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Core Replacement</w:t>
      </w:r>
    </w:p>
    <w:p>
      <w:pPr>
        <w:spacing w:after="40"/>
      </w:pPr>
      <w:r>
        <w:rPr>
          <w:color w:val="2E2E2E"/>
          <w:sz w:val="28"/>
        </w:rPr>
        <w:t>Umbrella FRS for the BDOI Core Replacement BRD (21 key capabilities)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Core Replacement BRD and the twelve BRD specs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BDOI Core Replacement BRD v01 (v1.0, unchanged) and the function BRDs received on 08-Oct-2026; references, traceability IDs (BRNB.100.1, MKTID.013, MKTID.019, BRCSFCM) and CSF case resolution (CLR-CR-03) updated; BR-181 to BR-183 traced to the walkthroughs and the UX hand-over; user-story view and storyboard index (journey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of the umbrella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finance and data-management requirements</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Operations and reporting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front-office and dashboard requirements</w:t>
            </w:r>
          </w:p>
        </w:tc>
      </w:tr>
      <w:tr>
        <w:trPr>
          <w:cantSplit w:val="true"/>
        </w:trPr>
        <w:tc>
          <w:tcPr>
            <w:tcW w:type="dxa" w:w="2606"/>
            <w:tcMar>
              <w:top w:w="50" w:type="dxa"/>
              <w:bottom w:w="50" w:type="dxa"/>
              <w:left w:w="90" w:type="dxa"/>
              <w:right w:w="90" w:type="dxa"/>
            </w:tcMar>
          </w:tcPr>
          <w:p>
            <w:pPr>
              <w:pStyle w:val="BDOITable"/>
            </w:pPr>
            <w:r>
              <w:rPr>
                <w:sz w:val="18"/>
              </w:rPr>
              <w:t>Unit Head, Claims, Analytics, Risk Management, Reinsurance and Technical Underwriting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and Reinsurance (phase 2)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2 Platform scope and journey</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2.2 End-to-end journey</w:t>
        </w:r>
        <w:r>
          <w:t xml:space="preserve">	</w:t>
        </w:r>
        <w:r>
          <w:t xml:space="preserve">8</w:t>
        </w:r>
      </w:hyperlink>
    </w:p>
    <w:p>
      <w:pPr>
        <w:pStyle w:val="toc1"/>
      </w:pPr>
      <w:hyperlink w:anchor="_Toc000110" w:history="1">
        <w:r>
          <w:t xml:space="preserve">3 Personas, navigation and capability map</w:t>
        </w:r>
        <w:r>
          <w:t xml:space="preserve">	</w:t>
        </w:r>
        <w:r>
          <w:t xml:space="preserve">10</w:t>
        </w:r>
      </w:hyperlink>
    </w:p>
    <w:p>
      <w:pPr>
        <w:pStyle w:val="toc2"/>
      </w:pPr>
      <w:hyperlink w:anchor="_Toc000111" w:history="1">
        <w:r>
          <w:t xml:space="preserve">3.1 Personas and menu groups</w:t>
        </w:r>
        <w:r>
          <w:t xml:space="preserve">	</w:t>
        </w:r>
        <w:r>
          <w:t xml:space="preserve">10</w:t>
        </w:r>
      </w:hyperlink>
    </w:p>
    <w:p>
      <w:pPr>
        <w:pStyle w:val="toc2"/>
      </w:pPr>
      <w:hyperlink w:anchor="_Toc000112" w:history="1">
        <w:r>
          <w:t xml:space="preserve">3.2 Capability map</w:t>
        </w:r>
        <w:r>
          <w:t xml:space="preserve">	</w:t>
        </w:r>
        <w:r>
          <w:t xml:space="preserve">10</w:t>
        </w:r>
      </w:hyperlink>
    </w:p>
    <w:p>
      <w:pPr>
        <w:pStyle w:val="toc1"/>
      </w:pPr>
      <w:hyperlink w:anchor="_Toc000113" w:history="1">
        <w:r>
          <w:t xml:space="preserve">4 Cross-cutting functional requirements</w:t>
        </w:r>
        <w:r>
          <w:t xml:space="preserve">	</w:t>
        </w:r>
        <w:r>
          <w:t xml:space="preserve">12</w:t>
        </w:r>
      </w:hyperlink>
    </w:p>
    <w:p>
      <w:pPr>
        <w:pStyle w:val="toc2"/>
      </w:pPr>
      <w:hyperlink w:anchor="_Toc000114" w:history="1">
        <w:r>
          <w:t xml:space="preserve">4.1 Navigation and persona menus</w:t>
        </w:r>
        <w:r>
          <w:t xml:space="preserve">	</w:t>
        </w:r>
        <w:r>
          <w:t xml:space="preserve">12</w:t>
        </w:r>
      </w:hyperlink>
    </w:p>
    <w:p>
      <w:pPr>
        <w:pStyle w:val="toc3"/>
      </w:pPr>
      <w:hyperlink w:anchor="_Toc000115" w:history="1">
        <w:r>
          <w:t xml:space="preserve">FR-CR-001 Show each persona only its menus and screens</w:t>
        </w:r>
        <w:r>
          <w:t xml:space="preserve">	</w:t>
        </w:r>
        <w:r>
          <w:t xml:space="preserve">12</w:t>
        </w:r>
      </w:hyperlink>
    </w:p>
    <w:p>
      <w:pPr>
        <w:pStyle w:val="toc2"/>
      </w:pPr>
      <w:hyperlink w:anchor="_Toc000116" w:history="1">
        <w:r>
          <w:t xml:space="preserve">4.2 Dashboards</w:t>
        </w:r>
        <w:r>
          <w:t xml:space="preserve">	</w:t>
        </w:r>
        <w:r>
          <w:t xml:space="preserve">13</w:t>
        </w:r>
      </w:hyperlink>
    </w:p>
    <w:p>
      <w:pPr>
        <w:pStyle w:val="toc3"/>
      </w:pPr>
      <w:hyperlink w:anchor="_Toc000117" w:history="1">
        <w:r>
          <w:t xml:space="preserve">FR-CR-010 Open a role home page with the figures of the user's roles</w:t>
        </w:r>
        <w:r>
          <w:t xml:space="preserve">	</w:t>
        </w:r>
        <w:r>
          <w:t xml:space="preserve">13</w:t>
        </w:r>
      </w:hyperlink>
    </w:p>
    <w:p>
      <w:pPr>
        <w:pStyle w:val="toc3"/>
      </w:pPr>
      <w:hyperlink w:anchor="_Toc000118" w:history="1">
        <w:r>
          <w:t xml:space="preserve">FR-CR-011 Open the details behind a dashboard figure</w:t>
        </w:r>
        <w:r>
          <w:t xml:space="preserve">	</w:t>
        </w:r>
        <w:r>
          <w:t xml:space="preserve">14</w:t>
        </w:r>
      </w:hyperlink>
    </w:p>
    <w:p>
      <w:pPr>
        <w:pStyle w:val="toc2"/>
      </w:pPr>
      <w:hyperlink w:anchor="_Toc000119" w:history="1">
        <w:r>
          <w:t xml:space="preserve">4.3 Notifications and workflow communication</w:t>
        </w:r>
        <w:r>
          <w:t xml:space="preserve">	</w:t>
        </w:r>
        <w:r>
          <w:t xml:space="preserve">15</w:t>
        </w:r>
      </w:hyperlink>
    </w:p>
    <w:p>
      <w:pPr>
        <w:pStyle w:val="toc3"/>
      </w:pPr>
      <w:hyperlink w:anchor="_Toc000120" w:history="1">
        <w:r>
          <w:t xml:space="preserve">FR-CR-020 Notify users of status changes, approvals and pending work</w:t>
        </w:r>
        <w:r>
          <w:t xml:space="preserve">	</w:t>
        </w:r>
        <w:r>
          <w:t xml:space="preserve">15</w:t>
        </w:r>
      </w:hyperlink>
    </w:p>
    <w:p>
      <w:pPr>
        <w:pStyle w:val="toc2"/>
      </w:pPr>
      <w:hyperlink w:anchor="_Toc000121" w:history="1">
        <w:r>
          <w:t xml:space="preserve">4.4 Audit</w:t>
        </w:r>
        <w:r>
          <w:t xml:space="preserve">	</w:t>
        </w:r>
        <w:r>
          <w:t xml:space="preserve">16</w:t>
        </w:r>
      </w:hyperlink>
    </w:p>
    <w:p>
      <w:pPr>
        <w:pStyle w:val="toc3"/>
      </w:pPr>
      <w:hyperlink w:anchor="_Toc000122" w:history="1">
        <w:r>
          <w:t xml:space="preserve">FR-CR-030 Keep a complete audit trail of actions and transactions</w:t>
        </w:r>
        <w:r>
          <w:t xml:space="preserve">	</w:t>
        </w:r>
        <w:r>
          <w:t xml:space="preserve">16</w:t>
        </w:r>
      </w:hyperlink>
    </w:p>
    <w:p>
      <w:pPr>
        <w:pStyle w:val="toc3"/>
      </w:pPr>
      <w:hyperlink w:anchor="_Toc000123" w:history="1">
        <w:r>
          <w:t xml:space="preserve">FR-CR-031 Log every change to master data with old and new values</w:t>
        </w:r>
        <w:r>
          <w:t xml:space="preserve">	</w:t>
        </w:r>
        <w:r>
          <w:t xml:space="preserve">17</w:t>
        </w:r>
      </w:hyperlink>
    </w:p>
    <w:p>
      <w:pPr>
        <w:pStyle w:val="toc2"/>
      </w:pPr>
      <w:hyperlink w:anchor="_Toc000124" w:history="1">
        <w:r>
          <w:t xml:space="preserve">4.5 Report generation</w:t>
        </w:r>
        <w:r>
          <w:t xml:space="preserve">	</w:t>
        </w:r>
        <w:r>
          <w:t xml:space="preserve">18</w:t>
        </w:r>
      </w:hyperlink>
    </w:p>
    <w:p>
      <w:pPr>
        <w:pStyle w:val="toc3"/>
      </w:pPr>
      <w:hyperlink w:anchor="_Toc000125" w:history="1">
        <w:r>
          <w:t xml:space="preserve">FR-CR-040 Generate standard reports and export or print them in several formats</w:t>
        </w:r>
        <w:r>
          <w:t xml:space="preserve">	</w:t>
        </w:r>
        <w:r>
          <w:t xml:space="preserve">18</w:t>
        </w:r>
      </w:hyperlink>
    </w:p>
    <w:p>
      <w:pPr>
        <w:pStyle w:val="toc3"/>
      </w:pPr>
      <w:hyperlink w:anchor="_Toc000126" w:history="1">
        <w:r>
          <w:t xml:space="preserve">FR-CR-041 Save tailored report parameters and filters as variants</w:t>
        </w:r>
        <w:r>
          <w:t xml:space="preserve">	</w:t>
        </w:r>
        <w:r>
          <w:t xml:space="preserve">19</w:t>
        </w:r>
      </w:hyperlink>
    </w:p>
    <w:p>
      <w:pPr>
        <w:pStyle w:val="toc3"/>
      </w:pPr>
      <w:hyperlink w:anchor="_Toc000127" w:history="1">
        <w:r>
          <w:t xml:space="preserve">FR-CR-042 Customise a report's fields, grouping, summaries and chart</w:t>
        </w:r>
        <w:r>
          <w:t xml:space="preserve">	</w:t>
        </w:r>
        <w:r>
          <w:t xml:space="preserve">20</w:t>
        </w:r>
      </w:hyperlink>
    </w:p>
    <w:p>
      <w:pPr>
        <w:pStyle w:val="toc3"/>
      </w:pPr>
      <w:hyperlink w:anchor="_Toc000128" w:history="1">
        <w:r>
          <w:t xml:space="preserve">FR-CR-043 Schedule reports and distribute them</w:t>
        </w:r>
        <w:r>
          <w:t xml:space="preserve">	</w:t>
        </w:r>
        <w:r>
          <w:t xml:space="preserve">21</w:t>
        </w:r>
      </w:hyperlink>
    </w:p>
    <w:p>
      <w:pPr>
        <w:pStyle w:val="toc2"/>
      </w:pPr>
      <w:hyperlink w:anchor="_Toc000129" w:history="1">
        <w:r>
          <w:t xml:space="preserve">4.6 Document generation</w:t>
        </w:r>
        <w:r>
          <w:t xml:space="preserve">	</w:t>
        </w:r>
        <w:r>
          <w:t xml:space="preserve">23</w:t>
        </w:r>
      </w:hyperlink>
    </w:p>
    <w:p>
      <w:pPr>
        <w:pStyle w:val="toc3"/>
      </w:pPr>
      <w:hyperlink w:anchor="_Toc000130" w:history="1">
        <w:r>
          <w:t xml:space="preserve">FR-CR-050 Generate business documents from maintained templates</w:t>
        </w:r>
        <w:r>
          <w:t xml:space="preserve">	</w:t>
        </w:r>
        <w:r>
          <w:t xml:space="preserve">23</w:t>
        </w:r>
      </w:hyperlink>
    </w:p>
    <w:p>
      <w:pPr>
        <w:pStyle w:val="toc2"/>
      </w:pPr>
      <w:hyperlink w:anchor="_Toc000131" w:history="1">
        <w:r>
          <w:t xml:space="preserve">4.7 Data management</w:t>
        </w:r>
        <w:r>
          <w:t xml:space="preserve">	</w:t>
        </w:r>
        <w:r>
          <w:t xml:space="preserve">24</w:t>
        </w:r>
      </w:hyperlink>
    </w:p>
    <w:p>
      <w:pPr>
        <w:pStyle w:val="toc3"/>
      </w:pPr>
      <w:hyperlink w:anchor="_Toc000132" w:history="1">
        <w:r>
          <w:t xml:space="preserve">FR-CR-060 Maintain lists of values with effectivity and approval</w:t>
        </w:r>
        <w:r>
          <w:t xml:space="preserve">	</w:t>
        </w:r>
        <w:r>
          <w:t xml:space="preserve">24</w:t>
        </w:r>
      </w:hyperlink>
    </w:p>
    <w:p>
      <w:pPr>
        <w:pStyle w:val="toc3"/>
      </w:pPr>
      <w:hyperlink w:anchor="_Toc000133" w:history="1">
        <w:r>
          <w:t xml:space="preserve">FR-CR-061 Maintain insurer records in one place</w:t>
        </w:r>
        <w:r>
          <w:t xml:space="preserve">	</w:t>
        </w:r>
        <w:r>
          <w:t xml:space="preserve">25</w:t>
        </w:r>
      </w:hyperlink>
    </w:p>
    <w:p>
      <w:pPr>
        <w:pStyle w:val="toc3"/>
      </w:pPr>
      <w:hyperlink w:anchor="_Toc000134" w:history="1">
        <w:r>
          <w:t xml:space="preserve">FR-CR-062 Define the MIS fields used for reports, dashboards and filters</w:t>
        </w:r>
        <w:r>
          <w:t xml:space="preserve">	</w:t>
        </w:r>
        <w:r>
          <w:t xml:space="preserve">26</w:t>
        </w:r>
      </w:hyperlink>
    </w:p>
    <w:p>
      <w:pPr>
        <w:pStyle w:val="toc3"/>
      </w:pPr>
      <w:hyperlink w:anchor="_Toc000135" w:history="1">
        <w:r>
          <w:t xml:space="preserve">FR-CR-063 Maintain products through Product Maintenance</w:t>
        </w:r>
        <w:r>
          <w:t xml:space="preserve">	</w:t>
        </w:r>
        <w:r>
          <w:t xml:space="preserve">27</w:t>
        </w:r>
      </w:hyperlink>
    </w:p>
    <w:p>
      <w:pPr>
        <w:pStyle w:val="toc2"/>
      </w:pPr>
      <w:hyperlink w:anchor="_Toc000136" w:history="1">
        <w:r>
          <w:t xml:space="preserve">4.8 Security and access</w:t>
        </w:r>
        <w:r>
          <w:t xml:space="preserve">	</w:t>
        </w:r>
        <w:r>
          <w:t xml:space="preserve">28</w:t>
        </w:r>
      </w:hyperlink>
    </w:p>
    <w:p>
      <w:pPr>
        <w:pStyle w:val="toc3"/>
      </w:pPr>
      <w:hyperlink w:anchor="_Toc000137" w:history="1">
        <w:r>
          <w:t xml:space="preserve">FR-CR-070 Sign in, reset passwords and manage user access by request</w:t>
        </w:r>
        <w:r>
          <w:t xml:space="preserve">	</w:t>
        </w:r>
        <w:r>
          <w:t xml:space="preserve">28</w:t>
        </w:r>
      </w:hyperlink>
    </w:p>
    <w:p>
      <w:pPr>
        <w:pStyle w:val="toc3"/>
      </w:pPr>
      <w:hyperlink w:anchor="_Toc000138" w:history="1">
        <w:r>
          <w:t xml:space="preserve">FR-CR-071 Protect documents that leave BDOI</w:t>
        </w:r>
        <w:r>
          <w:t xml:space="preserve">	</w:t>
        </w:r>
        <w:r>
          <w:t xml:space="preserve">29</w:t>
        </w:r>
      </w:hyperlink>
    </w:p>
    <w:p>
      <w:pPr>
        <w:pStyle w:val="toc2"/>
      </w:pPr>
      <w:hyperlink w:anchor="_Toc000139" w:history="1">
        <w:r>
          <w:t xml:space="preserve">4.9 Integration and data flow</w:t>
        </w:r>
        <w:r>
          <w:t xml:space="preserve">	</w:t>
        </w:r>
        <w:r>
          <w:t xml:space="preserve">30</w:t>
        </w:r>
      </w:hyperlink>
    </w:p>
    <w:p>
      <w:pPr>
        <w:pStyle w:val="toc3"/>
      </w:pPr>
      <w:hyperlink w:anchor="_Toc000140" w:history="1">
        <w:r>
          <w:t xml:space="preserve">FR-CR-080 Move work and data to the next process by configured workflow</w:t>
        </w:r>
        <w:r>
          <w:t xml:space="preserve">	</w:t>
        </w:r>
        <w:r>
          <w:t xml:space="preserve">30</w:t>
        </w:r>
      </w:hyperlink>
    </w:p>
    <w:p>
      <w:pPr>
        <w:pStyle w:val="toc3"/>
      </w:pPr>
      <w:hyperlink w:anchor="_Toc000141" w:history="1">
        <w:r>
          <w:t xml:space="preserve">FR-CR-081 Deliver the day's service invoices to each insurer in one batch</w:t>
        </w:r>
        <w:r>
          <w:t xml:space="preserve">	</w:t>
        </w:r>
        <w:r>
          <w:t xml:space="preserve">31</w:t>
        </w:r>
      </w:hyperlink>
    </w:p>
    <w:p>
      <w:pPr>
        <w:pStyle w:val="toc3"/>
      </w:pPr>
      <w:hyperlink w:anchor="_Toc000142" w:history="1">
        <w:r>
          <w:t xml:space="preserve">FR-CR-082 Receive migrated clients and legacy client batches during coexistence</w:t>
        </w:r>
        <w:r>
          <w:t xml:space="preserve">	</w:t>
        </w:r>
        <w:r>
          <w:t xml:space="preserve">32</w:t>
        </w:r>
      </w:hyperlink>
    </w:p>
    <w:p>
      <w:pPr>
        <w:pStyle w:val="toc3"/>
      </w:pPr>
      <w:hyperlink w:anchor="_Toc000143" w:history="1">
        <w:r>
          <w:t xml:space="preserve">FR-CR-083 Process in bulk and individually with concurrent users</w:t>
        </w:r>
        <w:r>
          <w:t xml:space="preserve">	</w:t>
        </w:r>
        <w:r>
          <w:t xml:space="preserve">33</w:t>
        </w:r>
      </w:hyperlink>
    </w:p>
    <w:p>
      <w:pPr>
        <w:pStyle w:val="toc2"/>
      </w:pPr>
      <w:hyperlink w:anchor="_Toc000144" w:history="1">
        <w:r>
          <w:t xml:space="preserve">4.10 Other cross-cutting requirements</w:t>
        </w:r>
        <w:r>
          <w:t xml:space="preserve">	</w:t>
        </w:r>
        <w:r>
          <w:t xml:space="preserve">33</w:t>
        </w:r>
      </w:hyperlink>
    </w:p>
    <w:p>
      <w:pPr>
        <w:pStyle w:val="toc3"/>
      </w:pPr>
      <w:hyperlink w:anchor="_Toc000145" w:history="1">
        <w:r>
          <w:t xml:space="preserve">FR-CR-090 Show the Invoice Master List across workflows</w:t>
        </w:r>
        <w:r>
          <w:t xml:space="preserve">	</w:t>
        </w:r>
        <w:r>
          <w:t xml:space="preserve">33</w:t>
        </w:r>
      </w:hyperlink>
    </w:p>
    <w:p>
      <w:pPr>
        <w:pStyle w:val="toc3"/>
      </w:pPr>
      <w:hyperlink w:anchor="_Toc000146" w:history="1">
        <w:r>
          <w:t xml:space="preserve">FR-CR-091 Select currency on accounts and report in several currencies</w:t>
        </w:r>
        <w:r>
          <w:t xml:space="preserve">	</w:t>
        </w:r>
        <w:r>
          <w:t xml:space="preserve">34</w:t>
        </w:r>
      </w:hyperlink>
    </w:p>
    <w:p>
      <w:pPr>
        <w:pStyle w:val="toc3"/>
      </w:pPr>
      <w:hyperlink w:anchor="_Toc000147" w:history="1">
        <w:r>
          <w:t xml:space="preserve">FR-CR-092 Apply the BDO brand, design system and user journeys on every screen</w:t>
        </w:r>
        <w:r>
          <w:t xml:space="preserve">	</w:t>
        </w:r>
        <w:r>
          <w:t xml:space="preserve">35</w:t>
        </w:r>
      </w:hyperlink>
    </w:p>
    <w:p>
      <w:pPr>
        <w:pStyle w:val="toc3"/>
      </w:pPr>
      <w:hyperlink w:anchor="_Toc000148" w:history="1">
        <w:r>
          <w:t xml:space="preserve">FR-CR-093 Issue the SOA and the insurer's service invoice at booking</w:t>
        </w:r>
        <w:r>
          <w:t xml:space="preserve">	</w:t>
        </w:r>
        <w:r>
          <w:t xml:space="preserve">36</w:t>
        </w:r>
      </w:hyperlink>
    </w:p>
    <w:p>
      <w:pPr>
        <w:pStyle w:val="toc1"/>
      </w:pPr>
      <w:hyperlink w:anchor="_Toc000149" w:history="1">
        <w:r>
          <w:t xml:space="preserve">5 Proposed business rules and clarifications for confirmation</w:t>
        </w:r>
        <w:r>
          <w:t xml:space="preserve">	</w:t>
        </w:r>
        <w:r>
          <w:t xml:space="preserve">38</w:t>
        </w:r>
      </w:hyperlink>
    </w:p>
    <w:p>
      <w:pPr>
        <w:pStyle w:val="toc1"/>
      </w:pPr>
      <w:hyperlink w:anchor="_Toc000150" w:history="1">
        <w:r>
          <w:t xml:space="preserve">6 Reinsurance (phase 2)</w:t>
        </w:r>
        <w:r>
          <w:t xml:space="preserve">	</w:t>
        </w:r>
        <w:r>
          <w:t xml:space="preserve">40</w:t>
        </w:r>
      </w:hyperlink>
    </w:p>
    <w:p>
      <w:pPr>
        <w:pStyle w:val="toc1"/>
      </w:pPr>
      <w:hyperlink w:anchor="_Toc000151" w:history="1">
        <w:r>
          <w:t xml:space="preserve">7 Non-functional requirements</w:t>
        </w:r>
        <w:r>
          <w:t xml:space="preserve">	</w:t>
        </w:r>
        <w:r>
          <w:t xml:space="preserve">41</w:t>
        </w:r>
      </w:hyperlink>
    </w:p>
    <w:p>
      <w:pPr>
        <w:pStyle w:val="toc1"/>
      </w:pPr>
      <w:hyperlink w:anchor="_Toc000152" w:history="1">
        <w:r>
          <w:t xml:space="preserve">8 Configuration items owned by the System Administrator</w:t>
        </w:r>
        <w:r>
          <w:t xml:space="preserve">	</w:t>
        </w:r>
        <w:r>
          <w:t xml:space="preserve">42</w:t>
        </w:r>
      </w:hyperlink>
    </w:p>
    <w:p>
      <w:pPr>
        <w:pStyle w:val="toc1"/>
      </w:pPr>
      <w:hyperlink w:anchor="_Toc000153" w:history="1">
        <w:r>
          <w:t xml:space="preserve">9 Assumptions, dependencies and open questions</w:t>
        </w:r>
        <w:r>
          <w:t xml:space="preserve">	</w:t>
        </w:r>
        <w:r>
          <w:t xml:space="preserve">43</w:t>
        </w:r>
      </w:hyperlink>
    </w:p>
    <w:p>
      <w:pPr>
        <w:pStyle w:val="toc2"/>
      </w:pPr>
      <w:hyperlink w:anchor="_Toc000154" w:history="1">
        <w:r>
          <w:t xml:space="preserve">9.1 Assumptions</w:t>
        </w:r>
        <w:r>
          <w:t xml:space="preserve">	</w:t>
        </w:r>
        <w:r>
          <w:t xml:space="preserve">43</w:t>
        </w:r>
      </w:hyperlink>
    </w:p>
    <w:p>
      <w:pPr>
        <w:pStyle w:val="toc2"/>
      </w:pPr>
      <w:hyperlink w:anchor="_Toc000155" w:history="1">
        <w:r>
          <w:t xml:space="preserve">9.2 Dependencies</w:t>
        </w:r>
        <w:r>
          <w:t xml:space="preserve">	</w:t>
        </w:r>
        <w:r>
          <w:t xml:space="preserve">43</w:t>
        </w:r>
      </w:hyperlink>
    </w:p>
    <w:p>
      <w:pPr>
        <w:pStyle w:val="toc2"/>
      </w:pPr>
      <w:hyperlink w:anchor="_Toc000156" w:history="1">
        <w:r>
          <w:t xml:space="preserve">9.3 Open questions</w:t>
        </w:r>
        <w:r>
          <w:t xml:space="preserve">	</w:t>
        </w:r>
        <w:r>
          <w:t xml:space="preserve">43</w:t>
        </w:r>
      </w:hyperlink>
    </w:p>
    <w:p>
      <w:pPr>
        <w:pStyle w:val="toc1"/>
      </w:pPr>
      <w:hyperlink w:anchor="_Toc000157" w:history="1">
        <w:r>
          <w:t xml:space="preserve">10 Traceability</w:t>
        </w:r>
        <w:r>
          <w:t xml:space="preserve">	</w:t>
        </w:r>
        <w:r>
          <w:t xml:space="preserve">45</w:t>
        </w:r>
      </w:hyperlink>
    </w:p>
    <w:p>
      <w:pPr>
        <w:pStyle w:val="toc1"/>
      </w:pPr>
      <w:hyperlink w:anchor="_Toc000158" w:history="1">
        <w:r>
          <w:t xml:space="preserve">11 Sign-off</w:t>
        </w:r>
        <w:r>
          <w:t xml:space="preserve">	</w:t>
        </w:r>
        <w:r>
          <w:t xml:space="preserve">54</w:t>
        </w:r>
      </w:hyperlink>
    </w:p>
    <w:p>
      <w:pPr>
        <w:pStyle w:val="toc1"/>
      </w:pPr>
      <w:hyperlink w:anchor="_Toc000159" w:history="1">
        <w:r>
          <w:t xml:space="preserve">12 Appendix: User-story view</w:t>
        </w:r>
        <w:r>
          <w:t xml:space="preserve">	</w:t>
        </w:r>
        <w:r>
          <w:t xml:space="preserve">55</w:t>
        </w:r>
      </w:hyperlink>
    </w:p>
    <w:p>
      <w:pPr>
        <w:pStyle w:val="toc1"/>
      </w:pPr>
      <w:hyperlink w:anchor="_Toc000160" w:history="1">
        <w:r>
          <w:t xml:space="preserve">13 Appendix: Storyboard index</w:t>
        </w:r>
        <w:r>
          <w:t xml:space="preserve">	</w:t>
        </w:r>
        <w:r>
          <w:t xml:space="preserve">71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is the umbrella FRS of BIBS (BDOI Broker System, on iNXT BrokerVerse). It answers the BDOI Core Replacement BRD, which summarises all BDOI functions as 21 key capabilities and 209 business requirements (BR-000 to BR-208) and refers to the function BRDs for the details.</w:t>
      </w:r>
    </w:p>
    <w:p>
      <w:r>
        <w:rPr/>
        <w:t>The document does three things:</w:t>
      </w:r>
    </w:p>
    <w:p>
      <w:pPr>
        <w:tabs>
          <w:tab w:pos="312" w:val="left"/>
        </w:tabs>
        <w:spacing w:after="40"/>
        <w:ind w:left="312" w:hanging="283"/>
      </w:pPr>
      <w:r>
        <w:rPr>
          <w:color w:val="004EA8"/>
        </w:rPr>
        <w:t>•</w:t>
        <w:tab/>
      </w:r>
      <w:r>
        <w:rPr/>
        <w:t>it maps every capability and bullet of the umbrella BRD to the BRD and FRS that specify it (section 3.2 and the traceability in section 10);</w:t>
      </w:r>
    </w:p>
    <w:p>
      <w:pPr>
        <w:tabs>
          <w:tab w:pos="312" w:val="left"/>
        </w:tabs>
        <w:spacing w:after="40"/>
        <w:ind w:left="312" w:hanging="283"/>
      </w:pPr>
      <w:r>
        <w:rPr>
          <w:color w:val="004EA8"/>
        </w:rPr>
        <w:t>•</w:t>
        <w:tab/>
      </w:r>
      <w:r>
        <w:rPr/>
        <w:t xml:space="preserve">it states the </w:t>
      </w:r>
      <w:r>
        <w:rPr>
          <w:b/>
        </w:rPr>
        <w:t>cross-cutting functional requirements</w:t>
      </w:r>
      <w:r>
        <w:rPr/>
        <w:t xml:space="preserve"> that no function BRD owns: navigation and persona menus, dashboards, notifications, audit, report generation, document generation, data management, security and integration (section 4);</w:t>
      </w:r>
    </w:p>
    <w:p>
      <w:pPr>
        <w:tabs>
          <w:tab w:pos="312" w:val="left"/>
        </w:tabs>
        <w:spacing w:after="120"/>
        <w:ind w:left="312" w:hanging="283"/>
      </w:pPr>
      <w:r>
        <w:rPr>
          <w:color w:val="004EA8"/>
        </w:rPr>
        <w:t>•</w:t>
        <w:tab/>
      </w:r>
      <w:r>
        <w:rPr/>
        <w:t>it lists the gaps of the umbrella BRD, with a proposed rule or FR and the decision requested from BDOI for each (section 5).</w:t>
      </w:r>
    </w:p>
    <w:p>
      <w:r>
        <w:rPr/>
        <w:t>The function FRS (BRD-1 to BRD-12) remain the specifications of the business processes. Where this document and a function FRS describe the same behaviour, the function FRS governs.</w:t>
      </w:r>
    </w:p>
    <w:p>
      <w:pPr>
        <w:pStyle w:val="Heading2"/>
      </w:pPr>
      <w:bookmarkStart w:id="103" w:name="_Toc000103"/>
      <w:r>
        <w:rPr/>
        <w:t>1.2 Scope</w:t>
      </w:r>
      <w:bookmarkEnd w:id="103"/>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Platform scope and journey</w:t>
            </w:r>
          </w:p>
        </w:tc>
        <w:tc>
          <w:tcPr>
            <w:tcW w:type="dxa" w:w="5279"/>
            <w:tcMar>
              <w:top w:w="50" w:type="dxa"/>
              <w:bottom w:w="50" w:type="dxa"/>
              <w:left w:w="90" w:type="dxa"/>
              <w:right w:w="90" w:type="dxa"/>
            </w:tcMar>
          </w:tcPr>
          <w:p>
            <w:pPr>
              <w:pStyle w:val="BDOITable"/>
            </w:pPr>
            <w:r>
              <w:rPr>
                <w:sz w:val="18"/>
              </w:rPr>
              <w:t>The end-to-end flow of the umbrella BRD and the BIBS BRD of each step</w:t>
            </w:r>
          </w:p>
        </w:tc>
        <w:tc>
          <w:tcPr>
            <w:tcW w:type="dxa" w:w="2346"/>
            <w:tcMar>
              <w:top w:w="50" w:type="dxa"/>
              <w:bottom w:w="50" w:type="dxa"/>
              <w:left w:w="90" w:type="dxa"/>
              <w:right w:w="90" w:type="dxa"/>
            </w:tcMar>
          </w:tcPr>
          <w:p>
            <w:pPr>
              <w:pStyle w:val="BDOITable"/>
            </w:pPr>
            <w:r>
              <w:rPr>
                <w:sz w:val="18"/>
              </w:rPr>
              <w:t>p.3, p.26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Capability map</w:t>
            </w:r>
          </w:p>
        </w:tc>
        <w:tc>
          <w:tcPr>
            <w:tcW w:type="dxa" w:w="5279"/>
            <w:tcMar>
              <w:top w:w="50" w:type="dxa"/>
              <w:bottom w:w="50" w:type="dxa"/>
              <w:left w:w="90" w:type="dxa"/>
              <w:right w:w="90" w:type="dxa"/>
            </w:tcMar>
            <w:shd w:val="clear" w:color="auto" w:fill="E5F5FF"/>
          </w:tcPr>
          <w:p>
            <w:pPr>
              <w:pStyle w:val="BDOITable"/>
            </w:pPr>
            <w:r>
              <w:rPr>
                <w:sz w:val="18"/>
              </w:rPr>
              <w:t>21 capabilities, 184 bullets and 8 items of the capability matrix, each mapped to a BRD and an FRS</w:t>
            </w:r>
          </w:p>
        </w:tc>
        <w:tc>
          <w:tcPr>
            <w:tcW w:type="dxa" w:w="2346"/>
            <w:tcMar>
              <w:top w:w="50" w:type="dxa"/>
              <w:bottom w:w="50" w:type="dxa"/>
              <w:left w:w="90" w:type="dxa"/>
              <w:right w:w="90" w:type="dxa"/>
            </w:tcMar>
            <w:shd w:val="clear" w:color="auto" w:fill="E5F5FF"/>
          </w:tcPr>
          <w:p>
            <w:pPr>
              <w:pStyle w:val="BDOITable"/>
            </w:pPr>
            <w:r>
              <w:rPr>
                <w:sz w:val="18"/>
              </w:rPr>
              <w:t>p.6-12, p.26-29</w:t>
            </w:r>
          </w:p>
        </w:tc>
      </w:tr>
      <w:tr>
        <w:trPr>
          <w:cantSplit w:val="true"/>
        </w:trPr>
        <w:tc>
          <w:tcPr>
            <w:tcW w:type="dxa" w:w="2346"/>
            <w:tcMar>
              <w:top w:w="50" w:type="dxa"/>
              <w:bottom w:w="50" w:type="dxa"/>
              <w:left w:w="90" w:type="dxa"/>
              <w:right w:w="90" w:type="dxa"/>
            </w:tcMar>
          </w:tcPr>
          <w:p>
            <w:pPr>
              <w:pStyle w:val="BDOITable"/>
            </w:pPr>
            <w:r>
              <w:rPr>
                <w:sz w:val="18"/>
              </w:rPr>
              <w:t>Cross-cutting requirements</w:t>
            </w:r>
          </w:p>
        </w:tc>
        <w:tc>
          <w:tcPr>
            <w:tcW w:type="dxa" w:w="5279"/>
            <w:tcMar>
              <w:top w:w="50" w:type="dxa"/>
              <w:bottom w:w="50" w:type="dxa"/>
              <w:left w:w="90" w:type="dxa"/>
              <w:right w:w="90" w:type="dxa"/>
            </w:tcMar>
          </w:tcPr>
          <w:p>
            <w:pPr>
              <w:pStyle w:val="BDOITable"/>
            </w:pPr>
            <w:r>
              <w:rPr>
                <w:sz w:val="18"/>
              </w:rPr>
              <w:t>Navigation, dashboards, notifications, audit, reports, documents, data management, security, integration, Invoice Master List</w:t>
            </w:r>
          </w:p>
        </w:tc>
        <w:tc>
          <w:tcPr>
            <w:tcW w:type="dxa" w:w="2346"/>
            <w:tcMar>
              <w:top w:w="50" w:type="dxa"/>
              <w:bottom w:w="50" w:type="dxa"/>
              <w:left w:w="90" w:type="dxa"/>
              <w:right w:w="90" w:type="dxa"/>
            </w:tcMar>
          </w:tcPr>
          <w:p>
            <w:pPr>
              <w:pStyle w:val="BDOITable"/>
            </w:pPr>
            <w:r>
              <w:rPr>
                <w:sz w:val="18"/>
              </w:rPr>
              <w:t>p.4-5, BR-000-004, 027, 051, 063, 083, 088, 101, 125, 152, 160, 170-177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Proposed rules and clarifications</w:t>
            </w:r>
          </w:p>
        </w:tc>
        <w:tc>
          <w:tcPr>
            <w:tcW w:type="dxa" w:w="5279"/>
            <w:tcMar>
              <w:top w:w="50" w:type="dxa"/>
              <w:bottom w:w="50" w:type="dxa"/>
              <w:left w:w="90" w:type="dxa"/>
              <w:right w:w="90" w:type="dxa"/>
            </w:tcMar>
            <w:shd w:val="clear" w:color="auto" w:fill="E5F5FF"/>
          </w:tcPr>
          <w:p>
            <w:pPr>
              <w:pStyle w:val="BDOITable"/>
            </w:pPr>
            <w:r>
              <w:rPr>
                <w:sz w:val="18"/>
              </w:rPr>
              <w:t>Requirements with no owning BRD or in conflict with their BRD</w:t>
            </w:r>
          </w:p>
        </w:tc>
        <w:tc>
          <w:tcPr>
            <w:tcW w:type="dxa" w:w="2346"/>
            <w:tcMar>
              <w:top w:w="50" w:type="dxa"/>
              <w:bottom w:w="50" w:type="dxa"/>
              <w:left w:w="90" w:type="dxa"/>
              <w:right w:w="90" w:type="dxa"/>
            </w:tcMar>
            <w:shd w:val="clear" w:color="auto" w:fill="E5F5FF"/>
          </w:tcPr>
          <w:p>
            <w:pPr>
              <w:pStyle w:val="BDOITable"/>
            </w:pPr>
            <w:r>
              <w:rPr>
                <w:sz w:val="18"/>
              </w:rPr>
              <w:t>Section 5</w:t>
            </w:r>
          </w:p>
        </w:tc>
      </w:tr>
      <w:tr>
        <w:trPr>
          <w:cantSplit w:val="true"/>
        </w:trPr>
        <w:tc>
          <w:tcPr>
            <w:tcW w:type="dxa" w:w="2346"/>
            <w:tcMar>
              <w:top w:w="50" w:type="dxa"/>
              <w:bottom w:w="50" w:type="dxa"/>
              <w:left w:w="90" w:type="dxa"/>
              <w:right w:w="90" w:type="dxa"/>
            </w:tcMar>
          </w:tcPr>
          <w:p>
            <w:pPr>
              <w:pStyle w:val="BDOITable"/>
            </w:pPr>
            <w:r>
              <w:rPr>
                <w:sz w:val="18"/>
              </w:rPr>
              <w:t>Non-functional requirements</w:t>
            </w:r>
          </w:p>
        </w:tc>
        <w:tc>
          <w:tcPr>
            <w:tcW w:type="dxa" w:w="5279"/>
            <w:tcMar>
              <w:top w:w="50" w:type="dxa"/>
              <w:bottom w:w="50" w:type="dxa"/>
              <w:left w:w="90" w:type="dxa"/>
              <w:right w:w="90" w:type="dxa"/>
            </w:tcMar>
          </w:tcPr>
          <w:p>
            <w:pPr>
              <w:pStyle w:val="BDOITable"/>
            </w:pPr>
            <w:r>
              <w:rPr>
                <w:sz w:val="18"/>
              </w:rPr>
              <w:t>Users, response time, volumes, retention (p.42-46) against the function BRDs and the hosting appendix</w:t>
            </w:r>
          </w:p>
        </w:tc>
        <w:tc>
          <w:tcPr>
            <w:tcW w:type="dxa" w:w="2346"/>
            <w:tcMar>
              <w:top w:w="50" w:type="dxa"/>
              <w:bottom w:w="50" w:type="dxa"/>
              <w:left w:w="90" w:type="dxa"/>
              <w:right w:w="90" w:type="dxa"/>
            </w:tcMar>
          </w:tcPr>
          <w:p>
            <w:pPr>
              <w:pStyle w:val="BDOITable"/>
            </w:pPr>
            <w:r>
              <w:rPr>
                <w:sz w:val="18"/>
              </w:rPr>
              <w:t>Section 7</w:t>
            </w:r>
          </w:p>
        </w:tc>
      </w:tr>
    </w:tbl>
    <w:p>
      <w:pPr>
        <w:pStyle w:val="BDOISpacer"/>
      </w:pPr>
    </w:p>
    <w:p>
      <w:r>
        <w:rPr>
          <w:b/>
        </w:rPr>
        <w:t>Out of scope for phase 1:</w:t>
      </w:r>
    </w:p>
    <w:p>
      <w:pPr>
        <w:tabs>
          <w:tab w:pos="312" w:val="left"/>
        </w:tabs>
        <w:spacing w:after="40"/>
        <w:ind w:left="312" w:hanging="283"/>
      </w:pPr>
      <w:r>
        <w:rPr>
          <w:color w:val="004EA8"/>
        </w:rPr>
        <w:t>•</w:t>
        <w:tab/>
      </w:r>
      <w:r>
        <w:rPr/>
        <w:t xml:space="preserve">Reinsurance (capability 15). The ReInsurance BRD is received and is </w:t>
      </w:r>
      <w:r>
        <w:rPr>
          <w:b/>
        </w:rPr>
        <w:t>phase 2</w:t>
      </w:r>
      <w:r>
        <w:rPr/>
        <w:t xml:space="preserve"> (section 6).</w:t>
      </w:r>
    </w:p>
    <w:p>
      <w:pPr>
        <w:tabs>
          <w:tab w:pos="312" w:val="left"/>
        </w:tabs>
        <w:spacing w:after="40"/>
        <w:ind w:left="312" w:hanging="283"/>
      </w:pPr>
      <w:r>
        <w:rPr>
          <w:color w:val="004EA8"/>
        </w:rPr>
        <w:t>•</w:t>
        <w:tab/>
      </w:r>
      <w:r>
        <w:rPr/>
        <w:t>Emerging capabilities (capability 18, BR-176): not defined (CRQ10).</w:t>
      </w:r>
    </w:p>
    <w:p>
      <w:pPr>
        <w:tabs>
          <w:tab w:pos="312" w:val="left"/>
        </w:tabs>
        <w:spacing w:after="120"/>
        <w:ind w:left="312" w:hanging="283"/>
      </w:pPr>
      <w:r>
        <w:rPr>
          <w:color w:val="004EA8"/>
        </w:rPr>
        <w:t>•</w:t>
        <w:tab/>
      </w:r>
      <w:r>
        <w:rPr/>
        <w:t>The detailed process requirements of each function; they are in the function FRS.</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BDOI Core Replacement BRD (48 pages)</w:t>
            </w:r>
          </w:p>
        </w:tc>
        <w:tc>
          <w:tcPr>
            <w:tcW w:type="dxa" w:w="2216"/>
            <w:tcMar>
              <w:top w:w="50" w:type="dxa"/>
              <w:bottom w:w="50" w:type="dxa"/>
              <w:left w:w="90" w:type="dxa"/>
              <w:right w:w="90" w:type="dxa"/>
            </w:tcMar>
          </w:tcPr>
          <w:p>
            <w:pPr>
              <w:pStyle w:val="BDOITable"/>
            </w:pPr>
            <w:r>
              <w:rPr>
                <w:sz w:val="18"/>
              </w:rPr>
              <w:t>v1.0, approved 21-Nov to 1-Dec-2025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Core Replacement requirements baseline (rows CORE-nn.mm, XC-nn; questions CRQnn)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FRS BRD-1 to BRD-12 (BRD-5 in two volumes) and the Data Migration Handbook (BRD-13)</w:t>
            </w:r>
          </w:p>
        </w:tc>
        <w:tc>
          <w:tcPr>
            <w:tcW w:type="dxa" w:w="2216"/>
            <w:tcMar>
              <w:top w:w="50" w:type="dxa"/>
              <w:bottom w:w="50" w:type="dxa"/>
              <w:left w:w="90" w:type="dxa"/>
              <w:right w:w="90" w:type="dxa"/>
            </w:tcMar>
          </w:tcPr>
          <w:p>
            <w:pPr>
              <w:pStyle w:val="BDOITable"/>
            </w:pPr>
            <w:r>
              <w:rPr>
                <w:sz w:val="18"/>
              </w:rPr>
              <w:t>The versions re-issued on the BRD versions of 08-Oct-2026: the next version of each business sign-off pack (v2.1) and of each FRS-only BRD (v1.1 or 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 discrepancy and clarification register</w:t>
            </w:r>
          </w:p>
        </w:tc>
        <w:tc>
          <w:tcPr>
            <w:tcW w:type="dxa" w:w="2216"/>
            <w:tcMar>
              <w:top w:w="50" w:type="dxa"/>
              <w:bottom w:w="50" w:type="dxa"/>
              <w:left w:w="90" w:type="dxa"/>
              <w:right w:w="90" w:type="dxa"/>
            </w:tcMar>
          </w:tcPr>
          <w:p>
            <w:pPr>
              <w:pStyle w:val="BDOITable"/>
            </w:pPr>
            <w:r>
              <w:rPr>
                <w:sz w:val="18"/>
              </w:rPr>
              <w:t>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ReInsurance BRD (phase 2)</w:t>
            </w:r>
          </w:p>
        </w:tc>
        <w:tc>
          <w:tcPr>
            <w:tcW w:type="dxa" w:w="2216"/>
            <w:tcMar>
              <w:top w:w="50" w:type="dxa"/>
              <w:bottom w:w="50" w:type="dxa"/>
              <w:left w:w="90" w:type="dxa"/>
              <w:right w:w="90" w:type="dxa"/>
            </w:tcMar>
            <w:shd w:val="clear" w:color="auto" w:fill="E5F5FF"/>
          </w:tcPr>
          <w:p>
            <w:pPr>
              <w:pStyle w:val="BDOITable"/>
            </w:pPr>
            <w:r>
              <w:rPr>
                <w:sz w:val="18"/>
              </w:rPr>
              <w:t>11-Mar-2025</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 Insure Core Modernization - Data Migration - Business Requirements Document (BRD)</w:t>
            </w:r>
          </w:p>
        </w:tc>
        <w:tc>
          <w:tcPr>
            <w:tcW w:type="dxa" w:w="2216"/>
            <w:tcMar>
              <w:top w:w="50" w:type="dxa"/>
              <w:bottom w:w="50" w:type="dxa"/>
              <w:left w:w="90" w:type="dxa"/>
              <w:right w:w="90" w:type="dxa"/>
            </w:tcMar>
          </w:tcPr>
          <w:p>
            <w:pPr>
              <w:pStyle w:val="BDOITable"/>
            </w:pPr>
            <w:r>
              <w:rPr>
                <w:sz w:val="18"/>
              </w:rPr>
              <w:t>V0.03 (received 08-Oct-2026)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and BDOI UX design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Function BRD versions received on 08-Oct-2026: New Business BRD 05132026, Operations WS Addendum (re-issued BRD v1.01), Collections WS Addendum, Accounting WS Addendum v04152026, Renewal BRD, Claims WS Addendum, Customer Servicing Facility with the Case Management Addendum, Submitted Policies BRD, Report List 05132026</w:t>
            </w:r>
          </w:p>
        </w:tc>
        <w:tc>
          <w:tcPr>
            <w:tcW w:type="dxa" w:w="2216"/>
            <w:tcMar>
              <w:top w:w="50" w:type="dxa"/>
              <w:bottom w:w="50" w:type="dxa"/>
              <w:left w:w="90" w:type="dxa"/>
              <w:right w:w="90" w:type="dxa"/>
            </w:tcMar>
          </w:tcPr>
          <w:p>
            <w:pPr>
              <w:pStyle w:val="BDOITable"/>
            </w:pPr>
            <w:r>
              <w:rPr>
                <w:sz w:val="18"/>
              </w:rPr>
              <w:t>08-Oct-2026</w:t>
            </w:r>
          </w:p>
        </w:tc>
      </w:tr>
    </w:tbl>
    <w:p>
      <w:pPr>
        <w:pStyle w:val="BDOISpacer"/>
      </w:pPr>
    </w:p>
    <w:p>
      <w:r>
        <w:rPr/>
        <w:t>Page references ("p.14") are pages of the umbrella BRD (R1). The umbrella BRD itself is unchanged; the requirement IDs of the function BRDs in chapter 10 are those of the versions of R10.</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w:t>
            </w:r>
          </w:p>
        </w:tc>
        <w:tc>
          <w:tcPr>
            <w:tcW w:type="dxa" w:w="7932"/>
            <w:tcMar>
              <w:top w:w="50" w:type="dxa"/>
              <w:bottom w:w="50" w:type="dxa"/>
              <w:left w:w="90" w:type="dxa"/>
              <w:right w:w="90" w:type="dxa"/>
            </w:tcMar>
            <w:shd w:val="clear" w:color="auto" w:fill="E5F5FF"/>
          </w:tcPr>
          <w:p>
            <w:pPr>
              <w:pStyle w:val="BDOITable"/>
            </w:pPr>
            <w:r>
              <w:rPr>
                <w:sz w:val="18"/>
              </w:rPr>
              <w:t>Requirement ID prefix of the umbrella BRD table (BR-000 to BR-208)</w:t>
            </w:r>
          </w:p>
        </w:tc>
      </w:tr>
      <w:tr>
        <w:trPr>
          <w:cantSplit w:val="true"/>
        </w:trPr>
        <w:tc>
          <w:tcPr>
            <w:tcW w:type="dxa" w:w="2040"/>
            <w:tcMar>
              <w:top w:w="50" w:type="dxa"/>
              <w:bottom w:w="50" w:type="dxa"/>
              <w:left w:w="90" w:type="dxa"/>
              <w:right w:w="90" w:type="dxa"/>
            </w:tcMar>
          </w:tcPr>
          <w:p>
            <w:pPr>
              <w:pStyle w:val="BDOITable"/>
            </w:pPr>
            <w:r>
              <w:rPr>
                <w:b/>
                <w:sz w:val="18"/>
              </w:rPr>
              <w:t>CORE-nn.mm</w:t>
            </w:r>
          </w:p>
        </w:tc>
        <w:tc>
          <w:tcPr>
            <w:tcW w:type="dxa" w:w="7932"/>
            <w:tcMar>
              <w:top w:w="50" w:type="dxa"/>
              <w:bottom w:w="50" w:type="dxa"/>
              <w:left w:w="90" w:type="dxa"/>
              <w:right w:w="90" w:type="dxa"/>
            </w:tcMar>
          </w:tcPr>
          <w:p>
            <w:pPr>
              <w:pStyle w:val="BDOITable"/>
            </w:pPr>
            <w:r>
              <w:rPr>
                <w:sz w:val="18"/>
              </w:rPr>
              <w:t>Row of the requirements baseline (R2) for bullet mm of capability nn; the umbrella BRD numbers capabilities but not bullets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CRQnn</w:t>
            </w:r>
          </w:p>
        </w:tc>
        <w:tc>
          <w:tcPr>
            <w:tcW w:type="dxa" w:w="7932"/>
            <w:tcMar>
              <w:top w:w="50" w:type="dxa"/>
              <w:bottom w:w="50" w:type="dxa"/>
              <w:left w:w="90" w:type="dxa"/>
              <w:right w:w="90" w:type="dxa"/>
            </w:tcMar>
            <w:shd w:val="clear" w:color="auto" w:fill="E5F5FF"/>
          </w:tcPr>
          <w:p>
            <w:pPr>
              <w:pStyle w:val="BDOITable"/>
            </w:pPr>
            <w:r>
              <w:rPr>
                <w:sz w:val="18"/>
              </w:rPr>
              <w:t>Open question on the umbrella BRD raised by the project team (section 9.3)</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Service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(premium paid by the client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w:t>
            </w:r>
          </w:p>
        </w:tc>
        <w:tc>
          <w:tcPr>
            <w:tcW w:type="dxa" w:w="7932"/>
            <w:tcMar>
              <w:top w:w="50" w:type="dxa"/>
              <w:bottom w:w="50" w:type="dxa"/>
              <w:left w:w="90" w:type="dxa"/>
              <w:right w:w="90" w:type="dxa"/>
            </w:tcMar>
            <w:shd w:val="clear" w:color="auto" w:fill="E5F5FF"/>
          </w:tcPr>
          <w:p>
            <w:pPr>
              <w:pStyle w:val="BDOITable"/>
            </w:pPr>
            <w:r>
              <w:rPr>
                <w:sz w:val="18"/>
              </w:rPr>
              <w:t>Employee Benefits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FR-CR-nnn in this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system; the classification fields used to filter, group and report (market segment, branch, account officer ...)</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NRL / NFR</w:t>
            </w:r>
          </w:p>
        </w:tc>
        <w:tc>
          <w:tcPr>
            <w:tcW w:type="dxa" w:w="7932"/>
            <w:tcMar>
              <w:top w:w="50" w:type="dxa"/>
              <w:bottom w:w="50" w:type="dxa"/>
              <w:left w:w="90" w:type="dxa"/>
              <w:right w:w="90" w:type="dxa"/>
            </w:tcMar>
            <w:shd w:val="clear" w:color="auto" w:fill="E5F5FF"/>
          </w:tcPr>
          <w:p>
            <w:pPr>
              <w:pStyle w:val="BDOITable"/>
            </w:pPr>
            <w:r>
              <w:rPr>
                <w:sz w:val="18"/>
              </w:rPr>
              <w:t>Non-Renewal Letter (umbrella) / Not for Renewal Letter (BRD-6); the same letter (CRQ14)</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placement)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XC-nn</w:t>
            </w:r>
          </w:p>
        </w:tc>
        <w:tc>
          <w:tcPr>
            <w:tcW w:type="dxa" w:w="7932"/>
            <w:tcMar>
              <w:top w:w="50" w:type="dxa"/>
              <w:bottom w:w="50" w:type="dxa"/>
              <w:left w:w="90" w:type="dxa"/>
              <w:right w:w="90" w:type="dxa"/>
            </w:tcMar>
          </w:tcPr>
          <w:p>
            <w:pPr>
              <w:pStyle w:val="BDOITable"/>
            </w:pPr>
            <w:r>
              <w:rPr>
                <w:sz w:val="18"/>
              </w:rPr>
              <w:t>Cross-cutting row of the requirements baseline (R2), a requirement of the umbrella outside the bullet list</w:t>
            </w:r>
          </w:p>
        </w:tc>
      </w:tr>
    </w:tbl>
    <w:p>
      <w:pPr>
        <w:pStyle w:val="BDOISpacer"/>
      </w:pPr>
    </w:p>
    <w:p>
      <w:pPr>
        <w:pStyle w:val="Heading2"/>
      </w:pPr>
      <w:bookmarkStart w:id="106" w:name="_Toc000106"/>
      <w:r>
        <w:rPr/>
        <w:t>1.5 How to read the functional requirements</w:t>
      </w:r>
      <w:bookmarkEnd w:id="106"/>
    </w:p>
    <w:p>
      <w:r>
        <w:rPr/>
        <w:t xml:space="preserve">Each FR in section 4 has a header with the </w:t>
      </w:r>
      <w:r>
        <w:rPr>
          <w:b/>
        </w:rPr>
        <w:t>BRD trace</w:t>
      </w:r>
      <w:r>
        <w:rPr/>
        <w:t xml:space="preserve"> (BR ID and page of the umbrella), the actor, the priority (every BR row is "Must have") and the screens.</w:t>
      </w:r>
    </w:p>
    <w:p>
      <w:r>
        <w:rPr/>
        <w:t>Validations list the message the user sees and its code. A "-" marks a screen check without a business code. Values marked "default" are placeholders that BDOI confirms through the open questions in section 9.3; they are configuration.</w:t>
      </w:r>
    </w:p>
    <w:p>
      <w:pPr>
        <w:pStyle w:val="Heading1"/>
        <w:pageBreakBefore/>
        <w:pBdr>
          <w:bottom w:val="single" w:sz="4" w:space="4" w:color="99C1E7"/>
        </w:pBdr>
      </w:pPr>
      <w:bookmarkStart w:id="107" w:name="_Toc000107"/>
      <w:r>
        <w:rPr/>
        <w:t>2 Platform scope and journey</w:t>
      </w:r>
      <w:bookmarkEnd w:id="107"/>
    </w:p>
    <w:p>
      <w:pPr>
        <w:pStyle w:val="Heading2"/>
      </w:pPr>
      <w:bookmarkStart w:id="108" w:name="_Toc000108"/>
      <w:r>
        <w:rPr/>
        <w:t>2.1 Business context</w:t>
      </w:r>
      <w:bookmarkEnd w:id="108"/>
    </w:p>
    <w:p>
      <w:r>
        <w:rPr/>
        <w:t>BDOI is a non-life insurance and reinsurance broker. The umbrella BRD sets the goal of one integrated platform from client onboarding to claims and accounting, for retail and wholesale business, meeting BIR and Insurance Commission reporting (p.4). Today intake, tagging, tracking and reconciliation run on spreadsheets and e-mail, cashiering, remittance and ACSL use separate systems, and reports depend on IT (p.4-5). The envisioned process has automated workflows, centralised dashboards for all roles, role-based self-service, system-generated and customised reports, audit logs and automated notifications (p.5).</w:t>
      </w:r>
    </w:p>
    <w:p>
      <w:pPr>
        <w:pStyle w:val="Heading2"/>
      </w:pPr>
      <w:bookmarkStart w:id="109" w:name="_Toc000109"/>
      <w:r>
        <w:rPr/>
        <w:t>2.2 End-to-end journey</w:t>
      </w:r>
      <w:bookmarkEnd w:id="109"/>
    </w:p>
    <w:p>
      <w:r>
        <w:rPr/>
        <w:t>Figure 1 shows the flow of the umbrella BRD (p.26) with the BIBS BRD of each step. The left column is the new-business and money flow; the right column holds the lifecycle services and the functions that feed it (dashed arrows); the bar at the bottom lists the platform services that every step uses.</w:t>
      </w:r>
    </w:p>
    <w:p>
      <w:pPr>
        <w:keepNext/>
        <w:spacing w:before="80" w:after="0"/>
        <w:jc w:val="center"/>
      </w:pPr>
      <w:r>
        <w:drawing>
          <wp:inline xmlns:a="http://schemas.openxmlformats.org/drawingml/2006/main" xmlns:pic="http://schemas.openxmlformats.org/drawingml/2006/picture">
            <wp:extent cx="5760000" cy="4451888"/>
            <wp:docPr id="3" name="Picture 3"/>
            <wp:cNvGraphicFramePr>
              <a:graphicFrameLocks noChangeAspect="1"/>
            </wp:cNvGraphicFramePr>
            <a:graphic>
              <a:graphicData uri="http://schemas.openxmlformats.org/drawingml/2006/picture">
                <pic:pic>
                  <pic:nvPicPr>
                    <pic:cNvPr id="0" name="brd00_journey_1070.jpg"/>
                    <pic:cNvPicPr/>
                  </pic:nvPicPr>
                  <pic:blipFill>
                    <a:blip r:embed="rId15"/>
                    <a:stretch>
                      <a:fillRect/>
                    </a:stretch>
                  </pic:blipFill>
                  <pic:spPr>
                    <a:xfrm>
                      <a:off x="0" y="0"/>
                      <a:ext cx="5760000" cy="4451888"/>
                    </a:xfrm>
                    <a:prstGeom prst="rect"/>
                  </pic:spPr>
                </pic:pic>
              </a:graphicData>
            </a:graphic>
          </wp:inline>
        </w:drawing>
      </w:r>
    </w:p>
    <w:p>
      <w:pPr>
        <w:pStyle w:val="Caption"/>
        <w:jc w:val="center"/>
      </w:pPr>
      <w:r>
        <w:rPr>
          <w:b/>
          <w:i w:val="0"/>
        </w:rPr>
        <w:t xml:space="preserve">Figure 1: </w:t>
      </w:r>
      <w:r>
        <w:rPr/>
        <w:t>End-to-end journey and the BIBS BRD of each step (dashed box = phase 2)</w:t>
      </w:r>
    </w:p>
    <w:p>
      <w:pPr>
        <w:pStyle w:val="Caption"/>
        <w:keepNext/>
        <w:spacing w:after="60"/>
      </w:pPr>
      <w:r>
        <w:rPr>
          <w:b/>
          <w:i w:val="0"/>
        </w:rPr>
        <w:t xml:space="preserve">Table 3: </w:t>
      </w:r>
      <w:r>
        <w:rPr/>
        <w:t>Umbrella BRD list (p.3) and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8"/>
        <w:gridCol w:w="3230"/>
        <w:gridCol w:w="4214"/>
      </w:tblGrid>
      <w:tr>
        <w:trPr>
          <w:tblHeader w:val="true"/>
          <w:cantSplit w:val="true"/>
        </w:trPr>
        <w:tc>
          <w:tcPr>
            <w:tcW w:type="dxa" w:w="2528"/>
            <w:shd w:val="clear" w:color="auto" w:fill="004EA8"/>
            <w:tcMar>
              <w:top w:w="50" w:type="dxa"/>
              <w:bottom w:w="50" w:type="dxa"/>
              <w:left w:w="90" w:type="dxa"/>
              <w:right w:w="90" w:type="dxa"/>
            </w:tcMar>
            <w:vAlign w:val="center"/>
          </w:tcPr>
          <w:p>
            <w:pPr>
              <w:pStyle w:val="BDOITableHeader"/>
            </w:pPr>
            <w:r>
              <w:rPr>
                <w:b/>
                <w:color w:val="FFFFFF"/>
                <w:sz w:val="17"/>
              </w:rPr>
              <w:t>Umbrella BRD (p.3)</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7"/>
              </w:rPr>
              <w:t>BIBS BRD and FRS</w:t>
            </w:r>
          </w:p>
        </w:tc>
        <w:tc>
          <w:tcPr>
            <w:tcW w:type="dxa" w:w="4214"/>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2528"/>
            <w:tcMar>
              <w:top w:w="50" w:type="dxa"/>
              <w:bottom w:w="50" w:type="dxa"/>
              <w:left w:w="90" w:type="dxa"/>
              <w:right w:w="90" w:type="dxa"/>
            </w:tcMar>
          </w:tcPr>
          <w:p>
            <w:pPr>
              <w:pStyle w:val="BDOITable"/>
            </w:pPr>
            <w:r>
              <w:rPr>
                <w:sz w:val="17"/>
              </w:rPr>
              <w:t>1 New Business</w:t>
            </w:r>
          </w:p>
        </w:tc>
        <w:tc>
          <w:tcPr>
            <w:tcW w:type="dxa" w:w="3230"/>
            <w:tcMar>
              <w:top w:w="50" w:type="dxa"/>
              <w:bottom w:w="50" w:type="dxa"/>
              <w:left w:w="90" w:type="dxa"/>
              <w:right w:w="90" w:type="dxa"/>
            </w:tcMar>
          </w:tcPr>
          <w:p>
            <w:pPr>
              <w:pStyle w:val="BDOITable"/>
            </w:pPr>
            <w:r>
              <w:rPr>
                <w:sz w:val="17"/>
              </w:rPr>
              <w:t>BRD-1, FR-NB</w:t>
            </w:r>
          </w:p>
        </w:tc>
        <w:tc>
          <w:tcPr>
            <w:tcW w:type="dxa" w:w="4214"/>
            <w:tcMar>
              <w:top w:w="50" w:type="dxa"/>
              <w:bottom w:w="50" w:type="dxa"/>
              <w:left w:w="90" w:type="dxa"/>
              <w:right w:w="90" w:type="dxa"/>
            </w:tcMar>
          </w:tcPr>
          <w:p>
            <w:pPr>
              <w:pStyle w:val="BDOITable"/>
            </w:pPr>
            <w:r>
              <w:rPr>
                <w:sz w:val="17"/>
              </w:rPr>
              <w:t>Capabilities 1-5</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2 Renewal</w:t>
            </w:r>
          </w:p>
        </w:tc>
        <w:tc>
          <w:tcPr>
            <w:tcW w:type="dxa" w:w="3230"/>
            <w:tcMar>
              <w:top w:w="50" w:type="dxa"/>
              <w:bottom w:w="50" w:type="dxa"/>
              <w:left w:w="90" w:type="dxa"/>
              <w:right w:w="90" w:type="dxa"/>
            </w:tcMar>
            <w:shd w:val="clear" w:color="auto" w:fill="E5F5FF"/>
          </w:tcPr>
          <w:p>
            <w:pPr>
              <w:pStyle w:val="BDOITable"/>
            </w:pPr>
            <w:r>
              <w:rPr>
                <w:sz w:val="17"/>
              </w:rPr>
              <w:t>BRD-6, FR-RN</w:t>
            </w:r>
          </w:p>
        </w:tc>
        <w:tc>
          <w:tcPr>
            <w:tcW w:type="dxa" w:w="4214"/>
            <w:tcMar>
              <w:top w:w="50" w:type="dxa"/>
              <w:bottom w:w="50" w:type="dxa"/>
              <w:left w:w="90" w:type="dxa"/>
              <w:right w:w="90" w:type="dxa"/>
            </w:tcMar>
            <w:shd w:val="clear" w:color="auto" w:fill="E5F5FF"/>
          </w:tcPr>
          <w:p>
            <w:pPr>
              <w:pStyle w:val="BDOITable"/>
            </w:pPr>
            <w:r>
              <w:rPr>
                <w:sz w:val="17"/>
              </w:rPr>
              <w:t>Capability 6</w:t>
            </w:r>
          </w:p>
        </w:tc>
      </w:tr>
      <w:tr>
        <w:trPr>
          <w:cantSplit w:val="true"/>
        </w:trPr>
        <w:tc>
          <w:tcPr>
            <w:tcW w:type="dxa" w:w="2528"/>
            <w:tcMar>
              <w:top w:w="50" w:type="dxa"/>
              <w:bottom w:w="50" w:type="dxa"/>
              <w:left w:w="90" w:type="dxa"/>
              <w:right w:w="90" w:type="dxa"/>
            </w:tcMar>
          </w:tcPr>
          <w:p>
            <w:pPr>
              <w:pStyle w:val="BDOITable"/>
            </w:pPr>
            <w:r>
              <w:rPr>
                <w:sz w:val="17"/>
              </w:rPr>
              <w:t>3 Collection Management</w:t>
            </w:r>
          </w:p>
        </w:tc>
        <w:tc>
          <w:tcPr>
            <w:tcW w:type="dxa" w:w="3230"/>
            <w:tcMar>
              <w:top w:w="50" w:type="dxa"/>
              <w:bottom w:w="50" w:type="dxa"/>
              <w:left w:w="90" w:type="dxa"/>
              <w:right w:w="90" w:type="dxa"/>
            </w:tcMar>
          </w:tcPr>
          <w:p>
            <w:pPr>
              <w:pStyle w:val="BDOITable"/>
            </w:pPr>
            <w:r>
              <w:rPr>
                <w:sz w:val="17"/>
              </w:rPr>
              <w:t>BRD-4, FR-CL (BRD-4)</w:t>
            </w:r>
          </w:p>
        </w:tc>
        <w:tc>
          <w:tcPr>
            <w:tcW w:type="dxa" w:w="4214"/>
            <w:tcMar>
              <w:top w:w="50" w:type="dxa"/>
              <w:bottom w:w="50" w:type="dxa"/>
              <w:left w:w="90" w:type="dxa"/>
              <w:right w:w="90" w:type="dxa"/>
            </w:tcMar>
          </w:tcPr>
          <w:p>
            <w:pPr>
              <w:pStyle w:val="BDOITable"/>
            </w:pPr>
            <w:r>
              <w:rPr>
                <w:sz w:val="17"/>
              </w:rPr>
              <w:t>Capability 7</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4 Accounting, Disbursement and ACSL</w:t>
            </w:r>
          </w:p>
        </w:tc>
        <w:tc>
          <w:tcPr>
            <w:tcW w:type="dxa" w:w="3230"/>
            <w:tcMar>
              <w:top w:w="50" w:type="dxa"/>
              <w:bottom w:w="50" w:type="dxa"/>
              <w:left w:w="90" w:type="dxa"/>
              <w:right w:w="90" w:type="dxa"/>
            </w:tcMar>
            <w:shd w:val="clear" w:color="auto" w:fill="E5F5FF"/>
          </w:tcPr>
          <w:p>
            <w:pPr>
              <w:pStyle w:val="BDOITable"/>
            </w:pPr>
            <w:r>
              <w:rPr>
                <w:sz w:val="17"/>
              </w:rPr>
              <w:t>BRD-5, FR-AC / FR-DS / FR-AS</w:t>
            </w:r>
          </w:p>
        </w:tc>
        <w:tc>
          <w:tcPr>
            <w:tcW w:type="dxa" w:w="4214"/>
            <w:tcMar>
              <w:top w:w="50" w:type="dxa"/>
              <w:bottom w:w="50" w:type="dxa"/>
              <w:left w:w="90" w:type="dxa"/>
              <w:right w:w="90" w:type="dxa"/>
            </w:tcMar>
            <w:shd w:val="clear" w:color="auto" w:fill="E5F5FF"/>
          </w:tcPr>
          <w:p>
            <w:pPr>
              <w:pStyle w:val="BDOITable"/>
            </w:pPr>
            <w:r>
              <w:rPr>
                <w:sz w:val="17"/>
              </w:rPr>
              <w:t>Capability 8</w:t>
            </w:r>
          </w:p>
        </w:tc>
      </w:tr>
      <w:tr>
        <w:trPr>
          <w:cantSplit w:val="true"/>
        </w:trPr>
        <w:tc>
          <w:tcPr>
            <w:tcW w:type="dxa" w:w="2528"/>
            <w:tcMar>
              <w:top w:w="50" w:type="dxa"/>
              <w:bottom w:w="50" w:type="dxa"/>
              <w:left w:w="90" w:type="dxa"/>
              <w:right w:w="90" w:type="dxa"/>
            </w:tcMar>
          </w:tcPr>
          <w:p>
            <w:pPr>
              <w:pStyle w:val="BDOITable"/>
            </w:pPr>
            <w:r>
              <w:rPr>
                <w:sz w:val="17"/>
              </w:rPr>
              <w:t>5 Claims</w:t>
            </w:r>
          </w:p>
        </w:tc>
        <w:tc>
          <w:tcPr>
            <w:tcW w:type="dxa" w:w="3230"/>
            <w:tcMar>
              <w:top w:w="50" w:type="dxa"/>
              <w:bottom w:w="50" w:type="dxa"/>
              <w:left w:w="90" w:type="dxa"/>
              <w:right w:w="90" w:type="dxa"/>
            </w:tcMar>
          </w:tcPr>
          <w:p>
            <w:pPr>
              <w:pStyle w:val="BDOITable"/>
            </w:pPr>
            <w:r>
              <w:rPr>
                <w:sz w:val="17"/>
              </w:rPr>
              <w:t>BRD-7, FR-CM (BRD-7)</w:t>
            </w:r>
          </w:p>
        </w:tc>
        <w:tc>
          <w:tcPr>
            <w:tcW w:type="dxa" w:w="4214"/>
            <w:tcMar>
              <w:top w:w="50" w:type="dxa"/>
              <w:bottom w:w="50" w:type="dxa"/>
              <w:left w:w="90" w:type="dxa"/>
              <w:right w:w="90" w:type="dxa"/>
            </w:tcMar>
          </w:tcPr>
          <w:p>
            <w:pPr>
              <w:pStyle w:val="BDOITable"/>
            </w:pPr>
            <w:r>
              <w:rPr>
                <w:sz w:val="17"/>
              </w:rPr>
              <w:t>Claim recording and insurer updates merged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6 Operations</w:t>
            </w:r>
          </w:p>
        </w:tc>
        <w:tc>
          <w:tcPr>
            <w:tcW w:type="dxa" w:w="3230"/>
            <w:tcMar>
              <w:top w:w="50" w:type="dxa"/>
              <w:bottom w:w="50" w:type="dxa"/>
              <w:left w:w="90" w:type="dxa"/>
              <w:right w:w="90" w:type="dxa"/>
            </w:tcMar>
            <w:shd w:val="clear" w:color="auto" w:fill="E5F5FF"/>
          </w:tcPr>
          <w:p>
            <w:pPr>
              <w:pStyle w:val="BDOITable"/>
            </w:pPr>
            <w:r>
              <w:rPr>
                <w:sz w:val="17"/>
              </w:rPr>
              <w:t>BRD-2, FR-OP</w:t>
            </w:r>
          </w:p>
        </w:tc>
        <w:tc>
          <w:tcPr>
            <w:tcW w:type="dxa" w:w="4214"/>
            <w:tcMar>
              <w:top w:w="50" w:type="dxa"/>
              <w:bottom w:w="50" w:type="dxa"/>
              <w:left w:w="90" w:type="dxa"/>
              <w:right w:w="90" w:type="dxa"/>
            </w:tcMar>
            <w:shd w:val="clear" w:color="auto" w:fill="E5F5FF"/>
          </w:tcPr>
          <w:p>
            <w:pPr>
              <w:pStyle w:val="BDOITable"/>
            </w:pPr>
            <w:r>
              <w:rPr>
                <w:sz w:val="17"/>
              </w:rPr>
              <w:t>Capabilities 9-13</w:t>
            </w:r>
          </w:p>
        </w:tc>
      </w:tr>
      <w:tr>
        <w:trPr>
          <w:cantSplit w:val="true"/>
        </w:trPr>
        <w:tc>
          <w:tcPr>
            <w:tcW w:type="dxa" w:w="2528"/>
            <w:tcMar>
              <w:top w:w="50" w:type="dxa"/>
              <w:bottom w:w="50" w:type="dxa"/>
              <w:left w:w="90" w:type="dxa"/>
              <w:right w:w="90" w:type="dxa"/>
            </w:tcMar>
          </w:tcPr>
          <w:p>
            <w:pPr>
              <w:pStyle w:val="BDOITable"/>
            </w:pPr>
            <w:r>
              <w:rPr>
                <w:sz w:val="17"/>
              </w:rPr>
              <w:t>7 Reinsurance</w:t>
            </w:r>
          </w:p>
        </w:tc>
        <w:tc>
          <w:tcPr>
            <w:tcW w:type="dxa" w:w="3230"/>
            <w:tcMar>
              <w:top w:w="50" w:type="dxa"/>
              <w:bottom w:w="50" w:type="dxa"/>
              <w:left w:w="90" w:type="dxa"/>
              <w:right w:w="90" w:type="dxa"/>
            </w:tcMar>
          </w:tcPr>
          <w:p>
            <w:pPr>
              <w:pStyle w:val="BDOITable"/>
            </w:pPr>
            <w:r>
              <w:rPr>
                <w:sz w:val="17"/>
              </w:rPr>
              <w:t>ReInsurance BRD</w:t>
            </w:r>
          </w:p>
        </w:tc>
        <w:tc>
          <w:tcPr>
            <w:tcW w:type="dxa" w:w="4214"/>
            <w:tcMar>
              <w:top w:w="50" w:type="dxa"/>
              <w:bottom w:w="50" w:type="dxa"/>
              <w:left w:w="90" w:type="dxa"/>
              <w:right w:w="90" w:type="dxa"/>
            </w:tcMar>
          </w:tcPr>
          <w:p>
            <w:pPr>
              <w:pStyle w:val="BDOITable"/>
            </w:pPr>
            <w:r>
              <w:rPr>
                <w:sz w:val="17"/>
              </w:rPr>
              <w:t>Phase 2 - BRD received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8 Customer Service Facility</w:t>
            </w:r>
          </w:p>
        </w:tc>
        <w:tc>
          <w:tcPr>
            <w:tcW w:type="dxa" w:w="3230"/>
            <w:tcMar>
              <w:top w:w="50" w:type="dxa"/>
              <w:bottom w:w="50" w:type="dxa"/>
              <w:left w:w="90" w:type="dxa"/>
              <w:right w:w="90" w:type="dxa"/>
            </w:tcMar>
            <w:shd w:val="clear" w:color="auto" w:fill="E5F5FF"/>
          </w:tcPr>
          <w:p>
            <w:pPr>
              <w:pStyle w:val="BDOITable"/>
            </w:pPr>
            <w:r>
              <w:rPr>
                <w:sz w:val="17"/>
              </w:rPr>
              <w:t>BRD-9, FR-CSF</w:t>
            </w:r>
          </w:p>
        </w:tc>
        <w:tc>
          <w:tcPr>
            <w:tcW w:type="dxa" w:w="4214"/>
            <w:tcMar>
              <w:top w:w="50" w:type="dxa"/>
              <w:bottom w:w="50" w:type="dxa"/>
              <w:left w:w="90" w:type="dxa"/>
              <w:right w:w="90" w:type="dxa"/>
            </w:tcMar>
            <w:shd w:val="clear" w:color="auto" w:fill="E5F5FF"/>
          </w:tcPr>
          <w:p>
            <w:pPr>
              <w:pStyle w:val="BDOITable"/>
            </w:pPr>
            <w:r>
              <w:rPr>
                <w:sz w:val="17"/>
              </w:rPr>
              <w:t>Capability 16, with the Case Management Addendum</w:t>
            </w:r>
          </w:p>
        </w:tc>
      </w:tr>
      <w:tr>
        <w:trPr>
          <w:cantSplit w:val="true"/>
        </w:trPr>
        <w:tc>
          <w:tcPr>
            <w:tcW w:type="dxa" w:w="2528"/>
            <w:tcMar>
              <w:top w:w="50" w:type="dxa"/>
              <w:bottom w:w="50" w:type="dxa"/>
              <w:left w:w="90" w:type="dxa"/>
              <w:right w:w="90" w:type="dxa"/>
            </w:tcMar>
          </w:tcPr>
          <w:p>
            <w:pPr>
              <w:pStyle w:val="BDOITable"/>
            </w:pPr>
            <w:r>
              <w:rPr>
                <w:sz w:val="17"/>
              </w:rPr>
              <w:t>9 Product Maintenance</w:t>
            </w:r>
          </w:p>
        </w:tc>
        <w:tc>
          <w:tcPr>
            <w:tcW w:type="dxa" w:w="3230"/>
            <w:tcMar>
              <w:top w:w="50" w:type="dxa"/>
              <w:bottom w:w="50" w:type="dxa"/>
              <w:left w:w="90" w:type="dxa"/>
              <w:right w:w="90" w:type="dxa"/>
            </w:tcMar>
          </w:tcPr>
          <w:p>
            <w:pPr>
              <w:pStyle w:val="BDOITable"/>
            </w:pPr>
            <w:r>
              <w:rPr>
                <w:sz w:val="17"/>
              </w:rPr>
              <w:t>BRD-3, FR-PM</w:t>
            </w:r>
          </w:p>
        </w:tc>
        <w:tc>
          <w:tcPr>
            <w:tcW w:type="dxa" w:w="4214"/>
            <w:tcMar>
              <w:top w:w="50" w:type="dxa"/>
              <w:bottom w:w="50" w:type="dxa"/>
              <w:left w:w="90" w:type="dxa"/>
              <w:right w:w="90" w:type="dxa"/>
            </w:tcMar>
          </w:tcPr>
          <w:p>
            <w:pPr>
              <w:pStyle w:val="BDOITable"/>
            </w:pPr>
            <w:r>
              <w:rPr>
                <w:sz w:val="17"/>
              </w:rPr>
              <w:t>Capability 20</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10 Employee Benefits</w:t>
            </w:r>
          </w:p>
        </w:tc>
        <w:tc>
          <w:tcPr>
            <w:tcW w:type="dxa" w:w="3230"/>
            <w:tcMar>
              <w:top w:w="50" w:type="dxa"/>
              <w:bottom w:w="50" w:type="dxa"/>
              <w:left w:w="90" w:type="dxa"/>
              <w:right w:w="90" w:type="dxa"/>
            </w:tcMar>
            <w:shd w:val="clear" w:color="auto" w:fill="E5F5FF"/>
          </w:tcPr>
          <w:p>
            <w:pPr>
              <w:pStyle w:val="BDOITable"/>
            </w:pPr>
            <w:r>
              <w:rPr>
                <w:sz w:val="17"/>
              </w:rPr>
              <w:t>BRD-8, FR-EB</w:t>
            </w:r>
          </w:p>
        </w:tc>
        <w:tc>
          <w:tcPr>
            <w:tcW w:type="dxa" w:w="4214"/>
            <w:tcMar>
              <w:top w:w="50" w:type="dxa"/>
              <w:bottom w:w="50" w:type="dxa"/>
              <w:left w:w="90" w:type="dxa"/>
              <w:right w:w="90" w:type="dxa"/>
            </w:tcMar>
            <w:shd w:val="clear" w:color="auto" w:fill="E5F5FF"/>
          </w:tcPr>
          <w:p>
            <w:pPr>
              <w:pStyle w:val="BDOITable"/>
            </w:pPr>
            <w:r>
              <w:rPr>
                <w:sz w:val="17"/>
              </w:rPr>
              <w:t>Capability 19</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BRD-10 Sanction Screening, FR-SS</w:t>
            </w:r>
          </w:p>
        </w:tc>
        <w:tc>
          <w:tcPr>
            <w:tcW w:type="dxa" w:w="4214"/>
            <w:tcMar>
              <w:top w:w="50" w:type="dxa"/>
              <w:bottom w:w="50" w:type="dxa"/>
              <w:left w:w="90" w:type="dxa"/>
              <w:right w:w="90" w:type="dxa"/>
            </w:tcMar>
          </w:tcPr>
          <w:p>
            <w:pPr>
              <w:pStyle w:val="BDOITable"/>
            </w:pPr>
            <w:r>
              <w:rPr>
                <w:sz w:val="17"/>
              </w:rPr>
              <w:t>Screening of clients (capability 1)</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BRD-11 User Access Maintenance, FR-UA</w:t>
            </w:r>
          </w:p>
        </w:tc>
        <w:tc>
          <w:tcPr>
            <w:tcW w:type="dxa" w:w="4214"/>
            <w:tcMar>
              <w:top w:w="50" w:type="dxa"/>
              <w:bottom w:w="50" w:type="dxa"/>
              <w:left w:w="90" w:type="dxa"/>
              <w:right w:w="90" w:type="dxa"/>
            </w:tcMar>
            <w:shd w:val="clear" w:color="auto" w:fill="E5F5FF"/>
          </w:tcPr>
          <w:p>
            <w:pPr>
              <w:pStyle w:val="BDOITable"/>
            </w:pPr>
            <w:r>
              <w:rPr>
                <w:sz w:val="17"/>
              </w:rPr>
              <w:t>BR-000 to BR-003</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BRD-12 Submitted Policies, FR-SP</w:t>
            </w:r>
          </w:p>
        </w:tc>
        <w:tc>
          <w:tcPr>
            <w:tcW w:type="dxa" w:w="4214"/>
            <w:tcMar>
              <w:top w:w="50" w:type="dxa"/>
              <w:bottom w:w="50" w:type="dxa"/>
              <w:left w:w="90" w:type="dxa"/>
              <w:right w:w="90" w:type="dxa"/>
            </w:tcMar>
          </w:tcPr>
          <w:p>
            <w:pPr>
              <w:pStyle w:val="BDOITable"/>
            </w:pPr>
            <w:r>
              <w:rPr>
                <w:sz w:val="17"/>
              </w:rPr>
              <w:t>Submitted policies of the bank (capability 3)</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Data Migration BRD V0.03, Data Migration Handbook (BRD-13)</w:t>
            </w:r>
          </w:p>
        </w:tc>
        <w:tc>
          <w:tcPr>
            <w:tcW w:type="dxa" w:w="4214"/>
            <w:tcMar>
              <w:top w:w="50" w:type="dxa"/>
              <w:bottom w:w="50" w:type="dxa"/>
              <w:left w:w="90" w:type="dxa"/>
              <w:right w:w="90" w:type="dxa"/>
            </w:tcMar>
            <w:shd w:val="clear" w:color="auto" w:fill="E5F5FF"/>
          </w:tcPr>
          <w:p>
            <w:pPr>
              <w:pStyle w:val="BDOITable"/>
            </w:pPr>
            <w:r>
              <w:rPr>
                <w:sz w:val="17"/>
              </w:rPr>
              <w:t>Client migration volumes (p.43)</w:t>
            </w:r>
          </w:p>
        </w:tc>
      </w:tr>
    </w:tbl>
    <w:p>
      <w:pPr>
        <w:pStyle w:val="BDOISpacer"/>
      </w:pPr>
    </w:p>
    <w:p>
      <w:pPr>
        <w:pStyle w:val="Heading1"/>
        <w:pageBreakBefore/>
        <w:pBdr>
          <w:bottom w:val="single" w:sz="4" w:space="4" w:color="99C1E7"/>
        </w:pBdr>
      </w:pPr>
      <w:bookmarkStart w:id="110" w:name="_Toc000110"/>
      <w:r>
        <w:rPr/>
        <w:t>3 Personas, navigation and capability map</w:t>
      </w:r>
      <w:bookmarkEnd w:id="110"/>
    </w:p>
    <w:p>
      <w:pPr>
        <w:pStyle w:val="Heading2"/>
      </w:pPr>
      <w:bookmarkStart w:id="111" w:name="_Toc000111"/>
      <w:r>
        <w:rPr/>
        <w:t>3.1 Personas and menu groups</w:t>
      </w:r>
      <w:bookmarkEnd w:id="111"/>
    </w:p>
    <w:p>
      <w:r>
        <w:rPr/>
        <w:t>The umbrella BRD names four generic personas (System, User, Administrator, Authorized User). The function BRDs define the business personas; BIBS gives each persona roles and shows only the menus its roles allow (FR-CR-001).</w:t>
      </w:r>
    </w:p>
    <w:p>
      <w:pPr>
        <w:pStyle w:val="Caption"/>
        <w:keepNext/>
        <w:spacing w:after="60"/>
      </w:pPr>
      <w:r>
        <w:rPr>
          <w:b/>
          <w:i w:val="0"/>
        </w:rPr>
        <w:t xml:space="preserve">Table 4: </w:t>
      </w:r>
      <w:r>
        <w:rPr/>
        <w:t>Personas and their menu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384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 (BRD)</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Menu groups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Home page (FR-CR-010)</w:t>
            </w:r>
          </w:p>
        </w:tc>
      </w:tr>
      <w:tr>
        <w:trPr>
          <w:cantSplit w:val="true"/>
        </w:trPr>
        <w:tc>
          <w:tcPr>
            <w:tcW w:type="dxa" w:w="2643"/>
            <w:tcMar>
              <w:top w:w="50" w:type="dxa"/>
              <w:bottom w:w="50" w:type="dxa"/>
              <w:left w:w="90" w:type="dxa"/>
              <w:right w:w="90" w:type="dxa"/>
            </w:tcMar>
          </w:tcPr>
          <w:p>
            <w:pPr>
              <w:pStyle w:val="BDOITable"/>
            </w:pPr>
            <w:r>
              <w:rPr>
                <w:sz w:val="17"/>
              </w:rPr>
              <w:t>Marketing AO, TL, TH, UH (BRD-1, 3, 4, 6, 8)</w:t>
            </w:r>
          </w:p>
        </w:tc>
        <w:tc>
          <w:tcPr>
            <w:tcW w:type="dxa" w:w="3484"/>
            <w:tcMar>
              <w:top w:w="50" w:type="dxa"/>
              <w:bottom w:w="50" w:type="dxa"/>
              <w:left w:w="90" w:type="dxa"/>
              <w:right w:w="90" w:type="dxa"/>
            </w:tcMar>
          </w:tcPr>
          <w:p>
            <w:pPr>
              <w:pStyle w:val="BDOITable"/>
            </w:pPr>
            <w:r>
              <w:rPr>
                <w:sz w:val="17"/>
              </w:rPr>
              <w:t>Client &amp; Policy; Reports</w:t>
            </w:r>
          </w:p>
        </w:tc>
        <w:tc>
          <w:tcPr>
            <w:tcW w:type="dxa" w:w="3845"/>
            <w:tcMar>
              <w:top w:w="50" w:type="dxa"/>
              <w:bottom w:w="50" w:type="dxa"/>
              <w:left w:w="90" w:type="dxa"/>
              <w:right w:w="90" w:type="dxa"/>
            </w:tcMar>
          </w:tcPr>
          <w:p>
            <w:pPr>
              <w:pStyle w:val="BDOITable"/>
            </w:pPr>
            <w:r>
              <w:rPr>
                <w:sz w:val="17"/>
              </w:rPr>
              <w:t>Pipeline, expiring accounts, PR to follow 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TSU Officer, TL, Head (BRD-1, 3)</w:t>
            </w:r>
          </w:p>
        </w:tc>
        <w:tc>
          <w:tcPr>
            <w:tcW w:type="dxa" w:w="3484"/>
            <w:tcMar>
              <w:top w:w="50" w:type="dxa"/>
              <w:bottom w:w="50" w:type="dxa"/>
              <w:left w:w="90" w:type="dxa"/>
              <w:right w:w="90" w:type="dxa"/>
            </w:tcMar>
            <w:shd w:val="clear" w:color="auto" w:fill="E5F5FF"/>
          </w:tcPr>
          <w:p>
            <w:pPr>
              <w:pStyle w:val="BDOITable"/>
            </w:pPr>
            <w:r>
              <w:rPr>
                <w:sz w:val="17"/>
              </w:rPr>
              <w:t>Client &amp; Policy (proposals, packages); Reports</w:t>
            </w:r>
          </w:p>
        </w:tc>
        <w:tc>
          <w:tcPr>
            <w:tcW w:type="dxa" w:w="3845"/>
            <w:tcMar>
              <w:top w:w="50" w:type="dxa"/>
              <w:bottom w:w="50" w:type="dxa"/>
              <w:left w:w="90" w:type="dxa"/>
              <w:right w:w="90" w:type="dxa"/>
            </w:tcMar>
            <w:shd w:val="clear" w:color="auto" w:fill="E5F5FF"/>
          </w:tcPr>
          <w:p>
            <w:pPr>
              <w:pStyle w:val="BDOITable"/>
            </w:pPr>
            <w:r>
              <w:rPr>
                <w:sz w:val="17"/>
              </w:rPr>
              <w:t>PRFs and package requests to act on</w:t>
            </w:r>
          </w:p>
        </w:tc>
      </w:tr>
      <w:tr>
        <w:trPr>
          <w:cantSplit w:val="true"/>
        </w:trPr>
        <w:tc>
          <w:tcPr>
            <w:tcW w:type="dxa" w:w="2643"/>
            <w:tcMar>
              <w:top w:w="50" w:type="dxa"/>
              <w:bottom w:w="50" w:type="dxa"/>
              <w:left w:w="90" w:type="dxa"/>
              <w:right w:w="90" w:type="dxa"/>
            </w:tcMar>
          </w:tcPr>
          <w:p>
            <w:pPr>
              <w:pStyle w:val="BDOITable"/>
            </w:pPr>
            <w:r>
              <w:rPr>
                <w:sz w:val="17"/>
              </w:rPr>
              <w:t>Processing Officer, TL (BRD-1, 6, 8, 12)</w:t>
            </w:r>
          </w:p>
        </w:tc>
        <w:tc>
          <w:tcPr>
            <w:tcW w:type="dxa" w:w="3484"/>
            <w:tcMar>
              <w:top w:w="50" w:type="dxa"/>
              <w:bottom w:w="50" w:type="dxa"/>
              <w:left w:w="90" w:type="dxa"/>
              <w:right w:w="90" w:type="dxa"/>
            </w:tcMar>
          </w:tcPr>
          <w:p>
            <w:pPr>
              <w:pStyle w:val="BDOITable"/>
            </w:pPr>
            <w:r>
              <w:rPr>
                <w:sz w:val="17"/>
              </w:rPr>
              <w:t>Client &amp; Policy (placement, issuance, booking); Reports</w:t>
            </w:r>
          </w:p>
        </w:tc>
        <w:tc>
          <w:tcPr>
            <w:tcW w:type="dxa" w:w="3845"/>
            <w:tcMar>
              <w:top w:w="50" w:type="dxa"/>
              <w:bottom w:w="50" w:type="dxa"/>
              <w:left w:w="90" w:type="dxa"/>
              <w:right w:w="90" w:type="dxa"/>
            </w:tcMar>
          </w:tcPr>
          <w:p>
            <w:pPr>
              <w:pStyle w:val="BDOITable"/>
            </w:pPr>
            <w:r>
              <w:rPr>
                <w:sz w:val="17"/>
              </w:rPr>
              <w:t>Placement and booking queues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Remittance, Prod Recon, Adjustment, Commission users (BRD-2)</w:t>
            </w:r>
          </w:p>
        </w:tc>
        <w:tc>
          <w:tcPr>
            <w:tcW w:type="dxa" w:w="3484"/>
            <w:tcMar>
              <w:top w:w="50" w:type="dxa"/>
              <w:bottom w:w="50" w:type="dxa"/>
              <w:left w:w="90" w:type="dxa"/>
              <w:right w:w="90" w:type="dxa"/>
            </w:tcMar>
            <w:shd w:val="clear" w:color="auto" w:fill="E5F5FF"/>
          </w:tcPr>
          <w:p>
            <w:pPr>
              <w:pStyle w:val="BDOITable"/>
            </w:pPr>
            <w:r>
              <w:rPr>
                <w:sz w:val="17"/>
              </w:rPr>
              <w:t>Operations; Finance</w:t>
            </w:r>
          </w:p>
        </w:tc>
        <w:tc>
          <w:tcPr>
            <w:tcW w:type="dxa" w:w="3845"/>
            <w:tcMar>
              <w:top w:w="50" w:type="dxa"/>
              <w:bottom w:w="50" w:type="dxa"/>
              <w:left w:w="90" w:type="dxa"/>
              <w:right w:w="90" w:type="dxa"/>
            </w:tcMar>
            <w:shd w:val="clear" w:color="auto" w:fill="E5F5FF"/>
          </w:tcPr>
          <w:p>
            <w:pPr>
              <w:pStyle w:val="BDOITable"/>
            </w:pPr>
            <w:r>
              <w:rPr>
                <w:sz w:val="17"/>
              </w:rPr>
              <w:t>Counts of their section home</w:t>
            </w:r>
          </w:p>
        </w:tc>
      </w:tr>
      <w:tr>
        <w:trPr>
          <w:cantSplit w:val="true"/>
        </w:trPr>
        <w:tc>
          <w:tcPr>
            <w:tcW w:type="dxa" w:w="2643"/>
            <w:tcMar>
              <w:top w:w="50" w:type="dxa"/>
              <w:bottom w:w="50" w:type="dxa"/>
              <w:left w:w="90" w:type="dxa"/>
              <w:right w:w="90" w:type="dxa"/>
            </w:tcMar>
          </w:tcPr>
          <w:p>
            <w:pPr>
              <w:pStyle w:val="BDOITable"/>
            </w:pPr>
            <w:r>
              <w:rPr>
                <w:sz w:val="17"/>
              </w:rPr>
              <w:t>Collection user and TL (BRD-4)</w:t>
            </w:r>
          </w:p>
        </w:tc>
        <w:tc>
          <w:tcPr>
            <w:tcW w:type="dxa" w:w="3484"/>
            <w:tcMar>
              <w:top w:w="50" w:type="dxa"/>
              <w:bottom w:w="50" w:type="dxa"/>
              <w:left w:w="90" w:type="dxa"/>
              <w:right w:w="90" w:type="dxa"/>
            </w:tcMar>
          </w:tcPr>
          <w:p>
            <w:pPr>
              <w:pStyle w:val="BDOITable"/>
            </w:pPr>
            <w:r>
              <w:rPr>
                <w:sz w:val="17"/>
              </w:rPr>
              <w:t>Finance &gt; Collections</w:t>
            </w:r>
          </w:p>
        </w:tc>
        <w:tc>
          <w:tcPr>
            <w:tcW w:type="dxa" w:w="3845"/>
            <w:tcMar>
              <w:top w:w="50" w:type="dxa"/>
              <w:bottom w:w="50" w:type="dxa"/>
              <w:left w:w="90" w:type="dxa"/>
              <w:right w:w="90" w:type="dxa"/>
            </w:tcMar>
          </w:tcPr>
          <w:p>
            <w:pPr>
              <w:pStyle w:val="BDOITable"/>
            </w:pPr>
            <w:r>
              <w:rPr>
                <w:sz w:val="17"/>
              </w:rPr>
              <w:t>Worklist, promises due, escalations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FRBS, Disbursement, ACSL users (BRD-5)</w:t>
            </w:r>
          </w:p>
        </w:tc>
        <w:tc>
          <w:tcPr>
            <w:tcW w:type="dxa" w:w="3484"/>
            <w:tcMar>
              <w:top w:w="50" w:type="dxa"/>
              <w:bottom w:w="50" w:type="dxa"/>
              <w:left w:w="90" w:type="dxa"/>
              <w:right w:w="90" w:type="dxa"/>
            </w:tcMar>
            <w:shd w:val="clear" w:color="auto" w:fill="E5F5FF"/>
          </w:tcPr>
          <w:p>
            <w:pPr>
              <w:pStyle w:val="BDOITable"/>
            </w:pPr>
            <w:r>
              <w:rPr>
                <w:sz w:val="17"/>
              </w:rPr>
              <w:t>Finance</w:t>
            </w:r>
          </w:p>
        </w:tc>
        <w:tc>
          <w:tcPr>
            <w:tcW w:type="dxa" w:w="3845"/>
            <w:tcMar>
              <w:top w:w="50" w:type="dxa"/>
              <w:bottom w:w="50" w:type="dxa"/>
              <w:left w:w="90" w:type="dxa"/>
              <w:right w:w="90" w:type="dxa"/>
            </w:tcMar>
            <w:shd w:val="clear" w:color="auto" w:fill="E5F5FF"/>
          </w:tcPr>
          <w:p>
            <w:pPr>
              <w:pStyle w:val="BDOITable"/>
            </w:pPr>
            <w:r>
              <w:rPr>
                <w:sz w:val="17"/>
              </w:rPr>
              <w:t>Finance dashboard; vouchers and reconciliations</w:t>
            </w:r>
          </w:p>
        </w:tc>
      </w:tr>
      <w:tr>
        <w:trPr>
          <w:cantSplit w:val="true"/>
        </w:trPr>
        <w:tc>
          <w:tcPr>
            <w:tcW w:type="dxa" w:w="2643"/>
            <w:tcMar>
              <w:top w:w="50" w:type="dxa"/>
              <w:bottom w:w="50" w:type="dxa"/>
              <w:left w:w="90" w:type="dxa"/>
              <w:right w:w="90" w:type="dxa"/>
            </w:tcMar>
          </w:tcPr>
          <w:p>
            <w:pPr>
              <w:pStyle w:val="BDOITable"/>
            </w:pPr>
            <w:r>
              <w:rPr>
                <w:sz w:val="17"/>
              </w:rPr>
              <w:t>Claims Officer, Assistant, Unit Head (BRD-7)</w:t>
            </w:r>
          </w:p>
        </w:tc>
        <w:tc>
          <w:tcPr>
            <w:tcW w:type="dxa" w:w="3484"/>
            <w:tcMar>
              <w:top w:w="50" w:type="dxa"/>
              <w:bottom w:w="50" w:type="dxa"/>
              <w:left w:w="90" w:type="dxa"/>
              <w:right w:w="90" w:type="dxa"/>
            </w:tcMar>
          </w:tcPr>
          <w:p>
            <w:pPr>
              <w:pStyle w:val="BDOITable"/>
            </w:pPr>
            <w:r>
              <w:rPr>
                <w:sz w:val="17"/>
              </w:rPr>
              <w:t>Claims &amp; Insurance &gt; Claims Handling</w:t>
            </w:r>
          </w:p>
        </w:tc>
        <w:tc>
          <w:tcPr>
            <w:tcW w:type="dxa" w:w="3845"/>
            <w:tcMar>
              <w:top w:w="50" w:type="dxa"/>
              <w:bottom w:w="50" w:type="dxa"/>
              <w:left w:w="90" w:type="dxa"/>
              <w:right w:w="90" w:type="dxa"/>
            </w:tcMar>
          </w:tcPr>
          <w:p>
            <w:pPr>
              <w:pStyle w:val="BDOITable"/>
            </w:pPr>
            <w:r>
              <w:rPr>
                <w:sz w:val="17"/>
              </w:rPr>
              <w:t>Open claims by age and next follow-up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 AO, Processing, Collection (BRD-8)</w:t>
            </w:r>
          </w:p>
        </w:tc>
        <w:tc>
          <w:tcPr>
            <w:tcW w:type="dxa" w:w="3484"/>
            <w:tcMar>
              <w:top w:w="50" w:type="dxa"/>
              <w:bottom w:w="50" w:type="dxa"/>
              <w:left w:w="90" w:type="dxa"/>
              <w:right w:w="90" w:type="dxa"/>
            </w:tcMar>
            <w:shd w:val="clear" w:color="auto" w:fill="E5F5FF"/>
          </w:tcPr>
          <w:p>
            <w:pPr>
              <w:pStyle w:val="BDOITable"/>
            </w:pPr>
            <w:r>
              <w:rPr>
                <w:sz w:val="17"/>
              </w:rPr>
              <w:t>Client &amp; Policy &gt; Employee Benefits</w:t>
            </w:r>
          </w:p>
        </w:tc>
        <w:tc>
          <w:tcPr>
            <w:tcW w:type="dxa" w:w="3845"/>
            <w:tcMar>
              <w:top w:w="50" w:type="dxa"/>
              <w:bottom w:w="50" w:type="dxa"/>
              <w:left w:w="90" w:type="dxa"/>
              <w:right w:w="90" w:type="dxa"/>
            </w:tcMar>
            <w:shd w:val="clear" w:color="auto" w:fill="E5F5FF"/>
          </w:tcPr>
          <w:p>
            <w:pPr>
              <w:pStyle w:val="BDOITable"/>
            </w:pPr>
            <w:r>
              <w:rPr>
                <w:sz w:val="17"/>
              </w:rPr>
              <w:t>EB renewals and proposals</w:t>
            </w:r>
          </w:p>
        </w:tc>
      </w:tr>
      <w:tr>
        <w:trPr>
          <w:cantSplit w:val="true"/>
        </w:trPr>
        <w:tc>
          <w:tcPr>
            <w:tcW w:type="dxa" w:w="2643"/>
            <w:tcMar>
              <w:top w:w="50" w:type="dxa"/>
              <w:bottom w:w="50" w:type="dxa"/>
              <w:left w:w="90" w:type="dxa"/>
              <w:right w:w="90" w:type="dxa"/>
            </w:tcMar>
          </w:tcPr>
          <w:p>
            <w:pPr>
              <w:pStyle w:val="BDOITable"/>
            </w:pPr>
            <w:r>
              <w:rPr>
                <w:sz w:val="17"/>
              </w:rPr>
              <w:t>CSF Agent, Supervisor (BRD-9)</w:t>
            </w:r>
          </w:p>
        </w:tc>
        <w:tc>
          <w:tcPr>
            <w:tcW w:type="dxa" w:w="3484"/>
            <w:tcMar>
              <w:top w:w="50" w:type="dxa"/>
              <w:bottom w:w="50" w:type="dxa"/>
              <w:left w:w="90" w:type="dxa"/>
              <w:right w:w="90" w:type="dxa"/>
            </w:tcMar>
          </w:tcPr>
          <w:p>
            <w:pPr>
              <w:pStyle w:val="BDOITable"/>
            </w:pPr>
            <w:r>
              <w:rPr>
                <w:sz w:val="17"/>
              </w:rPr>
              <w:t>Client &amp; Policy &gt; Customer Service</w:t>
            </w:r>
          </w:p>
        </w:tc>
        <w:tc>
          <w:tcPr>
            <w:tcW w:type="dxa" w:w="3845"/>
            <w:tcMar>
              <w:top w:w="50" w:type="dxa"/>
              <w:bottom w:w="50" w:type="dxa"/>
              <w:left w:w="90" w:type="dxa"/>
              <w:right w:w="90" w:type="dxa"/>
            </w:tcMar>
          </w:tcPr>
          <w:p>
            <w:pPr>
              <w:pStyle w:val="BDOITable"/>
            </w:pPr>
            <w:r>
              <w:rPr>
                <w:sz w:val="17"/>
              </w:rPr>
              <w:t>Search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officer, investigator (BRD-10)</w:t>
            </w:r>
          </w:p>
        </w:tc>
        <w:tc>
          <w:tcPr>
            <w:tcW w:type="dxa" w:w="3484"/>
            <w:tcMar>
              <w:top w:w="50" w:type="dxa"/>
              <w:bottom w:w="50" w:type="dxa"/>
              <w:left w:w="90" w:type="dxa"/>
              <w:right w:w="90" w:type="dxa"/>
            </w:tcMar>
            <w:shd w:val="clear" w:color="auto" w:fill="E5F5FF"/>
          </w:tcPr>
          <w:p>
            <w:pPr>
              <w:pStyle w:val="BDOITable"/>
            </w:pPr>
            <w:r>
              <w:rPr>
                <w:sz w:val="17"/>
              </w:rPr>
              <w:t>Client &amp; Policy &gt; Screening; Compliance Setup</w:t>
            </w:r>
          </w:p>
        </w:tc>
        <w:tc>
          <w:tcPr>
            <w:tcW w:type="dxa" w:w="3845"/>
            <w:tcMar>
              <w:top w:w="50" w:type="dxa"/>
              <w:bottom w:w="50" w:type="dxa"/>
              <w:left w:w="90" w:type="dxa"/>
              <w:right w:w="90" w:type="dxa"/>
            </w:tcMar>
            <w:shd w:val="clear" w:color="auto" w:fill="E5F5FF"/>
          </w:tcPr>
          <w:p>
            <w:pPr>
              <w:pStyle w:val="BDOITable"/>
            </w:pPr>
            <w:r>
              <w:rPr>
                <w:sz w:val="17"/>
              </w:rPr>
              <w:t>Screening cases</w:t>
            </w:r>
          </w:p>
        </w:tc>
      </w:tr>
      <w:tr>
        <w:trPr>
          <w:cantSplit w:val="true"/>
        </w:trPr>
        <w:tc>
          <w:tcPr>
            <w:tcW w:type="dxa" w:w="2643"/>
            <w:tcMar>
              <w:top w:w="50" w:type="dxa"/>
              <w:bottom w:w="50" w:type="dxa"/>
              <w:left w:w="90" w:type="dxa"/>
              <w:right w:w="90" w:type="dxa"/>
            </w:tcMar>
          </w:tcPr>
          <w:p>
            <w:pPr>
              <w:pStyle w:val="BDOITable"/>
            </w:pPr>
            <w:r>
              <w:rPr>
                <w:sz w:val="17"/>
              </w:rPr>
              <w:t>UAM requestor, approver, implementer (BRD-11)</w:t>
            </w:r>
          </w:p>
        </w:tc>
        <w:tc>
          <w:tcPr>
            <w:tcW w:type="dxa" w:w="3484"/>
            <w:tcMar>
              <w:top w:w="50" w:type="dxa"/>
              <w:bottom w:w="50" w:type="dxa"/>
              <w:left w:w="90" w:type="dxa"/>
              <w:right w:w="90" w:type="dxa"/>
            </w:tcMar>
          </w:tcPr>
          <w:p>
            <w:pPr>
              <w:pStyle w:val="BDOITable"/>
            </w:pPr>
            <w:r>
              <w:rPr>
                <w:sz w:val="17"/>
              </w:rPr>
              <w:t>Setup &amp; Administration &gt; User Access</w:t>
            </w:r>
          </w:p>
        </w:tc>
        <w:tc>
          <w:tcPr>
            <w:tcW w:type="dxa" w:w="3845"/>
            <w:tcMar>
              <w:top w:w="50" w:type="dxa"/>
              <w:bottom w:w="50" w:type="dxa"/>
              <w:left w:w="90" w:type="dxa"/>
              <w:right w:w="90" w:type="dxa"/>
            </w:tcMar>
          </w:tcPr>
          <w:p>
            <w:pPr>
              <w:pStyle w:val="BDOITable"/>
            </w:pPr>
            <w:r>
              <w:rPr>
                <w:sz w:val="17"/>
              </w:rPr>
              <w:t>Requests to approve or implement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Business Administrator, System Administrator</w:t>
            </w:r>
          </w:p>
        </w:tc>
        <w:tc>
          <w:tcPr>
            <w:tcW w:type="dxa" w:w="3484"/>
            <w:tcMar>
              <w:top w:w="50" w:type="dxa"/>
              <w:bottom w:w="50" w:type="dxa"/>
              <w:left w:w="90" w:type="dxa"/>
              <w:right w:w="90" w:type="dxa"/>
            </w:tcMar>
            <w:shd w:val="clear" w:color="auto" w:fill="E5F5FF"/>
          </w:tcPr>
          <w:p>
            <w:pPr>
              <w:pStyle w:val="BDOITable"/>
            </w:pPr>
            <w:r>
              <w:rPr>
                <w:sz w:val="17"/>
              </w:rPr>
              <w:t>Setup &amp; Administration</w:t>
            </w:r>
          </w:p>
        </w:tc>
        <w:tc>
          <w:tcPr>
            <w:tcW w:type="dxa" w:w="3845"/>
            <w:tcMar>
              <w:top w:w="50" w:type="dxa"/>
              <w:bottom w:w="50" w:type="dxa"/>
              <w:left w:w="90" w:type="dxa"/>
              <w:right w:w="90" w:type="dxa"/>
            </w:tcMar>
            <w:shd w:val="clear" w:color="auto" w:fill="E5F5FF"/>
          </w:tcPr>
          <w:p>
            <w:pPr>
              <w:pStyle w:val="BDOITable"/>
            </w:pPr>
            <w:r>
              <w:rPr>
                <w:sz w:val="17"/>
              </w:rPr>
              <w:t>Approvals, jobs, change log</w:t>
            </w:r>
          </w:p>
        </w:tc>
      </w:tr>
    </w:tbl>
    <w:p>
      <w:pPr>
        <w:pStyle w:val="BDOISpacer"/>
      </w:pPr>
    </w:p>
    <w:p>
      <w:pPr>
        <w:pStyle w:val="Heading2"/>
      </w:pPr>
      <w:bookmarkStart w:id="112" w:name="_Toc000112"/>
      <w:r>
        <w:rPr/>
        <w:t>3.2 Capability map</w:t>
      </w:r>
      <w:bookmarkEnd w:id="112"/>
    </w:p>
    <w:p>
      <w:pPr>
        <w:pStyle w:val="Caption"/>
        <w:keepNext/>
        <w:spacing w:after="60"/>
      </w:pPr>
      <w:r>
        <w:rPr>
          <w:b/>
          <w:i w:val="0"/>
        </w:rPr>
        <w:t xml:space="preserve">Table 5: </w:t>
      </w:r>
      <w:r>
        <w:rPr/>
        <w:t>Umbrella capabilities and coverage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841"/>
        <w:gridCol w:w="1081"/>
        <w:gridCol w:w="841"/>
        <w:gridCol w:w="3364"/>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Phase 1</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Covered by</w:t>
            </w:r>
          </w:p>
        </w:tc>
      </w:tr>
      <w:tr>
        <w:trPr>
          <w:cantSplit w:val="true"/>
        </w:trPr>
        <w:tc>
          <w:tcPr>
            <w:tcW w:type="dxa" w:w="3845"/>
            <w:tcMar>
              <w:top w:w="50" w:type="dxa"/>
              <w:bottom w:w="50" w:type="dxa"/>
              <w:left w:w="90" w:type="dxa"/>
              <w:right w:w="90" w:type="dxa"/>
            </w:tcMar>
          </w:tcPr>
          <w:p>
            <w:pPr>
              <w:pStyle w:val="BDOITable"/>
            </w:pPr>
            <w:r>
              <w:rPr>
                <w:sz w:val="16"/>
              </w:rPr>
              <w:t>CORE-01 Client Onboarding</w:t>
            </w:r>
          </w:p>
        </w:tc>
        <w:tc>
          <w:tcPr>
            <w:tcW w:type="dxa" w:w="841"/>
            <w:tcMar>
              <w:top w:w="50" w:type="dxa"/>
              <w:bottom w:w="50" w:type="dxa"/>
              <w:left w:w="90" w:type="dxa"/>
              <w:right w:w="90" w:type="dxa"/>
            </w:tcMar>
          </w:tcPr>
          <w:p>
            <w:pPr>
              <w:pStyle w:val="BDOITable"/>
            </w:pPr>
            <w:r>
              <w:rPr>
                <w:sz w:val="16"/>
              </w:rPr>
              <w:t>7</w:t>
            </w:r>
          </w:p>
        </w:tc>
        <w:tc>
          <w:tcPr>
            <w:tcW w:type="dxa" w:w="1081"/>
            <w:tcMar>
              <w:top w:w="50" w:type="dxa"/>
              <w:bottom w:w="50" w:type="dxa"/>
              <w:left w:w="90" w:type="dxa"/>
              <w:right w:w="90" w:type="dxa"/>
            </w:tcMar>
          </w:tcPr>
          <w:p>
            <w:pPr>
              <w:pStyle w:val="BDOITable"/>
            </w:pPr>
            <w:r>
              <w:rPr>
                <w:sz w:val="16"/>
              </w:rPr>
              <w:t>7</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CORE-02 Quotation or Proposal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CORE-03 Account Creation and Maintenance</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CORE-04 Non-Package Management</w:t>
            </w:r>
          </w:p>
        </w:tc>
        <w:tc>
          <w:tcPr>
            <w:tcW w:type="dxa" w:w="841"/>
            <w:tcMar>
              <w:top w:w="50" w:type="dxa"/>
              <w:bottom w:w="50" w:type="dxa"/>
              <w:left w:w="90" w:type="dxa"/>
              <w:right w:w="90" w:type="dxa"/>
            </w:tcMar>
            <w:shd w:val="clear" w:color="auto" w:fill="E5F5FF"/>
          </w:tcPr>
          <w:p>
            <w:pPr>
              <w:pStyle w:val="BDOITable"/>
            </w:pPr>
            <w:r>
              <w:rPr>
                <w:sz w:val="16"/>
              </w:rPr>
              <w:t>24</w:t>
            </w:r>
          </w:p>
        </w:tc>
        <w:tc>
          <w:tcPr>
            <w:tcW w:type="dxa" w:w="1081"/>
            <w:tcMar>
              <w:top w:w="50" w:type="dxa"/>
              <w:bottom w:w="50" w:type="dxa"/>
              <w:left w:w="90" w:type="dxa"/>
              <w:right w:w="90" w:type="dxa"/>
            </w:tcMar>
            <w:shd w:val="clear" w:color="auto" w:fill="E5F5FF"/>
          </w:tcPr>
          <w:p>
            <w:pPr>
              <w:pStyle w:val="BDOITable"/>
            </w:pPr>
            <w:r>
              <w:rPr>
                <w:sz w:val="16"/>
              </w:rPr>
              <w:t>24</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CORE-05 Placement and Booking</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CORE-06 Renewal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BRD-6</w:t>
            </w:r>
          </w:p>
        </w:tc>
      </w:tr>
      <w:tr>
        <w:trPr>
          <w:cantSplit w:val="true"/>
        </w:trPr>
        <w:tc>
          <w:tcPr>
            <w:tcW w:type="dxa" w:w="3845"/>
            <w:tcMar>
              <w:top w:w="50" w:type="dxa"/>
              <w:bottom w:w="50" w:type="dxa"/>
              <w:left w:w="90" w:type="dxa"/>
              <w:right w:w="90" w:type="dxa"/>
            </w:tcMar>
          </w:tcPr>
          <w:p>
            <w:pPr>
              <w:pStyle w:val="BDOITable"/>
            </w:pPr>
            <w:r>
              <w:rPr>
                <w:sz w:val="16"/>
              </w:rPr>
              <w:t>CORE-07 Marketing Collection</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BRD-4</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CORE-08 Accounting / GL / Disbursement / ACSL</w:t>
            </w:r>
          </w:p>
        </w:tc>
        <w:tc>
          <w:tcPr>
            <w:tcW w:type="dxa" w:w="841"/>
            <w:tcMar>
              <w:top w:w="50" w:type="dxa"/>
              <w:bottom w:w="50" w:type="dxa"/>
              <w:left w:w="90" w:type="dxa"/>
              <w:right w:w="90" w:type="dxa"/>
            </w:tcMar>
            <w:shd w:val="clear" w:color="auto" w:fill="E5F5FF"/>
          </w:tcPr>
          <w:p>
            <w:pPr>
              <w:pStyle w:val="BDOITable"/>
            </w:pPr>
            <w:r>
              <w:rPr>
                <w:sz w:val="16"/>
              </w:rPr>
              <w:t>22</w:t>
            </w:r>
          </w:p>
        </w:tc>
        <w:tc>
          <w:tcPr>
            <w:tcW w:type="dxa" w:w="1081"/>
            <w:tcMar>
              <w:top w:w="50" w:type="dxa"/>
              <w:bottom w:w="50" w:type="dxa"/>
              <w:left w:w="90" w:type="dxa"/>
              <w:right w:w="90" w:type="dxa"/>
            </w:tcMar>
            <w:shd w:val="clear" w:color="auto" w:fill="E5F5FF"/>
          </w:tcPr>
          <w:p>
            <w:pPr>
              <w:pStyle w:val="BDOITable"/>
            </w:pPr>
            <w:r>
              <w:rPr>
                <w:sz w:val="16"/>
              </w:rPr>
              <w:t>22</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BRD-5, BRD-2, BRD-1</w:t>
            </w:r>
          </w:p>
        </w:tc>
      </w:tr>
      <w:tr>
        <w:trPr>
          <w:cantSplit w:val="true"/>
        </w:trPr>
        <w:tc>
          <w:tcPr>
            <w:tcW w:type="dxa" w:w="3845"/>
            <w:tcMar>
              <w:top w:w="50" w:type="dxa"/>
              <w:bottom w:w="50" w:type="dxa"/>
              <w:left w:w="90" w:type="dxa"/>
              <w:right w:w="90" w:type="dxa"/>
            </w:tcMar>
          </w:tcPr>
          <w:p>
            <w:pPr>
              <w:pStyle w:val="BDOITable"/>
            </w:pPr>
            <w:r>
              <w:rPr>
                <w:sz w:val="16"/>
              </w:rPr>
              <w:t>CORE-09 Cashiering (Payments Acceptance and Application)</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CORE-10 Remittance</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CORE-11 Production Reconciliation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CORE-12 Adjustment / Cancellation</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CORE-13 Collection of Commission Receivables (Direct Payment)</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CORE-14 Claims</w:t>
            </w:r>
          </w:p>
        </w:tc>
        <w:tc>
          <w:tcPr>
            <w:tcW w:type="dxa" w:w="841"/>
            <w:tcMar>
              <w:top w:w="50" w:type="dxa"/>
              <w:bottom w:w="50" w:type="dxa"/>
              <w:left w:w="90" w:type="dxa"/>
              <w:right w:w="90" w:type="dxa"/>
            </w:tcMar>
            <w:shd w:val="clear" w:color="auto" w:fill="E5F5FF"/>
          </w:tcPr>
          <w:p>
            <w:pPr>
              <w:pStyle w:val="BDOITable"/>
            </w:pPr>
            <w:r>
              <w:rPr>
                <w:sz w:val="16"/>
              </w:rPr>
              <w:t>13</w:t>
            </w:r>
          </w:p>
        </w:tc>
        <w:tc>
          <w:tcPr>
            <w:tcW w:type="dxa" w:w="1081"/>
            <w:tcMar>
              <w:top w:w="50" w:type="dxa"/>
              <w:bottom w:w="50" w:type="dxa"/>
              <w:left w:w="90" w:type="dxa"/>
              <w:right w:w="90" w:type="dxa"/>
            </w:tcMar>
            <w:shd w:val="clear" w:color="auto" w:fill="E5F5FF"/>
          </w:tcPr>
          <w:p>
            <w:pPr>
              <w:pStyle w:val="BDOITable"/>
            </w:pPr>
            <w:r>
              <w:rPr>
                <w:sz w:val="16"/>
              </w:rPr>
              <w:t>13</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BRD-7</w:t>
            </w:r>
          </w:p>
        </w:tc>
      </w:tr>
      <w:tr>
        <w:trPr>
          <w:cantSplit w:val="true"/>
        </w:trPr>
        <w:tc>
          <w:tcPr>
            <w:tcW w:type="dxa" w:w="3845"/>
            <w:tcMar>
              <w:top w:w="50" w:type="dxa"/>
              <w:bottom w:w="50" w:type="dxa"/>
              <w:left w:w="90" w:type="dxa"/>
              <w:right w:w="90" w:type="dxa"/>
            </w:tcMar>
          </w:tcPr>
          <w:p>
            <w:pPr>
              <w:pStyle w:val="BDOITable"/>
            </w:pPr>
            <w:r>
              <w:rPr>
                <w:sz w:val="16"/>
              </w:rPr>
              <w:t>CORE-15 Reinsurance</w:t>
            </w:r>
          </w:p>
        </w:tc>
        <w:tc>
          <w:tcPr>
            <w:tcW w:type="dxa" w:w="841"/>
            <w:tcMar>
              <w:top w:w="50" w:type="dxa"/>
              <w:bottom w:w="50" w:type="dxa"/>
              <w:left w:w="90" w:type="dxa"/>
              <w:right w:w="90" w:type="dxa"/>
            </w:tcMar>
          </w:tcPr>
          <w:p>
            <w:pPr>
              <w:pStyle w:val="BDOITable"/>
            </w:pPr>
            <w:r>
              <w:rPr>
                <w:sz w:val="16"/>
              </w:rPr>
              <w:t>10</w:t>
            </w:r>
          </w:p>
        </w:tc>
        <w:tc>
          <w:tcPr>
            <w:tcW w:type="dxa" w:w="1081"/>
            <w:tcMar>
              <w:top w:w="50" w:type="dxa"/>
              <w:bottom w:w="50" w:type="dxa"/>
              <w:left w:w="90" w:type="dxa"/>
              <w:right w:w="90" w:type="dxa"/>
            </w:tcMar>
          </w:tcPr>
          <w:p>
            <w:pPr>
              <w:pStyle w:val="BDOITable"/>
            </w:pPr>
            <w:r>
              <w:rPr>
                <w:sz w:val="16"/>
              </w:rPr>
              <w:t>0</w:t>
            </w:r>
          </w:p>
        </w:tc>
        <w:tc>
          <w:tcPr>
            <w:tcW w:type="dxa" w:w="841"/>
            <w:tcMar>
              <w:top w:w="50" w:type="dxa"/>
              <w:bottom w:w="50" w:type="dxa"/>
              <w:left w:w="90" w:type="dxa"/>
              <w:right w:w="90" w:type="dxa"/>
            </w:tcMar>
          </w:tcPr>
          <w:p>
            <w:pPr>
              <w:pStyle w:val="BDOITable"/>
            </w:pPr>
            <w:r>
              <w:rPr>
                <w:sz w:val="16"/>
              </w:rPr>
              <w:t>10</w:t>
            </w:r>
          </w:p>
        </w:tc>
        <w:tc>
          <w:tcPr>
            <w:tcW w:type="dxa" w:w="3364"/>
            <w:tcMar>
              <w:top w:w="50" w:type="dxa"/>
              <w:bottom w:w="50" w:type="dxa"/>
              <w:left w:w="90" w:type="dxa"/>
              <w:right w:w="90" w:type="dxa"/>
            </w:tcMar>
          </w:tcPr>
          <w:p>
            <w:pPr>
              <w:pStyle w:val="BDOITable"/>
            </w:pPr>
            <w:r>
              <w:rPr>
                <w:sz w:val="16"/>
              </w:rPr>
              <w:t>ReInsurance BRD</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CORE-16 Customer Service Facility</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1081"/>
            <w:tcMar>
              <w:top w:w="50" w:type="dxa"/>
              <w:bottom w:w="50" w:type="dxa"/>
              <w:left w:w="90" w:type="dxa"/>
              <w:right w:w="90" w:type="dxa"/>
            </w:tcMar>
            <w:shd w:val="clear" w:color="auto" w:fill="E5F5FF"/>
          </w:tcPr>
          <w:p>
            <w:pPr>
              <w:pStyle w:val="BDOITable"/>
            </w:pPr>
            <w:r>
              <w:rPr>
                <w:sz w:val="16"/>
              </w:rPr>
              <w:t>6</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BRD-9</w:t>
            </w:r>
          </w:p>
        </w:tc>
      </w:tr>
      <w:tr>
        <w:trPr>
          <w:cantSplit w:val="true"/>
        </w:trPr>
        <w:tc>
          <w:tcPr>
            <w:tcW w:type="dxa" w:w="3845"/>
            <w:tcMar>
              <w:top w:w="50" w:type="dxa"/>
              <w:bottom w:w="50" w:type="dxa"/>
              <w:left w:w="90" w:type="dxa"/>
              <w:right w:w="90" w:type="dxa"/>
            </w:tcMar>
          </w:tcPr>
          <w:p>
            <w:pPr>
              <w:pStyle w:val="BDOITable"/>
            </w:pPr>
            <w:r>
              <w:rPr>
                <w:sz w:val="16"/>
              </w:rPr>
              <w:t>CORE-17 Data Management</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none, BRD-1, BRD-3</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CORE-18 Emerging Capabilities</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1081"/>
            <w:tcMar>
              <w:top w:w="50" w:type="dxa"/>
              <w:bottom w:w="50" w:type="dxa"/>
              <w:left w:w="90" w:type="dxa"/>
              <w:right w:w="90" w:type="dxa"/>
            </w:tcMar>
            <w:shd w:val="clear" w:color="auto" w:fill="E5F5FF"/>
          </w:tcPr>
          <w:p>
            <w:pPr>
              <w:pStyle w:val="BDOITable"/>
            </w:pPr>
            <w:r>
              <w:rPr>
                <w:sz w:val="16"/>
              </w:rPr>
              <w:t>0</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3364"/>
            <w:tcMar>
              <w:top w:w="50" w:type="dxa"/>
              <w:bottom w:w="50" w:type="dxa"/>
              <w:left w:w="90" w:type="dxa"/>
              <w:right w:w="90" w:type="dxa"/>
            </w:tcMar>
            <w:shd w:val="clear" w:color="auto" w:fill="E5F5FF"/>
          </w:tcPr>
          <w:p>
            <w:pPr>
              <w:pStyle w:val="BDOITable"/>
            </w:pPr>
            <w:r>
              <w:rPr>
                <w:sz w:val="16"/>
              </w:rPr>
              <w:t>none</w:t>
            </w:r>
          </w:p>
        </w:tc>
      </w:tr>
      <w:tr>
        <w:trPr>
          <w:cantSplit w:val="true"/>
        </w:trPr>
        <w:tc>
          <w:tcPr>
            <w:tcW w:type="dxa" w:w="3845"/>
            <w:tcMar>
              <w:top w:w="50" w:type="dxa"/>
              <w:bottom w:w="50" w:type="dxa"/>
              <w:left w:w="90" w:type="dxa"/>
              <w:right w:w="90" w:type="dxa"/>
            </w:tcMar>
          </w:tcPr>
          <w:p>
            <w:pPr>
              <w:pStyle w:val="BDOITable"/>
            </w:pPr>
            <w:r>
              <w:rPr>
                <w:sz w:val="16"/>
              </w:rPr>
              <w:t>CORE-19 Employee Benefits</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BRD-8</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CORE-20 Product Maintenance</w:t>
            </w:r>
          </w:p>
        </w:tc>
        <w:tc>
          <w:tcPr>
            <w:tcW w:type="dxa" w:w="841"/>
            <w:tcMar>
              <w:top w:w="50" w:type="dxa"/>
              <w:bottom w:w="50" w:type="dxa"/>
              <w:left w:w="90" w:type="dxa"/>
              <w:right w:w="90" w:type="dxa"/>
            </w:tcMar>
            <w:shd w:val="clear" w:color="auto" w:fill="E5F5FF"/>
          </w:tcPr>
          <w:p>
            <w:pPr>
              <w:pStyle w:val="BDOITable"/>
            </w:pPr>
            <w:r>
              <w:rPr>
                <w:sz w:val="16"/>
              </w:rPr>
              <w:t>10</w:t>
            </w:r>
          </w:p>
        </w:tc>
        <w:tc>
          <w:tcPr>
            <w:tcW w:type="dxa" w:w="1081"/>
            <w:tcMar>
              <w:top w:w="50" w:type="dxa"/>
              <w:bottom w:w="50" w:type="dxa"/>
              <w:left w:w="90" w:type="dxa"/>
              <w:right w:w="90" w:type="dxa"/>
            </w:tcMar>
            <w:shd w:val="clear" w:color="auto" w:fill="E5F5FF"/>
          </w:tcPr>
          <w:p>
            <w:pPr>
              <w:pStyle w:val="BDOITable"/>
            </w:pPr>
            <w:r>
              <w:rPr>
                <w:sz w:val="16"/>
              </w:rPr>
              <w:t>10</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BRD-3</w:t>
            </w:r>
          </w:p>
        </w:tc>
      </w:tr>
      <w:tr>
        <w:trPr>
          <w:cantSplit w:val="true"/>
        </w:trPr>
        <w:tc>
          <w:tcPr>
            <w:tcW w:type="dxa" w:w="3845"/>
            <w:tcMar>
              <w:top w:w="50" w:type="dxa"/>
              <w:bottom w:w="50" w:type="dxa"/>
              <w:left w:w="90" w:type="dxa"/>
              <w:right w:w="90" w:type="dxa"/>
            </w:tcMar>
          </w:tcPr>
          <w:p>
            <w:pPr>
              <w:pStyle w:val="BDOITable"/>
            </w:pPr>
            <w:r>
              <w:rPr>
                <w:sz w:val="16"/>
              </w:rPr>
              <w:t>CORE-21 Report Generation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 none</w:t>
            </w:r>
          </w:p>
        </w:tc>
      </w:tr>
    </w:tbl>
    <w:p>
      <w:pPr>
        <w:pStyle w:val="BDOISpacer"/>
      </w:pPr>
    </w:p>
    <w:p>
      <w:r>
        <w:rPr/>
        <w:t>The row-level map (every bullet, BR ID, BRD requirement ID and FR) is in section 10. The 192 capability rows and 23 cross-cutting rows are:</w:t>
      </w:r>
    </w:p>
    <w:p>
      <w:pPr>
        <w:pStyle w:val="Caption"/>
        <w:keepNext/>
        <w:spacing w:after="60"/>
      </w:pPr>
      <w:r>
        <w:rPr>
          <w:b/>
          <w:i w:val="0"/>
        </w:rPr>
        <w:t xml:space="preserve">Table 6: </w:t>
      </w:r>
      <w:r>
        <w:rPr/>
        <w:t>Rows in and out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5"/>
        <w:gridCol w:w="1813"/>
        <w:gridCol w:w="1813"/>
        <w:gridCol w:w="1511"/>
      </w:tblGrid>
      <w:tr>
        <w:trPr>
          <w:tblHeader w:val="true"/>
          <w:cantSplit w:val="true"/>
        </w:trPr>
        <w:tc>
          <w:tcPr>
            <w:tcW w:type="dxa" w:w="4835"/>
            <w:shd w:val="clear" w:color="auto" w:fill="004EA8"/>
            <w:tcMar>
              <w:top w:w="50" w:type="dxa"/>
              <w:bottom w:w="50" w:type="dxa"/>
              <w:left w:w="90" w:type="dxa"/>
              <w:right w:w="90" w:type="dxa"/>
            </w:tcMar>
            <w:vAlign w:val="center"/>
          </w:tcPr>
          <w:p>
            <w:pPr>
              <w:pStyle w:val="BDOITableHeader"/>
            </w:pPr>
            <w:r>
              <w:rPr>
                <w:b/>
                <w:color w:val="FFFFFF"/>
                <w:sz w:val="18"/>
              </w:rPr>
              <w:t>Scope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Capability rows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Cross-cutting rows</w:t>
            </w:r>
          </w:p>
        </w:tc>
        <w:tc>
          <w:tcPr>
            <w:tcW w:type="dxa" w:w="1511"/>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4835"/>
            <w:tcMar>
              <w:top w:w="50" w:type="dxa"/>
              <w:bottom w:w="50" w:type="dxa"/>
              <w:left w:w="90" w:type="dxa"/>
              <w:right w:w="90" w:type="dxa"/>
            </w:tcMar>
          </w:tcPr>
          <w:p>
            <w:pPr>
              <w:pStyle w:val="BDOITable"/>
            </w:pPr>
            <w:r>
              <w:rPr>
                <w:sz w:val="18"/>
              </w:rPr>
              <w:t>Phase 1</w:t>
            </w:r>
          </w:p>
        </w:tc>
        <w:tc>
          <w:tcPr>
            <w:tcW w:type="dxa" w:w="1813"/>
            <w:tcMar>
              <w:top w:w="50" w:type="dxa"/>
              <w:bottom w:w="50" w:type="dxa"/>
              <w:left w:w="90" w:type="dxa"/>
              <w:right w:w="90" w:type="dxa"/>
            </w:tcMar>
          </w:tcPr>
          <w:p>
            <w:pPr>
              <w:pStyle w:val="BDOITable"/>
            </w:pPr>
            <w:r>
              <w:rPr>
                <w:sz w:val="18"/>
              </w:rPr>
              <w:t>181</w:t>
            </w:r>
          </w:p>
        </w:tc>
        <w:tc>
          <w:tcPr>
            <w:tcW w:type="dxa" w:w="1813"/>
            <w:tcMar>
              <w:top w:w="50" w:type="dxa"/>
              <w:bottom w:w="50" w:type="dxa"/>
              <w:left w:w="90" w:type="dxa"/>
              <w:right w:w="90" w:type="dxa"/>
            </w:tcMar>
          </w:tcPr>
          <w:p>
            <w:pPr>
              <w:pStyle w:val="BDOITable"/>
            </w:pPr>
            <w:r>
              <w:rPr>
                <w:sz w:val="18"/>
              </w:rPr>
              <w:t>21</w:t>
            </w:r>
          </w:p>
        </w:tc>
        <w:tc>
          <w:tcPr>
            <w:tcW w:type="dxa" w:w="1511"/>
            <w:tcMar>
              <w:top w:w="50" w:type="dxa"/>
              <w:bottom w:w="50" w:type="dxa"/>
              <w:left w:w="90" w:type="dxa"/>
              <w:right w:w="90" w:type="dxa"/>
            </w:tcMar>
          </w:tcPr>
          <w:p>
            <w:pPr>
              <w:pStyle w:val="BDOITable"/>
            </w:pPr>
            <w:r>
              <w:rPr>
                <w:sz w:val="18"/>
              </w:rPr>
              <w:t>202</w:t>
            </w:r>
          </w:p>
        </w:tc>
      </w:tr>
      <w:tr>
        <w:trPr>
          <w:cantSplit w:val="true"/>
        </w:trPr>
        <w:tc>
          <w:tcPr>
            <w:tcW w:type="dxa" w:w="4835"/>
            <w:tcMar>
              <w:top w:w="50" w:type="dxa"/>
              <w:bottom w:w="50" w:type="dxa"/>
              <w:left w:w="90" w:type="dxa"/>
              <w:right w:w="90" w:type="dxa"/>
            </w:tcMar>
            <w:shd w:val="clear" w:color="auto" w:fill="E5F5FF"/>
          </w:tcPr>
          <w:p>
            <w:pPr>
              <w:pStyle w:val="BDOITable"/>
            </w:pPr>
            <w:r>
              <w:rPr>
                <w:sz w:val="18"/>
              </w:rPr>
              <w:t>Out of phase 1 scope</w:t>
            </w:r>
          </w:p>
        </w:tc>
        <w:tc>
          <w:tcPr>
            <w:tcW w:type="dxa" w:w="1813"/>
            <w:tcMar>
              <w:top w:w="50" w:type="dxa"/>
              <w:bottom w:w="50" w:type="dxa"/>
              <w:left w:w="90" w:type="dxa"/>
              <w:right w:w="90" w:type="dxa"/>
            </w:tcMar>
            <w:shd w:val="clear" w:color="auto" w:fill="E5F5FF"/>
          </w:tcPr>
          <w:p>
            <w:pPr>
              <w:pStyle w:val="BDOITable"/>
            </w:pPr>
            <w:r>
              <w:rPr>
                <w:sz w:val="18"/>
              </w:rPr>
              <w:t>11</w:t>
            </w:r>
          </w:p>
        </w:tc>
        <w:tc>
          <w:tcPr>
            <w:tcW w:type="dxa" w:w="1813"/>
            <w:tcMar>
              <w:top w:w="50" w:type="dxa"/>
              <w:bottom w:w="50" w:type="dxa"/>
              <w:left w:w="90" w:type="dxa"/>
              <w:right w:w="90" w:type="dxa"/>
            </w:tcMar>
            <w:shd w:val="clear" w:color="auto" w:fill="E5F5FF"/>
          </w:tcPr>
          <w:p>
            <w:pPr>
              <w:pStyle w:val="BDOITable"/>
            </w:pPr>
            <w:r>
              <w:rPr>
                <w:sz w:val="18"/>
              </w:rPr>
              <w:t>2</w:t>
            </w:r>
          </w:p>
        </w:tc>
        <w:tc>
          <w:tcPr>
            <w:tcW w:type="dxa" w:w="151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4835"/>
            <w:tcMar>
              <w:top w:w="50" w:type="dxa"/>
              <w:bottom w:w="50" w:type="dxa"/>
              <w:left w:w="90" w:type="dxa"/>
              <w:right w:w="90" w:type="dxa"/>
            </w:tcMar>
          </w:tcPr>
          <w:p>
            <w:pPr>
              <w:pStyle w:val="BDOITable"/>
            </w:pPr>
            <w:r>
              <w:rPr>
                <w:b/>
                <w:sz w:val="18"/>
              </w:rPr>
              <w:t>Total</w:t>
            </w:r>
          </w:p>
        </w:tc>
        <w:tc>
          <w:tcPr>
            <w:tcW w:type="dxa" w:w="1813"/>
            <w:tcMar>
              <w:top w:w="50" w:type="dxa"/>
              <w:bottom w:w="50" w:type="dxa"/>
              <w:left w:w="90" w:type="dxa"/>
              <w:right w:w="90" w:type="dxa"/>
            </w:tcMar>
          </w:tcPr>
          <w:p>
            <w:pPr>
              <w:pStyle w:val="BDOITable"/>
            </w:pPr>
            <w:r>
              <w:rPr>
                <w:b/>
                <w:sz w:val="18"/>
              </w:rPr>
              <w:t>192</w:t>
            </w:r>
          </w:p>
        </w:tc>
        <w:tc>
          <w:tcPr>
            <w:tcW w:type="dxa" w:w="1813"/>
            <w:tcMar>
              <w:top w:w="50" w:type="dxa"/>
              <w:bottom w:w="50" w:type="dxa"/>
              <w:left w:w="90" w:type="dxa"/>
              <w:right w:w="90" w:type="dxa"/>
            </w:tcMar>
          </w:tcPr>
          <w:p>
            <w:pPr>
              <w:pStyle w:val="BDOITable"/>
            </w:pPr>
            <w:r>
              <w:rPr>
                <w:b/>
                <w:sz w:val="18"/>
              </w:rPr>
              <w:t>23</w:t>
            </w:r>
          </w:p>
        </w:tc>
        <w:tc>
          <w:tcPr>
            <w:tcW w:type="dxa" w:w="1511"/>
            <w:tcMar>
              <w:top w:w="50" w:type="dxa"/>
              <w:bottom w:w="50" w:type="dxa"/>
              <w:left w:w="90" w:type="dxa"/>
              <w:right w:w="90" w:type="dxa"/>
            </w:tcMar>
          </w:tcPr>
          <w:p>
            <w:pPr>
              <w:pStyle w:val="BDOITable"/>
            </w:pPr>
            <w:r>
              <w:rPr>
                <w:b/>
                <w:sz w:val="18"/>
              </w:rPr>
              <w:t>215</w:t>
            </w:r>
          </w:p>
        </w:tc>
      </w:tr>
    </w:tbl>
    <w:p>
      <w:pPr>
        <w:pStyle w:val="BDOISpacer"/>
      </w:pPr>
    </w:p>
    <w:p>
      <w:pPr>
        <w:pStyle w:val="Heading1"/>
        <w:pageBreakBefore/>
        <w:pBdr>
          <w:bottom w:val="single" w:sz="4" w:space="4" w:color="99C1E7"/>
        </w:pBdr>
      </w:pPr>
      <w:bookmarkStart w:id="113" w:name="_Toc000113"/>
      <w:r>
        <w:rPr/>
        <w:t>4 Cross-cutting functional requirements</w:t>
      </w:r>
      <w:bookmarkEnd w:id="113"/>
    </w:p>
    <w:p>
      <w:pPr>
        <w:pStyle w:val="Heading2"/>
      </w:pPr>
      <w:bookmarkStart w:id="114" w:name="_Toc000114"/>
      <w:r>
        <w:rPr/>
        <w:t>4.1 Navigation and persona menus</w:t>
      </w:r>
      <w:bookmarkEnd w:id="114"/>
    </w:p>
    <w:p>
      <w:pPr>
        <w:pStyle w:val="Heading3"/>
      </w:pPr>
      <w:bookmarkStart w:id="115" w:name="_Toc000115"/>
      <w:r>
        <w:rPr/>
        <w:t>FR-CR-001 Show each persona only its menus and screens</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BR-002 (p.13), BR-181 (p.23), BR-182 (p.23), p.4 benefit 4a</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Sidebar menu (groups Home, Client &amp; Policy, Operations, Finance, Claims &amp; Insurance, Reports, Setup &amp; Administration)</w:t>
            </w:r>
          </w:p>
        </w:tc>
      </w:tr>
    </w:tbl>
    <w:p>
      <w:pPr>
        <w:pStyle w:val="BDOISpacer"/>
      </w:pPr>
    </w:p>
    <w:p>
      <w:pPr>
        <w:pStyle w:val="BDOILabel"/>
      </w:pPr>
      <w:r>
        <w:rPr/>
        <w:t>Description</w:t>
      </w:r>
    </w:p>
    <w:p>
      <w:r>
        <w:rPr/>
        <w:t>The sidebar lists the modules of BIBS. Each screen names the permission that opens it; a user sees only the screens that the permissions of his roles allow, in seven groups in a fixed order.</w:t>
      </w:r>
    </w:p>
    <w:p>
      <w:r>
        <w:rPr/>
        <w:t>A user may hold several roles (decision D5); the menu is the union of the roles.</w:t>
      </w:r>
    </w:p>
    <w:p>
      <w:r>
        <w:rPr/>
        <w:t>Insurer-side modules of the platform (underwriting, insurer claims, treaty reinsurance, reserves) are not granted to BDOI roles.</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BIBS reads the permissions of the user's roles.</w:t>
      </w:r>
    </w:p>
    <w:p>
      <w:pPr>
        <w:tabs>
          <w:tab w:pos="312" w:val="left"/>
        </w:tabs>
        <w:spacing w:after="40"/>
        <w:ind w:left="312" w:hanging="283"/>
      </w:pPr>
      <w:r>
        <w:rPr>
          <w:color w:val="004EA8"/>
        </w:rPr>
        <w:t>2.</w:t>
        <w:tab/>
      </w:r>
      <w:r>
        <w:rPr/>
        <w:t>BIBS shows the menu groups and screens those permissions open.</w:t>
      </w:r>
    </w:p>
    <w:p>
      <w:pPr>
        <w:tabs>
          <w:tab w:pos="312" w:val="left"/>
        </w:tabs>
        <w:spacing w:after="120"/>
        <w:ind w:left="312" w:hanging="283"/>
      </w:pPr>
      <w:r>
        <w:rPr>
          <w:color w:val="004EA8"/>
        </w:rPr>
        <w:t>3.</w:t>
        <w:tab/>
      </w:r>
      <w:r>
        <w:rPr/>
        <w:t>The user opens a screen; BIBS checks the permission again on every call.</w:t>
      </w:r>
    </w:p>
    <w:p>
      <w:pPr>
        <w:pStyle w:val="BDOILabel"/>
      </w:pPr>
      <w:r>
        <w:rPr/>
        <w:t>Alternate and exception flows</w:t>
      </w:r>
    </w:p>
    <w:p>
      <w:pPr>
        <w:tabs>
          <w:tab w:pos="312" w:val="left"/>
        </w:tabs>
        <w:spacing w:after="120"/>
        <w:ind w:left="312" w:hanging="283"/>
      </w:pPr>
      <w:r>
        <w:rPr>
          <w:color w:val="004EA8"/>
        </w:rPr>
        <w:t>•</w:t>
        <w:tab/>
      </w:r>
      <w:r>
        <w:rPr/>
        <w:t>Screen opened by URL without permission. BIBS shows "You do not have access to this screen. Contact your administrator if you need it." and BIBS refuses the action, also when it is sent outside the screens.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and their permissions are changed only through an approved User Access request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requests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screen without a permission of the user is never shown, even if the user knows its address.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Screen without permission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time and resource.</w:t>
      </w:r>
    </w:p>
    <w:p>
      <w:pPr>
        <w:pStyle w:val="BDOILabel"/>
      </w:pPr>
      <w:r>
        <w:rPr/>
        <w:t>Acceptance criteria</w:t>
      </w:r>
    </w:p>
    <w:p>
      <w:pPr>
        <w:tabs>
          <w:tab w:pos="312" w:val="left"/>
        </w:tabs>
        <w:spacing w:after="40"/>
        <w:ind w:left="312" w:hanging="283"/>
      </w:pPr>
      <w:r>
        <w:rPr>
          <w:color w:val="004EA8"/>
        </w:rPr>
        <w:t>1.</w:t>
        <w:tab/>
      </w:r>
      <w:r>
        <w:rPr/>
        <w:t>A Cashiering user sees Operations and Finance &gt; Cashiering and no Client &amp; Policy screen.</w:t>
      </w:r>
    </w:p>
    <w:p>
      <w:pPr>
        <w:tabs>
          <w:tab w:pos="312" w:val="left"/>
        </w:tabs>
        <w:spacing w:after="40"/>
        <w:ind w:left="312" w:hanging="283"/>
      </w:pPr>
      <w:r>
        <w:rPr>
          <w:color w:val="004EA8"/>
        </w:rPr>
        <w:t>2.</w:t>
        <w:tab/>
      </w:r>
      <w:r>
        <w:rPr/>
        <w:t>A user with two roles sees the screens of both roles.</w:t>
      </w:r>
    </w:p>
    <w:p>
      <w:pPr>
        <w:tabs>
          <w:tab w:pos="312" w:val="left"/>
        </w:tabs>
        <w:spacing w:after="120"/>
        <w:ind w:left="312" w:hanging="283"/>
      </w:pPr>
      <w:r>
        <w:rPr>
          <w:color w:val="004EA8"/>
        </w:rPr>
        <w:t>3.</w:t>
        <w:tab/>
      </w:r>
      <w:r>
        <w:rPr/>
        <w:t>Opening a screen by URL without its permission shows the no-access message.</w:t>
      </w:r>
    </w:p>
    <w:p>
      <w:pPr>
        <w:pStyle w:val="Heading2"/>
      </w:pPr>
      <w:bookmarkStart w:id="116" w:name="_Toc000116"/>
      <w:r>
        <w:rPr/>
        <w:t>4.2 Dashboards</w:t>
      </w:r>
      <w:bookmarkEnd w:id="116"/>
    </w:p>
    <w:p>
      <w:pPr>
        <w:pStyle w:val="Heading3"/>
      </w:pPr>
      <w:bookmarkStart w:id="117" w:name="_Toc000117"/>
      <w:r>
        <w:rPr/>
        <w:t>FR-CR-010 Open a role home page with the figures of the user's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2a and 4c, BR-125 (p.20), BR-152 (p.21), BR-160 (p.22), BR-203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 System Administrator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 Role Home Set-up (Setup &amp; Administration)</w:t>
            </w:r>
          </w:p>
        </w:tc>
      </w:tr>
    </w:tbl>
    <w:p>
      <w:pPr>
        <w:pStyle w:val="BDOISpacer"/>
      </w:pPr>
    </w:p>
    <w:p>
      <w:pPr>
        <w:pStyle w:val="BDOILabel"/>
      </w:pPr>
      <w:r>
        <w:rPr/>
        <w:t>Description</w:t>
      </w:r>
    </w:p>
    <w:p>
      <w:r>
        <w:rPr/>
        <w:t>After sign-in the user lands on a role home page made of widgets. Each widget shows a count, amount or short list from the user's own work (for example "PRFs to review", "Unapplied payments older than 30 days", "Claims without follow-up in 14 days") and refreshes on opening and every 5 minutes (default).</w:t>
      </w:r>
    </w:p>
    <w:p>
      <w:r>
        <w:rPr/>
        <w:t>The widgets of a role are maintained by the System Administrator. A user with several roles sees the widgets of all his roles once.</w:t>
      </w:r>
    </w:p>
    <w:p>
      <w:r>
        <w:rPr/>
        <w:t>The finance dashboard (premium, claims, collections, payables, cash, budget, workload) and the section home pages that exist today become widgets or stay as screens of their menus.</w:t>
      </w:r>
    </w:p>
    <w:p>
      <w:pPr>
        <w:pStyle w:val="BDOILabel"/>
      </w:pPr>
      <w:r>
        <w:rPr/>
        <w:t>Preconditions</w:t>
      </w:r>
    </w:p>
    <w:p>
      <w:pPr>
        <w:tabs>
          <w:tab w:pos="312" w:val="left"/>
        </w:tabs>
        <w:spacing w:after="120"/>
        <w:ind w:left="312" w:hanging="283"/>
      </w:pPr>
      <w:r>
        <w:rPr>
          <w:color w:val="004EA8"/>
        </w:rPr>
        <w:t>•</w:t>
        <w:tab/>
      </w:r>
      <w:r>
        <w:rPr/>
        <w:t>The user is signed in and holds at least one role with a role home configuration.</w:t>
      </w:r>
    </w:p>
    <w:p>
      <w:pPr>
        <w:pStyle w:val="BDOILabel"/>
      </w:pPr>
      <w:r>
        <w:rPr/>
        <w:t>Main flow</w:t>
      </w:r>
    </w:p>
    <w:p>
      <w:pPr>
        <w:tabs>
          <w:tab w:pos="312" w:val="left"/>
        </w:tabs>
        <w:spacing w:after="40"/>
        <w:ind w:left="312" w:hanging="283"/>
      </w:pPr>
      <w:r>
        <w:rPr>
          <w:color w:val="004EA8"/>
        </w:rPr>
        <w:t>1.</w:t>
        <w:tab/>
      </w:r>
      <w:r>
        <w:rPr/>
        <w:t>The user signs in or clicks Home.</w:t>
      </w:r>
    </w:p>
    <w:p>
      <w:pPr>
        <w:tabs>
          <w:tab w:pos="312" w:val="left"/>
        </w:tabs>
        <w:spacing w:after="40"/>
        <w:ind w:left="312" w:hanging="283"/>
      </w:pPr>
      <w:r>
        <w:rPr>
          <w:color w:val="004EA8"/>
        </w:rPr>
        <w:t>2.</w:t>
        <w:tab/>
      </w:r>
      <w:r>
        <w:rPr/>
        <w:t>BIBS reads the widget set of the user's roles.</w:t>
      </w:r>
    </w:p>
    <w:p>
      <w:pPr>
        <w:tabs>
          <w:tab w:pos="312" w:val="left"/>
        </w:tabs>
        <w:spacing w:after="40"/>
        <w:ind w:left="312" w:hanging="283"/>
      </w:pPr>
      <w:r>
        <w:rPr>
          <w:color w:val="004EA8"/>
        </w:rPr>
        <w:t>3.</w:t>
        <w:tab/>
      </w:r>
      <w:r>
        <w:rPr/>
        <w:t>BIBS shows the widgets in the configured order, each with its figure and the time it was computed.</w:t>
      </w:r>
    </w:p>
    <w:p>
      <w:pPr>
        <w:tabs>
          <w:tab w:pos="312" w:val="left"/>
        </w:tabs>
        <w:spacing w:after="120"/>
        <w:ind w:left="312" w:hanging="283"/>
      </w:pPr>
      <w:r>
        <w:rPr>
          <w:color w:val="004EA8"/>
        </w:rPr>
        <w:t>4.</w:t>
        <w:tab/>
      </w:r>
      <w:r>
        <w:rPr/>
        <w:t>The user clicks a widget; BIBS opens the filtered work list or report behind it (FR-CR-011).</w:t>
      </w:r>
    </w:p>
    <w:p>
      <w:pPr>
        <w:pStyle w:val="BDOILabel"/>
      </w:pPr>
      <w:r>
        <w:rPr/>
        <w:t>Alternate and exception flows</w:t>
      </w:r>
    </w:p>
    <w:p>
      <w:pPr>
        <w:tabs>
          <w:tab w:pos="312" w:val="left"/>
        </w:tabs>
        <w:spacing w:after="40"/>
        <w:ind w:left="312" w:hanging="283"/>
      </w:pPr>
      <w:r>
        <w:rPr>
          <w:color w:val="004EA8"/>
        </w:rPr>
        <w:t>•</w:t>
        <w:tab/>
      </w:r>
      <w:r>
        <w:rPr/>
        <w:t>No configuration for the user's roles. BIBS shows the default set of the role family (section 3.1) and the menu.</w:t>
      </w:r>
    </w:p>
    <w:p>
      <w:pPr>
        <w:tabs>
          <w:tab w:pos="312" w:val="left"/>
        </w:tabs>
        <w:spacing w:after="120"/>
        <w:ind w:left="312" w:hanging="283"/>
      </w:pPr>
      <w:r>
        <w:rPr>
          <w:color w:val="004EA8"/>
        </w:rPr>
        <w:t>•</w:t>
        <w:tab/>
      </w:r>
      <w:r>
        <w:rPr/>
        <w:t>A widget's source fails. The widget shows "Not available" and the others 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widget only counts records the user may see (same permission and data scope as the list it opens).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Widget sets per role, order and thresholds (for example days overdue) are maintained without a release.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Home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Refresh interval 5 minutes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DASHBOARD_REFRESH_MINUTES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Widget added twice to a role</w:t>
            </w:r>
          </w:p>
        </w:tc>
        <w:tc>
          <w:tcPr>
            <w:tcW w:type="dxa" w:w="4079"/>
            <w:tcMar>
              <w:top w:w="50" w:type="dxa"/>
              <w:bottom w:w="50" w:type="dxa"/>
              <w:left w:w="90" w:type="dxa"/>
              <w:right w:w="90" w:type="dxa"/>
            </w:tcMar>
          </w:tcPr>
          <w:p>
            <w:pPr>
              <w:pStyle w:val="BDOITable"/>
            </w:pPr>
            <w:r>
              <w:rPr>
                <w:sz w:val="18"/>
              </w:rPr>
              <w:t>The widget is already on this role's home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Role Home Set-up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Widget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Widget catalogue</w:t>
            </w:r>
          </w:p>
        </w:tc>
        <w:tc>
          <w:tcPr>
            <w:tcW w:type="dxa" w:w="3286"/>
            <w:tcMar>
              <w:top w:w="50" w:type="dxa"/>
              <w:bottom w:w="50" w:type="dxa"/>
              <w:left w:w="90" w:type="dxa"/>
              <w:right w:w="90" w:type="dxa"/>
            </w:tcMar>
            <w:shd w:val="clear" w:color="auto" w:fill="E5F5FF"/>
          </w:tcPr>
          <w:p>
            <w:pPr>
              <w:pStyle w:val="BDOITable"/>
            </w:pPr>
            <w:r>
              <w:rPr>
                <w:sz w:val="18"/>
              </w:rPr>
              <w:t>Not already on the role</w:t>
            </w:r>
          </w:p>
        </w:tc>
      </w:tr>
      <w:tr>
        <w:trPr>
          <w:cantSplit w:val="true"/>
        </w:trPr>
        <w:tc>
          <w:tcPr>
            <w:tcW w:type="dxa" w:w="1926"/>
            <w:tcMar>
              <w:top w:w="50" w:type="dxa"/>
              <w:bottom w:w="50" w:type="dxa"/>
              <w:left w:w="90" w:type="dxa"/>
              <w:right w:w="90" w:type="dxa"/>
            </w:tcMar>
          </w:tcPr>
          <w:p>
            <w:pPr>
              <w:pStyle w:val="BDOITable"/>
            </w:pPr>
            <w:r>
              <w:rPr>
                <w:sz w:val="18"/>
              </w:rPr>
              <w:t>Position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Used by widgets with an age or amount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widget sets are recorded in the master-data change log (FR-CR-031).</w:t>
      </w:r>
    </w:p>
    <w:p>
      <w:pPr>
        <w:pStyle w:val="BDOILabel"/>
      </w:pPr>
      <w:r>
        <w:rPr/>
        <w:t>Acceptance criteria</w:t>
      </w:r>
    </w:p>
    <w:p>
      <w:pPr>
        <w:tabs>
          <w:tab w:pos="312" w:val="left"/>
        </w:tabs>
        <w:spacing w:after="40"/>
        <w:ind w:left="312" w:hanging="283"/>
      </w:pPr>
      <w:r>
        <w:rPr>
          <w:color w:val="004EA8"/>
        </w:rPr>
        <w:t>1.</w:t>
        <w:tab/>
      </w:r>
      <w:r>
        <w:rPr/>
        <w:t>A Marketing AO lands on a home page with his pipeline and PR follow-up widgets; a Cashiering user on the cashiering counts.</w:t>
      </w:r>
    </w:p>
    <w:p>
      <w:pPr>
        <w:tabs>
          <w:tab w:pos="312" w:val="left"/>
        </w:tabs>
        <w:spacing w:after="40"/>
        <w:ind w:left="312" w:hanging="283"/>
      </w:pPr>
      <w:r>
        <w:rPr>
          <w:color w:val="004EA8"/>
        </w:rPr>
        <w:t>2.</w:t>
        <w:tab/>
      </w:r>
      <w:r>
        <w:rPr/>
        <w:t>A user with the Marketing AO and Collection roles sees both sets once.</w:t>
      </w:r>
    </w:p>
    <w:p>
      <w:pPr>
        <w:tabs>
          <w:tab w:pos="312" w:val="left"/>
        </w:tabs>
        <w:spacing w:after="120"/>
        <w:ind w:left="312" w:hanging="283"/>
      </w:pPr>
      <w:r>
        <w:rPr>
          <w:color w:val="004EA8"/>
        </w:rPr>
        <w:t>3.</w:t>
        <w:tab/>
      </w:r>
      <w:r>
        <w:rPr/>
        <w:t>A widget never counts a record that its list would not show the user.</w:t>
      </w:r>
    </w:p>
    <w:p>
      <w:pPr>
        <w:pStyle w:val="Heading3"/>
      </w:pPr>
      <w:bookmarkStart w:id="118" w:name="_Toc000118"/>
      <w:r>
        <w:rPr/>
        <w:t>FR-CR-011 Open the details behind a dashboard figure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BR-125 (p.20), BR-152 (p.21), BR-160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the work list or report of the widget</w:t>
            </w:r>
          </w:p>
        </w:tc>
      </w:tr>
    </w:tbl>
    <w:p>
      <w:pPr>
        <w:pStyle w:val="BDOISpacer"/>
      </w:pPr>
    </w:p>
    <w:p>
      <w:pPr>
        <w:pStyle w:val="BDOILabel"/>
      </w:pPr>
      <w:r>
        <w:rPr/>
        <w:t>Description</w:t>
      </w:r>
    </w:p>
    <w:p>
      <w:r>
        <w:rPr/>
        <w:t>Each widget carries the route and filters of the list or report that produced its figure. Clicking it opens that list already filtered, so the figure and the list agree.</w:t>
      </w:r>
    </w:p>
    <w:p>
      <w:pPr>
        <w:pStyle w:val="BDOILabel"/>
      </w:pPr>
      <w:r>
        <w:rPr/>
        <w:t>Preconditions</w:t>
      </w:r>
    </w:p>
    <w:p>
      <w:pPr>
        <w:tabs>
          <w:tab w:pos="312" w:val="left"/>
        </w:tabs>
        <w:spacing w:after="120"/>
        <w:ind w:left="312" w:hanging="283"/>
      </w:pPr>
      <w:r>
        <w:rPr>
          <w:color w:val="004EA8"/>
        </w:rPr>
        <w:t>•</w:t>
        <w:tab/>
      </w:r>
      <w:r>
        <w:rPr/>
        <w:t>FR-CR-010.</w:t>
      </w:r>
    </w:p>
    <w:p>
      <w:pPr>
        <w:pStyle w:val="BDOILabel"/>
      </w:pPr>
      <w:r>
        <w:rPr/>
        <w:t>Main flow</w:t>
      </w:r>
    </w:p>
    <w:p>
      <w:pPr>
        <w:tabs>
          <w:tab w:pos="312" w:val="left"/>
        </w:tabs>
        <w:spacing w:after="40"/>
        <w:ind w:left="312" w:hanging="283"/>
      </w:pPr>
      <w:r>
        <w:rPr>
          <w:color w:val="004EA8"/>
        </w:rPr>
        <w:t>1.</w:t>
        <w:tab/>
      </w:r>
      <w:r>
        <w:rPr/>
        <w:t>The user clicks a widget.</w:t>
      </w:r>
    </w:p>
    <w:p>
      <w:pPr>
        <w:tabs>
          <w:tab w:pos="312" w:val="left"/>
        </w:tabs>
        <w:spacing w:after="40"/>
        <w:ind w:left="312" w:hanging="283"/>
      </w:pPr>
      <w:r>
        <w:rPr>
          <w:color w:val="004EA8"/>
        </w:rPr>
        <w:t>2.</w:t>
        <w:tab/>
      </w:r>
      <w:r>
        <w:rPr/>
        <w:t>BIBS opens the target screen with the widget's filters.</w:t>
      </w:r>
    </w:p>
    <w:p>
      <w:pPr>
        <w:tabs>
          <w:tab w:pos="312" w:val="left"/>
        </w:tabs>
        <w:spacing w:after="120"/>
        <w:ind w:left="312" w:hanging="283"/>
      </w:pPr>
      <w:r>
        <w:rPr>
          <w:color w:val="004EA8"/>
        </w:rPr>
        <w:t>3.</w:t>
        <w:tab/>
      </w:r>
      <w:r>
        <w:rPr/>
        <w:t>The list shows the same number of records as the widget.</w:t>
      </w:r>
    </w:p>
    <w:p>
      <w:pPr>
        <w:pStyle w:val="BDOILabel"/>
      </w:pPr>
      <w:r>
        <w:rPr/>
        <w:t>Alternate and exception flows</w:t>
      </w:r>
    </w:p>
    <w:p>
      <w:pPr>
        <w:tabs>
          <w:tab w:pos="312" w:val="left"/>
        </w:tabs>
        <w:spacing w:after="120"/>
        <w:ind w:left="312" w:hanging="283"/>
      </w:pPr>
      <w:r>
        <w:rPr>
          <w:color w:val="004EA8"/>
        </w:rPr>
        <w:t>•</w:t>
        <w:tab/>
      </w:r>
      <w:r>
        <w:rPr/>
        <w:t>The records changed after the figure was computed. The list shows the current records and the widget refreshes on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contents of the dashboard views are 'to be defined' in BR-125, 152 and 160; BIBS delivers the default widgets of section 3.1 until BDOI answers CRQ06.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Home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on the target screen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beyond the audit of the target screen.</w:t>
      </w:r>
    </w:p>
    <w:p>
      <w:pPr>
        <w:pStyle w:val="BDOILabel"/>
      </w:pPr>
      <w:r>
        <w:rPr/>
        <w:t>Acceptance criteria</w:t>
      </w:r>
    </w:p>
    <w:p>
      <w:pPr>
        <w:tabs>
          <w:tab w:pos="312" w:val="left"/>
        </w:tabs>
        <w:spacing w:after="120"/>
        <w:ind w:left="312" w:hanging="283"/>
      </w:pPr>
      <w:r>
        <w:rPr>
          <w:color w:val="004EA8"/>
        </w:rPr>
        <w:t>1.</w:t>
        <w:tab/>
      </w:r>
      <w:r>
        <w:rPr/>
        <w:t>The count on a widget equals the number of rows of the list it opens at the same moment.</w:t>
      </w:r>
    </w:p>
    <w:p>
      <w:pPr>
        <w:pStyle w:val="Heading2"/>
      </w:pPr>
      <w:bookmarkStart w:id="119" w:name="_Toc000119"/>
      <w:r>
        <w:rPr/>
        <w:t>4.3 Notifications and workflow communication</w:t>
      </w:r>
      <w:bookmarkEnd w:id="119"/>
    </w:p>
    <w:p>
      <w:pPr>
        <w:pStyle w:val="Heading3"/>
      </w:pPr>
      <w:bookmarkStart w:id="120" w:name="_Toc000120"/>
      <w:r>
        <w:rPr/>
        <w:t>FR-CR-020 Notify users of status changes, approvals and pending work</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5a, BR-083 (p.17), BR-111 (p.19), BR-206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 bell; My Work; Notification preferences (profile)</w:t>
            </w:r>
          </w:p>
        </w:tc>
      </w:tr>
    </w:tbl>
    <w:p>
      <w:pPr>
        <w:pStyle w:val="BDOISpacer"/>
      </w:pPr>
    </w:p>
    <w:p>
      <w:pPr>
        <w:pStyle w:val="BDOILabel"/>
      </w:pPr>
      <w:r>
        <w:rPr/>
        <w:t>Description</w:t>
      </w:r>
    </w:p>
    <w:p>
      <w:r>
        <w:rPr/>
        <w:t>Workflow steps, approvals, returns, SLA breaches and job failures create in-system notifications for the users or roles concerned; selected events are also e-mailed (for example remittance schedules and confirmations, BR-083).</w:t>
      </w:r>
    </w:p>
    <w:p>
      <w:r>
        <w:rPr/>
        <w:t>Users choose in their profile which notifications they also receive by e-mail, within the events their roles allow.</w:t>
      </w:r>
    </w:p>
    <w:p>
      <w:pPr>
        <w:pStyle w:val="BDOILabel"/>
      </w:pPr>
      <w:r>
        <w:rPr/>
        <w:t>Preconditions</w:t>
      </w:r>
    </w:p>
    <w:p>
      <w:pPr>
        <w:tabs>
          <w:tab w:pos="312" w:val="left"/>
        </w:tabs>
        <w:spacing w:after="120"/>
        <w:ind w:left="312" w:hanging="283"/>
      </w:pPr>
      <w:r>
        <w:rPr>
          <w:color w:val="004EA8"/>
        </w:rPr>
        <w:t>•</w:t>
        <w:tab/>
      </w:r>
      <w:r>
        <w:rPr/>
        <w:t>The event is defined in the notification set of its module.</w:t>
      </w:r>
    </w:p>
    <w:p>
      <w:pPr>
        <w:pStyle w:val="BDOILabel"/>
      </w:pPr>
      <w:r>
        <w:rPr/>
        <w:t>Main flow</w:t>
      </w:r>
    </w:p>
    <w:p>
      <w:pPr>
        <w:tabs>
          <w:tab w:pos="312" w:val="left"/>
        </w:tabs>
        <w:spacing w:after="40"/>
        <w:ind w:left="312" w:hanging="283"/>
      </w:pPr>
      <w:r>
        <w:rPr>
          <w:color w:val="004EA8"/>
        </w:rPr>
        <w:t>1.</w:t>
        <w:tab/>
      </w:r>
      <w:r>
        <w:rPr/>
        <w:t>A business event occurs (for example a request is submitted for approval).</w:t>
      </w:r>
    </w:p>
    <w:p>
      <w:pPr>
        <w:tabs>
          <w:tab w:pos="312" w:val="left"/>
        </w:tabs>
        <w:spacing w:after="40"/>
        <w:ind w:left="312" w:hanging="283"/>
      </w:pPr>
      <w:r>
        <w:rPr>
          <w:color w:val="004EA8"/>
        </w:rPr>
        <w:t>2.</w:t>
        <w:tab/>
      </w:r>
      <w:r>
        <w:rPr/>
        <w:t>BIBS creates a notification for the assigned user or the holders of the approving permission.</w:t>
      </w:r>
    </w:p>
    <w:p>
      <w:pPr>
        <w:tabs>
          <w:tab w:pos="312" w:val="left"/>
        </w:tabs>
        <w:spacing w:after="120"/>
        <w:ind w:left="312" w:hanging="283"/>
      </w:pPr>
      <w:r>
        <w:rPr>
          <w:color w:val="004EA8"/>
        </w:rPr>
        <w:t>3.</w:t>
        <w:tab/>
      </w:r>
      <w:r>
        <w:rPr/>
        <w:t>BIBS queues the e-mail when the event and the user's preference require it; the dispatch job sends it and logs the result.</w:t>
      </w:r>
    </w:p>
    <w:p>
      <w:pPr>
        <w:pStyle w:val="BDOILabel"/>
      </w:pPr>
      <w:r>
        <w:rPr/>
        <w:t>Alternate and exception flows</w:t>
      </w:r>
    </w:p>
    <w:p>
      <w:pPr>
        <w:tabs>
          <w:tab w:pos="312" w:val="left"/>
        </w:tabs>
        <w:spacing w:after="120"/>
        <w:ind w:left="312" w:hanging="283"/>
      </w:pPr>
      <w:r>
        <w:rPr>
          <w:color w:val="004EA8"/>
        </w:rPr>
        <w:t>•</w:t>
        <w:tab/>
      </w:r>
      <w:r>
        <w:rPr/>
        <w:t>E-mail delivery fails. BIBS retries and the failure is shown in the message log; the in-system notification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events per module are those of the function FRS; the per-role catalogue is part of deliverable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 and module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documents that leave BDOI are password protected (FR-CR-071).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itself.</w:t>
      </w:r>
    </w:p>
    <w:p>
      <w:pPr>
        <w:pStyle w:val="BDOILabel"/>
      </w:pPr>
      <w:r>
        <w:rPr/>
        <w:t>Audit</w:t>
      </w:r>
    </w:p>
    <w:p>
      <w:pPr>
        <w:tabs>
          <w:tab w:pos="312" w:val="left"/>
        </w:tabs>
        <w:spacing w:after="120"/>
        <w:ind w:left="312" w:hanging="283"/>
      </w:pPr>
      <w:r>
        <w:rPr>
          <w:color w:val="004EA8"/>
        </w:rPr>
        <w:t>•</w:t>
        <w:tab/>
      </w:r>
      <w:r>
        <w:rPr/>
        <w:t>Every e-mail attempt is logged with recipients, time and result.</w:t>
      </w:r>
    </w:p>
    <w:p>
      <w:pPr>
        <w:pStyle w:val="BDOILabel"/>
      </w:pPr>
      <w:r>
        <w:rPr/>
        <w:t>Acceptance criteria</w:t>
      </w:r>
    </w:p>
    <w:p>
      <w:pPr>
        <w:tabs>
          <w:tab w:pos="312" w:val="left"/>
        </w:tabs>
        <w:spacing w:after="40"/>
        <w:ind w:left="312" w:hanging="283"/>
      </w:pPr>
      <w:r>
        <w:rPr>
          <w:color w:val="004EA8"/>
        </w:rPr>
        <w:t>1.</w:t>
        <w:tab/>
      </w:r>
      <w:r>
        <w:rPr/>
        <w:t>Submitting a request for approval notifies the approvers in the bell within one minute.</w:t>
      </w:r>
    </w:p>
    <w:p>
      <w:pPr>
        <w:tabs>
          <w:tab w:pos="312" w:val="left"/>
        </w:tabs>
        <w:spacing w:after="120"/>
        <w:ind w:left="312" w:hanging="283"/>
      </w:pPr>
      <w:r>
        <w:rPr>
          <w:color w:val="004EA8"/>
        </w:rPr>
        <w:t>2.</w:t>
        <w:tab/>
      </w:r>
      <w:r>
        <w:rPr/>
        <w:t>A user who switched off e-mail for an event still sees it in the bell.</w:t>
      </w:r>
    </w:p>
    <w:p>
      <w:pPr>
        <w:pStyle w:val="Heading2"/>
      </w:pPr>
      <w:bookmarkStart w:id="121" w:name="_Toc000121"/>
      <w:r>
        <w:rPr/>
        <w:t>4.4 Audit</w:t>
      </w:r>
      <w:bookmarkEnd w:id="121"/>
    </w:p>
    <w:p>
      <w:pPr>
        <w:pStyle w:val="Heading3"/>
      </w:pPr>
      <w:bookmarkStart w:id="122" w:name="_Toc000122"/>
      <w:r>
        <w:rPr/>
        <w:t>FR-CR-030 Keep a complete audit trail of actions and transactions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2c, BR-124 (p.20), BR-129 (p.20), BR-151 (p.21), BR-207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(Setup &amp; Administration); History tabs of the records</w:t>
            </w:r>
          </w:p>
        </w:tc>
      </w:tr>
    </w:tbl>
    <w:p>
      <w:pPr>
        <w:pStyle w:val="BDOISpacer"/>
      </w:pPr>
    </w:p>
    <w:p>
      <w:pPr>
        <w:pStyle w:val="BDOILabel"/>
      </w:pPr>
      <w:r>
        <w:rPr/>
        <w:t>Description</w:t>
      </w:r>
    </w:p>
    <w:p>
      <w:r>
        <w:rPr/>
        <w:t>Every create, update, approval, rejection, posting, reversal, export, log-in and log-out is recorded with user, time, record and a summary. Records show their history on a History tab; the Audit Trail screen searches all of it and exports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w:t>
      </w:r>
    </w:p>
    <w:p>
      <w:pPr>
        <w:tabs>
          <w:tab w:pos="312" w:val="left"/>
        </w:tabs>
        <w:spacing w:after="40"/>
        <w:ind w:left="312" w:hanging="283"/>
      </w:pPr>
      <w:r>
        <w:rPr>
          <w:color w:val="004EA8"/>
        </w:rPr>
        <w:t>2.</w:t>
        <w:tab/>
      </w:r>
      <w:r>
        <w:rPr/>
        <w:t>BIBS records the audit entry together with the change; one is never kept without the other.</w:t>
      </w:r>
    </w:p>
    <w:p>
      <w:pPr>
        <w:tabs>
          <w:tab w:pos="312" w:val="left"/>
        </w:tabs>
        <w:spacing w:after="120"/>
        <w:ind w:left="312" w:hanging="283"/>
      </w:pPr>
      <w:r>
        <w:rPr>
          <w:color w:val="004EA8"/>
        </w:rPr>
        <w:t>3.</w:t>
        <w:tab/>
      </w:r>
      <w:r>
        <w:rPr/>
        <w:t>An authorised user searches the audit trail by user, record type, action and date, and exports the result.</w:t>
      </w:r>
    </w:p>
    <w:p>
      <w:pPr>
        <w:pStyle w:val="BDOILabel"/>
      </w:pPr>
      <w:r>
        <w:rPr/>
        <w:t>Alternate and exception flows</w:t>
      </w:r>
    </w:p>
    <w:p>
      <w:pPr>
        <w:tabs>
          <w:tab w:pos="312" w:val="left"/>
        </w:tabs>
        <w:spacing w:after="120"/>
        <w:ind w:left="312" w:hanging="283"/>
      </w:pPr>
      <w:r>
        <w:rPr>
          <w:color w:val="004EA8"/>
        </w:rPr>
        <w:t>•</w:t>
        <w:tab/>
      </w:r>
      <w:r>
        <w:rPr/>
        <w:t>The action fails. No audit entry of the change is written; failed log-ins are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cannot be changed or deleted by any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archive (p.45) unless a record type has a longer rule (CRQ22).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over the online period</w:t>
            </w:r>
          </w:p>
        </w:tc>
        <w:tc>
          <w:tcPr>
            <w:tcW w:type="dxa" w:w="4079"/>
            <w:tcMar>
              <w:top w:w="50" w:type="dxa"/>
              <w:bottom w:w="50" w:type="dxa"/>
              <w:left w:w="90" w:type="dxa"/>
              <w:right w:w="90" w:type="dxa"/>
            </w:tcMar>
          </w:tcPr>
          <w:p>
            <w:pPr>
              <w:pStyle w:val="BDOITable"/>
            </w:pPr>
            <w:r>
              <w:rPr>
                <w:sz w:val="18"/>
              </w:rPr>
              <w:t>Select a range within the online retention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trail are themselves audited.</w:t>
      </w:r>
    </w:p>
    <w:p>
      <w:pPr>
        <w:pStyle w:val="BDOILabel"/>
      </w:pPr>
      <w:r>
        <w:rPr/>
        <w:t>Acceptance criteria</w:t>
      </w:r>
    </w:p>
    <w:p>
      <w:pPr>
        <w:tabs>
          <w:tab w:pos="312" w:val="left"/>
        </w:tabs>
        <w:spacing w:after="40"/>
        <w:ind w:left="312" w:hanging="283"/>
      </w:pPr>
      <w:r>
        <w:rPr>
          <w:color w:val="004EA8"/>
        </w:rPr>
        <w:t>1.</w:t>
        <w:tab/>
      </w:r>
      <w:r>
        <w:rPr/>
        <w:t>Every action of a test run appears in the audit trail with the right user and time.</w:t>
      </w:r>
    </w:p>
    <w:p>
      <w:pPr>
        <w:tabs>
          <w:tab w:pos="312" w:val="left"/>
        </w:tabs>
        <w:spacing w:after="120"/>
        <w:ind w:left="312" w:hanging="283"/>
      </w:pPr>
      <w:r>
        <w:rPr>
          <w:color w:val="004EA8"/>
        </w:rPr>
        <w:t>2.</w:t>
        <w:tab/>
      </w:r>
      <w:r>
        <w:rPr/>
        <w:t>An audit entry cannot be edited through any screen or direct request.</w:t>
      </w:r>
    </w:p>
    <w:p>
      <w:pPr>
        <w:pStyle w:val="Heading3"/>
      </w:pPr>
      <w:bookmarkStart w:id="123" w:name="_Toc000123"/>
      <w:r>
        <w:rPr/>
        <w:t>FR-CR-031 Log every change to master data with old and new values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BR-170 (p.22), Capability 17 bullet 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auditors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 Data Change Log (Setup &amp; Administration)</w:t>
            </w:r>
          </w:p>
        </w:tc>
      </w:tr>
    </w:tbl>
    <w:p>
      <w:pPr>
        <w:pStyle w:val="BDOISpacer"/>
      </w:pPr>
    </w:p>
    <w:p>
      <w:pPr>
        <w:pStyle w:val="BDOILabel"/>
      </w:pPr>
      <w:r>
        <w:rPr/>
        <w:t>Description</w:t>
      </w:r>
    </w:p>
    <w:p>
      <w:r>
        <w:rPr/>
        <w:t>For registered master data (users and roles, products and versions, insurers and branches, commission rates, LOVs, chart of accounts, payees, parameters, role home and MIS field set-up), BIBS records each changed field with its old value, new value, user, time and the approval reference when the change was approved.</w:t>
      </w:r>
    </w:p>
    <w:p>
      <w:r>
        <w:rPr/>
        <w:t>The log complements the audit trail (FR-CR-030), which records the action but not the field values.</w:t>
      </w:r>
    </w:p>
    <w:p>
      <w:pPr>
        <w:pStyle w:val="BDOILabel"/>
      </w:pPr>
      <w:r>
        <w:rPr/>
        <w:t>Preconditions</w:t>
      </w:r>
    </w:p>
    <w:p>
      <w:pPr>
        <w:tabs>
          <w:tab w:pos="312" w:val="left"/>
        </w:tabs>
        <w:spacing w:after="120"/>
        <w:ind w:left="312" w:hanging="283"/>
      </w:pPr>
      <w:r>
        <w:rPr>
          <w:color w:val="004EA8"/>
        </w:rPr>
        <w:t>•</w:t>
        <w:tab/>
      </w:r>
      <w:r>
        <w:rPr/>
        <w:t>The master entity is registered in the change-log list.</w:t>
      </w:r>
    </w:p>
    <w:p>
      <w:pPr>
        <w:pStyle w:val="BDOILabel"/>
      </w:pPr>
      <w:r>
        <w:rPr/>
        <w:t>Main flow</w:t>
      </w:r>
    </w:p>
    <w:p>
      <w:pPr>
        <w:tabs>
          <w:tab w:pos="312" w:val="left"/>
        </w:tabs>
        <w:spacing w:after="40"/>
        <w:ind w:left="312" w:hanging="283"/>
      </w:pPr>
      <w:r>
        <w:rPr>
          <w:color w:val="004EA8"/>
        </w:rPr>
        <w:t>1.</w:t>
        <w:tab/>
      </w:r>
      <w:r>
        <w:rPr/>
        <w:t>A user changes a master record (directly or through an approved request).</w:t>
      </w:r>
    </w:p>
    <w:p>
      <w:pPr>
        <w:tabs>
          <w:tab w:pos="312" w:val="left"/>
        </w:tabs>
        <w:spacing w:after="40"/>
        <w:ind w:left="312" w:hanging="283"/>
      </w:pPr>
      <w:r>
        <w:rPr>
          <w:color w:val="004EA8"/>
        </w:rPr>
        <w:t>2.</w:t>
        <w:tab/>
      </w:r>
      <w:r>
        <w:rPr/>
        <w:t>BIBS writes one log line per changed field together with the change; one is never kept without the other.</w:t>
      </w:r>
    </w:p>
    <w:p>
      <w:pPr>
        <w:tabs>
          <w:tab w:pos="312" w:val="left"/>
        </w:tabs>
        <w:spacing w:after="120"/>
        <w:ind w:left="312" w:hanging="283"/>
      </w:pPr>
      <w:r>
        <w:rPr>
          <w:color w:val="004EA8"/>
        </w:rPr>
        <w:t>3.</w:t>
        <w:tab/>
      </w:r>
      <w:r>
        <w:rPr/>
        <w:t>An authorised user opens the Master Data Change Log, filters by master type, record, user and date, and exports it.</w:t>
      </w:r>
    </w:p>
    <w:p>
      <w:pPr>
        <w:pStyle w:val="BDOILabel"/>
      </w:pPr>
      <w:r>
        <w:rPr/>
        <w:t>Alternate and exception flows</w:t>
      </w:r>
    </w:p>
    <w:p>
      <w:pPr>
        <w:tabs>
          <w:tab w:pos="312" w:val="left"/>
        </w:tabs>
        <w:spacing w:after="120"/>
        <w:ind w:left="312" w:hanging="283"/>
      </w:pPr>
      <w:r>
        <w:rPr>
          <w:color w:val="004EA8"/>
        </w:rPr>
        <w:t>•</w:t>
        <w:tab/>
      </w:r>
      <w:r>
        <w:rPr/>
        <w:t>Change rejected by the approver. Nothing is logged as changed; the rejection is in the audit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Registered master types are listed in section 9 (default); BDOI confirms the list (CRQ07).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Change-log registration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of secret fields (passwords, access keys) are never logged; the log shows 'changed'.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as the audit trail (FR-CR-030 R2).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a range longer than 12 months</w:t>
            </w:r>
          </w:p>
        </w:tc>
        <w:tc>
          <w:tcPr>
            <w:tcW w:type="dxa" w:w="4079"/>
            <w:tcMar>
              <w:top w:w="50" w:type="dxa"/>
              <w:bottom w:w="50" w:type="dxa"/>
              <w:left w:w="90" w:type="dxa"/>
              <w:right w:w="90" w:type="dxa"/>
            </w:tcMar>
          </w:tcPr>
          <w:p>
            <w:pPr>
              <w:pStyle w:val="BDOITable"/>
            </w:pPr>
            <w:r>
              <w:rPr>
                <w:sz w:val="18"/>
              </w:rPr>
              <w:t>Narrow the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Master Data Change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Master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Registered master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Record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most 12 months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Viewing and exporting the log are audited.</w:t>
      </w:r>
    </w:p>
    <w:p>
      <w:pPr>
        <w:pStyle w:val="BDOILabel"/>
      </w:pPr>
      <w:r>
        <w:rPr/>
        <w:t>Acceptance criteria</w:t>
      </w:r>
    </w:p>
    <w:p>
      <w:pPr>
        <w:tabs>
          <w:tab w:pos="312" w:val="left"/>
        </w:tabs>
        <w:spacing w:after="40"/>
        <w:ind w:left="312" w:hanging="283"/>
      </w:pPr>
      <w:r>
        <w:rPr>
          <w:color w:val="004EA8"/>
        </w:rPr>
        <w:t>1.</w:t>
        <w:tab/>
      </w:r>
      <w:r>
        <w:rPr/>
        <w:t>Changing an insurer's accreditation date shows one line with the old and new date, the user and the approval reference.</w:t>
      </w:r>
    </w:p>
    <w:p>
      <w:pPr>
        <w:tabs>
          <w:tab w:pos="312" w:val="left"/>
        </w:tabs>
        <w:spacing w:after="120"/>
        <w:ind w:left="312" w:hanging="283"/>
      </w:pPr>
      <w:r>
        <w:rPr>
          <w:color w:val="004EA8"/>
        </w:rPr>
        <w:t>2.</w:t>
        <w:tab/>
      </w:r>
      <w:r>
        <w:rPr/>
        <w:t>Changing a password shows "changed" and no value.</w:t>
      </w:r>
    </w:p>
    <w:p>
      <w:pPr>
        <w:pStyle w:val="Heading2"/>
      </w:pPr>
      <w:bookmarkStart w:id="124" w:name="_Toc000124"/>
      <w:r>
        <w:rPr/>
        <w:t>4.5 Report generation</w:t>
      </w:r>
      <w:bookmarkEnd w:id="124"/>
    </w:p>
    <w:p>
      <w:pPr>
        <w:pStyle w:val="Heading3"/>
      </w:pPr>
      <w:bookmarkStart w:id="125" w:name="_Toc000125"/>
      <w:r>
        <w:rPr/>
        <w:t>FR-CR-040 Generate standard reports and export or print them in several formats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BR-078 (p.17), BR-084 (p.17), Capability 21 bullets 1-2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(catalogue); report runner</w:t>
            </w:r>
          </w:p>
        </w:tc>
      </w:tr>
    </w:tbl>
    <w:p>
      <w:pPr>
        <w:pStyle w:val="BDOISpacer"/>
      </w:pPr>
    </w:p>
    <w:p>
      <w:pPr>
        <w:pStyle w:val="BDOILabel"/>
      </w:pPr>
      <w:r>
        <w:rPr/>
        <w:t>Description</w:t>
      </w:r>
    </w:p>
    <w:p>
      <w:r>
        <w:rPr/>
        <w:t>The report catalogue lists the reports the user's roles allow, grouped by category. The user enters the parameters, runs the report on screen and exports it to Excel (XLSX), PDF, CSV, ODS, XML or, for documents and schedules, Word. Printing shows a preview with the report name, user, time and filters.</w:t>
      </w:r>
    </w:p>
    <w:p>
      <w:r>
        <w:rPr/>
        <w:t>Regulatory outputs are reports of the same catalogue, namely the BIR books (general journal, purchase, sales, cash receipts and cash disbursements journals), BIR forms and 2307 registers, Insurance Commission schedules.</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Reports and selects a report.</w:t>
      </w:r>
    </w:p>
    <w:p>
      <w:pPr>
        <w:tabs>
          <w:tab w:pos="312" w:val="left"/>
        </w:tabs>
        <w:spacing w:after="40"/>
        <w:ind w:left="312" w:hanging="283"/>
      </w:pPr>
      <w:r>
        <w:rPr>
          <w:color w:val="004EA8"/>
        </w:rPr>
        <w:t>2.</w:t>
        <w:tab/>
      </w:r>
      <w:r>
        <w:rPr/>
        <w:t>The user enters the parameters and clicks Run.</w:t>
      </w:r>
    </w:p>
    <w:p>
      <w:pPr>
        <w:tabs>
          <w:tab w:pos="312" w:val="left"/>
        </w:tabs>
        <w:spacing w:after="120"/>
        <w:ind w:left="312" w:hanging="283"/>
      </w:pPr>
      <w:r>
        <w:rPr>
          <w:color w:val="004EA8"/>
        </w:rPr>
        <w:t>3.</w:t>
        <w:tab/>
      </w:r>
      <w:r>
        <w:rPr/>
        <w:t>BIBS shows the result and offers Export and Print.</w:t>
      </w:r>
    </w:p>
    <w:p>
      <w:pPr>
        <w:pStyle w:val="BDOILabel"/>
      </w:pPr>
      <w:r>
        <w:rPr/>
        <w:t>Alternate and exception flows</w:t>
      </w:r>
    </w:p>
    <w:p>
      <w:pPr>
        <w:tabs>
          <w:tab w:pos="312" w:val="left"/>
        </w:tabs>
        <w:spacing w:after="40"/>
        <w:ind w:left="312" w:hanging="283"/>
      </w:pPr>
      <w:r>
        <w:rPr>
          <w:color w:val="004EA8"/>
        </w:rPr>
        <w:t>•</w:t>
        <w:tab/>
      </w:r>
      <w:r>
        <w:rPr/>
        <w:t>Mandatory parameter missing. BIBS names it and does not run.</w:t>
      </w:r>
    </w:p>
    <w:p>
      <w:pPr>
        <w:tabs>
          <w:tab w:pos="312" w:val="left"/>
        </w:tabs>
        <w:spacing w:after="120"/>
        <w:ind w:left="312" w:hanging="283"/>
      </w:pPr>
      <w:r>
        <w:rPr>
          <w:color w:val="004EA8"/>
        </w:rPr>
        <w:t>•</w:t>
        <w:tab/>
      </w:r>
      <w:r>
        <w:rPr/>
        <w:t>Long report. BIBS runs it as a job and notifies the user when the file is ready.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run and export is logged with user, time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Word export is offered for documents and schedules; other reports export to Excel, PDF, CSV, ODS and XML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missing</w:t>
            </w:r>
          </w:p>
        </w:tc>
        <w:tc>
          <w:tcPr>
            <w:tcW w:type="dxa" w:w="4079"/>
            <w:tcMar>
              <w:top w:w="50" w:type="dxa"/>
              <w:bottom w:w="50" w:type="dxa"/>
              <w:left w:w="90" w:type="dxa"/>
              <w:right w:w="90" w:type="dxa"/>
            </w:tcMar>
          </w:tcPr>
          <w:p>
            <w:pPr>
              <w:pStyle w:val="BDOITable"/>
            </w:pPr>
            <w:r>
              <w:rPr>
                <w:sz w:val="18"/>
              </w:rPr>
              <w:t>Enter the required parameters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Completion of a report run as a job.</w:t>
      </w:r>
    </w:p>
    <w:p>
      <w:pPr>
        <w:pStyle w:val="BDOILabel"/>
      </w:pPr>
      <w:r>
        <w:rPr/>
        <w:t>Audit</w:t>
      </w:r>
    </w:p>
    <w:p>
      <w:pPr>
        <w:tabs>
          <w:tab w:pos="312" w:val="left"/>
        </w:tabs>
        <w:spacing w:after="120"/>
        <w:ind w:left="312" w:hanging="283"/>
      </w:pPr>
      <w:r>
        <w:rPr>
          <w:color w:val="004EA8"/>
        </w:rPr>
        <w:t>•</w:t>
        <w:tab/>
      </w:r>
      <w:r>
        <w:rPr/>
        <w:t>Runs and exports in the report run log.</w:t>
      </w:r>
    </w:p>
    <w:p>
      <w:pPr>
        <w:pStyle w:val="BDOILabel"/>
      </w:pPr>
      <w:r>
        <w:rPr/>
        <w:t>Acceptance criteria</w:t>
      </w:r>
    </w:p>
    <w:p>
      <w:pPr>
        <w:tabs>
          <w:tab w:pos="312" w:val="left"/>
        </w:tabs>
        <w:spacing w:after="40"/>
        <w:ind w:left="312" w:hanging="283"/>
      </w:pPr>
      <w:r>
        <w:rPr>
          <w:color w:val="004EA8"/>
        </w:rPr>
        <w:t>1.</w:t>
        <w:tab/>
      </w:r>
      <w:r>
        <w:rPr/>
        <w:t>A report exported to Excel and PDF shows the same rows and totals as on screen.</w:t>
      </w:r>
    </w:p>
    <w:p>
      <w:pPr>
        <w:tabs>
          <w:tab w:pos="312" w:val="left"/>
        </w:tabs>
        <w:spacing w:after="120"/>
        <w:ind w:left="312" w:hanging="283"/>
      </w:pPr>
      <w:r>
        <w:rPr>
          <w:color w:val="004EA8"/>
        </w:rPr>
        <w:t>2.</w:t>
        <w:tab/>
      </w:r>
      <w:r>
        <w:rPr/>
        <w:t>A user without the report's permission does not see it in the catalogue.</w:t>
      </w:r>
    </w:p>
    <w:p>
      <w:pPr>
        <w:pStyle w:val="Heading3"/>
      </w:pPr>
      <w:bookmarkStart w:id="126" w:name="_Toc000126"/>
      <w:r>
        <w:rPr/>
        <w:t>FR-CR-041 Save tailored report parameters and filters as variants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3 (p.12), Capabilities 2 and 4, bullet 'Generate and customise report'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(Variants)</w:t>
            </w:r>
          </w:p>
        </w:tc>
      </w:tr>
    </w:tbl>
    <w:p>
      <w:pPr>
        <w:pStyle w:val="BDOISpacer"/>
      </w:pPr>
    </w:p>
    <w:p>
      <w:pPr>
        <w:pStyle w:val="BDOILabel"/>
      </w:pPr>
      <w:r>
        <w:rPr/>
        <w:t>Description</w:t>
      </w:r>
    </w:p>
    <w:p>
      <w:r>
        <w:rPr/>
        <w:t>A user saves the current parameters and filters of a report under a name, as a private variant or shared with the users of the report. Variants are available on every report of the catalogue.</w:t>
      </w:r>
    </w:p>
    <w:p>
      <w:pPr>
        <w:pStyle w:val="BDOILabel"/>
      </w:pPr>
      <w:r>
        <w:rPr/>
        <w:t>Preconditions</w:t>
      </w:r>
    </w:p>
    <w:p>
      <w:pPr>
        <w:tabs>
          <w:tab w:pos="312" w:val="left"/>
        </w:tabs>
        <w:spacing w:after="120"/>
        <w:ind w:left="312" w:hanging="283"/>
      </w:pPr>
      <w:r>
        <w:rPr>
          <w:color w:val="004EA8"/>
        </w:rPr>
        <w:t>•</w:t>
        <w:tab/>
      </w:r>
      <w:r>
        <w:rPr/>
        <w:t>FR-CR-040.</w:t>
      </w:r>
    </w:p>
    <w:p>
      <w:pPr>
        <w:pStyle w:val="BDOILabel"/>
      </w:pPr>
      <w:r>
        <w:rPr/>
        <w:t>Main flow</w:t>
      </w:r>
    </w:p>
    <w:p>
      <w:pPr>
        <w:tabs>
          <w:tab w:pos="312" w:val="left"/>
        </w:tabs>
        <w:spacing w:after="40"/>
        <w:ind w:left="312" w:hanging="283"/>
      </w:pPr>
      <w:r>
        <w:rPr>
          <w:color w:val="004EA8"/>
        </w:rPr>
        <w:t>1.</w:t>
        <w:tab/>
      </w:r>
      <w:r>
        <w:rPr/>
        <w:t>The user sets parameters and filters and clicks Save variant.</w:t>
      </w:r>
    </w:p>
    <w:p>
      <w:pPr>
        <w:tabs>
          <w:tab w:pos="312" w:val="left"/>
        </w:tabs>
        <w:spacing w:after="40"/>
        <w:ind w:left="312" w:hanging="283"/>
      </w:pPr>
      <w:r>
        <w:rPr>
          <w:color w:val="004EA8"/>
        </w:rPr>
        <w:t>2.</w:t>
        <w:tab/>
      </w:r>
      <w:r>
        <w:rPr/>
        <w:t>The user names it and chooses private or shared.</w:t>
      </w:r>
    </w:p>
    <w:p>
      <w:pPr>
        <w:tabs>
          <w:tab w:pos="312" w:val="left"/>
        </w:tabs>
        <w:spacing w:after="120"/>
        <w:ind w:left="312" w:hanging="283"/>
      </w:pPr>
      <w:r>
        <w:rPr>
          <w:color w:val="004EA8"/>
        </w:rPr>
        <w:t>3.</w:t>
        <w:tab/>
      </w:r>
      <w:r>
        <w:rPr/>
        <w:t>Later the user selects the variant and runs the report.</w:t>
      </w:r>
    </w:p>
    <w:p>
      <w:pPr>
        <w:pStyle w:val="BDOILabel"/>
      </w:pPr>
      <w:r>
        <w:rPr/>
        <w:t>Alternate and exception flows</w:t>
      </w:r>
    </w:p>
    <w:p>
      <w:pPr>
        <w:tabs>
          <w:tab w:pos="312" w:val="left"/>
        </w:tabs>
        <w:spacing w:after="120"/>
        <w:ind w:left="312" w:hanging="283"/>
      </w:pPr>
      <w:r>
        <w:rPr>
          <w:color w:val="004EA8"/>
        </w:rPr>
        <w:t>•</w:t>
        <w:tab/>
      </w:r>
      <w:r>
        <w:rPr/>
        <w:t>Name already used by the user for this report. BIBS asks for another name.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owner changes or deletes a variant.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Variant name used</w:t>
            </w:r>
          </w:p>
        </w:tc>
        <w:tc>
          <w:tcPr>
            <w:tcW w:type="dxa" w:w="4079"/>
            <w:tcMar>
              <w:top w:w="50" w:type="dxa"/>
              <w:bottom w:w="50" w:type="dxa"/>
              <w:left w:w="90" w:type="dxa"/>
              <w:right w:w="90" w:type="dxa"/>
            </w:tcMar>
          </w:tcPr>
          <w:p>
            <w:pPr>
              <w:pStyle w:val="BDOITable"/>
            </w:pPr>
            <w:r>
              <w:rPr>
                <w:sz w:val="18"/>
              </w:rPr>
              <w:t>A variant with this name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deletion of shared variants are audited.</w:t>
      </w:r>
    </w:p>
    <w:p>
      <w:pPr>
        <w:pStyle w:val="BDOILabel"/>
      </w:pPr>
      <w:r>
        <w:rPr/>
        <w:t>Acceptance criteria</w:t>
      </w:r>
    </w:p>
    <w:p>
      <w:pPr>
        <w:tabs>
          <w:tab w:pos="312" w:val="left"/>
        </w:tabs>
        <w:spacing w:after="120"/>
        <w:ind w:left="312" w:hanging="283"/>
      </w:pPr>
      <w:r>
        <w:rPr>
          <w:color w:val="004EA8"/>
        </w:rPr>
        <w:t>1.</w:t>
        <w:tab/>
      </w:r>
      <w:r>
        <w:rPr/>
        <w:t>A shared variant appears for another user of the same report and runs with the saved parameters.</w:t>
      </w:r>
    </w:p>
    <w:p>
      <w:pPr>
        <w:pStyle w:val="Heading3"/>
      </w:pPr>
      <w:bookmarkStart w:id="127" w:name="_Toc000127"/>
      <w:r>
        <w:rPr/>
        <w:t>FR-CR-042 Customise a report's fields, grouping, summaries and chart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(Layout panel)</w:t>
            </w:r>
          </w:p>
        </w:tc>
      </w:tr>
    </w:tbl>
    <w:p>
      <w:pPr>
        <w:pStyle w:val="BDOISpacer"/>
      </w:pPr>
    </w:p>
    <w:p>
      <w:pPr>
        <w:pStyle w:val="BDOILabel"/>
      </w:pPr>
      <w:r>
        <w:rPr/>
        <w:t>Description</w:t>
      </w:r>
    </w:p>
    <w:p>
      <w:r>
        <w:rPr/>
        <w:t>On the report runner the user chooses the columns to show and their order, one or two grouping fields (including the MIS fields of FR-CR-062), subtotals and counts per group, and one bar or line chart over a grouped amount or count. The layout is saved in the variant and applied to the screen and to Excel and PDF exports.</w:t>
      </w:r>
    </w:p>
    <w:p>
      <w:r>
        <w:rPr/>
        <w:t>The layout changes the presentation only; it never adds data the report definition does not provide, so permissions and data scope stay those of the report.</w:t>
      </w:r>
    </w:p>
    <w:p>
      <w:pPr>
        <w:pStyle w:val="BDOILabel"/>
      </w:pPr>
      <w:r>
        <w:rPr/>
        <w:t>Preconditions</w:t>
      </w:r>
    </w:p>
    <w:p>
      <w:pPr>
        <w:tabs>
          <w:tab w:pos="312" w:val="left"/>
        </w:tabs>
        <w:spacing w:after="120"/>
        <w:ind w:left="312" w:hanging="283"/>
      </w:pPr>
      <w:r>
        <w:rPr>
          <w:color w:val="004EA8"/>
        </w:rPr>
        <w:t>•</w:t>
        <w:tab/>
      </w:r>
      <w:r>
        <w:rPr/>
        <w:t>FR-CR-040, FR-CR-041.</w:t>
      </w:r>
    </w:p>
    <w:p>
      <w:pPr>
        <w:pStyle w:val="BDOILabel"/>
      </w:pPr>
      <w:r>
        <w:rPr/>
        <w:t>Main flow</w:t>
      </w:r>
    </w:p>
    <w:p>
      <w:pPr>
        <w:tabs>
          <w:tab w:pos="312" w:val="left"/>
        </w:tabs>
        <w:spacing w:after="40"/>
        <w:ind w:left="312" w:hanging="283"/>
      </w:pPr>
      <w:r>
        <w:rPr>
          <w:color w:val="004EA8"/>
        </w:rPr>
        <w:t>1.</w:t>
        <w:tab/>
      </w:r>
      <w:r>
        <w:rPr/>
        <w:t>The user opens the Layout panel.</w:t>
      </w:r>
    </w:p>
    <w:p>
      <w:pPr>
        <w:tabs>
          <w:tab w:pos="312" w:val="left"/>
        </w:tabs>
        <w:spacing w:after="40"/>
        <w:ind w:left="312" w:hanging="283"/>
      </w:pPr>
      <w:r>
        <w:rPr>
          <w:color w:val="004EA8"/>
        </w:rPr>
        <w:t>2.</w:t>
        <w:tab/>
      </w:r>
      <w:r>
        <w:rPr/>
        <w:t>The user selects columns, grouping, summaries and the chart.</w:t>
      </w:r>
    </w:p>
    <w:p>
      <w:pPr>
        <w:tabs>
          <w:tab w:pos="312" w:val="left"/>
        </w:tabs>
        <w:spacing w:after="120"/>
        <w:ind w:left="312" w:hanging="283"/>
      </w:pPr>
      <w:r>
        <w:rPr>
          <w:color w:val="004EA8"/>
        </w:rPr>
        <w:t>3.</w:t>
        <w:tab/>
      </w:r>
      <w:r>
        <w:rPr/>
        <w:t>BIBS redisplays the report with the layout; the user saves it in a variant.</w:t>
      </w:r>
    </w:p>
    <w:p>
      <w:pPr>
        <w:pStyle w:val="BDOILabel"/>
      </w:pPr>
      <w:r>
        <w:rPr/>
        <w:t>Alternate and exception flows</w:t>
      </w:r>
    </w:p>
    <w:p>
      <w:pPr>
        <w:tabs>
          <w:tab w:pos="312" w:val="left"/>
        </w:tabs>
        <w:spacing w:after="120"/>
        <w:ind w:left="312" w:hanging="283"/>
      </w:pPr>
      <w:r>
        <w:rPr>
          <w:color w:val="004EA8"/>
        </w:rPr>
        <w:t>•</w:t>
        <w:tab/>
      </w:r>
      <w:r>
        <w:rPr/>
        <w:t>Chart without a grouping field. BIBS asks for a grouping field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Charts are exported to PDF and Excel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whose layout is prescribed (BIR books, forms, regulatory schedules) cannot be re-laid 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column selected</w:t>
            </w:r>
          </w:p>
        </w:tc>
        <w:tc>
          <w:tcPr>
            <w:tcW w:type="dxa" w:w="4079"/>
            <w:tcMar>
              <w:top w:w="50" w:type="dxa"/>
              <w:bottom w:w="50" w:type="dxa"/>
              <w:left w:w="90" w:type="dxa"/>
              <w:right w:w="90" w:type="dxa"/>
            </w:tcMar>
          </w:tcPr>
          <w:p>
            <w:pPr>
              <w:pStyle w:val="BDOITable"/>
            </w:pPr>
            <w:r>
              <w:rPr>
                <w:sz w:val="18"/>
              </w:rPr>
              <w:t>Select at least one column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Chart without grouping</w:t>
            </w:r>
          </w:p>
        </w:tc>
        <w:tc>
          <w:tcPr>
            <w:tcW w:type="dxa" w:w="4079"/>
            <w:tcMar>
              <w:top w:w="50" w:type="dxa"/>
              <w:bottom w:w="50" w:type="dxa"/>
              <w:left w:w="90" w:type="dxa"/>
              <w:right w:w="90" w:type="dxa"/>
            </w:tcMar>
            <w:shd w:val="clear" w:color="auto" w:fill="E5F5FF"/>
          </w:tcPr>
          <w:p>
            <w:pPr>
              <w:pStyle w:val="BDOITable"/>
            </w:pPr>
            <w:r>
              <w:rPr>
                <w:sz w:val="18"/>
              </w:rPr>
              <w:t>Select a grouping field for the chart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Saved layouts are part of the variant audit.</w:t>
      </w:r>
    </w:p>
    <w:p>
      <w:pPr>
        <w:pStyle w:val="BDOILabel"/>
      </w:pPr>
      <w:r>
        <w:rPr/>
        <w:t>Acceptance criteria</w:t>
      </w:r>
    </w:p>
    <w:p>
      <w:pPr>
        <w:tabs>
          <w:tab w:pos="312" w:val="left"/>
        </w:tabs>
        <w:spacing w:after="40"/>
        <w:ind w:left="312" w:hanging="283"/>
      </w:pPr>
      <w:r>
        <w:rPr>
          <w:color w:val="004EA8"/>
        </w:rPr>
        <w:t>1.</w:t>
        <w:tab/>
      </w:r>
      <w:r>
        <w:rPr/>
        <w:t>A layout with two columns, a grouping by insurer and a bar chart is shown on screen and in the PDF export with the same subtotals.</w:t>
      </w:r>
    </w:p>
    <w:p>
      <w:pPr>
        <w:tabs>
          <w:tab w:pos="312" w:val="left"/>
        </w:tabs>
        <w:spacing w:after="120"/>
        <w:ind w:left="312" w:hanging="283"/>
      </w:pPr>
      <w:r>
        <w:rPr>
          <w:color w:val="004EA8"/>
        </w:rPr>
        <w:t>2.</w:t>
        <w:tab/>
      </w:r>
      <w:r>
        <w:rPr/>
        <w:t>A BIR book offers no Layout panel.</w:t>
      </w:r>
    </w:p>
    <w:p>
      <w:pPr>
        <w:pStyle w:val="Heading3"/>
      </w:pPr>
      <w:bookmarkStart w:id="128" w:name="_Toc000128"/>
      <w:r>
        <w:rPr/>
        <w:t>FR-CR-043 Schedule reports and distribute them</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Capability 21 bullet 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 (own schedules); System Administrator (all)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(Schedule); My Subscriptions (Reports)</w:t>
            </w:r>
          </w:p>
        </w:tc>
      </w:tr>
    </w:tbl>
    <w:p>
      <w:pPr>
        <w:pStyle w:val="BDOISpacer"/>
      </w:pPr>
    </w:p>
    <w:p>
      <w:pPr>
        <w:pStyle w:val="BDOILabel"/>
      </w:pPr>
      <w:r>
        <w:rPr/>
        <w:t>Description</w:t>
      </w:r>
    </w:p>
    <w:p>
      <w:r>
        <w:rPr/>
        <w:t>A user schedules a report variant daily, weekly (chosen days) or monthly (chosen day or last working day) at a chosen time (Philippine time), in one or more formats, for himself and for other BIBS users or e-mail addresses allowed by the recipient policy.</w:t>
      </w:r>
    </w:p>
    <w:p>
      <w:r>
        <w:rPr/>
        <w:t>A scheduled job runs the report with the owner's permissions, stores the file in the report archive and e-mails it (password protected when the report is marked confidential).</w:t>
      </w:r>
    </w:p>
    <w:p>
      <w:pPr>
        <w:pStyle w:val="BDOILabel"/>
      </w:pPr>
      <w:r>
        <w:rPr/>
        <w:t>Preconditions</w:t>
      </w:r>
    </w:p>
    <w:p>
      <w:pPr>
        <w:tabs>
          <w:tab w:pos="312" w:val="left"/>
        </w:tabs>
        <w:spacing w:after="120"/>
        <w:ind w:left="312" w:hanging="283"/>
      </w:pPr>
      <w:r>
        <w:rPr>
          <w:color w:val="004EA8"/>
        </w:rPr>
        <w:t>•</w:t>
        <w:tab/>
      </w:r>
      <w:r>
        <w:rPr/>
        <w:t>FR-CR-041 (a saved variant).</w:t>
      </w:r>
    </w:p>
    <w:p>
      <w:pPr>
        <w:pStyle w:val="BDOILabel"/>
      </w:pPr>
      <w:r>
        <w:rPr/>
        <w:t>Main flow</w:t>
      </w:r>
    </w:p>
    <w:p>
      <w:pPr>
        <w:tabs>
          <w:tab w:pos="312" w:val="left"/>
        </w:tabs>
        <w:spacing w:after="40"/>
        <w:ind w:left="312" w:hanging="283"/>
      </w:pPr>
      <w:r>
        <w:rPr>
          <w:color w:val="004EA8"/>
        </w:rPr>
        <w:t>1.</w:t>
        <w:tab/>
      </w:r>
      <w:r>
        <w:rPr/>
        <w:t>The user clicks Schedule on a variant.</w:t>
      </w:r>
    </w:p>
    <w:p>
      <w:pPr>
        <w:tabs>
          <w:tab w:pos="312" w:val="left"/>
        </w:tabs>
        <w:spacing w:after="40"/>
        <w:ind w:left="312" w:hanging="283"/>
      </w:pPr>
      <w:r>
        <w:rPr>
          <w:color w:val="004EA8"/>
        </w:rPr>
        <w:t>2.</w:t>
        <w:tab/>
      </w:r>
      <w:r>
        <w:rPr/>
        <w:t>The user sets frequency, time, formats and recipients and saves.</w:t>
      </w:r>
    </w:p>
    <w:p>
      <w:pPr>
        <w:tabs>
          <w:tab w:pos="312" w:val="left"/>
        </w:tabs>
        <w:spacing w:after="40"/>
        <w:ind w:left="312" w:hanging="283"/>
      </w:pPr>
      <w:r>
        <w:rPr>
          <w:color w:val="004EA8"/>
        </w:rPr>
        <w:t>3.</w:t>
        <w:tab/>
      </w:r>
      <w:r>
        <w:rPr/>
        <w:t>At each due time BIBS runs the report, archives the file and sends it.</w:t>
      </w:r>
    </w:p>
    <w:p>
      <w:pPr>
        <w:tabs>
          <w:tab w:pos="312" w:val="left"/>
        </w:tabs>
        <w:spacing w:after="120"/>
        <w:ind w:left="312" w:hanging="283"/>
      </w:pPr>
      <w:r>
        <w:rPr>
          <w:color w:val="004EA8"/>
        </w:rPr>
        <w:t>4.</w:t>
        <w:tab/>
      </w:r>
      <w:r>
        <w:rPr/>
        <w:t>The user sees each run and its result under My Subscriptions.</w:t>
      </w:r>
    </w:p>
    <w:p>
      <w:pPr>
        <w:pStyle w:val="BDOILabel"/>
      </w:pPr>
      <w:r>
        <w:rPr/>
        <w:t>Alternate and exception flows</w:t>
      </w:r>
    </w:p>
    <w:p>
      <w:pPr>
        <w:tabs>
          <w:tab w:pos="312" w:val="left"/>
        </w:tabs>
        <w:spacing w:after="40"/>
        <w:ind w:left="312" w:hanging="283"/>
      </w:pPr>
      <w:r>
        <w:rPr>
          <w:color w:val="004EA8"/>
        </w:rPr>
        <w:t>•</w:t>
        <w:tab/>
      </w:r>
      <w:r>
        <w:rPr/>
        <w:t>The owner lost the report permission. The subscription is suspended and the owner and the System Administrator are notified.</w:t>
      </w:r>
    </w:p>
    <w:p>
      <w:pPr>
        <w:tabs>
          <w:tab w:pos="312" w:val="left"/>
        </w:tabs>
        <w:spacing w:after="120"/>
        <w:ind w:left="312" w:hanging="283"/>
      </w:pPr>
      <w:r>
        <w:rPr>
          <w:color w:val="004EA8"/>
        </w:rPr>
        <w:t>•</w:t>
        <w:tab/>
      </w:r>
      <w:r>
        <w:rPr/>
        <w:t>The run fails. BIBS retries once, then notifies the owner and the job-failure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subscription runs with its owner's permissions; recipients receive only the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recipients are allowed only for reports marked shareable and domains on the allowed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REPORT_EXTERNAL_DOMAINS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20 active subscriptions per user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REPORT_SUBSCRIPTIONS_MAX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External domain not allowed</w:t>
            </w:r>
          </w:p>
        </w:tc>
        <w:tc>
          <w:tcPr>
            <w:tcW w:type="dxa" w:w="4079"/>
            <w:tcMar>
              <w:top w:w="50" w:type="dxa"/>
              <w:bottom w:w="50" w:type="dxa"/>
              <w:left w:w="90" w:type="dxa"/>
              <w:right w:w="90" w:type="dxa"/>
            </w:tcMar>
            <w:shd w:val="clear" w:color="auto" w:fill="E5F5FF"/>
          </w:tcPr>
          <w:p>
            <w:pPr>
              <w:pStyle w:val="BDOITable"/>
            </w:pPr>
            <w:r>
              <w:rPr>
                <w:sz w:val="18"/>
              </w:rPr>
              <w:t>This e-mail domain is not allowed for reports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Schedule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Frequency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Daily / Weekly / Monthly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Days of week or day of month</w:t>
            </w:r>
          </w:p>
        </w:tc>
        <w:tc>
          <w:tcPr>
            <w:tcW w:type="dxa" w:w="3286"/>
            <w:tcMar>
              <w:top w:w="50" w:type="dxa"/>
              <w:bottom w:w="50" w:type="dxa"/>
              <w:left w:w="90" w:type="dxa"/>
              <w:right w:w="90" w:type="dxa"/>
            </w:tcMar>
            <w:shd w:val="clear" w:color="auto" w:fill="E5F5FF"/>
          </w:tcPr>
          <w:p>
            <w:pPr>
              <w:pStyle w:val="BDOITable"/>
            </w:pPr>
            <w:r>
              <w:rPr>
                <w:sz w:val="18"/>
              </w:rPr>
              <w:t>Mandatory for Weekly and Monthly</w:t>
            </w:r>
          </w:p>
        </w:tc>
      </w:tr>
      <w:tr>
        <w:trPr>
          <w:cantSplit w:val="true"/>
        </w:trPr>
        <w:tc>
          <w:tcPr>
            <w:tcW w:type="dxa" w:w="1926"/>
            <w:tcMar>
              <w:top w:w="50" w:type="dxa"/>
              <w:bottom w:w="50" w:type="dxa"/>
              <w:left w:w="90" w:type="dxa"/>
              <w:right w:w="90" w:type="dxa"/>
            </w:tcMar>
          </w:tcPr>
          <w:p>
            <w:pPr>
              <w:pStyle w:val="BDOITable"/>
            </w:pPr>
            <w:r>
              <w:rPr>
                <w:sz w:val="18"/>
              </w:rPr>
              <w:t>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Philippine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Formats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Formats of the report</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or e-mail addresses</w:t>
            </w:r>
          </w:p>
        </w:tc>
        <w:tc>
          <w:tcPr>
            <w:tcW w:type="dxa" w:w="3286"/>
            <w:tcMar>
              <w:top w:w="50" w:type="dxa"/>
              <w:bottom w:w="50" w:type="dxa"/>
              <w:left w:w="90" w:type="dxa"/>
              <w:right w:w="90" w:type="dxa"/>
            </w:tcMar>
          </w:tcPr>
          <w:p>
            <w:pPr>
              <w:pStyle w:val="BDOITable"/>
            </w:pPr>
            <w:r>
              <w:rPr>
                <w:sz w:val="18"/>
              </w:rPr>
              <w:t>Allowed domains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delivery to the recipients; failures to the owner.</w:t>
      </w:r>
    </w:p>
    <w:p>
      <w:pPr>
        <w:pStyle w:val="BDOILabel"/>
      </w:pPr>
      <w:r>
        <w:rPr/>
        <w:t>Audit</w:t>
      </w:r>
    </w:p>
    <w:p>
      <w:pPr>
        <w:tabs>
          <w:tab w:pos="312" w:val="left"/>
        </w:tabs>
        <w:spacing w:after="120"/>
        <w:ind w:left="312" w:hanging="283"/>
      </w:pPr>
      <w:r>
        <w:rPr>
          <w:color w:val="004EA8"/>
        </w:rPr>
        <w:t>•</w:t>
        <w:tab/>
      </w:r>
      <w:r>
        <w:rPr/>
        <w:t>Creation, change, suspension and every run are logged.</w:t>
      </w:r>
    </w:p>
    <w:p>
      <w:pPr>
        <w:pStyle w:val="BDOILabel"/>
      </w:pPr>
      <w:r>
        <w:rPr/>
        <w:t>Acceptance criteria</w:t>
      </w:r>
    </w:p>
    <w:p>
      <w:pPr>
        <w:tabs>
          <w:tab w:pos="312" w:val="left"/>
        </w:tabs>
        <w:spacing w:after="40"/>
        <w:ind w:left="312" w:hanging="283"/>
      </w:pPr>
      <w:r>
        <w:rPr>
          <w:color w:val="004EA8"/>
        </w:rPr>
        <w:t>1.</w:t>
        <w:tab/>
      </w:r>
      <w:r>
        <w:rPr/>
        <w:t>A weekly subscription runs on the chosen day and time and the file arrives with the variant's filters.</w:t>
      </w:r>
    </w:p>
    <w:p>
      <w:pPr>
        <w:tabs>
          <w:tab w:pos="312" w:val="left"/>
        </w:tabs>
        <w:spacing w:after="120"/>
        <w:ind w:left="312" w:hanging="283"/>
      </w:pPr>
      <w:r>
        <w:rPr>
          <w:color w:val="004EA8"/>
        </w:rPr>
        <w:t>2.</w:t>
        <w:tab/>
      </w:r>
      <w:r>
        <w:rPr/>
        <w:t>A subscription of a user whose report permission was removed stops and notifies him.</w:t>
      </w:r>
    </w:p>
    <w:p>
      <w:pPr>
        <w:pStyle w:val="Heading2"/>
      </w:pPr>
      <w:bookmarkStart w:id="129" w:name="_Toc000129"/>
      <w:r>
        <w:rPr/>
        <w:t>4.6 Document generation</w:t>
      </w:r>
      <w:bookmarkEnd w:id="129"/>
    </w:p>
    <w:p>
      <w:pPr>
        <w:pStyle w:val="Heading3"/>
      </w:pPr>
      <w:bookmarkStart w:id="130" w:name="_Toc000130"/>
      <w:r>
        <w:rPr/>
        <w:t>FR-CR-050 Generate business documents from maintained templates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BR-020 (p.13), BR-036 (p.14), BR-039 (p.14), BR-060 (p.16), BR-116 (p.19), BR-205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users; System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Templates (Broking Setup); document downloads on each record</w:t>
            </w:r>
          </w:p>
        </w:tc>
      </w:tr>
    </w:tbl>
    <w:p>
      <w:pPr>
        <w:pStyle w:val="BDOISpacer"/>
      </w:pPr>
    </w:p>
    <w:p>
      <w:pPr>
        <w:pStyle w:val="BDOILabel"/>
      </w:pPr>
      <w:r>
        <w:rPr/>
        <w:t>Description</w:t>
      </w:r>
    </w:p>
    <w:p>
      <w:r>
        <w:rPr/>
        <w:t>Quotations, proposal and placement slips, Insurance Advices, service invoices, receipts, remittance schedules, slips, letters and SOAs are generated from versioned templates with merge fields. Each document is downloadable as PDF and, where it is a document or schedule, as Word; it carries the BDO Insure logo and footer.</w:t>
      </w:r>
    </w:p>
    <w:p>
      <w:r>
        <w:rPr/>
        <w:t>Documents that leave BDOI are password protected, with the password sent separately (FR-CR-071).</w:t>
      </w:r>
    </w:p>
    <w:p>
      <w:pPr>
        <w:pStyle w:val="BDOILabel"/>
      </w:pPr>
      <w:r>
        <w:rPr/>
        <w:t>Preconditions</w:t>
      </w:r>
    </w:p>
    <w:p>
      <w:pPr>
        <w:tabs>
          <w:tab w:pos="312" w:val="left"/>
        </w:tabs>
        <w:spacing w:after="120"/>
        <w:ind w:left="312" w:hanging="283"/>
      </w:pPr>
      <w:r>
        <w:rPr>
          <w:color w:val="004EA8"/>
        </w:rPr>
        <w:t>•</w:t>
        <w:tab/>
      </w:r>
      <w:r>
        <w:rPr/>
        <w:t>An active template for the document type.</w:t>
      </w:r>
    </w:p>
    <w:p>
      <w:pPr>
        <w:pStyle w:val="BDOILabel"/>
      </w:pPr>
      <w:r>
        <w:rPr/>
        <w:t>Main flow</w:t>
      </w:r>
    </w:p>
    <w:p>
      <w:pPr>
        <w:tabs>
          <w:tab w:pos="312" w:val="left"/>
        </w:tabs>
        <w:spacing w:after="40"/>
        <w:ind w:left="312" w:hanging="283"/>
      </w:pPr>
      <w:r>
        <w:rPr>
          <w:color w:val="004EA8"/>
        </w:rPr>
        <w:t>1.</w:t>
        <w:tab/>
      </w:r>
      <w:r>
        <w:rPr/>
        <w:t>A user triggers the document (for example Generate placement slip).</w:t>
      </w:r>
    </w:p>
    <w:p>
      <w:pPr>
        <w:tabs>
          <w:tab w:pos="312" w:val="left"/>
        </w:tabs>
        <w:spacing w:after="40"/>
        <w:ind w:left="312" w:hanging="283"/>
      </w:pPr>
      <w:r>
        <w:rPr>
          <w:color w:val="004EA8"/>
        </w:rPr>
        <w:t>2.</w:t>
        <w:tab/>
      </w:r>
      <w:r>
        <w:rPr/>
        <w:t>BIBS merges the record data into the active template and stores the document on the record.</w:t>
      </w:r>
    </w:p>
    <w:p>
      <w:pPr>
        <w:tabs>
          <w:tab w:pos="312" w:val="left"/>
        </w:tabs>
        <w:spacing w:after="120"/>
        <w:ind w:left="312" w:hanging="283"/>
      </w:pPr>
      <w:r>
        <w:rPr>
          <w:color w:val="004EA8"/>
        </w:rPr>
        <w:t>3.</w:t>
        <w:tab/>
      </w:r>
      <w:r>
        <w:rPr/>
        <w:t>The user downloads, prints or sends it.</w:t>
      </w:r>
    </w:p>
    <w:p>
      <w:pPr>
        <w:pStyle w:val="BDOILabel"/>
      </w:pPr>
      <w:r>
        <w:rPr/>
        <w:t>Alternate and exception flows</w:t>
      </w:r>
    </w:p>
    <w:p>
      <w:pPr>
        <w:tabs>
          <w:tab w:pos="312" w:val="left"/>
        </w:tabs>
        <w:spacing w:after="120"/>
        <w:ind w:left="312" w:hanging="283"/>
      </w:pPr>
      <w:r>
        <w:rPr>
          <w:color w:val="004EA8"/>
        </w:rPr>
        <w:t>•</w:t>
        <w:tab/>
      </w:r>
      <w:r>
        <w:rPr/>
        <w:t>No active template. BIBS names the missing template and does not generate.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changes create a new version; documents keep the version they were generated with.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missing</w:t>
            </w:r>
          </w:p>
        </w:tc>
        <w:tc>
          <w:tcPr>
            <w:tcW w:type="dxa" w:w="4079"/>
            <w:tcMar>
              <w:top w:w="50" w:type="dxa"/>
              <w:bottom w:w="50" w:type="dxa"/>
              <w:left w:w="90" w:type="dxa"/>
              <w:right w:w="90" w:type="dxa"/>
            </w:tcMar>
          </w:tcPr>
          <w:p>
            <w:pPr>
              <w:pStyle w:val="BDOITable"/>
            </w:pPr>
            <w:r>
              <w:rPr>
                <w:sz w:val="18"/>
              </w:rPr>
              <w:t>No active template for this document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defined by the function FRS (for example e-mail of a slip to the insurer).</w:t>
      </w:r>
    </w:p>
    <w:p>
      <w:pPr>
        <w:pStyle w:val="BDOILabel"/>
      </w:pPr>
      <w:r>
        <w:rPr/>
        <w:t>Audit</w:t>
      </w:r>
    </w:p>
    <w:p>
      <w:pPr>
        <w:tabs>
          <w:tab w:pos="312" w:val="left"/>
        </w:tabs>
        <w:spacing w:after="120"/>
        <w:ind w:left="312" w:hanging="283"/>
      </w:pPr>
      <w:r>
        <w:rPr>
          <w:color w:val="004EA8"/>
        </w:rPr>
        <w:t>•</w:t>
        <w:tab/>
      </w:r>
      <w:r>
        <w:rPr/>
        <w:t>Generation, download and sending are recorded on the record.</w:t>
      </w:r>
    </w:p>
    <w:p>
      <w:pPr>
        <w:pStyle w:val="BDOILabel"/>
      </w:pPr>
      <w:r>
        <w:rPr/>
        <w:t>Acceptance criteria</w:t>
      </w:r>
    </w:p>
    <w:p>
      <w:pPr>
        <w:tabs>
          <w:tab w:pos="312" w:val="left"/>
        </w:tabs>
        <w:spacing w:after="120"/>
        <w:ind w:left="312" w:hanging="283"/>
      </w:pPr>
      <w:r>
        <w:rPr>
          <w:color w:val="004EA8"/>
        </w:rPr>
        <w:t>1.</w:t>
        <w:tab/>
      </w:r>
      <w:r>
        <w:rPr/>
        <w:t>A placement slip generated after a template change uses the new version; an earlier slip keeps the old one.</w:t>
      </w:r>
    </w:p>
    <w:p>
      <w:pPr>
        <w:pStyle w:val="Heading2"/>
      </w:pPr>
      <w:bookmarkStart w:id="131" w:name="_Toc000131"/>
      <w:r>
        <w:rPr/>
        <w:t>4.7 Data management</w:t>
      </w:r>
      <w:bookmarkEnd w:id="131"/>
    </w:p>
    <w:p>
      <w:pPr>
        <w:pStyle w:val="Heading3"/>
      </w:pPr>
      <w:bookmarkStart w:id="132" w:name="_Toc000132"/>
      <w:r>
        <w:rPr/>
        <w:t>FR-CR-060 Maintain lists of values with effectivity and approval</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BR-004 (p.13), BR-172 (p.22), Capability 17 bullet 3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Authorised users add, change, deactivate and reactivate the values of maintainable lists (claim status, settlement types, adjusters, catastrophe codes, product types, payment types, disposition types and the others of the function BRDs) with an effectivity date. Changes take effect after approval. Deactivated values stay on existing records but cannot be selected.</w:t>
      </w:r>
    </w:p>
    <w:p>
      <w:pPr>
        <w:pStyle w:val="BDOILabel"/>
      </w:pPr>
      <w:r>
        <w:rPr/>
        <w:t>Preconditions</w:t>
      </w:r>
    </w:p>
    <w:p>
      <w:pPr>
        <w:tabs>
          <w:tab w:pos="312" w:val="left"/>
        </w:tabs>
        <w:spacing w:after="120"/>
        <w:ind w:left="312" w:hanging="283"/>
      </w:pPr>
      <w:r>
        <w:rPr>
          <w:color w:val="004EA8"/>
        </w:rPr>
        <w:t>•</w:t>
        <w:tab/>
      </w:r>
      <w:r>
        <w:rPr/>
        <w:t>The list is maintainable (not a fixed system list).</w:t>
      </w:r>
    </w:p>
    <w:p>
      <w:pPr>
        <w:pStyle w:val="BDOILabel"/>
      </w:pPr>
      <w:r>
        <w:rPr/>
        <w:t>Main flow</w:t>
      </w:r>
    </w:p>
    <w:p>
      <w:pPr>
        <w:tabs>
          <w:tab w:pos="312" w:val="left"/>
        </w:tabs>
        <w:spacing w:after="40"/>
        <w:ind w:left="312" w:hanging="283"/>
      </w:pPr>
      <w:r>
        <w:rPr>
          <w:color w:val="004EA8"/>
        </w:rPr>
        <w:t>1.</w:t>
        <w:tab/>
      </w:r>
      <w:r>
        <w:rPr/>
        <w:t>The maker opens the list, adds or changes a value and sets the effective date.</w:t>
      </w:r>
    </w:p>
    <w:p>
      <w:pPr>
        <w:tabs>
          <w:tab w:pos="312" w:val="left"/>
        </w:tabs>
        <w:spacing w:after="120"/>
        <w:ind w:left="312" w:hanging="283"/>
      </w:pPr>
      <w:r>
        <w:rPr>
          <w:color w:val="004EA8"/>
        </w:rPr>
        <w:t>2.</w:t>
        <w:tab/>
      </w:r>
      <w:r>
        <w:rPr/>
        <w:t>The approver approves; the value applies from the effective date.</w:t>
      </w:r>
    </w:p>
    <w:p>
      <w:pPr>
        <w:pStyle w:val="BDOILabel"/>
      </w:pPr>
      <w:r>
        <w:rPr/>
        <w:t>Alternate and exception flows</w:t>
      </w:r>
    </w:p>
    <w:p>
      <w:pPr>
        <w:tabs>
          <w:tab w:pos="312" w:val="left"/>
        </w:tabs>
        <w:spacing w:after="120"/>
        <w:ind w:left="312" w:hanging="283"/>
      </w:pPr>
      <w:r>
        <w:rPr>
          <w:color w:val="004EA8"/>
        </w:rPr>
        <w:t>•</w:t>
        <w:tab/>
      </w:r>
      <w:r>
        <w:rPr/>
        <w:t>Approver rejects. The change is not applied;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 his own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must be today or later</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not maintainable</w:t>
            </w:r>
          </w:p>
        </w:tc>
        <w:tc>
          <w:tcPr>
            <w:tcW w:type="dxa" w:w="4079"/>
            <w:tcMar>
              <w:top w:w="50" w:type="dxa"/>
              <w:bottom w:w="50" w:type="dxa"/>
              <w:left w:w="90" w:type="dxa"/>
              <w:right w:w="90" w:type="dxa"/>
            </w:tcMar>
            <w:shd w:val="clear" w:color="auto" w:fill="E5F5FF"/>
          </w:tcPr>
          <w:p>
            <w:pPr>
              <w:pStyle w:val="BDOITable"/>
            </w:pPr>
            <w:r>
              <w:rPr>
                <w:sz w:val="18"/>
              </w:rPr>
              <w:t>This list cannot be maintained</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maker on decision.</w:t>
      </w:r>
    </w:p>
    <w:p>
      <w:pPr>
        <w:pStyle w:val="BDOILabel"/>
      </w:pPr>
      <w:r>
        <w:rPr/>
        <w:t>Audit</w:t>
      </w:r>
    </w:p>
    <w:p>
      <w:pPr>
        <w:tabs>
          <w:tab w:pos="312" w:val="left"/>
        </w:tabs>
        <w:spacing w:after="120"/>
        <w:ind w:left="312" w:hanging="283"/>
      </w:pPr>
      <w:r>
        <w:rPr>
          <w:color w:val="004EA8"/>
        </w:rPr>
        <w:t>•</w:t>
        <w:tab/>
      </w:r>
      <w:r>
        <w:rPr/>
        <w:t>Every change is in the master-data change log (FR-CR-031).</w:t>
      </w:r>
    </w:p>
    <w:p>
      <w:pPr>
        <w:pStyle w:val="BDOILabel"/>
      </w:pPr>
      <w:r>
        <w:rPr/>
        <w:t>Acceptance criteria</w:t>
      </w:r>
    </w:p>
    <w:p>
      <w:pPr>
        <w:tabs>
          <w:tab w:pos="312" w:val="left"/>
        </w:tabs>
        <w:spacing w:after="120"/>
        <w:ind w:left="312" w:hanging="283"/>
      </w:pPr>
      <w:r>
        <w:rPr>
          <w:color w:val="004EA8"/>
        </w:rPr>
        <w:t>1.</w:t>
        <w:tab/>
      </w:r>
      <w:r>
        <w:rPr/>
        <w:t>A deactivated value is no longer offered on new records and stays visible on old ones.</w:t>
      </w:r>
    </w:p>
    <w:p>
      <w:pPr>
        <w:pStyle w:val="Heading3"/>
      </w:pPr>
      <w:bookmarkStart w:id="133" w:name="_Toc000133"/>
      <w:r>
        <w:rPr/>
        <w:t>FR-CR-061 Maintain insurer records in one place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BR-171 (p.22), Capability 17 bullet 2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by tab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page (Catalog &gt; Insurers), tabs Profile, Branches and LGT, Contacts, Products and Packages, Commission Rates, Payment Terms and Remittance, Risk Participation, Accounts</w:t>
            </w:r>
          </w:p>
        </w:tc>
      </w:tr>
    </w:tbl>
    <w:p>
      <w:pPr>
        <w:pStyle w:val="BDOISpacer"/>
      </w:pPr>
    </w:p>
    <w:p>
      <w:pPr>
        <w:pStyle w:val="BDOILabel"/>
      </w:pPr>
      <w:r>
        <w:rPr/>
        <w:t>Description</w:t>
      </w:r>
    </w:p>
    <w:p>
      <w:r>
        <w:rPr/>
        <w:t>One page shows everything BIBS holds about an insurer. Profile, branches with LGT rates, commission rates and the placement channel exist today; the page adds contacts, payment terms and the remittance schedule per remittance type, default risk participation (co-insurance shares) if BDOI confirms it (CRQ08), and a read-only view of the products and packages the insurer is on and of its GL and sub-ledger accounts.</w:t>
      </w:r>
    </w:p>
    <w:p>
      <w:r>
        <w:rPr/>
        <w:t>Changes follow the catalog maker-checker and are logged field by field (FR-CR-031).</w:t>
      </w:r>
    </w:p>
    <w:p>
      <w:pPr>
        <w:pStyle w:val="BDOILabel"/>
      </w:pPr>
      <w:r>
        <w:rPr/>
        <w:t>Preconditions</w:t>
      </w:r>
    </w:p>
    <w:p>
      <w:pPr>
        <w:tabs>
          <w:tab w:pos="312" w:val="left"/>
        </w:tabs>
        <w:spacing w:after="120"/>
        <w:ind w:left="312" w:hanging="283"/>
      </w:pPr>
      <w:r>
        <w:rPr>
          <w:color w:val="004EA8"/>
        </w:rPr>
        <w:t>•</w:t>
        <w:tab/>
      </w:r>
      <w:r>
        <w:rPr/>
        <w:t>The insurer exists as a party of type Insurer.</w:t>
      </w:r>
    </w:p>
    <w:p>
      <w:pPr>
        <w:pStyle w:val="BDOILabel"/>
      </w:pPr>
      <w:r>
        <w:rPr/>
        <w:t>Main flow</w:t>
      </w:r>
    </w:p>
    <w:p>
      <w:pPr>
        <w:tabs>
          <w:tab w:pos="312" w:val="left"/>
        </w:tabs>
        <w:spacing w:after="40"/>
        <w:ind w:left="312" w:hanging="283"/>
      </w:pPr>
      <w:r>
        <w:rPr>
          <w:color w:val="004EA8"/>
        </w:rPr>
        <w:t>1.</w:t>
        <w:tab/>
      </w:r>
      <w:r>
        <w:rPr/>
        <w:t>The authorised user opens the insurer and edits a tab.</w:t>
      </w:r>
    </w:p>
    <w:p>
      <w:pPr>
        <w:tabs>
          <w:tab w:pos="312" w:val="left"/>
        </w:tabs>
        <w:spacing w:after="40"/>
        <w:ind w:left="312" w:hanging="283"/>
      </w:pPr>
      <w:r>
        <w:rPr>
          <w:color w:val="004EA8"/>
        </w:rPr>
        <w:t>2.</w:t>
        <w:tab/>
      </w:r>
      <w:r>
        <w:rPr/>
        <w:t>The user submits; the approver approves.</w:t>
      </w:r>
    </w:p>
    <w:p>
      <w:pPr>
        <w:tabs>
          <w:tab w:pos="312" w:val="left"/>
        </w:tabs>
        <w:spacing w:after="120"/>
        <w:ind w:left="312" w:hanging="283"/>
      </w:pPr>
      <w:r>
        <w:rPr>
          <w:color w:val="004EA8"/>
        </w:rPr>
        <w:t>3.</w:t>
        <w:tab/>
      </w:r>
      <w:r>
        <w:rPr/>
        <w:t>Quotations, placement, booking, remittance and reports use the approved values from their effective date.</w:t>
      </w:r>
    </w:p>
    <w:p>
      <w:pPr>
        <w:pStyle w:val="BDOILabel"/>
      </w:pPr>
      <w:r>
        <w:rPr/>
        <w:t>Alternate and exception flows</w:t>
      </w:r>
    </w:p>
    <w:p>
      <w:pPr>
        <w:tabs>
          <w:tab w:pos="312" w:val="left"/>
        </w:tabs>
        <w:spacing w:after="120"/>
        <w:ind w:left="312" w:hanging="283"/>
      </w:pPr>
      <w:r>
        <w:rPr>
          <w:color w:val="004EA8"/>
        </w:rPr>
        <w:t>•</w:t>
        <w:tab/>
      </w:r>
      <w:r>
        <w:rPr/>
        <w:t>Accreditation expired. BIBS warns on the insurer page and when the insurer is chosen on a new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are maintained by their owners: Marketing Business Services (profile, contacts, products), Comptrollership (commission rates, payment terms, accounts), Operations (remittance schedule) - default until CRQ08.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rates and remittance terms carry effective dates; history is kept.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Accreditation end before start</w:t>
            </w:r>
          </w:p>
        </w:tc>
        <w:tc>
          <w:tcPr>
            <w:tcW w:type="dxa" w:w="4079"/>
            <w:tcMar>
              <w:top w:w="50" w:type="dxa"/>
              <w:bottom w:w="50" w:type="dxa"/>
              <w:left w:w="90" w:type="dxa"/>
              <w:right w:w="90" w:type="dxa"/>
            </w:tcMar>
          </w:tcPr>
          <w:p>
            <w:pPr>
              <w:pStyle w:val="BDOITable"/>
            </w:pPr>
            <w:r>
              <w:rPr>
                <w:sz w:val="18"/>
              </w:rPr>
              <w:t>The accreditation end date must be after its start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over 100%</w:t>
            </w:r>
          </w:p>
        </w:tc>
        <w:tc>
          <w:tcPr>
            <w:tcW w:type="dxa" w:w="4079"/>
            <w:tcMar>
              <w:top w:w="50" w:type="dxa"/>
              <w:bottom w:w="50" w:type="dxa"/>
              <w:left w:w="90" w:type="dxa"/>
              <w:right w:w="90" w:type="dxa"/>
            </w:tcMar>
            <w:shd w:val="clear" w:color="auto" w:fill="E5F5FF"/>
          </w:tcPr>
          <w:p>
            <w:pPr>
              <w:pStyle w:val="BDOITable"/>
            </w:pPr>
            <w:r>
              <w:rPr>
                <w:sz w:val="18"/>
              </w:rPr>
              <w:t>Risk participation shares must add up to 100%</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Insurer - Contacts and Payment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Contact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INSURER_CONTACT_FUNCTION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Credit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0-365</w:t>
            </w:r>
          </w:p>
        </w:tc>
      </w:tr>
      <w:tr>
        <w:trPr>
          <w:cantSplit w:val="true"/>
        </w:trPr>
        <w:tc>
          <w:tcPr>
            <w:tcW w:type="dxa" w:w="1926"/>
            <w:tcMar>
              <w:top w:w="50" w:type="dxa"/>
              <w:bottom w:w="50" w:type="dxa"/>
              <w:left w:w="90" w:type="dxa"/>
              <w:right w:w="90" w:type="dxa"/>
            </w:tcMar>
          </w:tcPr>
          <w:p>
            <w:pPr>
              <w:pStyle w:val="BDOITable"/>
            </w:pPr>
            <w:r>
              <w:rPr>
                <w:sz w:val="18"/>
              </w:rPr>
              <w:t>Remittance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With Incentives / Normal-Dollar / Normal-Peso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Weekly / Semi-monthly / Monthly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accreditation expiry 30 days before (default) to the tab owner.</w:t>
      </w:r>
    </w:p>
    <w:p>
      <w:pPr>
        <w:pStyle w:val="BDOILabel"/>
      </w:pPr>
      <w:r>
        <w:rPr/>
        <w:t>Audit</w:t>
      </w:r>
    </w:p>
    <w:p>
      <w:pPr>
        <w:tabs>
          <w:tab w:pos="312" w:val="left"/>
        </w:tabs>
        <w:spacing w:after="120"/>
        <w:ind w:left="312" w:hanging="283"/>
      </w:pPr>
      <w:r>
        <w:rPr>
          <w:color w:val="004EA8"/>
        </w:rPr>
        <w:t>•</w:t>
        <w:tab/>
      </w:r>
      <w:r>
        <w:rPr/>
        <w:t>Field-level changes in the master-data change log.</w:t>
      </w:r>
    </w:p>
    <w:p>
      <w:pPr>
        <w:pStyle w:val="BDOILabel"/>
      </w:pPr>
      <w:r>
        <w:rPr/>
        <w:t>Acceptance criteria</w:t>
      </w:r>
    </w:p>
    <w:p>
      <w:pPr>
        <w:tabs>
          <w:tab w:pos="312" w:val="left"/>
        </w:tabs>
        <w:spacing w:after="40"/>
        <w:ind w:left="312" w:hanging="283"/>
      </w:pPr>
      <w:r>
        <w:rPr>
          <w:color w:val="004EA8"/>
        </w:rPr>
        <w:t>1.</w:t>
        <w:tab/>
      </w:r>
      <w:r>
        <w:rPr/>
        <w:t>A changed commission rate applies to bookings from its effective date and not before.</w:t>
      </w:r>
    </w:p>
    <w:p>
      <w:pPr>
        <w:tabs>
          <w:tab w:pos="312" w:val="left"/>
        </w:tabs>
        <w:spacing w:after="120"/>
        <w:ind w:left="312" w:hanging="283"/>
      </w:pPr>
      <w:r>
        <w:rPr>
          <w:color w:val="004EA8"/>
        </w:rPr>
        <w:t>2.</w:t>
        <w:tab/>
      </w:r>
      <w:r>
        <w:rPr/>
        <w:t>The insurer page shows the products and packages the insurer is on.</w:t>
      </w:r>
    </w:p>
    <w:p>
      <w:pPr>
        <w:pStyle w:val="Heading3"/>
      </w:pPr>
      <w:bookmarkStart w:id="134" w:name="_Toc000134"/>
      <w:r>
        <w:rPr/>
        <w:t>FR-CR-062 Define the MIS fields used for reports, dashboards and filters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BR-173 (p.23), BR-174 (p.23), Capability 17 bullet 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(maintain); every report user (use)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MIS Fields (Broking Setup); report runner filters and Layout panel</w:t>
            </w:r>
          </w:p>
        </w:tc>
      </w:tr>
    </w:tbl>
    <w:p>
      <w:pPr>
        <w:pStyle w:val="BDOISpacer"/>
      </w:pPr>
    </w:p>
    <w:p>
      <w:pPr>
        <w:pStyle w:val="BDOILabel"/>
      </w:pPr>
      <w:r>
        <w:rPr/>
        <w:t>Description</w:t>
      </w:r>
    </w:p>
    <w:p>
      <w:r>
        <w:rPr/>
        <w:t>A catalogue names each MIS field per core entity (user, product, insurer, claim, policy / account, transaction) with its business label, data type, list of values and the data it reads. It is delivered with the fields of BR-173 (product type, risk code, market segment, booking date, policy number, insurer, branch, account officer, status, transaction type, chart of account) and the MIS columns of the Report List (region, area, unit head, department, business origin).</w:t>
      </w:r>
    </w:p>
    <w:p>
      <w:r>
        <w:rPr/>
        <w:t>Reports, dashboard widgets and exports offer the active MIS fields of their entity for filtering, grouping and export, with the same labels everywhere.</w:t>
      </w:r>
    </w:p>
    <w:p>
      <w:pPr>
        <w:pStyle w:val="BDOILabel"/>
      </w:pPr>
      <w:r>
        <w:rPr/>
        <w:t>Preconditions</w:t>
      </w:r>
    </w:p>
    <w:p>
      <w:pPr>
        <w:tabs>
          <w:tab w:pos="312" w:val="left"/>
        </w:tabs>
        <w:spacing w:after="120"/>
        <w:ind w:left="312" w:hanging="283"/>
      </w:pPr>
      <w:r>
        <w:rPr>
          <w:color w:val="004EA8"/>
        </w:rPr>
        <w:t>•</w:t>
        <w:tab/>
      </w:r>
      <w:r>
        <w:rPr/>
        <w:t>The field's data exists in BIBS; the catalogue does not create new data fields (CRQ09).</w:t>
      </w:r>
    </w:p>
    <w:p>
      <w:pPr>
        <w:pStyle w:val="BDOILabel"/>
      </w:pPr>
      <w:r>
        <w:rPr/>
        <w:t>Main flow</w:t>
      </w:r>
    </w:p>
    <w:p>
      <w:pPr>
        <w:tabs>
          <w:tab w:pos="312" w:val="left"/>
        </w:tabs>
        <w:spacing w:after="40"/>
        <w:ind w:left="312" w:hanging="283"/>
      </w:pPr>
      <w:r>
        <w:rPr>
          <w:color w:val="004EA8"/>
        </w:rPr>
        <w:t>1.</w:t>
        <w:tab/>
      </w:r>
      <w:r>
        <w:rPr/>
        <w:t>The System Administrator adds or changes a catalogue entry and activates it.</w:t>
      </w:r>
    </w:p>
    <w:p>
      <w:pPr>
        <w:tabs>
          <w:tab w:pos="312" w:val="left"/>
        </w:tabs>
        <w:spacing w:after="120"/>
        <w:ind w:left="312" w:hanging="283"/>
      </w:pPr>
      <w:r>
        <w:rPr>
          <w:color w:val="004EA8"/>
        </w:rPr>
        <w:t>2.</w:t>
        <w:tab/>
      </w:r>
      <w:r>
        <w:rPr/>
        <w:t>Report users find the field in the filters and the Layout panel of the reports of that entity.</w:t>
      </w:r>
    </w:p>
    <w:p>
      <w:pPr>
        <w:pStyle w:val="BDOILabel"/>
      </w:pPr>
      <w:r>
        <w:rPr/>
        <w:t>Alternate and exception flows</w:t>
      </w:r>
    </w:p>
    <w:p>
      <w:pPr>
        <w:tabs>
          <w:tab w:pos="312" w:val="left"/>
        </w:tabs>
        <w:spacing w:after="120"/>
        <w:ind w:left="312" w:hanging="283"/>
      </w:pPr>
      <w:r>
        <w:rPr>
          <w:color w:val="004EA8"/>
        </w:rPr>
        <w:t>•</w:t>
        <w:tab/>
      </w:r>
      <w:r>
        <w:rPr/>
        <w:t>Field deactivated. It disappears from filters; saved variants that used it show a warning.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label per MIS field across all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fields that map to existing data can be 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An MIS field with this code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MIS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 / Product / Insurer / Claim / Account / Transaction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Mapped data elements of the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of values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in the master-data change log.</w:t>
      </w:r>
    </w:p>
    <w:p>
      <w:pPr>
        <w:pStyle w:val="BDOILabel"/>
      </w:pPr>
      <w:r>
        <w:rPr/>
        <w:t>Acceptance criteria</w:t>
      </w:r>
    </w:p>
    <w:p>
      <w:pPr>
        <w:tabs>
          <w:tab w:pos="312" w:val="left"/>
        </w:tabs>
        <w:spacing w:after="120"/>
        <w:ind w:left="312" w:hanging="283"/>
      </w:pPr>
      <w:r>
        <w:rPr>
          <w:color w:val="004EA8"/>
        </w:rPr>
        <w:t>1.</w:t>
        <w:tab/>
      </w:r>
      <w:r>
        <w:rPr/>
        <w:t>Activating "Business origin" for accounts makes it available as a filter and grouping on the account reports.</w:t>
      </w:r>
    </w:p>
    <w:p>
      <w:pPr>
        <w:pStyle w:val="Heading3"/>
      </w:pPr>
      <w:bookmarkStart w:id="135" w:name="_Toc000135"/>
      <w:r>
        <w:rPr/>
        <w:t>FR-CR-063 Maintain products through Product Maintenance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17 bullet 5 (p.11), Capability 20 (p.12), BR-199 to BR-208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Catalog; Package Requests (Product Maintenance)</w:t>
            </w:r>
          </w:p>
        </w:tc>
      </w:tr>
    </w:tbl>
    <w:p>
      <w:pPr>
        <w:pStyle w:val="BDOISpacer"/>
      </w:pPr>
    </w:p>
    <w:p>
      <w:pPr>
        <w:pStyle w:val="BDOILabel"/>
      </w:pPr>
      <w:r>
        <w:rPr/>
        <w:t>Description</w:t>
      </w:r>
    </w:p>
    <w:p>
      <w:r>
        <w:rPr/>
        <w:t>Product and package maintenance is specified by FRS BRD-3 (FR-PM-001 to FR-PM-081). The umbrella adds no requirement; its capability 20 bullets are traced in section 10.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BRD-3.</w:t>
      </w:r>
    </w:p>
    <w:p>
      <w:pPr>
        <w:pStyle w:val="BDOILabel"/>
      </w:pPr>
      <w:r>
        <w:rPr/>
        <w:t>Alternate and exception flows</w:t>
      </w:r>
    </w:p>
    <w:p>
      <w:pPr>
        <w:tabs>
          <w:tab w:pos="312" w:val="left"/>
        </w:tabs>
        <w:spacing w:after="120"/>
        <w:ind w:left="312" w:hanging="283"/>
      </w:pPr>
      <w:r>
        <w:rPr>
          <w:color w:val="004EA8"/>
        </w:rPr>
        <w:t>•</w:t>
        <w:tab/>
      </w:r>
      <w:r>
        <w:rPr/>
        <w:t>As FRS BRD-3.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Synchronisation with other BDOI systems (BR-206) waits for the target systems (PQ16).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 feed (PQ16)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 FRS BRD-3</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BRD-3.</w:t>
      </w:r>
    </w:p>
    <w:p>
      <w:pPr>
        <w:pStyle w:val="BDOILabel"/>
      </w:pPr>
      <w:r>
        <w:rPr/>
        <w:t>Audit</w:t>
      </w:r>
    </w:p>
    <w:p>
      <w:pPr>
        <w:tabs>
          <w:tab w:pos="312" w:val="left"/>
        </w:tabs>
        <w:spacing w:after="120"/>
        <w:ind w:left="312" w:hanging="283"/>
      </w:pPr>
      <w:r>
        <w:rPr>
          <w:color w:val="004EA8"/>
        </w:rPr>
        <w:t>•</w:t>
        <w:tab/>
      </w:r>
      <w:r>
        <w:rPr/>
        <w:t>As FRS BRD-3.</w:t>
      </w:r>
    </w:p>
    <w:p>
      <w:pPr>
        <w:pStyle w:val="BDOILabel"/>
      </w:pPr>
      <w:r>
        <w:rPr/>
        <w:t>Acceptance criteria</w:t>
      </w:r>
    </w:p>
    <w:p>
      <w:pPr>
        <w:tabs>
          <w:tab w:pos="312" w:val="left"/>
        </w:tabs>
        <w:spacing w:after="120"/>
        <w:ind w:left="312" w:hanging="283"/>
      </w:pPr>
      <w:r>
        <w:rPr>
          <w:color w:val="004EA8"/>
        </w:rPr>
        <w:t>1.</w:t>
        <w:tab/>
      </w:r>
      <w:r>
        <w:rPr/>
        <w:t>The acceptance criteria of FRS BRD-3 apply.</w:t>
      </w:r>
    </w:p>
    <w:p>
      <w:pPr>
        <w:pStyle w:val="Heading2"/>
      </w:pPr>
      <w:bookmarkStart w:id="136" w:name="_Toc000136"/>
      <w:r>
        <w:rPr/>
        <w:t>4.8 Security and access</w:t>
      </w:r>
      <w:bookmarkEnd w:id="136"/>
    </w:p>
    <w:p>
      <w:pPr>
        <w:pStyle w:val="Heading3"/>
      </w:pPr>
      <w:bookmarkStart w:id="137" w:name="_Toc000137"/>
      <w:r>
        <w:rPr/>
        <w:t>FR-CR-070 Sign in, reset passwords and manage user access by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BR-000 (p.13), BR-001 (p.13), BR-002 (p.13), BR-003 (p.13), p.5 envisioned 3b</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 Administrator; UAM requestor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Reset password; User Access requests</w:t>
            </w:r>
          </w:p>
        </w:tc>
      </w:tr>
    </w:tbl>
    <w:p>
      <w:pPr>
        <w:pStyle w:val="BDOISpacer"/>
      </w:pPr>
    </w:p>
    <w:p>
      <w:pPr>
        <w:pStyle w:val="BDOILabel"/>
      </w:pPr>
      <w:r>
        <w:rPr/>
        <w:t>Description</w:t>
      </w:r>
    </w:p>
    <w:p>
      <w:r>
        <w:rPr/>
        <w:t>Users sign in with user ID and password (directory sign-in is added when BDO supplies the interface, decision D6). A user who forgot the password receives a reset link. Users are internal or external (portal) and hold one or more roles.</w:t>
      </w:r>
    </w:p>
    <w:p>
      <w:r>
        <w:rPr/>
        <w:t>User accounts are created, changed, disabled and re-enabled only through User Access requests approved as in FRS BRD-11; the user ID itself is not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BRD-11 (sign-in, lock-out after 3 failed attempts, 30-minute inactivity log-out with a 15-minute warning, requests).</w:t>
      </w:r>
    </w:p>
    <w:p>
      <w:pPr>
        <w:pStyle w:val="BDOILabel"/>
      </w:pPr>
      <w:r>
        <w:rPr/>
        <w:t>Alternate and exception flows</w:t>
      </w:r>
    </w:p>
    <w:p>
      <w:pPr>
        <w:tabs>
          <w:tab w:pos="312" w:val="left"/>
        </w:tabs>
        <w:spacing w:after="120"/>
        <w:ind w:left="312" w:hanging="283"/>
      </w:pPr>
      <w:r>
        <w:rPr>
          <w:color w:val="004EA8"/>
        </w:rPr>
        <w:t>•</w:t>
        <w:tab/>
      </w:r>
      <w:r>
        <w:rPr/>
        <w:t>As FRS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 for every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are disabled, never deleted, so that their history stays traceable (BR-003 'delete').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credentials</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 reset link and access request decisions by e-mail.</w:t>
      </w:r>
    </w:p>
    <w:p>
      <w:pPr>
        <w:pStyle w:val="BDOILabel"/>
      </w:pPr>
      <w:r>
        <w:rPr/>
        <w:t>Audit</w:t>
      </w:r>
    </w:p>
    <w:p>
      <w:pPr>
        <w:tabs>
          <w:tab w:pos="312" w:val="left"/>
        </w:tabs>
        <w:spacing w:after="120"/>
        <w:ind w:left="312" w:hanging="283"/>
      </w:pPr>
      <w:r>
        <w:rPr>
          <w:color w:val="004EA8"/>
        </w:rPr>
        <w:t>•</w:t>
        <w:tab/>
      </w:r>
      <w:r>
        <w:rPr/>
        <w:t>Log-in, failed log-in, log-out and every access change.</w:t>
      </w:r>
    </w:p>
    <w:p>
      <w:pPr>
        <w:pStyle w:val="BDOILabel"/>
      </w:pPr>
      <w:r>
        <w:rPr/>
        <w:t>Acceptance criteria</w:t>
      </w:r>
    </w:p>
    <w:p>
      <w:pPr>
        <w:tabs>
          <w:tab w:pos="312" w:val="left"/>
        </w:tabs>
        <w:spacing w:after="120"/>
        <w:ind w:left="312" w:hanging="283"/>
      </w:pPr>
      <w:r>
        <w:rPr>
          <w:color w:val="004EA8"/>
        </w:rPr>
        <w:t>1.</w:t>
        <w:tab/>
      </w:r>
      <w:r>
        <w:rPr/>
        <w:t>The acceptance criteria of FRS BRD-11 apply.</w:t>
      </w:r>
    </w:p>
    <w:p>
      <w:pPr>
        <w:pStyle w:val="Heading3"/>
      </w:pPr>
      <w:bookmarkStart w:id="138" w:name="_Toc000138"/>
      <w:r>
        <w:rPr/>
        <w:t>FR-CR-071 Protect documents that leave BDOI</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4 bullet 22 (p.7), BR-205 (p.25), Capability 20 bullet 7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e-mail dialogs of the records</w:t>
            </w:r>
          </w:p>
        </w:tc>
      </w:tr>
    </w:tbl>
    <w:p>
      <w:pPr>
        <w:pStyle w:val="BDOISpacer"/>
      </w:pPr>
    </w:p>
    <w:p>
      <w:pPr>
        <w:pStyle w:val="BDOILabel"/>
      </w:pPr>
      <w:r>
        <w:rPr/>
        <w:t>Description</w:t>
      </w:r>
    </w:p>
    <w:p>
      <w:r>
        <w:rPr/>
        <w:t>Documents e-mailed outside BDOI (quotation and placement slips, e-policies, Insurance Advices, TOR and master lists, reports marked confidential) are encrypted with a password. The password is either the standard assigned password or a system-generated one, and it is sent in a separate e-mail.</w:t>
      </w:r>
    </w:p>
    <w:p>
      <w:pPr>
        <w:pStyle w:val="BDOILabel"/>
      </w:pPr>
      <w:r>
        <w:rPr/>
        <w:t>Preconditions</w:t>
      </w:r>
    </w:p>
    <w:p>
      <w:pPr>
        <w:tabs>
          <w:tab w:pos="312" w:val="left"/>
        </w:tabs>
        <w:spacing w:after="120"/>
        <w:ind w:left="312" w:hanging="283"/>
      </w:pPr>
      <w:r>
        <w:rPr>
          <w:color w:val="004EA8"/>
        </w:rPr>
        <w:t>•</w:t>
        <w:tab/>
      </w:r>
      <w:r>
        <w:rPr/>
        <w:t>The document type is marked for protection.</w:t>
      </w:r>
    </w:p>
    <w:p>
      <w:pPr>
        <w:pStyle w:val="BDOILabel"/>
      </w:pPr>
      <w:r>
        <w:rPr/>
        <w:t>Main flow</w:t>
      </w:r>
    </w:p>
    <w:p>
      <w:pPr>
        <w:tabs>
          <w:tab w:pos="312" w:val="left"/>
        </w:tabs>
        <w:spacing w:after="40"/>
        <w:ind w:left="312" w:hanging="283"/>
      </w:pPr>
      <w:r>
        <w:rPr>
          <w:color w:val="004EA8"/>
        </w:rPr>
        <w:t>1.</w:t>
        <w:tab/>
      </w:r>
      <w:r>
        <w:rPr/>
        <w:t>The user sends the document.</w:t>
      </w:r>
    </w:p>
    <w:p>
      <w:pPr>
        <w:tabs>
          <w:tab w:pos="312" w:val="left"/>
        </w:tabs>
        <w:spacing w:after="120"/>
        <w:ind w:left="312" w:hanging="283"/>
      </w:pPr>
      <w:r>
        <w:rPr>
          <w:color w:val="004EA8"/>
        </w:rPr>
        <w:t>2.</w:t>
        <w:tab/>
      </w:r>
      <w:r>
        <w:rPr/>
        <w:t>BIBS protects the file and sends it, then sends the password separately.</w:t>
      </w:r>
    </w:p>
    <w:p>
      <w:pPr>
        <w:pStyle w:val="BDOILabel"/>
      </w:pPr>
      <w:r>
        <w:rPr/>
        <w:t>Alternate and exception flows</w:t>
      </w:r>
    </w:p>
    <w:p>
      <w:pPr>
        <w:tabs>
          <w:tab w:pos="312" w:val="left"/>
        </w:tabs>
        <w:spacing w:after="120"/>
        <w:ind w:left="312" w:hanging="283"/>
      </w:pPr>
      <w:r>
        <w:rPr>
          <w:color w:val="004EA8"/>
        </w:rPr>
        <w:t>•</w:t>
        <w:tab/>
      </w:r>
      <w:r>
        <w:rPr/>
        <w:t>Recipient domain not allowed. BIBS blocks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password convention is BDOI's (Q07); until then the generated-password mode applies.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Recipient missing</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beyond the two e-mails.</w:t>
      </w:r>
    </w:p>
    <w:p>
      <w:pPr>
        <w:pStyle w:val="BDOILabel"/>
      </w:pPr>
      <w:r>
        <w:rPr/>
        <w:t>Audit</w:t>
      </w:r>
    </w:p>
    <w:p>
      <w:pPr>
        <w:tabs>
          <w:tab w:pos="312" w:val="left"/>
        </w:tabs>
        <w:spacing w:after="120"/>
        <w:ind w:left="312" w:hanging="283"/>
      </w:pPr>
      <w:r>
        <w:rPr>
          <w:color w:val="004EA8"/>
        </w:rPr>
        <w:t>•</w:t>
        <w:tab/>
      </w:r>
      <w:r>
        <w:rPr/>
        <w:t>Each send, with recipients and the protection used (never the password).</w:t>
      </w:r>
    </w:p>
    <w:p>
      <w:pPr>
        <w:pStyle w:val="BDOILabel"/>
      </w:pPr>
      <w:r>
        <w:rPr/>
        <w:t>Acceptance criteria</w:t>
      </w:r>
    </w:p>
    <w:p>
      <w:pPr>
        <w:tabs>
          <w:tab w:pos="312" w:val="left"/>
        </w:tabs>
        <w:spacing w:after="120"/>
        <w:ind w:left="312" w:hanging="283"/>
      </w:pPr>
      <w:r>
        <w:rPr>
          <w:color w:val="004EA8"/>
        </w:rPr>
        <w:t>1.</w:t>
        <w:tab/>
      </w:r>
      <w:r>
        <w:rPr/>
        <w:t>A slip received by the insurer opens only with the password from the second e-mail.</w:t>
      </w:r>
    </w:p>
    <w:p>
      <w:pPr>
        <w:pStyle w:val="Heading2"/>
      </w:pPr>
      <w:bookmarkStart w:id="139" w:name="_Toc000139"/>
      <w:r>
        <w:rPr/>
        <w:t>4.9 Integration and data flow</w:t>
      </w:r>
      <w:bookmarkEnd w:id="139"/>
    </w:p>
    <w:p>
      <w:pPr>
        <w:pStyle w:val="Heading3"/>
      </w:pPr>
      <w:bookmarkStart w:id="140" w:name="_Toc000140"/>
      <w:r>
        <w:rPr/>
        <w:t>FR-CR-080 Move work and data to the next process by configured workflow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BR-051 (p.15), BR-101 (p.18), BR-177 (p.23), BR-182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(configuration)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workflow panels of the records</w:t>
            </w:r>
          </w:p>
        </w:tc>
      </w:tr>
    </w:tbl>
    <w:p>
      <w:pPr>
        <w:pStyle w:val="BDOISpacer"/>
      </w:pPr>
    </w:p>
    <w:p>
      <w:pPr>
        <w:pStyle w:val="BDOILabel"/>
      </w:pPr>
      <w:r>
        <w:rPr/>
        <w:t>Description</w:t>
      </w:r>
    </w:p>
    <w:p>
      <w:r>
        <w:rPr/>
        <w:t>Each business record moves through stages defined as data (stages, transitions, roles, SLA). A completed step places the record in the next queue and notifies it; other modules receive business events (for example invoice booked, receipt issued, client changed).</w:t>
      </w:r>
    </w:p>
    <w:p>
      <w:r>
        <w:rPr/>
        <w:t>Files for other BDOI systems are handed to ports; their transport is configured when BDOI names the systems (Q08, PQ16).</w:t>
      </w:r>
    </w:p>
    <w:p>
      <w:pPr>
        <w:pStyle w:val="BDOILabel"/>
      </w:pPr>
      <w:r>
        <w:rPr/>
        <w:t>Preconditions</w:t>
      </w:r>
    </w:p>
    <w:p>
      <w:pPr>
        <w:tabs>
          <w:tab w:pos="312" w:val="left"/>
        </w:tabs>
        <w:spacing w:after="120"/>
        <w:ind w:left="312" w:hanging="283"/>
      </w:pPr>
      <w:r>
        <w:rPr>
          <w:color w:val="004EA8"/>
        </w:rPr>
        <w:t>•</w:t>
        <w:tab/>
      </w:r>
      <w:r>
        <w:rPr/>
        <w:t>The workflow of the record type is defined.</w:t>
      </w:r>
    </w:p>
    <w:p>
      <w:pPr>
        <w:pStyle w:val="BDOILabel"/>
      </w:pPr>
      <w:r>
        <w:rPr/>
        <w:t>Main flow</w:t>
      </w:r>
    </w:p>
    <w:p>
      <w:pPr>
        <w:tabs>
          <w:tab w:pos="312" w:val="left"/>
        </w:tabs>
        <w:spacing w:after="40"/>
        <w:ind w:left="312" w:hanging="283"/>
      </w:pPr>
      <w:r>
        <w:rPr>
          <w:color w:val="004EA8"/>
        </w:rPr>
        <w:t>1.</w:t>
        <w:tab/>
      </w:r>
      <w:r>
        <w:rPr/>
        <w:t>A user completes a step.</w:t>
      </w:r>
    </w:p>
    <w:p>
      <w:pPr>
        <w:tabs>
          <w:tab w:pos="312" w:val="left"/>
        </w:tabs>
        <w:spacing w:after="120"/>
        <w:ind w:left="312" w:hanging="283"/>
      </w:pPr>
      <w:r>
        <w:rPr>
          <w:color w:val="004EA8"/>
        </w:rPr>
        <w:t>2.</w:t>
        <w:tab/>
      </w:r>
      <w:r>
        <w:rPr/>
        <w:t>BIBS applies the transition, assigns the next queue and publishes the business event.</w:t>
      </w:r>
    </w:p>
    <w:p>
      <w:pPr>
        <w:pStyle w:val="BDOILabel"/>
      </w:pPr>
      <w:r>
        <w:rPr/>
        <w:t>Alternate and exception flows</w:t>
      </w:r>
    </w:p>
    <w:p>
      <w:pPr>
        <w:tabs>
          <w:tab w:pos="312" w:val="left"/>
        </w:tabs>
        <w:spacing w:after="120"/>
        <w:ind w:left="312" w:hanging="283"/>
      </w:pPr>
      <w:r>
        <w:rPr>
          <w:color w:val="004EA8"/>
        </w:rPr>
        <w:t>•</w:t>
        <w:tab/>
      </w:r>
      <w:r>
        <w:rPr/>
        <w:t>Receiving system unavailable. The event is kept and sent again; events that still fail are listed for support.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roles and SLAs are maintained as configuration; a new stage or rule does not need a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Transition not allowed</w:t>
            </w:r>
          </w:p>
        </w:tc>
        <w:tc>
          <w:tcPr>
            <w:tcW w:type="dxa" w:w="4079"/>
            <w:tcMar>
              <w:top w:w="50" w:type="dxa"/>
              <w:bottom w:w="50" w:type="dxa"/>
              <w:left w:w="90" w:type="dxa"/>
              <w:right w:w="90" w:type="dxa"/>
            </w:tcMar>
          </w:tcPr>
          <w:p>
            <w:pPr>
              <w:pStyle w:val="BDOITable"/>
            </w:pPr>
            <w:r>
              <w:rPr>
                <w:sz w:val="18"/>
              </w:rPr>
              <w:t>This action is not allowed at the current stage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Queue assignment and SLA breaches (FR-CR-020).</w:t>
      </w:r>
    </w:p>
    <w:p>
      <w:pPr>
        <w:pStyle w:val="BDOILabel"/>
      </w:pPr>
      <w:r>
        <w:rPr/>
        <w:t>Audit</w:t>
      </w:r>
    </w:p>
    <w:p>
      <w:pPr>
        <w:tabs>
          <w:tab w:pos="312" w:val="left"/>
        </w:tabs>
        <w:spacing w:after="120"/>
        <w:ind w:left="312" w:hanging="283"/>
      </w:pPr>
      <w:r>
        <w:rPr>
          <w:color w:val="004EA8"/>
        </w:rPr>
        <w:t>•</w:t>
        <w:tab/>
      </w:r>
      <w:r>
        <w:rPr/>
        <w:t>Every transition with user and time.</w:t>
      </w:r>
    </w:p>
    <w:p>
      <w:pPr>
        <w:pStyle w:val="BDOILabel"/>
      </w:pPr>
      <w:r>
        <w:rPr/>
        <w:t>Acceptance criteria</w:t>
      </w:r>
    </w:p>
    <w:p>
      <w:pPr>
        <w:tabs>
          <w:tab w:pos="312" w:val="left"/>
        </w:tabs>
        <w:spacing w:after="120"/>
        <w:ind w:left="312" w:hanging="283"/>
      </w:pPr>
      <w:r>
        <w:rPr>
          <w:color w:val="004EA8"/>
        </w:rPr>
        <w:t>1.</w:t>
        <w:tab/>
      </w:r>
      <w:r>
        <w:rPr/>
        <w:t>Submitting an account for placement puts it in the Processing queue and records the transition.</w:t>
      </w:r>
    </w:p>
    <w:p>
      <w:pPr>
        <w:pStyle w:val="Heading3"/>
      </w:pPr>
      <w:bookmarkStart w:id="141" w:name="_Toc000141"/>
      <w:r>
        <w:rPr/>
        <w:t>FR-CR-081 Deliver the day's service invoices to each insurer in one batch</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Invoice Batch Printing volumes (p.43),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and Comptrollership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Invoice Batches (Client &amp; Policy &gt; Booking)</w:t>
            </w:r>
          </w:p>
        </w:tc>
      </w:tr>
    </w:tbl>
    <w:p>
      <w:pPr>
        <w:pStyle w:val="BDOISpacer"/>
      </w:pPr>
    </w:p>
    <w:p>
      <w:pPr>
        <w:pStyle w:val="BDOILabel"/>
      </w:pPr>
      <w:r>
        <w:rPr/>
        <w:t>Description</w:t>
      </w:r>
    </w:p>
    <w:p>
      <w:r>
        <w:rPr/>
        <w:t>Today each service invoice is e-mailed to the insurer. A daily job (after booking closes, default 20:00) also creates for each insurer one batch of that day's service invoices (merged PDF, or ZIP with a manifest), stores it and delivers it through the insurer's configured channel. The file transfer channel is added when BDOI supplies the file transfer addresses of the insurers (CRQ18). A delivery report lists each batch, invoice count, amount, channel and result.</w:t>
      </w:r>
    </w:p>
    <w:p>
      <w:pPr>
        <w:pStyle w:val="BDOILabel"/>
      </w:pPr>
      <w:r>
        <w:rPr/>
        <w:t>Preconditions</w:t>
      </w:r>
    </w:p>
    <w:p>
      <w:pPr>
        <w:tabs>
          <w:tab w:pos="312" w:val="left"/>
        </w:tabs>
        <w:spacing w:after="120"/>
        <w:ind w:left="312" w:hanging="283"/>
      </w:pPr>
      <w:r>
        <w:rPr>
          <w:color w:val="004EA8"/>
        </w:rPr>
        <w:t>•</w:t>
        <w:tab/>
      </w:r>
      <w:r>
        <w:rPr/>
        <w:t>Service invoices were issued for the insurer that day.</w:t>
      </w:r>
    </w:p>
    <w:p>
      <w:pPr>
        <w:pStyle w:val="BDOILabel"/>
      </w:pPr>
      <w:r>
        <w:rPr/>
        <w:t>Main flow</w:t>
      </w:r>
    </w:p>
    <w:p>
      <w:pPr>
        <w:tabs>
          <w:tab w:pos="312" w:val="left"/>
        </w:tabs>
        <w:spacing w:after="40"/>
        <w:ind w:left="312" w:hanging="283"/>
      </w:pPr>
      <w:r>
        <w:rPr>
          <w:color w:val="004EA8"/>
        </w:rPr>
        <w:t>1.</w:t>
        <w:tab/>
      </w:r>
      <w:r>
        <w:rPr/>
        <w:t>The job groups the day's service invoices by insurer.</w:t>
      </w:r>
    </w:p>
    <w:p>
      <w:pPr>
        <w:tabs>
          <w:tab w:pos="312" w:val="left"/>
        </w:tabs>
        <w:spacing w:after="40"/>
        <w:ind w:left="312" w:hanging="283"/>
      </w:pPr>
      <w:r>
        <w:rPr>
          <w:color w:val="004EA8"/>
        </w:rPr>
        <w:t>2.</w:t>
        <w:tab/>
      </w:r>
      <w:r>
        <w:rPr/>
        <w:t>BIBS creates and stores the batch and its manifest.</w:t>
      </w:r>
    </w:p>
    <w:p>
      <w:pPr>
        <w:tabs>
          <w:tab w:pos="312" w:val="left"/>
        </w:tabs>
        <w:spacing w:after="120"/>
        <w:ind w:left="312" w:hanging="283"/>
      </w:pPr>
      <w:r>
        <w:rPr>
          <w:color w:val="004EA8"/>
        </w:rPr>
        <w:t>3.</w:t>
        <w:tab/>
      </w:r>
      <w:r>
        <w:rPr/>
        <w:t>BIBS delivers it through the insurer's channel and records the result.</w:t>
      </w:r>
    </w:p>
    <w:p>
      <w:pPr>
        <w:pStyle w:val="BDOILabel"/>
      </w:pPr>
      <w:r>
        <w:rPr/>
        <w:t>Alternate and exception flows</w:t>
      </w:r>
    </w:p>
    <w:p>
      <w:pPr>
        <w:tabs>
          <w:tab w:pos="312" w:val="left"/>
        </w:tabs>
        <w:spacing w:after="40"/>
        <w:ind w:left="312" w:hanging="283"/>
      </w:pPr>
      <w:r>
        <w:rPr>
          <w:color w:val="004EA8"/>
        </w:rPr>
        <w:t>•</w:t>
        <w:tab/>
      </w:r>
      <w:r>
        <w:rPr/>
        <w:t>Delivery fails. BIBS retries at the next run and lists the batch as failed on the report.</w:t>
      </w:r>
    </w:p>
    <w:p>
      <w:pPr>
        <w:tabs>
          <w:tab w:pos="312" w:val="left"/>
        </w:tabs>
        <w:spacing w:after="120"/>
        <w:ind w:left="312" w:hanging="283"/>
      </w:pPr>
      <w:r>
        <w:rPr>
          <w:color w:val="004EA8"/>
        </w:rPr>
        <w:t>•</w:t>
        <w:tab/>
      </w:r>
      <w:r>
        <w:rPr/>
        <w:t>Resend. An authorised user resends a stored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per day; an invoice is in exactly one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Run time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INSURER_INVOICE_BATCH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Resend of a batch still in delivery</w:t>
            </w:r>
          </w:p>
        </w:tc>
        <w:tc>
          <w:tcPr>
            <w:tcW w:type="dxa" w:w="4079"/>
            <w:tcMar>
              <w:top w:w="50" w:type="dxa"/>
              <w:bottom w:w="50" w:type="dxa"/>
              <w:left w:w="90" w:type="dxa"/>
              <w:right w:w="90" w:type="dxa"/>
            </w:tcMar>
          </w:tcPr>
          <w:p>
            <w:pPr>
              <w:pStyle w:val="BDOITable"/>
            </w:pPr>
            <w:r>
              <w:rPr>
                <w:sz w:val="18"/>
              </w:rPr>
              <w:t>The batch is being delivered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deliveries to Processing and the job-failure recipients.</w:t>
      </w:r>
    </w:p>
    <w:p>
      <w:pPr>
        <w:pStyle w:val="BDOILabel"/>
      </w:pPr>
      <w:r>
        <w:rPr/>
        <w:t>Audit</w:t>
      </w:r>
    </w:p>
    <w:p>
      <w:pPr>
        <w:tabs>
          <w:tab w:pos="312" w:val="left"/>
        </w:tabs>
        <w:spacing w:after="120"/>
        <w:ind w:left="312" w:hanging="283"/>
      </w:pPr>
      <w:r>
        <w:rPr>
          <w:color w:val="004EA8"/>
        </w:rPr>
        <w:t>•</w:t>
        <w:tab/>
      </w:r>
      <w:r>
        <w:rPr/>
        <w:t>Batch creation, delivery attempts and resends.</w:t>
      </w:r>
    </w:p>
    <w:p>
      <w:pPr>
        <w:pStyle w:val="BDOILabel"/>
      </w:pPr>
      <w:r>
        <w:rPr/>
        <w:t>Acceptance criteria</w:t>
      </w:r>
    </w:p>
    <w:p>
      <w:pPr>
        <w:tabs>
          <w:tab w:pos="312" w:val="left"/>
        </w:tabs>
        <w:spacing w:after="120"/>
        <w:ind w:left="312" w:hanging="283"/>
      </w:pPr>
      <w:r>
        <w:rPr>
          <w:color w:val="004EA8"/>
        </w:rPr>
        <w:t>1.</w:t>
        <w:tab/>
      </w:r>
      <w:r>
        <w:rPr/>
        <w:t>All service invoices of a day appear once in the batch of their insurer and on the delivery report.</w:t>
      </w:r>
    </w:p>
    <w:p>
      <w:pPr>
        <w:pStyle w:val="Heading3"/>
      </w:pPr>
      <w:bookmarkStart w:id="142" w:name="_Toc000142"/>
      <w:r>
        <w:rPr/>
        <w:t>FR-CR-082 Receive migrated clients and legacy client batches during coexistence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Client Migration volumes (p.43), Daily synchronisation from source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(CLIENT_CREATE); client modification report</w:t>
            </w:r>
          </w:p>
        </w:tc>
      </w:tr>
    </w:tbl>
    <w:p>
      <w:pPr>
        <w:pStyle w:val="BDOISpacer"/>
      </w:pPr>
    </w:p>
    <w:p>
      <w:pPr>
        <w:pStyle w:val="BDOILabel"/>
      </w:pPr>
      <w:r>
        <w:rPr/>
        <w:t>Description</w:t>
      </w:r>
    </w:p>
    <w:p>
      <w:r>
        <w:rPr/>
        <w:t>Clients migrated from the legacy systems load through the bulk client upload with the duplicate check, as the Data Migration BRD specifies (BRID 2.1). If BDOI runs the legacy and BIBS in coexistence, the midday and end-of-day client batches of the umbrella (p.43) load new and changed legacy clients through a feed port, and a daily client modification report lists what changed.</w:t>
      </w:r>
    </w:p>
    <w:p>
      <w:r>
        <w:rPr/>
        <w:t>The scope, period ("2020 to present") and source systems are decided with the Data Migration BRD (CRQ19).</w:t>
      </w:r>
    </w:p>
    <w:p>
      <w:pPr>
        <w:pStyle w:val="BDOILabel"/>
      </w:pPr>
      <w:r>
        <w:rPr/>
        <w:t>Preconditions</w:t>
      </w:r>
    </w:p>
    <w:p>
      <w:pPr>
        <w:tabs>
          <w:tab w:pos="312" w:val="left"/>
        </w:tabs>
        <w:spacing w:after="120"/>
        <w:ind w:left="312" w:hanging="283"/>
      </w:pPr>
      <w:r>
        <w:rPr>
          <w:color w:val="004EA8"/>
        </w:rPr>
        <w:t>•</w:t>
        <w:tab/>
      </w:r>
      <w:r>
        <w:rPr/>
        <w:t>Data Migration decisions for the client master (BRID 1.1).</w:t>
      </w:r>
    </w:p>
    <w:p>
      <w:pPr>
        <w:pStyle w:val="BDOILabel"/>
      </w:pPr>
      <w:r>
        <w:rPr/>
        <w:t>Main flow</w:t>
      </w:r>
    </w:p>
    <w:p>
      <w:pPr>
        <w:tabs>
          <w:tab w:pos="312" w:val="left"/>
        </w:tabs>
        <w:spacing w:after="40"/>
        <w:ind w:left="312" w:hanging="283"/>
      </w:pPr>
      <w:r>
        <w:rPr>
          <w:color w:val="004EA8"/>
        </w:rPr>
        <w:t>1.</w:t>
        <w:tab/>
      </w:r>
      <w:r>
        <w:rPr/>
        <w:t>The migration or feed file arrives.</w:t>
      </w:r>
    </w:p>
    <w:p>
      <w:pPr>
        <w:tabs>
          <w:tab w:pos="312" w:val="left"/>
        </w:tabs>
        <w:spacing w:after="40"/>
        <w:ind w:left="312" w:hanging="283"/>
      </w:pPr>
      <w:r>
        <w:rPr>
          <w:color w:val="004EA8"/>
        </w:rPr>
        <w:t>2.</w:t>
        <w:tab/>
      </w:r>
      <w:r>
        <w:rPr/>
        <w:t>BIBS validates, de-duplicates and loads it; fall-outs are listed for correction.</w:t>
      </w:r>
    </w:p>
    <w:p>
      <w:pPr>
        <w:tabs>
          <w:tab w:pos="312" w:val="left"/>
        </w:tabs>
        <w:spacing w:after="120"/>
        <w:ind w:left="312" w:hanging="283"/>
      </w:pPr>
      <w:r>
        <w:rPr>
          <w:color w:val="004EA8"/>
        </w:rPr>
        <w:t>3.</w:t>
        <w:tab/>
      </w:r>
      <w:r>
        <w:rPr/>
        <w:t>BIBS produces the load report and, for feeds, the client modification report.</w:t>
      </w:r>
    </w:p>
    <w:p>
      <w:pPr>
        <w:pStyle w:val="BDOILabel"/>
      </w:pPr>
      <w:r>
        <w:rPr/>
        <w:t>Alternate and exception flows</w:t>
      </w:r>
    </w:p>
    <w:p>
      <w:pPr>
        <w:tabs>
          <w:tab w:pos="312" w:val="left"/>
        </w:tabs>
        <w:spacing w:after="120"/>
        <w:ind w:left="312" w:hanging="283"/>
      </w:pPr>
      <w:r>
        <w:rPr>
          <w:color w:val="004EA8"/>
        </w:rPr>
        <w:t>•</w:t>
        <w:tab/>
      </w:r>
      <w:r>
        <w:rPr/>
        <w:t>Duplicate found. The row falls out with the matching client code.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client codes are kept as a cross-reference.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missing</w:t>
            </w:r>
          </w:p>
        </w:tc>
        <w:tc>
          <w:tcPr>
            <w:tcW w:type="dxa" w:w="4079"/>
            <w:tcMar>
              <w:top w:w="50" w:type="dxa"/>
              <w:bottom w:w="50" w:type="dxa"/>
              <w:left w:w="90" w:type="dxa"/>
              <w:right w:w="90" w:type="dxa"/>
            </w:tcMar>
          </w:tcPr>
          <w:p>
            <w:pPr>
              <w:pStyle w:val="BDOITable"/>
            </w:pPr>
            <w:r>
              <w:rPr>
                <w:sz w:val="18"/>
              </w:rPr>
              <w:t>The row names the missing fields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Load completed or failed, to the Data Migration lead.</w:t>
      </w:r>
    </w:p>
    <w:p>
      <w:pPr>
        <w:pStyle w:val="BDOILabel"/>
      </w:pPr>
      <w:r>
        <w:rPr/>
        <w:t>Audit</w:t>
      </w:r>
    </w:p>
    <w:p>
      <w:pPr>
        <w:tabs>
          <w:tab w:pos="312" w:val="left"/>
        </w:tabs>
        <w:spacing w:after="120"/>
        <w:ind w:left="312" w:hanging="283"/>
      </w:pPr>
      <w:r>
        <w:rPr>
          <w:color w:val="004EA8"/>
        </w:rPr>
        <w:t>•</w:t>
        <w:tab/>
      </w:r>
      <w:r>
        <w:rPr/>
        <w:t>Each load with counts of loaded, updated and fallen-out rows.</w:t>
      </w:r>
    </w:p>
    <w:p>
      <w:pPr>
        <w:pStyle w:val="BDOILabel"/>
      </w:pPr>
      <w:r>
        <w:rPr/>
        <w:t>Acceptance criteria</w:t>
      </w:r>
    </w:p>
    <w:p>
      <w:pPr>
        <w:tabs>
          <w:tab w:pos="312" w:val="left"/>
        </w:tabs>
        <w:spacing w:after="120"/>
        <w:ind w:left="312" w:hanging="283"/>
      </w:pPr>
      <w:r>
        <w:rPr>
          <w:color w:val="004EA8"/>
        </w:rPr>
        <w:t>1.</w:t>
        <w:tab/>
      </w:r>
      <w:r>
        <w:rPr/>
        <w:t>A test migration file loads with every row either loaded or listed as a fall-out with its reason.</w:t>
      </w:r>
    </w:p>
    <w:p>
      <w:pPr>
        <w:pStyle w:val="Heading3"/>
      </w:pPr>
      <w:bookmarkStart w:id="143" w:name="_Toc000143"/>
      <w:r>
        <w:rPr/>
        <w:t>FR-CR-083 Process in bulk and individually with concurrent users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1c, BR-063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batch job monitor</w:t>
            </w:r>
          </w:p>
        </w:tc>
      </w:tr>
    </w:tbl>
    <w:p>
      <w:pPr>
        <w:pStyle w:val="BDOISpacer"/>
      </w:pPr>
    </w:p>
    <w:p>
      <w:pPr>
        <w:pStyle w:val="BDOILabel"/>
      </w:pPr>
      <w:r>
        <w:rPr/>
        <w:t>Description</w:t>
      </w:r>
    </w:p>
    <w:p>
      <w:r>
        <w:rPr/>
        <w:t>Every transaction that the BRDs ask to run in bulk (clients, accounts, quotations, bookings, payments, dispositions, adjustments) has an upload template and a batch job; failed rows are reported and can be corrected and re-submitted while the rest proceeds. The same functions exist for single records.</w:t>
      </w:r>
    </w:p>
    <w:p>
      <w:r>
        <w:rPr/>
        <w:t>Jobs hold a lock so that the same job never runs twice at the same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uploads a file with the template.</w:t>
      </w:r>
    </w:p>
    <w:p>
      <w:pPr>
        <w:tabs>
          <w:tab w:pos="312" w:val="left"/>
        </w:tabs>
        <w:spacing w:after="120"/>
        <w:ind w:left="312" w:hanging="283"/>
      </w:pPr>
      <w:r>
        <w:rPr>
          <w:color w:val="004EA8"/>
        </w:rPr>
        <w:t>2.</w:t>
        <w:tab/>
      </w:r>
      <w:r>
        <w:rPr/>
        <w:t>BIBS validates each row, processes the valid rows and reports the rest.</w:t>
      </w:r>
    </w:p>
    <w:p>
      <w:pPr>
        <w:pStyle w:val="BDOILabel"/>
      </w:pPr>
      <w:r>
        <w:rPr/>
        <w:t>Alternate and exception flows</w:t>
      </w:r>
    </w:p>
    <w:p>
      <w:pPr>
        <w:tabs>
          <w:tab w:pos="312" w:val="left"/>
        </w:tabs>
        <w:spacing w:after="120"/>
        <w:ind w:left="312" w:hanging="283"/>
      </w:pPr>
      <w:r>
        <w:rPr>
          <w:color w:val="004EA8"/>
        </w:rPr>
        <w:t>•</w:t>
        <w:tab/>
      </w:r>
      <w:r>
        <w:rPr/>
        <w:t>Same file uploaded twice. BIBS refuses the duplicate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row never stops the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template</w:t>
            </w:r>
          </w:p>
        </w:tc>
        <w:tc>
          <w:tcPr>
            <w:tcW w:type="dxa" w:w="4079"/>
            <w:tcMar>
              <w:top w:w="50" w:type="dxa"/>
              <w:bottom w:w="50" w:type="dxa"/>
              <w:left w:w="90" w:type="dxa"/>
              <w:right w:w="90" w:type="dxa"/>
            </w:tcMar>
          </w:tcPr>
          <w:p>
            <w:pPr>
              <w:pStyle w:val="BDOITable"/>
            </w:pPr>
            <w:r>
              <w:rPr>
                <w:sz w:val="18"/>
              </w:rPr>
              <w:t>The file does not match the template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Batch completion with counts.</w:t>
      </w:r>
    </w:p>
    <w:p>
      <w:pPr>
        <w:pStyle w:val="BDOILabel"/>
      </w:pPr>
      <w:r>
        <w:rPr/>
        <w:t>Audit</w:t>
      </w:r>
    </w:p>
    <w:p>
      <w:pPr>
        <w:tabs>
          <w:tab w:pos="312" w:val="left"/>
        </w:tabs>
        <w:spacing w:after="120"/>
        <w:ind w:left="312" w:hanging="283"/>
      </w:pPr>
      <w:r>
        <w:rPr>
          <w:color w:val="004EA8"/>
        </w:rPr>
        <w:t>•</w:t>
        <w:tab/>
      </w:r>
      <w:r>
        <w:rPr/>
        <w:t>Each batch with user, file, counts and result.</w:t>
      </w:r>
    </w:p>
    <w:p>
      <w:pPr>
        <w:pStyle w:val="BDOILabel"/>
      </w:pPr>
      <w:r>
        <w:rPr/>
        <w:t>Acceptance criteria</w:t>
      </w:r>
    </w:p>
    <w:p>
      <w:pPr>
        <w:tabs>
          <w:tab w:pos="312" w:val="left"/>
        </w:tabs>
        <w:spacing w:after="120"/>
        <w:ind w:left="312" w:hanging="283"/>
      </w:pPr>
      <w:r>
        <w:rPr>
          <w:color w:val="004EA8"/>
        </w:rPr>
        <w:t>1.</w:t>
        <w:tab/>
      </w:r>
      <w:r>
        <w:rPr/>
        <w:t>A file with valid and invalid rows loads the valid rows and lists every invalid row with its reason.</w:t>
      </w:r>
    </w:p>
    <w:p>
      <w:pPr>
        <w:pStyle w:val="Heading2"/>
      </w:pPr>
      <w:bookmarkStart w:id="144" w:name="_Toc000144"/>
      <w:r>
        <w:rPr/>
        <w:t>4.10 Other cross-cutting requirements</w:t>
      </w:r>
      <w:bookmarkEnd w:id="144"/>
    </w:p>
    <w:p>
      <w:pPr>
        <w:pStyle w:val="Heading3"/>
      </w:pPr>
      <w:bookmarkStart w:id="145" w:name="_Toc000145"/>
      <w:r>
        <w:rPr/>
        <w:t>FR-CR-090 Show the Invoice Master List across workflows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BR-175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Comptrollership,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&gt; Invoice Ledger, view "Invoice Master List"</w:t>
            </w:r>
          </w:p>
        </w:tc>
      </w:tr>
    </w:tbl>
    <w:p>
      <w:pPr>
        <w:pStyle w:val="BDOISpacer"/>
      </w:pPr>
    </w:p>
    <w:p>
      <w:pPr>
        <w:pStyle w:val="BDOILabel"/>
      </w:pPr>
      <w:r>
        <w:rPr/>
        <w:t>Description</w:t>
      </w:r>
    </w:p>
    <w:p>
      <w:r>
        <w:rPr/>
        <w:t>The invoice ledger of Operations becomes the Invoice Master List named by BR-175. It shows reference number, invoice number, cover number, version number, client code, status, assured's name, product line, inception and expiry dates, department, insurer, Marketing and Processing assignees, placement status, approval dates, cancellation status and a link to the audit trail. Cover number, version number, assignees, placement status and approval dates are added to today's columns.</w:t>
      </w:r>
    </w:p>
    <w:p>
      <w:pPr>
        <w:pStyle w:val="BDOILabel"/>
      </w:pPr>
      <w:r>
        <w:rPr/>
        <w:t>Preconditions</w:t>
      </w:r>
    </w:p>
    <w:p>
      <w:pPr>
        <w:tabs>
          <w:tab w:pos="312" w:val="left"/>
        </w:tabs>
        <w:spacing w:after="120"/>
        <w:ind w:left="312" w:hanging="283"/>
      </w:pPr>
      <w:r>
        <w:rPr>
          <w:color w:val="004EA8"/>
        </w:rPr>
        <w:t>•</w:t>
        <w:tab/>
      </w:r>
      <w:r>
        <w:rPr/>
        <w:t>The user holds the invoice ledger permission.</w:t>
      </w:r>
    </w:p>
    <w:p>
      <w:pPr>
        <w:pStyle w:val="BDOILabel"/>
      </w:pPr>
      <w:r>
        <w:rPr/>
        <w:t>Main flow</w:t>
      </w:r>
    </w:p>
    <w:p>
      <w:pPr>
        <w:tabs>
          <w:tab w:pos="312" w:val="left"/>
        </w:tabs>
        <w:spacing w:after="40"/>
        <w:ind w:left="312" w:hanging="283"/>
      </w:pPr>
      <w:r>
        <w:rPr>
          <w:color w:val="004EA8"/>
        </w:rPr>
        <w:t>1.</w:t>
        <w:tab/>
      </w:r>
      <w:r>
        <w:rPr/>
        <w:t>The user opens the Invoice Master List view and filters it.</w:t>
      </w:r>
    </w:p>
    <w:p>
      <w:pPr>
        <w:tabs>
          <w:tab w:pos="312" w:val="left"/>
        </w:tabs>
        <w:spacing w:after="120"/>
        <w:ind w:left="312" w:hanging="283"/>
      </w:pPr>
      <w:r>
        <w:rPr>
          <w:color w:val="004EA8"/>
        </w:rPr>
        <w:t>2.</w:t>
        <w:tab/>
      </w:r>
      <w:r>
        <w:rPr/>
        <w:t>The user opens an invoice to see its history and related transactions.</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Columns and owner confirmed by BDOI (CRQ13).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Saved 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more than 12 months</w:t>
            </w:r>
          </w:p>
        </w:tc>
        <w:tc>
          <w:tcPr>
            <w:tcW w:type="dxa" w:w="4079"/>
            <w:tcMar>
              <w:top w:w="50" w:type="dxa"/>
              <w:bottom w:w="50" w:type="dxa"/>
              <w:left w:w="90" w:type="dxa"/>
              <w:right w:w="90" w:type="dxa"/>
            </w:tcMar>
          </w:tcPr>
          <w:p>
            <w:pPr>
              <w:pStyle w:val="BDOITable"/>
            </w:pPr>
            <w:r>
              <w:rPr>
                <w:sz w:val="18"/>
              </w:rPr>
              <w:t>Narrow the booking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120"/>
        <w:ind w:left="312" w:hanging="283"/>
      </w:pPr>
      <w:r>
        <w:rPr>
          <w:color w:val="004EA8"/>
        </w:rPr>
        <w:t>1.</w:t>
        <w:tab/>
      </w:r>
      <w:r>
        <w:rPr/>
        <w:t>Every column named in BR-175 is available in the view and the export.</w:t>
      </w:r>
    </w:p>
    <w:p>
      <w:pPr>
        <w:pStyle w:val="Heading3"/>
      </w:pPr>
      <w:bookmarkStart w:id="146" w:name="_Toc000146"/>
      <w:r>
        <w:rPr/>
        <w:t>FR-CR-091 Select currency on accounts and report in several currencies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BR-027 (p.14), BR-088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Finance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reports with a currency parameter</w:t>
            </w:r>
          </w:p>
        </w:tc>
      </w:tr>
    </w:tbl>
    <w:p>
      <w:pPr>
        <w:pStyle w:val="BDOISpacer"/>
      </w:pPr>
    </w:p>
    <w:p>
      <w:pPr>
        <w:pStyle w:val="BDOILabel"/>
      </w:pPr>
      <w:r>
        <w:rPr/>
        <w:t>Description</w:t>
      </w:r>
    </w:p>
    <w:p>
      <w:r>
        <w:rPr/>
        <w:t>Accounts carry a currency (default PHP). Premium is computed in the account currency; accounting converts at the book rate and revalues open USD items at month end (FRS BRD-5). Reports show the transaction currency and the peso equivalent where the BRDs ask for both.</w:t>
      </w:r>
    </w:p>
    <w:p>
      <w:pPr>
        <w:pStyle w:val="BDOILabel"/>
      </w:pPr>
      <w:r>
        <w:rPr/>
        <w:t>Preconditions</w:t>
      </w:r>
    </w:p>
    <w:p>
      <w:pPr>
        <w:tabs>
          <w:tab w:pos="312" w:val="left"/>
        </w:tabs>
        <w:spacing w:after="120"/>
        <w:ind w:left="312" w:hanging="283"/>
      </w:pPr>
      <w:r>
        <w:rPr>
          <w:color w:val="004EA8"/>
        </w:rPr>
        <w:t>•</w:t>
        <w:tab/>
      </w:r>
      <w:r>
        <w:rPr/>
        <w:t>The currency and its rates are maintained.</w:t>
      </w:r>
    </w:p>
    <w:p>
      <w:pPr>
        <w:pStyle w:val="BDOILabel"/>
      </w:pPr>
      <w:r>
        <w:rPr/>
        <w:t>Main flow</w:t>
      </w:r>
    </w:p>
    <w:p>
      <w:pPr>
        <w:tabs>
          <w:tab w:pos="312" w:val="left"/>
        </w:tabs>
        <w:spacing w:after="120"/>
        <w:ind w:left="312" w:hanging="283"/>
      </w:pPr>
      <w:r>
        <w:rPr>
          <w:color w:val="004EA8"/>
        </w:rPr>
        <w:t>1.</w:t>
        <w:tab/>
      </w:r>
      <w:r>
        <w:rPr/>
        <w:t>The user selects the currency on the account; the rest follows the function FRS.</w:t>
      </w:r>
    </w:p>
    <w:p>
      <w:pPr>
        <w:pStyle w:val="BDOILabel"/>
      </w:pPr>
      <w:r>
        <w:rPr/>
        <w:t>Alternate and exception flows</w:t>
      </w:r>
    </w:p>
    <w:p>
      <w:pPr>
        <w:tabs>
          <w:tab w:pos="312" w:val="left"/>
        </w:tabs>
        <w:spacing w:after="120"/>
        <w:ind w:left="312" w:hanging="283"/>
      </w:pPr>
      <w:r>
        <w:rPr>
          <w:color w:val="004EA8"/>
        </w:rPr>
        <w:t>•</w:t>
        <w:tab/>
      </w:r>
      <w:r>
        <w:rPr/>
        <w:t>No rate for the date. Posting stops with the missing-rate message of FRS BRD-5.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currency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Currency not active</w:t>
            </w:r>
          </w:p>
        </w:tc>
        <w:tc>
          <w:tcPr>
            <w:tcW w:type="dxa" w:w="4079"/>
            <w:tcMar>
              <w:top w:w="50" w:type="dxa"/>
              <w:bottom w:w="50" w:type="dxa"/>
              <w:left w:w="90" w:type="dxa"/>
              <w:right w:w="90" w:type="dxa"/>
            </w:tcMar>
          </w:tcPr>
          <w:p>
            <w:pPr>
              <w:pStyle w:val="BDOITable"/>
            </w:pPr>
            <w:r>
              <w:rPr>
                <w:sz w:val="18"/>
              </w:rPr>
              <w:t>Select an active currency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w:t>
      </w:r>
    </w:p>
    <w:p>
      <w:pPr>
        <w:pStyle w:val="BDOILabel"/>
      </w:pPr>
      <w:r>
        <w:rPr/>
        <w:t>Acceptance criteria</w:t>
      </w:r>
    </w:p>
    <w:p>
      <w:pPr>
        <w:tabs>
          <w:tab w:pos="312" w:val="left"/>
        </w:tabs>
        <w:spacing w:after="120"/>
        <w:ind w:left="312" w:hanging="283"/>
      </w:pPr>
      <w:r>
        <w:rPr>
          <w:color w:val="004EA8"/>
        </w:rPr>
        <w:t>1.</w:t>
        <w:tab/>
      </w:r>
      <w:r>
        <w:rPr/>
        <w:t>A USD account books in USD with the peso equivalent at the booking rate.</w:t>
      </w:r>
    </w:p>
    <w:p>
      <w:pPr>
        <w:pStyle w:val="Heading3"/>
      </w:pPr>
      <w:bookmarkStart w:id="147" w:name="_Toc000147"/>
      <w:r>
        <w:rPr/>
        <w:t>FR-CR-092 Apply the BDO brand, design system and user journeys on every screen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BR-178 (p.23), BR-179 (p.23), BR-180 (p.23), BR-181 (p.23), BR-183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and documents</w:t>
            </w:r>
          </w:p>
        </w:tc>
      </w:tr>
    </w:tbl>
    <w:p>
      <w:pPr>
        <w:pStyle w:val="BDOISpacer"/>
      </w:pPr>
    </w:p>
    <w:p>
      <w:pPr>
        <w:pStyle w:val="BDOILabel"/>
      </w:pPr>
      <w:r>
        <w:rPr/>
        <w:t>Description</w:t>
      </w:r>
    </w:p>
    <w:p>
      <w:r>
        <w:rPr/>
        <w:t>Screens use the BDO Insure colours (Header Blue, CTA Blue, Yellow), logo and typography of the UX guidelines; documents, reports and exports carry the logo, blue table headers and the "Confidential" footer. A screen-by-screen alignment pass against the BDOI UX design (deliverable 18) is made before FRS v1.1.</w:t>
      </w:r>
    </w:p>
    <w:p>
      <w:r>
        <w:rPr/>
        <w:t>BDO's prescribed icons and illustrations are used when BDOI supplies them (CRQ17). The identified user journeys (BR-181) are the end-to-end walkthroughs of the function FRS and the swimlanes of their UX Screen Decks; the Storyboard index of this FRS maps each capability to them.</w:t>
      </w:r>
    </w:p>
    <w:p>
      <w:r>
        <w:rPr/>
        <w:t>The design hand-over to the BDOI UX Design team (BR-183, the use of Figma for design execution) is made through the UX documents of each business sign-off pack - the 07 UX Screen Deck, the 08 UX screen register and the 09 image package of every screen and state at twice the screen resolution - which the UX Design team imports into its design tool (CLR-CR-17).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project team reviews each screen against the BDOI UX design and records the deviations.</w:t>
      </w:r>
    </w:p>
    <w:p>
      <w:pPr>
        <w:tabs>
          <w:tab w:pos="312" w:val="left"/>
        </w:tabs>
        <w:spacing w:after="120"/>
        <w:ind w:left="312" w:hanging="283"/>
      </w:pPr>
      <w:r>
        <w:rPr>
          <w:color w:val="004EA8"/>
        </w:rPr>
        <w:t>2.</w:t>
        <w:tab/>
      </w:r>
      <w:r>
        <w:rPr/>
        <w:t>Each deviation is corrected before the annotated screenshots of FRS v1.1 are taken.</w:t>
      </w:r>
    </w:p>
    <w:p>
      <w:pPr>
        <w:pStyle w:val="BDOILabel"/>
      </w:pPr>
      <w:r>
        <w:rPr/>
        <w:t>Alternate and exception flows</w:t>
      </w:r>
    </w:p>
    <w:p>
      <w:pPr>
        <w:tabs>
          <w:tab w:pos="312" w:val="left"/>
        </w:tabs>
        <w:spacing w:after="120"/>
        <w:ind w:left="312" w:hanging="283"/>
      </w:pPr>
      <w:r>
        <w:rPr>
          <w:color w:val="004EA8"/>
        </w:rPr>
        <w:t>•</w:t>
        <w:tab/>
      </w:r>
      <w:r>
        <w:rPr/>
        <w:t>Deviation that needs a BDOI decision (for example an icon not yet supplied). It is logged in the register and closed after CRQ17.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Brand colours, fonts and logos are defined once and used by screens, documents and exports.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w:t>
      </w:r>
    </w:p>
    <w:p>
      <w:pPr>
        <w:pStyle w:val="BDOILabel"/>
      </w:pPr>
      <w:r>
        <w:rPr/>
        <w:t>Acceptance criteria</w:t>
      </w:r>
    </w:p>
    <w:p>
      <w:pPr>
        <w:tabs>
          <w:tab w:pos="312" w:val="left"/>
        </w:tabs>
        <w:spacing w:after="40"/>
        <w:ind w:left="312" w:hanging="283"/>
      </w:pPr>
      <w:r>
        <w:rPr>
          <w:color w:val="004EA8"/>
        </w:rPr>
        <w:t>1.</w:t>
        <w:tab/>
      </w:r>
      <w:r>
        <w:rPr/>
        <w:t>The alignment review finds no screen outside the BDO colour and layout rules.</w:t>
      </w:r>
    </w:p>
    <w:p>
      <w:pPr>
        <w:tabs>
          <w:tab w:pos="312" w:val="left"/>
        </w:tabs>
        <w:spacing w:after="120"/>
        <w:ind w:left="312" w:hanging="283"/>
      </w:pPr>
      <w:r>
        <w:rPr>
          <w:color w:val="004EA8"/>
        </w:rPr>
        <w:t>2.</w:t>
        <w:tab/>
      </w:r>
      <w:r>
        <w:rPr/>
        <w:t>Each business sign-off pack carries the 07, 08 and 09 UX documents for the BDOI UX Design team.</w:t>
      </w:r>
    </w:p>
    <w:p>
      <w:pPr>
        <w:pStyle w:val="Heading3"/>
      </w:pPr>
      <w:bookmarkStart w:id="148" w:name="_Toc000148"/>
      <w:r>
        <w:rPr/>
        <w:t>FR-CR-093 Issue the SOA and the insurer's service invoice at booking</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BR-039 (p.14),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Service Invoices; Billing Statements (Collections)</w:t>
            </w:r>
          </w:p>
        </w:tc>
      </w:tr>
    </w:tbl>
    <w:p>
      <w:pPr>
        <w:pStyle w:val="BDOISpacer"/>
      </w:pPr>
    </w:p>
    <w:p>
      <w:pPr>
        <w:pStyle w:val="BDOILabel"/>
      </w:pPr>
      <w:r>
        <w:rPr/>
        <w:t>Description</w:t>
      </w:r>
    </w:p>
    <w:p>
      <w:r>
        <w:rPr/>
        <w:t>At booking BIBS issues the service invoice to each insurer share (FRS BRD-1). The umbrella also asks for an SOA generated with the placement report and Insurance Advice, and issued with the service invoice at booking. The client SOA exists today as the Collections billing statement per billing cycle. Which SOA is meant, and whether it must be produced at booking, is open (CRQ12); once answered, the booking step triggers that SOA from its template.</w:t>
      </w:r>
    </w:p>
    <w:p>
      <w:pPr>
        <w:pStyle w:val="BDOILabel"/>
      </w:pPr>
      <w:r>
        <w:rPr/>
        <w:t>Preconditions</w:t>
      </w:r>
    </w:p>
    <w:p>
      <w:pPr>
        <w:tabs>
          <w:tab w:pos="312" w:val="left"/>
        </w:tabs>
        <w:spacing w:after="120"/>
        <w:ind w:left="312" w:hanging="283"/>
      </w:pPr>
      <w:r>
        <w:rPr>
          <w:color w:val="004EA8"/>
        </w:rPr>
        <w:t>•</w:t>
        <w:tab/>
      </w:r>
      <w:r>
        <w:rPr/>
        <w:t>CRQ12 answered.</w:t>
      </w:r>
    </w:p>
    <w:p>
      <w:pPr>
        <w:pStyle w:val="BDOILabel"/>
      </w:pPr>
      <w:r>
        <w:rPr/>
        <w:t>Main flow</w:t>
      </w:r>
    </w:p>
    <w:p>
      <w:pPr>
        <w:tabs>
          <w:tab w:pos="312" w:val="left"/>
        </w:tabs>
        <w:spacing w:after="40"/>
        <w:ind w:left="312" w:hanging="283"/>
      </w:pPr>
      <w:r>
        <w:rPr>
          <w:color w:val="004EA8"/>
        </w:rPr>
        <w:t>1.</w:t>
        <w:tab/>
      </w:r>
      <w:r>
        <w:rPr/>
        <w:t>The account is booked.</w:t>
      </w:r>
    </w:p>
    <w:p>
      <w:pPr>
        <w:tabs>
          <w:tab w:pos="312" w:val="left"/>
        </w:tabs>
        <w:spacing w:after="120"/>
        <w:ind w:left="312" w:hanging="283"/>
      </w:pPr>
      <w:r>
        <w:rPr>
          <w:color w:val="004EA8"/>
        </w:rPr>
        <w:t>2.</w:t>
        <w:tab/>
      </w:r>
      <w:r>
        <w:rPr/>
        <w:t>BIBS issues the service invoice and, after CRQ12, the SOA from its template.</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Until CRQ12 is answered, no SOA is generated at 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trigger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BRD-1 (service invoice sent or failed).</w:t>
      </w:r>
    </w:p>
    <w:p>
      <w:pPr>
        <w:pStyle w:val="BDOILabel"/>
      </w:pPr>
      <w:r>
        <w:rPr/>
        <w:t>Audit</w:t>
      </w:r>
    </w:p>
    <w:p>
      <w:pPr>
        <w:tabs>
          <w:tab w:pos="312" w:val="left"/>
        </w:tabs>
        <w:spacing w:after="120"/>
        <w:ind w:left="312" w:hanging="283"/>
      </w:pPr>
      <w:r>
        <w:rPr>
          <w:color w:val="004EA8"/>
        </w:rPr>
        <w:t>•</w:t>
        <w:tab/>
      </w:r>
      <w:r>
        <w:rPr/>
        <w:t>As FRS BRD-1.</w:t>
      </w:r>
    </w:p>
    <w:p>
      <w:pPr>
        <w:pStyle w:val="BDOILabel"/>
      </w:pPr>
      <w:r>
        <w:rPr/>
        <w:t>Acceptance criteria</w:t>
      </w:r>
    </w:p>
    <w:p>
      <w:pPr>
        <w:tabs>
          <w:tab w:pos="312" w:val="left"/>
        </w:tabs>
        <w:spacing w:after="120"/>
        <w:ind w:left="312" w:hanging="283"/>
      </w:pPr>
      <w:r>
        <w:rPr>
          <w:color w:val="004EA8"/>
        </w:rPr>
        <w:t>1.</w:t>
        <w:tab/>
      </w:r>
      <w:r>
        <w:rPr/>
        <w:t>After CRQ12, booking an account produces the service invoice and the SOA with the same invoice number.</w:t>
      </w:r>
    </w:p>
    <w:p>
      <w:pPr>
        <w:pStyle w:val="Heading1"/>
        <w:pageBreakBefore/>
        <w:pBdr>
          <w:bottom w:val="single" w:sz="4" w:space="4" w:color="99C1E7"/>
        </w:pBdr>
      </w:pPr>
      <w:bookmarkStart w:id="149" w:name="_Toc000149"/>
      <w:r>
        <w:rPr/>
        <w:t>5 Proposed business rules and clarifications for confirmation</w:t>
      </w:r>
      <w:bookmarkEnd w:id="149"/>
    </w:p>
    <w:p>
      <w:r>
        <w:rPr/>
        <w:t>The umbrella BRD has requirements that no function BRD owns, or that conflict with their BRD. The table gives, for each, the proposed rule or FR and the decision requested from BDOI. BDOI records its decision with the sign-off of this FRS (chapter 11); a decision that changes a screen, field, rule or message is applied in the next version of the FRS.</w:t>
      </w:r>
    </w:p>
    <w:p>
      <w:pPr>
        <w:pStyle w:val="Caption"/>
        <w:keepNext/>
        <w:spacing w:after="60"/>
      </w:pPr>
      <w:r>
        <w:rPr>
          <w:b/>
          <w:i w:val="0"/>
        </w:rPr>
        <w:t xml:space="preserve">Table 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CLR-CR-01</w:t>
            </w:r>
          </w:p>
        </w:tc>
        <w:tc>
          <w:tcPr>
            <w:tcW w:type="dxa" w:w="1643"/>
            <w:tcMar>
              <w:top w:w="50" w:type="dxa"/>
              <w:bottom w:w="50" w:type="dxa"/>
              <w:left w:w="90" w:type="dxa"/>
              <w:right w:w="90" w:type="dxa"/>
            </w:tcMar>
          </w:tcPr>
          <w:p>
            <w:pPr>
              <w:pStyle w:val="BDOITable"/>
            </w:pPr>
            <w:r>
              <w:rPr>
                <w:sz w:val="16"/>
              </w:rPr>
              <w:t>Reinsurance (CORE-15.01-15.10)</w:t>
            </w:r>
          </w:p>
        </w:tc>
        <w:tc>
          <w:tcPr>
            <w:tcW w:type="dxa" w:w="3456"/>
            <w:tcMar>
              <w:top w:w="50" w:type="dxa"/>
              <w:bottom w:w="50" w:type="dxa"/>
              <w:left w:w="90" w:type="dxa"/>
              <w:right w:w="90" w:type="dxa"/>
            </w:tcMar>
          </w:tcPr>
          <w:p>
            <w:pPr>
              <w:pStyle w:val="BDOITable"/>
            </w:pPr>
            <w:r>
              <w:rPr>
                <w:sz w:val="16"/>
              </w:rPr>
              <w:t>Phase 2: the ReInsurance BRD is received; phase 1 keeps party types, templates, subscriptions, open-item matching and event types open for the phase 2 module (section 6).</w:t>
            </w:r>
          </w:p>
        </w:tc>
        <w:tc>
          <w:tcPr>
            <w:tcW w:type="dxa" w:w="1983"/>
            <w:tcMar>
              <w:top w:w="50" w:type="dxa"/>
              <w:bottom w:w="50" w:type="dxa"/>
              <w:left w:w="90" w:type="dxa"/>
              <w:right w:w="90" w:type="dxa"/>
            </w:tcMar>
          </w:tcPr>
          <w:p>
            <w:pPr>
              <w:pStyle w:val="BDOITable"/>
            </w:pPr>
            <w:r>
              <w:rPr>
                <w:sz w:val="16"/>
              </w:rPr>
              <w:t>The insurer-side reinsurance module does not fit the broker model.</w:t>
            </w:r>
          </w:p>
        </w:tc>
        <w:tc>
          <w:tcPr>
            <w:tcW w:type="dxa" w:w="1926"/>
            <w:tcMar>
              <w:top w:w="50" w:type="dxa"/>
              <w:bottom w:w="50" w:type="dxa"/>
              <w:left w:w="90" w:type="dxa"/>
              <w:right w:w="90" w:type="dxa"/>
            </w:tcMar>
          </w:tcPr>
          <w:p>
            <w:pPr>
              <w:pStyle w:val="BDOITable"/>
            </w:pPr>
            <w:r>
              <w:rPr>
                <w:sz w:val="16"/>
              </w:rPr>
              <w:t>Confirm reinsurance in phase 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CLR-CR-02</w:t>
            </w:r>
          </w:p>
        </w:tc>
        <w:tc>
          <w:tcPr>
            <w:tcW w:type="dxa" w:w="1643"/>
            <w:tcMar>
              <w:top w:w="50" w:type="dxa"/>
              <w:bottom w:w="50" w:type="dxa"/>
              <w:left w:w="90" w:type="dxa"/>
              <w:right w:w="90" w:type="dxa"/>
            </w:tcMar>
            <w:shd w:val="clear" w:color="auto" w:fill="E5F5FF"/>
          </w:tcPr>
          <w:p>
            <w:pPr>
              <w:pStyle w:val="BDOITable"/>
            </w:pPr>
            <w:r>
              <w:rPr>
                <w:sz w:val="16"/>
              </w:rPr>
              <w:t>Claims cheque safekeeping (CORE-14.08-14.10)</w:t>
            </w:r>
          </w:p>
        </w:tc>
        <w:tc>
          <w:tcPr>
            <w:tcW w:type="dxa" w:w="3456"/>
            <w:tcMar>
              <w:top w:w="50" w:type="dxa"/>
              <w:bottom w:w="50" w:type="dxa"/>
              <w:left w:w="90" w:type="dxa"/>
              <w:right w:w="90" w:type="dxa"/>
            </w:tcMar>
            <w:shd w:val="clear" w:color="auto" w:fill="E5F5FF"/>
          </w:tcPr>
          <w:p>
            <w:pPr>
              <w:pStyle w:val="BDOITable"/>
            </w:pPr>
            <w:r>
              <w:rPr>
                <w:sz w:val="16"/>
              </w:rPr>
              <w:t>No cheque custody in phase 1; if BDOI holds claim settlement cheques, a cheque custody register is added in Claims with hand-over to and from Cashiering.</w:t>
            </w:r>
          </w:p>
        </w:tc>
        <w:tc>
          <w:tcPr>
            <w:tcW w:type="dxa" w:w="1983"/>
            <w:tcMar>
              <w:top w:w="50" w:type="dxa"/>
              <w:bottom w:w="50" w:type="dxa"/>
              <w:left w:w="90" w:type="dxa"/>
              <w:right w:w="90" w:type="dxa"/>
            </w:tcMar>
            <w:shd w:val="clear" w:color="auto" w:fill="E5F5FF"/>
          </w:tcPr>
          <w:p>
            <w:pPr>
              <w:pStyle w:val="BDOITable"/>
            </w:pPr>
            <w:r>
              <w:rPr>
                <w:sz w:val="16"/>
              </w:rPr>
              <w:t>Whether BDOI holds claim cheques is open (CRQ03, CLQ10).</w:t>
            </w:r>
          </w:p>
        </w:tc>
        <w:tc>
          <w:tcPr>
            <w:tcW w:type="dxa" w:w="1926"/>
            <w:tcMar>
              <w:top w:w="50" w:type="dxa"/>
              <w:bottom w:w="50" w:type="dxa"/>
              <w:left w:w="90" w:type="dxa"/>
              <w:right w:w="90" w:type="dxa"/>
            </w:tcMar>
            <w:shd w:val="clear" w:color="auto" w:fill="E5F5FF"/>
          </w:tcPr>
          <w:p>
            <w:pPr>
              <w:pStyle w:val="BDOITable"/>
            </w:pPr>
            <w:r>
              <w:rPr>
                <w:sz w:val="16"/>
              </w:rPr>
              <w:t>Answer CRQ03.</w:t>
            </w:r>
          </w:p>
        </w:tc>
      </w:tr>
      <w:tr>
        <w:trPr>
          <w:cantSplit w:val="true"/>
        </w:trPr>
        <w:tc>
          <w:tcPr>
            <w:tcW w:type="dxa" w:w="963"/>
            <w:tcMar>
              <w:top w:w="50" w:type="dxa"/>
              <w:bottom w:w="50" w:type="dxa"/>
              <w:left w:w="90" w:type="dxa"/>
              <w:right w:w="90" w:type="dxa"/>
            </w:tcMar>
          </w:tcPr>
          <w:p>
            <w:pPr>
              <w:pStyle w:val="BDOITable"/>
            </w:pPr>
            <w:r>
              <w:rPr>
                <w:sz w:val="16"/>
              </w:rPr>
              <w:t>CLR-CR-03</w:t>
            </w:r>
          </w:p>
        </w:tc>
        <w:tc>
          <w:tcPr>
            <w:tcW w:type="dxa" w:w="1643"/>
            <w:tcMar>
              <w:top w:w="50" w:type="dxa"/>
              <w:bottom w:w="50" w:type="dxa"/>
              <w:left w:w="90" w:type="dxa"/>
              <w:right w:w="90" w:type="dxa"/>
            </w:tcMar>
          </w:tcPr>
          <w:p>
            <w:pPr>
              <w:pStyle w:val="BDOITable"/>
            </w:pPr>
            <w:r>
              <w:rPr>
                <w:sz w:val="16"/>
              </w:rPr>
              <w:t>CSF case resolution (CORE-16.06)</w:t>
            </w:r>
          </w:p>
        </w:tc>
        <w:tc>
          <w:tcPr>
            <w:tcW w:type="dxa" w:w="3456"/>
            <w:tcMar>
              <w:top w:w="50" w:type="dxa"/>
              <w:bottom w:w="50" w:type="dxa"/>
              <w:left w:w="90" w:type="dxa"/>
              <w:right w:w="90" w:type="dxa"/>
            </w:tcMar>
          </w:tcPr>
          <w:p>
            <w:pPr>
              <w:pStyle w:val="BDOITable"/>
            </w:pPr>
            <w:r>
              <w:rPr>
                <w:sz w:val="16"/>
              </w:rPr>
              <w:t>Case resolution is BDOI scope: the signed CSF Addendum - Case Management (BRCSFCM.001-012) is specified in FRS BRD-9 (FR-CSF-050 to 061). Its delivery drop and plan follow the decision of BDOI and the Change Control Board (FRS BRD-9 CLR-CSF-07).</w:t>
            </w:r>
          </w:p>
        </w:tc>
        <w:tc>
          <w:tcPr>
            <w:tcW w:type="dxa" w:w="1983"/>
            <w:tcMar>
              <w:top w:w="50" w:type="dxa"/>
              <w:bottom w:w="50" w:type="dxa"/>
              <w:left w:w="90" w:type="dxa"/>
              <w:right w:w="90" w:type="dxa"/>
            </w:tcMar>
          </w:tcPr>
          <w:p>
            <w:pPr>
              <w:pStyle w:val="BDOITable"/>
            </w:pPr>
            <w:r>
              <w:rPr>
                <w:sz w:val="16"/>
              </w:rPr>
              <w:t>The addendum answers CRQ04 and the cross-BRD conflict XQ12 (DCR-163); change request CR-0005 kept case resolution out of phase 1.</w:t>
            </w:r>
          </w:p>
        </w:tc>
        <w:tc>
          <w:tcPr>
            <w:tcW w:type="dxa" w:w="1926"/>
            <w:tcMar>
              <w:top w:w="50" w:type="dxa"/>
              <w:bottom w:w="50" w:type="dxa"/>
              <w:left w:w="90" w:type="dxa"/>
              <w:right w:w="90" w:type="dxa"/>
            </w:tcMar>
          </w:tcPr>
          <w:p>
            <w:pPr>
              <w:pStyle w:val="BDOITable"/>
            </w:pPr>
            <w:r>
              <w:rPr>
                <w:sz w:val="16"/>
              </w:rPr>
              <w:t>Decide the delivery drop of the Case Management module (CLR-CSF-07); close DCR-163 and CR-0005 against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CLR-CR-04</w:t>
            </w:r>
          </w:p>
        </w:tc>
        <w:tc>
          <w:tcPr>
            <w:tcW w:type="dxa" w:w="1643"/>
            <w:tcMar>
              <w:top w:w="50" w:type="dxa"/>
              <w:bottom w:w="50" w:type="dxa"/>
              <w:left w:w="90" w:type="dxa"/>
              <w:right w:w="90" w:type="dxa"/>
            </w:tcMar>
            <w:shd w:val="clear" w:color="auto" w:fill="E5F5FF"/>
          </w:tcPr>
          <w:p>
            <w:pPr>
              <w:pStyle w:val="BDOITable"/>
            </w:pPr>
            <w:r>
              <w:rPr>
                <w:sz w:val="16"/>
              </w:rPr>
              <w:t>Master data change log (CORE-17.01; FR-CR-031)</w:t>
            </w:r>
          </w:p>
        </w:tc>
        <w:tc>
          <w:tcPr>
            <w:tcW w:type="dxa" w:w="3456"/>
            <w:tcMar>
              <w:top w:w="50" w:type="dxa"/>
              <w:bottom w:w="50" w:type="dxa"/>
              <w:left w:w="90" w:type="dxa"/>
              <w:right w:w="90" w:type="dxa"/>
            </w:tcMar>
            <w:shd w:val="clear" w:color="auto" w:fill="E5F5FF"/>
          </w:tcPr>
          <w:p>
            <w:pPr>
              <w:pStyle w:val="BDOITable"/>
            </w:pPr>
            <w:r>
              <w:rPr>
                <w:sz w:val="16"/>
              </w:rPr>
              <w:t>A field-level log of registered master data.</w:t>
            </w:r>
          </w:p>
        </w:tc>
        <w:tc>
          <w:tcPr>
            <w:tcW w:type="dxa" w:w="1983"/>
            <w:tcMar>
              <w:top w:w="50" w:type="dxa"/>
              <w:bottom w:w="50" w:type="dxa"/>
              <w:left w:w="90" w:type="dxa"/>
              <w:right w:w="90" w:type="dxa"/>
            </w:tcMar>
            <w:shd w:val="clear" w:color="auto" w:fill="E5F5FF"/>
          </w:tcPr>
          <w:p>
            <w:pPr>
              <w:pStyle w:val="BDOITable"/>
            </w:pPr>
            <w:r>
              <w:rPr>
                <w:sz w:val="16"/>
              </w:rPr>
              <w:t>No function BRD owns the log.</w:t>
            </w:r>
          </w:p>
        </w:tc>
        <w:tc>
          <w:tcPr>
            <w:tcW w:type="dxa" w:w="1926"/>
            <w:tcMar>
              <w:top w:w="50" w:type="dxa"/>
              <w:bottom w:w="50" w:type="dxa"/>
              <w:left w:w="90" w:type="dxa"/>
              <w:right w:w="90" w:type="dxa"/>
            </w:tcMar>
            <w:shd w:val="clear" w:color="auto" w:fill="E5F5FF"/>
          </w:tcPr>
          <w:p>
            <w:pPr>
              <w:pStyle w:val="BDOITable"/>
            </w:pPr>
            <w:r>
              <w:rPr>
                <w:sz w:val="16"/>
              </w:rPr>
              <w:t>Confirm the master data in the log (CRQ07).</w:t>
            </w:r>
          </w:p>
        </w:tc>
      </w:tr>
      <w:tr>
        <w:trPr>
          <w:cantSplit w:val="true"/>
        </w:trPr>
        <w:tc>
          <w:tcPr>
            <w:tcW w:type="dxa" w:w="963"/>
            <w:tcMar>
              <w:top w:w="50" w:type="dxa"/>
              <w:bottom w:w="50" w:type="dxa"/>
              <w:left w:w="90" w:type="dxa"/>
              <w:right w:w="90" w:type="dxa"/>
            </w:tcMar>
          </w:tcPr>
          <w:p>
            <w:pPr>
              <w:pStyle w:val="BDOITable"/>
            </w:pPr>
            <w:r>
              <w:rPr>
                <w:sz w:val="16"/>
              </w:rPr>
              <w:t>CLR-CR-05</w:t>
            </w:r>
          </w:p>
        </w:tc>
        <w:tc>
          <w:tcPr>
            <w:tcW w:type="dxa" w:w="1643"/>
            <w:tcMar>
              <w:top w:w="50" w:type="dxa"/>
              <w:bottom w:w="50" w:type="dxa"/>
              <w:left w:w="90" w:type="dxa"/>
              <w:right w:w="90" w:type="dxa"/>
            </w:tcMar>
          </w:tcPr>
          <w:p>
            <w:pPr>
              <w:pStyle w:val="BDOITable"/>
            </w:pPr>
            <w:r>
              <w:rPr>
                <w:sz w:val="16"/>
              </w:rPr>
              <w:t>Insurer management (CORE-17.02; FR-CR-061)</w:t>
            </w:r>
          </w:p>
        </w:tc>
        <w:tc>
          <w:tcPr>
            <w:tcW w:type="dxa" w:w="3456"/>
            <w:tcMar>
              <w:top w:w="50" w:type="dxa"/>
              <w:bottom w:w="50" w:type="dxa"/>
              <w:left w:w="90" w:type="dxa"/>
              <w:right w:w="90" w:type="dxa"/>
            </w:tcMar>
          </w:tcPr>
          <w:p>
            <w:pPr>
              <w:pStyle w:val="BDOITable"/>
            </w:pPr>
            <w:r>
              <w:rPr>
                <w:sz w:val="16"/>
              </w:rPr>
              <w:t>An insurer page with the attributes the function BRDs do not hold.</w:t>
            </w:r>
          </w:p>
        </w:tc>
        <w:tc>
          <w:tcPr>
            <w:tcW w:type="dxa" w:w="1983"/>
            <w:tcMar>
              <w:top w:w="50" w:type="dxa"/>
              <w:bottom w:w="50" w:type="dxa"/>
              <w:left w:w="90" w:type="dxa"/>
              <w:right w:w="90" w:type="dxa"/>
            </w:tcMar>
          </w:tcPr>
          <w:p>
            <w:pPr>
              <w:pStyle w:val="BDOITable"/>
            </w:pPr>
            <w:r>
              <w:rPr>
                <w:sz w:val="16"/>
              </w:rPr>
              <w:t>No function BRD owns the insurer record.</w:t>
            </w:r>
          </w:p>
        </w:tc>
        <w:tc>
          <w:tcPr>
            <w:tcW w:type="dxa" w:w="1926"/>
            <w:tcMar>
              <w:top w:w="50" w:type="dxa"/>
              <w:bottom w:w="50" w:type="dxa"/>
              <w:left w:w="90" w:type="dxa"/>
              <w:right w:w="90" w:type="dxa"/>
            </w:tcMar>
          </w:tcPr>
          <w:p>
            <w:pPr>
              <w:pStyle w:val="BDOITable"/>
            </w:pPr>
            <w:r>
              <w:rPr>
                <w:sz w:val="16"/>
              </w:rPr>
              <w:t>Confirm the insurer attributes (CRQ08).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CLR-CR-06</w:t>
            </w:r>
          </w:p>
        </w:tc>
        <w:tc>
          <w:tcPr>
            <w:tcW w:type="dxa" w:w="1643"/>
            <w:tcMar>
              <w:top w:w="50" w:type="dxa"/>
              <w:bottom w:w="50" w:type="dxa"/>
              <w:left w:w="90" w:type="dxa"/>
              <w:right w:w="90" w:type="dxa"/>
            </w:tcMar>
            <w:shd w:val="clear" w:color="auto" w:fill="E5F5FF"/>
          </w:tcPr>
          <w:p>
            <w:pPr>
              <w:pStyle w:val="BDOITable"/>
            </w:pPr>
            <w:r>
              <w:rPr>
                <w:sz w:val="16"/>
              </w:rPr>
              <w:t>MIS field definition (CORE-17.04; FR-CR-062)</w:t>
            </w:r>
          </w:p>
        </w:tc>
        <w:tc>
          <w:tcPr>
            <w:tcW w:type="dxa" w:w="3456"/>
            <w:tcMar>
              <w:top w:w="50" w:type="dxa"/>
              <w:bottom w:w="50" w:type="dxa"/>
              <w:left w:w="90" w:type="dxa"/>
              <w:right w:w="90" w:type="dxa"/>
            </w:tcMar>
            <w:shd w:val="clear" w:color="auto" w:fill="E5F5FF"/>
          </w:tcPr>
          <w:p>
            <w:pPr>
              <w:pStyle w:val="BDOITable"/>
            </w:pPr>
            <w:r>
              <w:rPr>
                <w:sz w:val="16"/>
              </w:rPr>
              <w:t>A catalogue names the MIS fields of the existing data; users do not add data fields.</w:t>
            </w:r>
          </w:p>
        </w:tc>
        <w:tc>
          <w:tcPr>
            <w:tcW w:type="dxa" w:w="1983"/>
            <w:tcMar>
              <w:top w:w="50" w:type="dxa"/>
              <w:bottom w:w="50" w:type="dxa"/>
              <w:left w:w="90" w:type="dxa"/>
              <w:right w:w="90" w:type="dxa"/>
            </w:tcMar>
            <w:shd w:val="clear" w:color="auto" w:fill="E5F5FF"/>
          </w:tcPr>
          <w:p>
            <w:pPr>
              <w:pStyle w:val="BDOITable"/>
            </w:pPr>
            <w:r>
              <w:rPr>
                <w:sz w:val="16"/>
              </w:rPr>
              <w:t>No function BRD owns MIS fields.</w:t>
            </w:r>
          </w:p>
        </w:tc>
        <w:tc>
          <w:tcPr>
            <w:tcW w:type="dxa" w:w="1926"/>
            <w:tcMar>
              <w:top w:w="50" w:type="dxa"/>
              <w:bottom w:w="50" w:type="dxa"/>
              <w:left w:w="90" w:type="dxa"/>
              <w:right w:w="90" w:type="dxa"/>
            </w:tcMar>
            <w:shd w:val="clear" w:color="auto" w:fill="E5F5FF"/>
          </w:tcPr>
          <w:p>
            <w:pPr>
              <w:pStyle w:val="BDOITable"/>
            </w:pPr>
            <w:r>
              <w:rPr>
                <w:sz w:val="16"/>
              </w:rPr>
              <w:t>Confirm the catalogue (CRQ09).</w:t>
            </w:r>
          </w:p>
        </w:tc>
      </w:tr>
      <w:tr>
        <w:trPr>
          <w:cantSplit w:val="true"/>
        </w:trPr>
        <w:tc>
          <w:tcPr>
            <w:tcW w:type="dxa" w:w="963"/>
            <w:tcMar>
              <w:top w:w="50" w:type="dxa"/>
              <w:bottom w:w="50" w:type="dxa"/>
              <w:left w:w="90" w:type="dxa"/>
              <w:right w:w="90" w:type="dxa"/>
            </w:tcMar>
          </w:tcPr>
          <w:p>
            <w:pPr>
              <w:pStyle w:val="BDOITable"/>
            </w:pPr>
            <w:r>
              <w:rPr>
                <w:sz w:val="16"/>
              </w:rPr>
              <w:t>CLR-CR-07</w:t>
            </w:r>
          </w:p>
        </w:tc>
        <w:tc>
          <w:tcPr>
            <w:tcW w:type="dxa" w:w="1643"/>
            <w:tcMar>
              <w:top w:w="50" w:type="dxa"/>
              <w:bottom w:w="50" w:type="dxa"/>
              <w:left w:w="90" w:type="dxa"/>
              <w:right w:w="90" w:type="dxa"/>
            </w:tcMar>
          </w:tcPr>
          <w:p>
            <w:pPr>
              <w:pStyle w:val="BDOITable"/>
            </w:pPr>
            <w:r>
              <w:rPr>
                <w:sz w:val="16"/>
              </w:rPr>
              <w:t>Report customisation (CORE-21.04; FR-CR-042)</w:t>
            </w:r>
          </w:p>
        </w:tc>
        <w:tc>
          <w:tcPr>
            <w:tcW w:type="dxa" w:w="3456"/>
            <w:tcMar>
              <w:top w:w="50" w:type="dxa"/>
              <w:bottom w:w="50" w:type="dxa"/>
              <w:left w:w="90" w:type="dxa"/>
              <w:right w:w="90" w:type="dxa"/>
            </w:tcMar>
          </w:tcPr>
          <w:p>
            <w:pPr>
              <w:pStyle w:val="BDOITable"/>
            </w:pPr>
            <w:r>
              <w:rPr>
                <w:sz w:val="16"/>
              </w:rPr>
              <w:t>The user saves the layout of a report in a variant.</w:t>
            </w:r>
          </w:p>
        </w:tc>
        <w:tc>
          <w:tcPr>
            <w:tcW w:type="dxa" w:w="1983"/>
            <w:tcMar>
              <w:top w:w="50" w:type="dxa"/>
              <w:bottom w:w="50" w:type="dxa"/>
              <w:left w:w="90" w:type="dxa"/>
              <w:right w:w="90" w:type="dxa"/>
            </w:tcMar>
          </w:tcPr>
          <w:p>
            <w:pPr>
              <w:pStyle w:val="BDOITable"/>
            </w:pPr>
            <w:r>
              <w:rPr>
                <w:sz w:val="16"/>
              </w:rPr>
              <w:t>No function BRD owns report customisation.</w:t>
            </w:r>
          </w:p>
        </w:tc>
        <w:tc>
          <w:tcPr>
            <w:tcW w:type="dxa" w:w="1926"/>
            <w:tcMar>
              <w:top w:w="50" w:type="dxa"/>
              <w:bottom w:w="50" w:type="dxa"/>
              <w:left w:w="90" w:type="dxa"/>
              <w:right w:w="90" w:type="dxa"/>
            </w:tcMar>
          </w:tcPr>
          <w:p>
            <w:pPr>
              <w:pStyle w:val="BDOITable"/>
            </w:pPr>
            <w:r>
              <w:rPr>
                <w:sz w:val="16"/>
              </w:rPr>
              <w:t>Confirm the variants.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CLR-CR-08</w:t>
            </w:r>
          </w:p>
        </w:tc>
        <w:tc>
          <w:tcPr>
            <w:tcW w:type="dxa" w:w="1643"/>
            <w:tcMar>
              <w:top w:w="50" w:type="dxa"/>
              <w:bottom w:w="50" w:type="dxa"/>
              <w:left w:w="90" w:type="dxa"/>
              <w:right w:w="90" w:type="dxa"/>
            </w:tcMar>
            <w:shd w:val="clear" w:color="auto" w:fill="E5F5FF"/>
          </w:tcPr>
          <w:p>
            <w:pPr>
              <w:pStyle w:val="BDOITable"/>
            </w:pPr>
            <w:r>
              <w:rPr>
                <w:sz w:val="16"/>
              </w:rPr>
              <w:t>Scheduled reports (CORE-21.05; FR-CR-043)</w:t>
            </w:r>
          </w:p>
        </w:tc>
        <w:tc>
          <w:tcPr>
            <w:tcW w:type="dxa" w:w="3456"/>
            <w:tcMar>
              <w:top w:w="50" w:type="dxa"/>
              <w:bottom w:w="50" w:type="dxa"/>
              <w:left w:w="90" w:type="dxa"/>
              <w:right w:w="90" w:type="dxa"/>
            </w:tcMar>
            <w:shd w:val="clear" w:color="auto" w:fill="E5F5FF"/>
          </w:tcPr>
          <w:p>
            <w:pPr>
              <w:pStyle w:val="BDOITable"/>
            </w:pPr>
            <w:r>
              <w:rPr>
                <w:sz w:val="16"/>
              </w:rPr>
              <w:t>The user subscribes to a report with a schedule and recipients (at most 20 active subscriptions per user by default).</w:t>
            </w:r>
          </w:p>
        </w:tc>
        <w:tc>
          <w:tcPr>
            <w:tcW w:type="dxa" w:w="1983"/>
            <w:tcMar>
              <w:top w:w="50" w:type="dxa"/>
              <w:bottom w:w="50" w:type="dxa"/>
              <w:left w:w="90" w:type="dxa"/>
              <w:right w:w="90" w:type="dxa"/>
            </w:tcMar>
            <w:shd w:val="clear" w:color="auto" w:fill="E5F5FF"/>
          </w:tcPr>
          <w:p>
            <w:pPr>
              <w:pStyle w:val="BDOITable"/>
            </w:pPr>
            <w:r>
              <w:rPr>
                <w:sz w:val="16"/>
              </w:rPr>
              <w:t>No function BRD owns report scheduling.</w:t>
            </w:r>
          </w:p>
        </w:tc>
        <w:tc>
          <w:tcPr>
            <w:tcW w:type="dxa" w:w="1926"/>
            <w:tcMar>
              <w:top w:w="50" w:type="dxa"/>
              <w:bottom w:w="50" w:type="dxa"/>
              <w:left w:w="90" w:type="dxa"/>
              <w:right w:w="90" w:type="dxa"/>
            </w:tcMar>
            <w:shd w:val="clear" w:color="auto" w:fill="E5F5FF"/>
          </w:tcPr>
          <w:p>
            <w:pPr>
              <w:pStyle w:val="BDOITable"/>
            </w:pPr>
            <w:r>
              <w:rPr>
                <w:sz w:val="16"/>
              </w:rPr>
              <w:t>Confirm the subscriptions.</w:t>
            </w:r>
          </w:p>
        </w:tc>
      </w:tr>
      <w:tr>
        <w:trPr>
          <w:cantSplit w:val="true"/>
        </w:trPr>
        <w:tc>
          <w:tcPr>
            <w:tcW w:type="dxa" w:w="963"/>
            <w:tcMar>
              <w:top w:w="50" w:type="dxa"/>
              <w:bottom w:w="50" w:type="dxa"/>
              <w:left w:w="90" w:type="dxa"/>
              <w:right w:w="90" w:type="dxa"/>
            </w:tcMar>
          </w:tcPr>
          <w:p>
            <w:pPr>
              <w:pStyle w:val="BDOITable"/>
            </w:pPr>
            <w:r>
              <w:rPr>
                <w:sz w:val="16"/>
              </w:rPr>
              <w:t>CLR-CR-09</w:t>
            </w:r>
          </w:p>
        </w:tc>
        <w:tc>
          <w:tcPr>
            <w:tcW w:type="dxa" w:w="1643"/>
            <w:tcMar>
              <w:top w:w="50" w:type="dxa"/>
              <w:bottom w:w="50" w:type="dxa"/>
              <w:left w:w="90" w:type="dxa"/>
              <w:right w:w="90" w:type="dxa"/>
            </w:tcMar>
          </w:tcPr>
          <w:p>
            <w:pPr>
              <w:pStyle w:val="BDOITable"/>
            </w:pPr>
            <w:r>
              <w:rPr>
                <w:sz w:val="16"/>
              </w:rPr>
              <w:t>Emerging capabilities (CORE-18.01)</w:t>
            </w:r>
          </w:p>
        </w:tc>
        <w:tc>
          <w:tcPr>
            <w:tcW w:type="dxa" w:w="3456"/>
            <w:tcMar>
              <w:top w:w="50" w:type="dxa"/>
              <w:bottom w:w="50" w:type="dxa"/>
              <w:left w:w="90" w:type="dxa"/>
              <w:right w:w="90" w:type="dxa"/>
            </w:tcMar>
          </w:tcPr>
          <w:p>
            <w:pPr>
              <w:pStyle w:val="BDOITable"/>
            </w:pPr>
            <w:r>
              <w:rPr>
                <w:sz w:val="16"/>
              </w:rPr>
              <w:t>Not in scope until BDOI lists them.</w:t>
            </w:r>
          </w:p>
        </w:tc>
        <w:tc>
          <w:tcPr>
            <w:tcW w:type="dxa" w:w="1983"/>
            <w:tcMar>
              <w:top w:w="50" w:type="dxa"/>
              <w:bottom w:w="50" w:type="dxa"/>
              <w:left w:w="90" w:type="dxa"/>
              <w:right w:w="90" w:type="dxa"/>
            </w:tcMar>
          </w:tcPr>
          <w:p>
            <w:pPr>
              <w:pStyle w:val="BDOITable"/>
            </w:pPr>
            <w:r>
              <w:rPr>
                <w:sz w:val="16"/>
              </w:rPr>
              <w:t>The capability is not defined (CRQ10).</w:t>
            </w:r>
          </w:p>
        </w:tc>
        <w:tc>
          <w:tcPr>
            <w:tcW w:type="dxa" w:w="1926"/>
            <w:tcMar>
              <w:top w:w="50" w:type="dxa"/>
              <w:bottom w:w="50" w:type="dxa"/>
              <w:left w:w="90" w:type="dxa"/>
              <w:right w:w="90" w:type="dxa"/>
            </w:tcMar>
          </w:tcPr>
          <w:p>
            <w:pPr>
              <w:pStyle w:val="BDOITable"/>
            </w:pPr>
            <w:r>
              <w:rPr>
                <w:sz w:val="16"/>
              </w:rPr>
              <w:t>List the capabilities (CRQ10).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CLR-CR-10</w:t>
            </w:r>
          </w:p>
        </w:tc>
        <w:tc>
          <w:tcPr>
            <w:tcW w:type="dxa" w:w="1643"/>
            <w:tcMar>
              <w:top w:w="50" w:type="dxa"/>
              <w:bottom w:w="50" w:type="dxa"/>
              <w:left w:w="90" w:type="dxa"/>
              <w:right w:w="90" w:type="dxa"/>
            </w:tcMar>
            <w:shd w:val="clear" w:color="auto" w:fill="E5F5FF"/>
          </w:tcPr>
          <w:p>
            <w:pPr>
              <w:pStyle w:val="BDOITable"/>
            </w:pPr>
            <w:r>
              <w:rPr>
                <w:sz w:val="16"/>
              </w:rPr>
              <w:t>ALeA e-mail address encoding (XC-21)</w:t>
            </w:r>
          </w:p>
        </w:tc>
        <w:tc>
          <w:tcPr>
            <w:tcW w:type="dxa" w:w="3456"/>
            <w:tcMar>
              <w:top w:w="50" w:type="dxa"/>
              <w:bottom w:w="50" w:type="dxa"/>
              <w:left w:w="90" w:type="dxa"/>
              <w:right w:w="90" w:type="dxa"/>
            </w:tcMar>
            <w:shd w:val="clear" w:color="auto" w:fill="E5F5FF"/>
          </w:tcPr>
          <w:p>
            <w:pPr>
              <w:pStyle w:val="BDOITable"/>
            </w:pPr>
            <w:r>
              <w:rPr>
                <w:sz w:val="16"/>
              </w:rPr>
              <w:t>Not in scope until the requirement is defined.</w:t>
            </w:r>
          </w:p>
        </w:tc>
        <w:tc>
          <w:tcPr>
            <w:tcW w:type="dxa" w:w="1983"/>
            <w:tcMar>
              <w:top w:w="50" w:type="dxa"/>
              <w:bottom w:w="50" w:type="dxa"/>
              <w:left w:w="90" w:type="dxa"/>
              <w:right w:w="90" w:type="dxa"/>
            </w:tcMar>
            <w:shd w:val="clear" w:color="auto" w:fill="E5F5FF"/>
          </w:tcPr>
          <w:p>
            <w:pPr>
              <w:pStyle w:val="BDOITable"/>
            </w:pPr>
            <w:r>
              <w:rPr>
                <w:sz w:val="16"/>
              </w:rPr>
              <w:t>The requirement is not defined (CRQ20).</w:t>
            </w:r>
          </w:p>
        </w:tc>
        <w:tc>
          <w:tcPr>
            <w:tcW w:type="dxa" w:w="1926"/>
            <w:tcMar>
              <w:top w:w="50" w:type="dxa"/>
              <w:bottom w:w="50" w:type="dxa"/>
              <w:left w:w="90" w:type="dxa"/>
              <w:right w:w="90" w:type="dxa"/>
            </w:tcMar>
            <w:shd w:val="clear" w:color="auto" w:fill="E5F5FF"/>
          </w:tcPr>
          <w:p>
            <w:pPr>
              <w:pStyle w:val="BDOITable"/>
            </w:pPr>
            <w:r>
              <w:rPr>
                <w:sz w:val="16"/>
              </w:rPr>
              <w:t>Define the requirement (CRQ20).</w:t>
            </w:r>
          </w:p>
        </w:tc>
      </w:tr>
      <w:tr>
        <w:trPr>
          <w:cantSplit w:val="true"/>
        </w:trPr>
        <w:tc>
          <w:tcPr>
            <w:tcW w:type="dxa" w:w="963"/>
            <w:tcMar>
              <w:top w:w="50" w:type="dxa"/>
              <w:bottom w:w="50" w:type="dxa"/>
              <w:left w:w="90" w:type="dxa"/>
              <w:right w:w="90" w:type="dxa"/>
            </w:tcMar>
          </w:tcPr>
          <w:p>
            <w:pPr>
              <w:pStyle w:val="BDOITable"/>
            </w:pPr>
            <w:r>
              <w:rPr>
                <w:sz w:val="16"/>
              </w:rPr>
              <w:t>CLR-CR-11</w:t>
            </w:r>
          </w:p>
        </w:tc>
        <w:tc>
          <w:tcPr>
            <w:tcW w:type="dxa" w:w="1643"/>
            <w:tcMar>
              <w:top w:w="50" w:type="dxa"/>
              <w:bottom w:w="50" w:type="dxa"/>
              <w:left w:w="90" w:type="dxa"/>
              <w:right w:w="90" w:type="dxa"/>
            </w:tcMar>
          </w:tcPr>
          <w:p>
            <w:pPr>
              <w:pStyle w:val="BDOITable"/>
            </w:pPr>
            <w:r>
              <w:rPr>
                <w:sz w:val="16"/>
              </w:rPr>
              <w:t>Role dashboards (XC-02; FR-CR-010, 011)</w:t>
            </w:r>
          </w:p>
        </w:tc>
        <w:tc>
          <w:tcPr>
            <w:tcW w:type="dxa" w:w="3456"/>
            <w:tcMar>
              <w:top w:w="50" w:type="dxa"/>
              <w:bottom w:w="50" w:type="dxa"/>
              <w:left w:w="90" w:type="dxa"/>
              <w:right w:w="90" w:type="dxa"/>
            </w:tcMar>
          </w:tcPr>
          <w:p>
            <w:pPr>
              <w:pStyle w:val="BDOITable"/>
            </w:pPr>
            <w:r>
              <w:rPr>
                <w:sz w:val="16"/>
              </w:rPr>
              <w:t>Each role has a home page with its counts and queues, refreshed every 5 minutes by default.</w:t>
            </w:r>
          </w:p>
        </w:tc>
        <w:tc>
          <w:tcPr>
            <w:tcW w:type="dxa" w:w="1983"/>
            <w:tcMar>
              <w:top w:w="50" w:type="dxa"/>
              <w:bottom w:w="50" w:type="dxa"/>
              <w:left w:w="90" w:type="dxa"/>
              <w:right w:w="90" w:type="dxa"/>
            </w:tcMar>
          </w:tcPr>
          <w:p>
            <w:pPr>
              <w:pStyle w:val="BDOITable"/>
            </w:pPr>
            <w:r>
              <w:rPr>
                <w:sz w:val="16"/>
              </w:rPr>
              <w:t>The umbrella asks for centralised dashboards for all roles; the contents per role are open (CRQ06).</w:t>
            </w:r>
          </w:p>
        </w:tc>
        <w:tc>
          <w:tcPr>
            <w:tcW w:type="dxa" w:w="1926"/>
            <w:tcMar>
              <w:top w:w="50" w:type="dxa"/>
              <w:bottom w:w="50" w:type="dxa"/>
              <w:left w:w="90" w:type="dxa"/>
              <w:right w:w="90" w:type="dxa"/>
            </w:tcMar>
          </w:tcPr>
          <w:p>
            <w:pPr>
              <w:pStyle w:val="BDOITable"/>
            </w:pPr>
            <w:r>
              <w:rPr>
                <w:sz w:val="16"/>
              </w:rPr>
              <w:t>Define the dashboard contents per role (CRQ06).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CLR-CR-12</w:t>
            </w:r>
          </w:p>
        </w:tc>
        <w:tc>
          <w:tcPr>
            <w:tcW w:type="dxa" w:w="1643"/>
            <w:tcMar>
              <w:top w:w="50" w:type="dxa"/>
              <w:bottom w:w="50" w:type="dxa"/>
              <w:left w:w="90" w:type="dxa"/>
              <w:right w:w="90" w:type="dxa"/>
            </w:tcMar>
            <w:shd w:val="clear" w:color="auto" w:fill="E5F5FF"/>
          </w:tcPr>
          <w:p>
            <w:pPr>
              <w:pStyle w:val="BDOITable"/>
            </w:pPr>
            <w:r>
              <w:rPr>
                <w:sz w:val="16"/>
              </w:rPr>
              <w:t>Invoice Master List (XC-13; FR-CR-090)</w:t>
            </w:r>
          </w:p>
        </w:tc>
        <w:tc>
          <w:tcPr>
            <w:tcW w:type="dxa" w:w="3456"/>
            <w:tcMar>
              <w:top w:w="50" w:type="dxa"/>
              <w:bottom w:w="50" w:type="dxa"/>
              <w:left w:w="90" w:type="dxa"/>
              <w:right w:w="90" w:type="dxa"/>
            </w:tcMar>
            <w:shd w:val="clear" w:color="auto" w:fill="E5F5FF"/>
          </w:tcPr>
          <w:p>
            <w:pPr>
              <w:pStyle w:val="BDOITable"/>
            </w:pPr>
            <w:r>
              <w:rPr>
                <w:sz w:val="16"/>
              </w:rPr>
              <w:t>The Invoice Master List columns are added to the invoice ledger view.</w:t>
            </w:r>
          </w:p>
        </w:tc>
        <w:tc>
          <w:tcPr>
            <w:tcW w:type="dxa" w:w="1983"/>
            <w:tcMar>
              <w:top w:w="50" w:type="dxa"/>
              <w:bottom w:w="50" w:type="dxa"/>
              <w:left w:w="90" w:type="dxa"/>
              <w:right w:w="90" w:type="dxa"/>
            </w:tcMar>
            <w:shd w:val="clear" w:color="auto" w:fill="E5F5FF"/>
          </w:tcPr>
          <w:p>
            <w:pPr>
              <w:pStyle w:val="BDOITable"/>
            </w:pPr>
            <w:r>
              <w:rPr>
                <w:sz w:val="16"/>
              </w:rPr>
              <w:t>No function BRD owns the list.</w:t>
            </w:r>
          </w:p>
        </w:tc>
        <w:tc>
          <w:tcPr>
            <w:tcW w:type="dxa" w:w="1926"/>
            <w:tcMar>
              <w:top w:w="50" w:type="dxa"/>
              <w:bottom w:w="50" w:type="dxa"/>
              <w:left w:w="90" w:type="dxa"/>
              <w:right w:w="90" w:type="dxa"/>
            </w:tcMar>
            <w:shd w:val="clear" w:color="auto" w:fill="E5F5FF"/>
          </w:tcPr>
          <w:p>
            <w:pPr>
              <w:pStyle w:val="BDOITable"/>
            </w:pPr>
            <w:r>
              <w:rPr>
                <w:sz w:val="16"/>
              </w:rPr>
              <w:t>Confirm the columns.</w:t>
            </w:r>
          </w:p>
        </w:tc>
      </w:tr>
      <w:tr>
        <w:trPr>
          <w:cantSplit w:val="true"/>
        </w:trPr>
        <w:tc>
          <w:tcPr>
            <w:tcW w:type="dxa" w:w="963"/>
            <w:tcMar>
              <w:top w:w="50" w:type="dxa"/>
              <w:bottom w:w="50" w:type="dxa"/>
              <w:left w:w="90" w:type="dxa"/>
              <w:right w:w="90" w:type="dxa"/>
            </w:tcMar>
          </w:tcPr>
          <w:p>
            <w:pPr>
              <w:pStyle w:val="BDOITable"/>
            </w:pPr>
            <w:r>
              <w:rPr>
                <w:sz w:val="16"/>
              </w:rPr>
              <w:t>CLR-CR-13</w:t>
            </w:r>
          </w:p>
        </w:tc>
        <w:tc>
          <w:tcPr>
            <w:tcW w:type="dxa" w:w="1643"/>
            <w:tcMar>
              <w:top w:w="50" w:type="dxa"/>
              <w:bottom w:w="50" w:type="dxa"/>
              <w:left w:w="90" w:type="dxa"/>
              <w:right w:w="90" w:type="dxa"/>
            </w:tcMar>
          </w:tcPr>
          <w:p>
            <w:pPr>
              <w:pStyle w:val="BDOITable"/>
            </w:pPr>
            <w:r>
              <w:rPr>
                <w:sz w:val="16"/>
              </w:rPr>
              <w:t>Insurer invoice batch (XC-19; FR-CR-081)</w:t>
            </w:r>
          </w:p>
        </w:tc>
        <w:tc>
          <w:tcPr>
            <w:tcW w:type="dxa" w:w="3456"/>
            <w:tcMar>
              <w:top w:w="50" w:type="dxa"/>
              <w:bottom w:w="50" w:type="dxa"/>
              <w:left w:w="90" w:type="dxa"/>
              <w:right w:w="90" w:type="dxa"/>
            </w:tcMar>
          </w:tcPr>
          <w:p>
            <w:pPr>
              <w:pStyle w:val="BDOITable"/>
            </w:pPr>
            <w:r>
              <w:rPr>
                <w:sz w:val="16"/>
              </w:rPr>
              <w:t>A daily batch per insurer of the day's service invoices, stored and delivered through the insurer's channel; the file transfer channel is added when BDOI supplies the addresses.</w:t>
            </w:r>
          </w:p>
        </w:tc>
        <w:tc>
          <w:tcPr>
            <w:tcW w:type="dxa" w:w="1983"/>
            <w:tcMar>
              <w:top w:w="50" w:type="dxa"/>
              <w:bottom w:w="50" w:type="dxa"/>
              <w:left w:w="90" w:type="dxa"/>
              <w:right w:w="90" w:type="dxa"/>
            </w:tcMar>
          </w:tcPr>
          <w:p>
            <w:pPr>
              <w:pStyle w:val="BDOITable"/>
            </w:pPr>
            <w:r>
              <w:rPr>
                <w:sz w:val="16"/>
              </w:rPr>
              <w:t>The file format and whether the batch replaces the e-mail are open (CRQ18).</w:t>
            </w:r>
          </w:p>
        </w:tc>
        <w:tc>
          <w:tcPr>
            <w:tcW w:type="dxa" w:w="1926"/>
            <w:tcMar>
              <w:top w:w="50" w:type="dxa"/>
              <w:bottom w:w="50" w:type="dxa"/>
              <w:left w:w="90" w:type="dxa"/>
              <w:right w:w="90" w:type="dxa"/>
            </w:tcMar>
          </w:tcPr>
          <w:p>
            <w:pPr>
              <w:pStyle w:val="BDOITable"/>
            </w:pPr>
            <w:r>
              <w:rPr>
                <w:sz w:val="16"/>
              </w:rPr>
              <w:t>Answer CRQ18.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CLR-CR-14</w:t>
            </w:r>
          </w:p>
        </w:tc>
        <w:tc>
          <w:tcPr>
            <w:tcW w:type="dxa" w:w="1643"/>
            <w:tcMar>
              <w:top w:w="50" w:type="dxa"/>
              <w:bottom w:w="50" w:type="dxa"/>
              <w:left w:w="90" w:type="dxa"/>
              <w:right w:w="90" w:type="dxa"/>
            </w:tcMar>
            <w:shd w:val="clear" w:color="auto" w:fill="E5F5FF"/>
          </w:tcPr>
          <w:p>
            <w:pPr>
              <w:pStyle w:val="BDOITable"/>
            </w:pPr>
            <w:r>
              <w:rPr>
                <w:sz w:val="16"/>
              </w:rPr>
              <w:t>Client migration and daily client batches (XC-20; FR-CR-082)</w:t>
            </w:r>
          </w:p>
        </w:tc>
        <w:tc>
          <w:tcPr>
            <w:tcW w:type="dxa" w:w="3456"/>
            <w:tcMar>
              <w:top w:w="50" w:type="dxa"/>
              <w:bottom w:w="50" w:type="dxa"/>
              <w:left w:w="90" w:type="dxa"/>
              <w:right w:w="90" w:type="dxa"/>
            </w:tcMar>
            <w:shd w:val="clear" w:color="auto" w:fill="E5F5FF"/>
          </w:tcPr>
          <w:p>
            <w:pPr>
              <w:pStyle w:val="BDOITable"/>
            </w:pPr>
            <w:r>
              <w:rPr>
                <w:sz w:val="16"/>
              </w:rPr>
              <w:t>Clients are loaded and fed through the Data Migration programme with the duplicate check.</w:t>
            </w:r>
          </w:p>
        </w:tc>
        <w:tc>
          <w:tcPr>
            <w:tcW w:type="dxa" w:w="1983"/>
            <w:tcMar>
              <w:top w:w="50" w:type="dxa"/>
              <w:bottom w:w="50" w:type="dxa"/>
              <w:left w:w="90" w:type="dxa"/>
              <w:right w:w="90" w:type="dxa"/>
            </w:tcMar>
            <w:shd w:val="clear" w:color="auto" w:fill="E5F5FF"/>
          </w:tcPr>
          <w:p>
            <w:pPr>
              <w:pStyle w:val="BDOITable"/>
            </w:pPr>
            <w:r>
              <w:rPr>
                <w:sz w:val="16"/>
              </w:rPr>
              <w:t>The migration scope and coexistence are decided by the Data Migration BRD (CRQ19).</w:t>
            </w:r>
          </w:p>
        </w:tc>
        <w:tc>
          <w:tcPr>
            <w:tcW w:type="dxa" w:w="1926"/>
            <w:tcMar>
              <w:top w:w="50" w:type="dxa"/>
              <w:bottom w:w="50" w:type="dxa"/>
              <w:left w:w="90" w:type="dxa"/>
              <w:right w:w="90" w:type="dxa"/>
            </w:tcMar>
            <w:shd w:val="clear" w:color="auto" w:fill="E5F5FF"/>
          </w:tcPr>
          <w:p>
            <w:pPr>
              <w:pStyle w:val="BDOITable"/>
            </w:pPr>
            <w:r>
              <w:rPr>
                <w:sz w:val="16"/>
              </w:rPr>
              <w:t>Confirm (CRQ19).</w:t>
            </w:r>
          </w:p>
        </w:tc>
      </w:tr>
      <w:tr>
        <w:trPr>
          <w:cantSplit w:val="true"/>
        </w:trPr>
        <w:tc>
          <w:tcPr>
            <w:tcW w:type="dxa" w:w="963"/>
            <w:tcMar>
              <w:top w:w="50" w:type="dxa"/>
              <w:bottom w:w="50" w:type="dxa"/>
              <w:left w:w="90" w:type="dxa"/>
              <w:right w:w="90" w:type="dxa"/>
            </w:tcMar>
          </w:tcPr>
          <w:p>
            <w:pPr>
              <w:pStyle w:val="BDOITable"/>
            </w:pPr>
            <w:r>
              <w:rPr>
                <w:sz w:val="16"/>
              </w:rPr>
              <w:t>CLR-CR-15</w:t>
            </w:r>
          </w:p>
        </w:tc>
        <w:tc>
          <w:tcPr>
            <w:tcW w:type="dxa" w:w="1643"/>
            <w:tcMar>
              <w:top w:w="50" w:type="dxa"/>
              <w:bottom w:w="50" w:type="dxa"/>
              <w:left w:w="90" w:type="dxa"/>
              <w:right w:w="90" w:type="dxa"/>
            </w:tcMar>
          </w:tcPr>
          <w:p>
            <w:pPr>
              <w:pStyle w:val="BDOITable"/>
            </w:pPr>
            <w:r>
              <w:rPr>
                <w:sz w:val="16"/>
              </w:rPr>
              <w:t>SOA at booking (XC-10; FR-CR-093)</w:t>
            </w:r>
          </w:p>
        </w:tc>
        <w:tc>
          <w:tcPr>
            <w:tcW w:type="dxa" w:w="3456"/>
            <w:tcMar>
              <w:top w:w="50" w:type="dxa"/>
              <w:bottom w:w="50" w:type="dxa"/>
              <w:left w:w="90" w:type="dxa"/>
              <w:right w:w="90" w:type="dxa"/>
            </w:tcMar>
          </w:tcPr>
          <w:p>
            <w:pPr>
              <w:pStyle w:val="BDOITable"/>
            </w:pPr>
            <w:r>
              <w:rPr>
                <w:sz w:val="16"/>
              </w:rPr>
              <w:t>Booking issues the service invoice; the SOA is issued at booking once BDOI says which SOA is meant.</w:t>
            </w:r>
          </w:p>
        </w:tc>
        <w:tc>
          <w:tcPr>
            <w:tcW w:type="dxa" w:w="1983"/>
            <w:tcMar>
              <w:top w:w="50" w:type="dxa"/>
              <w:bottom w:w="50" w:type="dxa"/>
              <w:left w:w="90" w:type="dxa"/>
              <w:right w:w="90" w:type="dxa"/>
            </w:tcMar>
          </w:tcPr>
          <w:p>
            <w:pPr>
              <w:pStyle w:val="BDOITable"/>
            </w:pPr>
            <w:r>
              <w:rPr>
                <w:sz w:val="16"/>
              </w:rPr>
              <w:t>The SOA of the placement report and booking is open (CRQ12).</w:t>
            </w:r>
          </w:p>
        </w:tc>
        <w:tc>
          <w:tcPr>
            <w:tcW w:type="dxa" w:w="1926"/>
            <w:tcMar>
              <w:top w:w="50" w:type="dxa"/>
              <w:bottom w:w="50" w:type="dxa"/>
              <w:left w:w="90" w:type="dxa"/>
              <w:right w:w="90" w:type="dxa"/>
            </w:tcMar>
          </w:tcPr>
          <w:p>
            <w:pPr>
              <w:pStyle w:val="BDOITable"/>
            </w:pPr>
            <w:r>
              <w:rPr>
                <w:sz w:val="16"/>
              </w:rPr>
              <w:t>Answer CRQ12.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CLR-CR-16</w:t>
            </w:r>
          </w:p>
        </w:tc>
        <w:tc>
          <w:tcPr>
            <w:tcW w:type="dxa" w:w="1643"/>
            <w:tcMar>
              <w:top w:w="50" w:type="dxa"/>
              <w:bottom w:w="50" w:type="dxa"/>
              <w:left w:w="90" w:type="dxa"/>
              <w:right w:w="90" w:type="dxa"/>
            </w:tcMar>
            <w:shd w:val="clear" w:color="auto" w:fill="E5F5FF"/>
          </w:tcPr>
          <w:p>
            <w:pPr>
              <w:pStyle w:val="BDOITable"/>
            </w:pPr>
            <w:r>
              <w:rPr>
                <w:sz w:val="16"/>
              </w:rPr>
              <w:t>Directory sign-in (FR-CR-070)</w:t>
            </w:r>
          </w:p>
        </w:tc>
        <w:tc>
          <w:tcPr>
            <w:tcW w:type="dxa" w:w="3456"/>
            <w:tcMar>
              <w:top w:w="50" w:type="dxa"/>
              <w:bottom w:w="50" w:type="dxa"/>
              <w:left w:w="90" w:type="dxa"/>
              <w:right w:w="90" w:type="dxa"/>
            </w:tcMar>
            <w:shd w:val="clear" w:color="auto" w:fill="E5F5FF"/>
          </w:tcPr>
          <w:p>
            <w:pPr>
              <w:pStyle w:val="BDOITable"/>
            </w:pPr>
            <w:r>
              <w:rPr>
                <w:sz w:val="16"/>
              </w:rPr>
              <w:t>Users sign in with user ID and password; directory sign-in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 D6.</w:t>
            </w:r>
          </w:p>
        </w:tc>
        <w:tc>
          <w:tcPr>
            <w:tcW w:type="dxa" w:w="1926"/>
            <w:tcMar>
              <w:top w:w="50" w:type="dxa"/>
              <w:bottom w:w="50" w:type="dxa"/>
              <w:left w:w="90" w:type="dxa"/>
              <w:right w:w="90" w:type="dxa"/>
            </w:tcMar>
            <w:shd w:val="clear" w:color="auto" w:fill="E5F5FF"/>
          </w:tcPr>
          <w:p>
            <w:pPr>
              <w:pStyle w:val="BDOITable"/>
            </w:pPr>
            <w:r>
              <w:rPr>
                <w:sz w:val="16"/>
              </w:rPr>
              <w:t>Confirm decision D6.</w:t>
            </w:r>
          </w:p>
        </w:tc>
      </w:tr>
      <w:tr>
        <w:trPr>
          <w:cantSplit w:val="true"/>
        </w:trPr>
        <w:tc>
          <w:tcPr>
            <w:tcW w:type="dxa" w:w="963"/>
            <w:tcMar>
              <w:top w:w="50" w:type="dxa"/>
              <w:bottom w:w="50" w:type="dxa"/>
              <w:left w:w="90" w:type="dxa"/>
              <w:right w:w="90" w:type="dxa"/>
            </w:tcMar>
          </w:tcPr>
          <w:p>
            <w:pPr>
              <w:pStyle w:val="BDOITable"/>
            </w:pPr>
            <w:r>
              <w:rPr>
                <w:sz w:val="16"/>
              </w:rPr>
              <w:t>CLR-CR-17</w:t>
            </w:r>
          </w:p>
        </w:tc>
        <w:tc>
          <w:tcPr>
            <w:tcW w:type="dxa" w:w="1643"/>
            <w:tcMar>
              <w:top w:w="50" w:type="dxa"/>
              <w:bottom w:w="50" w:type="dxa"/>
              <w:left w:w="90" w:type="dxa"/>
              <w:right w:w="90" w:type="dxa"/>
            </w:tcMar>
          </w:tcPr>
          <w:p>
            <w:pPr>
              <w:pStyle w:val="BDOITable"/>
            </w:pPr>
            <w:r>
              <w:rPr>
                <w:sz w:val="16"/>
              </w:rPr>
              <w:t>Design hand-over (BR-183; XC-16; FR-CR-092)</w:t>
            </w:r>
          </w:p>
        </w:tc>
        <w:tc>
          <w:tcPr>
            <w:tcW w:type="dxa" w:w="3456"/>
            <w:tcMar>
              <w:top w:w="50" w:type="dxa"/>
              <w:bottom w:w="50" w:type="dxa"/>
              <w:left w:w="90" w:type="dxa"/>
              <w:right w:w="90" w:type="dxa"/>
            </w:tcMar>
          </w:tcPr>
          <w:p>
            <w:pPr>
              <w:pStyle w:val="BDOITable"/>
            </w:pPr>
            <w:r>
              <w:rPr>
                <w:sz w:val="16"/>
              </w:rPr>
              <w:t>The design hand-over to the BDOI UX Design team is the 07 UX Screen Deck, the 08 UX screen register and the 09 image package of each business sign-off pack, which the team imports into its design tool; the project team does not keep the screens in Figma.</w:t>
            </w:r>
          </w:p>
        </w:tc>
        <w:tc>
          <w:tcPr>
            <w:tcW w:type="dxa" w:w="1983"/>
            <w:tcMar>
              <w:top w:w="50" w:type="dxa"/>
              <w:bottom w:w="50" w:type="dxa"/>
              <w:left w:w="90" w:type="dxa"/>
              <w:right w:w="90" w:type="dxa"/>
            </w:tcMar>
          </w:tcPr>
          <w:p>
            <w:pPr>
              <w:pStyle w:val="BDOITable"/>
            </w:pPr>
            <w:r>
              <w:rPr>
                <w:sz w:val="16"/>
              </w:rPr>
              <w:t>BR-183 asks the vendor to use Figma for design execution; BIBS screens follow the platform design system.</w:t>
            </w:r>
          </w:p>
        </w:tc>
        <w:tc>
          <w:tcPr>
            <w:tcW w:type="dxa" w:w="1926"/>
            <w:tcMar>
              <w:top w:w="50" w:type="dxa"/>
              <w:bottom w:w="50" w:type="dxa"/>
              <w:left w:w="90" w:type="dxa"/>
              <w:right w:w="90" w:type="dxa"/>
            </w:tcMar>
          </w:tcPr>
          <w:p>
            <w:pPr>
              <w:pStyle w:val="BDOITable"/>
            </w:pPr>
            <w:r>
              <w:rPr>
                <w:sz w:val="16"/>
              </w:rPr>
              <w:t>Confirm that the UX documents meet BR-183, or name the Figma deliverables expected.</w:t>
            </w:r>
          </w:p>
        </w:tc>
      </w:tr>
    </w:tbl>
    <w:p>
      <w:pPr>
        <w:pStyle w:val="BDOISpacer"/>
      </w:pPr>
    </w:p>
    <w:p>
      <w:pPr>
        <w:pStyle w:val="Heading1"/>
        <w:pageBreakBefore/>
        <w:pBdr>
          <w:bottom w:val="single" w:sz="4" w:space="4" w:color="99C1E7"/>
        </w:pBdr>
      </w:pPr>
      <w:bookmarkStart w:id="150" w:name="_Toc000150"/>
      <w:r>
        <w:rPr/>
        <w:t>6 Reinsurance (phase 2)</w:t>
      </w:r>
      <w:bookmarkEnd w:id="150"/>
    </w:p>
    <w:p>
      <w:r>
        <w:rPr/>
        <w:t xml:space="preserve">Capability 15 (6 bullets, BR-153 to BR-160) and 4 more items of the capability matrix (p.28) belong to the ReInsurance BRD. That BRD is received and is </w:t>
      </w:r>
      <w:r>
        <w:rPr>
          <w:b/>
        </w:rPr>
        <w:t>phase 2</w:t>
      </w:r>
      <w:r>
        <w:rPr/>
        <w:t>: it is not in phase 1 and its rows are marked "Phase 2" in section 10. The insurer-side reinsurance module of the platform (treaties and cessions of an insurance company) is not the broker model BDOI needs and stays hidden from BDOI roles.</w:t>
      </w:r>
    </w:p>
    <w:p>
      <w:r>
        <w:rPr/>
        <w:t>Phase 1 keeps these points open so that the phase 2 module can reuse them: party types for reinsurers and RI brokers; template-driven placement slips and SOAs; the report subscriptions of FR-CR-043 for SOA scheduling; open-item matching for net settlement; accounting event types added without changing existing posting rules; and a claim party model open to reinsurers.</w:t>
      </w:r>
    </w:p>
    <w:p>
      <w:pPr>
        <w:pStyle w:val="Heading1"/>
        <w:pageBreakBefore/>
        <w:pBdr>
          <w:bottom w:val="single" w:sz="4" w:space="4" w:color="99C1E7"/>
        </w:pBdr>
      </w:pPr>
      <w:bookmarkStart w:id="151" w:name="_Toc000151"/>
      <w:r>
        <w:rPr/>
        <w:t>7 Non-functional requirements</w:t>
      </w:r>
      <w:bookmarkEnd w:id="151"/>
    </w:p>
    <w:p>
      <w:pPr>
        <w:pStyle w:val="Caption"/>
        <w:keepNext/>
        <w:spacing w:after="60"/>
      </w:pPr>
      <w:r>
        <w:rPr>
          <w:b/>
          <w:i w:val="0"/>
        </w:rPr>
        <w:t xml:space="preserve">Table 8: </w:t>
      </w:r>
      <w:r>
        <w:rPr/>
        <w:t>Non-functional requirements of the umbrella (p.42-46)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90"/>
        <w:gridCol w:w="2940"/>
        <w:gridCol w:w="3068"/>
        <w:gridCol w:w="2173"/>
      </w:tblGrid>
      <w:tr>
        <w:trPr>
          <w:tblHeader w:val="true"/>
          <w:cantSplit w:val="true"/>
        </w:trPr>
        <w:tc>
          <w:tcPr>
            <w:tcW w:type="dxa" w:w="179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940"/>
            <w:shd w:val="clear" w:color="auto" w:fill="004EA8"/>
            <w:tcMar>
              <w:top w:w="50" w:type="dxa"/>
              <w:bottom w:w="50" w:type="dxa"/>
              <w:left w:w="90" w:type="dxa"/>
              <w:right w:w="90" w:type="dxa"/>
            </w:tcMar>
            <w:vAlign w:val="center"/>
          </w:tcPr>
          <w:p>
            <w:pPr>
              <w:pStyle w:val="BDOITableHeader"/>
            </w:pPr>
            <w:r>
              <w:rPr>
                <w:b/>
                <w:color w:val="FFFFFF"/>
                <w:sz w:val="16"/>
              </w:rPr>
              <w:t>Umbrella value</w:t>
            </w:r>
          </w:p>
        </w:tc>
        <w:tc>
          <w:tcPr>
            <w:tcW w:type="dxa" w:w="3068"/>
            <w:shd w:val="clear" w:color="auto" w:fill="004EA8"/>
            <w:tcMar>
              <w:top w:w="50" w:type="dxa"/>
              <w:bottom w:w="50" w:type="dxa"/>
              <w:left w:w="90" w:type="dxa"/>
              <w:right w:w="90" w:type="dxa"/>
            </w:tcMar>
            <w:vAlign w:val="center"/>
          </w:tcPr>
          <w:p>
            <w:pPr>
              <w:pStyle w:val="BDOITableHeader"/>
            </w:pPr>
            <w:r>
              <w:rPr>
                <w:b/>
                <w:color w:val="FFFFFF"/>
                <w:sz w:val="16"/>
              </w:rPr>
              <w:t>Function BRDs</w:t>
            </w:r>
          </w:p>
        </w:tc>
        <w:tc>
          <w:tcPr>
            <w:tcW w:type="dxa" w:w="2173"/>
            <w:shd w:val="clear" w:color="auto" w:fill="004EA8"/>
            <w:tcMar>
              <w:top w:w="50" w:type="dxa"/>
              <w:bottom w:w="50" w:type="dxa"/>
              <w:left w:w="90" w:type="dxa"/>
              <w:right w:w="90" w:type="dxa"/>
            </w:tcMar>
            <w:vAlign w:val="center"/>
          </w:tcPr>
          <w:p>
            <w:pPr>
              <w:pStyle w:val="BDOITableHeader"/>
            </w:pPr>
            <w:r>
              <w:rPr>
                <w:b/>
                <w:color w:val="FFFFFF"/>
                <w:sz w:val="16"/>
              </w:rPr>
              <w:t>BIBS target and approach</w:t>
            </w:r>
          </w:p>
        </w:tc>
      </w:tr>
      <w:tr>
        <w:trPr>
          <w:cantSplit w:val="true"/>
        </w:trPr>
        <w:tc>
          <w:tcPr>
            <w:tcW w:type="dxa" w:w="1790"/>
            <w:tcMar>
              <w:top w:w="50" w:type="dxa"/>
              <w:bottom w:w="50" w:type="dxa"/>
              <w:left w:w="90" w:type="dxa"/>
              <w:right w:w="90" w:type="dxa"/>
            </w:tcMar>
          </w:tcPr>
          <w:p>
            <w:pPr>
              <w:pStyle w:val="BDOITable"/>
            </w:pPr>
            <w:r>
              <w:rPr>
                <w:sz w:val="16"/>
              </w:rPr>
              <w:t>Users</w:t>
            </w:r>
          </w:p>
        </w:tc>
        <w:tc>
          <w:tcPr>
            <w:tcW w:type="dxa" w:w="2940"/>
            <w:tcMar>
              <w:top w:w="50" w:type="dxa"/>
              <w:bottom w:w="50" w:type="dxa"/>
              <w:left w:w="90" w:type="dxa"/>
              <w:right w:w="90" w:type="dxa"/>
            </w:tcMar>
          </w:tcPr>
          <w:p>
            <w:pPr>
              <w:pStyle w:val="BDOITable"/>
            </w:pPr>
            <w:r>
              <w:rPr>
                <w:sz w:val="16"/>
              </w:rPr>
              <w:t>1,344 named / 429 concurrent (sum of the BRD rows; 388 without Reinsurance)</w:t>
            </w:r>
          </w:p>
        </w:tc>
        <w:tc>
          <w:tcPr>
            <w:tcW w:type="dxa" w:w="3068"/>
            <w:tcMar>
              <w:top w:w="50" w:type="dxa"/>
              <w:bottom w:w="50" w:type="dxa"/>
              <w:left w:w="90" w:type="dxa"/>
              <w:right w:w="90" w:type="dxa"/>
            </w:tcMar>
          </w:tcPr>
          <w:p>
            <w:pPr>
              <w:pStyle w:val="BDOITable"/>
            </w:pPr>
            <w:r>
              <w:rPr>
                <w:sz w:val="16"/>
              </w:rPr>
              <w:t>150 concurrent + 20% a year (register proposal); BRD-8 20 internal; BRD-7 47 / 25</w:t>
            </w:r>
          </w:p>
        </w:tc>
        <w:tc>
          <w:tcPr>
            <w:tcW w:type="dxa" w:w="2173"/>
            <w:tcMar>
              <w:top w:w="50" w:type="dxa"/>
              <w:bottom w:w="50" w:type="dxa"/>
              <w:left w:w="90" w:type="dxa"/>
              <w:right w:w="90" w:type="dxa"/>
            </w:tcMar>
          </w:tcPr>
          <w:p>
            <w:pPr>
              <w:pStyle w:val="BDOITable"/>
            </w:pPr>
            <w:r>
              <w:rPr>
                <w:sz w:val="16"/>
              </w:rPr>
              <w:t>Performance tests at 429 concurrent sessions as the peak case (CRQ21, CRQ24)</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Response time</w:t>
            </w:r>
          </w:p>
        </w:tc>
        <w:tc>
          <w:tcPr>
            <w:tcW w:type="dxa" w:w="2940"/>
            <w:tcMar>
              <w:top w:w="50" w:type="dxa"/>
              <w:bottom w:w="50" w:type="dxa"/>
              <w:left w:w="90" w:type="dxa"/>
              <w:right w:w="90" w:type="dxa"/>
            </w:tcMar>
            <w:shd w:val="clear" w:color="auto" w:fill="E5F5FF"/>
          </w:tcPr>
          <w:p>
            <w:pPr>
              <w:pStyle w:val="BDOITable"/>
            </w:pPr>
            <w:r>
              <w:rPr>
                <w:sz w:val="16"/>
              </w:rPr>
              <w:t>Under 5 seconds for every role</w:t>
            </w:r>
          </w:p>
        </w:tc>
        <w:tc>
          <w:tcPr>
            <w:tcW w:type="dxa" w:w="3068"/>
            <w:tcMar>
              <w:top w:w="50" w:type="dxa"/>
              <w:bottom w:w="50" w:type="dxa"/>
              <w:left w:w="90" w:type="dxa"/>
              <w:right w:w="90" w:type="dxa"/>
            </w:tcMar>
            <w:shd w:val="clear" w:color="auto" w:fill="E5F5FF"/>
          </w:tcPr>
          <w:p>
            <w:pPr>
              <w:pStyle w:val="BDOITable"/>
            </w:pPr>
            <w:r>
              <w:rPr>
                <w:sz w:val="16"/>
              </w:rPr>
              <w:t>2 s (BRD-12) to 10 s (BRD-1, BRD-6, BRD-11); reports 20 s to 15 min</w:t>
            </w:r>
          </w:p>
        </w:tc>
        <w:tc>
          <w:tcPr>
            <w:tcW w:type="dxa" w:w="2173"/>
            <w:tcMar>
              <w:top w:w="50" w:type="dxa"/>
              <w:bottom w:w="50" w:type="dxa"/>
              <w:left w:w="90" w:type="dxa"/>
              <w:right w:w="90" w:type="dxa"/>
            </w:tcMar>
            <w:shd w:val="clear" w:color="auto" w:fill="E5F5FF"/>
          </w:tcPr>
          <w:p>
            <w:pPr>
              <w:pStyle w:val="BDOITable"/>
            </w:pPr>
            <w:r>
              <w:rPr>
                <w:sz w:val="16"/>
              </w:rPr>
              <w:t>p95 under 2 s for screens; reports and batches as jobs with progress (CRQ21)</w:t>
            </w:r>
          </w:p>
        </w:tc>
      </w:tr>
      <w:tr>
        <w:trPr>
          <w:cantSplit w:val="true"/>
        </w:trPr>
        <w:tc>
          <w:tcPr>
            <w:tcW w:type="dxa" w:w="1790"/>
            <w:tcMar>
              <w:top w:w="50" w:type="dxa"/>
              <w:bottom w:w="50" w:type="dxa"/>
              <w:left w:w="90" w:type="dxa"/>
              <w:right w:w="90" w:type="dxa"/>
            </w:tcMar>
          </w:tcPr>
          <w:p>
            <w:pPr>
              <w:pStyle w:val="BDOITable"/>
            </w:pPr>
            <w:r>
              <w:rPr>
                <w:sz w:val="16"/>
              </w:rPr>
              <w:t>Volumes</w:t>
            </w:r>
          </w:p>
        </w:tc>
        <w:tc>
          <w:tcPr>
            <w:tcW w:type="dxa" w:w="2940"/>
            <w:tcMar>
              <w:top w:w="50" w:type="dxa"/>
              <w:bottom w:w="50" w:type="dxa"/>
              <w:left w:w="90" w:type="dxa"/>
              <w:right w:w="90" w:type="dxa"/>
            </w:tcMar>
          </w:tcPr>
          <w:p>
            <w:pPr>
              <w:pStyle w:val="BDOITable"/>
            </w:pPr>
            <w:r>
              <w:rPr>
                <w:sz w:val="16"/>
              </w:rPr>
              <w:t>Per BRD (p.42-45), e.g. NB 21,200 a month per transaction type, RMEL 25,800, CSF 144,400 a year, CMS reports 60,000 weekly</w:t>
            </w:r>
          </w:p>
        </w:tc>
        <w:tc>
          <w:tcPr>
            <w:tcW w:type="dxa" w:w="3068"/>
            <w:tcMar>
              <w:top w:w="50" w:type="dxa"/>
              <w:bottom w:w="50" w:type="dxa"/>
              <w:left w:w="90" w:type="dxa"/>
              <w:right w:w="90" w:type="dxa"/>
            </w:tcMar>
          </w:tcPr>
          <w:p>
            <w:pPr>
              <w:pStyle w:val="BDOITable"/>
            </w:pPr>
            <w:r>
              <w:rPr>
                <w:sz w:val="16"/>
              </w:rPr>
              <w:t>Same values in the BRDs</w:t>
            </w:r>
          </w:p>
        </w:tc>
        <w:tc>
          <w:tcPr>
            <w:tcW w:type="dxa" w:w="2173"/>
            <w:tcMar>
              <w:top w:w="50" w:type="dxa"/>
              <w:bottom w:w="50" w:type="dxa"/>
              <w:left w:w="90" w:type="dxa"/>
              <w:right w:w="90" w:type="dxa"/>
            </w:tcMar>
          </w:tcPr>
          <w:p>
            <w:pPr>
              <w:pStyle w:val="BDOITable"/>
            </w:pPr>
            <w:r>
              <w:rPr>
                <w:sz w:val="16"/>
              </w:rPr>
              <w:t>Sized in the performance plan (deliverable 28)</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Peak, availability, maintenance, BCP</w:t>
            </w:r>
          </w:p>
        </w:tc>
        <w:tc>
          <w:tcPr>
            <w:tcW w:type="dxa" w:w="2940"/>
            <w:tcMar>
              <w:top w:w="50" w:type="dxa"/>
              <w:bottom w:w="50" w:type="dxa"/>
              <w:left w:w="90" w:type="dxa"/>
              <w:right w:w="90" w:type="dxa"/>
            </w:tcMar>
            <w:shd w:val="clear" w:color="auto" w:fill="E5F5FF"/>
          </w:tcPr>
          <w:p>
            <w:pPr>
              <w:pStyle w:val="BDOITable"/>
            </w:pPr>
            <w:r>
              <w:rPr>
                <w:sz w:val="16"/>
              </w:rPr>
              <w:t>"Refer to BRD"</w:t>
            </w:r>
          </w:p>
        </w:tc>
        <w:tc>
          <w:tcPr>
            <w:tcW w:type="dxa" w:w="3068"/>
            <w:tcMar>
              <w:top w:w="50" w:type="dxa"/>
              <w:bottom w:w="50" w:type="dxa"/>
              <w:left w:w="90" w:type="dxa"/>
              <w:right w:w="90" w:type="dxa"/>
            </w:tcMar>
            <w:shd w:val="clear" w:color="auto" w:fill="E5F5FF"/>
          </w:tcPr>
          <w:p>
            <w:pPr>
              <w:pStyle w:val="BDOITable"/>
            </w:pPr>
            <w:r>
              <w:rPr>
                <w:sz w:val="16"/>
              </w:rPr>
              <w:t>99.9%-99.99%; windows differ</w:t>
            </w:r>
          </w:p>
        </w:tc>
        <w:tc>
          <w:tcPr>
            <w:tcW w:type="dxa" w:w="2173"/>
            <w:tcMar>
              <w:top w:w="50" w:type="dxa"/>
              <w:bottom w:w="50" w:type="dxa"/>
              <w:left w:w="90" w:type="dxa"/>
              <w:right w:w="90" w:type="dxa"/>
            </w:tcMar>
            <w:shd w:val="clear" w:color="auto" w:fill="E5F5FF"/>
          </w:tcPr>
          <w:p>
            <w:pPr>
              <w:pStyle w:val="BDOITable"/>
            </w:pPr>
            <w:r>
              <w:rPr>
                <w:sz w:val="16"/>
              </w:rPr>
              <w:t>Register proposal: 99.9% in service hours 06:00-22:00 Mon-Sat, maintenance 00:00-04:00, RTO 4 h</w:t>
            </w:r>
          </w:p>
        </w:tc>
      </w:tr>
      <w:tr>
        <w:trPr>
          <w:cantSplit w:val="true"/>
        </w:trPr>
        <w:tc>
          <w:tcPr>
            <w:tcW w:type="dxa" w:w="1790"/>
            <w:tcMar>
              <w:top w:w="50" w:type="dxa"/>
              <w:bottom w:w="50" w:type="dxa"/>
              <w:left w:w="90" w:type="dxa"/>
              <w:right w:w="90" w:type="dxa"/>
            </w:tcMar>
          </w:tcPr>
          <w:p>
            <w:pPr>
              <w:pStyle w:val="BDOITable"/>
            </w:pPr>
            <w:r>
              <w:rPr>
                <w:sz w:val="16"/>
              </w:rPr>
              <w:t>Retention</w:t>
            </w:r>
          </w:p>
        </w:tc>
        <w:tc>
          <w:tcPr>
            <w:tcW w:type="dxa" w:w="2940"/>
            <w:tcMar>
              <w:top w:w="50" w:type="dxa"/>
              <w:bottom w:w="50" w:type="dxa"/>
              <w:left w:w="90" w:type="dxa"/>
              <w:right w:w="90" w:type="dxa"/>
            </w:tcMar>
          </w:tcPr>
          <w:p>
            <w:pPr>
              <w:pStyle w:val="BDOITable"/>
            </w:pPr>
            <w:r>
              <w:rPr>
                <w:sz w:val="16"/>
              </w:rPr>
              <w:t>Application, system and audit logs, historical data: 5 years online, 15 years offline</w:t>
            </w:r>
          </w:p>
        </w:tc>
        <w:tc>
          <w:tcPr>
            <w:tcW w:type="dxa" w:w="3068"/>
            <w:tcMar>
              <w:top w:w="50" w:type="dxa"/>
              <w:bottom w:w="50" w:type="dxa"/>
              <w:left w:w="90" w:type="dxa"/>
              <w:right w:w="90" w:type="dxa"/>
            </w:tcMar>
          </w:tcPr>
          <w:p>
            <w:pPr>
              <w:pStyle w:val="BDOITable"/>
            </w:pPr>
            <w:r>
              <w:rPr>
                <w:sz w:val="16"/>
              </w:rPr>
              <w:t>BRD-7 10 / 15; BRD-5, 10, 12 5 / 5</w:t>
            </w:r>
          </w:p>
        </w:tc>
        <w:tc>
          <w:tcPr>
            <w:tcW w:type="dxa" w:w="2173"/>
            <w:tcMar>
              <w:top w:w="50" w:type="dxa"/>
              <w:bottom w:w="50" w:type="dxa"/>
              <w:left w:w="90" w:type="dxa"/>
              <w:right w:w="90" w:type="dxa"/>
            </w:tcMar>
          </w:tcPr>
          <w:p>
            <w:pPr>
              <w:pStyle w:val="BDOITable"/>
            </w:pPr>
            <w:r>
              <w:rPr>
                <w:sz w:val="16"/>
              </w:rPr>
              <w:t>Default 5 / 15 per record type through the retention rules; exceptions after CRQ22</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Backup</w:t>
            </w:r>
          </w:p>
        </w:tc>
        <w:tc>
          <w:tcPr>
            <w:tcW w:type="dxa" w:w="2940"/>
            <w:tcMar>
              <w:top w:w="50" w:type="dxa"/>
              <w:bottom w:w="50" w:type="dxa"/>
              <w:left w:w="90" w:type="dxa"/>
              <w:right w:w="90" w:type="dxa"/>
            </w:tcMar>
            <w:shd w:val="clear" w:color="auto" w:fill="E5F5FF"/>
          </w:tcPr>
          <w:p>
            <w:pPr>
              <w:pStyle w:val="BDOITable"/>
            </w:pPr>
            <w:r>
              <w:rPr>
                <w:sz w:val="16"/>
              </w:rPr>
              <w:t>Every 4 hours, kept 5 years</w:t>
            </w:r>
          </w:p>
        </w:tc>
        <w:tc>
          <w:tcPr>
            <w:tcW w:type="dxa" w:w="3068"/>
            <w:tcMar>
              <w:top w:w="50" w:type="dxa"/>
              <w:bottom w:w="50" w:type="dxa"/>
              <w:left w:w="90" w:type="dxa"/>
              <w:right w:w="90" w:type="dxa"/>
            </w:tcMar>
            <w:shd w:val="clear" w:color="auto" w:fill="E5F5FF"/>
          </w:tcPr>
          <w:p>
            <w:pPr>
              <w:pStyle w:val="BDOITable"/>
            </w:pPr>
            <w:r>
              <w:rPr>
                <w:sz w:val="16"/>
              </w:rPr>
              <w:t>Daily to every 15 minutes; kept 5 or 7 years</w:t>
            </w:r>
          </w:p>
        </w:tc>
        <w:tc>
          <w:tcPr>
            <w:tcW w:type="dxa" w:w="2173"/>
            <w:tcMar>
              <w:top w:w="50" w:type="dxa"/>
              <w:bottom w:w="50" w:type="dxa"/>
              <w:left w:w="90" w:type="dxa"/>
              <w:right w:w="90" w:type="dxa"/>
            </w:tcMar>
            <w:shd w:val="clear" w:color="auto" w:fill="E5F5FF"/>
          </w:tcPr>
          <w:p>
            <w:pPr>
              <w:pStyle w:val="BDOITable"/>
            </w:pPr>
            <w:r>
              <w:rPr>
                <w:sz w:val="16"/>
              </w:rPr>
              <w:t>Continuous log archiving plus a base backup every 4 hours, kept 7 years</w:t>
            </w:r>
          </w:p>
        </w:tc>
      </w:tr>
      <w:tr>
        <w:trPr>
          <w:cantSplit w:val="true"/>
        </w:trPr>
        <w:tc>
          <w:tcPr>
            <w:tcW w:type="dxa" w:w="1790"/>
            <w:tcMar>
              <w:top w:w="50" w:type="dxa"/>
              <w:bottom w:w="50" w:type="dxa"/>
              <w:left w:w="90" w:type="dxa"/>
              <w:right w:w="90" w:type="dxa"/>
            </w:tcMar>
          </w:tcPr>
          <w:p>
            <w:pPr>
              <w:pStyle w:val="BDOITable"/>
            </w:pPr>
            <w:r>
              <w:rPr>
                <w:sz w:val="16"/>
              </w:rPr>
              <w:t>Anonymisation</w:t>
            </w:r>
          </w:p>
        </w:tc>
        <w:tc>
          <w:tcPr>
            <w:tcW w:type="dxa" w:w="2940"/>
            <w:tcMar>
              <w:top w:w="50" w:type="dxa"/>
              <w:bottom w:w="50" w:type="dxa"/>
              <w:left w:w="90" w:type="dxa"/>
              <w:right w:w="90" w:type="dxa"/>
            </w:tcMar>
          </w:tcPr>
          <w:p>
            <w:pPr>
              <w:pStyle w:val="BDOITable"/>
            </w:pPr>
            <w:r>
              <w:rPr>
                <w:sz w:val="16"/>
              </w:rPr>
              <w:t>No</w:t>
            </w:r>
          </w:p>
        </w:tc>
        <w:tc>
          <w:tcPr>
            <w:tcW w:type="dxa" w:w="3068"/>
            <w:tcMar>
              <w:top w:w="50" w:type="dxa"/>
              <w:bottom w:w="50" w:type="dxa"/>
              <w:left w:w="90" w:type="dxa"/>
              <w:right w:w="90" w:type="dxa"/>
            </w:tcMar>
          </w:tcPr>
          <w:p>
            <w:pPr>
              <w:pStyle w:val="BDOITable"/>
            </w:pPr>
            <w:r>
              <w:rPr>
                <w:sz w:val="16"/>
              </w:rPr>
              <w:t>-</w:t>
            </w:r>
          </w:p>
        </w:tc>
        <w:tc>
          <w:tcPr>
            <w:tcW w:type="dxa" w:w="2173"/>
            <w:tcMar>
              <w:top w:w="50" w:type="dxa"/>
              <w:bottom w:w="50" w:type="dxa"/>
              <w:left w:w="90" w:type="dxa"/>
              <w:right w:w="90" w:type="dxa"/>
            </w:tcMar>
          </w:tcPr>
          <w:p>
            <w:pPr>
              <w:pStyle w:val="BDOITable"/>
            </w:pPr>
            <w:r>
              <w:rPr>
                <w:sz w:val="16"/>
              </w:rPr>
              <w:t>Production data not anonymised; non-production data masked (hosting appendix)</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Hosting and access</w:t>
            </w:r>
          </w:p>
        </w:tc>
        <w:tc>
          <w:tcPr>
            <w:tcW w:type="dxa" w:w="2940"/>
            <w:tcMar>
              <w:top w:w="50" w:type="dxa"/>
              <w:bottom w:w="50" w:type="dxa"/>
              <w:left w:w="90" w:type="dxa"/>
              <w:right w:w="90" w:type="dxa"/>
            </w:tcMar>
            <w:shd w:val="clear" w:color="auto" w:fill="E5F5FF"/>
          </w:tcPr>
          <w:p>
            <w:pPr>
              <w:pStyle w:val="BDOITable"/>
            </w:pPr>
            <w:r>
              <w:rPr>
                <w:sz w:val="16"/>
              </w:rPr>
              <w:t>-</w:t>
            </w:r>
          </w:p>
        </w:tc>
        <w:tc>
          <w:tcPr>
            <w:tcW w:type="dxa" w:w="3068"/>
            <w:tcMar>
              <w:top w:w="50" w:type="dxa"/>
              <w:bottom w:w="50" w:type="dxa"/>
              <w:left w:w="90" w:type="dxa"/>
              <w:right w:w="90" w:type="dxa"/>
            </w:tcMar>
            <w:shd w:val="clear" w:color="auto" w:fill="E5F5FF"/>
          </w:tcPr>
          <w:p>
            <w:pPr>
              <w:pStyle w:val="BDOITable"/>
            </w:pPr>
            <w:r>
              <w:rPr>
                <w:sz w:val="16"/>
              </w:rPr>
              <w:t>-</w:t>
            </w:r>
          </w:p>
        </w:tc>
        <w:tc>
          <w:tcPr>
            <w:tcW w:type="dxa" w:w="2173"/>
            <w:tcMar>
              <w:top w:w="50" w:type="dxa"/>
              <w:bottom w:w="50" w:type="dxa"/>
              <w:left w:w="90" w:type="dxa"/>
              <w:right w:w="90" w:type="dxa"/>
            </w:tcMar>
            <w:shd w:val="clear" w:color="auto" w:fill="E5F5FF"/>
          </w:tcPr>
          <w:p>
            <w:pPr>
              <w:pStyle w:val="BDOITable"/>
            </w:pPr>
            <w:r>
              <w:rPr>
                <w:sz w:val="16"/>
              </w:rPr>
              <w:t>AWS ap-southeast-1; access restricted to personnel in the Philippines; migration staging purged within 5 days</w:t>
            </w:r>
          </w:p>
        </w:tc>
      </w:tr>
      <w:tr>
        <w:trPr>
          <w:cantSplit w:val="true"/>
        </w:trPr>
        <w:tc>
          <w:tcPr>
            <w:tcW w:type="dxa" w:w="1790"/>
            <w:tcMar>
              <w:top w:w="50" w:type="dxa"/>
              <w:bottom w:w="50" w:type="dxa"/>
              <w:left w:w="90" w:type="dxa"/>
              <w:right w:w="90" w:type="dxa"/>
            </w:tcMar>
          </w:tcPr>
          <w:p>
            <w:pPr>
              <w:pStyle w:val="BDOITable"/>
            </w:pPr>
            <w:r>
              <w:rPr>
                <w:sz w:val="16"/>
              </w:rPr>
              <w:t>Security and audit</w:t>
            </w:r>
          </w:p>
        </w:tc>
        <w:tc>
          <w:tcPr>
            <w:tcW w:type="dxa" w:w="2940"/>
            <w:tcMar>
              <w:top w:w="50" w:type="dxa"/>
              <w:bottom w:w="50" w:type="dxa"/>
              <w:left w:w="90" w:type="dxa"/>
              <w:right w:w="90" w:type="dxa"/>
            </w:tcMar>
          </w:tcPr>
          <w:p>
            <w:pPr>
              <w:pStyle w:val="BDOITable"/>
            </w:pPr>
            <w:r>
              <w:rPr>
                <w:sz w:val="16"/>
              </w:rPr>
              <w:t>Role-based access; password protection; audit logs (p.4-5)</w:t>
            </w:r>
          </w:p>
        </w:tc>
        <w:tc>
          <w:tcPr>
            <w:tcW w:type="dxa" w:w="3068"/>
            <w:tcMar>
              <w:top w:w="50" w:type="dxa"/>
              <w:bottom w:w="50" w:type="dxa"/>
              <w:left w:w="90" w:type="dxa"/>
              <w:right w:w="90" w:type="dxa"/>
            </w:tcMar>
          </w:tcPr>
          <w:p>
            <w:pPr>
              <w:pStyle w:val="BDOITable"/>
            </w:pPr>
            <w:r>
              <w:rPr>
                <w:sz w:val="16"/>
              </w:rPr>
              <w:t>Per BRD</w:t>
            </w:r>
          </w:p>
        </w:tc>
        <w:tc>
          <w:tcPr>
            <w:tcW w:type="dxa" w:w="2173"/>
            <w:tcMar>
              <w:top w:w="50" w:type="dxa"/>
              <w:bottom w:w="50" w:type="dxa"/>
              <w:left w:w="90" w:type="dxa"/>
              <w:right w:w="90" w:type="dxa"/>
            </w:tcMar>
          </w:tcPr>
          <w:p>
            <w:pPr>
              <w:pStyle w:val="BDOITable"/>
            </w:pPr>
            <w:r>
              <w:rPr>
                <w:sz w:val="16"/>
              </w:rPr>
              <w:t>FR-CR-001, 030, 031, 070, 071</w:t>
            </w:r>
          </w:p>
        </w:tc>
      </w:tr>
    </w:tbl>
    <w:p>
      <w:pPr>
        <w:pStyle w:val="BDOISpacer"/>
      </w:pPr>
    </w:p>
    <w:p>
      <w:pPr>
        <w:pStyle w:val="Heading1"/>
        <w:pageBreakBefore/>
        <w:pBdr>
          <w:bottom w:val="single" w:sz="4" w:space="4" w:color="99C1E7"/>
        </w:pBdr>
      </w:pPr>
      <w:bookmarkStart w:id="152" w:name="_Toc000152"/>
      <w:r>
        <w:rPr/>
        <w:t>8 Configuration items owned by the System Administrator</w:t>
      </w:r>
      <w:bookmarkEnd w:id="152"/>
    </w:p>
    <w:p>
      <w:pPr>
        <w:pStyle w:val="Caption"/>
        <w:keepNext/>
        <w:spacing w:after="60"/>
      </w:pPr>
      <w:r>
        <w:rPr>
          <w:b/>
          <w:i w:val="0"/>
        </w:rPr>
        <w:t xml:space="preserve">Table 9: </w:t>
      </w:r>
      <w:r>
        <w:rPr/>
        <w:t>New parameters, lists and set-up (proposed defaults)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562"/>
        <w:gridCol w:w="5166"/>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244"/>
            <w:tcMar>
              <w:top w:w="50" w:type="dxa"/>
              <w:bottom w:w="50" w:type="dxa"/>
              <w:left w:w="90" w:type="dxa"/>
              <w:right w:w="90" w:type="dxa"/>
            </w:tcMar>
          </w:tcPr>
          <w:p>
            <w:pPr>
              <w:pStyle w:val="BDOITable"/>
            </w:pPr>
            <w:r>
              <w:rPr>
                <w:sz w:val="17"/>
              </w:rPr>
              <w:t>DASHBOARD_REFRESH_MINUTES</w:t>
            </w:r>
          </w:p>
        </w:tc>
        <w:tc>
          <w:tcPr>
            <w:tcW w:type="dxa" w:w="1562"/>
            <w:tcMar>
              <w:top w:w="50" w:type="dxa"/>
              <w:bottom w:w="50" w:type="dxa"/>
              <w:left w:w="90" w:type="dxa"/>
              <w:right w:w="90" w:type="dxa"/>
            </w:tcMar>
          </w:tcPr>
          <w:p>
            <w:pPr>
              <w:pStyle w:val="BDOITable"/>
            </w:pPr>
            <w:r>
              <w:rPr>
                <w:sz w:val="17"/>
              </w:rPr>
              <w:t>5</w:t>
            </w:r>
          </w:p>
        </w:tc>
        <w:tc>
          <w:tcPr>
            <w:tcW w:type="dxa" w:w="5166"/>
            <w:tcMar>
              <w:top w:w="50" w:type="dxa"/>
              <w:bottom w:w="50" w:type="dxa"/>
              <w:left w:w="90" w:type="dxa"/>
              <w:right w:w="90" w:type="dxa"/>
            </w:tcMar>
          </w:tcPr>
          <w:p>
            <w:pPr>
              <w:pStyle w:val="BDOITable"/>
            </w:pPr>
            <w:r>
              <w:rPr>
                <w:sz w:val="17"/>
              </w:rPr>
              <w:t>Refresh interval of role home widgets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Role Home Set-up</w:t>
            </w:r>
          </w:p>
        </w:tc>
        <w:tc>
          <w:tcPr>
            <w:tcW w:type="dxa" w:w="1562"/>
            <w:tcMar>
              <w:top w:w="50" w:type="dxa"/>
              <w:bottom w:w="50" w:type="dxa"/>
              <w:left w:w="90" w:type="dxa"/>
              <w:right w:w="90" w:type="dxa"/>
            </w:tcMar>
            <w:shd w:val="clear" w:color="auto" w:fill="E5F5FF"/>
          </w:tcPr>
          <w:p>
            <w:pPr>
              <w:pStyle w:val="BDOITable"/>
            </w:pPr>
            <w:r>
              <w:rPr>
                <w:sz w:val="17"/>
              </w:rPr>
              <w:t>Default widget set per role family (section 3.1)</w:t>
            </w:r>
          </w:p>
        </w:tc>
        <w:tc>
          <w:tcPr>
            <w:tcW w:type="dxa" w:w="5166"/>
            <w:tcMar>
              <w:top w:w="50" w:type="dxa"/>
              <w:bottom w:w="50" w:type="dxa"/>
              <w:left w:w="90" w:type="dxa"/>
              <w:right w:w="90" w:type="dxa"/>
            </w:tcMar>
            <w:shd w:val="clear" w:color="auto" w:fill="E5F5FF"/>
          </w:tcPr>
          <w:p>
            <w:pPr>
              <w:pStyle w:val="BDOITable"/>
            </w:pPr>
            <w:r>
              <w:rPr>
                <w:sz w:val="17"/>
              </w:rPr>
              <w:t>Widgets, order and thresholds per role</w:t>
            </w:r>
          </w:p>
        </w:tc>
      </w:tr>
      <w:tr>
        <w:trPr>
          <w:cantSplit w:val="true"/>
        </w:trPr>
        <w:tc>
          <w:tcPr>
            <w:tcW w:type="dxa" w:w="3244"/>
            <w:tcMar>
              <w:top w:w="50" w:type="dxa"/>
              <w:bottom w:w="50" w:type="dxa"/>
              <w:left w:w="90" w:type="dxa"/>
              <w:right w:w="90" w:type="dxa"/>
            </w:tcMar>
          </w:tcPr>
          <w:p>
            <w:pPr>
              <w:pStyle w:val="BDOITable"/>
            </w:pPr>
            <w:r>
              <w:rPr>
                <w:sz w:val="17"/>
              </w:rPr>
              <w:t>REPORT_SUBSCRIPTIONS_MAX</w:t>
            </w:r>
          </w:p>
        </w:tc>
        <w:tc>
          <w:tcPr>
            <w:tcW w:type="dxa" w:w="1562"/>
            <w:tcMar>
              <w:top w:w="50" w:type="dxa"/>
              <w:bottom w:w="50" w:type="dxa"/>
              <w:left w:w="90" w:type="dxa"/>
              <w:right w:w="90" w:type="dxa"/>
            </w:tcMar>
          </w:tcPr>
          <w:p>
            <w:pPr>
              <w:pStyle w:val="BDOITable"/>
            </w:pPr>
            <w:r>
              <w:rPr>
                <w:sz w:val="17"/>
              </w:rPr>
              <w:t>20</w:t>
            </w:r>
          </w:p>
        </w:tc>
        <w:tc>
          <w:tcPr>
            <w:tcW w:type="dxa" w:w="5166"/>
            <w:tcMar>
              <w:top w:w="50" w:type="dxa"/>
              <w:bottom w:w="50" w:type="dxa"/>
              <w:left w:w="90" w:type="dxa"/>
              <w:right w:w="90" w:type="dxa"/>
            </w:tcMar>
          </w:tcPr>
          <w:p>
            <w:pPr>
              <w:pStyle w:val="BDOITable"/>
            </w:pPr>
            <w:r>
              <w:rPr>
                <w:sz w:val="17"/>
              </w:rPr>
              <w:t>Active report subscriptions per user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REPORT_EXTERNAL_DOMAINS</w:t>
            </w:r>
          </w:p>
        </w:tc>
        <w:tc>
          <w:tcPr>
            <w:tcW w:type="dxa" w:w="1562"/>
            <w:tcMar>
              <w:top w:w="50" w:type="dxa"/>
              <w:bottom w:w="50" w:type="dxa"/>
              <w:left w:w="90" w:type="dxa"/>
              <w:right w:w="90" w:type="dxa"/>
            </w:tcMar>
            <w:shd w:val="clear" w:color="auto" w:fill="E5F5FF"/>
          </w:tcPr>
          <w:p>
            <w:pPr>
              <w:pStyle w:val="BDOITable"/>
            </w:pPr>
            <w:r>
              <w:rPr>
                <w:sz w:val="17"/>
              </w:rPr>
              <w:t>bdo.com.ph</w:t>
            </w:r>
          </w:p>
        </w:tc>
        <w:tc>
          <w:tcPr>
            <w:tcW w:type="dxa" w:w="5166"/>
            <w:tcMar>
              <w:top w:w="50" w:type="dxa"/>
              <w:bottom w:w="50" w:type="dxa"/>
              <w:left w:w="90" w:type="dxa"/>
              <w:right w:w="90" w:type="dxa"/>
            </w:tcMar>
            <w:shd w:val="clear" w:color="auto" w:fill="E5F5FF"/>
          </w:tcPr>
          <w:p>
            <w:pPr>
              <w:pStyle w:val="BDOITable"/>
            </w:pPr>
            <w:r>
              <w:rPr>
                <w:sz w:val="17"/>
              </w:rPr>
              <w:t>E-mail domains allowed as external report recipients</w:t>
            </w:r>
          </w:p>
        </w:tc>
      </w:tr>
      <w:tr>
        <w:trPr>
          <w:cantSplit w:val="true"/>
        </w:trPr>
        <w:tc>
          <w:tcPr>
            <w:tcW w:type="dxa" w:w="3244"/>
            <w:tcMar>
              <w:top w:w="50" w:type="dxa"/>
              <w:bottom w:w="50" w:type="dxa"/>
              <w:left w:w="90" w:type="dxa"/>
              <w:right w:w="90" w:type="dxa"/>
            </w:tcMar>
          </w:tcPr>
          <w:p>
            <w:pPr>
              <w:pStyle w:val="BDOITable"/>
            </w:pPr>
            <w:r>
              <w:rPr>
                <w:sz w:val="17"/>
              </w:rPr>
              <w:t>Job REPORT_SUBSCRIPTIONS</w:t>
            </w:r>
          </w:p>
        </w:tc>
        <w:tc>
          <w:tcPr>
            <w:tcW w:type="dxa" w:w="1562"/>
            <w:tcMar>
              <w:top w:w="50" w:type="dxa"/>
              <w:bottom w:w="50" w:type="dxa"/>
              <w:left w:w="90" w:type="dxa"/>
              <w:right w:w="90" w:type="dxa"/>
            </w:tcMar>
          </w:tcPr>
          <w:p>
            <w:pPr>
              <w:pStyle w:val="BDOITable"/>
            </w:pPr>
            <w:r>
              <w:rPr>
                <w:sz w:val="17"/>
              </w:rPr>
              <w:t>Every 15 minutes</w:t>
            </w:r>
          </w:p>
        </w:tc>
        <w:tc>
          <w:tcPr>
            <w:tcW w:type="dxa" w:w="5166"/>
            <w:tcMar>
              <w:top w:w="50" w:type="dxa"/>
              <w:bottom w:w="50" w:type="dxa"/>
              <w:left w:w="90" w:type="dxa"/>
              <w:right w:w="90" w:type="dxa"/>
            </w:tcMar>
          </w:tcPr>
          <w:p>
            <w:pPr>
              <w:pStyle w:val="BDOITable"/>
            </w:pPr>
            <w:r>
              <w:rPr>
                <w:sz w:val="17"/>
              </w:rPr>
              <w:t>Runs due report subscriptions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Change-log registration</w:t>
            </w:r>
          </w:p>
        </w:tc>
        <w:tc>
          <w:tcPr>
            <w:tcW w:type="dxa" w:w="1562"/>
            <w:tcMar>
              <w:top w:w="50" w:type="dxa"/>
              <w:bottom w:w="50" w:type="dxa"/>
              <w:left w:w="90" w:type="dxa"/>
              <w:right w:w="90" w:type="dxa"/>
            </w:tcMar>
            <w:shd w:val="clear" w:color="auto" w:fill="E5F5FF"/>
          </w:tcPr>
          <w:p>
            <w:pPr>
              <w:pStyle w:val="BDOITable"/>
            </w:pPr>
            <w:r>
              <w:rPr>
                <w:sz w:val="17"/>
              </w:rPr>
              <w:t>Users and roles, products and versions, insurers and branches, commission rates, LOVs, chart of accounts, payees, parameters, role home, MIS fields</w:t>
            </w:r>
          </w:p>
        </w:tc>
        <w:tc>
          <w:tcPr>
            <w:tcW w:type="dxa" w:w="5166"/>
            <w:tcMar>
              <w:top w:w="50" w:type="dxa"/>
              <w:bottom w:w="50" w:type="dxa"/>
              <w:left w:w="90" w:type="dxa"/>
              <w:right w:w="90" w:type="dxa"/>
            </w:tcMar>
            <w:shd w:val="clear" w:color="auto" w:fill="E5F5FF"/>
          </w:tcPr>
          <w:p>
            <w:pPr>
              <w:pStyle w:val="BDOITable"/>
            </w:pPr>
            <w:r>
              <w:rPr>
                <w:sz w:val="17"/>
              </w:rPr>
              <w:t>Master types logged field by field (CRQ07)</w:t>
            </w:r>
          </w:p>
        </w:tc>
      </w:tr>
      <w:tr>
        <w:trPr>
          <w:cantSplit w:val="true"/>
        </w:trPr>
        <w:tc>
          <w:tcPr>
            <w:tcW w:type="dxa" w:w="3244"/>
            <w:tcMar>
              <w:top w:w="50" w:type="dxa"/>
              <w:bottom w:w="50" w:type="dxa"/>
              <w:left w:w="90" w:type="dxa"/>
              <w:right w:w="90" w:type="dxa"/>
            </w:tcMar>
          </w:tcPr>
          <w:p>
            <w:pPr>
              <w:pStyle w:val="BDOITable"/>
            </w:pPr>
            <w:r>
              <w:rPr>
                <w:sz w:val="17"/>
              </w:rPr>
              <w:t>MIS field catalogue</w:t>
            </w:r>
          </w:p>
        </w:tc>
        <w:tc>
          <w:tcPr>
            <w:tcW w:type="dxa" w:w="1562"/>
            <w:tcMar>
              <w:top w:w="50" w:type="dxa"/>
              <w:bottom w:w="50" w:type="dxa"/>
              <w:left w:w="90" w:type="dxa"/>
              <w:right w:w="90" w:type="dxa"/>
            </w:tcMar>
          </w:tcPr>
          <w:p>
            <w:pPr>
              <w:pStyle w:val="BDOITable"/>
            </w:pPr>
            <w:r>
              <w:rPr>
                <w:sz w:val="17"/>
              </w:rPr>
              <w:t>Fields of BR-173 and the Report List MIS columns</w:t>
            </w:r>
          </w:p>
        </w:tc>
        <w:tc>
          <w:tcPr>
            <w:tcW w:type="dxa" w:w="5166"/>
            <w:tcMar>
              <w:top w:w="50" w:type="dxa"/>
              <w:bottom w:w="50" w:type="dxa"/>
              <w:left w:w="90" w:type="dxa"/>
              <w:right w:w="90" w:type="dxa"/>
            </w:tcMar>
          </w:tcPr>
          <w:p>
            <w:pPr>
              <w:pStyle w:val="BDOITable"/>
            </w:pPr>
            <w:r>
              <w:rPr>
                <w:sz w:val="17"/>
              </w:rPr>
              <w:t>MIS fields per entity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LOV INSURER_CONTACT_FUNCTION</w:t>
            </w:r>
          </w:p>
        </w:tc>
        <w:tc>
          <w:tcPr>
            <w:tcW w:type="dxa" w:w="1562"/>
            <w:tcMar>
              <w:top w:w="50" w:type="dxa"/>
              <w:bottom w:w="50" w:type="dxa"/>
              <w:left w:w="90" w:type="dxa"/>
              <w:right w:w="90" w:type="dxa"/>
            </w:tcMar>
            <w:shd w:val="clear" w:color="auto" w:fill="E5F5FF"/>
          </w:tcPr>
          <w:p>
            <w:pPr>
              <w:pStyle w:val="BDOITable"/>
            </w:pPr>
            <w:r>
              <w:rPr>
                <w:sz w:val="17"/>
              </w:rPr>
              <w:t>Placement; Underwriting; Claims; Billing and remittance; Accreditation; Others</w:t>
            </w:r>
          </w:p>
        </w:tc>
        <w:tc>
          <w:tcPr>
            <w:tcW w:type="dxa" w:w="5166"/>
            <w:tcMar>
              <w:top w:w="50" w:type="dxa"/>
              <w:bottom w:w="50" w:type="dxa"/>
              <w:left w:w="90" w:type="dxa"/>
              <w:right w:w="90" w:type="dxa"/>
            </w:tcMar>
            <w:shd w:val="clear" w:color="auto" w:fill="E5F5FF"/>
          </w:tcPr>
          <w:p>
            <w:pPr>
              <w:pStyle w:val="BDOITable"/>
            </w:pPr>
            <w:r>
              <w:rPr>
                <w:sz w:val="17"/>
              </w:rPr>
              <w:t>Function of an insurer contact</w:t>
            </w:r>
          </w:p>
        </w:tc>
      </w:tr>
      <w:tr>
        <w:trPr>
          <w:cantSplit w:val="true"/>
        </w:trPr>
        <w:tc>
          <w:tcPr>
            <w:tcW w:type="dxa" w:w="3244"/>
            <w:tcMar>
              <w:top w:w="50" w:type="dxa"/>
              <w:bottom w:w="50" w:type="dxa"/>
              <w:left w:w="90" w:type="dxa"/>
              <w:right w:w="90" w:type="dxa"/>
            </w:tcMar>
          </w:tcPr>
          <w:p>
            <w:pPr>
              <w:pStyle w:val="BDOITable"/>
            </w:pPr>
            <w:r>
              <w:rPr>
                <w:sz w:val="17"/>
              </w:rPr>
              <w:t>Job INSURER_INVOICE_BATCH</w:t>
            </w:r>
          </w:p>
        </w:tc>
        <w:tc>
          <w:tcPr>
            <w:tcW w:type="dxa" w:w="1562"/>
            <w:tcMar>
              <w:top w:w="50" w:type="dxa"/>
              <w:bottom w:w="50" w:type="dxa"/>
              <w:left w:w="90" w:type="dxa"/>
              <w:right w:w="90" w:type="dxa"/>
            </w:tcMar>
          </w:tcPr>
          <w:p>
            <w:pPr>
              <w:pStyle w:val="BDOITable"/>
            </w:pPr>
            <w:r>
              <w:rPr>
                <w:sz w:val="17"/>
              </w:rPr>
              <w:t>20:00 PHT daily</w:t>
            </w:r>
          </w:p>
        </w:tc>
        <w:tc>
          <w:tcPr>
            <w:tcW w:type="dxa" w:w="5166"/>
            <w:tcMar>
              <w:top w:w="50" w:type="dxa"/>
              <w:bottom w:w="50" w:type="dxa"/>
              <w:left w:w="90" w:type="dxa"/>
              <w:right w:w="90" w:type="dxa"/>
            </w:tcMar>
          </w:tcPr>
          <w:p>
            <w:pPr>
              <w:pStyle w:val="BDOITable"/>
            </w:pPr>
            <w:r>
              <w:rPr>
                <w:sz w:val="17"/>
              </w:rPr>
              <w:t>Daily insurer invoice batch</w:t>
            </w:r>
          </w:p>
        </w:tc>
      </w:tr>
    </w:tbl>
    <w:p>
      <w:pPr>
        <w:pStyle w:val="BDOISpacer"/>
      </w:pPr>
    </w:p>
    <w:p>
      <w:pPr>
        <w:pStyle w:val="Heading1"/>
        <w:pageBreakBefore/>
        <w:pBdr>
          <w:bottom w:val="single" w:sz="4" w:space="4" w:color="99C1E7"/>
        </w:pBdr>
      </w:pPr>
      <w:bookmarkStart w:id="153" w:name="_Toc000153"/>
      <w:r>
        <w:rPr/>
        <w:t>9 Assumptions, dependencies and open questions</w:t>
      </w:r>
      <w:bookmarkEnd w:id="153"/>
    </w:p>
    <w:p>
      <w:pPr>
        <w:pStyle w:val="Heading2"/>
      </w:pPr>
      <w:bookmarkStart w:id="154" w:name="_Toc000154"/>
      <w:r>
        <w:rPr/>
        <w:t>9.1 Assumptions</w:t>
      </w:r>
      <w:bookmarkEnd w:id="154"/>
    </w:p>
    <w:p>
      <w:pPr>
        <w:pStyle w:val="Caption"/>
        <w:keepNext/>
        <w:spacing w:after="60"/>
      </w:pPr>
      <w:r>
        <w:rPr>
          <w:b/>
          <w:i w:val="0"/>
        </w:rPr>
        <w:t xml:space="preserve">Table 10: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A-CR-01</w:t>
            </w:r>
          </w:p>
        </w:tc>
        <w:tc>
          <w:tcPr>
            <w:tcW w:type="dxa" w:w="6608"/>
            <w:tcMar>
              <w:top w:w="50" w:type="dxa"/>
              <w:bottom w:w="50" w:type="dxa"/>
              <w:left w:w="90" w:type="dxa"/>
              <w:right w:w="90" w:type="dxa"/>
            </w:tcMar>
          </w:tcPr>
          <w:p>
            <w:pPr>
              <w:pStyle w:val="BDOITable"/>
            </w:pPr>
            <w:r>
              <w:rPr>
                <w:sz w:val="17"/>
              </w:rPr>
              <w:t>The function BRDs and their FRS govern the business processes; the umbrella adds the cross-cutting requirements of section 4</w:t>
            </w:r>
          </w:p>
        </w:tc>
        <w:tc>
          <w:tcPr>
            <w:tcW w:type="dxa" w:w="2283"/>
            <w:tcMar>
              <w:top w:w="50" w:type="dxa"/>
              <w:bottom w:w="50" w:type="dxa"/>
              <w:left w:w="90" w:type="dxa"/>
              <w:right w:w="90" w:type="dxa"/>
            </w:tcMar>
          </w:tcPr>
          <w:p>
            <w:pPr>
              <w:pStyle w:val="BDOITable"/>
            </w:pPr>
            <w:r>
              <w:rPr>
                <w:sz w:val="17"/>
              </w:rPr>
              <w:t>p.3, footnote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A-CR-02</w:t>
            </w:r>
          </w:p>
        </w:tc>
        <w:tc>
          <w:tcPr>
            <w:tcW w:type="dxa" w:w="6608"/>
            <w:tcMar>
              <w:top w:w="50" w:type="dxa"/>
              <w:bottom w:w="50" w:type="dxa"/>
              <w:left w:w="90" w:type="dxa"/>
              <w:right w:w="90" w:type="dxa"/>
            </w:tcMar>
            <w:shd w:val="clear" w:color="auto" w:fill="E5F5FF"/>
          </w:tcPr>
          <w:p>
            <w:pPr>
              <w:pStyle w:val="BDOITable"/>
            </w:pPr>
            <w:r>
              <w:rPr>
                <w:sz w:val="17"/>
              </w:rPr>
              <w:t>"Non-Package Management" (capability 4) is the non-package placement of New Business</w:t>
            </w:r>
          </w:p>
        </w:tc>
        <w:tc>
          <w:tcPr>
            <w:tcW w:type="dxa" w:w="2283"/>
            <w:tcMar>
              <w:top w:w="50" w:type="dxa"/>
              <w:bottom w:w="50" w:type="dxa"/>
              <w:left w:w="90" w:type="dxa"/>
              <w:right w:w="90" w:type="dxa"/>
            </w:tcMar>
            <w:shd w:val="clear" w:color="auto" w:fill="E5F5FF"/>
          </w:tcPr>
          <w:p>
            <w:pPr>
              <w:pStyle w:val="BDOITable"/>
            </w:pPr>
            <w:r>
              <w:rPr>
                <w:sz w:val="17"/>
              </w:rPr>
              <w:t>CRQ02</w:t>
            </w:r>
          </w:p>
        </w:tc>
      </w:tr>
      <w:tr>
        <w:trPr>
          <w:cantSplit w:val="true"/>
        </w:trPr>
        <w:tc>
          <w:tcPr>
            <w:tcW w:type="dxa" w:w="1081"/>
            <w:tcMar>
              <w:top w:w="50" w:type="dxa"/>
              <w:bottom w:w="50" w:type="dxa"/>
              <w:left w:w="90" w:type="dxa"/>
              <w:right w:w="90" w:type="dxa"/>
            </w:tcMar>
          </w:tcPr>
          <w:p>
            <w:pPr>
              <w:pStyle w:val="BDOITable"/>
            </w:pPr>
            <w:r>
              <w:rPr>
                <w:sz w:val="17"/>
              </w:rPr>
              <w:t>A-CR-03</w:t>
            </w:r>
          </w:p>
        </w:tc>
        <w:tc>
          <w:tcPr>
            <w:tcW w:type="dxa" w:w="6608"/>
            <w:tcMar>
              <w:top w:w="50" w:type="dxa"/>
              <w:bottom w:w="50" w:type="dxa"/>
              <w:left w:w="90" w:type="dxa"/>
              <w:right w:w="90" w:type="dxa"/>
            </w:tcMar>
          </w:tcPr>
          <w:p>
            <w:pPr>
              <w:pStyle w:val="BDOITable"/>
            </w:pPr>
            <w:r>
              <w:rPr>
                <w:sz w:val="17"/>
              </w:rPr>
              <w:t>"Delete" of a prospect or a user means deactivation, with purge under the retention rules</w:t>
            </w:r>
          </w:p>
        </w:tc>
        <w:tc>
          <w:tcPr>
            <w:tcW w:type="dxa" w:w="2283"/>
            <w:tcMar>
              <w:top w:w="50" w:type="dxa"/>
              <w:bottom w:w="50" w:type="dxa"/>
              <w:left w:w="90" w:type="dxa"/>
              <w:right w:w="90" w:type="dxa"/>
            </w:tcMar>
          </w:tcPr>
          <w:p>
            <w:pPr>
              <w:pStyle w:val="BDOITable"/>
            </w:pPr>
            <w:r>
              <w:rPr>
                <w:sz w:val="17"/>
              </w:rPr>
              <w:t>CRQ05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A-CR-04</w:t>
            </w:r>
          </w:p>
        </w:tc>
        <w:tc>
          <w:tcPr>
            <w:tcW w:type="dxa" w:w="6608"/>
            <w:tcMar>
              <w:top w:w="50" w:type="dxa"/>
              <w:bottom w:w="50" w:type="dxa"/>
              <w:left w:w="90" w:type="dxa"/>
              <w:right w:w="90" w:type="dxa"/>
            </w:tcMar>
            <w:shd w:val="clear" w:color="auto" w:fill="E5F5FF"/>
          </w:tcPr>
          <w:p>
            <w:pPr>
              <w:pStyle w:val="BDOITable"/>
            </w:pPr>
            <w:r>
              <w:rPr>
                <w:sz w:val="17"/>
              </w:rPr>
              <w:t>Reinsurance is phase 2; the insurer-side reinsurance module is not used for BDOI</w:t>
            </w:r>
          </w:p>
        </w:tc>
        <w:tc>
          <w:tcPr>
            <w:tcW w:type="dxa" w:w="2283"/>
            <w:tcMar>
              <w:top w:w="50" w:type="dxa"/>
              <w:bottom w:w="50" w:type="dxa"/>
              <w:left w:w="90" w:type="dxa"/>
              <w:right w:w="90" w:type="dxa"/>
            </w:tcMar>
            <w:shd w:val="clear" w:color="auto" w:fill="E5F5FF"/>
          </w:tcPr>
          <w:p>
            <w:pPr>
              <w:pStyle w:val="BDOITable"/>
            </w:pPr>
            <w:r>
              <w:rPr>
                <w:sz w:val="17"/>
              </w:rPr>
              <w:t>Section 6</w:t>
            </w:r>
          </w:p>
        </w:tc>
      </w:tr>
      <w:tr>
        <w:trPr>
          <w:cantSplit w:val="true"/>
        </w:trPr>
        <w:tc>
          <w:tcPr>
            <w:tcW w:type="dxa" w:w="1081"/>
            <w:tcMar>
              <w:top w:w="50" w:type="dxa"/>
              <w:bottom w:w="50" w:type="dxa"/>
              <w:left w:w="90" w:type="dxa"/>
              <w:right w:w="90" w:type="dxa"/>
            </w:tcMar>
          </w:tcPr>
          <w:p>
            <w:pPr>
              <w:pStyle w:val="BDOITable"/>
            </w:pPr>
            <w:r>
              <w:rPr>
                <w:sz w:val="17"/>
              </w:rPr>
              <w:t>A-CR-05</w:t>
            </w:r>
          </w:p>
        </w:tc>
        <w:tc>
          <w:tcPr>
            <w:tcW w:type="dxa" w:w="6608"/>
            <w:tcMar>
              <w:top w:w="50" w:type="dxa"/>
              <w:bottom w:w="50" w:type="dxa"/>
              <w:left w:w="90" w:type="dxa"/>
              <w:right w:w="90" w:type="dxa"/>
            </w:tcMar>
          </w:tcPr>
          <w:p>
            <w:pPr>
              <w:pStyle w:val="BDOITable"/>
            </w:pPr>
            <w:r>
              <w:rPr>
                <w:sz w:val="17"/>
              </w:rPr>
              <w:t>BR-178 to BR-183 are met by the design system, the alignment pass, the walkthroughs of the function FRS and the UX documents 07 to 09 of each business sign-off pack</w:t>
            </w:r>
          </w:p>
        </w:tc>
        <w:tc>
          <w:tcPr>
            <w:tcW w:type="dxa" w:w="2283"/>
            <w:tcMar>
              <w:top w:w="50" w:type="dxa"/>
              <w:bottom w:w="50" w:type="dxa"/>
              <w:left w:w="90" w:type="dxa"/>
              <w:right w:w="90" w:type="dxa"/>
            </w:tcMar>
          </w:tcPr>
          <w:p>
            <w:pPr>
              <w:pStyle w:val="BDOITable"/>
            </w:pPr>
            <w:r>
              <w:rPr>
                <w:sz w:val="17"/>
              </w:rPr>
              <w:t>XC-14 to XC-16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A-CR-06</w:t>
            </w:r>
          </w:p>
        </w:tc>
        <w:tc>
          <w:tcPr>
            <w:tcW w:type="dxa" w:w="6608"/>
            <w:tcMar>
              <w:top w:w="50" w:type="dxa"/>
              <w:bottom w:w="50" w:type="dxa"/>
              <w:left w:w="90" w:type="dxa"/>
              <w:right w:w="90" w:type="dxa"/>
            </w:tcMar>
            <w:shd w:val="clear" w:color="auto" w:fill="E5F5FF"/>
          </w:tcPr>
          <w:p>
            <w:pPr>
              <w:pStyle w:val="BDOITable"/>
            </w:pPr>
            <w:r>
              <w:rPr>
                <w:sz w:val="17"/>
              </w:rPr>
              <w:t>The MIS field catalogue names existing data; users do not add data fields</w:t>
            </w:r>
          </w:p>
        </w:tc>
        <w:tc>
          <w:tcPr>
            <w:tcW w:type="dxa" w:w="2283"/>
            <w:tcMar>
              <w:top w:w="50" w:type="dxa"/>
              <w:bottom w:w="50" w:type="dxa"/>
              <w:left w:w="90" w:type="dxa"/>
              <w:right w:w="90" w:type="dxa"/>
            </w:tcMar>
            <w:shd w:val="clear" w:color="auto" w:fill="E5F5FF"/>
          </w:tcPr>
          <w:p>
            <w:pPr>
              <w:pStyle w:val="BDOITable"/>
            </w:pPr>
            <w:r>
              <w:rPr>
                <w:sz w:val="17"/>
              </w:rPr>
              <w:t>CRQ09</w:t>
            </w:r>
          </w:p>
        </w:tc>
      </w:tr>
    </w:tbl>
    <w:p>
      <w:pPr>
        <w:pStyle w:val="BDOISpacer"/>
      </w:pPr>
    </w:p>
    <w:p>
      <w:pPr>
        <w:pStyle w:val="Heading2"/>
      </w:pPr>
      <w:bookmarkStart w:id="155" w:name="_Toc000155"/>
      <w:r>
        <w:rPr/>
        <w:t>9.2 Dependencies</w:t>
      </w:r>
      <w:bookmarkEnd w:id="155"/>
    </w:p>
    <w:p>
      <w:pPr>
        <w:pStyle w:val="Caption"/>
        <w:keepNext/>
        <w:spacing w:after="60"/>
      </w:pPr>
      <w:r>
        <w:rPr>
          <w:b/>
          <w:i w:val="0"/>
        </w:rPr>
        <w:t xml:space="preserve">Table 11: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D-CR-01</w:t>
            </w:r>
          </w:p>
        </w:tc>
        <w:tc>
          <w:tcPr>
            <w:tcW w:type="dxa" w:w="6608"/>
            <w:tcMar>
              <w:top w:w="50" w:type="dxa"/>
              <w:bottom w:w="50" w:type="dxa"/>
              <w:left w:w="90" w:type="dxa"/>
              <w:right w:w="90" w:type="dxa"/>
            </w:tcMar>
          </w:tcPr>
          <w:p>
            <w:pPr>
              <w:pStyle w:val="BDOITable"/>
            </w:pPr>
            <w:r>
              <w:rPr>
                <w:sz w:val="17"/>
              </w:rPr>
              <w:t>BDOI defines the dashboard contents per role</w:t>
            </w:r>
          </w:p>
        </w:tc>
        <w:tc>
          <w:tcPr>
            <w:tcW w:type="dxa" w:w="2283"/>
            <w:tcMar>
              <w:top w:w="50" w:type="dxa"/>
              <w:bottom w:w="50" w:type="dxa"/>
              <w:left w:w="90" w:type="dxa"/>
              <w:right w:w="90" w:type="dxa"/>
            </w:tcMar>
          </w:tcPr>
          <w:p>
            <w:pPr>
              <w:pStyle w:val="BDOITable"/>
            </w:pPr>
            <w:r>
              <w:rPr>
                <w:sz w:val="17"/>
              </w:rPr>
              <w:t>FR-CR-010, 011 (CRQ06)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D-CR-02</w:t>
            </w:r>
          </w:p>
        </w:tc>
        <w:tc>
          <w:tcPr>
            <w:tcW w:type="dxa" w:w="6608"/>
            <w:tcMar>
              <w:top w:w="50" w:type="dxa"/>
              <w:bottom w:w="50" w:type="dxa"/>
              <w:left w:w="90" w:type="dxa"/>
              <w:right w:w="90" w:type="dxa"/>
            </w:tcMar>
            <w:shd w:val="clear" w:color="auto" w:fill="E5F5FF"/>
          </w:tcPr>
          <w:p>
            <w:pPr>
              <w:pStyle w:val="BDOITable"/>
            </w:pPr>
            <w:r>
              <w:rPr>
                <w:sz w:val="17"/>
              </w:rPr>
              <w:t>BDOI confirms the master data in the change log and the insurer attributes</w:t>
            </w:r>
          </w:p>
        </w:tc>
        <w:tc>
          <w:tcPr>
            <w:tcW w:type="dxa" w:w="2283"/>
            <w:tcMar>
              <w:top w:w="50" w:type="dxa"/>
              <w:bottom w:w="50" w:type="dxa"/>
              <w:left w:w="90" w:type="dxa"/>
              <w:right w:w="90" w:type="dxa"/>
            </w:tcMar>
            <w:shd w:val="clear" w:color="auto" w:fill="E5F5FF"/>
          </w:tcPr>
          <w:p>
            <w:pPr>
              <w:pStyle w:val="BDOITable"/>
            </w:pPr>
            <w:r>
              <w:rPr>
                <w:sz w:val="17"/>
              </w:rPr>
              <w:t>FR-CR-031, 061 (CRQ07, CRQ08)</w:t>
            </w:r>
          </w:p>
        </w:tc>
      </w:tr>
      <w:tr>
        <w:trPr>
          <w:cantSplit w:val="true"/>
        </w:trPr>
        <w:tc>
          <w:tcPr>
            <w:tcW w:type="dxa" w:w="1081"/>
            <w:tcMar>
              <w:top w:w="50" w:type="dxa"/>
              <w:bottom w:w="50" w:type="dxa"/>
              <w:left w:w="90" w:type="dxa"/>
              <w:right w:w="90" w:type="dxa"/>
            </w:tcMar>
          </w:tcPr>
          <w:p>
            <w:pPr>
              <w:pStyle w:val="BDOITable"/>
            </w:pPr>
            <w:r>
              <w:rPr>
                <w:sz w:val="17"/>
              </w:rPr>
              <w:t>D-CR-03</w:t>
            </w:r>
          </w:p>
        </w:tc>
        <w:tc>
          <w:tcPr>
            <w:tcW w:type="dxa" w:w="6608"/>
            <w:tcMar>
              <w:top w:w="50" w:type="dxa"/>
              <w:bottom w:w="50" w:type="dxa"/>
              <w:left w:w="90" w:type="dxa"/>
              <w:right w:w="90" w:type="dxa"/>
            </w:tcMar>
          </w:tcPr>
          <w:p>
            <w:pPr>
              <w:pStyle w:val="BDOITable"/>
            </w:pPr>
            <w:r>
              <w:rPr>
                <w:sz w:val="17"/>
              </w:rPr>
              <w:t>BDOI supplies the file transfer addresses of the insurers</w:t>
            </w:r>
          </w:p>
        </w:tc>
        <w:tc>
          <w:tcPr>
            <w:tcW w:type="dxa" w:w="2283"/>
            <w:tcMar>
              <w:top w:w="50" w:type="dxa"/>
              <w:bottom w:w="50" w:type="dxa"/>
              <w:left w:w="90" w:type="dxa"/>
              <w:right w:w="90" w:type="dxa"/>
            </w:tcMar>
          </w:tcPr>
          <w:p>
            <w:pPr>
              <w:pStyle w:val="BDOITable"/>
            </w:pPr>
            <w:r>
              <w:rPr>
                <w:sz w:val="17"/>
              </w:rPr>
              <w:t>FR-CR-081 (CRQ18)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D-CR-04</w:t>
            </w:r>
          </w:p>
        </w:tc>
        <w:tc>
          <w:tcPr>
            <w:tcW w:type="dxa" w:w="6608"/>
            <w:tcMar>
              <w:top w:w="50" w:type="dxa"/>
              <w:bottom w:w="50" w:type="dxa"/>
              <w:left w:w="90" w:type="dxa"/>
              <w:right w:w="90" w:type="dxa"/>
            </w:tcMar>
            <w:shd w:val="clear" w:color="auto" w:fill="E5F5FF"/>
          </w:tcPr>
          <w:p>
            <w:pPr>
              <w:pStyle w:val="BDOITable"/>
            </w:pPr>
            <w:r>
              <w:rPr>
                <w:sz w:val="17"/>
              </w:rPr>
              <w:t>The Data Migration BRD decides the client migration scope and coexistence</w:t>
            </w:r>
          </w:p>
        </w:tc>
        <w:tc>
          <w:tcPr>
            <w:tcW w:type="dxa" w:w="2283"/>
            <w:tcMar>
              <w:top w:w="50" w:type="dxa"/>
              <w:bottom w:w="50" w:type="dxa"/>
              <w:left w:w="90" w:type="dxa"/>
              <w:right w:w="90" w:type="dxa"/>
            </w:tcMar>
            <w:shd w:val="clear" w:color="auto" w:fill="E5F5FF"/>
          </w:tcPr>
          <w:p>
            <w:pPr>
              <w:pStyle w:val="BDOITable"/>
            </w:pPr>
            <w:r>
              <w:rPr>
                <w:sz w:val="17"/>
              </w:rPr>
              <w:t>FR-CR-082 (CRQ19)</w:t>
            </w:r>
          </w:p>
        </w:tc>
      </w:tr>
      <w:tr>
        <w:trPr>
          <w:cantSplit w:val="true"/>
        </w:trPr>
        <w:tc>
          <w:tcPr>
            <w:tcW w:type="dxa" w:w="1081"/>
            <w:tcMar>
              <w:top w:w="50" w:type="dxa"/>
              <w:bottom w:w="50" w:type="dxa"/>
              <w:left w:w="90" w:type="dxa"/>
              <w:right w:w="90" w:type="dxa"/>
            </w:tcMar>
          </w:tcPr>
          <w:p>
            <w:pPr>
              <w:pStyle w:val="BDOITable"/>
            </w:pPr>
            <w:r>
              <w:rPr>
                <w:sz w:val="17"/>
              </w:rPr>
              <w:t>D-CR-05</w:t>
            </w:r>
          </w:p>
        </w:tc>
        <w:tc>
          <w:tcPr>
            <w:tcW w:type="dxa" w:w="6608"/>
            <w:tcMar>
              <w:top w:w="50" w:type="dxa"/>
              <w:bottom w:w="50" w:type="dxa"/>
              <w:left w:w="90" w:type="dxa"/>
              <w:right w:w="90" w:type="dxa"/>
            </w:tcMar>
          </w:tcPr>
          <w:p>
            <w:pPr>
              <w:pStyle w:val="BDOITable"/>
            </w:pPr>
            <w:r>
              <w:rPr>
                <w:sz w:val="17"/>
              </w:rPr>
              <w:t>BDOI supplies the icon set and design files</w:t>
            </w:r>
          </w:p>
        </w:tc>
        <w:tc>
          <w:tcPr>
            <w:tcW w:type="dxa" w:w="2283"/>
            <w:tcMar>
              <w:top w:w="50" w:type="dxa"/>
              <w:bottom w:w="50" w:type="dxa"/>
              <w:left w:w="90" w:type="dxa"/>
              <w:right w:w="90" w:type="dxa"/>
            </w:tcMar>
          </w:tcPr>
          <w:p>
            <w:pPr>
              <w:pStyle w:val="BDOITable"/>
            </w:pPr>
            <w:r>
              <w:rPr>
                <w:sz w:val="17"/>
              </w:rPr>
              <w:t>FR-CR-092 (CRQ17)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D-CR-06</w:t>
            </w:r>
          </w:p>
        </w:tc>
        <w:tc>
          <w:tcPr>
            <w:tcW w:type="dxa" w:w="6608"/>
            <w:tcMar>
              <w:top w:w="50" w:type="dxa"/>
              <w:bottom w:w="50" w:type="dxa"/>
              <w:left w:w="90" w:type="dxa"/>
              <w:right w:w="90" w:type="dxa"/>
            </w:tcMar>
            <w:shd w:val="clear" w:color="auto" w:fill="E5F5FF"/>
          </w:tcPr>
          <w:p>
            <w:pPr>
              <w:pStyle w:val="BDOITable"/>
            </w:pPr>
            <w:r>
              <w:rPr>
                <w:sz w:val="17"/>
              </w:rPr>
              <w:t>BDOI signs off the FRS of Renewal, Claims, Employee Benefits, CSF and Submitted Policies</w:t>
            </w:r>
          </w:p>
        </w:tc>
        <w:tc>
          <w:tcPr>
            <w:tcW w:type="dxa" w:w="2283"/>
            <w:tcMar>
              <w:top w:w="50" w:type="dxa"/>
              <w:bottom w:w="50" w:type="dxa"/>
              <w:left w:w="90" w:type="dxa"/>
              <w:right w:w="90" w:type="dxa"/>
            </w:tcMar>
            <w:shd w:val="clear" w:color="auto" w:fill="E5F5FF"/>
          </w:tcPr>
          <w:p>
            <w:pPr>
              <w:pStyle w:val="BDOITable"/>
            </w:pPr>
            <w:r>
              <w:rPr>
                <w:sz w:val="17"/>
              </w:rPr>
              <w:t>Section 10</w:t>
            </w:r>
          </w:p>
        </w:tc>
      </w:tr>
    </w:tbl>
    <w:p>
      <w:pPr>
        <w:pStyle w:val="BDOISpacer"/>
      </w:pPr>
    </w:p>
    <w:p>
      <w:pPr>
        <w:pStyle w:val="Heading2"/>
      </w:pPr>
      <w:bookmarkStart w:id="156" w:name="_Toc000156"/>
      <w:r>
        <w:rPr/>
        <w:t>9.3 Open questions</w:t>
      </w:r>
      <w:bookmarkEnd w:id="156"/>
    </w:p>
    <w:p>
      <w:pPr>
        <w:pStyle w:val="Caption"/>
        <w:keepNext/>
        <w:spacing w:after="60"/>
      </w:pPr>
      <w:r>
        <w:rPr>
          <w:b/>
          <w:i w:val="0"/>
        </w:rPr>
        <w:t xml:space="preserve">Table 12: </w:t>
      </w:r>
      <w:r>
        <w:rPr/>
        <w:t>Open questions on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548"/>
        <w:gridCol w:w="1562"/>
        <w:gridCol w:w="10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548"/>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41"/>
            <w:tcMar>
              <w:top w:w="50" w:type="dxa"/>
              <w:bottom w:w="50" w:type="dxa"/>
              <w:left w:w="90" w:type="dxa"/>
              <w:right w:w="90" w:type="dxa"/>
            </w:tcMar>
          </w:tcPr>
          <w:p>
            <w:pPr>
              <w:pStyle w:val="BDOITable"/>
            </w:pPr>
            <w:r>
              <w:rPr>
                <w:sz w:val="16"/>
              </w:rPr>
              <w:t>CRQ01</w:t>
            </w:r>
          </w:p>
        </w:tc>
        <w:tc>
          <w:tcPr>
            <w:tcW w:type="dxa" w:w="6548"/>
            <w:tcMar>
              <w:top w:w="50" w:type="dxa"/>
              <w:bottom w:w="50" w:type="dxa"/>
              <w:left w:w="90" w:type="dxa"/>
              <w:right w:w="90" w:type="dxa"/>
            </w:tcMar>
          </w:tcPr>
          <w:p>
            <w:pPr>
              <w:pStyle w:val="BDOITable"/>
            </w:pPr>
            <w:r>
              <w:rPr>
                <w:sz w:val="16"/>
              </w:rPr>
              <w:t>Is the umbrella over all twelve BRDs, Data Migration and ReInsurance? Who owns Data Management (capability 17)?</w:t>
            </w:r>
          </w:p>
        </w:tc>
        <w:tc>
          <w:tcPr>
            <w:tcW w:type="dxa" w:w="1562"/>
            <w:tcMar>
              <w:top w:w="50" w:type="dxa"/>
              <w:bottom w:w="50" w:type="dxa"/>
              <w:left w:w="90" w:type="dxa"/>
              <w:right w:w="90" w:type="dxa"/>
            </w:tcMar>
          </w:tcPr>
          <w:p>
            <w:pPr>
              <w:pStyle w:val="BDOITable"/>
            </w:pPr>
            <w:r>
              <w:rPr>
                <w:sz w:val="16"/>
              </w:rPr>
              <w:t>Scope</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CRQ02</w:t>
            </w:r>
          </w:p>
        </w:tc>
        <w:tc>
          <w:tcPr>
            <w:tcW w:type="dxa" w:w="6548"/>
            <w:tcMar>
              <w:top w:w="50" w:type="dxa"/>
              <w:bottom w:w="50" w:type="dxa"/>
              <w:left w:w="90" w:type="dxa"/>
              <w:right w:w="90" w:type="dxa"/>
            </w:tcMar>
            <w:shd w:val="clear" w:color="auto" w:fill="E5F5FF"/>
          </w:tcPr>
          <w:p>
            <w:pPr>
              <w:pStyle w:val="BDOITable"/>
            </w:pPr>
            <w:r>
              <w:rPr>
                <w:sz w:val="16"/>
              </w:rPr>
              <w:t>Is Non-Package Management the NB non-package placement (no BR ID, added 20-Nov-2025)?</w:t>
            </w:r>
          </w:p>
        </w:tc>
        <w:tc>
          <w:tcPr>
            <w:tcW w:type="dxa" w:w="1562"/>
            <w:tcMar>
              <w:top w:w="50" w:type="dxa"/>
              <w:bottom w:w="50" w:type="dxa"/>
              <w:left w:w="90" w:type="dxa"/>
              <w:right w:w="90" w:type="dxa"/>
            </w:tcMar>
            <w:shd w:val="clear" w:color="auto" w:fill="E5F5FF"/>
          </w:tcPr>
          <w:p>
            <w:pPr>
              <w:pStyle w:val="BDOITable"/>
            </w:pPr>
            <w:r>
              <w:rPr>
                <w:sz w:val="16"/>
              </w:rPr>
              <w:t>CORE-04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CRQ03</w:t>
            </w:r>
          </w:p>
        </w:tc>
        <w:tc>
          <w:tcPr>
            <w:tcW w:type="dxa" w:w="6548"/>
            <w:tcMar>
              <w:top w:w="50" w:type="dxa"/>
              <w:bottom w:w="50" w:type="dxa"/>
              <w:left w:w="90" w:type="dxa"/>
              <w:right w:w="90" w:type="dxa"/>
            </w:tcMar>
          </w:tcPr>
          <w:p>
            <w:pPr>
              <w:pStyle w:val="BDOITable"/>
            </w:pPr>
            <w:r>
              <w:rPr>
                <w:sz w:val="16"/>
              </w:rPr>
              <w:t>Does BDOI hold claim settlement cheques (safekeeping, hand-over to and retrieval from Cashiering, BR-146-148)?</w:t>
            </w:r>
          </w:p>
        </w:tc>
        <w:tc>
          <w:tcPr>
            <w:tcW w:type="dxa" w:w="1562"/>
            <w:tcMar>
              <w:top w:w="50" w:type="dxa"/>
              <w:bottom w:w="50" w:type="dxa"/>
              <w:left w:w="90" w:type="dxa"/>
              <w:right w:w="90" w:type="dxa"/>
            </w:tcMar>
          </w:tcPr>
          <w:p>
            <w:pPr>
              <w:pStyle w:val="BDOITable"/>
            </w:pPr>
            <w:r>
              <w:rPr>
                <w:sz w:val="16"/>
              </w:rPr>
              <w:t>CLR-CR-02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CRQ04</w:t>
            </w:r>
          </w:p>
        </w:tc>
        <w:tc>
          <w:tcPr>
            <w:tcW w:type="dxa" w:w="6548"/>
            <w:tcMar>
              <w:top w:w="50" w:type="dxa"/>
              <w:bottom w:w="50" w:type="dxa"/>
              <w:left w:w="90" w:type="dxa"/>
              <w:right w:w="90" w:type="dxa"/>
            </w:tcMar>
            <w:shd w:val="clear" w:color="auto" w:fill="E5F5FF"/>
          </w:tcPr>
          <w:p>
            <w:pPr>
              <w:pStyle w:val="BDOITable"/>
            </w:pPr>
            <w:r>
              <w:rPr>
                <w:sz w:val="16"/>
              </w:rPr>
              <w:t>Is CSF case resolution (BR-165) in phase 1, given BRD-9 keeps it in SharePoint?</w:t>
            </w:r>
          </w:p>
        </w:tc>
        <w:tc>
          <w:tcPr>
            <w:tcW w:type="dxa" w:w="1562"/>
            <w:tcMar>
              <w:top w:w="50" w:type="dxa"/>
              <w:bottom w:w="50" w:type="dxa"/>
              <w:left w:w="90" w:type="dxa"/>
              <w:right w:w="90" w:type="dxa"/>
            </w:tcMar>
            <w:shd w:val="clear" w:color="auto" w:fill="E5F5FF"/>
          </w:tcPr>
          <w:p>
            <w:pPr>
              <w:pStyle w:val="BDOITable"/>
            </w:pPr>
            <w:r>
              <w:rPr>
                <w:sz w:val="16"/>
              </w:rPr>
              <w:t>CLR-CR-03</w:t>
            </w:r>
          </w:p>
        </w:tc>
        <w:tc>
          <w:tcPr>
            <w:tcW w:type="dxa" w:w="1021"/>
            <w:tcMar>
              <w:top w:w="50" w:type="dxa"/>
              <w:bottom w:w="50" w:type="dxa"/>
              <w:left w:w="90" w:type="dxa"/>
              <w:right w:w="90" w:type="dxa"/>
            </w:tcMar>
            <w:shd w:val="clear" w:color="auto" w:fill="E5F5FF"/>
          </w:tcPr>
          <w:p>
            <w:pPr>
              <w:pStyle w:val="BDOITable"/>
            </w:pPr>
            <w:r>
              <w:rPr>
                <w:sz w:val="16"/>
              </w:rPr>
              <w:t>PARTIAL (in scope by the Case Management Addendum; drop open, CLR-CSF-07)</w:t>
            </w:r>
          </w:p>
        </w:tc>
      </w:tr>
      <w:tr>
        <w:trPr>
          <w:cantSplit w:val="true"/>
        </w:trPr>
        <w:tc>
          <w:tcPr>
            <w:tcW w:type="dxa" w:w="841"/>
            <w:tcMar>
              <w:top w:w="50" w:type="dxa"/>
              <w:bottom w:w="50" w:type="dxa"/>
              <w:left w:w="90" w:type="dxa"/>
              <w:right w:w="90" w:type="dxa"/>
            </w:tcMar>
          </w:tcPr>
          <w:p>
            <w:pPr>
              <w:pStyle w:val="BDOITable"/>
            </w:pPr>
            <w:r>
              <w:rPr>
                <w:sz w:val="16"/>
              </w:rPr>
              <w:t>CRQ05</w:t>
            </w:r>
          </w:p>
        </w:tc>
        <w:tc>
          <w:tcPr>
            <w:tcW w:type="dxa" w:w="6548"/>
            <w:tcMar>
              <w:top w:w="50" w:type="dxa"/>
              <w:bottom w:w="50" w:type="dxa"/>
              <w:left w:w="90" w:type="dxa"/>
              <w:right w:w="90" w:type="dxa"/>
            </w:tcMar>
          </w:tcPr>
          <w:p>
            <w:pPr>
              <w:pStyle w:val="BDOITable"/>
            </w:pPr>
            <w:r>
              <w:rPr>
                <w:sz w:val="16"/>
              </w:rPr>
              <w:t>Is deactivation acceptable for "delete of prospect" (BR-008)?</w:t>
            </w:r>
          </w:p>
        </w:tc>
        <w:tc>
          <w:tcPr>
            <w:tcW w:type="dxa" w:w="1562"/>
            <w:tcMar>
              <w:top w:w="50" w:type="dxa"/>
              <w:bottom w:w="50" w:type="dxa"/>
              <w:left w:w="90" w:type="dxa"/>
              <w:right w:w="90" w:type="dxa"/>
            </w:tcMar>
          </w:tcPr>
          <w:p>
            <w:pPr>
              <w:pStyle w:val="BDOITable"/>
            </w:pPr>
            <w:r>
              <w:rPr>
                <w:sz w:val="16"/>
              </w:rPr>
              <w:t>A-CR-03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CRQ06</w:t>
            </w:r>
          </w:p>
        </w:tc>
        <w:tc>
          <w:tcPr>
            <w:tcW w:type="dxa" w:w="6548"/>
            <w:tcMar>
              <w:top w:w="50" w:type="dxa"/>
              <w:bottom w:w="50" w:type="dxa"/>
              <w:left w:w="90" w:type="dxa"/>
              <w:right w:w="90" w:type="dxa"/>
            </w:tcMar>
            <w:shd w:val="clear" w:color="auto" w:fill="E5F5FF"/>
          </w:tcPr>
          <w:p>
            <w:pPr>
              <w:pStyle w:val="BDOITable"/>
            </w:pPr>
            <w:r>
              <w:rPr>
                <w:sz w:val="16"/>
              </w:rPr>
              <w:t>Which figures does each role see on its home page (BR-125, 152, 160)?</w:t>
            </w:r>
          </w:p>
        </w:tc>
        <w:tc>
          <w:tcPr>
            <w:tcW w:type="dxa" w:w="1562"/>
            <w:tcMar>
              <w:top w:w="50" w:type="dxa"/>
              <w:bottom w:w="50" w:type="dxa"/>
              <w:left w:w="90" w:type="dxa"/>
              <w:right w:w="90" w:type="dxa"/>
            </w:tcMar>
            <w:shd w:val="clear" w:color="auto" w:fill="E5F5FF"/>
          </w:tcPr>
          <w:p>
            <w:pPr>
              <w:pStyle w:val="BDOITable"/>
            </w:pPr>
            <w:r>
              <w:rPr>
                <w:sz w:val="16"/>
              </w:rPr>
              <w:t>FR-CR-010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CRQ07</w:t>
            </w:r>
          </w:p>
        </w:tc>
        <w:tc>
          <w:tcPr>
            <w:tcW w:type="dxa" w:w="6548"/>
            <w:tcMar>
              <w:top w:w="50" w:type="dxa"/>
              <w:bottom w:w="50" w:type="dxa"/>
              <w:left w:w="90" w:type="dxa"/>
              <w:right w:w="90" w:type="dxa"/>
            </w:tcMar>
          </w:tcPr>
          <w:p>
            <w:pPr>
              <w:pStyle w:val="BDOITable"/>
            </w:pPr>
            <w:r>
              <w:rPr>
                <w:sz w:val="16"/>
              </w:rPr>
              <w:t>Which master data is in the change log; old and new values; approver; who views it?</w:t>
            </w:r>
          </w:p>
        </w:tc>
        <w:tc>
          <w:tcPr>
            <w:tcW w:type="dxa" w:w="1562"/>
            <w:tcMar>
              <w:top w:w="50" w:type="dxa"/>
              <w:bottom w:w="50" w:type="dxa"/>
              <w:left w:w="90" w:type="dxa"/>
              <w:right w:w="90" w:type="dxa"/>
            </w:tcMar>
          </w:tcPr>
          <w:p>
            <w:pPr>
              <w:pStyle w:val="BDOITable"/>
            </w:pPr>
            <w:r>
              <w:rPr>
                <w:sz w:val="16"/>
              </w:rPr>
              <w:t>FR-CR-031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CRQ08</w:t>
            </w:r>
          </w:p>
        </w:tc>
        <w:tc>
          <w:tcPr>
            <w:tcW w:type="dxa" w:w="6548"/>
            <w:tcMar>
              <w:top w:w="50" w:type="dxa"/>
              <w:bottom w:w="50" w:type="dxa"/>
              <w:left w:w="90" w:type="dxa"/>
              <w:right w:w="90" w:type="dxa"/>
            </w:tcMar>
            <w:shd w:val="clear" w:color="auto" w:fill="E5F5FF"/>
          </w:tcPr>
          <w:p>
            <w:pPr>
              <w:pStyle w:val="BDOITable"/>
            </w:pPr>
            <w:r>
              <w:rPr>
                <w:sz w:val="16"/>
              </w:rPr>
              <w:t>Meaning of risk participation, payment terms and remittance schedules on the insurer; owners and approval</w:t>
            </w:r>
          </w:p>
        </w:tc>
        <w:tc>
          <w:tcPr>
            <w:tcW w:type="dxa" w:w="1562"/>
            <w:tcMar>
              <w:top w:w="50" w:type="dxa"/>
              <w:bottom w:w="50" w:type="dxa"/>
              <w:left w:w="90" w:type="dxa"/>
              <w:right w:w="90" w:type="dxa"/>
            </w:tcMar>
            <w:shd w:val="clear" w:color="auto" w:fill="E5F5FF"/>
          </w:tcPr>
          <w:p>
            <w:pPr>
              <w:pStyle w:val="BDOITable"/>
            </w:pPr>
            <w:r>
              <w:rPr>
                <w:sz w:val="16"/>
              </w:rPr>
              <w:t>FR-CR-061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CRQ09</w:t>
            </w:r>
          </w:p>
        </w:tc>
        <w:tc>
          <w:tcPr>
            <w:tcW w:type="dxa" w:w="6548"/>
            <w:tcMar>
              <w:top w:w="50" w:type="dxa"/>
              <w:bottom w:w="50" w:type="dxa"/>
              <w:left w:w="90" w:type="dxa"/>
              <w:right w:w="90" w:type="dxa"/>
            </w:tcMar>
          </w:tcPr>
          <w:p>
            <w:pPr>
              <w:pStyle w:val="BDOITable"/>
            </w:pPr>
            <w:r>
              <w:rPr>
                <w:sz w:val="16"/>
              </w:rPr>
              <w:t>Is MIS field definition a fixed list per entity or user-defined fields?</w:t>
            </w:r>
          </w:p>
        </w:tc>
        <w:tc>
          <w:tcPr>
            <w:tcW w:type="dxa" w:w="1562"/>
            <w:tcMar>
              <w:top w:w="50" w:type="dxa"/>
              <w:bottom w:w="50" w:type="dxa"/>
              <w:left w:w="90" w:type="dxa"/>
              <w:right w:w="90" w:type="dxa"/>
            </w:tcMar>
          </w:tcPr>
          <w:p>
            <w:pPr>
              <w:pStyle w:val="BDOITable"/>
            </w:pPr>
            <w:r>
              <w:rPr>
                <w:sz w:val="16"/>
              </w:rPr>
              <w:t>FR-CR-062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CRQ10</w:t>
            </w:r>
          </w:p>
        </w:tc>
        <w:tc>
          <w:tcPr>
            <w:tcW w:type="dxa" w:w="6548"/>
            <w:tcMar>
              <w:top w:w="50" w:type="dxa"/>
              <w:bottom w:w="50" w:type="dxa"/>
              <w:left w:w="90" w:type="dxa"/>
              <w:right w:w="90" w:type="dxa"/>
            </w:tcMar>
            <w:shd w:val="clear" w:color="auto" w:fill="E5F5FF"/>
          </w:tcPr>
          <w:p>
            <w:pPr>
              <w:pStyle w:val="BDOITable"/>
            </w:pPr>
            <w:r>
              <w:rPr>
                <w:sz w:val="16"/>
              </w:rPr>
              <w:t>List the emerging capabilities or withdraw BR-176</w:t>
            </w:r>
          </w:p>
        </w:tc>
        <w:tc>
          <w:tcPr>
            <w:tcW w:type="dxa" w:w="1562"/>
            <w:tcMar>
              <w:top w:w="50" w:type="dxa"/>
              <w:bottom w:w="50" w:type="dxa"/>
              <w:left w:w="90" w:type="dxa"/>
              <w:right w:w="90" w:type="dxa"/>
            </w:tcMar>
            <w:shd w:val="clear" w:color="auto" w:fill="E5F5FF"/>
          </w:tcPr>
          <w:p>
            <w:pPr>
              <w:pStyle w:val="BDOITable"/>
            </w:pPr>
            <w:r>
              <w:rPr>
                <w:sz w:val="16"/>
              </w:rPr>
              <w:t>CLR-CR-09</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CRQ11</w:t>
            </w:r>
          </w:p>
        </w:tc>
        <w:tc>
          <w:tcPr>
            <w:tcW w:type="dxa" w:w="6548"/>
            <w:tcMar>
              <w:top w:w="50" w:type="dxa"/>
              <w:bottom w:w="50" w:type="dxa"/>
              <w:left w:w="90" w:type="dxa"/>
              <w:right w:w="90" w:type="dxa"/>
            </w:tcMar>
          </w:tcPr>
          <w:p>
            <w:pPr>
              <w:pStyle w:val="BDOITable"/>
            </w:pPr>
            <w:r>
              <w:rPr>
                <w:sz w:val="16"/>
              </w:rPr>
              <w:t>Which reports need custom layouts and schedules; formats and delivery; Word for all reports?</w:t>
            </w:r>
          </w:p>
        </w:tc>
        <w:tc>
          <w:tcPr>
            <w:tcW w:type="dxa" w:w="1562"/>
            <w:tcMar>
              <w:top w:w="50" w:type="dxa"/>
              <w:bottom w:w="50" w:type="dxa"/>
              <w:left w:w="90" w:type="dxa"/>
              <w:right w:w="90" w:type="dxa"/>
            </w:tcMar>
          </w:tcPr>
          <w:p>
            <w:pPr>
              <w:pStyle w:val="BDOITable"/>
            </w:pPr>
            <w:r>
              <w:rPr>
                <w:sz w:val="16"/>
              </w:rPr>
              <w:t>FR-CR-042, 043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CRQ12</w:t>
            </w:r>
          </w:p>
        </w:tc>
        <w:tc>
          <w:tcPr>
            <w:tcW w:type="dxa" w:w="6548"/>
            <w:tcMar>
              <w:top w:w="50" w:type="dxa"/>
              <w:bottom w:w="50" w:type="dxa"/>
              <w:left w:w="90" w:type="dxa"/>
              <w:right w:w="90" w:type="dxa"/>
            </w:tcMar>
            <w:shd w:val="clear" w:color="auto" w:fill="E5F5FF"/>
          </w:tcPr>
          <w:p>
            <w:pPr>
              <w:pStyle w:val="BDOITable"/>
            </w:pPr>
            <w:r>
              <w:rPr>
                <w:sz w:val="16"/>
              </w:rPr>
              <w:t>Which SOA is issued with the placement report and at booking (BR-039, BR-043)?</w:t>
            </w:r>
          </w:p>
        </w:tc>
        <w:tc>
          <w:tcPr>
            <w:tcW w:type="dxa" w:w="1562"/>
            <w:tcMar>
              <w:top w:w="50" w:type="dxa"/>
              <w:bottom w:w="50" w:type="dxa"/>
              <w:left w:w="90" w:type="dxa"/>
              <w:right w:w="90" w:type="dxa"/>
            </w:tcMar>
            <w:shd w:val="clear" w:color="auto" w:fill="E5F5FF"/>
          </w:tcPr>
          <w:p>
            <w:pPr>
              <w:pStyle w:val="BDOITable"/>
            </w:pPr>
            <w:r>
              <w:rPr>
                <w:sz w:val="16"/>
              </w:rPr>
              <w:t>FR-CR-093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CRQ13</w:t>
            </w:r>
          </w:p>
        </w:tc>
        <w:tc>
          <w:tcPr>
            <w:tcW w:type="dxa" w:w="6548"/>
            <w:tcMar>
              <w:top w:w="50" w:type="dxa"/>
              <w:bottom w:w="50" w:type="dxa"/>
              <w:left w:w="90" w:type="dxa"/>
              <w:right w:w="90" w:type="dxa"/>
            </w:tcMar>
          </w:tcPr>
          <w:p>
            <w:pPr>
              <w:pStyle w:val="BDOITable"/>
            </w:pPr>
            <w:r>
              <w:rPr>
                <w:sz w:val="16"/>
              </w:rPr>
              <w:t>Is the Invoice Master List the Operations invoice ledger; columns and owner?</w:t>
            </w:r>
          </w:p>
        </w:tc>
        <w:tc>
          <w:tcPr>
            <w:tcW w:type="dxa" w:w="1562"/>
            <w:tcMar>
              <w:top w:w="50" w:type="dxa"/>
              <w:bottom w:w="50" w:type="dxa"/>
              <w:left w:w="90" w:type="dxa"/>
              <w:right w:w="90" w:type="dxa"/>
            </w:tcMar>
          </w:tcPr>
          <w:p>
            <w:pPr>
              <w:pStyle w:val="BDOITable"/>
            </w:pPr>
            <w:r>
              <w:rPr>
                <w:sz w:val="16"/>
              </w:rPr>
              <w:t>FR-CR-090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CRQ14</w:t>
            </w:r>
          </w:p>
        </w:tc>
        <w:tc>
          <w:tcPr>
            <w:tcW w:type="dxa" w:w="6548"/>
            <w:tcMar>
              <w:top w:w="50" w:type="dxa"/>
              <w:bottom w:w="50" w:type="dxa"/>
              <w:left w:w="90" w:type="dxa"/>
              <w:right w:w="90" w:type="dxa"/>
            </w:tcMar>
            <w:shd w:val="clear" w:color="auto" w:fill="E5F5FF"/>
          </w:tcPr>
          <w:p>
            <w:pPr>
              <w:pStyle w:val="BDOITable"/>
            </w:pPr>
            <w:r>
              <w:rPr>
                <w:sz w:val="16"/>
              </w:rPr>
              <w:t>Letter name: Non-Renewal Letter (NRL) or Not for Renewal Letter (NFR)?</w:t>
            </w:r>
          </w:p>
        </w:tc>
        <w:tc>
          <w:tcPr>
            <w:tcW w:type="dxa" w:w="1562"/>
            <w:tcMar>
              <w:top w:w="50" w:type="dxa"/>
              <w:bottom w:w="50" w:type="dxa"/>
              <w:left w:w="90" w:type="dxa"/>
              <w:right w:w="90" w:type="dxa"/>
            </w:tcMar>
            <w:shd w:val="clear" w:color="auto" w:fill="E5F5FF"/>
          </w:tcPr>
          <w:p>
            <w:pPr>
              <w:pStyle w:val="BDOITable"/>
            </w:pPr>
            <w:r>
              <w:rPr>
                <w:sz w:val="16"/>
              </w:rPr>
              <w:t>CORE-06.07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CRQ15</w:t>
            </w:r>
          </w:p>
        </w:tc>
        <w:tc>
          <w:tcPr>
            <w:tcW w:type="dxa" w:w="6548"/>
            <w:tcMar>
              <w:top w:w="50" w:type="dxa"/>
              <w:bottom w:w="50" w:type="dxa"/>
              <w:left w:w="90" w:type="dxa"/>
              <w:right w:w="90" w:type="dxa"/>
            </w:tcMar>
          </w:tcPr>
          <w:p>
            <w:pPr>
              <w:pStyle w:val="BDOITable"/>
            </w:pPr>
            <w:r>
              <w:rPr>
                <w:sz w:val="16"/>
              </w:rPr>
              <w:t>What does "Bank Account Operations" cover?</w:t>
            </w:r>
          </w:p>
        </w:tc>
        <w:tc>
          <w:tcPr>
            <w:tcW w:type="dxa" w:w="1562"/>
            <w:tcMar>
              <w:top w:w="50" w:type="dxa"/>
              <w:bottom w:w="50" w:type="dxa"/>
              <w:left w:w="90" w:type="dxa"/>
              <w:right w:w="90" w:type="dxa"/>
            </w:tcMar>
          </w:tcPr>
          <w:p>
            <w:pPr>
              <w:pStyle w:val="BDOITable"/>
            </w:pPr>
            <w:r>
              <w:rPr>
                <w:sz w:val="16"/>
              </w:rPr>
              <w:t>CORE-08.21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CRQ16</w:t>
            </w:r>
          </w:p>
        </w:tc>
        <w:tc>
          <w:tcPr>
            <w:tcW w:type="dxa" w:w="6548"/>
            <w:tcMar>
              <w:top w:w="50" w:type="dxa"/>
              <w:bottom w:w="50" w:type="dxa"/>
              <w:left w:w="90" w:type="dxa"/>
              <w:right w:w="90" w:type="dxa"/>
            </w:tcMar>
            <w:shd w:val="clear" w:color="auto" w:fill="E5F5FF"/>
          </w:tcPr>
          <w:p>
            <w:pPr>
              <w:pStyle w:val="BDOITable"/>
            </w:pPr>
            <w:r>
              <w:rPr>
                <w:sz w:val="16"/>
              </w:rPr>
              <w:t>Do CSF agents also resend e-policies (BR-164)?</w:t>
            </w:r>
          </w:p>
        </w:tc>
        <w:tc>
          <w:tcPr>
            <w:tcW w:type="dxa" w:w="1562"/>
            <w:tcMar>
              <w:top w:w="50" w:type="dxa"/>
              <w:bottom w:w="50" w:type="dxa"/>
              <w:left w:w="90" w:type="dxa"/>
              <w:right w:w="90" w:type="dxa"/>
            </w:tcMar>
            <w:shd w:val="clear" w:color="auto" w:fill="E5F5FF"/>
          </w:tcPr>
          <w:p>
            <w:pPr>
              <w:pStyle w:val="BDOITable"/>
            </w:pPr>
            <w:r>
              <w:rPr>
                <w:sz w:val="16"/>
              </w:rPr>
              <w:t>CORE-16.04</w:t>
            </w:r>
          </w:p>
        </w:tc>
        <w:tc>
          <w:tcPr>
            <w:tcW w:type="dxa" w:w="1021"/>
            <w:tcMar>
              <w:top w:w="50" w:type="dxa"/>
              <w:bottom w:w="50" w:type="dxa"/>
              <w:left w:w="90" w:type="dxa"/>
              <w:right w:w="90" w:type="dxa"/>
            </w:tcMar>
            <w:shd w:val="clear" w:color="auto" w:fill="E5F5FF"/>
          </w:tcPr>
          <w:p>
            <w:pPr>
              <w:pStyle w:val="BDOITable"/>
            </w:pPr>
            <w:r>
              <w:rPr>
                <w:sz w:val="16"/>
              </w:rPr>
              <w:t>ANSWERED (BRD-9 e-mail item 9; FR-CSF-031)</w:t>
            </w:r>
          </w:p>
        </w:tc>
      </w:tr>
      <w:tr>
        <w:trPr>
          <w:cantSplit w:val="true"/>
        </w:trPr>
        <w:tc>
          <w:tcPr>
            <w:tcW w:type="dxa" w:w="841"/>
            <w:tcMar>
              <w:top w:w="50" w:type="dxa"/>
              <w:bottom w:w="50" w:type="dxa"/>
              <w:left w:w="90" w:type="dxa"/>
              <w:right w:w="90" w:type="dxa"/>
            </w:tcMar>
          </w:tcPr>
          <w:p>
            <w:pPr>
              <w:pStyle w:val="BDOITable"/>
            </w:pPr>
            <w:r>
              <w:rPr>
                <w:sz w:val="16"/>
              </w:rPr>
              <w:t>CRQ17</w:t>
            </w:r>
          </w:p>
        </w:tc>
        <w:tc>
          <w:tcPr>
            <w:tcW w:type="dxa" w:w="6548"/>
            <w:tcMar>
              <w:top w:w="50" w:type="dxa"/>
              <w:bottom w:w="50" w:type="dxa"/>
              <w:left w:w="90" w:type="dxa"/>
              <w:right w:w="90" w:type="dxa"/>
            </w:tcMar>
          </w:tcPr>
          <w:p>
            <w:pPr>
              <w:pStyle w:val="BDOITable"/>
            </w:pPr>
            <w:r>
              <w:rPr>
                <w:sz w:val="16"/>
              </w:rPr>
              <w:t>Supply the BDO icon set and design or Figma files</w:t>
            </w:r>
          </w:p>
        </w:tc>
        <w:tc>
          <w:tcPr>
            <w:tcW w:type="dxa" w:w="1562"/>
            <w:tcMar>
              <w:top w:w="50" w:type="dxa"/>
              <w:bottom w:w="50" w:type="dxa"/>
              <w:left w:w="90" w:type="dxa"/>
              <w:right w:w="90" w:type="dxa"/>
            </w:tcMar>
          </w:tcPr>
          <w:p>
            <w:pPr>
              <w:pStyle w:val="BDOITable"/>
            </w:pPr>
            <w:r>
              <w:rPr>
                <w:sz w:val="16"/>
              </w:rPr>
              <w:t>FR-CR-092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CRQ18</w:t>
            </w:r>
          </w:p>
        </w:tc>
        <w:tc>
          <w:tcPr>
            <w:tcW w:type="dxa" w:w="6548"/>
            <w:tcMar>
              <w:top w:w="50" w:type="dxa"/>
              <w:bottom w:w="50" w:type="dxa"/>
              <w:left w:w="90" w:type="dxa"/>
              <w:right w:w="90" w:type="dxa"/>
            </w:tcMar>
            <w:shd w:val="clear" w:color="auto" w:fill="E5F5FF"/>
          </w:tcPr>
          <w:p>
            <w:pPr>
              <w:pStyle w:val="BDOITable"/>
            </w:pPr>
            <w:r>
              <w:rPr>
                <w:sz w:val="16"/>
              </w:rPr>
              <w:t>Insurer invoice batch: file format, file transfer addresses, replaces e-mail?</w:t>
            </w:r>
          </w:p>
        </w:tc>
        <w:tc>
          <w:tcPr>
            <w:tcW w:type="dxa" w:w="1562"/>
            <w:tcMar>
              <w:top w:w="50" w:type="dxa"/>
              <w:bottom w:w="50" w:type="dxa"/>
              <w:left w:w="90" w:type="dxa"/>
              <w:right w:w="90" w:type="dxa"/>
            </w:tcMar>
            <w:shd w:val="clear" w:color="auto" w:fill="E5F5FF"/>
          </w:tcPr>
          <w:p>
            <w:pPr>
              <w:pStyle w:val="BDOITable"/>
            </w:pPr>
            <w:r>
              <w:rPr>
                <w:sz w:val="16"/>
              </w:rPr>
              <w:t>FR-CR-081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CRQ19</w:t>
            </w:r>
          </w:p>
        </w:tc>
        <w:tc>
          <w:tcPr>
            <w:tcW w:type="dxa" w:w="6548"/>
            <w:tcMar>
              <w:top w:w="50" w:type="dxa"/>
              <w:bottom w:w="50" w:type="dxa"/>
              <w:left w:w="90" w:type="dxa"/>
              <w:right w:w="90" w:type="dxa"/>
            </w:tcMar>
          </w:tcPr>
          <w:p>
            <w:pPr>
              <w:pStyle w:val="BDOITable"/>
            </w:pPr>
            <w:r>
              <w:rPr>
                <w:sz w:val="16"/>
              </w:rPr>
              <w:t>Client migration source, period (2020 to present) and duration of daily batches</w:t>
            </w:r>
          </w:p>
        </w:tc>
        <w:tc>
          <w:tcPr>
            <w:tcW w:type="dxa" w:w="1562"/>
            <w:tcMar>
              <w:top w:w="50" w:type="dxa"/>
              <w:bottom w:w="50" w:type="dxa"/>
              <w:left w:w="90" w:type="dxa"/>
              <w:right w:w="90" w:type="dxa"/>
            </w:tcMar>
          </w:tcPr>
          <w:p>
            <w:pPr>
              <w:pStyle w:val="BDOITable"/>
            </w:pPr>
            <w:r>
              <w:rPr>
                <w:sz w:val="16"/>
              </w:rPr>
              <w:t>FR-CR-082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CRQ20</w:t>
            </w:r>
          </w:p>
        </w:tc>
        <w:tc>
          <w:tcPr>
            <w:tcW w:type="dxa" w:w="6548"/>
            <w:tcMar>
              <w:top w:w="50" w:type="dxa"/>
              <w:bottom w:w="50" w:type="dxa"/>
              <w:left w:w="90" w:type="dxa"/>
              <w:right w:w="90" w:type="dxa"/>
            </w:tcMar>
            <w:shd w:val="clear" w:color="auto" w:fill="E5F5FF"/>
          </w:tcPr>
          <w:p>
            <w:pPr>
              <w:pStyle w:val="BDOITable"/>
            </w:pPr>
            <w:r>
              <w:rPr>
                <w:sz w:val="16"/>
              </w:rPr>
              <w:t>What is ALeA and its "e-mail address encoding"?</w:t>
            </w:r>
          </w:p>
        </w:tc>
        <w:tc>
          <w:tcPr>
            <w:tcW w:type="dxa" w:w="1562"/>
            <w:tcMar>
              <w:top w:w="50" w:type="dxa"/>
              <w:bottom w:w="50" w:type="dxa"/>
              <w:left w:w="90" w:type="dxa"/>
              <w:right w:w="90" w:type="dxa"/>
            </w:tcMar>
            <w:shd w:val="clear" w:color="auto" w:fill="E5F5FF"/>
          </w:tcPr>
          <w:p>
            <w:pPr>
              <w:pStyle w:val="BDOITable"/>
            </w:pPr>
            <w:r>
              <w:rPr>
                <w:sz w:val="16"/>
              </w:rPr>
              <w:t>CLR-CR-10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CRQ21</w:t>
            </w:r>
          </w:p>
        </w:tc>
        <w:tc>
          <w:tcPr>
            <w:tcW w:type="dxa" w:w="6548"/>
            <w:tcMar>
              <w:top w:w="50" w:type="dxa"/>
              <w:bottom w:w="50" w:type="dxa"/>
              <w:left w:w="90" w:type="dxa"/>
              <w:right w:w="90" w:type="dxa"/>
            </w:tcMar>
          </w:tcPr>
          <w:p>
            <w:pPr>
              <w:pStyle w:val="BDOITable"/>
            </w:pPr>
            <w:r>
              <w:rPr>
                <w:sz w:val="16"/>
              </w:rPr>
              <w:t>Response under 5 s for every role and 429 concurrent users: which values govern?</w:t>
            </w:r>
          </w:p>
        </w:tc>
        <w:tc>
          <w:tcPr>
            <w:tcW w:type="dxa" w:w="1562"/>
            <w:tcMar>
              <w:top w:w="50" w:type="dxa"/>
              <w:bottom w:w="50" w:type="dxa"/>
              <w:left w:w="90" w:type="dxa"/>
              <w:right w:w="90" w:type="dxa"/>
            </w:tcMar>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CRQ22</w:t>
            </w:r>
          </w:p>
        </w:tc>
        <w:tc>
          <w:tcPr>
            <w:tcW w:type="dxa" w:w="6548"/>
            <w:tcMar>
              <w:top w:w="50" w:type="dxa"/>
              <w:bottom w:w="50" w:type="dxa"/>
              <w:left w:w="90" w:type="dxa"/>
              <w:right w:w="90" w:type="dxa"/>
            </w:tcMar>
            <w:shd w:val="clear" w:color="auto" w:fill="E5F5FF"/>
          </w:tcPr>
          <w:p>
            <w:pPr>
              <w:pStyle w:val="BDOITable"/>
            </w:pPr>
            <w:r>
              <w:rPr>
                <w:sz w:val="16"/>
              </w:rPr>
              <w:t>Do the umbrella retention and backup values replace the BRD-specific ones?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CRQ23</w:t>
            </w:r>
          </w:p>
        </w:tc>
        <w:tc>
          <w:tcPr>
            <w:tcW w:type="dxa" w:w="6548"/>
            <w:tcMar>
              <w:top w:w="50" w:type="dxa"/>
              <w:bottom w:w="50" w:type="dxa"/>
              <w:left w:w="90" w:type="dxa"/>
              <w:right w:w="90" w:type="dxa"/>
            </w:tcMar>
          </w:tcPr>
          <w:p>
            <w:pPr>
              <w:pStyle w:val="BDOITable"/>
            </w:pPr>
            <w:r>
              <w:rPr>
                <w:sz w:val="16"/>
              </w:rPr>
              <w:t>Send "E2E BDOI Mapping.xlsx"; confirm the final IDs of each BRD govern</w:t>
            </w:r>
          </w:p>
        </w:tc>
        <w:tc>
          <w:tcPr>
            <w:tcW w:type="dxa" w:w="1562"/>
            <w:tcMar>
              <w:top w:w="50" w:type="dxa"/>
              <w:bottom w:w="50" w:type="dxa"/>
              <w:left w:w="90" w:type="dxa"/>
              <w:right w:w="90" w:type="dxa"/>
            </w:tcMar>
          </w:tcPr>
          <w:p>
            <w:pPr>
              <w:pStyle w:val="BDOITable"/>
            </w:pPr>
            <w:r>
              <w:rPr>
                <w:sz w:val="16"/>
              </w:rPr>
              <w:t>Section 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CRQ24</w:t>
            </w:r>
          </w:p>
        </w:tc>
        <w:tc>
          <w:tcPr>
            <w:tcW w:type="dxa" w:w="6548"/>
            <w:tcMar>
              <w:top w:w="50" w:type="dxa"/>
              <w:bottom w:w="50" w:type="dxa"/>
              <w:left w:w="90" w:type="dxa"/>
              <w:right w:w="90" w:type="dxa"/>
            </w:tcMar>
            <w:shd w:val="clear" w:color="auto" w:fill="E5F5FF"/>
          </w:tcPr>
          <w:p>
            <w:pPr>
              <w:pStyle w:val="BDOITable"/>
            </w:pPr>
            <w:r>
              <w:rPr>
                <w:sz w:val="16"/>
              </w:rPr>
              <w:t>User counts of EB, Claims and Product Maintenance differ from their BRDs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CRQ25</w:t>
            </w:r>
          </w:p>
        </w:tc>
        <w:tc>
          <w:tcPr>
            <w:tcW w:type="dxa" w:w="6548"/>
            <w:tcMar>
              <w:top w:w="50" w:type="dxa"/>
              <w:bottom w:w="50" w:type="dxa"/>
              <w:left w:w="90" w:type="dxa"/>
              <w:right w:w="90" w:type="dxa"/>
            </w:tcMar>
          </w:tcPr>
          <w:p>
            <w:pPr>
              <w:pStyle w:val="BDOITable"/>
            </w:pPr>
            <w:r>
              <w:rPr>
                <w:sz w:val="16"/>
              </w:rPr>
              <w:t>Is the umbrella approved (one approver on leave without signature; one "not applicable"; four by e-mail)?</w:t>
            </w:r>
          </w:p>
        </w:tc>
        <w:tc>
          <w:tcPr>
            <w:tcW w:type="dxa" w:w="1562"/>
            <w:tcMar>
              <w:top w:w="50" w:type="dxa"/>
              <w:bottom w:w="50" w:type="dxa"/>
              <w:left w:w="90" w:type="dxa"/>
              <w:right w:w="90" w:type="dxa"/>
            </w:tcMar>
          </w:tcPr>
          <w:p>
            <w:pPr>
              <w:pStyle w:val="BDOITable"/>
            </w:pPr>
            <w:r>
              <w:rPr>
                <w:sz w:val="16"/>
              </w:rPr>
              <w:t>Sign-off</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57" w:name="_Toc000157"/>
      <w:r>
        <w:rPr/>
        <w:t>10 Traceability</w:t>
      </w:r>
      <w:bookmarkEnd w:id="157"/>
    </w:p>
    <w:p>
      <w:r>
        <w:rPr/>
        <w:t>Every capability bullet and cross-cutting row of the umbrella BRD, the BRD that specifies it and the FR that meets it. "Covered by" gives the BIBS BRD and its requirement IDs; FR IDs without a prefix note belong to the FRS of that BRD. FR-CL-nnn are the FRs of BRD-4 Collections; BRD-7 Claims numbers its FRs FR-CM-nnn (renumbered from FR-CL-nnn, DCR-188). Reinsurance rows are "Phase 2".</w:t>
      </w:r>
    </w:p>
    <w:p>
      <w:pPr>
        <w:pStyle w:val="Caption"/>
        <w:keepNext/>
        <w:spacing w:after="60"/>
      </w:pPr>
      <w:r>
        <w:rPr>
          <w:b/>
          <w:i w:val="0"/>
        </w:rPr>
        <w:t xml:space="preserve">Table 13: </w:t>
      </w:r>
      <w:r>
        <w:rPr/>
        <w:t>Traceability of the umbrella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48"/>
        <w:gridCol w:w="4186"/>
        <w:gridCol w:w="1620"/>
        <w:gridCol w:w="3646"/>
        <w:gridCol w:w="2971"/>
      </w:tblGrid>
      <w:tr>
        <w:trPr>
          <w:tblHeader w:val="true"/>
          <w:cantSplit w:val="true"/>
        </w:trPr>
        <w:tc>
          <w:tcPr>
            <w:tcW w:type="dxa" w:w="114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4186"/>
            <w:shd w:val="clear" w:color="auto" w:fill="004EA8"/>
            <w:tcMar>
              <w:top w:w="50" w:type="dxa"/>
              <w:bottom w:w="50" w:type="dxa"/>
              <w:left w:w="90" w:type="dxa"/>
              <w:right w:w="90" w:type="dxa"/>
            </w:tcMar>
            <w:vAlign w:val="center"/>
          </w:tcPr>
          <w:p>
            <w:pPr>
              <w:pStyle w:val="BDOITableHeader"/>
            </w:pPr>
            <w:r>
              <w:rPr>
                <w:b/>
                <w:color w:val="FFFFFF"/>
                <w:sz w:val="14"/>
              </w:rPr>
              <w:t>Capability (Core BRD page)</w:t>
            </w:r>
          </w:p>
        </w:tc>
        <w:tc>
          <w:tcPr>
            <w:tcW w:type="dxa" w:w="1621"/>
            <w:shd w:val="clear" w:color="auto" w:fill="004EA8"/>
            <w:tcMar>
              <w:top w:w="50" w:type="dxa"/>
              <w:bottom w:w="50" w:type="dxa"/>
              <w:left w:w="90" w:type="dxa"/>
              <w:right w:w="90" w:type="dxa"/>
            </w:tcMar>
            <w:vAlign w:val="center"/>
          </w:tcPr>
          <w:p>
            <w:pPr>
              <w:pStyle w:val="BDOITableHeader"/>
            </w:pPr>
            <w:r>
              <w:rPr>
                <w:b/>
                <w:color w:val="FFFFFF"/>
                <w:sz w:val="14"/>
              </w:rPr>
              <w:t>Core BR</w:t>
            </w:r>
          </w:p>
        </w:tc>
        <w:tc>
          <w:tcPr>
            <w:tcW w:type="dxa" w:w="3646"/>
            <w:shd w:val="clear" w:color="auto" w:fill="004EA8"/>
            <w:tcMar>
              <w:top w:w="50" w:type="dxa"/>
              <w:bottom w:w="50" w:type="dxa"/>
              <w:left w:w="90" w:type="dxa"/>
              <w:right w:w="90" w:type="dxa"/>
            </w:tcMar>
            <w:vAlign w:val="center"/>
          </w:tcPr>
          <w:p>
            <w:pPr>
              <w:pStyle w:val="BDOITableHeader"/>
            </w:pPr>
            <w:r>
              <w:rPr>
                <w:b/>
                <w:color w:val="FFFFFF"/>
                <w:sz w:val="14"/>
              </w:rPr>
              <w:t>Covered by</w:t>
            </w:r>
          </w:p>
        </w:tc>
        <w:tc>
          <w:tcPr>
            <w:tcW w:type="dxa" w:w="2971"/>
            <w:shd w:val="clear" w:color="auto" w:fill="004EA8"/>
            <w:tcMar>
              <w:top w:w="50" w:type="dxa"/>
              <w:bottom w:w="50" w:type="dxa"/>
              <w:left w:w="90" w:type="dxa"/>
              <w:right w:w="90" w:type="dxa"/>
            </w:tcMar>
            <w:vAlign w:val="center"/>
          </w:tcPr>
          <w:p>
            <w:pPr>
              <w:pStyle w:val="BDOITableHeader"/>
            </w:pPr>
            <w:r>
              <w:rPr>
                <w:b/>
                <w:color w:val="FFFFFF"/>
                <w:sz w:val="14"/>
              </w:rPr>
              <w:t>FR</w:t>
            </w:r>
          </w:p>
        </w:tc>
      </w:tr>
      <w:tr>
        <w:trPr>
          <w:cantSplit w:val="true"/>
        </w:trPr>
        <w:tc>
          <w:tcPr>
            <w:tcW w:type="dxa" w:w="1148"/>
            <w:tcMar>
              <w:top w:w="50" w:type="dxa"/>
              <w:bottom w:w="50" w:type="dxa"/>
              <w:left w:w="90" w:type="dxa"/>
              <w:right w:w="90" w:type="dxa"/>
            </w:tcMar>
          </w:tcPr>
          <w:p>
            <w:pPr>
              <w:pStyle w:val="BDOITable"/>
            </w:pPr>
            <w:r>
              <w:rPr>
                <w:sz w:val="14"/>
              </w:rPr>
              <w:t>CORE-01.01</w:t>
            </w:r>
          </w:p>
        </w:tc>
        <w:tc>
          <w:tcPr>
            <w:tcW w:type="dxa" w:w="4186"/>
            <w:tcMar>
              <w:top w:w="50" w:type="dxa"/>
              <w:bottom w:w="50" w:type="dxa"/>
              <w:left w:w="90" w:type="dxa"/>
              <w:right w:w="90" w:type="dxa"/>
            </w:tcMar>
          </w:tcPr>
          <w:p>
            <w:pPr>
              <w:pStyle w:val="BDOITable"/>
            </w:pPr>
            <w:r>
              <w:rPr>
                <w:sz w:val="14"/>
              </w:rPr>
              <w:t>Create prospect / record (p.6)</w:t>
            </w:r>
          </w:p>
        </w:tc>
        <w:tc>
          <w:tcPr>
            <w:tcW w:type="dxa" w:w="1621"/>
            <w:tcMar>
              <w:top w:w="50" w:type="dxa"/>
              <w:bottom w:w="50" w:type="dxa"/>
              <w:left w:w="90" w:type="dxa"/>
              <w:right w:w="90" w:type="dxa"/>
            </w:tcMar>
          </w:tcPr>
          <w:p>
            <w:pPr>
              <w:pStyle w:val="BDOITable"/>
            </w:pPr>
            <w:r>
              <w:rPr>
                <w:sz w:val="14"/>
              </w:rPr>
              <w:t>BR-005</w:t>
            </w:r>
          </w:p>
        </w:tc>
        <w:tc>
          <w:tcPr>
            <w:tcW w:type="dxa" w:w="3646"/>
            <w:tcMar>
              <w:top w:w="50" w:type="dxa"/>
              <w:bottom w:w="50" w:type="dxa"/>
              <w:left w:w="90" w:type="dxa"/>
              <w:right w:w="90" w:type="dxa"/>
            </w:tcMar>
          </w:tcPr>
          <w:p>
            <w:pPr>
              <w:pStyle w:val="BDOITable"/>
            </w:pPr>
            <w:r>
              <w:rPr>
                <w:sz w:val="14"/>
              </w:rPr>
              <w:t>BRD-1 BRNB.090, BRNB.101, BRNB.048</w:t>
            </w:r>
          </w:p>
        </w:tc>
        <w:tc>
          <w:tcPr>
            <w:tcW w:type="dxa" w:w="2971"/>
            <w:tcMar>
              <w:top w:w="50" w:type="dxa"/>
              <w:bottom w:w="50" w:type="dxa"/>
              <w:left w:w="90" w:type="dxa"/>
              <w:right w:w="90" w:type="dxa"/>
            </w:tcMar>
          </w:tcPr>
          <w:p>
            <w:pPr>
              <w:pStyle w:val="BDOITable"/>
            </w:pPr>
            <w:r>
              <w:rPr>
                <w:sz w:val="14"/>
              </w:rPr>
              <w:t>FR-NB-034, FR-NB-031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CORE-01.02</w:t>
            </w:r>
          </w:p>
        </w:tc>
        <w:tc>
          <w:tcPr>
            <w:tcW w:type="dxa" w:w="4186"/>
            <w:tcMar>
              <w:top w:w="50" w:type="dxa"/>
              <w:bottom w:w="50" w:type="dxa"/>
              <w:left w:w="90" w:type="dxa"/>
              <w:right w:w="90" w:type="dxa"/>
            </w:tcMar>
            <w:shd w:val="clear" w:color="auto" w:fill="E5F5FF"/>
          </w:tcPr>
          <w:p>
            <w:pPr>
              <w:pStyle w:val="BDOITable"/>
            </w:pPr>
            <w:r>
              <w:rPr>
                <w:sz w:val="14"/>
              </w:rPr>
              <w:t>Update prospect / record (p.6)</w:t>
            </w:r>
          </w:p>
        </w:tc>
        <w:tc>
          <w:tcPr>
            <w:tcW w:type="dxa" w:w="1621"/>
            <w:tcMar>
              <w:top w:w="50" w:type="dxa"/>
              <w:bottom w:w="50" w:type="dxa"/>
              <w:left w:w="90" w:type="dxa"/>
              <w:right w:w="90" w:type="dxa"/>
            </w:tcMar>
            <w:shd w:val="clear" w:color="auto" w:fill="E5F5FF"/>
          </w:tcPr>
          <w:p>
            <w:pPr>
              <w:pStyle w:val="BDOITable"/>
            </w:pPr>
            <w:r>
              <w:rPr>
                <w:sz w:val="14"/>
              </w:rPr>
              <w:t>BR-006</w:t>
            </w:r>
          </w:p>
        </w:tc>
        <w:tc>
          <w:tcPr>
            <w:tcW w:type="dxa" w:w="3646"/>
            <w:tcMar>
              <w:top w:w="50" w:type="dxa"/>
              <w:bottom w:w="50" w:type="dxa"/>
              <w:left w:w="90" w:type="dxa"/>
              <w:right w:w="90" w:type="dxa"/>
            </w:tcMar>
            <w:shd w:val="clear" w:color="auto" w:fill="E5F5FF"/>
          </w:tcPr>
          <w:p>
            <w:pPr>
              <w:pStyle w:val="BDOITable"/>
            </w:pPr>
            <w:r>
              <w:rPr>
                <w:sz w:val="14"/>
              </w:rPr>
              <w:t>BRD-1 BRNB.049, BRNB.047</w:t>
            </w:r>
          </w:p>
        </w:tc>
        <w:tc>
          <w:tcPr>
            <w:tcW w:type="dxa" w:w="2971"/>
            <w:tcMar>
              <w:top w:w="50" w:type="dxa"/>
              <w:bottom w:w="50" w:type="dxa"/>
              <w:left w:w="90" w:type="dxa"/>
              <w:right w:w="90" w:type="dxa"/>
            </w:tcMar>
            <w:shd w:val="clear" w:color="auto" w:fill="E5F5FF"/>
          </w:tcPr>
          <w:p>
            <w:pPr>
              <w:pStyle w:val="BDOITable"/>
            </w:pPr>
            <w:r>
              <w:rPr>
                <w:sz w:val="14"/>
              </w:rPr>
              <w:t>FR-NB-032, FR-NB-035</w:t>
            </w:r>
          </w:p>
        </w:tc>
      </w:tr>
      <w:tr>
        <w:trPr>
          <w:cantSplit w:val="true"/>
        </w:trPr>
        <w:tc>
          <w:tcPr>
            <w:tcW w:type="dxa" w:w="1148"/>
            <w:tcMar>
              <w:top w:w="50" w:type="dxa"/>
              <w:bottom w:w="50" w:type="dxa"/>
              <w:left w:w="90" w:type="dxa"/>
              <w:right w:w="90" w:type="dxa"/>
            </w:tcMar>
          </w:tcPr>
          <w:p>
            <w:pPr>
              <w:pStyle w:val="BDOITable"/>
            </w:pPr>
            <w:r>
              <w:rPr>
                <w:sz w:val="14"/>
              </w:rPr>
              <w:t>CORE-01.03</w:t>
            </w:r>
          </w:p>
        </w:tc>
        <w:tc>
          <w:tcPr>
            <w:tcW w:type="dxa" w:w="4186"/>
            <w:tcMar>
              <w:top w:w="50" w:type="dxa"/>
              <w:bottom w:w="50" w:type="dxa"/>
              <w:left w:w="90" w:type="dxa"/>
              <w:right w:w="90" w:type="dxa"/>
            </w:tcMar>
          </w:tcPr>
          <w:p>
            <w:pPr>
              <w:pStyle w:val="BDOITable"/>
            </w:pPr>
            <w:r>
              <w:rPr>
                <w:sz w:val="14"/>
              </w:rPr>
              <w:t>Convert prospect into client record (p.6)</w:t>
            </w:r>
          </w:p>
        </w:tc>
        <w:tc>
          <w:tcPr>
            <w:tcW w:type="dxa" w:w="1621"/>
            <w:tcMar>
              <w:top w:w="50" w:type="dxa"/>
              <w:bottom w:w="50" w:type="dxa"/>
              <w:left w:w="90" w:type="dxa"/>
              <w:right w:w="90" w:type="dxa"/>
            </w:tcMar>
          </w:tcPr>
          <w:p>
            <w:pPr>
              <w:pStyle w:val="BDOITable"/>
            </w:pPr>
            <w:r>
              <w:rPr>
                <w:sz w:val="14"/>
              </w:rPr>
              <w:t>BR-007</w:t>
            </w:r>
          </w:p>
        </w:tc>
        <w:tc>
          <w:tcPr>
            <w:tcW w:type="dxa" w:w="3646"/>
            <w:tcMar>
              <w:top w:w="50" w:type="dxa"/>
              <w:bottom w:w="50" w:type="dxa"/>
              <w:left w:w="90" w:type="dxa"/>
              <w:right w:w="90" w:type="dxa"/>
            </w:tcMar>
          </w:tcPr>
          <w:p>
            <w:pPr>
              <w:pStyle w:val="BDOITable"/>
            </w:pPr>
            <w:r>
              <w:rPr>
                <w:sz w:val="14"/>
              </w:rPr>
              <w:t>BRD-1 BRNB.090, BRNB.101</w:t>
            </w:r>
          </w:p>
        </w:tc>
        <w:tc>
          <w:tcPr>
            <w:tcW w:type="dxa" w:w="2971"/>
            <w:tcMar>
              <w:top w:w="50" w:type="dxa"/>
              <w:bottom w:w="50" w:type="dxa"/>
              <w:left w:w="90" w:type="dxa"/>
              <w:right w:w="90" w:type="dxa"/>
            </w:tcMar>
          </w:tcPr>
          <w:p>
            <w:pPr>
              <w:pStyle w:val="BDOITable"/>
            </w:pPr>
            <w:r>
              <w:rPr>
                <w:sz w:val="14"/>
              </w:rPr>
              <w:t>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CORE-01.04</w:t>
            </w:r>
          </w:p>
        </w:tc>
        <w:tc>
          <w:tcPr>
            <w:tcW w:type="dxa" w:w="4186"/>
            <w:tcMar>
              <w:top w:w="50" w:type="dxa"/>
              <w:bottom w:w="50" w:type="dxa"/>
              <w:left w:w="90" w:type="dxa"/>
              <w:right w:w="90" w:type="dxa"/>
            </w:tcMar>
            <w:shd w:val="clear" w:color="auto" w:fill="E5F5FF"/>
          </w:tcPr>
          <w:p>
            <w:pPr>
              <w:pStyle w:val="BDOITable"/>
            </w:pPr>
            <w:r>
              <w:rPr>
                <w:sz w:val="14"/>
              </w:rPr>
              <w:t>Delete prospect / record (p.6)</w:t>
            </w:r>
          </w:p>
        </w:tc>
        <w:tc>
          <w:tcPr>
            <w:tcW w:type="dxa" w:w="1621"/>
            <w:tcMar>
              <w:top w:w="50" w:type="dxa"/>
              <w:bottom w:w="50" w:type="dxa"/>
              <w:left w:w="90" w:type="dxa"/>
              <w:right w:w="90" w:type="dxa"/>
            </w:tcMar>
            <w:shd w:val="clear" w:color="auto" w:fill="E5F5FF"/>
          </w:tcPr>
          <w:p>
            <w:pPr>
              <w:pStyle w:val="BDOITable"/>
            </w:pPr>
            <w:r>
              <w:rPr>
                <w:sz w:val="14"/>
              </w:rPr>
              <w:t>BR-008</w:t>
            </w:r>
          </w:p>
        </w:tc>
        <w:tc>
          <w:tcPr>
            <w:tcW w:type="dxa" w:w="3646"/>
            <w:tcMar>
              <w:top w:w="50" w:type="dxa"/>
              <w:bottom w:w="50" w:type="dxa"/>
              <w:left w:w="90" w:type="dxa"/>
              <w:right w:w="90" w:type="dxa"/>
            </w:tcMar>
            <w:shd w:val="clear" w:color="auto" w:fill="E5F5FF"/>
          </w:tcPr>
          <w:p>
            <w:pPr>
              <w:pStyle w:val="BDOITable"/>
            </w:pPr>
            <w:r>
              <w:rPr>
                <w:sz w:val="14"/>
              </w:rPr>
              <w:t>BRD-1 BRNB.019, BRNB.106 (BIBS voids instead of deleting: FRS BRD-1 CLR-NB-04)</w:t>
            </w:r>
          </w:p>
        </w:tc>
        <w:tc>
          <w:tcPr>
            <w:tcW w:type="dxa" w:w="2971"/>
            <w:tcMar>
              <w:top w:w="50" w:type="dxa"/>
              <w:bottom w:w="50" w:type="dxa"/>
              <w:left w:w="90" w:type="dxa"/>
              <w:right w:w="90" w:type="dxa"/>
            </w:tcMar>
            <w:shd w:val="clear" w:color="auto" w:fill="E5F5FF"/>
          </w:tcPr>
          <w:p>
            <w:pPr>
              <w:pStyle w:val="BDOITable"/>
            </w:pPr>
            <w:r>
              <w:rPr>
                <w:sz w:val="14"/>
              </w:rPr>
              <w:t>FR-NB-012, FR-NB-137</w:t>
            </w:r>
          </w:p>
        </w:tc>
      </w:tr>
      <w:tr>
        <w:trPr>
          <w:cantSplit w:val="true"/>
        </w:trPr>
        <w:tc>
          <w:tcPr>
            <w:tcW w:type="dxa" w:w="1148"/>
            <w:tcMar>
              <w:top w:w="50" w:type="dxa"/>
              <w:bottom w:w="50" w:type="dxa"/>
              <w:left w:w="90" w:type="dxa"/>
              <w:right w:w="90" w:type="dxa"/>
            </w:tcMar>
          </w:tcPr>
          <w:p>
            <w:pPr>
              <w:pStyle w:val="BDOITable"/>
            </w:pPr>
            <w:r>
              <w:rPr>
                <w:sz w:val="14"/>
              </w:rPr>
              <w:t>CORE-01.05</w:t>
            </w:r>
          </w:p>
        </w:tc>
        <w:tc>
          <w:tcPr>
            <w:tcW w:type="dxa" w:w="4186"/>
            <w:tcMar>
              <w:top w:w="50" w:type="dxa"/>
              <w:bottom w:w="50" w:type="dxa"/>
              <w:left w:w="90" w:type="dxa"/>
              <w:right w:w="90" w:type="dxa"/>
            </w:tcMar>
          </w:tcPr>
          <w:p>
            <w:pPr>
              <w:pStyle w:val="BDOITable"/>
            </w:pPr>
            <w:r>
              <w:rPr>
                <w:sz w:val="14"/>
              </w:rPr>
              <w:t>Upload and validate client documents (p.6)</w:t>
            </w:r>
          </w:p>
        </w:tc>
        <w:tc>
          <w:tcPr>
            <w:tcW w:type="dxa" w:w="1621"/>
            <w:tcMar>
              <w:top w:w="50" w:type="dxa"/>
              <w:bottom w:w="50" w:type="dxa"/>
              <w:left w:w="90" w:type="dxa"/>
              <w:right w:w="90" w:type="dxa"/>
            </w:tcMar>
          </w:tcPr>
          <w:p>
            <w:pPr>
              <w:pStyle w:val="BDOITable"/>
            </w:pPr>
            <w:r>
              <w:rPr>
                <w:sz w:val="14"/>
              </w:rPr>
              <w:t>BR-009, BR-010, BR-011</w:t>
            </w:r>
          </w:p>
        </w:tc>
        <w:tc>
          <w:tcPr>
            <w:tcW w:type="dxa" w:w="3646"/>
            <w:tcMar>
              <w:top w:w="50" w:type="dxa"/>
              <w:bottom w:w="50" w:type="dxa"/>
              <w:left w:w="90" w:type="dxa"/>
              <w:right w:w="90" w:type="dxa"/>
            </w:tcMar>
          </w:tcPr>
          <w:p>
            <w:pPr>
              <w:pStyle w:val="BDOITable"/>
            </w:pPr>
            <w:r>
              <w:rPr>
                <w:sz w:val="14"/>
              </w:rPr>
              <w:t>BRD-1 BRNB.030, BRNB.049, BRNB.026</w:t>
            </w:r>
          </w:p>
        </w:tc>
        <w:tc>
          <w:tcPr>
            <w:tcW w:type="dxa" w:w="2971"/>
            <w:tcMar>
              <w:top w:w="50" w:type="dxa"/>
              <w:bottom w:w="50" w:type="dxa"/>
              <w:left w:w="90" w:type="dxa"/>
              <w:right w:w="90" w:type="dxa"/>
            </w:tcMar>
          </w:tcPr>
          <w:p>
            <w:pPr>
              <w:pStyle w:val="BDOITable"/>
            </w:pPr>
            <w:r>
              <w:rPr>
                <w:sz w:val="14"/>
              </w:rPr>
              <w:t>FR-NB-031, FR-NB-032, FR-NB-033, FR-NB-034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CORE-01.06</w:t>
            </w:r>
          </w:p>
        </w:tc>
        <w:tc>
          <w:tcPr>
            <w:tcW w:type="dxa" w:w="4186"/>
            <w:tcMar>
              <w:top w:w="50" w:type="dxa"/>
              <w:bottom w:w="50" w:type="dxa"/>
              <w:left w:w="90" w:type="dxa"/>
              <w:right w:w="90" w:type="dxa"/>
            </w:tcMar>
            <w:shd w:val="clear" w:color="auto" w:fill="E5F5FF"/>
          </w:tcPr>
          <w:p>
            <w:pPr>
              <w:pStyle w:val="BDOITable"/>
            </w:pPr>
            <w:r>
              <w:rPr>
                <w:sz w:val="14"/>
              </w:rPr>
              <w:t>Client search (p.6)</w:t>
            </w:r>
          </w:p>
        </w:tc>
        <w:tc>
          <w:tcPr>
            <w:tcW w:type="dxa" w:w="1621"/>
            <w:tcMar>
              <w:top w:w="50" w:type="dxa"/>
              <w:bottom w:w="50" w:type="dxa"/>
              <w:left w:w="90" w:type="dxa"/>
              <w:right w:w="90" w:type="dxa"/>
            </w:tcMar>
            <w:shd w:val="clear" w:color="auto" w:fill="E5F5FF"/>
          </w:tcPr>
          <w:p>
            <w:pPr>
              <w:pStyle w:val="BDOITable"/>
            </w:pPr>
            <w:r>
              <w:rPr>
                <w:sz w:val="14"/>
              </w:rPr>
              <w:t>BR-012</w:t>
            </w:r>
          </w:p>
        </w:tc>
        <w:tc>
          <w:tcPr>
            <w:tcW w:type="dxa" w:w="3646"/>
            <w:tcMar>
              <w:top w:w="50" w:type="dxa"/>
              <w:bottom w:w="50" w:type="dxa"/>
              <w:left w:w="90" w:type="dxa"/>
              <w:right w:w="90" w:type="dxa"/>
            </w:tcMar>
            <w:shd w:val="clear" w:color="auto" w:fill="E5F5FF"/>
          </w:tcPr>
          <w:p>
            <w:pPr>
              <w:pStyle w:val="BDOITable"/>
            </w:pPr>
            <w:r>
              <w:rPr>
                <w:sz w:val="14"/>
              </w:rPr>
              <w:t>BRD-1 BRNB.046</w:t>
            </w:r>
          </w:p>
        </w:tc>
        <w:tc>
          <w:tcPr>
            <w:tcW w:type="dxa" w:w="2971"/>
            <w:tcMar>
              <w:top w:w="50" w:type="dxa"/>
              <w:bottom w:w="50" w:type="dxa"/>
              <w:left w:w="90" w:type="dxa"/>
              <w:right w:w="90" w:type="dxa"/>
            </w:tcMar>
            <w:shd w:val="clear" w:color="auto" w:fill="E5F5FF"/>
          </w:tcPr>
          <w:p>
            <w:pPr>
              <w:pStyle w:val="BDOITable"/>
            </w:pPr>
            <w:r>
              <w:rPr>
                <w:sz w:val="14"/>
              </w:rPr>
              <w:t>FR-NB-030</w:t>
            </w:r>
          </w:p>
        </w:tc>
      </w:tr>
      <w:tr>
        <w:trPr>
          <w:cantSplit w:val="true"/>
        </w:trPr>
        <w:tc>
          <w:tcPr>
            <w:tcW w:type="dxa" w:w="1148"/>
            <w:tcMar>
              <w:top w:w="50" w:type="dxa"/>
              <w:bottom w:w="50" w:type="dxa"/>
              <w:left w:w="90" w:type="dxa"/>
              <w:right w:w="90" w:type="dxa"/>
            </w:tcMar>
          </w:tcPr>
          <w:p>
            <w:pPr>
              <w:pStyle w:val="BDOITable"/>
            </w:pPr>
            <w:r>
              <w:rPr>
                <w:sz w:val="14"/>
              </w:rPr>
              <w:t>CORE-01.07</w:t>
            </w:r>
          </w:p>
        </w:tc>
        <w:tc>
          <w:tcPr>
            <w:tcW w:type="dxa" w:w="4186"/>
            <w:tcMar>
              <w:top w:w="50" w:type="dxa"/>
              <w:bottom w:w="50" w:type="dxa"/>
              <w:left w:w="90" w:type="dxa"/>
              <w:right w:w="90" w:type="dxa"/>
            </w:tcMar>
          </w:tcPr>
          <w:p>
            <w:pPr>
              <w:pStyle w:val="BDOITable"/>
            </w:pPr>
            <w:r>
              <w:rPr>
                <w:sz w:val="14"/>
              </w:rPr>
              <w:t>Generate client code (p.6)</w:t>
            </w:r>
          </w:p>
        </w:tc>
        <w:tc>
          <w:tcPr>
            <w:tcW w:type="dxa" w:w="1621"/>
            <w:tcMar>
              <w:top w:w="50" w:type="dxa"/>
              <w:bottom w:w="50" w:type="dxa"/>
              <w:left w:w="90" w:type="dxa"/>
              <w:right w:w="90" w:type="dxa"/>
            </w:tcMar>
          </w:tcPr>
          <w:p>
            <w:pPr>
              <w:pStyle w:val="BDOITable"/>
            </w:pPr>
            <w:r>
              <w:rPr>
                <w:sz w:val="14"/>
              </w:rPr>
              <w:t>BR-013</w:t>
            </w:r>
          </w:p>
        </w:tc>
        <w:tc>
          <w:tcPr>
            <w:tcW w:type="dxa" w:w="3646"/>
            <w:tcMar>
              <w:top w:w="50" w:type="dxa"/>
              <w:bottom w:w="50" w:type="dxa"/>
              <w:left w:w="90" w:type="dxa"/>
              <w:right w:w="90" w:type="dxa"/>
            </w:tcMar>
          </w:tcPr>
          <w:p>
            <w:pPr>
              <w:pStyle w:val="BDOITable"/>
            </w:pPr>
            <w:r>
              <w:rPr>
                <w:sz w:val="14"/>
              </w:rPr>
              <w:t>BRD-1 BRNB.030, BRNB.101</w:t>
            </w:r>
          </w:p>
        </w:tc>
        <w:tc>
          <w:tcPr>
            <w:tcW w:type="dxa" w:w="2971"/>
            <w:tcMar>
              <w:top w:w="50" w:type="dxa"/>
              <w:bottom w:w="50" w:type="dxa"/>
              <w:left w:w="90" w:type="dxa"/>
              <w:right w:w="90" w:type="dxa"/>
            </w:tcMar>
          </w:tcPr>
          <w:p>
            <w:pPr>
              <w:pStyle w:val="BDOITable"/>
            </w:pPr>
            <w:r>
              <w:rPr>
                <w:sz w:val="14"/>
              </w:rPr>
              <w:t>FR-NB-031, FR-NB-032, FR-NB-033, 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CORE-02.01</w:t>
            </w:r>
          </w:p>
        </w:tc>
        <w:tc>
          <w:tcPr>
            <w:tcW w:type="dxa" w:w="4186"/>
            <w:tcMar>
              <w:top w:w="50" w:type="dxa"/>
              <w:bottom w:w="50" w:type="dxa"/>
              <w:left w:w="90" w:type="dxa"/>
              <w:right w:w="90" w:type="dxa"/>
            </w:tcMar>
            <w:shd w:val="clear" w:color="auto" w:fill="E5F5FF"/>
          </w:tcPr>
          <w:p>
            <w:pPr>
              <w:pStyle w:val="BDOITable"/>
            </w:pPr>
            <w:r>
              <w:rPr>
                <w:sz w:val="14"/>
              </w:rPr>
              <w:t>Receive request for quotation / proposal (p.6)</w:t>
            </w:r>
          </w:p>
        </w:tc>
        <w:tc>
          <w:tcPr>
            <w:tcW w:type="dxa" w:w="1621"/>
            <w:tcMar>
              <w:top w:w="50" w:type="dxa"/>
              <w:bottom w:w="50" w:type="dxa"/>
              <w:left w:w="90" w:type="dxa"/>
              <w:right w:w="90" w:type="dxa"/>
            </w:tcMar>
            <w:shd w:val="clear" w:color="auto" w:fill="E5F5FF"/>
          </w:tcPr>
          <w:p>
            <w:pPr>
              <w:pStyle w:val="BDOITable"/>
            </w:pPr>
            <w:r>
              <w:rPr>
                <w:sz w:val="14"/>
              </w:rPr>
              <w:t>BR-014</w:t>
            </w:r>
          </w:p>
        </w:tc>
        <w:tc>
          <w:tcPr>
            <w:tcW w:type="dxa" w:w="3646"/>
            <w:tcMar>
              <w:top w:w="50" w:type="dxa"/>
              <w:bottom w:w="50" w:type="dxa"/>
              <w:left w:w="90" w:type="dxa"/>
              <w:right w:w="90" w:type="dxa"/>
            </w:tcMar>
            <w:shd w:val="clear" w:color="auto" w:fill="E5F5FF"/>
          </w:tcPr>
          <w:p>
            <w:pPr>
              <w:pStyle w:val="BDOITable"/>
            </w:pPr>
            <w:r>
              <w:rPr>
                <w:sz w:val="14"/>
              </w:rPr>
              <w:t>BRD-1 BRNB.041, BRNB.023</w:t>
            </w:r>
          </w:p>
        </w:tc>
        <w:tc>
          <w:tcPr>
            <w:tcW w:type="dxa" w:w="2971"/>
            <w:tcMar>
              <w:top w:w="50" w:type="dxa"/>
              <w:bottom w:w="50" w:type="dxa"/>
              <w:left w:w="90" w:type="dxa"/>
              <w:right w:w="90" w:type="dxa"/>
            </w:tcMar>
            <w:shd w:val="clear" w:color="auto" w:fill="E5F5FF"/>
          </w:tcPr>
          <w:p>
            <w:pPr>
              <w:pStyle w:val="BDOITable"/>
            </w:pPr>
            <w:r>
              <w:rPr>
                <w:sz w:val="14"/>
              </w:rPr>
              <w:t>FR-NB-040</w:t>
            </w:r>
          </w:p>
        </w:tc>
      </w:tr>
      <w:tr>
        <w:trPr>
          <w:cantSplit w:val="true"/>
        </w:trPr>
        <w:tc>
          <w:tcPr>
            <w:tcW w:type="dxa" w:w="1148"/>
            <w:tcMar>
              <w:top w:w="50" w:type="dxa"/>
              <w:bottom w:w="50" w:type="dxa"/>
              <w:left w:w="90" w:type="dxa"/>
              <w:right w:w="90" w:type="dxa"/>
            </w:tcMar>
          </w:tcPr>
          <w:p>
            <w:pPr>
              <w:pStyle w:val="BDOITable"/>
            </w:pPr>
            <w:r>
              <w:rPr>
                <w:sz w:val="14"/>
              </w:rPr>
              <w:t>CORE-02.02</w:t>
            </w:r>
          </w:p>
        </w:tc>
        <w:tc>
          <w:tcPr>
            <w:tcW w:type="dxa" w:w="4186"/>
            <w:tcMar>
              <w:top w:w="50" w:type="dxa"/>
              <w:bottom w:w="50" w:type="dxa"/>
              <w:left w:w="90" w:type="dxa"/>
              <w:right w:w="90" w:type="dxa"/>
            </w:tcMar>
          </w:tcPr>
          <w:p>
            <w:pPr>
              <w:pStyle w:val="BDOITable"/>
            </w:pPr>
            <w:r>
              <w:rPr>
                <w:sz w:val="14"/>
              </w:rPr>
              <w:t>Create quotation / proposal (individual or bulk) (p.6)</w:t>
            </w:r>
          </w:p>
        </w:tc>
        <w:tc>
          <w:tcPr>
            <w:tcW w:type="dxa" w:w="1621"/>
            <w:tcMar>
              <w:top w:w="50" w:type="dxa"/>
              <w:bottom w:w="50" w:type="dxa"/>
              <w:left w:w="90" w:type="dxa"/>
              <w:right w:w="90" w:type="dxa"/>
            </w:tcMar>
          </w:tcPr>
          <w:p>
            <w:pPr>
              <w:pStyle w:val="BDOITable"/>
            </w:pPr>
            <w:r>
              <w:rPr>
                <w:sz w:val="14"/>
              </w:rPr>
              <w:t>BR-015, BR-016</w:t>
            </w:r>
          </w:p>
        </w:tc>
        <w:tc>
          <w:tcPr>
            <w:tcW w:type="dxa" w:w="3646"/>
            <w:tcMar>
              <w:top w:w="50" w:type="dxa"/>
              <w:bottom w:w="50" w:type="dxa"/>
              <w:left w:w="90" w:type="dxa"/>
              <w:right w:w="90" w:type="dxa"/>
            </w:tcMar>
          </w:tcPr>
          <w:p>
            <w:pPr>
              <w:pStyle w:val="BDOITable"/>
            </w:pPr>
            <w:r>
              <w:rPr>
                <w:sz w:val="14"/>
              </w:rPr>
              <w:t>BRD-1 BRNB.043, BRNB.042, BRNB.028</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CORE-02.03</w:t>
            </w:r>
          </w:p>
        </w:tc>
        <w:tc>
          <w:tcPr>
            <w:tcW w:type="dxa" w:w="4186"/>
            <w:tcMar>
              <w:top w:w="50" w:type="dxa"/>
              <w:bottom w:w="50" w:type="dxa"/>
              <w:left w:w="90" w:type="dxa"/>
              <w:right w:w="90" w:type="dxa"/>
            </w:tcMar>
            <w:shd w:val="clear" w:color="auto" w:fill="E5F5FF"/>
          </w:tcPr>
          <w:p>
            <w:pPr>
              <w:pStyle w:val="BDOITable"/>
            </w:pPr>
            <w:r>
              <w:rPr>
                <w:sz w:val="14"/>
              </w:rPr>
              <w:t>Track proposal status (p.6)</w:t>
            </w:r>
          </w:p>
        </w:tc>
        <w:tc>
          <w:tcPr>
            <w:tcW w:type="dxa" w:w="1621"/>
            <w:tcMar>
              <w:top w:w="50" w:type="dxa"/>
              <w:bottom w:w="50" w:type="dxa"/>
              <w:left w:w="90" w:type="dxa"/>
              <w:right w:w="90" w:type="dxa"/>
            </w:tcMar>
            <w:shd w:val="clear" w:color="auto" w:fill="E5F5FF"/>
          </w:tcPr>
          <w:p>
            <w:pPr>
              <w:pStyle w:val="BDOITable"/>
            </w:pPr>
            <w:r>
              <w:rPr>
                <w:sz w:val="14"/>
              </w:rPr>
              <w:t>BR-017</w:t>
            </w:r>
          </w:p>
        </w:tc>
        <w:tc>
          <w:tcPr>
            <w:tcW w:type="dxa" w:w="3646"/>
            <w:tcMar>
              <w:top w:w="50" w:type="dxa"/>
              <w:bottom w:w="50" w:type="dxa"/>
              <w:left w:w="90" w:type="dxa"/>
              <w:right w:w="90" w:type="dxa"/>
            </w:tcMar>
            <w:shd w:val="clear" w:color="auto" w:fill="E5F5FF"/>
          </w:tcPr>
          <w:p>
            <w:pPr>
              <w:pStyle w:val="BDOITable"/>
            </w:pPr>
            <w:r>
              <w:rPr>
                <w:sz w:val="14"/>
              </w:rPr>
              <w:t>BRD-1 BRNB.022, BRNB.115</w:t>
            </w:r>
          </w:p>
        </w:tc>
        <w:tc>
          <w:tcPr>
            <w:tcW w:type="dxa" w:w="2971"/>
            <w:tcMar>
              <w:top w:w="50" w:type="dxa"/>
              <w:bottom w:w="50" w:type="dxa"/>
              <w:left w:w="90" w:type="dxa"/>
              <w:right w:w="90" w:type="dxa"/>
            </w:tcMar>
            <w:shd w:val="clear" w:color="auto" w:fill="E5F5FF"/>
          </w:tcPr>
          <w:p>
            <w:pPr>
              <w:pStyle w:val="BDOITable"/>
            </w:pPr>
            <w:r>
              <w:rPr>
                <w:sz w:val="14"/>
              </w:rPr>
              <w:t>FR-NB-010, FR-NB-122, FR-NB-120</w:t>
            </w:r>
          </w:p>
        </w:tc>
      </w:tr>
      <w:tr>
        <w:trPr>
          <w:cantSplit w:val="true"/>
        </w:trPr>
        <w:tc>
          <w:tcPr>
            <w:tcW w:type="dxa" w:w="1148"/>
            <w:tcMar>
              <w:top w:w="50" w:type="dxa"/>
              <w:bottom w:w="50" w:type="dxa"/>
              <w:left w:w="90" w:type="dxa"/>
              <w:right w:w="90" w:type="dxa"/>
            </w:tcMar>
          </w:tcPr>
          <w:p>
            <w:pPr>
              <w:pStyle w:val="BDOITable"/>
            </w:pPr>
            <w:r>
              <w:rPr>
                <w:sz w:val="14"/>
              </w:rPr>
              <w:t>CORE-02.04</w:t>
            </w:r>
          </w:p>
        </w:tc>
        <w:tc>
          <w:tcPr>
            <w:tcW w:type="dxa" w:w="4186"/>
            <w:tcMar>
              <w:top w:w="50" w:type="dxa"/>
              <w:bottom w:w="50" w:type="dxa"/>
              <w:left w:w="90" w:type="dxa"/>
              <w:right w:w="90" w:type="dxa"/>
            </w:tcMar>
          </w:tcPr>
          <w:p>
            <w:pPr>
              <w:pStyle w:val="BDOITable"/>
            </w:pPr>
            <w:r>
              <w:rPr>
                <w:sz w:val="14"/>
              </w:rPr>
              <w:t>Edit quotation / proposal (p.6)</w:t>
            </w:r>
          </w:p>
        </w:tc>
        <w:tc>
          <w:tcPr>
            <w:tcW w:type="dxa" w:w="1621"/>
            <w:tcMar>
              <w:top w:w="50" w:type="dxa"/>
              <w:bottom w:w="50" w:type="dxa"/>
              <w:left w:w="90" w:type="dxa"/>
              <w:right w:w="90" w:type="dxa"/>
            </w:tcMar>
          </w:tcPr>
          <w:p>
            <w:pPr>
              <w:pStyle w:val="BDOITable"/>
            </w:pPr>
            <w:r>
              <w:rPr>
                <w:sz w:val="14"/>
              </w:rPr>
              <w:t>BR-018</w:t>
            </w:r>
          </w:p>
        </w:tc>
        <w:tc>
          <w:tcPr>
            <w:tcW w:type="dxa" w:w="3646"/>
            <w:tcMar>
              <w:top w:w="50" w:type="dxa"/>
              <w:bottom w:w="50" w:type="dxa"/>
              <w:left w:w="90" w:type="dxa"/>
              <w:right w:w="90" w:type="dxa"/>
            </w:tcMar>
          </w:tcPr>
          <w:p>
            <w:pPr>
              <w:pStyle w:val="BDOITable"/>
            </w:pPr>
            <w:r>
              <w:rPr>
                <w:sz w:val="14"/>
              </w:rPr>
              <w:t>BRD-1 BRNB.020</w:t>
            </w:r>
          </w:p>
        </w:tc>
        <w:tc>
          <w:tcPr>
            <w:tcW w:type="dxa" w:w="2971"/>
            <w:tcMar>
              <w:top w:w="50" w:type="dxa"/>
              <w:bottom w:w="50" w:type="dxa"/>
              <w:left w:w="90" w:type="dxa"/>
              <w:right w:w="90" w:type="dxa"/>
            </w:tcMar>
          </w:tcPr>
          <w:p>
            <w:pPr>
              <w:pStyle w:val="BDOITable"/>
            </w:pPr>
            <w:r>
              <w:rPr>
                <w:sz w:val="14"/>
              </w:rPr>
              <w:t>FR-NB-042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CORE-02.05</w:t>
            </w:r>
          </w:p>
        </w:tc>
        <w:tc>
          <w:tcPr>
            <w:tcW w:type="dxa" w:w="4186"/>
            <w:tcMar>
              <w:top w:w="50" w:type="dxa"/>
              <w:bottom w:w="50" w:type="dxa"/>
              <w:left w:w="90" w:type="dxa"/>
              <w:right w:w="90" w:type="dxa"/>
            </w:tcMar>
            <w:shd w:val="clear" w:color="auto" w:fill="E5F5FF"/>
          </w:tcPr>
          <w:p>
            <w:pPr>
              <w:pStyle w:val="BDOITable"/>
            </w:pPr>
            <w:r>
              <w:rPr>
                <w:sz w:val="14"/>
              </w:rPr>
              <w:t>Approve quotation / proposal (p.6)</w:t>
            </w:r>
          </w:p>
        </w:tc>
        <w:tc>
          <w:tcPr>
            <w:tcW w:type="dxa" w:w="1621"/>
            <w:tcMar>
              <w:top w:w="50" w:type="dxa"/>
              <w:bottom w:w="50" w:type="dxa"/>
              <w:left w:w="90" w:type="dxa"/>
              <w:right w:w="90" w:type="dxa"/>
            </w:tcMar>
            <w:shd w:val="clear" w:color="auto" w:fill="E5F5FF"/>
          </w:tcPr>
          <w:p>
            <w:pPr>
              <w:pStyle w:val="BDOITable"/>
            </w:pPr>
            <w:r>
              <w:rPr>
                <w:sz w:val="14"/>
              </w:rPr>
              <w:t>BR-019</w:t>
            </w:r>
          </w:p>
        </w:tc>
        <w:tc>
          <w:tcPr>
            <w:tcW w:type="dxa" w:w="3646"/>
            <w:tcMar>
              <w:top w:w="50" w:type="dxa"/>
              <w:bottom w:w="50" w:type="dxa"/>
              <w:left w:w="90" w:type="dxa"/>
              <w:right w:w="90" w:type="dxa"/>
            </w:tcMar>
            <w:shd w:val="clear" w:color="auto" w:fill="E5F5FF"/>
          </w:tcPr>
          <w:p>
            <w:pPr>
              <w:pStyle w:val="BDOITable"/>
            </w:pPr>
            <w:r>
              <w:rPr>
                <w:sz w:val="14"/>
              </w:rPr>
              <w:t>BRD-1 BRNB.021, BRNB.014</w:t>
            </w:r>
          </w:p>
        </w:tc>
        <w:tc>
          <w:tcPr>
            <w:tcW w:type="dxa" w:w="2971"/>
            <w:tcMar>
              <w:top w:w="50" w:type="dxa"/>
              <w:bottom w:w="50" w:type="dxa"/>
              <w:left w:w="90" w:type="dxa"/>
              <w:right w:w="90" w:type="dxa"/>
            </w:tcMar>
            <w:shd w:val="clear" w:color="auto" w:fill="E5F5FF"/>
          </w:tcPr>
          <w:p>
            <w:pPr>
              <w:pStyle w:val="BDOITable"/>
            </w:pPr>
            <w:r>
              <w:rPr>
                <w:sz w:val="14"/>
              </w:rPr>
              <w:t>FR-NB-043, FR-NB-014, FR-NB-051</w:t>
            </w:r>
          </w:p>
        </w:tc>
      </w:tr>
      <w:tr>
        <w:trPr>
          <w:cantSplit w:val="true"/>
        </w:trPr>
        <w:tc>
          <w:tcPr>
            <w:tcW w:type="dxa" w:w="1148"/>
            <w:tcMar>
              <w:top w:w="50" w:type="dxa"/>
              <w:bottom w:w="50" w:type="dxa"/>
              <w:left w:w="90" w:type="dxa"/>
              <w:right w:w="90" w:type="dxa"/>
            </w:tcMar>
          </w:tcPr>
          <w:p>
            <w:pPr>
              <w:pStyle w:val="BDOITable"/>
            </w:pPr>
            <w:r>
              <w:rPr>
                <w:sz w:val="14"/>
              </w:rPr>
              <w:t>CORE-02.06</w:t>
            </w:r>
          </w:p>
        </w:tc>
        <w:tc>
          <w:tcPr>
            <w:tcW w:type="dxa" w:w="4186"/>
            <w:tcMar>
              <w:top w:w="50" w:type="dxa"/>
              <w:bottom w:w="50" w:type="dxa"/>
              <w:left w:w="90" w:type="dxa"/>
              <w:right w:w="90" w:type="dxa"/>
            </w:tcMar>
          </w:tcPr>
          <w:p>
            <w:pPr>
              <w:pStyle w:val="BDOITable"/>
            </w:pPr>
            <w:r>
              <w:rPr>
                <w:sz w:val="14"/>
              </w:rPr>
              <w:t>Print quotation / proposal (p.6)</w:t>
            </w:r>
          </w:p>
        </w:tc>
        <w:tc>
          <w:tcPr>
            <w:tcW w:type="dxa" w:w="1621"/>
            <w:tcMar>
              <w:top w:w="50" w:type="dxa"/>
              <w:bottom w:w="50" w:type="dxa"/>
              <w:left w:w="90" w:type="dxa"/>
              <w:right w:w="90" w:type="dxa"/>
            </w:tcMar>
          </w:tcPr>
          <w:p>
            <w:pPr>
              <w:pStyle w:val="BDOITable"/>
            </w:pPr>
            <w:r>
              <w:rPr>
                <w:sz w:val="14"/>
              </w:rPr>
              <w:t>BR-020</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CORE-02.07</w:t>
            </w:r>
          </w:p>
        </w:tc>
        <w:tc>
          <w:tcPr>
            <w:tcW w:type="dxa" w:w="4186"/>
            <w:tcMar>
              <w:top w:w="50" w:type="dxa"/>
              <w:bottom w:w="50" w:type="dxa"/>
              <w:left w:w="90" w:type="dxa"/>
              <w:right w:w="90" w:type="dxa"/>
            </w:tcMar>
            <w:shd w:val="clear" w:color="auto" w:fill="E5F5FF"/>
          </w:tcPr>
          <w:p>
            <w:pPr>
              <w:pStyle w:val="BDOITable"/>
            </w:pPr>
            <w:r>
              <w:rPr>
                <w:sz w:val="14"/>
              </w:rPr>
              <w:t>Upload documents (p.6)</w:t>
            </w:r>
          </w:p>
        </w:tc>
        <w:tc>
          <w:tcPr>
            <w:tcW w:type="dxa" w:w="1621"/>
            <w:tcMar>
              <w:top w:w="50" w:type="dxa"/>
              <w:bottom w:w="50" w:type="dxa"/>
              <w:left w:w="90" w:type="dxa"/>
              <w:right w:w="90" w:type="dxa"/>
            </w:tcMar>
            <w:shd w:val="clear" w:color="auto" w:fill="E5F5FF"/>
          </w:tcPr>
          <w:p>
            <w:pPr>
              <w:pStyle w:val="BDOITable"/>
            </w:pPr>
            <w:r>
              <w:rPr>
                <w:sz w:val="14"/>
              </w:rPr>
              <w:t>BR-021</w:t>
            </w:r>
          </w:p>
        </w:tc>
        <w:tc>
          <w:tcPr>
            <w:tcW w:type="dxa" w:w="3646"/>
            <w:tcMar>
              <w:top w:w="50" w:type="dxa"/>
              <w:bottom w:w="50" w:type="dxa"/>
              <w:left w:w="90" w:type="dxa"/>
              <w:right w:w="90" w:type="dxa"/>
            </w:tcMar>
            <w:shd w:val="clear" w:color="auto" w:fill="E5F5FF"/>
          </w:tcPr>
          <w:p>
            <w:pPr>
              <w:pStyle w:val="BDOITable"/>
            </w:pPr>
            <w:r>
              <w:rPr>
                <w:sz w:val="14"/>
              </w:rPr>
              <w:t>BRD-1 BRNB.055, BRNB.026</w:t>
            </w:r>
          </w:p>
        </w:tc>
        <w:tc>
          <w:tcPr>
            <w:tcW w:type="dxa" w:w="2971"/>
            <w:tcMar>
              <w:top w:w="50" w:type="dxa"/>
              <w:bottom w:w="50" w:type="dxa"/>
              <w:left w:w="90" w:type="dxa"/>
              <w:right w:w="90" w:type="dxa"/>
            </w:tcMar>
            <w:shd w:val="clear" w:color="auto" w:fill="E5F5FF"/>
          </w:tcPr>
          <w:p>
            <w:pPr>
              <w:pStyle w:val="BDOITable"/>
            </w:pPr>
            <w:r>
              <w:rPr>
                <w:sz w:val="14"/>
              </w:rPr>
              <w:t>FR-NB-017</w:t>
            </w:r>
          </w:p>
        </w:tc>
      </w:tr>
      <w:tr>
        <w:trPr>
          <w:cantSplit w:val="true"/>
        </w:trPr>
        <w:tc>
          <w:tcPr>
            <w:tcW w:type="dxa" w:w="1148"/>
            <w:tcMar>
              <w:top w:w="50" w:type="dxa"/>
              <w:bottom w:w="50" w:type="dxa"/>
              <w:left w:w="90" w:type="dxa"/>
              <w:right w:w="90" w:type="dxa"/>
            </w:tcMar>
          </w:tcPr>
          <w:p>
            <w:pPr>
              <w:pStyle w:val="BDOITable"/>
            </w:pPr>
            <w:r>
              <w:rPr>
                <w:sz w:val="14"/>
              </w:rPr>
              <w:t>CORE-02.08</w:t>
            </w:r>
          </w:p>
        </w:tc>
        <w:tc>
          <w:tcPr>
            <w:tcW w:type="dxa" w:w="4186"/>
            <w:tcMar>
              <w:top w:w="50" w:type="dxa"/>
              <w:bottom w:w="50" w:type="dxa"/>
              <w:left w:w="90" w:type="dxa"/>
              <w:right w:w="90" w:type="dxa"/>
            </w:tcMar>
          </w:tcPr>
          <w:p>
            <w:pPr>
              <w:pStyle w:val="BDOITable"/>
            </w:pPr>
            <w:r>
              <w:rPr>
                <w:sz w:val="14"/>
              </w:rPr>
              <w:t>Send quotation / proposal (p.6)</w:t>
            </w:r>
          </w:p>
        </w:tc>
        <w:tc>
          <w:tcPr>
            <w:tcW w:type="dxa" w:w="1621"/>
            <w:tcMar>
              <w:top w:w="50" w:type="dxa"/>
              <w:bottom w:w="50" w:type="dxa"/>
              <w:left w:w="90" w:type="dxa"/>
              <w:right w:w="90" w:type="dxa"/>
            </w:tcMar>
          </w:tcPr>
          <w:p>
            <w:pPr>
              <w:pStyle w:val="BDOITable"/>
            </w:pPr>
            <w:r>
              <w:rPr>
                <w:sz w:val="14"/>
              </w:rPr>
              <w:t>BR-022</w:t>
            </w:r>
          </w:p>
        </w:tc>
        <w:tc>
          <w:tcPr>
            <w:tcW w:type="dxa" w:w="3646"/>
            <w:tcMar>
              <w:top w:w="50" w:type="dxa"/>
              <w:bottom w:w="50" w:type="dxa"/>
              <w:left w:w="90" w:type="dxa"/>
              <w:right w:w="90" w:type="dxa"/>
            </w:tcMar>
          </w:tcPr>
          <w:p>
            <w:pPr>
              <w:pStyle w:val="BDOITable"/>
            </w:pPr>
            <w:r>
              <w:rPr>
                <w:sz w:val="14"/>
              </w:rPr>
              <w:t>BRD-1 BRNB.043, BRNB.042</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CORE-02.09</w:t>
            </w:r>
          </w:p>
        </w:tc>
        <w:tc>
          <w:tcPr>
            <w:tcW w:type="dxa" w:w="4186"/>
            <w:tcMar>
              <w:top w:w="50" w:type="dxa"/>
              <w:bottom w:w="50" w:type="dxa"/>
              <w:left w:w="90" w:type="dxa"/>
              <w:right w:w="90" w:type="dxa"/>
            </w:tcMar>
            <w:shd w:val="clear" w:color="auto" w:fill="E5F5FF"/>
          </w:tcPr>
          <w:p>
            <w:pPr>
              <w:pStyle w:val="BDOITable"/>
            </w:pPr>
            <w:r>
              <w:rPr>
                <w:sz w:val="14"/>
              </w:rPr>
              <w:t>Generate and customise report (p.6)</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FR-NB-123, FR-NB-122</w:t>
            </w:r>
          </w:p>
        </w:tc>
      </w:tr>
      <w:tr>
        <w:trPr>
          <w:cantSplit w:val="true"/>
        </w:trPr>
        <w:tc>
          <w:tcPr>
            <w:tcW w:type="dxa" w:w="1148"/>
            <w:tcMar>
              <w:top w:w="50" w:type="dxa"/>
              <w:bottom w:w="50" w:type="dxa"/>
              <w:left w:w="90" w:type="dxa"/>
              <w:right w:w="90" w:type="dxa"/>
            </w:tcMar>
          </w:tcPr>
          <w:p>
            <w:pPr>
              <w:pStyle w:val="BDOITable"/>
            </w:pPr>
            <w:r>
              <w:rPr>
                <w:sz w:val="14"/>
              </w:rPr>
              <w:t>CORE-03.01</w:t>
            </w:r>
          </w:p>
        </w:tc>
        <w:tc>
          <w:tcPr>
            <w:tcW w:type="dxa" w:w="4186"/>
            <w:tcMar>
              <w:top w:w="50" w:type="dxa"/>
              <w:bottom w:w="50" w:type="dxa"/>
              <w:left w:w="90" w:type="dxa"/>
              <w:right w:w="90" w:type="dxa"/>
            </w:tcMar>
          </w:tcPr>
          <w:p>
            <w:pPr>
              <w:pStyle w:val="BDOITable"/>
            </w:pPr>
            <w:r>
              <w:rPr>
                <w:sz w:val="14"/>
              </w:rPr>
              <w:t>Create account (manual, bulk upload, system) (p.6)</w:t>
            </w:r>
          </w:p>
        </w:tc>
        <w:tc>
          <w:tcPr>
            <w:tcW w:type="dxa" w:w="1621"/>
            <w:tcMar>
              <w:top w:w="50" w:type="dxa"/>
              <w:bottom w:w="50" w:type="dxa"/>
              <w:left w:w="90" w:type="dxa"/>
              <w:right w:w="90" w:type="dxa"/>
            </w:tcMar>
          </w:tcPr>
          <w:p>
            <w:pPr>
              <w:pStyle w:val="BDOITable"/>
            </w:pPr>
            <w:r>
              <w:rPr>
                <w:sz w:val="14"/>
              </w:rPr>
              <w:t>BR-023, BR-024, BR-025, BR-028</w:t>
            </w:r>
          </w:p>
        </w:tc>
        <w:tc>
          <w:tcPr>
            <w:tcW w:type="dxa" w:w="3646"/>
            <w:tcMar>
              <w:top w:w="50" w:type="dxa"/>
              <w:bottom w:w="50" w:type="dxa"/>
              <w:left w:w="90" w:type="dxa"/>
              <w:right w:w="90" w:type="dxa"/>
            </w:tcMar>
          </w:tcPr>
          <w:p>
            <w:pPr>
              <w:pStyle w:val="BDOITable"/>
            </w:pPr>
            <w:r>
              <w:rPr>
                <w:sz w:val="14"/>
              </w:rPr>
              <w:t>BRD-1 BRNB.051, BRNB.066, BRNB.039</w:t>
            </w:r>
          </w:p>
        </w:tc>
        <w:tc>
          <w:tcPr>
            <w:tcW w:type="dxa" w:w="2971"/>
            <w:tcMar>
              <w:top w:w="50" w:type="dxa"/>
              <w:bottom w:w="50" w:type="dxa"/>
              <w:left w:w="90" w:type="dxa"/>
              <w:right w:w="90" w:type="dxa"/>
            </w:tcMar>
          </w:tcPr>
          <w:p>
            <w:pPr>
              <w:pStyle w:val="BDOITable"/>
            </w:pPr>
            <w:r>
              <w:rPr>
                <w:sz w:val="14"/>
              </w:rPr>
              <w:t>FR-NB-061, FR-NB-062, FR-NB-063, FR-NB-065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CORE-03.02</w:t>
            </w:r>
          </w:p>
        </w:tc>
        <w:tc>
          <w:tcPr>
            <w:tcW w:type="dxa" w:w="4186"/>
            <w:tcMar>
              <w:top w:w="50" w:type="dxa"/>
              <w:bottom w:w="50" w:type="dxa"/>
              <w:left w:w="90" w:type="dxa"/>
              <w:right w:w="90" w:type="dxa"/>
            </w:tcMar>
            <w:shd w:val="clear" w:color="auto" w:fill="E5F5FF"/>
          </w:tcPr>
          <w:p>
            <w:pPr>
              <w:pStyle w:val="BDOITable"/>
            </w:pPr>
            <w:r>
              <w:rPr>
                <w:sz w:val="14"/>
              </w:rPr>
              <w:t>Update account (p.6)</w:t>
            </w:r>
          </w:p>
        </w:tc>
        <w:tc>
          <w:tcPr>
            <w:tcW w:type="dxa" w:w="1621"/>
            <w:tcMar>
              <w:top w:w="50" w:type="dxa"/>
              <w:bottom w:w="50" w:type="dxa"/>
              <w:left w:w="90" w:type="dxa"/>
              <w:right w:w="90" w:type="dxa"/>
            </w:tcMar>
            <w:shd w:val="clear" w:color="auto" w:fill="E5F5FF"/>
          </w:tcPr>
          <w:p>
            <w:pPr>
              <w:pStyle w:val="BDOITable"/>
            </w:pPr>
            <w:r>
              <w:rPr>
                <w:sz w:val="14"/>
              </w:rPr>
              <w:t>BR-029</w:t>
            </w:r>
          </w:p>
        </w:tc>
        <w:tc>
          <w:tcPr>
            <w:tcW w:type="dxa" w:w="3646"/>
            <w:tcMar>
              <w:top w:w="50" w:type="dxa"/>
              <w:bottom w:w="50" w:type="dxa"/>
              <w:left w:w="90" w:type="dxa"/>
              <w:right w:w="90" w:type="dxa"/>
            </w:tcMar>
            <w:shd w:val="clear" w:color="auto" w:fill="E5F5FF"/>
          </w:tcPr>
          <w:p>
            <w:pPr>
              <w:pStyle w:val="BDOITable"/>
            </w:pPr>
            <w:r>
              <w:rPr>
                <w:sz w:val="14"/>
              </w:rPr>
              <w:t>BRD-1 BRNB.025, BRNB.053, BRNB.054</w:t>
            </w:r>
          </w:p>
        </w:tc>
        <w:tc>
          <w:tcPr>
            <w:tcW w:type="dxa" w:w="2971"/>
            <w:tcMar>
              <w:top w:w="50" w:type="dxa"/>
              <w:bottom w:w="50" w:type="dxa"/>
              <w:left w:w="90" w:type="dxa"/>
              <w:right w:w="90" w:type="dxa"/>
            </w:tcMar>
            <w:shd w:val="clear" w:color="auto" w:fill="E5F5FF"/>
          </w:tcPr>
          <w:p>
            <w:pPr>
              <w:pStyle w:val="BDOITable"/>
            </w:pPr>
            <w:r>
              <w:rPr>
                <w:sz w:val="14"/>
              </w:rPr>
              <w:t>FR-NB-064, FR-NB-065</w:t>
            </w:r>
          </w:p>
        </w:tc>
      </w:tr>
      <w:tr>
        <w:trPr>
          <w:cantSplit w:val="true"/>
        </w:trPr>
        <w:tc>
          <w:tcPr>
            <w:tcW w:type="dxa" w:w="1148"/>
            <w:tcMar>
              <w:top w:w="50" w:type="dxa"/>
              <w:bottom w:w="50" w:type="dxa"/>
              <w:left w:w="90" w:type="dxa"/>
              <w:right w:w="90" w:type="dxa"/>
            </w:tcMar>
          </w:tcPr>
          <w:p>
            <w:pPr>
              <w:pStyle w:val="BDOITable"/>
            </w:pPr>
            <w:r>
              <w:rPr>
                <w:sz w:val="14"/>
              </w:rPr>
              <w:t>CORE-03.03</w:t>
            </w:r>
          </w:p>
        </w:tc>
        <w:tc>
          <w:tcPr>
            <w:tcW w:type="dxa" w:w="4186"/>
            <w:tcMar>
              <w:top w:w="50" w:type="dxa"/>
              <w:bottom w:w="50" w:type="dxa"/>
              <w:left w:w="90" w:type="dxa"/>
              <w:right w:w="90" w:type="dxa"/>
            </w:tcMar>
          </w:tcPr>
          <w:p>
            <w:pPr>
              <w:pStyle w:val="BDOITable"/>
            </w:pPr>
            <w:r>
              <w:rPr>
                <w:sz w:val="14"/>
              </w:rPr>
              <w:t>Link to client record (p.6)</w:t>
            </w:r>
          </w:p>
        </w:tc>
        <w:tc>
          <w:tcPr>
            <w:tcW w:type="dxa" w:w="1621"/>
            <w:tcMar>
              <w:top w:w="50" w:type="dxa"/>
              <w:bottom w:w="50" w:type="dxa"/>
              <w:left w:w="90" w:type="dxa"/>
              <w:right w:w="90" w:type="dxa"/>
            </w:tcMar>
          </w:tcPr>
          <w:p>
            <w:pPr>
              <w:pStyle w:val="BDOITable"/>
            </w:pPr>
            <w:r>
              <w:rPr>
                <w:sz w:val="14"/>
              </w:rPr>
              <w:t>BR-030</w:t>
            </w:r>
          </w:p>
        </w:tc>
        <w:tc>
          <w:tcPr>
            <w:tcW w:type="dxa" w:w="3646"/>
            <w:tcMar>
              <w:top w:w="50" w:type="dxa"/>
              <w:bottom w:w="50" w:type="dxa"/>
              <w:left w:w="90" w:type="dxa"/>
              <w:right w:w="90" w:type="dxa"/>
            </w:tcMar>
          </w:tcPr>
          <w:p>
            <w:pPr>
              <w:pStyle w:val="BDOITable"/>
            </w:pPr>
            <w:r>
              <w:rPr>
                <w:sz w:val="14"/>
              </w:rPr>
              <w:t>BRD-1 BRNB.051, BRNB.099</w:t>
            </w:r>
          </w:p>
        </w:tc>
        <w:tc>
          <w:tcPr>
            <w:tcW w:type="dxa" w:w="2971"/>
            <w:tcMar>
              <w:top w:w="50" w:type="dxa"/>
              <w:bottom w:w="50" w:type="dxa"/>
              <w:left w:w="90" w:type="dxa"/>
              <w:right w:w="90" w:type="dxa"/>
            </w:tcMar>
          </w:tcPr>
          <w:p>
            <w:pPr>
              <w:pStyle w:val="BDOITable"/>
            </w:pPr>
            <w:r>
              <w:rPr>
                <w:sz w:val="14"/>
              </w:rPr>
              <w:t>FR-NB-061, FR-NB-062, FR-NB-063, FR-NB-037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CORE-03.04</w:t>
            </w:r>
          </w:p>
        </w:tc>
        <w:tc>
          <w:tcPr>
            <w:tcW w:type="dxa" w:w="4186"/>
            <w:tcMar>
              <w:top w:w="50" w:type="dxa"/>
              <w:bottom w:w="50" w:type="dxa"/>
              <w:left w:w="90" w:type="dxa"/>
              <w:right w:w="90" w:type="dxa"/>
            </w:tcMar>
            <w:shd w:val="clear" w:color="auto" w:fill="E5F5FF"/>
          </w:tcPr>
          <w:p>
            <w:pPr>
              <w:pStyle w:val="BDOITable"/>
            </w:pPr>
            <w:r>
              <w:rPr>
                <w:sz w:val="14"/>
              </w:rPr>
              <w:t>Approve account (p.6)</w:t>
            </w:r>
          </w:p>
        </w:tc>
        <w:tc>
          <w:tcPr>
            <w:tcW w:type="dxa" w:w="1621"/>
            <w:tcMar>
              <w:top w:w="50" w:type="dxa"/>
              <w:bottom w:w="50" w:type="dxa"/>
              <w:left w:w="90" w:type="dxa"/>
              <w:right w:w="90" w:type="dxa"/>
            </w:tcMar>
            <w:shd w:val="clear" w:color="auto" w:fill="E5F5FF"/>
          </w:tcPr>
          <w:p>
            <w:pPr>
              <w:pStyle w:val="BDOITable"/>
            </w:pPr>
            <w:r>
              <w:rPr>
                <w:sz w:val="14"/>
              </w:rPr>
              <w:t>BR-031</w:t>
            </w:r>
          </w:p>
        </w:tc>
        <w:tc>
          <w:tcPr>
            <w:tcW w:type="dxa" w:w="3646"/>
            <w:tcMar>
              <w:top w:w="50" w:type="dxa"/>
              <w:bottom w:w="50" w:type="dxa"/>
              <w:left w:w="90" w:type="dxa"/>
              <w:right w:w="90" w:type="dxa"/>
            </w:tcMar>
            <w:shd w:val="clear" w:color="auto" w:fill="E5F5FF"/>
          </w:tcPr>
          <w:p>
            <w:pPr>
              <w:pStyle w:val="BDOITable"/>
            </w:pPr>
            <w:r>
              <w:rPr>
                <w:sz w:val="14"/>
              </w:rPr>
              <w:t>BRD-1 BRNB.022, BRNB.079</w:t>
            </w:r>
          </w:p>
        </w:tc>
        <w:tc>
          <w:tcPr>
            <w:tcW w:type="dxa" w:w="2971"/>
            <w:tcMar>
              <w:top w:w="50" w:type="dxa"/>
              <w:bottom w:w="50" w:type="dxa"/>
              <w:left w:w="90" w:type="dxa"/>
              <w:right w:w="90" w:type="dxa"/>
            </w:tcMar>
            <w:shd w:val="clear" w:color="auto" w:fill="E5F5FF"/>
          </w:tcPr>
          <w:p>
            <w:pPr>
              <w:pStyle w:val="BDOITable"/>
            </w:pPr>
            <w:r>
              <w:rPr>
                <w:sz w:val="14"/>
              </w:rPr>
              <w:t>FR-NB-010, FR-NB-122, FR-NB-133</w:t>
            </w:r>
          </w:p>
        </w:tc>
      </w:tr>
      <w:tr>
        <w:trPr>
          <w:cantSplit w:val="true"/>
        </w:trPr>
        <w:tc>
          <w:tcPr>
            <w:tcW w:type="dxa" w:w="1148"/>
            <w:tcMar>
              <w:top w:w="50" w:type="dxa"/>
              <w:bottom w:w="50" w:type="dxa"/>
              <w:left w:w="90" w:type="dxa"/>
              <w:right w:w="90" w:type="dxa"/>
            </w:tcMar>
          </w:tcPr>
          <w:p>
            <w:pPr>
              <w:pStyle w:val="BDOITable"/>
            </w:pPr>
            <w:r>
              <w:rPr>
                <w:sz w:val="14"/>
              </w:rPr>
              <w:t>CORE-03.05</w:t>
            </w:r>
          </w:p>
        </w:tc>
        <w:tc>
          <w:tcPr>
            <w:tcW w:type="dxa" w:w="4186"/>
            <w:tcMar>
              <w:top w:w="50" w:type="dxa"/>
              <w:bottom w:w="50" w:type="dxa"/>
              <w:left w:w="90" w:type="dxa"/>
              <w:right w:w="90" w:type="dxa"/>
            </w:tcMar>
          </w:tcPr>
          <w:p>
            <w:pPr>
              <w:pStyle w:val="BDOITable"/>
            </w:pPr>
            <w:r>
              <w:rPr>
                <w:sz w:val="14"/>
              </w:rPr>
              <w:t>Initiate placement request (p.6)</w:t>
            </w:r>
          </w:p>
        </w:tc>
        <w:tc>
          <w:tcPr>
            <w:tcW w:type="dxa" w:w="1621"/>
            <w:tcMar>
              <w:top w:w="50" w:type="dxa"/>
              <w:bottom w:w="50" w:type="dxa"/>
              <w:left w:w="90" w:type="dxa"/>
              <w:right w:w="90" w:type="dxa"/>
            </w:tcMar>
          </w:tcPr>
          <w:p>
            <w:pPr>
              <w:pStyle w:val="BDOITable"/>
            </w:pPr>
            <w:r>
              <w:rPr>
                <w:sz w:val="14"/>
              </w:rPr>
              <w:t>BR-033</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CORE-03.06</w:t>
            </w:r>
          </w:p>
        </w:tc>
        <w:tc>
          <w:tcPr>
            <w:tcW w:type="dxa" w:w="4186"/>
            <w:tcMar>
              <w:top w:w="50" w:type="dxa"/>
              <w:bottom w:w="50" w:type="dxa"/>
              <w:left w:w="90" w:type="dxa"/>
              <w:right w:w="90" w:type="dxa"/>
            </w:tcMar>
            <w:shd w:val="clear" w:color="auto" w:fill="E5F5FF"/>
          </w:tcPr>
          <w:p>
            <w:pPr>
              <w:pStyle w:val="BDOITable"/>
            </w:pPr>
            <w:r>
              <w:rPr>
                <w:sz w:val="14"/>
              </w:rPr>
              <w:t>Client confirmation (capability matrix p.26)</w:t>
            </w:r>
          </w:p>
        </w:tc>
        <w:tc>
          <w:tcPr>
            <w:tcW w:type="dxa" w:w="1621"/>
            <w:tcMar>
              <w:top w:w="50" w:type="dxa"/>
              <w:bottom w:w="50" w:type="dxa"/>
              <w:left w:w="90" w:type="dxa"/>
              <w:right w:w="90" w:type="dxa"/>
            </w:tcMar>
            <w:shd w:val="clear" w:color="auto" w:fill="E5F5FF"/>
          </w:tcPr>
          <w:p>
            <w:pPr>
              <w:pStyle w:val="BDOITable"/>
            </w:pPr>
            <w:r>
              <w:rPr>
                <w:sz w:val="14"/>
              </w:rPr>
              <w:t>BR-038</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CORE-04.01</w:t>
            </w:r>
          </w:p>
        </w:tc>
        <w:tc>
          <w:tcPr>
            <w:tcW w:type="dxa" w:w="4186"/>
            <w:tcMar>
              <w:top w:w="50" w:type="dxa"/>
              <w:bottom w:w="50" w:type="dxa"/>
              <w:left w:w="90" w:type="dxa"/>
              <w:right w:w="90" w:type="dxa"/>
            </w:tcMar>
          </w:tcPr>
          <w:p>
            <w:pPr>
              <w:pStyle w:val="BDOITable"/>
            </w:pPr>
            <w:r>
              <w:rPr>
                <w:sz w:val="14"/>
              </w:rPr>
              <w:t>Create proposal request form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CORE-04.02</w:t>
            </w:r>
          </w:p>
        </w:tc>
        <w:tc>
          <w:tcPr>
            <w:tcW w:type="dxa" w:w="4186"/>
            <w:tcMar>
              <w:top w:w="50" w:type="dxa"/>
              <w:bottom w:w="50" w:type="dxa"/>
              <w:left w:w="90" w:type="dxa"/>
              <w:right w:w="90" w:type="dxa"/>
            </w:tcMar>
            <w:shd w:val="clear" w:color="auto" w:fill="E5F5FF"/>
          </w:tcPr>
          <w:p>
            <w:pPr>
              <w:pStyle w:val="BDOITable"/>
            </w:pPr>
            <w:r>
              <w:rPr>
                <w:sz w:val="14"/>
              </w:rPr>
              <w:t>Approve PRF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BRNB.005, BRNB.014</w:t>
            </w:r>
          </w:p>
        </w:tc>
        <w:tc>
          <w:tcPr>
            <w:tcW w:type="dxa" w:w="2971"/>
            <w:tcMar>
              <w:top w:w="50" w:type="dxa"/>
              <w:bottom w:w="50" w:type="dxa"/>
              <w:left w:w="90" w:type="dxa"/>
              <w:right w:w="90" w:type="dxa"/>
            </w:tcMar>
            <w:shd w:val="clear" w:color="auto" w:fill="E5F5FF"/>
          </w:tcPr>
          <w:p>
            <w:pPr>
              <w:pStyle w:val="BDOITable"/>
            </w:pPr>
            <w:r>
              <w:rPr>
                <w:sz w:val="14"/>
              </w:rPr>
              <w:t>FR-NB-014, FR-NB-050, FR-NB-051, FR-NB-043</w:t>
            </w:r>
          </w:p>
        </w:tc>
      </w:tr>
      <w:tr>
        <w:trPr>
          <w:cantSplit w:val="true"/>
        </w:trPr>
        <w:tc>
          <w:tcPr>
            <w:tcW w:type="dxa" w:w="1148"/>
            <w:tcMar>
              <w:top w:w="50" w:type="dxa"/>
              <w:bottom w:w="50" w:type="dxa"/>
              <w:left w:w="90" w:type="dxa"/>
              <w:right w:w="90" w:type="dxa"/>
            </w:tcMar>
          </w:tcPr>
          <w:p>
            <w:pPr>
              <w:pStyle w:val="BDOITable"/>
            </w:pPr>
            <w:r>
              <w:rPr>
                <w:sz w:val="14"/>
              </w:rPr>
              <w:t>CORE-04.03</w:t>
            </w:r>
          </w:p>
        </w:tc>
        <w:tc>
          <w:tcPr>
            <w:tcW w:type="dxa" w:w="4186"/>
            <w:tcMar>
              <w:top w:w="50" w:type="dxa"/>
              <w:bottom w:w="50" w:type="dxa"/>
              <w:left w:w="90" w:type="dxa"/>
              <w:right w:w="90" w:type="dxa"/>
            </w:tcMar>
          </w:tcPr>
          <w:p>
            <w:pPr>
              <w:pStyle w:val="BDOITable"/>
            </w:pPr>
            <w:r>
              <w:rPr>
                <w:sz w:val="14"/>
              </w:rPr>
              <w:t>Submit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CORE-04.04</w:t>
            </w:r>
          </w:p>
        </w:tc>
        <w:tc>
          <w:tcPr>
            <w:tcW w:type="dxa" w:w="4186"/>
            <w:tcMar>
              <w:top w:w="50" w:type="dxa"/>
              <w:bottom w:w="50" w:type="dxa"/>
              <w:left w:w="90" w:type="dxa"/>
              <w:right w:w="90" w:type="dxa"/>
            </w:tcMar>
            <w:shd w:val="clear" w:color="auto" w:fill="E5F5FF"/>
          </w:tcPr>
          <w:p>
            <w:pPr>
              <w:pStyle w:val="BDOITable"/>
            </w:pPr>
            <w:r>
              <w:rPr>
                <w:sz w:val="14"/>
              </w:rPr>
              <w:t>Receive PRF (TSU)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BRNB.007</w:t>
            </w:r>
          </w:p>
        </w:tc>
        <w:tc>
          <w:tcPr>
            <w:tcW w:type="dxa" w:w="2971"/>
            <w:tcMar>
              <w:top w:w="50" w:type="dxa"/>
              <w:bottom w:w="50" w:type="dxa"/>
              <w:left w:w="90" w:type="dxa"/>
              <w:right w:w="90" w:type="dxa"/>
            </w:tcMar>
            <w:shd w:val="clear" w:color="auto" w:fill="E5F5FF"/>
          </w:tcPr>
          <w:p>
            <w:pPr>
              <w:pStyle w:val="BDOITable"/>
            </w:pPr>
            <w:r>
              <w:rPr>
                <w:sz w:val="14"/>
              </w:rPr>
              <w:t>FR-NB-052</w:t>
            </w:r>
          </w:p>
        </w:tc>
      </w:tr>
      <w:tr>
        <w:trPr>
          <w:cantSplit w:val="true"/>
        </w:trPr>
        <w:tc>
          <w:tcPr>
            <w:tcW w:type="dxa" w:w="1148"/>
            <w:tcMar>
              <w:top w:w="50" w:type="dxa"/>
              <w:bottom w:w="50" w:type="dxa"/>
              <w:left w:w="90" w:type="dxa"/>
              <w:right w:w="90" w:type="dxa"/>
            </w:tcMar>
          </w:tcPr>
          <w:p>
            <w:pPr>
              <w:pStyle w:val="BDOITable"/>
            </w:pPr>
            <w:r>
              <w:rPr>
                <w:sz w:val="14"/>
              </w:rPr>
              <w:t>CORE-04.05</w:t>
            </w:r>
          </w:p>
        </w:tc>
        <w:tc>
          <w:tcPr>
            <w:tcW w:type="dxa" w:w="4186"/>
            <w:tcMar>
              <w:top w:w="50" w:type="dxa"/>
              <w:bottom w:w="50" w:type="dxa"/>
              <w:left w:w="90" w:type="dxa"/>
              <w:right w:w="90" w:type="dxa"/>
            </w:tcMar>
          </w:tcPr>
          <w:p>
            <w:pPr>
              <w:pStyle w:val="BDOITable"/>
            </w:pPr>
            <w:r>
              <w:rPr>
                <w:sz w:val="14"/>
              </w:rPr>
              <w:t>Edit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BRNB.007</w:t>
            </w:r>
          </w:p>
        </w:tc>
        <w:tc>
          <w:tcPr>
            <w:tcW w:type="dxa" w:w="2971"/>
            <w:tcMar>
              <w:top w:w="50" w:type="dxa"/>
              <w:bottom w:w="50" w:type="dxa"/>
              <w:left w:w="90" w:type="dxa"/>
              <w:right w:w="90" w:type="dxa"/>
            </w:tcMar>
          </w:tcPr>
          <w:p>
            <w:pPr>
              <w:pStyle w:val="BDOITable"/>
            </w:pPr>
            <w:r>
              <w:rPr>
                <w:sz w:val="14"/>
              </w:rPr>
              <w:t>FR-NB-052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CORE-04.06</w:t>
            </w:r>
          </w:p>
        </w:tc>
        <w:tc>
          <w:tcPr>
            <w:tcW w:type="dxa" w:w="4186"/>
            <w:tcMar>
              <w:top w:w="50" w:type="dxa"/>
              <w:bottom w:w="50" w:type="dxa"/>
              <w:left w:w="90" w:type="dxa"/>
              <w:right w:w="90" w:type="dxa"/>
            </w:tcMar>
            <w:shd w:val="clear" w:color="auto" w:fill="E5F5FF"/>
          </w:tcPr>
          <w:p>
            <w:pPr>
              <w:pStyle w:val="BDOITable"/>
            </w:pPr>
            <w:r>
              <w:rPr>
                <w:sz w:val="14"/>
              </w:rPr>
              <w:t>Create Quotation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BRNB.008</w:t>
            </w:r>
          </w:p>
        </w:tc>
        <w:tc>
          <w:tcPr>
            <w:tcW w:type="dxa" w:w="2971"/>
            <w:tcMar>
              <w:top w:w="50" w:type="dxa"/>
              <w:bottom w:w="50" w:type="dxa"/>
              <w:left w:w="90" w:type="dxa"/>
              <w:right w:w="90" w:type="dxa"/>
            </w:tcMar>
            <w:shd w:val="clear" w:color="auto" w:fill="E5F5FF"/>
          </w:tcPr>
          <w:p>
            <w:pPr>
              <w:pStyle w:val="BDOITable"/>
            </w:pPr>
            <w:r>
              <w:rPr>
                <w:sz w:val="14"/>
              </w:rPr>
              <w:t>FR-NB-053</w:t>
            </w:r>
          </w:p>
        </w:tc>
      </w:tr>
      <w:tr>
        <w:trPr>
          <w:cantSplit w:val="true"/>
        </w:trPr>
        <w:tc>
          <w:tcPr>
            <w:tcW w:type="dxa" w:w="1148"/>
            <w:tcMar>
              <w:top w:w="50" w:type="dxa"/>
              <w:bottom w:w="50" w:type="dxa"/>
              <w:left w:w="90" w:type="dxa"/>
              <w:right w:w="90" w:type="dxa"/>
            </w:tcMar>
          </w:tcPr>
          <w:p>
            <w:pPr>
              <w:pStyle w:val="BDOITable"/>
            </w:pPr>
            <w:r>
              <w:rPr>
                <w:sz w:val="14"/>
              </w:rPr>
              <w:t>CORE-04.07</w:t>
            </w:r>
          </w:p>
        </w:tc>
        <w:tc>
          <w:tcPr>
            <w:tcW w:type="dxa" w:w="4186"/>
            <w:tcMar>
              <w:top w:w="50" w:type="dxa"/>
              <w:bottom w:w="50" w:type="dxa"/>
              <w:left w:w="90" w:type="dxa"/>
              <w:right w:w="90" w:type="dxa"/>
            </w:tcMar>
          </w:tcPr>
          <w:p>
            <w:pPr>
              <w:pStyle w:val="BDOITable"/>
            </w:pPr>
            <w:r>
              <w:rPr>
                <w:sz w:val="14"/>
              </w:rPr>
              <w:t>Send Quotation Slip to insurers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BRNB.008</w:t>
            </w:r>
          </w:p>
        </w:tc>
        <w:tc>
          <w:tcPr>
            <w:tcW w:type="dxa" w:w="2971"/>
            <w:tcMar>
              <w:top w:w="50" w:type="dxa"/>
              <w:bottom w:w="50" w:type="dxa"/>
              <w:left w:w="90" w:type="dxa"/>
              <w:right w:w="90" w:type="dxa"/>
            </w:tcMar>
          </w:tcPr>
          <w:p>
            <w:pPr>
              <w:pStyle w:val="BDOITable"/>
            </w:pPr>
            <w:r>
              <w:rPr>
                <w:sz w:val="14"/>
              </w:rPr>
              <w:t>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CORE-04.08</w:t>
            </w:r>
          </w:p>
        </w:tc>
        <w:tc>
          <w:tcPr>
            <w:tcW w:type="dxa" w:w="4186"/>
            <w:tcMar>
              <w:top w:w="50" w:type="dxa"/>
              <w:bottom w:w="50" w:type="dxa"/>
              <w:left w:w="90" w:type="dxa"/>
              <w:right w:w="90" w:type="dxa"/>
            </w:tcMar>
            <w:shd w:val="clear" w:color="auto" w:fill="E5F5FF"/>
          </w:tcPr>
          <w:p>
            <w:pPr>
              <w:pStyle w:val="BDOITable"/>
            </w:pPr>
            <w:r>
              <w:rPr>
                <w:sz w:val="14"/>
              </w:rPr>
              <w:t>Input insurers' feedback in the comparative table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BRNB.009</w:t>
            </w:r>
          </w:p>
        </w:tc>
        <w:tc>
          <w:tcPr>
            <w:tcW w:type="dxa" w:w="2971"/>
            <w:tcMar>
              <w:top w:w="50" w:type="dxa"/>
              <w:bottom w:w="50" w:type="dxa"/>
              <w:left w:w="90" w:type="dxa"/>
              <w:right w:w="90" w:type="dxa"/>
            </w:tcMar>
            <w:shd w:val="clear" w:color="auto" w:fill="E5F5FF"/>
          </w:tcPr>
          <w:p>
            <w:pPr>
              <w:pStyle w:val="BDOITable"/>
            </w:pPr>
            <w:r>
              <w:rPr>
                <w:sz w:val="14"/>
              </w:rPr>
              <w:t>FR-NB-054, FR-NB-055</w:t>
            </w:r>
          </w:p>
        </w:tc>
      </w:tr>
      <w:tr>
        <w:trPr>
          <w:cantSplit w:val="true"/>
        </w:trPr>
        <w:tc>
          <w:tcPr>
            <w:tcW w:type="dxa" w:w="1148"/>
            <w:tcMar>
              <w:top w:w="50" w:type="dxa"/>
              <w:bottom w:w="50" w:type="dxa"/>
              <w:left w:w="90" w:type="dxa"/>
              <w:right w:w="90" w:type="dxa"/>
            </w:tcMar>
          </w:tcPr>
          <w:p>
            <w:pPr>
              <w:pStyle w:val="BDOITable"/>
            </w:pPr>
            <w:r>
              <w:rPr>
                <w:sz w:val="14"/>
              </w:rPr>
              <w:t>CORE-04.09</w:t>
            </w:r>
          </w:p>
        </w:tc>
        <w:tc>
          <w:tcPr>
            <w:tcW w:type="dxa" w:w="4186"/>
            <w:tcMar>
              <w:top w:w="50" w:type="dxa"/>
              <w:bottom w:w="50" w:type="dxa"/>
              <w:left w:w="90" w:type="dxa"/>
              <w:right w:w="90" w:type="dxa"/>
            </w:tcMar>
          </w:tcPr>
          <w:p>
            <w:pPr>
              <w:pStyle w:val="BDOITable"/>
            </w:pPr>
            <w:r>
              <w:rPr>
                <w:sz w:val="14"/>
              </w:rPr>
              <w:t>Submit comparative table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BRNB.010</w:t>
            </w:r>
          </w:p>
        </w:tc>
        <w:tc>
          <w:tcPr>
            <w:tcW w:type="dxa" w:w="2971"/>
            <w:tcMar>
              <w:top w:w="50" w:type="dxa"/>
              <w:bottom w:w="50" w:type="dxa"/>
              <w:left w:w="90" w:type="dxa"/>
              <w:right w:w="90" w:type="dxa"/>
            </w:tcMar>
          </w:tcPr>
          <w:p>
            <w:pPr>
              <w:pStyle w:val="BDOITable"/>
            </w:pPr>
            <w:r>
              <w:rPr>
                <w:sz w:val="14"/>
              </w:rPr>
              <w:t>FR-NB-055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CORE-04.10</w:t>
            </w:r>
          </w:p>
        </w:tc>
        <w:tc>
          <w:tcPr>
            <w:tcW w:type="dxa" w:w="4186"/>
            <w:tcMar>
              <w:top w:w="50" w:type="dxa"/>
              <w:bottom w:w="50" w:type="dxa"/>
              <w:left w:w="90" w:type="dxa"/>
              <w:right w:w="90" w:type="dxa"/>
            </w:tcMar>
            <w:shd w:val="clear" w:color="auto" w:fill="E5F5FF"/>
          </w:tcPr>
          <w:p>
            <w:pPr>
              <w:pStyle w:val="BDOITable"/>
            </w:pPr>
            <w:r>
              <w:rPr>
                <w:sz w:val="14"/>
              </w:rPr>
              <w:t>Finalise Proposal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w:t>
            </w:r>
          </w:p>
        </w:tc>
        <w:tc>
          <w:tcPr>
            <w:tcW w:type="dxa" w:w="2971"/>
            <w:tcMar>
              <w:top w:w="50" w:type="dxa"/>
              <w:bottom w:w="50" w:type="dxa"/>
              <w:left w:w="90" w:type="dxa"/>
              <w:right w:w="90" w:type="dxa"/>
            </w:tcMar>
            <w:shd w:val="clear" w:color="auto" w:fill="E5F5FF"/>
          </w:tcPr>
          <w:p>
            <w:pPr>
              <w:pStyle w:val="BDOITable"/>
            </w:pPr>
            <w:r>
              <w:rPr>
                <w:sz w:val="14"/>
              </w:rPr>
              <w:t>FR-NB-056, FR-NB-057</w:t>
            </w:r>
          </w:p>
        </w:tc>
      </w:tr>
      <w:tr>
        <w:trPr>
          <w:cantSplit w:val="true"/>
        </w:trPr>
        <w:tc>
          <w:tcPr>
            <w:tcW w:type="dxa" w:w="1148"/>
            <w:tcMar>
              <w:top w:w="50" w:type="dxa"/>
              <w:bottom w:w="50" w:type="dxa"/>
              <w:left w:w="90" w:type="dxa"/>
              <w:right w:w="90" w:type="dxa"/>
            </w:tcMar>
          </w:tcPr>
          <w:p>
            <w:pPr>
              <w:pStyle w:val="BDOITable"/>
            </w:pPr>
            <w:r>
              <w:rPr>
                <w:sz w:val="14"/>
              </w:rPr>
              <w:t>CORE-04.11</w:t>
            </w:r>
          </w:p>
        </w:tc>
        <w:tc>
          <w:tcPr>
            <w:tcW w:type="dxa" w:w="4186"/>
            <w:tcMar>
              <w:top w:w="50" w:type="dxa"/>
              <w:bottom w:w="50" w:type="dxa"/>
              <w:left w:w="90" w:type="dxa"/>
              <w:right w:w="90" w:type="dxa"/>
            </w:tcMar>
          </w:tcPr>
          <w:p>
            <w:pPr>
              <w:pStyle w:val="BDOITable"/>
            </w:pPr>
            <w:r>
              <w:rPr>
                <w:sz w:val="14"/>
              </w:rPr>
              <w:t>Submit Proposal Slip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BRNB.017</w:t>
            </w:r>
          </w:p>
        </w:tc>
        <w:tc>
          <w:tcPr>
            <w:tcW w:type="dxa" w:w="2971"/>
            <w:tcMar>
              <w:top w:w="50" w:type="dxa"/>
              <w:bottom w:w="50" w:type="dxa"/>
              <w:left w:w="90" w:type="dxa"/>
              <w:right w:w="90" w:type="dxa"/>
            </w:tcMar>
          </w:tcPr>
          <w:p>
            <w:pPr>
              <w:pStyle w:val="BDOITable"/>
            </w:pPr>
            <w:r>
              <w:rPr>
                <w:sz w:val="14"/>
              </w:rPr>
              <w:t>FR-NB-056, FR-NB-057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CORE-04.12</w:t>
            </w:r>
          </w:p>
        </w:tc>
        <w:tc>
          <w:tcPr>
            <w:tcW w:type="dxa" w:w="4186"/>
            <w:tcMar>
              <w:top w:w="50" w:type="dxa"/>
              <w:bottom w:w="50" w:type="dxa"/>
              <w:left w:w="90" w:type="dxa"/>
              <w:right w:w="90" w:type="dxa"/>
            </w:tcMar>
            <w:shd w:val="clear" w:color="auto" w:fill="E5F5FF"/>
          </w:tcPr>
          <w:p>
            <w:pPr>
              <w:pStyle w:val="BDOITable"/>
            </w:pPr>
            <w:r>
              <w:rPr>
                <w:sz w:val="14"/>
              </w:rPr>
              <w:t>Receive and print quotation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 BRNB.043</w:t>
            </w:r>
          </w:p>
        </w:tc>
        <w:tc>
          <w:tcPr>
            <w:tcW w:type="dxa" w:w="2971"/>
            <w:tcMar>
              <w:top w:w="50" w:type="dxa"/>
              <w:bottom w:w="50" w:type="dxa"/>
              <w:left w:w="90" w:type="dxa"/>
              <w:right w:w="90" w:type="dxa"/>
            </w:tcMar>
            <w:shd w:val="clear" w:color="auto" w:fill="E5F5FF"/>
          </w:tcPr>
          <w:p>
            <w:pPr>
              <w:pStyle w:val="BDOITable"/>
            </w:pPr>
            <w:r>
              <w:rPr>
                <w:sz w:val="14"/>
              </w:rPr>
              <w:t>FR-NB-056, FR-NB-057, FR-NB-041, FR-NB-044</w:t>
            </w:r>
          </w:p>
        </w:tc>
      </w:tr>
      <w:tr>
        <w:trPr>
          <w:cantSplit w:val="true"/>
        </w:trPr>
        <w:tc>
          <w:tcPr>
            <w:tcW w:type="dxa" w:w="1148"/>
            <w:tcMar>
              <w:top w:w="50" w:type="dxa"/>
              <w:bottom w:w="50" w:type="dxa"/>
              <w:left w:w="90" w:type="dxa"/>
              <w:right w:w="90" w:type="dxa"/>
            </w:tcMar>
          </w:tcPr>
          <w:p>
            <w:pPr>
              <w:pStyle w:val="BDOITable"/>
            </w:pPr>
            <w:r>
              <w:rPr>
                <w:sz w:val="14"/>
              </w:rPr>
              <w:t>CORE-04.13</w:t>
            </w:r>
          </w:p>
        </w:tc>
        <w:tc>
          <w:tcPr>
            <w:tcW w:type="dxa" w:w="4186"/>
            <w:tcMar>
              <w:top w:w="50" w:type="dxa"/>
              <w:bottom w:w="50" w:type="dxa"/>
              <w:left w:w="90" w:type="dxa"/>
              <w:right w:w="90" w:type="dxa"/>
            </w:tcMar>
          </w:tcPr>
          <w:p>
            <w:pPr>
              <w:pStyle w:val="BDOITable"/>
            </w:pPr>
            <w:r>
              <w:rPr>
                <w:sz w:val="14"/>
              </w:rPr>
              <w:t>Send quotation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CORE-04.14</w:t>
            </w:r>
          </w:p>
        </w:tc>
        <w:tc>
          <w:tcPr>
            <w:tcW w:type="dxa" w:w="4186"/>
            <w:tcMar>
              <w:top w:w="50" w:type="dxa"/>
              <w:bottom w:w="50" w:type="dxa"/>
              <w:left w:w="90" w:type="dxa"/>
              <w:right w:w="90" w:type="dxa"/>
            </w:tcMar>
            <w:shd w:val="clear" w:color="auto" w:fill="E5F5FF"/>
          </w:tcPr>
          <w:p>
            <w:pPr>
              <w:pStyle w:val="BDOITable"/>
            </w:pPr>
            <w:r>
              <w:rPr>
                <w:sz w:val="14"/>
              </w:rPr>
              <w:t>Convert quotation to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CORE-04.15</w:t>
            </w:r>
          </w:p>
        </w:tc>
        <w:tc>
          <w:tcPr>
            <w:tcW w:type="dxa" w:w="4186"/>
            <w:tcMar>
              <w:top w:w="50" w:type="dxa"/>
              <w:bottom w:w="50" w:type="dxa"/>
              <w:left w:w="90" w:type="dxa"/>
              <w:right w:w="90" w:type="dxa"/>
            </w:tcMar>
          </w:tcPr>
          <w:p>
            <w:pPr>
              <w:pStyle w:val="BDOITable"/>
            </w:pPr>
            <w:r>
              <w:rPr>
                <w:sz w:val="14"/>
              </w:rPr>
              <w:t>Edit account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BRNB.053</w:t>
            </w:r>
          </w:p>
        </w:tc>
        <w:tc>
          <w:tcPr>
            <w:tcW w:type="dxa" w:w="2971"/>
            <w:tcMar>
              <w:top w:w="50" w:type="dxa"/>
              <w:bottom w:w="50" w:type="dxa"/>
              <w:left w:w="90" w:type="dxa"/>
              <w:right w:w="90" w:type="dxa"/>
            </w:tcMar>
          </w:tcPr>
          <w:p>
            <w:pPr>
              <w:pStyle w:val="BDOITable"/>
            </w:pPr>
            <w:r>
              <w:rPr>
                <w:sz w:val="14"/>
              </w:rPr>
              <w:t>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CORE-04.16</w:t>
            </w:r>
          </w:p>
        </w:tc>
        <w:tc>
          <w:tcPr>
            <w:tcW w:type="dxa" w:w="4186"/>
            <w:tcMar>
              <w:top w:w="50" w:type="dxa"/>
              <w:bottom w:w="50" w:type="dxa"/>
              <w:left w:w="90" w:type="dxa"/>
              <w:right w:w="90" w:type="dxa"/>
            </w:tcMar>
            <w:shd w:val="clear" w:color="auto" w:fill="E5F5FF"/>
          </w:tcPr>
          <w:p>
            <w:pPr>
              <w:pStyle w:val="BDOITable"/>
            </w:pPr>
            <w:r>
              <w:rPr>
                <w:sz w:val="14"/>
              </w:rPr>
              <w:t>Approve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BRNB.022</w:t>
            </w:r>
          </w:p>
        </w:tc>
        <w:tc>
          <w:tcPr>
            <w:tcW w:type="dxa" w:w="2971"/>
            <w:tcMar>
              <w:top w:w="50" w:type="dxa"/>
              <w:bottom w:w="50" w:type="dxa"/>
              <w:left w:w="90" w:type="dxa"/>
              <w:right w:w="90" w:type="dxa"/>
            </w:tcMar>
            <w:shd w:val="clear" w:color="auto" w:fill="E5F5FF"/>
          </w:tcPr>
          <w:p>
            <w:pPr>
              <w:pStyle w:val="BDOITable"/>
            </w:pPr>
            <w:r>
              <w:rPr>
                <w:sz w:val="14"/>
              </w:rPr>
              <w:t>FR-NB-010, FR-NB-122</w:t>
            </w:r>
          </w:p>
        </w:tc>
      </w:tr>
      <w:tr>
        <w:trPr>
          <w:cantSplit w:val="true"/>
        </w:trPr>
        <w:tc>
          <w:tcPr>
            <w:tcW w:type="dxa" w:w="1148"/>
            <w:tcMar>
              <w:top w:w="50" w:type="dxa"/>
              <w:bottom w:w="50" w:type="dxa"/>
              <w:left w:w="90" w:type="dxa"/>
              <w:right w:w="90" w:type="dxa"/>
            </w:tcMar>
          </w:tcPr>
          <w:p>
            <w:pPr>
              <w:pStyle w:val="BDOITable"/>
            </w:pPr>
            <w:r>
              <w:rPr>
                <w:sz w:val="14"/>
              </w:rPr>
              <w:t>CORE-04.17</w:t>
            </w:r>
          </w:p>
        </w:tc>
        <w:tc>
          <w:tcPr>
            <w:tcW w:type="dxa" w:w="4186"/>
            <w:tcMar>
              <w:top w:w="50" w:type="dxa"/>
              <w:bottom w:w="50" w:type="dxa"/>
              <w:left w:w="90" w:type="dxa"/>
              <w:right w:w="90" w:type="dxa"/>
            </w:tcMar>
          </w:tcPr>
          <w:p>
            <w:pPr>
              <w:pStyle w:val="BDOITable"/>
            </w:pPr>
            <w:r>
              <w:rPr>
                <w:sz w:val="14"/>
              </w:rPr>
              <w:t>Initiate policy placement request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CORE-04.18</w:t>
            </w:r>
          </w:p>
        </w:tc>
        <w:tc>
          <w:tcPr>
            <w:tcW w:type="dxa" w:w="4186"/>
            <w:tcMar>
              <w:top w:w="50" w:type="dxa"/>
              <w:bottom w:w="50" w:type="dxa"/>
              <w:left w:w="90" w:type="dxa"/>
              <w:right w:w="90" w:type="dxa"/>
            </w:tcMar>
            <w:shd w:val="clear" w:color="auto" w:fill="E5F5FF"/>
          </w:tcPr>
          <w:p>
            <w:pPr>
              <w:pStyle w:val="BDOITable"/>
            </w:pPr>
            <w:r>
              <w:rPr>
                <w:sz w:val="14"/>
              </w:rPr>
              <w:t>Track PRF / proposal placement slip / quotation / placement request status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BRNB.012, BRNB.022, BRNB.115</w:t>
            </w:r>
          </w:p>
        </w:tc>
        <w:tc>
          <w:tcPr>
            <w:tcW w:type="dxa" w:w="2971"/>
            <w:tcMar>
              <w:top w:w="50" w:type="dxa"/>
              <w:bottom w:w="50" w:type="dxa"/>
              <w:left w:w="90" w:type="dxa"/>
              <w:right w:w="90" w:type="dxa"/>
            </w:tcMar>
            <w:shd w:val="clear" w:color="auto" w:fill="E5F5FF"/>
          </w:tcPr>
          <w:p>
            <w:pPr>
              <w:pStyle w:val="BDOITable"/>
            </w:pPr>
            <w:r>
              <w:rPr>
                <w:sz w:val="14"/>
              </w:rPr>
              <w:t>FR-NB-120, FR-NB-010, FR-NB-122</w:t>
            </w:r>
          </w:p>
        </w:tc>
      </w:tr>
      <w:tr>
        <w:trPr>
          <w:cantSplit w:val="true"/>
        </w:trPr>
        <w:tc>
          <w:tcPr>
            <w:tcW w:type="dxa" w:w="1148"/>
            <w:tcMar>
              <w:top w:w="50" w:type="dxa"/>
              <w:bottom w:w="50" w:type="dxa"/>
              <w:left w:w="90" w:type="dxa"/>
              <w:right w:w="90" w:type="dxa"/>
            </w:tcMar>
          </w:tcPr>
          <w:p>
            <w:pPr>
              <w:pStyle w:val="BDOITable"/>
            </w:pPr>
            <w:r>
              <w:rPr>
                <w:sz w:val="14"/>
              </w:rPr>
              <w:t>CORE-04.19</w:t>
            </w:r>
          </w:p>
        </w:tc>
        <w:tc>
          <w:tcPr>
            <w:tcW w:type="dxa" w:w="4186"/>
            <w:tcMar>
              <w:top w:w="50" w:type="dxa"/>
              <w:bottom w:w="50" w:type="dxa"/>
              <w:left w:w="90" w:type="dxa"/>
              <w:right w:w="90" w:type="dxa"/>
            </w:tcMar>
          </w:tcPr>
          <w:p>
            <w:pPr>
              <w:pStyle w:val="BDOITable"/>
            </w:pPr>
            <w:r>
              <w:rPr>
                <w:sz w:val="14"/>
              </w:rPr>
              <w:t>Upload documents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BRNB.055</w:t>
            </w:r>
          </w:p>
        </w:tc>
        <w:tc>
          <w:tcPr>
            <w:tcW w:type="dxa" w:w="2971"/>
            <w:tcMar>
              <w:top w:w="50" w:type="dxa"/>
              <w:bottom w:w="50" w:type="dxa"/>
              <w:left w:w="90" w:type="dxa"/>
              <w:right w:w="90" w:type="dxa"/>
            </w:tcMar>
          </w:tcPr>
          <w:p>
            <w:pPr>
              <w:pStyle w:val="BDOITable"/>
            </w:pPr>
            <w:r>
              <w:rPr>
                <w:sz w:val="14"/>
              </w:rPr>
              <w:t>FR-NB-017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CORE-04.20</w:t>
            </w:r>
          </w:p>
        </w:tc>
        <w:tc>
          <w:tcPr>
            <w:tcW w:type="dxa" w:w="4186"/>
            <w:tcMar>
              <w:top w:w="50" w:type="dxa"/>
              <w:bottom w:w="50" w:type="dxa"/>
              <w:left w:w="90" w:type="dxa"/>
              <w:right w:w="90" w:type="dxa"/>
            </w:tcMar>
            <w:shd w:val="clear" w:color="auto" w:fill="E5F5FF"/>
          </w:tcPr>
          <w:p>
            <w:pPr>
              <w:pStyle w:val="BDOITable"/>
            </w:pPr>
            <w:r>
              <w:rPr>
                <w:sz w:val="14"/>
              </w:rPr>
              <w:t>Generate and customise report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BRNB.011, BRNB.057</w:t>
            </w:r>
          </w:p>
        </w:tc>
        <w:tc>
          <w:tcPr>
            <w:tcW w:type="dxa" w:w="2971"/>
            <w:tcMar>
              <w:top w:w="50" w:type="dxa"/>
              <w:bottom w:w="50" w:type="dxa"/>
              <w:left w:w="90" w:type="dxa"/>
              <w:right w:w="90" w:type="dxa"/>
            </w:tcMar>
            <w:shd w:val="clear" w:color="auto" w:fill="E5F5FF"/>
          </w:tcPr>
          <w:p>
            <w:pPr>
              <w:pStyle w:val="BDOITable"/>
            </w:pPr>
            <w:r>
              <w:rPr>
                <w:sz w:val="14"/>
              </w:rPr>
              <w:t>FR-NB-121, FR-NB-123</w:t>
            </w:r>
          </w:p>
        </w:tc>
      </w:tr>
      <w:tr>
        <w:trPr>
          <w:cantSplit w:val="true"/>
        </w:trPr>
        <w:tc>
          <w:tcPr>
            <w:tcW w:type="dxa" w:w="1148"/>
            <w:tcMar>
              <w:top w:w="50" w:type="dxa"/>
              <w:bottom w:w="50" w:type="dxa"/>
              <w:left w:w="90" w:type="dxa"/>
              <w:right w:w="90" w:type="dxa"/>
            </w:tcMar>
          </w:tcPr>
          <w:p>
            <w:pPr>
              <w:pStyle w:val="BDOITable"/>
            </w:pPr>
            <w:r>
              <w:rPr>
                <w:sz w:val="14"/>
              </w:rPr>
              <w:t>CORE-04.21</w:t>
            </w:r>
          </w:p>
        </w:tc>
        <w:tc>
          <w:tcPr>
            <w:tcW w:type="dxa" w:w="4186"/>
            <w:tcMar>
              <w:top w:w="50" w:type="dxa"/>
              <w:bottom w:w="50" w:type="dxa"/>
              <w:left w:w="90" w:type="dxa"/>
              <w:right w:w="90" w:type="dxa"/>
            </w:tcMar>
          </w:tcPr>
          <w:p>
            <w:pPr>
              <w:pStyle w:val="BDOITable"/>
            </w:pPr>
            <w:r>
              <w:rPr>
                <w:sz w:val="14"/>
              </w:rPr>
              <w:t>Automated reference number generation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BRNB.006</w:t>
            </w:r>
          </w:p>
        </w:tc>
        <w:tc>
          <w:tcPr>
            <w:tcW w:type="dxa" w:w="2971"/>
            <w:tcMar>
              <w:top w:w="50" w:type="dxa"/>
              <w:bottom w:w="50" w:type="dxa"/>
              <w:left w:w="90" w:type="dxa"/>
              <w:right w:w="90" w:type="dxa"/>
            </w:tcMar>
          </w:tcPr>
          <w:p>
            <w:pPr>
              <w:pStyle w:val="BDOITable"/>
            </w:pPr>
            <w:r>
              <w:rPr>
                <w:sz w:val="14"/>
              </w:rPr>
              <w:t>FR-NB-047, FR-NB-050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CORE-04.22</w:t>
            </w:r>
          </w:p>
        </w:tc>
        <w:tc>
          <w:tcPr>
            <w:tcW w:type="dxa" w:w="4186"/>
            <w:tcMar>
              <w:top w:w="50" w:type="dxa"/>
              <w:bottom w:w="50" w:type="dxa"/>
              <w:left w:w="90" w:type="dxa"/>
              <w:right w:w="90" w:type="dxa"/>
            </w:tcMar>
            <w:shd w:val="clear" w:color="auto" w:fill="E5F5FF"/>
          </w:tcPr>
          <w:p>
            <w:pPr>
              <w:pStyle w:val="BDOITable"/>
            </w:pPr>
            <w:r>
              <w:rPr>
                <w:sz w:val="14"/>
              </w:rPr>
              <w:t>Password protection and encryption of shared documents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BRNB.013</w:t>
            </w:r>
          </w:p>
        </w:tc>
        <w:tc>
          <w:tcPr>
            <w:tcW w:type="dxa" w:w="2971"/>
            <w:tcMar>
              <w:top w:w="50" w:type="dxa"/>
              <w:bottom w:w="50" w:type="dxa"/>
              <w:left w:w="90" w:type="dxa"/>
              <w:right w:w="90" w:type="dxa"/>
            </w:tcMar>
            <w:shd w:val="clear" w:color="auto" w:fill="E5F5FF"/>
          </w:tcPr>
          <w:p>
            <w:pPr>
              <w:pStyle w:val="BDOITable"/>
            </w:pPr>
            <w:r>
              <w:rPr>
                <w:sz w:val="14"/>
              </w:rPr>
              <w:t>FR-NB-013, FR-NB-044, FR-NB-057</w:t>
            </w:r>
          </w:p>
        </w:tc>
      </w:tr>
      <w:tr>
        <w:trPr>
          <w:cantSplit w:val="true"/>
        </w:trPr>
        <w:tc>
          <w:tcPr>
            <w:tcW w:type="dxa" w:w="1148"/>
            <w:tcMar>
              <w:top w:w="50" w:type="dxa"/>
              <w:bottom w:w="50" w:type="dxa"/>
              <w:left w:w="90" w:type="dxa"/>
              <w:right w:w="90" w:type="dxa"/>
            </w:tcMar>
          </w:tcPr>
          <w:p>
            <w:pPr>
              <w:pStyle w:val="BDOITable"/>
            </w:pPr>
            <w:r>
              <w:rPr>
                <w:sz w:val="14"/>
              </w:rPr>
              <w:t>CORE-04.23</w:t>
            </w:r>
          </w:p>
        </w:tc>
        <w:tc>
          <w:tcPr>
            <w:tcW w:type="dxa" w:w="4186"/>
            <w:tcMar>
              <w:top w:w="50" w:type="dxa"/>
              <w:bottom w:w="50" w:type="dxa"/>
              <w:left w:w="90" w:type="dxa"/>
              <w:right w:w="90" w:type="dxa"/>
            </w:tcMar>
          </w:tcPr>
          <w:p>
            <w:pPr>
              <w:pStyle w:val="BDOITable"/>
            </w:pPr>
            <w:r>
              <w:rPr>
                <w:sz w:val="14"/>
              </w:rPr>
              <w:t>System notification on status changes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BRNB.015</w:t>
            </w:r>
          </w:p>
        </w:tc>
        <w:tc>
          <w:tcPr>
            <w:tcW w:type="dxa" w:w="2971"/>
            <w:tcMar>
              <w:top w:w="50" w:type="dxa"/>
              <w:bottom w:w="50" w:type="dxa"/>
              <w:left w:w="90" w:type="dxa"/>
              <w:right w:w="90" w:type="dxa"/>
            </w:tcMar>
          </w:tcPr>
          <w:p>
            <w:pPr>
              <w:pStyle w:val="BDOITable"/>
            </w:pPr>
            <w:r>
              <w:rPr>
                <w:sz w:val="14"/>
              </w:rPr>
              <w:t>FR-NB-015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CORE-04.24</w:t>
            </w:r>
          </w:p>
        </w:tc>
        <w:tc>
          <w:tcPr>
            <w:tcW w:type="dxa" w:w="4186"/>
            <w:tcMar>
              <w:top w:w="50" w:type="dxa"/>
              <w:bottom w:w="50" w:type="dxa"/>
              <w:left w:w="90" w:type="dxa"/>
              <w:right w:w="90" w:type="dxa"/>
            </w:tcMar>
            <w:shd w:val="clear" w:color="auto" w:fill="E5F5FF"/>
          </w:tcPr>
          <w:p>
            <w:pPr>
              <w:pStyle w:val="BDOITable"/>
            </w:pPr>
            <w:r>
              <w:rPr>
                <w:sz w:val="14"/>
              </w:rPr>
              <w:t>Complete logging of all actions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BRNB.016</w:t>
            </w:r>
          </w:p>
        </w:tc>
        <w:tc>
          <w:tcPr>
            <w:tcW w:type="dxa" w:w="2971"/>
            <w:tcMar>
              <w:top w:w="50" w:type="dxa"/>
              <w:bottom w:w="50" w:type="dxa"/>
              <w:left w:w="90" w:type="dxa"/>
              <w:right w:w="90" w:type="dxa"/>
            </w:tcMar>
            <w:shd w:val="clear" w:color="auto" w:fill="E5F5FF"/>
          </w:tcPr>
          <w:p>
            <w:pPr>
              <w:pStyle w:val="BDOITable"/>
            </w:pPr>
            <w:r>
              <w:rPr>
                <w:sz w:val="14"/>
              </w:rPr>
              <w:t>FR-NB-016</w:t>
            </w:r>
          </w:p>
        </w:tc>
      </w:tr>
      <w:tr>
        <w:trPr>
          <w:cantSplit w:val="true"/>
        </w:trPr>
        <w:tc>
          <w:tcPr>
            <w:tcW w:type="dxa" w:w="1148"/>
            <w:tcMar>
              <w:top w:w="50" w:type="dxa"/>
              <w:bottom w:w="50" w:type="dxa"/>
              <w:left w:w="90" w:type="dxa"/>
              <w:right w:w="90" w:type="dxa"/>
            </w:tcMar>
          </w:tcPr>
          <w:p>
            <w:pPr>
              <w:pStyle w:val="BDOITable"/>
            </w:pPr>
            <w:r>
              <w:rPr>
                <w:sz w:val="14"/>
              </w:rPr>
              <w:t>CORE-05.01</w:t>
            </w:r>
          </w:p>
        </w:tc>
        <w:tc>
          <w:tcPr>
            <w:tcW w:type="dxa" w:w="4186"/>
            <w:tcMar>
              <w:top w:w="50" w:type="dxa"/>
              <w:bottom w:w="50" w:type="dxa"/>
              <w:left w:w="90" w:type="dxa"/>
              <w:right w:w="90" w:type="dxa"/>
            </w:tcMar>
          </w:tcPr>
          <w:p>
            <w:pPr>
              <w:pStyle w:val="BDOITable"/>
            </w:pPr>
            <w:r>
              <w:rPr>
                <w:sz w:val="14"/>
              </w:rPr>
              <w:t>Submit for placement and booking (p.7)</w:t>
            </w:r>
          </w:p>
        </w:tc>
        <w:tc>
          <w:tcPr>
            <w:tcW w:type="dxa" w:w="1621"/>
            <w:tcMar>
              <w:top w:w="50" w:type="dxa"/>
              <w:bottom w:w="50" w:type="dxa"/>
              <w:left w:w="90" w:type="dxa"/>
              <w:right w:w="90" w:type="dxa"/>
            </w:tcMar>
          </w:tcPr>
          <w:p>
            <w:pPr>
              <w:pStyle w:val="BDOITable"/>
            </w:pPr>
            <w:r>
              <w:rPr>
                <w:sz w:val="14"/>
              </w:rPr>
              <w:t>BR-032</w:t>
            </w:r>
          </w:p>
        </w:tc>
        <w:tc>
          <w:tcPr>
            <w:tcW w:type="dxa" w:w="3646"/>
            <w:tcMar>
              <w:top w:w="50" w:type="dxa"/>
              <w:bottom w:w="50" w:type="dxa"/>
              <w:left w:w="90" w:type="dxa"/>
              <w:right w:w="90" w:type="dxa"/>
            </w:tcMar>
          </w:tcPr>
          <w:p>
            <w:pPr>
              <w:pStyle w:val="BDOITable"/>
            </w:pPr>
            <w:r>
              <w:rPr>
                <w:sz w:val="14"/>
              </w:rPr>
              <w:t>BRD-1 BRNB.022, BRNB.096</w:t>
            </w:r>
          </w:p>
        </w:tc>
        <w:tc>
          <w:tcPr>
            <w:tcW w:type="dxa" w:w="2971"/>
            <w:tcMar>
              <w:top w:w="50" w:type="dxa"/>
              <w:bottom w:w="50" w:type="dxa"/>
              <w:left w:w="90" w:type="dxa"/>
              <w:right w:w="90" w:type="dxa"/>
            </w:tcMar>
          </w:tcPr>
          <w:p>
            <w:pPr>
              <w:pStyle w:val="BDOITable"/>
            </w:pPr>
            <w:r>
              <w:rPr>
                <w:sz w:val="14"/>
              </w:rPr>
              <w:t>FR-NB-010, FR-NB-122, FR-NB-011, 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CORE-05.02</w:t>
            </w:r>
          </w:p>
        </w:tc>
        <w:tc>
          <w:tcPr>
            <w:tcW w:type="dxa" w:w="4186"/>
            <w:tcMar>
              <w:top w:w="50" w:type="dxa"/>
              <w:bottom w:w="50" w:type="dxa"/>
              <w:left w:w="90" w:type="dxa"/>
              <w:right w:w="90" w:type="dxa"/>
            </w:tcMar>
            <w:shd w:val="clear" w:color="auto" w:fill="E5F5FF"/>
          </w:tcPr>
          <w:p>
            <w:pPr>
              <w:pStyle w:val="BDOITable"/>
            </w:pPr>
            <w:r>
              <w:rPr>
                <w:sz w:val="14"/>
              </w:rPr>
              <w:t>Generate placement slip (p.7)</w:t>
            </w:r>
          </w:p>
        </w:tc>
        <w:tc>
          <w:tcPr>
            <w:tcW w:type="dxa" w:w="1621"/>
            <w:tcMar>
              <w:top w:w="50" w:type="dxa"/>
              <w:bottom w:w="50" w:type="dxa"/>
              <w:left w:w="90" w:type="dxa"/>
              <w:right w:w="90" w:type="dxa"/>
            </w:tcMar>
            <w:shd w:val="clear" w:color="auto" w:fill="E5F5FF"/>
          </w:tcPr>
          <w:p>
            <w:pPr>
              <w:pStyle w:val="BDOITable"/>
            </w:pPr>
            <w:r>
              <w:rPr>
                <w:sz w:val="14"/>
              </w:rPr>
              <w:t>BR-036</w:t>
            </w:r>
          </w:p>
        </w:tc>
        <w:tc>
          <w:tcPr>
            <w:tcW w:type="dxa" w:w="3646"/>
            <w:tcMar>
              <w:top w:w="50" w:type="dxa"/>
              <w:bottom w:w="50" w:type="dxa"/>
              <w:left w:w="90" w:type="dxa"/>
              <w:right w:w="90" w:type="dxa"/>
            </w:tcMar>
            <w:shd w:val="clear" w:color="auto" w:fill="E5F5FF"/>
          </w:tcPr>
          <w:p>
            <w:pPr>
              <w:pStyle w:val="BDOITable"/>
            </w:pPr>
            <w:r>
              <w:rPr>
                <w:sz w:val="14"/>
              </w:rPr>
              <w:t>BRD-1 BRNB.069</w:t>
            </w:r>
          </w:p>
        </w:tc>
        <w:tc>
          <w:tcPr>
            <w:tcW w:type="dxa" w:w="2971"/>
            <w:tcMar>
              <w:top w:w="50" w:type="dxa"/>
              <w:bottom w:w="50" w:type="dxa"/>
              <w:left w:w="90" w:type="dxa"/>
              <w:right w:w="90" w:type="dxa"/>
            </w:tcMar>
            <w:shd w:val="clear" w:color="auto" w:fill="E5F5FF"/>
          </w:tcPr>
          <w:p>
            <w:pPr>
              <w:pStyle w:val="BDOITable"/>
            </w:pPr>
            <w:r>
              <w:rPr>
                <w:sz w:val="14"/>
              </w:rPr>
              <w:t>FR-NB-080</w:t>
            </w:r>
          </w:p>
        </w:tc>
      </w:tr>
      <w:tr>
        <w:trPr>
          <w:cantSplit w:val="true"/>
        </w:trPr>
        <w:tc>
          <w:tcPr>
            <w:tcW w:type="dxa" w:w="1148"/>
            <w:tcMar>
              <w:top w:w="50" w:type="dxa"/>
              <w:bottom w:w="50" w:type="dxa"/>
              <w:left w:w="90" w:type="dxa"/>
              <w:right w:w="90" w:type="dxa"/>
            </w:tcMar>
          </w:tcPr>
          <w:p>
            <w:pPr>
              <w:pStyle w:val="BDOITable"/>
            </w:pPr>
            <w:r>
              <w:rPr>
                <w:sz w:val="14"/>
              </w:rPr>
              <w:t>CORE-05.03</w:t>
            </w:r>
          </w:p>
        </w:tc>
        <w:tc>
          <w:tcPr>
            <w:tcW w:type="dxa" w:w="4186"/>
            <w:tcMar>
              <w:top w:w="50" w:type="dxa"/>
              <w:bottom w:w="50" w:type="dxa"/>
              <w:left w:w="90" w:type="dxa"/>
              <w:right w:w="90" w:type="dxa"/>
            </w:tcMar>
          </w:tcPr>
          <w:p>
            <w:pPr>
              <w:pStyle w:val="BDOITable"/>
            </w:pPr>
            <w:r>
              <w:rPr>
                <w:sz w:val="14"/>
              </w:rPr>
              <w:t>Generate placement report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BRNB.011, BRNB.075</w:t>
            </w:r>
          </w:p>
        </w:tc>
        <w:tc>
          <w:tcPr>
            <w:tcW w:type="dxa" w:w="2971"/>
            <w:tcMar>
              <w:top w:w="50" w:type="dxa"/>
              <w:bottom w:w="50" w:type="dxa"/>
              <w:left w:w="90" w:type="dxa"/>
              <w:right w:w="90" w:type="dxa"/>
            </w:tcMar>
          </w:tcPr>
          <w:p>
            <w:pPr>
              <w:pStyle w:val="BDOITable"/>
            </w:pPr>
            <w:r>
              <w:rPr>
                <w:sz w:val="14"/>
              </w:rPr>
              <w:t>FR-NB-121,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CORE-05.04</w:t>
            </w:r>
          </w:p>
        </w:tc>
        <w:tc>
          <w:tcPr>
            <w:tcW w:type="dxa" w:w="4186"/>
            <w:tcMar>
              <w:top w:w="50" w:type="dxa"/>
              <w:bottom w:w="50" w:type="dxa"/>
              <w:left w:w="90" w:type="dxa"/>
              <w:right w:w="90" w:type="dxa"/>
            </w:tcMar>
            <w:shd w:val="clear" w:color="auto" w:fill="E5F5FF"/>
          </w:tcPr>
          <w:p>
            <w:pPr>
              <w:pStyle w:val="BDOITable"/>
            </w:pPr>
            <w:r>
              <w:rPr>
                <w:sz w:val="14"/>
              </w:rPr>
              <w:t>Send placement slip to insurer (p.7)</w:t>
            </w:r>
          </w:p>
        </w:tc>
        <w:tc>
          <w:tcPr>
            <w:tcW w:type="dxa" w:w="1621"/>
            <w:tcMar>
              <w:top w:w="50" w:type="dxa"/>
              <w:bottom w:w="50" w:type="dxa"/>
              <w:left w:w="90" w:type="dxa"/>
              <w:right w:w="90" w:type="dxa"/>
            </w:tcMar>
            <w:shd w:val="clear" w:color="auto" w:fill="E5F5FF"/>
          </w:tcPr>
          <w:p>
            <w:pPr>
              <w:pStyle w:val="BDOITable"/>
            </w:pPr>
            <w:r>
              <w:rPr>
                <w:sz w:val="14"/>
              </w:rPr>
              <w:t>BR-037</w:t>
            </w:r>
          </w:p>
        </w:tc>
        <w:tc>
          <w:tcPr>
            <w:tcW w:type="dxa" w:w="3646"/>
            <w:tcMar>
              <w:top w:w="50" w:type="dxa"/>
              <w:bottom w:w="50" w:type="dxa"/>
              <w:left w:w="90" w:type="dxa"/>
              <w:right w:w="90" w:type="dxa"/>
            </w:tcMar>
            <w:shd w:val="clear" w:color="auto" w:fill="E5F5FF"/>
          </w:tcPr>
          <w:p>
            <w:pPr>
              <w:pStyle w:val="BDOITable"/>
            </w:pPr>
            <w:r>
              <w:rPr>
                <w:sz w:val="14"/>
              </w:rPr>
              <w:t>BRD-1 BRNB.071</w:t>
            </w:r>
          </w:p>
        </w:tc>
        <w:tc>
          <w:tcPr>
            <w:tcW w:type="dxa" w:w="2971"/>
            <w:tcMar>
              <w:top w:w="50" w:type="dxa"/>
              <w:bottom w:w="50" w:type="dxa"/>
              <w:left w:w="90" w:type="dxa"/>
              <w:right w:w="90" w:type="dxa"/>
            </w:tcMar>
            <w:shd w:val="clear" w:color="auto" w:fill="E5F5FF"/>
          </w:tcPr>
          <w:p>
            <w:pPr>
              <w:pStyle w:val="BDOITable"/>
            </w:pPr>
            <w:r>
              <w:rPr>
                <w:sz w:val="14"/>
              </w:rPr>
              <w:t>FR-NB-081</w:t>
            </w:r>
          </w:p>
        </w:tc>
      </w:tr>
      <w:tr>
        <w:trPr>
          <w:cantSplit w:val="true"/>
        </w:trPr>
        <w:tc>
          <w:tcPr>
            <w:tcW w:type="dxa" w:w="1148"/>
            <w:tcMar>
              <w:top w:w="50" w:type="dxa"/>
              <w:bottom w:w="50" w:type="dxa"/>
              <w:left w:w="90" w:type="dxa"/>
              <w:right w:w="90" w:type="dxa"/>
            </w:tcMar>
          </w:tcPr>
          <w:p>
            <w:pPr>
              <w:pStyle w:val="BDOITable"/>
            </w:pPr>
            <w:r>
              <w:rPr>
                <w:sz w:val="14"/>
              </w:rPr>
              <w:t>CORE-05.05</w:t>
            </w:r>
          </w:p>
        </w:tc>
        <w:tc>
          <w:tcPr>
            <w:tcW w:type="dxa" w:w="4186"/>
            <w:tcMar>
              <w:top w:w="50" w:type="dxa"/>
              <w:bottom w:w="50" w:type="dxa"/>
              <w:left w:w="90" w:type="dxa"/>
              <w:right w:w="90" w:type="dxa"/>
            </w:tcMar>
          </w:tcPr>
          <w:p>
            <w:pPr>
              <w:pStyle w:val="BDOITable"/>
            </w:pPr>
            <w:r>
              <w:rPr>
                <w:sz w:val="14"/>
              </w:rPr>
              <w:t>Generate Insurance Advice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BRNB.070, BRNB.060</w:t>
            </w:r>
          </w:p>
        </w:tc>
        <w:tc>
          <w:tcPr>
            <w:tcW w:type="dxa" w:w="2971"/>
            <w:tcMar>
              <w:top w:w="50" w:type="dxa"/>
              <w:bottom w:w="50" w:type="dxa"/>
              <w:left w:w="90" w:type="dxa"/>
              <w:right w:w="90" w:type="dxa"/>
            </w:tcMar>
          </w:tcPr>
          <w:p>
            <w:pPr>
              <w:pStyle w:val="BDOITable"/>
            </w:pPr>
            <w:r>
              <w:rPr>
                <w:sz w:val="14"/>
              </w:rPr>
              <w:t>FR-NB-103, FR-NB-104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CORE-05.06</w:t>
            </w:r>
          </w:p>
        </w:tc>
        <w:tc>
          <w:tcPr>
            <w:tcW w:type="dxa" w:w="4186"/>
            <w:tcMar>
              <w:top w:w="50" w:type="dxa"/>
              <w:bottom w:w="50" w:type="dxa"/>
              <w:left w:w="90" w:type="dxa"/>
              <w:right w:w="90" w:type="dxa"/>
            </w:tcMar>
            <w:shd w:val="clear" w:color="auto" w:fill="E5F5FF"/>
          </w:tcPr>
          <w:p>
            <w:pPr>
              <w:pStyle w:val="BDOITable"/>
            </w:pPr>
            <w:r>
              <w:rPr>
                <w:sz w:val="14"/>
              </w:rPr>
              <w:t>Receive e-policy (individual or batch) (p.7)</w:t>
            </w:r>
          </w:p>
        </w:tc>
        <w:tc>
          <w:tcPr>
            <w:tcW w:type="dxa" w:w="1621"/>
            <w:tcMar>
              <w:top w:w="50" w:type="dxa"/>
              <w:bottom w:w="50" w:type="dxa"/>
              <w:left w:w="90" w:type="dxa"/>
              <w:right w:w="90" w:type="dxa"/>
            </w:tcMar>
            <w:shd w:val="clear" w:color="auto" w:fill="E5F5FF"/>
          </w:tcPr>
          <w:p>
            <w:pPr>
              <w:pStyle w:val="BDOITable"/>
            </w:pPr>
            <w:r>
              <w:rPr>
                <w:sz w:val="14"/>
              </w:rPr>
              <w:t>BR-040</w:t>
            </w:r>
          </w:p>
        </w:tc>
        <w:tc>
          <w:tcPr>
            <w:tcW w:type="dxa" w:w="3646"/>
            <w:tcMar>
              <w:top w:w="50" w:type="dxa"/>
              <w:bottom w:w="50" w:type="dxa"/>
              <w:left w:w="90" w:type="dxa"/>
              <w:right w:w="90" w:type="dxa"/>
            </w:tcMar>
            <w:shd w:val="clear" w:color="auto" w:fill="E5F5FF"/>
          </w:tcPr>
          <w:p>
            <w:pPr>
              <w:pStyle w:val="BDOITable"/>
            </w:pPr>
            <w:r>
              <w:rPr>
                <w:sz w:val="14"/>
              </w:rPr>
              <w:t>BRD-1 BRNB.073</w:t>
            </w:r>
          </w:p>
        </w:tc>
        <w:tc>
          <w:tcPr>
            <w:tcW w:type="dxa" w:w="2971"/>
            <w:tcMar>
              <w:top w:w="50" w:type="dxa"/>
              <w:bottom w:w="50" w:type="dxa"/>
              <w:left w:w="90" w:type="dxa"/>
              <w:right w:w="90" w:type="dxa"/>
            </w:tcMar>
            <w:shd w:val="clear" w:color="auto" w:fill="E5F5FF"/>
          </w:tcPr>
          <w:p>
            <w:pPr>
              <w:pStyle w:val="BDOITable"/>
            </w:pPr>
            <w:r>
              <w:rPr>
                <w:sz w:val="14"/>
              </w:rPr>
              <w:t>FR-NB-100</w:t>
            </w:r>
          </w:p>
        </w:tc>
      </w:tr>
      <w:tr>
        <w:trPr>
          <w:cantSplit w:val="true"/>
        </w:trPr>
        <w:tc>
          <w:tcPr>
            <w:tcW w:type="dxa" w:w="1148"/>
            <w:tcMar>
              <w:top w:w="50" w:type="dxa"/>
              <w:bottom w:w="50" w:type="dxa"/>
              <w:left w:w="90" w:type="dxa"/>
              <w:right w:w="90" w:type="dxa"/>
            </w:tcMar>
          </w:tcPr>
          <w:p>
            <w:pPr>
              <w:pStyle w:val="BDOITable"/>
            </w:pPr>
            <w:r>
              <w:rPr>
                <w:sz w:val="14"/>
              </w:rPr>
              <w:t>CORE-05.07</w:t>
            </w:r>
          </w:p>
        </w:tc>
        <w:tc>
          <w:tcPr>
            <w:tcW w:type="dxa" w:w="4186"/>
            <w:tcMar>
              <w:top w:w="50" w:type="dxa"/>
              <w:bottom w:w="50" w:type="dxa"/>
              <w:left w:w="90" w:type="dxa"/>
              <w:right w:w="90" w:type="dxa"/>
            </w:tcMar>
          </w:tcPr>
          <w:p>
            <w:pPr>
              <w:pStyle w:val="BDOITable"/>
            </w:pPr>
            <w:r>
              <w:rPr>
                <w:sz w:val="14"/>
              </w:rPr>
              <w:t>Send e-policy to client (individual or batch) (p.7)</w:t>
            </w:r>
          </w:p>
        </w:tc>
        <w:tc>
          <w:tcPr>
            <w:tcW w:type="dxa" w:w="1621"/>
            <w:tcMar>
              <w:top w:w="50" w:type="dxa"/>
              <w:bottom w:w="50" w:type="dxa"/>
              <w:left w:w="90" w:type="dxa"/>
              <w:right w:w="90" w:type="dxa"/>
            </w:tcMar>
          </w:tcPr>
          <w:p>
            <w:pPr>
              <w:pStyle w:val="BDOITable"/>
            </w:pPr>
            <w:r>
              <w:rPr>
                <w:sz w:val="14"/>
              </w:rPr>
              <w:t>BR-041</w:t>
            </w:r>
          </w:p>
        </w:tc>
        <w:tc>
          <w:tcPr>
            <w:tcW w:type="dxa" w:w="3646"/>
            <w:tcMar>
              <w:top w:w="50" w:type="dxa"/>
              <w:bottom w:w="50" w:type="dxa"/>
              <w:left w:w="90" w:type="dxa"/>
              <w:right w:w="90" w:type="dxa"/>
            </w:tcMar>
          </w:tcPr>
          <w:p>
            <w:pPr>
              <w:pStyle w:val="BDOITable"/>
            </w:pPr>
            <w:r>
              <w:rPr>
                <w:sz w:val="14"/>
              </w:rPr>
              <w:t>BRD-1 BRNB.077</w:t>
            </w:r>
          </w:p>
        </w:tc>
        <w:tc>
          <w:tcPr>
            <w:tcW w:type="dxa" w:w="2971"/>
            <w:tcMar>
              <w:top w:w="50" w:type="dxa"/>
              <w:bottom w:w="50" w:type="dxa"/>
              <w:left w:w="90" w:type="dxa"/>
              <w:right w:w="90" w:type="dxa"/>
            </w:tcMar>
          </w:tcPr>
          <w:p>
            <w:pPr>
              <w:pStyle w:val="BDOITable"/>
            </w:pPr>
            <w:r>
              <w:rPr>
                <w:sz w:val="14"/>
              </w:rPr>
              <w:t>FR-NB-105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CORE-05.08</w:t>
            </w:r>
          </w:p>
        </w:tc>
        <w:tc>
          <w:tcPr>
            <w:tcW w:type="dxa" w:w="4186"/>
            <w:tcMar>
              <w:top w:w="50" w:type="dxa"/>
              <w:bottom w:w="50" w:type="dxa"/>
              <w:left w:w="90" w:type="dxa"/>
              <w:right w:w="90" w:type="dxa"/>
            </w:tcMar>
            <w:shd w:val="clear" w:color="auto" w:fill="E5F5FF"/>
          </w:tcPr>
          <w:p>
            <w:pPr>
              <w:pStyle w:val="BDOITable"/>
            </w:pPr>
            <w:r>
              <w:rPr>
                <w:sz w:val="14"/>
              </w:rPr>
              <w:t>Update client record with the e-policy and policy number (p.7)</w:t>
            </w:r>
          </w:p>
        </w:tc>
        <w:tc>
          <w:tcPr>
            <w:tcW w:type="dxa" w:w="1621"/>
            <w:tcMar>
              <w:top w:w="50" w:type="dxa"/>
              <w:bottom w:w="50" w:type="dxa"/>
              <w:left w:w="90" w:type="dxa"/>
              <w:right w:w="90" w:type="dxa"/>
            </w:tcMar>
            <w:shd w:val="clear" w:color="auto" w:fill="E5F5FF"/>
          </w:tcPr>
          <w:p>
            <w:pPr>
              <w:pStyle w:val="BDOITable"/>
            </w:pPr>
            <w:r>
              <w:rPr>
                <w:sz w:val="14"/>
              </w:rPr>
              <w:t>BR-042</w:t>
            </w:r>
          </w:p>
        </w:tc>
        <w:tc>
          <w:tcPr>
            <w:tcW w:type="dxa" w:w="3646"/>
            <w:tcMar>
              <w:top w:w="50" w:type="dxa"/>
              <w:bottom w:w="50" w:type="dxa"/>
              <w:left w:w="90" w:type="dxa"/>
              <w:right w:w="90" w:type="dxa"/>
            </w:tcMar>
            <w:shd w:val="clear" w:color="auto" w:fill="E5F5FF"/>
          </w:tcPr>
          <w:p>
            <w:pPr>
              <w:pStyle w:val="BDOITable"/>
            </w:pPr>
            <w:r>
              <w:rPr>
                <w:sz w:val="14"/>
              </w:rPr>
              <w:t>BRD-1 BRNB.074</w:t>
            </w:r>
          </w:p>
        </w:tc>
        <w:tc>
          <w:tcPr>
            <w:tcW w:type="dxa" w:w="2971"/>
            <w:tcMar>
              <w:top w:w="50" w:type="dxa"/>
              <w:bottom w:w="50" w:type="dxa"/>
              <w:left w:w="90" w:type="dxa"/>
              <w:right w:w="90" w:type="dxa"/>
            </w:tcMar>
            <w:shd w:val="clear" w:color="auto" w:fill="E5F5FF"/>
          </w:tcPr>
          <w:p>
            <w:pPr>
              <w:pStyle w:val="BDOITable"/>
            </w:pPr>
            <w:r>
              <w:rPr>
                <w:sz w:val="14"/>
              </w:rPr>
              <w:t>FR-NB-101</w:t>
            </w:r>
          </w:p>
        </w:tc>
      </w:tr>
      <w:tr>
        <w:trPr>
          <w:cantSplit w:val="true"/>
        </w:trPr>
        <w:tc>
          <w:tcPr>
            <w:tcW w:type="dxa" w:w="1148"/>
            <w:tcMar>
              <w:top w:w="50" w:type="dxa"/>
              <w:bottom w:w="50" w:type="dxa"/>
              <w:left w:w="90" w:type="dxa"/>
              <w:right w:w="90" w:type="dxa"/>
            </w:tcMar>
          </w:tcPr>
          <w:p>
            <w:pPr>
              <w:pStyle w:val="BDOITable"/>
            </w:pPr>
            <w:r>
              <w:rPr>
                <w:sz w:val="14"/>
              </w:rPr>
              <w:t>CORE-06.01</w:t>
            </w:r>
          </w:p>
        </w:tc>
        <w:tc>
          <w:tcPr>
            <w:tcW w:type="dxa" w:w="4186"/>
            <w:tcMar>
              <w:top w:w="50" w:type="dxa"/>
              <w:bottom w:w="50" w:type="dxa"/>
              <w:left w:w="90" w:type="dxa"/>
              <w:right w:w="90" w:type="dxa"/>
            </w:tcMar>
          </w:tcPr>
          <w:p>
            <w:pPr>
              <w:pStyle w:val="BDOITable"/>
            </w:pPr>
            <w:r>
              <w:rPr>
                <w:sz w:val="14"/>
              </w:rPr>
              <w:t>Generate RMEL (list of expiring accounts) (p.8)</w:t>
            </w:r>
          </w:p>
        </w:tc>
        <w:tc>
          <w:tcPr>
            <w:tcW w:type="dxa" w:w="1621"/>
            <w:tcMar>
              <w:top w:w="50" w:type="dxa"/>
              <w:bottom w:w="50" w:type="dxa"/>
              <w:left w:w="90" w:type="dxa"/>
              <w:right w:w="90" w:type="dxa"/>
            </w:tcMar>
          </w:tcPr>
          <w:p>
            <w:pPr>
              <w:pStyle w:val="BDOITable"/>
            </w:pPr>
            <w:r>
              <w:rPr>
                <w:sz w:val="14"/>
              </w:rPr>
              <w:t>BR-055</w:t>
            </w:r>
          </w:p>
        </w:tc>
        <w:tc>
          <w:tcPr>
            <w:tcW w:type="dxa" w:w="3646"/>
            <w:tcMar>
              <w:top w:w="50" w:type="dxa"/>
              <w:bottom w:w="50" w:type="dxa"/>
              <w:left w:w="90" w:type="dxa"/>
              <w:right w:w="90" w:type="dxa"/>
            </w:tcMar>
          </w:tcPr>
          <w:p>
            <w:pPr>
              <w:pStyle w:val="BDOITable"/>
            </w:pPr>
            <w:r>
              <w:rPr>
                <w:sz w:val="14"/>
              </w:rPr>
              <w:t>BRD-6 BRRN.002, BRRN.030, BRRN.005</w:t>
            </w:r>
          </w:p>
        </w:tc>
        <w:tc>
          <w:tcPr>
            <w:tcW w:type="dxa" w:w="2971"/>
            <w:tcMar>
              <w:top w:w="50" w:type="dxa"/>
              <w:bottom w:w="50" w:type="dxa"/>
              <w:left w:w="90" w:type="dxa"/>
              <w:right w:w="90" w:type="dxa"/>
            </w:tcMar>
          </w:tcPr>
          <w:p>
            <w:pPr>
              <w:pStyle w:val="BDOITable"/>
            </w:pPr>
            <w:r>
              <w:rPr>
                <w:sz w:val="14"/>
              </w:rPr>
              <w:t>FR-RN-011, FR-RN-010,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CORE-06.02</w:t>
            </w:r>
          </w:p>
        </w:tc>
        <w:tc>
          <w:tcPr>
            <w:tcW w:type="dxa" w:w="4186"/>
            <w:tcMar>
              <w:top w:w="50" w:type="dxa"/>
              <w:bottom w:w="50" w:type="dxa"/>
              <w:left w:w="90" w:type="dxa"/>
              <w:right w:w="90" w:type="dxa"/>
            </w:tcMar>
            <w:shd w:val="clear" w:color="auto" w:fill="E5F5FF"/>
          </w:tcPr>
          <w:p>
            <w:pPr>
              <w:pStyle w:val="BDOITable"/>
            </w:pPr>
            <w:r>
              <w:rPr>
                <w:sz w:val="14"/>
              </w:rPr>
              <w:t>Filter and distribute RMEL (p.8)</w:t>
            </w:r>
          </w:p>
        </w:tc>
        <w:tc>
          <w:tcPr>
            <w:tcW w:type="dxa" w:w="1621"/>
            <w:tcMar>
              <w:top w:w="50" w:type="dxa"/>
              <w:bottom w:w="50" w:type="dxa"/>
              <w:left w:w="90" w:type="dxa"/>
              <w:right w:w="90" w:type="dxa"/>
            </w:tcMar>
            <w:shd w:val="clear" w:color="auto" w:fill="E5F5FF"/>
          </w:tcPr>
          <w:p>
            <w:pPr>
              <w:pStyle w:val="BDOITable"/>
            </w:pPr>
            <w:r>
              <w:rPr>
                <w:sz w:val="14"/>
              </w:rPr>
              <w:t>BR-056</w:t>
            </w:r>
          </w:p>
        </w:tc>
        <w:tc>
          <w:tcPr>
            <w:tcW w:type="dxa" w:w="3646"/>
            <w:tcMar>
              <w:top w:w="50" w:type="dxa"/>
              <w:bottom w:w="50" w:type="dxa"/>
              <w:left w:w="90" w:type="dxa"/>
              <w:right w:w="90" w:type="dxa"/>
            </w:tcMar>
            <w:shd w:val="clear" w:color="auto" w:fill="E5F5FF"/>
          </w:tcPr>
          <w:p>
            <w:pPr>
              <w:pStyle w:val="BDOITable"/>
            </w:pPr>
            <w:r>
              <w:rPr>
                <w:sz w:val="14"/>
              </w:rPr>
              <w:t>BRD-6 BRRN.003, BRRN.011, BRRN.036</w:t>
            </w:r>
          </w:p>
        </w:tc>
        <w:tc>
          <w:tcPr>
            <w:tcW w:type="dxa" w:w="2971"/>
            <w:tcMar>
              <w:top w:w="50" w:type="dxa"/>
              <w:bottom w:w="50" w:type="dxa"/>
              <w:left w:w="90" w:type="dxa"/>
              <w:right w:w="90" w:type="dxa"/>
            </w:tcMar>
            <w:shd w:val="clear" w:color="auto" w:fill="E5F5FF"/>
          </w:tcPr>
          <w:p>
            <w:pPr>
              <w:pStyle w:val="BDOITable"/>
            </w:pPr>
            <w:r>
              <w:rPr>
                <w:sz w:val="14"/>
              </w:rPr>
              <w:t>FR-RN-012, FR-RN-040, FR-RN-102</w:t>
            </w:r>
          </w:p>
        </w:tc>
      </w:tr>
      <w:tr>
        <w:trPr>
          <w:cantSplit w:val="true"/>
        </w:trPr>
        <w:tc>
          <w:tcPr>
            <w:tcW w:type="dxa" w:w="1148"/>
            <w:tcMar>
              <w:top w:w="50" w:type="dxa"/>
              <w:bottom w:w="50" w:type="dxa"/>
              <w:left w:w="90" w:type="dxa"/>
              <w:right w:w="90" w:type="dxa"/>
            </w:tcMar>
          </w:tcPr>
          <w:p>
            <w:pPr>
              <w:pStyle w:val="BDOITable"/>
            </w:pPr>
            <w:r>
              <w:rPr>
                <w:sz w:val="14"/>
              </w:rPr>
              <w:t>CORE-06.03</w:t>
            </w:r>
          </w:p>
        </w:tc>
        <w:tc>
          <w:tcPr>
            <w:tcW w:type="dxa" w:w="4186"/>
            <w:tcMar>
              <w:top w:w="50" w:type="dxa"/>
              <w:bottom w:w="50" w:type="dxa"/>
              <w:left w:w="90" w:type="dxa"/>
              <w:right w:w="90" w:type="dxa"/>
            </w:tcMar>
          </w:tcPr>
          <w:p>
            <w:pPr>
              <w:pStyle w:val="BDOITable"/>
            </w:pPr>
            <w:r>
              <w:rPr>
                <w:sz w:val="14"/>
              </w:rPr>
              <w:t>Rules-based sanitation of accounts (bulk / individual) (p.8)</w:t>
            </w:r>
          </w:p>
        </w:tc>
        <w:tc>
          <w:tcPr>
            <w:tcW w:type="dxa" w:w="1621"/>
            <w:tcMar>
              <w:top w:w="50" w:type="dxa"/>
              <w:bottom w:w="50" w:type="dxa"/>
              <w:left w:w="90" w:type="dxa"/>
              <w:right w:w="90" w:type="dxa"/>
            </w:tcMar>
          </w:tcPr>
          <w:p>
            <w:pPr>
              <w:pStyle w:val="BDOITable"/>
            </w:pPr>
            <w:r>
              <w:rPr>
                <w:sz w:val="14"/>
              </w:rPr>
              <w:t>BR-026, BR-057</w:t>
            </w:r>
          </w:p>
        </w:tc>
        <w:tc>
          <w:tcPr>
            <w:tcW w:type="dxa" w:w="3646"/>
            <w:tcMar>
              <w:top w:w="50" w:type="dxa"/>
              <w:bottom w:w="50" w:type="dxa"/>
              <w:left w:w="90" w:type="dxa"/>
              <w:right w:w="90" w:type="dxa"/>
            </w:tcMar>
          </w:tcPr>
          <w:p>
            <w:pPr>
              <w:pStyle w:val="BDOITable"/>
            </w:pPr>
            <w:r>
              <w:rPr>
                <w:sz w:val="14"/>
              </w:rPr>
              <w:t>BRD-6 BRRN.020, BRRN.023, BRRN.009</w:t>
            </w:r>
          </w:p>
        </w:tc>
        <w:tc>
          <w:tcPr>
            <w:tcW w:type="dxa" w:w="2971"/>
            <w:tcMar>
              <w:top w:w="50" w:type="dxa"/>
              <w:bottom w:w="50" w:type="dxa"/>
              <w:left w:w="90" w:type="dxa"/>
              <w:right w:w="90" w:type="dxa"/>
            </w:tcMar>
          </w:tcPr>
          <w:p>
            <w:pPr>
              <w:pStyle w:val="BDOITable"/>
            </w:pPr>
            <w:r>
              <w:rPr>
                <w:sz w:val="14"/>
              </w:rPr>
              <w:t>FR-RN-020, FR-RN-103, FR-RN-004, FR-RN-022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CORE-06.04</w:t>
            </w:r>
          </w:p>
        </w:tc>
        <w:tc>
          <w:tcPr>
            <w:tcW w:type="dxa" w:w="4186"/>
            <w:tcMar>
              <w:top w:w="50" w:type="dxa"/>
              <w:bottom w:w="50" w:type="dxa"/>
              <w:left w:w="90" w:type="dxa"/>
              <w:right w:w="90" w:type="dxa"/>
            </w:tcMar>
            <w:shd w:val="clear" w:color="auto" w:fill="E5F5FF"/>
          </w:tcPr>
          <w:p>
            <w:pPr>
              <w:pStyle w:val="BDOITable"/>
            </w:pPr>
            <w:r>
              <w:rPr>
                <w:sz w:val="14"/>
              </w:rPr>
              <w:t>Provide disposition (online or by upload) (p.8)</w:t>
            </w:r>
          </w:p>
        </w:tc>
        <w:tc>
          <w:tcPr>
            <w:tcW w:type="dxa" w:w="1621"/>
            <w:tcMar>
              <w:top w:w="50" w:type="dxa"/>
              <w:bottom w:w="50" w:type="dxa"/>
              <w:left w:w="90" w:type="dxa"/>
              <w:right w:w="90" w:type="dxa"/>
            </w:tcMar>
            <w:shd w:val="clear" w:color="auto" w:fill="E5F5FF"/>
          </w:tcPr>
          <w:p>
            <w:pPr>
              <w:pStyle w:val="BDOITable"/>
            </w:pPr>
            <w:r>
              <w:rPr>
                <w:sz w:val="14"/>
              </w:rPr>
              <w:t>BR-058, BR-059</w:t>
            </w:r>
          </w:p>
        </w:tc>
        <w:tc>
          <w:tcPr>
            <w:tcW w:type="dxa" w:w="3646"/>
            <w:tcMar>
              <w:top w:w="50" w:type="dxa"/>
              <w:bottom w:w="50" w:type="dxa"/>
              <w:left w:w="90" w:type="dxa"/>
              <w:right w:w="90" w:type="dxa"/>
            </w:tcMar>
            <w:shd w:val="clear" w:color="auto" w:fill="E5F5FF"/>
          </w:tcPr>
          <w:p>
            <w:pPr>
              <w:pStyle w:val="BDOITable"/>
            </w:pPr>
            <w:r>
              <w:rPr>
                <w:sz w:val="14"/>
              </w:rPr>
              <w:t>BRD-6 BRRN.031, BRRN.018</w:t>
            </w:r>
          </w:p>
        </w:tc>
        <w:tc>
          <w:tcPr>
            <w:tcW w:type="dxa" w:w="2971"/>
            <w:tcMar>
              <w:top w:w="50" w:type="dxa"/>
              <w:bottom w:w="50" w:type="dxa"/>
              <w:left w:w="90" w:type="dxa"/>
              <w:right w:w="90" w:type="dxa"/>
            </w:tcMar>
            <w:shd w:val="clear" w:color="auto" w:fill="E5F5FF"/>
          </w:tcPr>
          <w:p>
            <w:pPr>
              <w:pStyle w:val="BDOITable"/>
            </w:pPr>
            <w:r>
              <w:rPr>
                <w:sz w:val="14"/>
              </w:rPr>
              <w:t>FR-RN-004, FR-RN-023, FR-RN-051, FR-RN-103 ...</w:t>
            </w:r>
          </w:p>
        </w:tc>
      </w:tr>
      <w:tr>
        <w:trPr>
          <w:cantSplit w:val="true"/>
        </w:trPr>
        <w:tc>
          <w:tcPr>
            <w:tcW w:type="dxa" w:w="1148"/>
            <w:tcMar>
              <w:top w:w="50" w:type="dxa"/>
              <w:bottom w:w="50" w:type="dxa"/>
              <w:left w:w="90" w:type="dxa"/>
              <w:right w:w="90" w:type="dxa"/>
            </w:tcMar>
          </w:tcPr>
          <w:p>
            <w:pPr>
              <w:pStyle w:val="BDOITable"/>
            </w:pPr>
            <w:r>
              <w:rPr>
                <w:sz w:val="14"/>
              </w:rPr>
              <w:t>CORE-06.05</w:t>
            </w:r>
          </w:p>
        </w:tc>
        <w:tc>
          <w:tcPr>
            <w:tcW w:type="dxa" w:w="4186"/>
            <w:tcMar>
              <w:top w:w="50" w:type="dxa"/>
              <w:bottom w:w="50" w:type="dxa"/>
              <w:left w:w="90" w:type="dxa"/>
              <w:right w:w="90" w:type="dxa"/>
            </w:tcMar>
          </w:tcPr>
          <w:p>
            <w:pPr>
              <w:pStyle w:val="BDOITable"/>
            </w:pPr>
            <w:r>
              <w:rPr>
                <w:sz w:val="14"/>
              </w:rPr>
              <w:t>Process and generate renewal proposal (p.8)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BRD-6 BRRN.033, BRRN.038</w:t>
            </w:r>
          </w:p>
        </w:tc>
        <w:tc>
          <w:tcPr>
            <w:tcW w:type="dxa" w:w="2971"/>
            <w:tcMar>
              <w:top w:w="50" w:type="dxa"/>
              <w:bottom w:w="50" w:type="dxa"/>
              <w:left w:w="90" w:type="dxa"/>
              <w:right w:w="90" w:type="dxa"/>
            </w:tcMar>
          </w:tcPr>
          <w:p>
            <w:pPr>
              <w:pStyle w:val="BDOITable"/>
            </w:pPr>
            <w:r>
              <w:rPr>
                <w:sz w:val="14"/>
              </w:rPr>
              <w:t>FR-RN-048, FR-RN-064, FR-RN-084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CORE-06.06</w:t>
            </w:r>
          </w:p>
        </w:tc>
        <w:tc>
          <w:tcPr>
            <w:tcW w:type="dxa" w:w="4186"/>
            <w:tcMar>
              <w:top w:w="50" w:type="dxa"/>
              <w:bottom w:w="50" w:type="dxa"/>
              <w:left w:w="90" w:type="dxa"/>
              <w:right w:w="90" w:type="dxa"/>
            </w:tcMar>
            <w:shd w:val="clear" w:color="auto" w:fill="E5F5FF"/>
          </w:tcPr>
          <w:p>
            <w:pPr>
              <w:pStyle w:val="BDOITable"/>
            </w:pPr>
            <w:r>
              <w:rPr>
                <w:sz w:val="14"/>
              </w:rPr>
              <w:t>Generate and send Renewal Advice (p.8)</w:t>
            </w:r>
          </w:p>
        </w:tc>
        <w:tc>
          <w:tcPr>
            <w:tcW w:type="dxa" w:w="1621"/>
            <w:tcMar>
              <w:top w:w="50" w:type="dxa"/>
              <w:bottom w:w="50" w:type="dxa"/>
              <w:left w:w="90" w:type="dxa"/>
              <w:right w:w="90" w:type="dxa"/>
            </w:tcMar>
            <w:shd w:val="clear" w:color="auto" w:fill="E5F5FF"/>
          </w:tcPr>
          <w:p>
            <w:pPr>
              <w:pStyle w:val="BDOITable"/>
            </w:pPr>
            <w:r>
              <w:rPr>
                <w:sz w:val="14"/>
              </w:rPr>
              <w:t>BR-060, BR-061</w:t>
            </w:r>
          </w:p>
        </w:tc>
        <w:tc>
          <w:tcPr>
            <w:tcW w:type="dxa" w:w="3646"/>
            <w:tcMar>
              <w:top w:w="50" w:type="dxa"/>
              <w:bottom w:w="50" w:type="dxa"/>
              <w:left w:w="90" w:type="dxa"/>
              <w:right w:w="90" w:type="dxa"/>
            </w:tcMar>
            <w:shd w:val="clear" w:color="auto" w:fill="E5F5FF"/>
          </w:tcPr>
          <w:p>
            <w:pPr>
              <w:pStyle w:val="BDOITable"/>
            </w:pPr>
            <w:r>
              <w:rPr>
                <w:sz w:val="14"/>
              </w:rPr>
              <w:t>BRD-6 BRRN.010</w:t>
            </w:r>
          </w:p>
        </w:tc>
        <w:tc>
          <w:tcPr>
            <w:tcW w:type="dxa" w:w="2971"/>
            <w:tcMar>
              <w:top w:w="50" w:type="dxa"/>
              <w:bottom w:w="50" w:type="dxa"/>
              <w:left w:w="90" w:type="dxa"/>
              <w:right w:w="90" w:type="dxa"/>
            </w:tcMar>
            <w:shd w:val="clear" w:color="auto" w:fill="E5F5FF"/>
          </w:tcPr>
          <w:p>
            <w:pPr>
              <w:pStyle w:val="BDOITable"/>
            </w:pPr>
            <w:r>
              <w:rPr>
                <w:sz w:val="14"/>
              </w:rPr>
              <w:t>FR-RN-080, FR-RN-081, FR-RN-090</w:t>
            </w:r>
          </w:p>
        </w:tc>
      </w:tr>
      <w:tr>
        <w:trPr>
          <w:cantSplit w:val="true"/>
        </w:trPr>
        <w:tc>
          <w:tcPr>
            <w:tcW w:type="dxa" w:w="1148"/>
            <w:tcMar>
              <w:top w:w="50" w:type="dxa"/>
              <w:bottom w:w="50" w:type="dxa"/>
              <w:left w:w="90" w:type="dxa"/>
              <w:right w:w="90" w:type="dxa"/>
            </w:tcMar>
          </w:tcPr>
          <w:p>
            <w:pPr>
              <w:pStyle w:val="BDOITable"/>
            </w:pPr>
            <w:r>
              <w:rPr>
                <w:sz w:val="14"/>
              </w:rPr>
              <w:t>CORE-06.07</w:t>
            </w:r>
          </w:p>
        </w:tc>
        <w:tc>
          <w:tcPr>
            <w:tcW w:type="dxa" w:w="4186"/>
            <w:tcMar>
              <w:top w:w="50" w:type="dxa"/>
              <w:bottom w:w="50" w:type="dxa"/>
              <w:left w:w="90" w:type="dxa"/>
              <w:right w:w="90" w:type="dxa"/>
            </w:tcMar>
          </w:tcPr>
          <w:p>
            <w:pPr>
              <w:pStyle w:val="BDOITable"/>
            </w:pPr>
            <w:r>
              <w:rPr>
                <w:sz w:val="14"/>
              </w:rPr>
              <w:t>Send No Advice Letter (NAL) and Non-Renewal Letter (NRL) (p.8)</w:t>
            </w:r>
          </w:p>
        </w:tc>
        <w:tc>
          <w:tcPr>
            <w:tcW w:type="dxa" w:w="1621"/>
            <w:tcMar>
              <w:top w:w="50" w:type="dxa"/>
              <w:bottom w:w="50" w:type="dxa"/>
              <w:left w:w="90" w:type="dxa"/>
              <w:right w:w="90" w:type="dxa"/>
            </w:tcMar>
          </w:tcPr>
          <w:p>
            <w:pPr>
              <w:pStyle w:val="BDOITable"/>
            </w:pPr>
            <w:r>
              <w:rPr>
                <w:sz w:val="14"/>
              </w:rPr>
              <w:t>BR-060, BR-061</w:t>
            </w:r>
          </w:p>
        </w:tc>
        <w:tc>
          <w:tcPr>
            <w:tcW w:type="dxa" w:w="3646"/>
            <w:tcMar>
              <w:top w:w="50" w:type="dxa"/>
              <w:bottom w:w="50" w:type="dxa"/>
              <w:left w:w="90" w:type="dxa"/>
              <w:right w:w="90" w:type="dxa"/>
            </w:tcMar>
          </w:tcPr>
          <w:p>
            <w:pPr>
              <w:pStyle w:val="BDOITable"/>
            </w:pPr>
            <w:r>
              <w:rPr>
                <w:sz w:val="14"/>
              </w:rPr>
              <w:t>BRD-6 BRRN.001, BRRN.009</w:t>
            </w:r>
          </w:p>
        </w:tc>
        <w:tc>
          <w:tcPr>
            <w:tcW w:type="dxa" w:w="2971"/>
            <w:tcMar>
              <w:top w:w="50" w:type="dxa"/>
              <w:bottom w:w="50" w:type="dxa"/>
              <w:left w:w="90" w:type="dxa"/>
              <w:right w:w="90" w:type="dxa"/>
            </w:tcMar>
          </w:tcPr>
          <w:p>
            <w:pPr>
              <w:pStyle w:val="BDOITable"/>
            </w:pPr>
            <w:r>
              <w:rPr>
                <w:sz w:val="14"/>
              </w:rPr>
              <w:t>FR-RN-082, FR-RN-103, FR-RN-024,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CORE-06.08</w:t>
            </w:r>
          </w:p>
        </w:tc>
        <w:tc>
          <w:tcPr>
            <w:tcW w:type="dxa" w:w="4186"/>
            <w:tcMar>
              <w:top w:w="50" w:type="dxa"/>
              <w:bottom w:w="50" w:type="dxa"/>
              <w:left w:w="90" w:type="dxa"/>
              <w:right w:w="90" w:type="dxa"/>
            </w:tcMar>
            <w:shd w:val="clear" w:color="auto" w:fill="E5F5FF"/>
          </w:tcPr>
          <w:p>
            <w:pPr>
              <w:pStyle w:val="BDOITable"/>
            </w:pPr>
            <w:r>
              <w:rPr>
                <w:sz w:val="14"/>
              </w:rPr>
              <w:t>Check renewal payment (capability matrix p.27)</w:t>
            </w:r>
          </w:p>
        </w:tc>
        <w:tc>
          <w:tcPr>
            <w:tcW w:type="dxa" w:w="1621"/>
            <w:tcMar>
              <w:top w:w="50" w:type="dxa"/>
              <w:bottom w:w="50" w:type="dxa"/>
              <w:left w:w="90" w:type="dxa"/>
              <w:right w:w="90" w:type="dxa"/>
            </w:tcMar>
            <w:shd w:val="clear" w:color="auto" w:fill="E5F5FF"/>
          </w:tcPr>
          <w:p>
            <w:pPr>
              <w:pStyle w:val="BDOITable"/>
            </w:pPr>
            <w:r>
              <w:rPr>
                <w:sz w:val="14"/>
              </w:rPr>
              <w:t>BR-062</w:t>
            </w:r>
          </w:p>
        </w:tc>
        <w:tc>
          <w:tcPr>
            <w:tcW w:type="dxa" w:w="3646"/>
            <w:tcMar>
              <w:top w:w="50" w:type="dxa"/>
              <w:bottom w:w="50" w:type="dxa"/>
              <w:left w:w="90" w:type="dxa"/>
              <w:right w:w="90" w:type="dxa"/>
            </w:tcMar>
            <w:shd w:val="clear" w:color="auto" w:fill="E5F5FF"/>
          </w:tcPr>
          <w:p>
            <w:pPr>
              <w:pStyle w:val="BDOITable"/>
            </w:pPr>
            <w:r>
              <w:rPr>
                <w:sz w:val="14"/>
              </w:rPr>
              <w:t>BRD-6 BRRN.027</w:t>
            </w:r>
          </w:p>
        </w:tc>
        <w:tc>
          <w:tcPr>
            <w:tcW w:type="dxa" w:w="2971"/>
            <w:tcMar>
              <w:top w:w="50" w:type="dxa"/>
              <w:bottom w:w="50" w:type="dxa"/>
              <w:left w:w="90" w:type="dxa"/>
              <w:right w:w="90" w:type="dxa"/>
            </w:tcMar>
            <w:shd w:val="clear" w:color="auto" w:fill="E5F5FF"/>
          </w:tcPr>
          <w:p>
            <w:pPr>
              <w:pStyle w:val="BDOITable"/>
            </w:pPr>
            <w:r>
              <w:rPr>
                <w:sz w:val="14"/>
              </w:rPr>
              <w:t>FR-RN-042</w:t>
            </w:r>
          </w:p>
        </w:tc>
      </w:tr>
      <w:tr>
        <w:trPr>
          <w:cantSplit w:val="true"/>
        </w:trPr>
        <w:tc>
          <w:tcPr>
            <w:tcW w:type="dxa" w:w="1148"/>
            <w:tcMar>
              <w:top w:w="50" w:type="dxa"/>
              <w:bottom w:w="50" w:type="dxa"/>
              <w:left w:w="90" w:type="dxa"/>
              <w:right w:w="90" w:type="dxa"/>
            </w:tcMar>
          </w:tcPr>
          <w:p>
            <w:pPr>
              <w:pStyle w:val="BDOITable"/>
            </w:pPr>
            <w:r>
              <w:rPr>
                <w:sz w:val="14"/>
              </w:rPr>
              <w:t>CORE-06.09</w:t>
            </w:r>
          </w:p>
        </w:tc>
        <w:tc>
          <w:tcPr>
            <w:tcW w:type="dxa" w:w="4186"/>
            <w:tcMar>
              <w:top w:w="50" w:type="dxa"/>
              <w:bottom w:w="50" w:type="dxa"/>
              <w:left w:w="90" w:type="dxa"/>
              <w:right w:w="90" w:type="dxa"/>
            </w:tcMar>
          </w:tcPr>
          <w:p>
            <w:pPr>
              <w:pStyle w:val="BDOITable"/>
            </w:pPr>
            <w:r>
              <w:rPr>
                <w:sz w:val="14"/>
              </w:rPr>
              <w:t>Track renewal status (BR table only)</w:t>
            </w:r>
          </w:p>
        </w:tc>
        <w:tc>
          <w:tcPr>
            <w:tcW w:type="dxa" w:w="1621"/>
            <w:tcMar>
              <w:top w:w="50" w:type="dxa"/>
              <w:bottom w:w="50" w:type="dxa"/>
              <w:left w:w="90" w:type="dxa"/>
              <w:right w:w="90" w:type="dxa"/>
            </w:tcMar>
          </w:tcPr>
          <w:p>
            <w:pPr>
              <w:pStyle w:val="BDOITable"/>
            </w:pPr>
            <w:r>
              <w:rPr>
                <w:sz w:val="14"/>
              </w:rPr>
              <w:t>BR-064</w:t>
            </w:r>
          </w:p>
        </w:tc>
        <w:tc>
          <w:tcPr>
            <w:tcW w:type="dxa" w:w="3646"/>
            <w:tcMar>
              <w:top w:w="50" w:type="dxa"/>
              <w:bottom w:w="50" w:type="dxa"/>
              <w:left w:w="90" w:type="dxa"/>
              <w:right w:w="90" w:type="dxa"/>
            </w:tcMar>
          </w:tcPr>
          <w:p>
            <w:pPr>
              <w:pStyle w:val="BDOITable"/>
            </w:pPr>
            <w:r>
              <w:rPr>
                <w:sz w:val="14"/>
              </w:rPr>
              <w:t>BRD-6 BRRN.036</w:t>
            </w:r>
          </w:p>
        </w:tc>
        <w:tc>
          <w:tcPr>
            <w:tcW w:type="dxa" w:w="2971"/>
            <w:tcMar>
              <w:top w:w="50" w:type="dxa"/>
              <w:bottom w:w="50" w:type="dxa"/>
              <w:left w:w="90" w:type="dxa"/>
              <w:right w:w="90" w:type="dxa"/>
            </w:tcMar>
          </w:tcPr>
          <w:p>
            <w:pPr>
              <w:pStyle w:val="BDOITable"/>
            </w:pPr>
            <w:r>
              <w:rPr>
                <w:sz w:val="14"/>
              </w:rPr>
              <w:t>FR-RN-102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CORE-07.01</w:t>
            </w:r>
          </w:p>
        </w:tc>
        <w:tc>
          <w:tcPr>
            <w:tcW w:type="dxa" w:w="4186"/>
            <w:tcMar>
              <w:top w:w="50" w:type="dxa"/>
              <w:bottom w:w="50" w:type="dxa"/>
              <w:left w:w="90" w:type="dxa"/>
              <w:right w:w="90" w:type="dxa"/>
            </w:tcMar>
            <w:shd w:val="clear" w:color="auto" w:fill="E5F5FF"/>
          </w:tcPr>
          <w:p>
            <w:pPr>
              <w:pStyle w:val="BDOITable"/>
            </w:pPr>
            <w:r>
              <w:rPr>
                <w:sz w:val="14"/>
              </w:rPr>
              <w:t>Premium Receivable (PR) management (p.8)</w:t>
            </w:r>
          </w:p>
        </w:tc>
        <w:tc>
          <w:tcPr>
            <w:tcW w:type="dxa" w:w="1621"/>
            <w:tcMar>
              <w:top w:w="50" w:type="dxa"/>
              <w:bottom w:w="50" w:type="dxa"/>
              <w:left w:w="90" w:type="dxa"/>
              <w:right w:w="90" w:type="dxa"/>
            </w:tcMar>
            <w:shd w:val="clear" w:color="auto" w:fill="E5F5FF"/>
          </w:tcPr>
          <w:p>
            <w:pPr>
              <w:pStyle w:val="BDOITable"/>
            </w:pPr>
            <w:r>
              <w:rPr>
                <w:sz w:val="14"/>
              </w:rPr>
              <w:t>BR-044, BR-045</w:t>
            </w:r>
          </w:p>
        </w:tc>
        <w:tc>
          <w:tcPr>
            <w:tcW w:type="dxa" w:w="3646"/>
            <w:tcMar>
              <w:top w:w="50" w:type="dxa"/>
              <w:bottom w:w="50" w:type="dxa"/>
              <w:left w:w="90" w:type="dxa"/>
              <w:right w:w="90" w:type="dxa"/>
            </w:tcMar>
            <w:shd w:val="clear" w:color="auto" w:fill="E5F5FF"/>
          </w:tcPr>
          <w:p>
            <w:pPr>
              <w:pStyle w:val="BDOITable"/>
            </w:pPr>
            <w:r>
              <w:rPr>
                <w:sz w:val="14"/>
              </w:rPr>
              <w:t>BRD-4 BRCLXN.001, BRCLXN.011, BRCLXN.046</w:t>
            </w:r>
          </w:p>
        </w:tc>
        <w:tc>
          <w:tcPr>
            <w:tcW w:type="dxa" w:w="2971"/>
            <w:tcMar>
              <w:top w:w="50" w:type="dxa"/>
              <w:bottom w:w="50" w:type="dxa"/>
              <w:left w:w="90" w:type="dxa"/>
              <w:right w:w="90" w:type="dxa"/>
            </w:tcMar>
            <w:shd w:val="clear" w:color="auto" w:fill="E5F5FF"/>
          </w:tcPr>
          <w:p>
            <w:pPr>
              <w:pStyle w:val="BDOITable"/>
            </w:pPr>
            <w:r>
              <w:rPr>
                <w:sz w:val="14"/>
              </w:rPr>
              <w:t>FR-CL-010, FR-CL-015, FR-CL-016</w:t>
            </w:r>
          </w:p>
        </w:tc>
      </w:tr>
      <w:tr>
        <w:trPr>
          <w:cantSplit w:val="true"/>
        </w:trPr>
        <w:tc>
          <w:tcPr>
            <w:tcW w:type="dxa" w:w="1148"/>
            <w:tcMar>
              <w:top w:w="50" w:type="dxa"/>
              <w:bottom w:w="50" w:type="dxa"/>
              <w:left w:w="90" w:type="dxa"/>
              <w:right w:w="90" w:type="dxa"/>
            </w:tcMar>
          </w:tcPr>
          <w:p>
            <w:pPr>
              <w:pStyle w:val="BDOITable"/>
            </w:pPr>
            <w:r>
              <w:rPr>
                <w:sz w:val="14"/>
              </w:rPr>
              <w:t>CORE-07.02</w:t>
            </w:r>
          </w:p>
        </w:tc>
        <w:tc>
          <w:tcPr>
            <w:tcW w:type="dxa" w:w="4186"/>
            <w:tcMar>
              <w:top w:w="50" w:type="dxa"/>
              <w:bottom w:w="50" w:type="dxa"/>
              <w:left w:w="90" w:type="dxa"/>
              <w:right w:w="90" w:type="dxa"/>
            </w:tcMar>
          </w:tcPr>
          <w:p>
            <w:pPr>
              <w:pStyle w:val="BDOITable"/>
            </w:pPr>
            <w:r>
              <w:rPr>
                <w:sz w:val="14"/>
              </w:rPr>
              <w:t>Disposition tracking and management (p.8)</w:t>
            </w:r>
          </w:p>
        </w:tc>
        <w:tc>
          <w:tcPr>
            <w:tcW w:type="dxa" w:w="1621"/>
            <w:tcMar>
              <w:top w:w="50" w:type="dxa"/>
              <w:bottom w:w="50" w:type="dxa"/>
              <w:left w:w="90" w:type="dxa"/>
              <w:right w:w="90" w:type="dxa"/>
            </w:tcMar>
          </w:tcPr>
          <w:p>
            <w:pPr>
              <w:pStyle w:val="BDOITable"/>
            </w:pPr>
            <w:r>
              <w:rPr>
                <w:sz w:val="14"/>
              </w:rPr>
              <w:t>BR-048</w:t>
            </w:r>
          </w:p>
        </w:tc>
        <w:tc>
          <w:tcPr>
            <w:tcW w:type="dxa" w:w="3646"/>
            <w:tcMar>
              <w:top w:w="50" w:type="dxa"/>
              <w:bottom w:w="50" w:type="dxa"/>
              <w:left w:w="90" w:type="dxa"/>
              <w:right w:w="90" w:type="dxa"/>
            </w:tcMar>
          </w:tcPr>
          <w:p>
            <w:pPr>
              <w:pStyle w:val="BDOITable"/>
            </w:pPr>
            <w:r>
              <w:rPr>
                <w:sz w:val="14"/>
              </w:rPr>
              <w:t>BRD-4 BRCLXN.016, BRCLXN.021, BRCLXN.023</w:t>
            </w:r>
          </w:p>
        </w:tc>
        <w:tc>
          <w:tcPr>
            <w:tcW w:type="dxa" w:w="2971"/>
            <w:tcMar>
              <w:top w:w="50" w:type="dxa"/>
              <w:bottom w:w="50" w:type="dxa"/>
              <w:left w:w="90" w:type="dxa"/>
              <w:right w:w="90" w:type="dxa"/>
            </w:tcMar>
          </w:tcPr>
          <w:p>
            <w:pPr>
              <w:pStyle w:val="BDOITable"/>
            </w:pPr>
            <w:r>
              <w:rPr>
                <w:sz w:val="14"/>
              </w:rPr>
              <w:t>FR-CL-030, FR-CL-031, FR-CL-018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CORE-07.03</w:t>
            </w:r>
          </w:p>
        </w:tc>
        <w:tc>
          <w:tcPr>
            <w:tcW w:type="dxa" w:w="4186"/>
            <w:tcMar>
              <w:top w:w="50" w:type="dxa"/>
              <w:bottom w:w="50" w:type="dxa"/>
              <w:left w:w="90" w:type="dxa"/>
              <w:right w:w="90" w:type="dxa"/>
            </w:tcMar>
            <w:shd w:val="clear" w:color="auto" w:fill="E5F5FF"/>
          </w:tcPr>
          <w:p>
            <w:pPr>
              <w:pStyle w:val="BDOITable"/>
            </w:pPr>
            <w:r>
              <w:rPr>
                <w:sz w:val="14"/>
              </w:rPr>
              <w:t>Tag CWT, premium / PR2307 (p.8)</w:t>
            </w:r>
          </w:p>
        </w:tc>
        <w:tc>
          <w:tcPr>
            <w:tcW w:type="dxa" w:w="1621"/>
            <w:tcMar>
              <w:top w:w="50" w:type="dxa"/>
              <w:bottom w:w="50" w:type="dxa"/>
              <w:left w:w="90" w:type="dxa"/>
              <w:right w:w="90" w:type="dxa"/>
            </w:tcMar>
            <w:shd w:val="clear" w:color="auto" w:fill="E5F5FF"/>
          </w:tcPr>
          <w:p>
            <w:pPr>
              <w:pStyle w:val="BDOITable"/>
            </w:pPr>
            <w:r>
              <w:rPr>
                <w:sz w:val="14"/>
              </w:rPr>
              <w:t>BR-118, BR-139</w:t>
            </w:r>
          </w:p>
        </w:tc>
        <w:tc>
          <w:tcPr>
            <w:tcW w:type="dxa" w:w="3646"/>
            <w:tcMar>
              <w:top w:w="50" w:type="dxa"/>
              <w:bottom w:w="50" w:type="dxa"/>
              <w:left w:w="90" w:type="dxa"/>
              <w:right w:w="90" w:type="dxa"/>
            </w:tcMar>
            <w:shd w:val="clear" w:color="auto" w:fill="E5F5FF"/>
          </w:tcPr>
          <w:p>
            <w:pPr>
              <w:pStyle w:val="BDOITable"/>
            </w:pPr>
            <w:r>
              <w:rPr>
                <w:sz w:val="14"/>
              </w:rPr>
              <w:t>BRD-4 BRCLXN.026, BRCLXN.027; BRD-2 MKTID.013 (CSHID.026 removed from the Operations BRD)</w:t>
            </w:r>
          </w:p>
        </w:tc>
        <w:tc>
          <w:tcPr>
            <w:tcW w:type="dxa" w:w="2971"/>
            <w:tcMar>
              <w:top w:w="50" w:type="dxa"/>
              <w:bottom w:w="50" w:type="dxa"/>
              <w:left w:w="90" w:type="dxa"/>
              <w:right w:w="90" w:type="dxa"/>
            </w:tcMar>
            <w:shd w:val="clear" w:color="auto" w:fill="E5F5FF"/>
          </w:tcPr>
          <w:p>
            <w:pPr>
              <w:pStyle w:val="BDOITable"/>
            </w:pPr>
            <w:r>
              <w:rPr>
                <w:sz w:val="14"/>
              </w:rPr>
              <w:t>FR-CL-032, FR-CL-081, FR-OP-113</w:t>
            </w:r>
          </w:p>
        </w:tc>
      </w:tr>
      <w:tr>
        <w:trPr>
          <w:cantSplit w:val="true"/>
        </w:trPr>
        <w:tc>
          <w:tcPr>
            <w:tcW w:type="dxa" w:w="1148"/>
            <w:tcMar>
              <w:top w:w="50" w:type="dxa"/>
              <w:bottom w:w="50" w:type="dxa"/>
              <w:left w:w="90" w:type="dxa"/>
              <w:right w:w="90" w:type="dxa"/>
            </w:tcMar>
          </w:tcPr>
          <w:p>
            <w:pPr>
              <w:pStyle w:val="BDOITable"/>
            </w:pPr>
            <w:r>
              <w:rPr>
                <w:sz w:val="14"/>
              </w:rPr>
              <w:t>CORE-07.04</w:t>
            </w:r>
          </w:p>
        </w:tc>
        <w:tc>
          <w:tcPr>
            <w:tcW w:type="dxa" w:w="4186"/>
            <w:tcMar>
              <w:top w:w="50" w:type="dxa"/>
              <w:bottom w:w="50" w:type="dxa"/>
              <w:left w:w="90" w:type="dxa"/>
              <w:right w:w="90" w:type="dxa"/>
            </w:tcMar>
          </w:tcPr>
          <w:p>
            <w:pPr>
              <w:pStyle w:val="BDOITable"/>
            </w:pPr>
            <w:r>
              <w:rPr>
                <w:sz w:val="14"/>
              </w:rPr>
              <w:t>Unapplied payment disposition (excess payment) (p.8)</w:t>
            </w:r>
          </w:p>
        </w:tc>
        <w:tc>
          <w:tcPr>
            <w:tcW w:type="dxa" w:w="1621"/>
            <w:tcMar>
              <w:top w:w="50" w:type="dxa"/>
              <w:bottom w:w="50" w:type="dxa"/>
              <w:left w:w="90" w:type="dxa"/>
              <w:right w:w="90" w:type="dxa"/>
            </w:tcMar>
          </w:tcPr>
          <w:p>
            <w:pPr>
              <w:pStyle w:val="BDOITable"/>
            </w:pPr>
            <w:r>
              <w:rPr>
                <w:sz w:val="14"/>
              </w:rPr>
              <w:t>BR-046, BR-047, BR-090</w:t>
            </w:r>
          </w:p>
        </w:tc>
        <w:tc>
          <w:tcPr>
            <w:tcW w:type="dxa" w:w="3646"/>
            <w:tcMar>
              <w:top w:w="50" w:type="dxa"/>
              <w:bottom w:w="50" w:type="dxa"/>
              <w:left w:w="90" w:type="dxa"/>
              <w:right w:w="90" w:type="dxa"/>
            </w:tcMar>
          </w:tcPr>
          <w:p>
            <w:pPr>
              <w:pStyle w:val="BDOITable"/>
            </w:pPr>
            <w:r>
              <w:rPr>
                <w:sz w:val="14"/>
              </w:rPr>
              <w:t>BRD-4 BRCLXN.030, BRCLXN.034, BRCLXN.041</w:t>
            </w:r>
          </w:p>
        </w:tc>
        <w:tc>
          <w:tcPr>
            <w:tcW w:type="dxa" w:w="2971"/>
            <w:tcMar>
              <w:top w:w="50" w:type="dxa"/>
              <w:bottom w:w="50" w:type="dxa"/>
              <w:left w:w="90" w:type="dxa"/>
              <w:right w:w="90" w:type="dxa"/>
            </w:tcMar>
          </w:tcPr>
          <w:p>
            <w:pPr>
              <w:pStyle w:val="BDOITable"/>
            </w:pPr>
            <w:r>
              <w:rPr>
                <w:sz w:val="14"/>
              </w:rPr>
              <w:t>FR-CL-074, FR-CL-070,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CORE-07.05</w:t>
            </w:r>
          </w:p>
        </w:tc>
        <w:tc>
          <w:tcPr>
            <w:tcW w:type="dxa" w:w="4186"/>
            <w:tcMar>
              <w:top w:w="50" w:type="dxa"/>
              <w:bottom w:w="50" w:type="dxa"/>
              <w:left w:w="90" w:type="dxa"/>
              <w:right w:w="90" w:type="dxa"/>
            </w:tcMar>
            <w:shd w:val="clear" w:color="auto" w:fill="E5F5FF"/>
          </w:tcPr>
          <w:p>
            <w:pPr>
              <w:pStyle w:val="BDOITable"/>
            </w:pPr>
            <w:r>
              <w:rPr>
                <w:sz w:val="14"/>
              </w:rPr>
              <w:t>Reporting and audit (p.8)</w:t>
            </w:r>
          </w:p>
        </w:tc>
        <w:tc>
          <w:tcPr>
            <w:tcW w:type="dxa" w:w="1621"/>
            <w:tcMar>
              <w:top w:w="50" w:type="dxa"/>
              <w:bottom w:w="50" w:type="dxa"/>
              <w:left w:w="90" w:type="dxa"/>
              <w:right w:w="90" w:type="dxa"/>
            </w:tcMar>
            <w:shd w:val="clear" w:color="auto" w:fill="E5F5FF"/>
          </w:tcPr>
          <w:p>
            <w:pPr>
              <w:pStyle w:val="BDOITable"/>
            </w:pPr>
            <w:r>
              <w:rPr>
                <w:sz w:val="14"/>
              </w:rPr>
              <w:t>BR-053, BR-054</w:t>
            </w:r>
          </w:p>
        </w:tc>
        <w:tc>
          <w:tcPr>
            <w:tcW w:type="dxa" w:w="3646"/>
            <w:tcMar>
              <w:top w:w="50" w:type="dxa"/>
              <w:bottom w:w="50" w:type="dxa"/>
              <w:left w:w="90" w:type="dxa"/>
              <w:right w:w="90" w:type="dxa"/>
            </w:tcMar>
            <w:shd w:val="clear" w:color="auto" w:fill="E5F5FF"/>
          </w:tcPr>
          <w:p>
            <w:pPr>
              <w:pStyle w:val="BDOITable"/>
            </w:pPr>
            <w:r>
              <w:rPr>
                <w:sz w:val="14"/>
              </w:rPr>
              <w:t>BRD-4 BRCLXN.028, BRCLXN.043, BRCLXN.045</w:t>
            </w:r>
          </w:p>
        </w:tc>
        <w:tc>
          <w:tcPr>
            <w:tcW w:type="dxa" w:w="2971"/>
            <w:tcMar>
              <w:top w:w="50" w:type="dxa"/>
              <w:bottom w:w="50" w:type="dxa"/>
              <w:left w:w="90" w:type="dxa"/>
              <w:right w:w="90" w:type="dxa"/>
            </w:tcMar>
            <w:shd w:val="clear" w:color="auto" w:fill="E5F5FF"/>
          </w:tcPr>
          <w:p>
            <w:pPr>
              <w:pStyle w:val="BDOITable"/>
            </w:pPr>
            <w:r>
              <w:rPr>
                <w:sz w:val="14"/>
              </w:rPr>
              <w:t>FR-CL-082, FR-CL-003, FR-CL-083</w:t>
            </w:r>
          </w:p>
        </w:tc>
      </w:tr>
      <w:tr>
        <w:trPr>
          <w:cantSplit w:val="true"/>
        </w:trPr>
        <w:tc>
          <w:tcPr>
            <w:tcW w:type="dxa" w:w="1148"/>
            <w:tcMar>
              <w:top w:w="50" w:type="dxa"/>
              <w:bottom w:w="50" w:type="dxa"/>
              <w:left w:w="90" w:type="dxa"/>
              <w:right w:w="90" w:type="dxa"/>
            </w:tcMar>
          </w:tcPr>
          <w:p>
            <w:pPr>
              <w:pStyle w:val="BDOITable"/>
            </w:pPr>
            <w:r>
              <w:rPr>
                <w:sz w:val="14"/>
              </w:rPr>
              <w:t>CORE-07.06</w:t>
            </w:r>
          </w:p>
        </w:tc>
        <w:tc>
          <w:tcPr>
            <w:tcW w:type="dxa" w:w="4186"/>
            <w:tcMar>
              <w:top w:w="50" w:type="dxa"/>
              <w:bottom w:w="50" w:type="dxa"/>
              <w:left w:w="90" w:type="dxa"/>
              <w:right w:w="90" w:type="dxa"/>
            </w:tcMar>
          </w:tcPr>
          <w:p>
            <w:pPr>
              <w:pStyle w:val="BDOITable"/>
            </w:pPr>
            <w:r>
              <w:rPr>
                <w:sz w:val="14"/>
              </w:rPr>
              <w:t>Batch processing and automation (capability matrix p.27)</w:t>
            </w:r>
          </w:p>
        </w:tc>
        <w:tc>
          <w:tcPr>
            <w:tcW w:type="dxa" w:w="1621"/>
            <w:tcMar>
              <w:top w:w="50" w:type="dxa"/>
              <w:bottom w:w="50" w:type="dxa"/>
              <w:left w:w="90" w:type="dxa"/>
              <w:right w:w="90" w:type="dxa"/>
            </w:tcMar>
          </w:tcPr>
          <w:p>
            <w:pPr>
              <w:pStyle w:val="BDOITable"/>
            </w:pPr>
            <w:r>
              <w:rPr>
                <w:sz w:val="14"/>
              </w:rPr>
              <w:t>BR-049</w:t>
            </w:r>
          </w:p>
        </w:tc>
        <w:tc>
          <w:tcPr>
            <w:tcW w:type="dxa" w:w="3646"/>
            <w:tcMar>
              <w:top w:w="50" w:type="dxa"/>
              <w:bottom w:w="50" w:type="dxa"/>
              <w:left w:w="90" w:type="dxa"/>
              <w:right w:w="90" w:type="dxa"/>
            </w:tcMar>
          </w:tcPr>
          <w:p>
            <w:pPr>
              <w:pStyle w:val="BDOITable"/>
            </w:pPr>
            <w:r>
              <w:rPr>
                <w:sz w:val="14"/>
              </w:rPr>
              <w:t>BRD-4 BRCLXN.013, BRCLXN.024, BRCLXN.041</w:t>
            </w:r>
          </w:p>
        </w:tc>
        <w:tc>
          <w:tcPr>
            <w:tcW w:type="dxa" w:w="2971"/>
            <w:tcMar>
              <w:top w:w="50" w:type="dxa"/>
              <w:bottom w:w="50" w:type="dxa"/>
              <w:left w:w="90" w:type="dxa"/>
              <w:right w:w="90" w:type="dxa"/>
            </w:tcMar>
          </w:tcPr>
          <w:p>
            <w:pPr>
              <w:pStyle w:val="BDOITable"/>
            </w:pPr>
            <w:r>
              <w:rPr>
                <w:sz w:val="14"/>
              </w:rPr>
              <w:t>FR-CL-017, FR-CL-032, FR-CL-080,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CORE-08.01</w:t>
            </w:r>
          </w:p>
        </w:tc>
        <w:tc>
          <w:tcPr>
            <w:tcW w:type="dxa" w:w="4186"/>
            <w:tcMar>
              <w:top w:w="50" w:type="dxa"/>
              <w:bottom w:w="50" w:type="dxa"/>
              <w:left w:w="90" w:type="dxa"/>
              <w:right w:w="90" w:type="dxa"/>
            </w:tcMar>
            <w:shd w:val="clear" w:color="auto" w:fill="E5F5FF"/>
          </w:tcPr>
          <w:p>
            <w:pPr>
              <w:pStyle w:val="BDOITable"/>
            </w:pPr>
            <w:r>
              <w:rPr>
                <w:sz w:val="14"/>
              </w:rPr>
              <w:t>Daily financial report reconciliation (p.8)</w:t>
            </w:r>
          </w:p>
        </w:tc>
        <w:tc>
          <w:tcPr>
            <w:tcW w:type="dxa" w:w="1621"/>
            <w:tcMar>
              <w:top w:w="50" w:type="dxa"/>
              <w:bottom w:w="50" w:type="dxa"/>
              <w:left w:w="90" w:type="dxa"/>
              <w:right w:w="90" w:type="dxa"/>
            </w:tcMar>
            <w:shd w:val="clear" w:color="auto" w:fill="E5F5FF"/>
          </w:tcPr>
          <w:p>
            <w:pPr>
              <w:pStyle w:val="BDOITable"/>
            </w:pPr>
            <w:r>
              <w:rPr>
                <w:sz w:val="14"/>
              </w:rPr>
              <w:t>BR-065</w:t>
            </w:r>
          </w:p>
        </w:tc>
        <w:tc>
          <w:tcPr>
            <w:tcW w:type="dxa" w:w="3646"/>
            <w:tcMar>
              <w:top w:w="50" w:type="dxa"/>
              <w:bottom w:w="50" w:type="dxa"/>
              <w:left w:w="90" w:type="dxa"/>
              <w:right w:w="90" w:type="dxa"/>
            </w:tcMar>
            <w:shd w:val="clear" w:color="auto" w:fill="E5F5FF"/>
          </w:tcPr>
          <w:p>
            <w:pPr>
              <w:pStyle w:val="BDOITable"/>
            </w:pPr>
            <w:r>
              <w:rPr>
                <w:sz w:val="14"/>
              </w:rPr>
              <w:t>BRD-5 ACSL 2.13.0, ACSL 2.13.2</w:t>
            </w:r>
          </w:p>
        </w:tc>
        <w:tc>
          <w:tcPr>
            <w:tcW w:type="dxa" w:w="2971"/>
            <w:tcMar>
              <w:top w:w="50" w:type="dxa"/>
              <w:bottom w:w="50" w:type="dxa"/>
              <w:left w:w="90" w:type="dxa"/>
              <w:right w:w="90" w:type="dxa"/>
            </w:tcMar>
            <w:shd w:val="clear" w:color="auto" w:fill="E5F5FF"/>
          </w:tcPr>
          <w:p>
            <w:pPr>
              <w:pStyle w:val="BDOITable"/>
            </w:pPr>
            <w:r>
              <w:rPr>
                <w:sz w:val="14"/>
              </w:rPr>
              <w:t>FR-AS-003, FR-AS-004</w:t>
            </w:r>
          </w:p>
        </w:tc>
      </w:tr>
      <w:tr>
        <w:trPr>
          <w:cantSplit w:val="true"/>
        </w:trPr>
        <w:tc>
          <w:tcPr>
            <w:tcW w:type="dxa" w:w="1148"/>
            <w:tcMar>
              <w:top w:w="50" w:type="dxa"/>
              <w:bottom w:w="50" w:type="dxa"/>
              <w:left w:w="90" w:type="dxa"/>
              <w:right w:w="90" w:type="dxa"/>
            </w:tcMar>
          </w:tcPr>
          <w:p>
            <w:pPr>
              <w:pStyle w:val="BDOITable"/>
            </w:pPr>
            <w:r>
              <w:rPr>
                <w:sz w:val="14"/>
              </w:rPr>
              <w:t>CORE-08.02</w:t>
            </w:r>
          </w:p>
        </w:tc>
        <w:tc>
          <w:tcPr>
            <w:tcW w:type="dxa" w:w="4186"/>
            <w:tcMar>
              <w:top w:w="50" w:type="dxa"/>
              <w:bottom w:w="50" w:type="dxa"/>
              <w:left w:w="90" w:type="dxa"/>
              <w:right w:w="90" w:type="dxa"/>
            </w:tcMar>
          </w:tcPr>
          <w:p>
            <w:pPr>
              <w:pStyle w:val="BDOITable"/>
            </w:pPr>
            <w:r>
              <w:rPr>
                <w:sz w:val="14"/>
              </w:rPr>
              <w:t>Daily cash movement reconciliation (p.8)</w:t>
            </w:r>
          </w:p>
        </w:tc>
        <w:tc>
          <w:tcPr>
            <w:tcW w:type="dxa" w:w="1621"/>
            <w:tcMar>
              <w:top w:w="50" w:type="dxa"/>
              <w:bottom w:w="50" w:type="dxa"/>
              <w:left w:w="90" w:type="dxa"/>
              <w:right w:w="90" w:type="dxa"/>
            </w:tcMar>
          </w:tcPr>
          <w:p>
            <w:pPr>
              <w:pStyle w:val="BDOITable"/>
            </w:pPr>
            <w:r>
              <w:rPr>
                <w:sz w:val="14"/>
              </w:rPr>
              <w:t>BR-067</w:t>
            </w:r>
          </w:p>
        </w:tc>
        <w:tc>
          <w:tcPr>
            <w:tcW w:type="dxa" w:w="3646"/>
            <w:tcMar>
              <w:top w:w="50" w:type="dxa"/>
              <w:bottom w:w="50" w:type="dxa"/>
              <w:left w:w="90" w:type="dxa"/>
              <w:right w:w="90" w:type="dxa"/>
            </w:tcMar>
          </w:tcPr>
          <w:p>
            <w:pPr>
              <w:pStyle w:val="BDOITable"/>
            </w:pPr>
            <w:r>
              <w:rPr>
                <w:sz w:val="14"/>
              </w:rPr>
              <w:t>BRD-5 FRBS 3.3.0</w:t>
            </w:r>
          </w:p>
        </w:tc>
        <w:tc>
          <w:tcPr>
            <w:tcW w:type="dxa" w:w="2971"/>
            <w:tcMar>
              <w:top w:w="50" w:type="dxa"/>
              <w:bottom w:w="50" w:type="dxa"/>
              <w:left w:w="90" w:type="dxa"/>
              <w:right w:w="90" w:type="dxa"/>
            </w:tcMar>
          </w:tcPr>
          <w:p>
            <w:pPr>
              <w:pStyle w:val="BDOITable"/>
            </w:pPr>
            <w:r>
              <w:rPr>
                <w:sz w:val="14"/>
              </w:rPr>
              <w:t>FR-AC-050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CORE-08.03</w:t>
            </w:r>
          </w:p>
        </w:tc>
        <w:tc>
          <w:tcPr>
            <w:tcW w:type="dxa" w:w="4186"/>
            <w:tcMar>
              <w:top w:w="50" w:type="dxa"/>
              <w:bottom w:w="50" w:type="dxa"/>
              <w:left w:w="90" w:type="dxa"/>
              <w:right w:w="90" w:type="dxa"/>
            </w:tcMar>
            <w:shd w:val="clear" w:color="auto" w:fill="E5F5FF"/>
          </w:tcPr>
          <w:p>
            <w:pPr>
              <w:pStyle w:val="BDOITable"/>
            </w:pPr>
            <w:r>
              <w:rPr>
                <w:sz w:val="14"/>
              </w:rPr>
              <w:t>Insurer's statement of accounts (SOA) reconciliation (p.8)</w:t>
            </w:r>
          </w:p>
        </w:tc>
        <w:tc>
          <w:tcPr>
            <w:tcW w:type="dxa" w:w="1621"/>
            <w:tcMar>
              <w:top w:w="50" w:type="dxa"/>
              <w:bottom w:w="50" w:type="dxa"/>
              <w:left w:w="90" w:type="dxa"/>
              <w:right w:w="90" w:type="dxa"/>
            </w:tcMar>
            <w:shd w:val="clear" w:color="auto" w:fill="E5F5FF"/>
          </w:tcPr>
          <w:p>
            <w:pPr>
              <w:pStyle w:val="BDOITable"/>
            </w:pPr>
            <w:r>
              <w:rPr>
                <w:sz w:val="14"/>
              </w:rPr>
              <w:t>BR-068</w:t>
            </w:r>
          </w:p>
        </w:tc>
        <w:tc>
          <w:tcPr>
            <w:tcW w:type="dxa" w:w="3646"/>
            <w:tcMar>
              <w:top w:w="50" w:type="dxa"/>
              <w:bottom w:w="50" w:type="dxa"/>
              <w:left w:w="90" w:type="dxa"/>
              <w:right w:w="90" w:type="dxa"/>
            </w:tcMar>
            <w:shd w:val="clear" w:color="auto" w:fill="E5F5FF"/>
          </w:tcPr>
          <w:p>
            <w:pPr>
              <w:pStyle w:val="BDOITable"/>
            </w:pPr>
            <w:r>
              <w:rPr>
                <w:sz w:val="14"/>
              </w:rPr>
              <w:t>BRD-5 ACSL 2.13.1, ACSL 2.14.1</w:t>
            </w:r>
          </w:p>
        </w:tc>
        <w:tc>
          <w:tcPr>
            <w:tcW w:type="dxa" w:w="2971"/>
            <w:tcMar>
              <w:top w:w="50" w:type="dxa"/>
              <w:bottom w:w="50" w:type="dxa"/>
              <w:left w:w="90" w:type="dxa"/>
              <w:right w:w="90" w:type="dxa"/>
            </w:tcMar>
            <w:shd w:val="clear" w:color="auto" w:fill="E5F5FF"/>
          </w:tcPr>
          <w:p>
            <w:pPr>
              <w:pStyle w:val="BDOITable"/>
            </w:pPr>
            <w:r>
              <w:rPr>
                <w:sz w:val="14"/>
              </w:rPr>
              <w:t>FR-AS-003</w:t>
            </w:r>
          </w:p>
        </w:tc>
      </w:tr>
      <w:tr>
        <w:trPr>
          <w:cantSplit w:val="true"/>
        </w:trPr>
        <w:tc>
          <w:tcPr>
            <w:tcW w:type="dxa" w:w="1148"/>
            <w:tcMar>
              <w:top w:w="50" w:type="dxa"/>
              <w:bottom w:w="50" w:type="dxa"/>
              <w:left w:w="90" w:type="dxa"/>
              <w:right w:w="90" w:type="dxa"/>
            </w:tcMar>
          </w:tcPr>
          <w:p>
            <w:pPr>
              <w:pStyle w:val="BDOITable"/>
            </w:pPr>
            <w:r>
              <w:rPr>
                <w:sz w:val="14"/>
              </w:rPr>
              <w:t>CORE-08.04</w:t>
            </w:r>
          </w:p>
        </w:tc>
        <w:tc>
          <w:tcPr>
            <w:tcW w:type="dxa" w:w="4186"/>
            <w:tcMar>
              <w:top w:w="50" w:type="dxa"/>
              <w:bottom w:w="50" w:type="dxa"/>
              <w:left w:w="90" w:type="dxa"/>
              <w:right w:w="90" w:type="dxa"/>
            </w:tcMar>
          </w:tcPr>
          <w:p>
            <w:pPr>
              <w:pStyle w:val="BDOITable"/>
            </w:pPr>
            <w:r>
              <w:rPr>
                <w:sz w:val="14"/>
              </w:rPr>
              <w:t>Generate automated journal entries (p.8)</w:t>
            </w:r>
          </w:p>
        </w:tc>
        <w:tc>
          <w:tcPr>
            <w:tcW w:type="dxa" w:w="1621"/>
            <w:tcMar>
              <w:top w:w="50" w:type="dxa"/>
              <w:bottom w:w="50" w:type="dxa"/>
              <w:left w:w="90" w:type="dxa"/>
              <w:right w:w="90" w:type="dxa"/>
            </w:tcMar>
          </w:tcPr>
          <w:p>
            <w:pPr>
              <w:pStyle w:val="BDOITable"/>
            </w:pPr>
            <w:r>
              <w:rPr>
                <w:sz w:val="14"/>
              </w:rPr>
              <w:t>BR-069</w:t>
            </w:r>
          </w:p>
        </w:tc>
        <w:tc>
          <w:tcPr>
            <w:tcW w:type="dxa" w:w="3646"/>
            <w:tcMar>
              <w:top w:w="50" w:type="dxa"/>
              <w:bottom w:w="50" w:type="dxa"/>
              <w:left w:w="90" w:type="dxa"/>
              <w:right w:w="90" w:type="dxa"/>
            </w:tcMar>
          </w:tcPr>
          <w:p>
            <w:pPr>
              <w:pStyle w:val="BDOITable"/>
            </w:pPr>
            <w:r>
              <w:rPr>
                <w:sz w:val="14"/>
              </w:rPr>
              <w:t>BRD-5 ACSL 2.15.0, FRBS 3.1.0</w:t>
            </w:r>
          </w:p>
        </w:tc>
        <w:tc>
          <w:tcPr>
            <w:tcW w:type="dxa" w:w="2971"/>
            <w:tcMar>
              <w:top w:w="50" w:type="dxa"/>
              <w:bottom w:w="50" w:type="dxa"/>
              <w:left w:w="90" w:type="dxa"/>
              <w:right w:w="90" w:type="dxa"/>
            </w:tcMar>
          </w:tcPr>
          <w:p>
            <w:pPr>
              <w:pStyle w:val="BDOITable"/>
            </w:pPr>
            <w:r>
              <w:rPr>
                <w:sz w:val="14"/>
              </w:rPr>
              <w:t>FR-AS-024, FR-AC-030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CORE-08.05</w:t>
            </w:r>
          </w:p>
        </w:tc>
        <w:tc>
          <w:tcPr>
            <w:tcW w:type="dxa" w:w="4186"/>
            <w:tcMar>
              <w:top w:w="50" w:type="dxa"/>
              <w:bottom w:w="50" w:type="dxa"/>
              <w:left w:w="90" w:type="dxa"/>
              <w:right w:w="90" w:type="dxa"/>
            </w:tcMar>
            <w:shd w:val="clear" w:color="auto" w:fill="E5F5FF"/>
          </w:tcPr>
          <w:p>
            <w:pPr>
              <w:pStyle w:val="BDOITable"/>
            </w:pPr>
            <w:r>
              <w:rPr>
                <w:sz w:val="14"/>
              </w:rPr>
              <w:t>Perform manual entries (p.8)</w:t>
            </w:r>
          </w:p>
        </w:tc>
        <w:tc>
          <w:tcPr>
            <w:tcW w:type="dxa" w:w="1621"/>
            <w:tcMar>
              <w:top w:w="50" w:type="dxa"/>
              <w:bottom w:w="50" w:type="dxa"/>
              <w:left w:w="90" w:type="dxa"/>
              <w:right w:w="90" w:type="dxa"/>
            </w:tcMar>
            <w:shd w:val="clear" w:color="auto" w:fill="E5F5FF"/>
          </w:tcPr>
          <w:p>
            <w:pPr>
              <w:pStyle w:val="BDOITable"/>
            </w:pPr>
            <w:r>
              <w:rPr>
                <w:sz w:val="14"/>
              </w:rPr>
              <w:t>BR-070</w:t>
            </w:r>
          </w:p>
        </w:tc>
        <w:tc>
          <w:tcPr>
            <w:tcW w:type="dxa" w:w="3646"/>
            <w:tcMar>
              <w:top w:w="50" w:type="dxa"/>
              <w:bottom w:w="50" w:type="dxa"/>
              <w:left w:w="90" w:type="dxa"/>
              <w:right w:w="90" w:type="dxa"/>
            </w:tcMar>
            <w:shd w:val="clear" w:color="auto" w:fill="E5F5FF"/>
          </w:tcPr>
          <w:p>
            <w:pPr>
              <w:pStyle w:val="BDOITable"/>
            </w:pPr>
            <w:r>
              <w:rPr>
                <w:sz w:val="14"/>
              </w:rPr>
              <w:t>BRD-5 FRBS 2.8.0, FRBS 2.8.5</w:t>
            </w:r>
          </w:p>
        </w:tc>
        <w:tc>
          <w:tcPr>
            <w:tcW w:type="dxa" w:w="2971"/>
            <w:tcMar>
              <w:top w:w="50" w:type="dxa"/>
              <w:bottom w:w="50" w:type="dxa"/>
              <w:left w:w="90" w:type="dxa"/>
              <w:right w:w="90" w:type="dxa"/>
            </w:tcMar>
            <w:shd w:val="clear" w:color="auto" w:fill="E5F5FF"/>
          </w:tcPr>
          <w:p>
            <w:pPr>
              <w:pStyle w:val="BDOITable"/>
            </w:pPr>
            <w:r>
              <w:rPr>
                <w:sz w:val="14"/>
              </w:rPr>
              <w:t>FR-AC-032</w:t>
            </w:r>
          </w:p>
        </w:tc>
      </w:tr>
      <w:tr>
        <w:trPr>
          <w:cantSplit w:val="true"/>
        </w:trPr>
        <w:tc>
          <w:tcPr>
            <w:tcW w:type="dxa" w:w="1148"/>
            <w:tcMar>
              <w:top w:w="50" w:type="dxa"/>
              <w:bottom w:w="50" w:type="dxa"/>
              <w:left w:w="90" w:type="dxa"/>
              <w:right w:w="90" w:type="dxa"/>
            </w:tcMar>
          </w:tcPr>
          <w:p>
            <w:pPr>
              <w:pStyle w:val="BDOITable"/>
            </w:pPr>
            <w:r>
              <w:rPr>
                <w:sz w:val="14"/>
              </w:rPr>
              <w:t>CORE-08.06</w:t>
            </w:r>
          </w:p>
        </w:tc>
        <w:tc>
          <w:tcPr>
            <w:tcW w:type="dxa" w:w="4186"/>
            <w:tcMar>
              <w:top w:w="50" w:type="dxa"/>
              <w:bottom w:w="50" w:type="dxa"/>
              <w:left w:w="90" w:type="dxa"/>
              <w:right w:w="90" w:type="dxa"/>
            </w:tcMar>
          </w:tcPr>
          <w:p>
            <w:pPr>
              <w:pStyle w:val="BDOITable"/>
            </w:pPr>
            <w:r>
              <w:rPr>
                <w:sz w:val="14"/>
              </w:rPr>
              <w:t>Perform manual / invoice adjustments (p.8)</w:t>
            </w:r>
          </w:p>
        </w:tc>
        <w:tc>
          <w:tcPr>
            <w:tcW w:type="dxa" w:w="1621"/>
            <w:tcMar>
              <w:top w:w="50" w:type="dxa"/>
              <w:bottom w:w="50" w:type="dxa"/>
              <w:left w:w="90" w:type="dxa"/>
              <w:right w:w="90" w:type="dxa"/>
            </w:tcMar>
          </w:tcPr>
          <w:p>
            <w:pPr>
              <w:pStyle w:val="BDOITable"/>
            </w:pPr>
            <w:r>
              <w:rPr>
                <w:sz w:val="14"/>
              </w:rPr>
              <w:t>BR-071</w:t>
            </w:r>
          </w:p>
        </w:tc>
        <w:tc>
          <w:tcPr>
            <w:tcW w:type="dxa" w:w="3646"/>
            <w:tcMar>
              <w:top w:w="50" w:type="dxa"/>
              <w:bottom w:w="50" w:type="dxa"/>
              <w:left w:w="90" w:type="dxa"/>
              <w:right w:w="90" w:type="dxa"/>
            </w:tcMar>
          </w:tcPr>
          <w:p>
            <w:pPr>
              <w:pStyle w:val="BDOITable"/>
            </w:pPr>
            <w:r>
              <w:rPr>
                <w:sz w:val="14"/>
              </w:rPr>
              <w:t>BRD-5 ACSL 2.9.0, ACSL 2.9.1</w:t>
            </w:r>
          </w:p>
        </w:tc>
        <w:tc>
          <w:tcPr>
            <w:tcW w:type="dxa" w:w="2971"/>
            <w:tcMar>
              <w:top w:w="50" w:type="dxa"/>
              <w:bottom w:w="50" w:type="dxa"/>
              <w:left w:w="90" w:type="dxa"/>
              <w:right w:w="90" w:type="dxa"/>
            </w:tcMar>
          </w:tcPr>
          <w:p>
            <w:pPr>
              <w:pStyle w:val="BDOITable"/>
            </w:pPr>
            <w:r>
              <w:rPr>
                <w:sz w:val="14"/>
              </w:rPr>
              <w:t>FR-AS-021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CORE-08.07</w:t>
            </w:r>
          </w:p>
        </w:tc>
        <w:tc>
          <w:tcPr>
            <w:tcW w:type="dxa" w:w="4186"/>
            <w:tcMar>
              <w:top w:w="50" w:type="dxa"/>
              <w:bottom w:w="50" w:type="dxa"/>
              <w:left w:w="90" w:type="dxa"/>
              <w:right w:w="90" w:type="dxa"/>
            </w:tcMar>
            <w:shd w:val="clear" w:color="auto" w:fill="E5F5FF"/>
          </w:tcPr>
          <w:p>
            <w:pPr>
              <w:pStyle w:val="BDOITable"/>
            </w:pPr>
            <w:r>
              <w:rPr>
                <w:sz w:val="14"/>
              </w:rPr>
              <w:t>Perform accrual (p.8)</w:t>
            </w:r>
          </w:p>
        </w:tc>
        <w:tc>
          <w:tcPr>
            <w:tcW w:type="dxa" w:w="1621"/>
            <w:tcMar>
              <w:top w:w="50" w:type="dxa"/>
              <w:bottom w:w="50" w:type="dxa"/>
              <w:left w:w="90" w:type="dxa"/>
              <w:right w:w="90" w:type="dxa"/>
            </w:tcMar>
            <w:shd w:val="clear" w:color="auto" w:fill="E5F5FF"/>
          </w:tcPr>
          <w:p>
            <w:pPr>
              <w:pStyle w:val="BDOITable"/>
            </w:pPr>
            <w:r>
              <w:rPr>
                <w:sz w:val="14"/>
              </w:rPr>
              <w:t>BR-072</w:t>
            </w:r>
          </w:p>
        </w:tc>
        <w:tc>
          <w:tcPr>
            <w:tcW w:type="dxa" w:w="3646"/>
            <w:tcMar>
              <w:top w:w="50" w:type="dxa"/>
              <w:bottom w:w="50" w:type="dxa"/>
              <w:left w:w="90" w:type="dxa"/>
              <w:right w:w="90" w:type="dxa"/>
            </w:tcMar>
            <w:shd w:val="clear" w:color="auto" w:fill="E5F5FF"/>
          </w:tcPr>
          <w:p>
            <w:pPr>
              <w:pStyle w:val="BDOITable"/>
            </w:pPr>
            <w:r>
              <w:rPr>
                <w:sz w:val="14"/>
              </w:rPr>
              <w:t>BRD-5 FRBS 2.8.1</w:t>
            </w:r>
          </w:p>
        </w:tc>
        <w:tc>
          <w:tcPr>
            <w:tcW w:type="dxa" w:w="2971"/>
            <w:tcMar>
              <w:top w:w="50" w:type="dxa"/>
              <w:bottom w:w="50" w:type="dxa"/>
              <w:left w:w="90" w:type="dxa"/>
              <w:right w:w="90" w:type="dxa"/>
            </w:tcMar>
            <w:shd w:val="clear" w:color="auto" w:fill="E5F5FF"/>
          </w:tcPr>
          <w:p>
            <w:pPr>
              <w:pStyle w:val="BDOITable"/>
            </w:pPr>
            <w:r>
              <w:rPr>
                <w:sz w:val="14"/>
              </w:rPr>
              <w:t>FR-AC-032, FR-AC-033</w:t>
            </w:r>
          </w:p>
        </w:tc>
      </w:tr>
      <w:tr>
        <w:trPr>
          <w:cantSplit w:val="true"/>
        </w:trPr>
        <w:tc>
          <w:tcPr>
            <w:tcW w:type="dxa" w:w="1148"/>
            <w:tcMar>
              <w:top w:w="50" w:type="dxa"/>
              <w:bottom w:w="50" w:type="dxa"/>
              <w:left w:w="90" w:type="dxa"/>
              <w:right w:w="90" w:type="dxa"/>
            </w:tcMar>
          </w:tcPr>
          <w:p>
            <w:pPr>
              <w:pStyle w:val="BDOITable"/>
            </w:pPr>
            <w:r>
              <w:rPr>
                <w:sz w:val="14"/>
              </w:rPr>
              <w:t>CORE-08.08</w:t>
            </w:r>
          </w:p>
        </w:tc>
        <w:tc>
          <w:tcPr>
            <w:tcW w:type="dxa" w:w="4186"/>
            <w:tcMar>
              <w:top w:w="50" w:type="dxa"/>
              <w:bottom w:w="50" w:type="dxa"/>
              <w:left w:w="90" w:type="dxa"/>
              <w:right w:w="90" w:type="dxa"/>
            </w:tcMar>
          </w:tcPr>
          <w:p>
            <w:pPr>
              <w:pStyle w:val="BDOITable"/>
            </w:pPr>
            <w:r>
              <w:rPr>
                <w:sz w:val="14"/>
              </w:rPr>
              <w:t>Perform revaluation (p.8)</w:t>
            </w:r>
          </w:p>
        </w:tc>
        <w:tc>
          <w:tcPr>
            <w:tcW w:type="dxa" w:w="1621"/>
            <w:tcMar>
              <w:top w:w="50" w:type="dxa"/>
              <w:bottom w:w="50" w:type="dxa"/>
              <w:left w:w="90" w:type="dxa"/>
              <w:right w:w="90" w:type="dxa"/>
            </w:tcMar>
          </w:tcPr>
          <w:p>
            <w:pPr>
              <w:pStyle w:val="BDOITable"/>
            </w:pPr>
            <w:r>
              <w:rPr>
                <w:sz w:val="14"/>
              </w:rPr>
              <w:t>BR-073</w:t>
            </w:r>
          </w:p>
        </w:tc>
        <w:tc>
          <w:tcPr>
            <w:tcW w:type="dxa" w:w="3646"/>
            <w:tcMar>
              <w:top w:w="50" w:type="dxa"/>
              <w:bottom w:w="50" w:type="dxa"/>
              <w:left w:w="90" w:type="dxa"/>
              <w:right w:w="90" w:type="dxa"/>
            </w:tcMar>
          </w:tcPr>
          <w:p>
            <w:pPr>
              <w:pStyle w:val="BDOITable"/>
            </w:pPr>
            <w:r>
              <w:rPr>
                <w:sz w:val="14"/>
              </w:rPr>
              <w:t>BRD-5 FRBS 2.2.0, FRBS 3.5.0</w:t>
            </w:r>
          </w:p>
        </w:tc>
        <w:tc>
          <w:tcPr>
            <w:tcW w:type="dxa" w:w="2971"/>
            <w:tcMar>
              <w:top w:w="50" w:type="dxa"/>
              <w:bottom w:w="50" w:type="dxa"/>
              <w:left w:w="90" w:type="dxa"/>
              <w:right w:w="90" w:type="dxa"/>
            </w:tcMar>
          </w:tcPr>
          <w:p>
            <w:pPr>
              <w:pStyle w:val="BDOITable"/>
            </w:pPr>
            <w:r>
              <w:rPr>
                <w:sz w:val="14"/>
              </w:rPr>
              <w:t>FR-AC-010, FR-AC-043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CORE-08.09</w:t>
            </w:r>
          </w:p>
        </w:tc>
        <w:tc>
          <w:tcPr>
            <w:tcW w:type="dxa" w:w="4186"/>
            <w:tcMar>
              <w:top w:w="50" w:type="dxa"/>
              <w:bottom w:w="50" w:type="dxa"/>
              <w:left w:w="90" w:type="dxa"/>
              <w:right w:w="90" w:type="dxa"/>
            </w:tcMar>
            <w:shd w:val="clear" w:color="auto" w:fill="E5F5FF"/>
          </w:tcPr>
          <w:p>
            <w:pPr>
              <w:pStyle w:val="BDOITable"/>
            </w:pPr>
            <w:r>
              <w:rPr>
                <w:sz w:val="14"/>
              </w:rPr>
              <w:t>Perform month-end and year-end closing (p.8)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FRBS 3.4.0</w:t>
            </w:r>
          </w:p>
        </w:tc>
        <w:tc>
          <w:tcPr>
            <w:tcW w:type="dxa" w:w="2971"/>
            <w:tcMar>
              <w:top w:w="50" w:type="dxa"/>
              <w:bottom w:w="50" w:type="dxa"/>
              <w:left w:w="90" w:type="dxa"/>
              <w:right w:w="90" w:type="dxa"/>
            </w:tcMar>
            <w:shd w:val="clear" w:color="auto" w:fill="E5F5FF"/>
          </w:tcPr>
          <w:p>
            <w:pPr>
              <w:pStyle w:val="BDOITable"/>
            </w:pPr>
            <w:r>
              <w:rPr>
                <w:sz w:val="14"/>
              </w:rPr>
              <w:t>FR-AC-042</w:t>
            </w:r>
          </w:p>
        </w:tc>
      </w:tr>
      <w:tr>
        <w:trPr>
          <w:cantSplit w:val="true"/>
        </w:trPr>
        <w:tc>
          <w:tcPr>
            <w:tcW w:type="dxa" w:w="1148"/>
            <w:tcMar>
              <w:top w:w="50" w:type="dxa"/>
              <w:bottom w:w="50" w:type="dxa"/>
              <w:left w:w="90" w:type="dxa"/>
              <w:right w:w="90" w:type="dxa"/>
            </w:tcMar>
          </w:tcPr>
          <w:p>
            <w:pPr>
              <w:pStyle w:val="BDOITable"/>
            </w:pPr>
            <w:r>
              <w:rPr>
                <w:sz w:val="14"/>
              </w:rPr>
              <w:t>CORE-08.10</w:t>
            </w:r>
          </w:p>
        </w:tc>
        <w:tc>
          <w:tcPr>
            <w:tcW w:type="dxa" w:w="4186"/>
            <w:tcMar>
              <w:top w:w="50" w:type="dxa"/>
              <w:bottom w:w="50" w:type="dxa"/>
              <w:left w:w="90" w:type="dxa"/>
              <w:right w:w="90" w:type="dxa"/>
            </w:tcMar>
          </w:tcPr>
          <w:p>
            <w:pPr>
              <w:pStyle w:val="BDOITable"/>
            </w:pPr>
            <w:r>
              <w:rPr>
                <w:sz w:val="14"/>
              </w:rPr>
              <w:t>Generate financial reports (p.8)</w:t>
            </w:r>
          </w:p>
        </w:tc>
        <w:tc>
          <w:tcPr>
            <w:tcW w:type="dxa" w:w="1621"/>
            <w:tcMar>
              <w:top w:w="50" w:type="dxa"/>
              <w:bottom w:w="50" w:type="dxa"/>
              <w:left w:w="90" w:type="dxa"/>
              <w:right w:w="90" w:type="dxa"/>
            </w:tcMar>
          </w:tcPr>
          <w:p>
            <w:pPr>
              <w:pStyle w:val="BDOITable"/>
            </w:pPr>
            <w:r>
              <w:rPr>
                <w:sz w:val="14"/>
              </w:rPr>
              <w:t>BR-066</w:t>
            </w:r>
          </w:p>
        </w:tc>
        <w:tc>
          <w:tcPr>
            <w:tcW w:type="dxa" w:w="3646"/>
            <w:tcMar>
              <w:top w:w="50" w:type="dxa"/>
              <w:bottom w:w="50" w:type="dxa"/>
              <w:left w:w="90" w:type="dxa"/>
              <w:right w:w="90" w:type="dxa"/>
            </w:tcMar>
          </w:tcPr>
          <w:p>
            <w:pPr>
              <w:pStyle w:val="BDOITable"/>
            </w:pPr>
            <w:r>
              <w:rPr>
                <w:sz w:val="14"/>
              </w:rPr>
              <w:t>BRD-5 FRBS 3.2.0, DIS 3.28.0</w:t>
            </w:r>
          </w:p>
        </w:tc>
        <w:tc>
          <w:tcPr>
            <w:tcW w:type="dxa" w:w="2971"/>
            <w:tcMar>
              <w:top w:w="50" w:type="dxa"/>
              <w:bottom w:w="50" w:type="dxa"/>
              <w:left w:w="90" w:type="dxa"/>
              <w:right w:w="90" w:type="dxa"/>
            </w:tcMar>
          </w:tcPr>
          <w:p>
            <w:pPr>
              <w:pStyle w:val="BDOITable"/>
            </w:pPr>
            <w:r>
              <w:rPr>
                <w:sz w:val="14"/>
              </w:rPr>
              <w:t>FR-AC-060, FR-AC-061, FR-AC-062, FR-AC-063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CORE-08.11</w:t>
            </w:r>
          </w:p>
        </w:tc>
        <w:tc>
          <w:tcPr>
            <w:tcW w:type="dxa" w:w="4186"/>
            <w:tcMar>
              <w:top w:w="50" w:type="dxa"/>
              <w:bottom w:w="50" w:type="dxa"/>
              <w:left w:w="90" w:type="dxa"/>
              <w:right w:w="90" w:type="dxa"/>
            </w:tcMar>
            <w:shd w:val="clear" w:color="auto" w:fill="E5F5FF"/>
          </w:tcPr>
          <w:p>
            <w:pPr>
              <w:pStyle w:val="BDOITable"/>
            </w:pPr>
            <w:r>
              <w:rPr>
                <w:sz w:val="14"/>
              </w:rPr>
              <w:t>Accounts analysis (p.8)</w:t>
            </w:r>
          </w:p>
        </w:tc>
        <w:tc>
          <w:tcPr>
            <w:tcW w:type="dxa" w:w="1621"/>
            <w:tcMar>
              <w:top w:w="50" w:type="dxa"/>
              <w:bottom w:w="50" w:type="dxa"/>
              <w:left w:w="90" w:type="dxa"/>
              <w:right w:w="90" w:type="dxa"/>
            </w:tcMar>
            <w:shd w:val="clear" w:color="auto" w:fill="E5F5FF"/>
          </w:tcPr>
          <w:p>
            <w:pPr>
              <w:pStyle w:val="BDOITable"/>
            </w:pPr>
            <w:r>
              <w:rPr>
                <w:sz w:val="14"/>
              </w:rPr>
              <w:t>BR-074</w:t>
            </w:r>
          </w:p>
        </w:tc>
        <w:tc>
          <w:tcPr>
            <w:tcW w:type="dxa" w:w="3646"/>
            <w:tcMar>
              <w:top w:w="50" w:type="dxa"/>
              <w:bottom w:w="50" w:type="dxa"/>
              <w:left w:w="90" w:type="dxa"/>
              <w:right w:w="90" w:type="dxa"/>
            </w:tcMar>
            <w:shd w:val="clear" w:color="auto" w:fill="E5F5FF"/>
          </w:tcPr>
          <w:p>
            <w:pPr>
              <w:pStyle w:val="BDOITable"/>
            </w:pPr>
            <w:r>
              <w:rPr>
                <w:sz w:val="14"/>
              </w:rPr>
              <w:t>BRD-5 ACSL 2.5.0, ACSL 2.5.3</w:t>
            </w:r>
          </w:p>
        </w:tc>
        <w:tc>
          <w:tcPr>
            <w:tcW w:type="dxa" w:w="2971"/>
            <w:tcMar>
              <w:top w:w="50" w:type="dxa"/>
              <w:bottom w:w="50" w:type="dxa"/>
              <w:left w:w="90" w:type="dxa"/>
              <w:right w:w="90" w:type="dxa"/>
            </w:tcMar>
            <w:shd w:val="clear" w:color="auto" w:fill="E5F5FF"/>
          </w:tcPr>
          <w:p>
            <w:pPr>
              <w:pStyle w:val="BDOITable"/>
            </w:pPr>
            <w:r>
              <w:rPr>
                <w:sz w:val="14"/>
              </w:rPr>
              <w:t>FR-AS-010</w:t>
            </w:r>
          </w:p>
        </w:tc>
      </w:tr>
      <w:tr>
        <w:trPr>
          <w:cantSplit w:val="true"/>
        </w:trPr>
        <w:tc>
          <w:tcPr>
            <w:tcW w:type="dxa" w:w="1148"/>
            <w:tcMar>
              <w:top w:w="50" w:type="dxa"/>
              <w:bottom w:w="50" w:type="dxa"/>
              <w:left w:w="90" w:type="dxa"/>
              <w:right w:w="90" w:type="dxa"/>
            </w:tcMar>
          </w:tcPr>
          <w:p>
            <w:pPr>
              <w:pStyle w:val="BDOITable"/>
            </w:pPr>
            <w:r>
              <w:rPr>
                <w:sz w:val="14"/>
              </w:rPr>
              <w:t>CORE-08.12</w:t>
            </w:r>
          </w:p>
        </w:tc>
        <w:tc>
          <w:tcPr>
            <w:tcW w:type="dxa" w:w="4186"/>
            <w:tcMar>
              <w:top w:w="50" w:type="dxa"/>
              <w:bottom w:w="50" w:type="dxa"/>
              <w:left w:w="90" w:type="dxa"/>
              <w:right w:w="90" w:type="dxa"/>
            </w:tcMar>
          </w:tcPr>
          <w:p>
            <w:pPr>
              <w:pStyle w:val="BDOITable"/>
            </w:pPr>
            <w:r>
              <w:rPr>
                <w:sz w:val="14"/>
              </w:rPr>
              <w:t>Receive and release CWT (commission / supplier) (p.8)</w:t>
            </w:r>
          </w:p>
        </w:tc>
        <w:tc>
          <w:tcPr>
            <w:tcW w:type="dxa" w:w="1621"/>
            <w:tcMar>
              <w:top w:w="50" w:type="dxa"/>
              <w:bottom w:w="50" w:type="dxa"/>
              <w:left w:w="90" w:type="dxa"/>
              <w:right w:w="90" w:type="dxa"/>
            </w:tcMar>
          </w:tcPr>
          <w:p>
            <w:pPr>
              <w:pStyle w:val="BDOITable"/>
            </w:pPr>
            <w:r>
              <w:rPr>
                <w:sz w:val="14"/>
              </w:rPr>
              <w:t>BR-075, BR-076</w:t>
            </w:r>
          </w:p>
        </w:tc>
        <w:tc>
          <w:tcPr>
            <w:tcW w:type="dxa" w:w="3646"/>
            <w:tcMar>
              <w:top w:w="50" w:type="dxa"/>
              <w:bottom w:w="50" w:type="dxa"/>
              <w:left w:w="90" w:type="dxa"/>
              <w:right w:w="90" w:type="dxa"/>
            </w:tcMar>
          </w:tcPr>
          <w:p>
            <w:pPr>
              <w:pStyle w:val="BDOITable"/>
            </w:pPr>
            <w:r>
              <w:rPr>
                <w:sz w:val="14"/>
              </w:rPr>
              <w:t>BRD-5 DIS 2.11.0, DIS 2.12.0</w:t>
            </w:r>
          </w:p>
        </w:tc>
        <w:tc>
          <w:tcPr>
            <w:tcW w:type="dxa" w:w="2971"/>
            <w:tcMar>
              <w:top w:w="50" w:type="dxa"/>
              <w:bottom w:w="50" w:type="dxa"/>
              <w:left w:w="90" w:type="dxa"/>
              <w:right w:w="90" w:type="dxa"/>
            </w:tcMar>
          </w:tcPr>
          <w:p>
            <w:pPr>
              <w:pStyle w:val="BDOITable"/>
            </w:pPr>
            <w:r>
              <w:rPr>
                <w:sz w:val="14"/>
              </w:rPr>
              <w:t>FR-DS-057, FR-DS-058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CORE-08.13</w:t>
            </w:r>
          </w:p>
        </w:tc>
        <w:tc>
          <w:tcPr>
            <w:tcW w:type="dxa" w:w="4186"/>
            <w:tcMar>
              <w:top w:w="50" w:type="dxa"/>
              <w:bottom w:w="50" w:type="dxa"/>
              <w:left w:w="90" w:type="dxa"/>
              <w:right w:w="90" w:type="dxa"/>
            </w:tcMar>
            <w:shd w:val="clear" w:color="auto" w:fill="E5F5FF"/>
          </w:tcPr>
          <w:p>
            <w:pPr>
              <w:pStyle w:val="BDOITable"/>
            </w:pPr>
            <w:r>
              <w:rPr>
                <w:sz w:val="14"/>
              </w:rPr>
              <w:t>Disbursement to insurer, client, supplier, BDO subsidiaries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CORE-08.14</w:t>
            </w:r>
          </w:p>
        </w:tc>
        <w:tc>
          <w:tcPr>
            <w:tcW w:type="dxa" w:w="4186"/>
            <w:tcMar>
              <w:top w:w="50" w:type="dxa"/>
              <w:bottom w:w="50" w:type="dxa"/>
              <w:left w:w="90" w:type="dxa"/>
              <w:right w:w="90" w:type="dxa"/>
            </w:tcMar>
          </w:tcPr>
          <w:p>
            <w:pPr>
              <w:pStyle w:val="BDOITable"/>
            </w:pPr>
            <w:r>
              <w:rPr>
                <w:sz w:val="14"/>
              </w:rPr>
              <w:t>Reporting and documentation (p.8)</w:t>
            </w:r>
          </w:p>
        </w:tc>
        <w:tc>
          <w:tcPr>
            <w:tcW w:type="dxa" w:w="1621"/>
            <w:tcMar>
              <w:top w:w="50" w:type="dxa"/>
              <w:bottom w:w="50" w:type="dxa"/>
              <w:left w:w="90" w:type="dxa"/>
              <w:right w:w="90" w:type="dxa"/>
            </w:tcMar>
          </w:tcPr>
          <w:p>
            <w:pPr>
              <w:pStyle w:val="BDOITable"/>
            </w:pPr>
            <w:r>
              <w:rPr>
                <w:sz w:val="14"/>
              </w:rPr>
              <w:t>BR-078, BR-084</w:t>
            </w:r>
          </w:p>
        </w:tc>
        <w:tc>
          <w:tcPr>
            <w:tcW w:type="dxa" w:w="3646"/>
            <w:tcMar>
              <w:top w:w="50" w:type="dxa"/>
              <w:bottom w:w="50" w:type="dxa"/>
              <w:left w:w="90" w:type="dxa"/>
              <w:right w:w="90" w:type="dxa"/>
            </w:tcMar>
          </w:tcPr>
          <w:p>
            <w:pPr>
              <w:pStyle w:val="BDOITable"/>
            </w:pPr>
            <w:r>
              <w:rPr>
                <w:sz w:val="14"/>
              </w:rPr>
              <w:t>BRD-5 DIS 3.28.0, FRBS 3.2.0</w:t>
            </w:r>
          </w:p>
        </w:tc>
        <w:tc>
          <w:tcPr>
            <w:tcW w:type="dxa" w:w="2971"/>
            <w:tcMar>
              <w:top w:w="50" w:type="dxa"/>
              <w:bottom w:w="50" w:type="dxa"/>
              <w:left w:w="90" w:type="dxa"/>
              <w:right w:w="90" w:type="dxa"/>
            </w:tcMar>
          </w:tcPr>
          <w:p>
            <w:pPr>
              <w:pStyle w:val="BDOITable"/>
            </w:pPr>
            <w:r>
              <w:rPr>
                <w:sz w:val="14"/>
              </w:rPr>
              <w:t>FR-DS-081, FR-AC-060, FR-AC-061, FR-AC-062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CORE-08.15</w:t>
            </w:r>
          </w:p>
        </w:tc>
        <w:tc>
          <w:tcPr>
            <w:tcW w:type="dxa" w:w="4186"/>
            <w:tcMar>
              <w:top w:w="50" w:type="dxa"/>
              <w:bottom w:w="50" w:type="dxa"/>
              <w:left w:w="90" w:type="dxa"/>
              <w:right w:w="90" w:type="dxa"/>
            </w:tcMar>
            <w:shd w:val="clear" w:color="auto" w:fill="E5F5FF"/>
          </w:tcPr>
          <w:p>
            <w:pPr>
              <w:pStyle w:val="BDOITable"/>
            </w:pPr>
            <w:r>
              <w:rPr>
                <w:sz w:val="14"/>
              </w:rPr>
              <w:t>Release BIR 2307 on premiums (PR2307) to insurer (p.8)</w:t>
            </w:r>
          </w:p>
        </w:tc>
        <w:tc>
          <w:tcPr>
            <w:tcW w:type="dxa" w:w="1621"/>
            <w:tcMar>
              <w:top w:w="50" w:type="dxa"/>
              <w:bottom w:w="50" w:type="dxa"/>
              <w:left w:w="90" w:type="dxa"/>
              <w:right w:w="90" w:type="dxa"/>
            </w:tcMar>
            <w:shd w:val="clear" w:color="auto" w:fill="E5F5FF"/>
          </w:tcPr>
          <w:p>
            <w:pPr>
              <w:pStyle w:val="BDOITable"/>
            </w:pPr>
            <w:r>
              <w:rPr>
                <w:sz w:val="14"/>
              </w:rPr>
              <w:t>BR-078</w:t>
            </w:r>
          </w:p>
        </w:tc>
        <w:tc>
          <w:tcPr>
            <w:tcW w:type="dxa" w:w="3646"/>
            <w:tcMar>
              <w:top w:w="50" w:type="dxa"/>
              <w:bottom w:w="50" w:type="dxa"/>
              <w:left w:w="90" w:type="dxa"/>
              <w:right w:w="90" w:type="dxa"/>
            </w:tcMar>
            <w:shd w:val="clear" w:color="auto" w:fill="E5F5FF"/>
          </w:tcPr>
          <w:p>
            <w:pPr>
              <w:pStyle w:val="BDOITable"/>
            </w:pPr>
            <w:r>
              <w:rPr>
                <w:sz w:val="14"/>
              </w:rPr>
              <w:t>BRD-2 MKTID.013 (CSHID.027 removed from the Operations BRD)</w:t>
            </w:r>
          </w:p>
        </w:tc>
        <w:tc>
          <w:tcPr>
            <w:tcW w:type="dxa" w:w="2971"/>
            <w:tcMar>
              <w:top w:w="50" w:type="dxa"/>
              <w:bottom w:w="50" w:type="dxa"/>
              <w:left w:w="90" w:type="dxa"/>
              <w:right w:w="90" w:type="dxa"/>
            </w:tcMar>
            <w:shd w:val="clear" w:color="auto" w:fill="E5F5FF"/>
          </w:tcPr>
          <w:p>
            <w:pPr>
              <w:pStyle w:val="BDOITable"/>
            </w:pPr>
            <w:r>
              <w:rPr>
                <w:sz w:val="14"/>
              </w:rPr>
              <w:t>FR-OP-113</w:t>
            </w:r>
          </w:p>
        </w:tc>
      </w:tr>
      <w:tr>
        <w:trPr>
          <w:cantSplit w:val="true"/>
        </w:trPr>
        <w:tc>
          <w:tcPr>
            <w:tcW w:type="dxa" w:w="1148"/>
            <w:tcMar>
              <w:top w:w="50" w:type="dxa"/>
              <w:bottom w:w="50" w:type="dxa"/>
              <w:left w:w="90" w:type="dxa"/>
              <w:right w:w="90" w:type="dxa"/>
            </w:tcMar>
          </w:tcPr>
          <w:p>
            <w:pPr>
              <w:pStyle w:val="BDOITable"/>
            </w:pPr>
            <w:r>
              <w:rPr>
                <w:sz w:val="14"/>
              </w:rPr>
              <w:t>CORE-08.16</w:t>
            </w:r>
          </w:p>
        </w:tc>
        <w:tc>
          <w:tcPr>
            <w:tcW w:type="dxa" w:w="4186"/>
            <w:tcMar>
              <w:top w:w="50" w:type="dxa"/>
              <w:bottom w:w="50" w:type="dxa"/>
              <w:left w:w="90" w:type="dxa"/>
              <w:right w:w="90" w:type="dxa"/>
            </w:tcMar>
          </w:tcPr>
          <w:p>
            <w:pPr>
              <w:pStyle w:val="BDOITable"/>
            </w:pPr>
            <w:r>
              <w:rPr>
                <w:sz w:val="14"/>
              </w:rPr>
              <w:t>Generate Direct Credit transactions file (p.8)</w:t>
            </w:r>
          </w:p>
        </w:tc>
        <w:tc>
          <w:tcPr>
            <w:tcW w:type="dxa" w:w="1621"/>
            <w:tcMar>
              <w:top w:w="50" w:type="dxa"/>
              <w:bottom w:w="50" w:type="dxa"/>
              <w:left w:w="90" w:type="dxa"/>
              <w:right w:w="90" w:type="dxa"/>
            </w:tcMar>
          </w:tcPr>
          <w:p>
            <w:pPr>
              <w:pStyle w:val="BDOITable"/>
            </w:pPr>
            <w:r>
              <w:rPr>
                <w:sz w:val="14"/>
              </w:rPr>
              <w:t>BR-077</w:t>
            </w:r>
          </w:p>
        </w:tc>
        <w:tc>
          <w:tcPr>
            <w:tcW w:type="dxa" w:w="3646"/>
            <w:tcMar>
              <w:top w:w="50" w:type="dxa"/>
              <w:bottom w:w="50" w:type="dxa"/>
              <w:left w:w="90" w:type="dxa"/>
              <w:right w:w="90" w:type="dxa"/>
            </w:tcMar>
          </w:tcPr>
          <w:p>
            <w:pPr>
              <w:pStyle w:val="BDOITable"/>
            </w:pPr>
            <w:r>
              <w:rPr>
                <w:sz w:val="14"/>
              </w:rPr>
              <w:t>BRD-5 DIS 2.7.0</w:t>
            </w:r>
          </w:p>
        </w:tc>
        <w:tc>
          <w:tcPr>
            <w:tcW w:type="dxa" w:w="2971"/>
            <w:tcMar>
              <w:top w:w="50" w:type="dxa"/>
              <w:bottom w:w="50" w:type="dxa"/>
              <w:left w:w="90" w:type="dxa"/>
              <w:right w:w="90" w:type="dxa"/>
            </w:tcMar>
          </w:tcPr>
          <w:p>
            <w:pPr>
              <w:pStyle w:val="BDOITable"/>
            </w:pPr>
            <w:r>
              <w:rPr>
                <w:sz w:val="14"/>
              </w:rPr>
              <w:t>FR-DS-033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CORE-08.17</w:t>
            </w:r>
          </w:p>
        </w:tc>
        <w:tc>
          <w:tcPr>
            <w:tcW w:type="dxa" w:w="4186"/>
            <w:tcMar>
              <w:top w:w="50" w:type="dxa"/>
              <w:bottom w:w="50" w:type="dxa"/>
              <w:left w:w="90" w:type="dxa"/>
              <w:right w:w="90" w:type="dxa"/>
            </w:tcMar>
            <w:shd w:val="clear" w:color="auto" w:fill="E5F5FF"/>
          </w:tcPr>
          <w:p>
            <w:pPr>
              <w:pStyle w:val="BDOITable"/>
            </w:pPr>
            <w:r>
              <w:rPr>
                <w:sz w:val="14"/>
              </w:rPr>
              <w:t>Disbursement to government agencies and employees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CORE-08.18</w:t>
            </w:r>
          </w:p>
        </w:tc>
        <w:tc>
          <w:tcPr>
            <w:tcW w:type="dxa" w:w="4186"/>
            <w:tcMar>
              <w:top w:w="50" w:type="dxa"/>
              <w:bottom w:w="50" w:type="dxa"/>
              <w:left w:w="90" w:type="dxa"/>
              <w:right w:w="90" w:type="dxa"/>
            </w:tcMar>
          </w:tcPr>
          <w:p>
            <w:pPr>
              <w:pStyle w:val="BDOITable"/>
            </w:pPr>
            <w:r>
              <w:rPr>
                <w:sz w:val="14"/>
              </w:rPr>
              <w:t>Payee management (p.8)</w:t>
            </w:r>
          </w:p>
        </w:tc>
        <w:tc>
          <w:tcPr>
            <w:tcW w:type="dxa" w:w="1621"/>
            <w:tcMar>
              <w:top w:w="50" w:type="dxa"/>
              <w:bottom w:w="50" w:type="dxa"/>
              <w:left w:w="90" w:type="dxa"/>
              <w:right w:w="90" w:type="dxa"/>
            </w:tcMar>
          </w:tcPr>
          <w:p>
            <w:pPr>
              <w:pStyle w:val="BDOITable"/>
            </w:pPr>
            <w:r>
              <w:rPr>
                <w:sz w:val="14"/>
              </w:rPr>
              <w:t>BR-079</w:t>
            </w:r>
          </w:p>
        </w:tc>
        <w:tc>
          <w:tcPr>
            <w:tcW w:type="dxa" w:w="3646"/>
            <w:tcMar>
              <w:top w:w="50" w:type="dxa"/>
              <w:bottom w:w="50" w:type="dxa"/>
              <w:left w:w="90" w:type="dxa"/>
              <w:right w:w="90" w:type="dxa"/>
            </w:tcMar>
          </w:tcPr>
          <w:p>
            <w:pPr>
              <w:pStyle w:val="BDOITable"/>
            </w:pPr>
            <w:r>
              <w:rPr>
                <w:sz w:val="14"/>
              </w:rPr>
              <w:t>BRD-5 DIS 2.2.0</w:t>
            </w:r>
          </w:p>
        </w:tc>
        <w:tc>
          <w:tcPr>
            <w:tcW w:type="dxa" w:w="2971"/>
            <w:tcMar>
              <w:top w:w="50" w:type="dxa"/>
              <w:bottom w:w="50" w:type="dxa"/>
              <w:left w:w="90" w:type="dxa"/>
              <w:right w:w="90" w:type="dxa"/>
            </w:tcMar>
          </w:tcPr>
          <w:p>
            <w:pPr>
              <w:pStyle w:val="BDOITable"/>
            </w:pPr>
            <w:r>
              <w:rPr>
                <w:sz w:val="14"/>
              </w:rPr>
              <w:t>FR-DS-010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CORE-08.19</w:t>
            </w:r>
          </w:p>
        </w:tc>
        <w:tc>
          <w:tcPr>
            <w:tcW w:type="dxa" w:w="4186"/>
            <w:tcMar>
              <w:top w:w="50" w:type="dxa"/>
              <w:bottom w:w="50" w:type="dxa"/>
              <w:left w:w="90" w:type="dxa"/>
              <w:right w:w="90" w:type="dxa"/>
            </w:tcMar>
            <w:shd w:val="clear" w:color="auto" w:fill="E5F5FF"/>
          </w:tcPr>
          <w:p>
            <w:pPr>
              <w:pStyle w:val="BDOITable"/>
            </w:pPr>
            <w:r>
              <w:rPr>
                <w:sz w:val="14"/>
              </w:rPr>
              <w:t>Check printing and series management (p.8)</w:t>
            </w:r>
          </w:p>
        </w:tc>
        <w:tc>
          <w:tcPr>
            <w:tcW w:type="dxa" w:w="1621"/>
            <w:tcMar>
              <w:top w:w="50" w:type="dxa"/>
              <w:bottom w:w="50" w:type="dxa"/>
              <w:left w:w="90" w:type="dxa"/>
              <w:right w:w="90" w:type="dxa"/>
            </w:tcMar>
            <w:shd w:val="clear" w:color="auto" w:fill="E5F5FF"/>
          </w:tcPr>
          <w:p>
            <w:pPr>
              <w:pStyle w:val="BDOITable"/>
            </w:pPr>
            <w:r>
              <w:rPr>
                <w:sz w:val="14"/>
              </w:rPr>
              <w:t>BR-080</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CORE-08.20</w:t>
            </w:r>
          </w:p>
        </w:tc>
        <w:tc>
          <w:tcPr>
            <w:tcW w:type="dxa" w:w="4186"/>
            <w:tcMar>
              <w:top w:w="50" w:type="dxa"/>
              <w:bottom w:w="50" w:type="dxa"/>
              <w:left w:w="90" w:type="dxa"/>
              <w:right w:w="90" w:type="dxa"/>
            </w:tcMar>
          </w:tcPr>
          <w:p>
            <w:pPr>
              <w:pStyle w:val="BDOITable"/>
            </w:pPr>
            <w:r>
              <w:rPr>
                <w:sz w:val="14"/>
              </w:rPr>
              <w:t>Status tagging and tracking (p.8)</w:t>
            </w:r>
          </w:p>
        </w:tc>
        <w:tc>
          <w:tcPr>
            <w:tcW w:type="dxa" w:w="1621"/>
            <w:tcMar>
              <w:top w:w="50" w:type="dxa"/>
              <w:bottom w:w="50" w:type="dxa"/>
              <w:left w:w="90" w:type="dxa"/>
              <w:right w:w="90" w:type="dxa"/>
            </w:tcMar>
          </w:tcPr>
          <w:p>
            <w:pPr>
              <w:pStyle w:val="BDOITable"/>
            </w:pPr>
            <w:r>
              <w:rPr>
                <w:sz w:val="14"/>
              </w:rPr>
              <w:t>BR-081, BR-082</w:t>
            </w:r>
          </w:p>
        </w:tc>
        <w:tc>
          <w:tcPr>
            <w:tcW w:type="dxa" w:w="3646"/>
            <w:tcMar>
              <w:top w:w="50" w:type="dxa"/>
              <w:bottom w:w="50" w:type="dxa"/>
              <w:left w:w="90" w:type="dxa"/>
              <w:right w:w="90" w:type="dxa"/>
            </w:tcMar>
          </w:tcPr>
          <w:p>
            <w:pPr>
              <w:pStyle w:val="BDOITable"/>
            </w:pPr>
            <w:r>
              <w:rPr>
                <w:sz w:val="14"/>
              </w:rPr>
              <w:t>BRD-5 DIS 2.8.0, DIS 3.26.0</w:t>
            </w:r>
          </w:p>
        </w:tc>
        <w:tc>
          <w:tcPr>
            <w:tcW w:type="dxa" w:w="2971"/>
            <w:tcMar>
              <w:top w:w="50" w:type="dxa"/>
              <w:bottom w:w="50" w:type="dxa"/>
              <w:left w:w="90" w:type="dxa"/>
              <w:right w:w="90" w:type="dxa"/>
            </w:tcMar>
          </w:tcPr>
          <w:p>
            <w:pPr>
              <w:pStyle w:val="BDOITable"/>
            </w:pPr>
            <w:r>
              <w:rPr>
                <w:sz w:val="14"/>
              </w:rPr>
              <w:t>FR-DS-050, FR-DS-052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CORE-08.21</w:t>
            </w:r>
          </w:p>
        </w:tc>
        <w:tc>
          <w:tcPr>
            <w:tcW w:type="dxa" w:w="4186"/>
            <w:tcMar>
              <w:top w:w="50" w:type="dxa"/>
              <w:bottom w:w="50" w:type="dxa"/>
              <w:left w:w="90" w:type="dxa"/>
              <w:right w:w="90" w:type="dxa"/>
            </w:tcMar>
            <w:shd w:val="clear" w:color="auto" w:fill="E5F5FF"/>
          </w:tcPr>
          <w:p>
            <w:pPr>
              <w:pStyle w:val="BDOITable"/>
            </w:pPr>
            <w:r>
              <w:rPr>
                <w:sz w:val="14"/>
              </w:rPr>
              <w:t>Bank account operations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CORE-08.22</w:t>
            </w:r>
          </w:p>
        </w:tc>
        <w:tc>
          <w:tcPr>
            <w:tcW w:type="dxa" w:w="4186"/>
            <w:tcMar>
              <w:top w:w="50" w:type="dxa"/>
              <w:bottom w:w="50" w:type="dxa"/>
              <w:left w:w="90" w:type="dxa"/>
              <w:right w:w="90" w:type="dxa"/>
            </w:tcMar>
          </w:tcPr>
          <w:p>
            <w:pPr>
              <w:pStyle w:val="BDOITable"/>
            </w:pPr>
            <w:r>
              <w:rPr>
                <w:sz w:val="14"/>
              </w:rPr>
              <w:t>Generate manual service invoice (Other Income) (p.9)</w:t>
            </w:r>
          </w:p>
        </w:tc>
        <w:tc>
          <w:tcPr>
            <w:tcW w:type="dxa" w:w="1621"/>
            <w:tcMar>
              <w:top w:w="50" w:type="dxa"/>
              <w:bottom w:w="50" w:type="dxa"/>
              <w:left w:w="90" w:type="dxa"/>
              <w:right w:w="90" w:type="dxa"/>
            </w:tcMar>
          </w:tcPr>
          <w:p>
            <w:pPr>
              <w:pStyle w:val="BDOITable"/>
            </w:pPr>
            <w:r>
              <w:rPr>
                <w:sz w:val="14"/>
              </w:rPr>
              <w:t>BR-085</w:t>
            </w:r>
          </w:p>
        </w:tc>
        <w:tc>
          <w:tcPr>
            <w:tcW w:type="dxa" w:w="3646"/>
            <w:tcMar>
              <w:top w:w="50" w:type="dxa"/>
              <w:bottom w:w="50" w:type="dxa"/>
              <w:left w:w="90" w:type="dxa"/>
              <w:right w:w="90" w:type="dxa"/>
            </w:tcMar>
          </w:tcPr>
          <w:p>
            <w:pPr>
              <w:pStyle w:val="BDOITable"/>
            </w:pPr>
            <w:r>
              <w:rPr>
                <w:sz w:val="14"/>
              </w:rPr>
              <w:t>BRD-1 BRNB.100.1 (BRNB.100 now holds the EOPT details of the placement)</w:t>
            </w:r>
          </w:p>
        </w:tc>
        <w:tc>
          <w:tcPr>
            <w:tcW w:type="dxa" w:w="2971"/>
            <w:tcMar>
              <w:top w:w="50" w:type="dxa"/>
              <w:bottom w:w="50" w:type="dxa"/>
              <w:left w:w="90" w:type="dxa"/>
              <w:right w:w="90" w:type="dxa"/>
            </w:tcMar>
          </w:tcPr>
          <w:p>
            <w:pPr>
              <w:pStyle w:val="BDOITable"/>
            </w:pPr>
            <w:r>
              <w:rPr>
                <w:sz w:val="14"/>
              </w:rPr>
              <w:t>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CORE-09.01</w:t>
            </w:r>
          </w:p>
        </w:tc>
        <w:tc>
          <w:tcPr>
            <w:tcW w:type="dxa" w:w="4186"/>
            <w:tcMar>
              <w:top w:w="50" w:type="dxa"/>
              <w:bottom w:w="50" w:type="dxa"/>
              <w:left w:w="90" w:type="dxa"/>
              <w:right w:w="90" w:type="dxa"/>
            </w:tcMar>
            <w:shd w:val="clear" w:color="auto" w:fill="E5F5FF"/>
          </w:tcPr>
          <w:p>
            <w:pPr>
              <w:pStyle w:val="BDOITable"/>
            </w:pPr>
            <w:r>
              <w:rPr>
                <w:sz w:val="14"/>
              </w:rPr>
              <w:t>Manual issuance of AR, OR, invoice, cash and cheque OTC payment (p.9)</w:t>
            </w:r>
          </w:p>
        </w:tc>
        <w:tc>
          <w:tcPr>
            <w:tcW w:type="dxa" w:w="1621"/>
            <w:tcMar>
              <w:top w:w="50" w:type="dxa"/>
              <w:bottom w:w="50" w:type="dxa"/>
              <w:left w:w="90" w:type="dxa"/>
              <w:right w:w="90" w:type="dxa"/>
            </w:tcMar>
            <w:shd w:val="clear" w:color="auto" w:fill="E5F5FF"/>
          </w:tcPr>
          <w:p>
            <w:pPr>
              <w:pStyle w:val="BDOITable"/>
            </w:pPr>
            <w:r>
              <w:rPr>
                <w:sz w:val="14"/>
              </w:rPr>
              <w:t>BR-086</w:t>
            </w:r>
          </w:p>
        </w:tc>
        <w:tc>
          <w:tcPr>
            <w:tcW w:type="dxa" w:w="3646"/>
            <w:tcMar>
              <w:top w:w="50" w:type="dxa"/>
              <w:bottom w:w="50" w:type="dxa"/>
              <w:left w:w="90" w:type="dxa"/>
              <w:right w:w="90" w:type="dxa"/>
            </w:tcMar>
            <w:shd w:val="clear" w:color="auto" w:fill="E5F5FF"/>
          </w:tcPr>
          <w:p>
            <w:pPr>
              <w:pStyle w:val="BDOITable"/>
            </w:pPr>
            <w:r>
              <w:rPr>
                <w:sz w:val="14"/>
              </w:rPr>
              <w:t>BRD-2 CSHID.001, CSHID.002</w:t>
            </w:r>
          </w:p>
        </w:tc>
        <w:tc>
          <w:tcPr>
            <w:tcW w:type="dxa" w:w="2971"/>
            <w:tcMar>
              <w:top w:w="50" w:type="dxa"/>
              <w:bottom w:w="50" w:type="dxa"/>
              <w:left w:w="90" w:type="dxa"/>
              <w:right w:w="90" w:type="dxa"/>
            </w:tcMar>
            <w:shd w:val="clear" w:color="auto" w:fill="E5F5FF"/>
          </w:tcPr>
          <w:p>
            <w:pPr>
              <w:pStyle w:val="BDOITable"/>
            </w:pPr>
            <w:r>
              <w:rPr>
                <w:sz w:val="14"/>
              </w:rPr>
              <w:t>FR-OP-011, FR-OP-013, FR-OP-014, FR-OP-012</w:t>
            </w:r>
          </w:p>
        </w:tc>
      </w:tr>
      <w:tr>
        <w:trPr>
          <w:cantSplit w:val="true"/>
        </w:trPr>
        <w:tc>
          <w:tcPr>
            <w:tcW w:type="dxa" w:w="1148"/>
            <w:tcMar>
              <w:top w:w="50" w:type="dxa"/>
              <w:bottom w:w="50" w:type="dxa"/>
              <w:left w:w="90" w:type="dxa"/>
              <w:right w:w="90" w:type="dxa"/>
            </w:tcMar>
          </w:tcPr>
          <w:p>
            <w:pPr>
              <w:pStyle w:val="BDOITable"/>
            </w:pPr>
            <w:r>
              <w:rPr>
                <w:sz w:val="14"/>
              </w:rPr>
              <w:t>CORE-09.02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BR-087</w:t>
            </w:r>
          </w:p>
        </w:tc>
        <w:tc>
          <w:tcPr>
            <w:tcW w:type="dxa" w:w="3646"/>
            <w:tcMar>
              <w:top w:w="50" w:type="dxa"/>
              <w:bottom w:w="50" w:type="dxa"/>
              <w:left w:w="90" w:type="dxa"/>
              <w:right w:w="90" w:type="dxa"/>
            </w:tcMar>
          </w:tcPr>
          <w:p>
            <w:pPr>
              <w:pStyle w:val="BDOITable"/>
            </w:pPr>
            <w:r>
              <w:rPr>
                <w:sz w:val="14"/>
              </w:rPr>
              <w:t>BRD-2 CSHID.012, CSHID.014</w:t>
            </w:r>
          </w:p>
        </w:tc>
        <w:tc>
          <w:tcPr>
            <w:tcW w:type="dxa" w:w="2971"/>
            <w:tcMar>
              <w:top w:w="50" w:type="dxa"/>
              <w:bottom w:w="50" w:type="dxa"/>
              <w:left w:w="90" w:type="dxa"/>
              <w:right w:w="90" w:type="dxa"/>
            </w:tcMar>
          </w:tcPr>
          <w:p>
            <w:pPr>
              <w:pStyle w:val="BDOITable"/>
            </w:pPr>
            <w:r>
              <w:rPr>
                <w:sz w:val="14"/>
              </w:rPr>
              <w:t>FR-OP-013, FR-OP-027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CORE-09.03</w:t>
            </w:r>
          </w:p>
        </w:tc>
        <w:tc>
          <w:tcPr>
            <w:tcW w:type="dxa" w:w="4186"/>
            <w:tcMar>
              <w:top w:w="50" w:type="dxa"/>
              <w:bottom w:w="50" w:type="dxa"/>
              <w:left w:w="90" w:type="dxa"/>
              <w:right w:w="90" w:type="dxa"/>
            </w:tcMar>
            <w:shd w:val="clear" w:color="auto" w:fill="E5F5FF"/>
          </w:tcPr>
          <w:p>
            <w:pPr>
              <w:pStyle w:val="BDOITable"/>
            </w:pPr>
            <w:r>
              <w:rPr>
                <w:sz w:val="14"/>
              </w:rPr>
              <w:t>Batch payment files processing (automatching) (p.9)</w:t>
            </w:r>
          </w:p>
        </w:tc>
        <w:tc>
          <w:tcPr>
            <w:tcW w:type="dxa" w:w="1621"/>
            <w:tcMar>
              <w:top w:w="50" w:type="dxa"/>
              <w:bottom w:w="50" w:type="dxa"/>
              <w:left w:w="90" w:type="dxa"/>
              <w:right w:w="90" w:type="dxa"/>
            </w:tcMar>
            <w:shd w:val="clear" w:color="auto" w:fill="E5F5FF"/>
          </w:tcPr>
          <w:p>
            <w:pPr>
              <w:pStyle w:val="BDOITable"/>
            </w:pPr>
            <w:r>
              <w:rPr>
                <w:sz w:val="14"/>
              </w:rPr>
              <w:t>BR-089</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CORE-09.04</w:t>
            </w:r>
          </w:p>
        </w:tc>
        <w:tc>
          <w:tcPr>
            <w:tcW w:type="dxa" w:w="4186"/>
            <w:tcMar>
              <w:top w:w="50" w:type="dxa"/>
              <w:bottom w:w="50" w:type="dxa"/>
              <w:left w:w="90" w:type="dxa"/>
              <w:right w:w="90" w:type="dxa"/>
            </w:tcMar>
          </w:tcPr>
          <w:p>
            <w:pPr>
              <w:pStyle w:val="BDOITable"/>
            </w:pPr>
            <w:r>
              <w:rPr>
                <w:sz w:val="14"/>
              </w:rPr>
              <w:t>Batch processing and automation (automatch re-run) (p.9)</w:t>
            </w:r>
          </w:p>
        </w:tc>
        <w:tc>
          <w:tcPr>
            <w:tcW w:type="dxa" w:w="1621"/>
            <w:tcMar>
              <w:top w:w="50" w:type="dxa"/>
              <w:bottom w:w="50" w:type="dxa"/>
              <w:left w:w="90" w:type="dxa"/>
              <w:right w:w="90" w:type="dxa"/>
            </w:tcMar>
          </w:tcPr>
          <w:p>
            <w:pPr>
              <w:pStyle w:val="BDOITable"/>
            </w:pPr>
            <w:r>
              <w:rPr>
                <w:sz w:val="14"/>
              </w:rPr>
              <w:t>BR-092</w:t>
            </w:r>
          </w:p>
        </w:tc>
        <w:tc>
          <w:tcPr>
            <w:tcW w:type="dxa" w:w="3646"/>
            <w:tcMar>
              <w:top w:w="50" w:type="dxa"/>
              <w:bottom w:w="50" w:type="dxa"/>
              <w:left w:w="90" w:type="dxa"/>
              <w:right w:w="90" w:type="dxa"/>
            </w:tcMar>
          </w:tcPr>
          <w:p>
            <w:pPr>
              <w:pStyle w:val="BDOITable"/>
            </w:pPr>
            <w:r>
              <w:rPr>
                <w:sz w:val="14"/>
              </w:rPr>
              <w:t>BRD-2 CSHID.020</w:t>
            </w:r>
          </w:p>
        </w:tc>
        <w:tc>
          <w:tcPr>
            <w:tcW w:type="dxa" w:w="2971"/>
            <w:tcMar>
              <w:top w:w="50" w:type="dxa"/>
              <w:bottom w:w="50" w:type="dxa"/>
              <w:left w:w="90" w:type="dxa"/>
              <w:right w:w="90" w:type="dxa"/>
            </w:tcMar>
          </w:tcPr>
          <w:p>
            <w:pPr>
              <w:pStyle w:val="BDOITable"/>
            </w:pPr>
            <w:r>
              <w:rPr>
                <w:sz w:val="14"/>
              </w:rPr>
              <w:t>FR-OP-018, FR-OP-132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CORE-09.05</w:t>
            </w:r>
          </w:p>
        </w:tc>
        <w:tc>
          <w:tcPr>
            <w:tcW w:type="dxa" w:w="4186"/>
            <w:tcMar>
              <w:top w:w="50" w:type="dxa"/>
              <w:bottom w:w="50" w:type="dxa"/>
              <w:left w:w="90" w:type="dxa"/>
              <w:right w:w="90" w:type="dxa"/>
            </w:tcMar>
            <w:shd w:val="clear" w:color="auto" w:fill="E5F5FF"/>
          </w:tcPr>
          <w:p>
            <w:pPr>
              <w:pStyle w:val="BDOITable"/>
            </w:pPr>
            <w:r>
              <w:rPr>
                <w:sz w:val="14"/>
              </w:rPr>
              <w:t>Batch reversal processing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CSHID.012, CSHID.016</w:t>
            </w:r>
          </w:p>
        </w:tc>
        <w:tc>
          <w:tcPr>
            <w:tcW w:type="dxa" w:w="2971"/>
            <w:tcMar>
              <w:top w:w="50" w:type="dxa"/>
              <w:bottom w:w="50" w:type="dxa"/>
              <w:left w:w="90" w:type="dxa"/>
              <w:right w:w="90" w:type="dxa"/>
            </w:tcMar>
            <w:shd w:val="clear" w:color="auto" w:fill="E5F5FF"/>
          </w:tcPr>
          <w:p>
            <w:pPr>
              <w:pStyle w:val="BDOITable"/>
            </w:pPr>
            <w:r>
              <w:rPr>
                <w:sz w:val="14"/>
              </w:rPr>
              <w:t>FR-OP-013, FR-OP-027, FR-OP-023</w:t>
            </w:r>
          </w:p>
        </w:tc>
      </w:tr>
      <w:tr>
        <w:trPr>
          <w:cantSplit w:val="true"/>
        </w:trPr>
        <w:tc>
          <w:tcPr>
            <w:tcW w:type="dxa" w:w="1148"/>
            <w:tcMar>
              <w:top w:w="50" w:type="dxa"/>
              <w:bottom w:w="50" w:type="dxa"/>
              <w:left w:w="90" w:type="dxa"/>
              <w:right w:w="90" w:type="dxa"/>
            </w:tcMar>
          </w:tcPr>
          <w:p>
            <w:pPr>
              <w:pStyle w:val="BDOITable"/>
            </w:pPr>
            <w:r>
              <w:rPr>
                <w:sz w:val="14"/>
              </w:rPr>
              <w:t>CORE-09.06</w:t>
            </w:r>
          </w:p>
        </w:tc>
        <w:tc>
          <w:tcPr>
            <w:tcW w:type="dxa" w:w="4186"/>
            <w:tcMar>
              <w:top w:w="50" w:type="dxa"/>
              <w:bottom w:w="50" w:type="dxa"/>
              <w:left w:w="90" w:type="dxa"/>
              <w:right w:w="90" w:type="dxa"/>
            </w:tcMar>
          </w:tcPr>
          <w:p>
            <w:pPr>
              <w:pStyle w:val="BDOITable"/>
            </w:pPr>
            <w:r>
              <w:rPr>
                <w:sz w:val="14"/>
              </w:rPr>
              <w:t>Unapplied payment management (excess payment) (p.9)</w:t>
            </w:r>
          </w:p>
        </w:tc>
        <w:tc>
          <w:tcPr>
            <w:tcW w:type="dxa" w:w="1621"/>
            <w:tcMar>
              <w:top w:w="50" w:type="dxa"/>
              <w:bottom w:w="50" w:type="dxa"/>
              <w:left w:w="90" w:type="dxa"/>
              <w:right w:w="90" w:type="dxa"/>
            </w:tcMar>
          </w:tcPr>
          <w:p>
            <w:pPr>
              <w:pStyle w:val="BDOITable"/>
            </w:pPr>
            <w:r>
              <w:rPr>
                <w:sz w:val="14"/>
              </w:rPr>
              <w:t>BR-090, BR-093</w:t>
            </w:r>
          </w:p>
        </w:tc>
        <w:tc>
          <w:tcPr>
            <w:tcW w:type="dxa" w:w="3646"/>
            <w:tcMar>
              <w:top w:w="50" w:type="dxa"/>
              <w:bottom w:w="50" w:type="dxa"/>
              <w:left w:w="90" w:type="dxa"/>
              <w:right w:w="90" w:type="dxa"/>
            </w:tcMar>
          </w:tcPr>
          <w:p>
            <w:pPr>
              <w:pStyle w:val="BDOITable"/>
            </w:pPr>
            <w:r>
              <w:rPr>
                <w:sz w:val="14"/>
              </w:rPr>
              <w:t>BRD-2 CSHID.024, CSHID.025</w:t>
            </w:r>
          </w:p>
        </w:tc>
        <w:tc>
          <w:tcPr>
            <w:tcW w:type="dxa" w:w="2971"/>
            <w:tcMar>
              <w:top w:w="50" w:type="dxa"/>
              <w:bottom w:w="50" w:type="dxa"/>
              <w:left w:w="90" w:type="dxa"/>
              <w:right w:w="90" w:type="dxa"/>
            </w:tcMar>
          </w:tcPr>
          <w:p>
            <w:pPr>
              <w:pStyle w:val="BDOITable"/>
            </w:pPr>
            <w:r>
              <w:rPr>
                <w:sz w:val="14"/>
              </w:rPr>
              <w:t>FR-OP-022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CORE-09.07</w:t>
            </w:r>
          </w:p>
        </w:tc>
        <w:tc>
          <w:tcPr>
            <w:tcW w:type="dxa" w:w="4186"/>
            <w:tcMar>
              <w:top w:w="50" w:type="dxa"/>
              <w:bottom w:w="50" w:type="dxa"/>
              <w:left w:w="90" w:type="dxa"/>
              <w:right w:w="90" w:type="dxa"/>
            </w:tcMar>
            <w:shd w:val="clear" w:color="auto" w:fill="E5F5FF"/>
          </w:tcPr>
          <w:p>
            <w:pPr>
              <w:pStyle w:val="BDOITable"/>
            </w:pPr>
            <w:r>
              <w:rPr>
                <w:sz w:val="14"/>
              </w:rPr>
              <w:t>Payment auto matching (p.9)</w:t>
            </w:r>
          </w:p>
        </w:tc>
        <w:tc>
          <w:tcPr>
            <w:tcW w:type="dxa" w:w="1621"/>
            <w:tcMar>
              <w:top w:w="50" w:type="dxa"/>
              <w:bottom w:w="50" w:type="dxa"/>
              <w:left w:w="90" w:type="dxa"/>
              <w:right w:w="90" w:type="dxa"/>
            </w:tcMar>
            <w:shd w:val="clear" w:color="auto" w:fill="E5F5FF"/>
          </w:tcPr>
          <w:p>
            <w:pPr>
              <w:pStyle w:val="BDOITable"/>
            </w:pPr>
            <w:r>
              <w:rPr>
                <w:sz w:val="14"/>
              </w:rPr>
              <w:t>BR-091</w:t>
            </w:r>
          </w:p>
        </w:tc>
        <w:tc>
          <w:tcPr>
            <w:tcW w:type="dxa" w:w="3646"/>
            <w:tcMar>
              <w:top w:w="50" w:type="dxa"/>
              <w:bottom w:w="50" w:type="dxa"/>
              <w:left w:w="90" w:type="dxa"/>
              <w:right w:w="90" w:type="dxa"/>
            </w:tcMar>
            <w:shd w:val="clear" w:color="auto" w:fill="E5F5FF"/>
          </w:tcPr>
          <w:p>
            <w:pPr>
              <w:pStyle w:val="BDOITable"/>
            </w:pPr>
            <w:r>
              <w:rPr>
                <w:sz w:val="14"/>
              </w:rPr>
              <w:t>BRD-2 CSHID.020</w:t>
            </w:r>
          </w:p>
        </w:tc>
        <w:tc>
          <w:tcPr>
            <w:tcW w:type="dxa" w:w="2971"/>
            <w:tcMar>
              <w:top w:w="50" w:type="dxa"/>
              <w:bottom w:w="50" w:type="dxa"/>
              <w:left w:w="90" w:type="dxa"/>
              <w:right w:w="90" w:type="dxa"/>
            </w:tcMar>
            <w:shd w:val="clear" w:color="auto" w:fill="E5F5FF"/>
          </w:tcPr>
          <w:p>
            <w:pPr>
              <w:pStyle w:val="BDOITable"/>
            </w:pPr>
            <w:r>
              <w:rPr>
                <w:sz w:val="14"/>
              </w:rPr>
              <w:t>FR-OP-018, FR-OP-132</w:t>
            </w:r>
          </w:p>
        </w:tc>
      </w:tr>
      <w:tr>
        <w:trPr>
          <w:cantSplit w:val="true"/>
        </w:trPr>
        <w:tc>
          <w:tcPr>
            <w:tcW w:type="dxa" w:w="1148"/>
            <w:tcMar>
              <w:top w:w="50" w:type="dxa"/>
              <w:bottom w:w="50" w:type="dxa"/>
              <w:left w:w="90" w:type="dxa"/>
              <w:right w:w="90" w:type="dxa"/>
            </w:tcMar>
          </w:tcPr>
          <w:p>
            <w:pPr>
              <w:pStyle w:val="BDOITable"/>
            </w:pPr>
            <w:r>
              <w:rPr>
                <w:sz w:val="14"/>
              </w:rPr>
              <w:t>CORE-09.08</w:t>
            </w:r>
          </w:p>
        </w:tc>
        <w:tc>
          <w:tcPr>
            <w:tcW w:type="dxa" w:w="4186"/>
            <w:tcMar>
              <w:top w:w="50" w:type="dxa"/>
              <w:bottom w:w="50" w:type="dxa"/>
              <w:left w:w="90" w:type="dxa"/>
              <w:right w:w="90" w:type="dxa"/>
            </w:tcMar>
          </w:tcPr>
          <w:p>
            <w:pPr>
              <w:pStyle w:val="BDOITable"/>
            </w:pPr>
            <w:r>
              <w:rPr>
                <w:sz w:val="14"/>
              </w:rPr>
              <w:t>Generate acknowledgement receipt, official receipt, invoice (p.9)</w:t>
            </w:r>
          </w:p>
        </w:tc>
        <w:tc>
          <w:tcPr>
            <w:tcW w:type="dxa" w:w="1621"/>
            <w:tcMar>
              <w:top w:w="50" w:type="dxa"/>
              <w:bottom w:w="50" w:type="dxa"/>
              <w:left w:w="90" w:type="dxa"/>
              <w:right w:w="90" w:type="dxa"/>
            </w:tcMar>
          </w:tcPr>
          <w:p>
            <w:pPr>
              <w:pStyle w:val="BDOITable"/>
            </w:pPr>
            <w:r>
              <w:rPr>
                <w:sz w:val="14"/>
              </w:rPr>
              <w:t>BR-094, BR-095, BR-096</w:t>
            </w:r>
          </w:p>
        </w:tc>
        <w:tc>
          <w:tcPr>
            <w:tcW w:type="dxa" w:w="3646"/>
            <w:tcMar>
              <w:top w:w="50" w:type="dxa"/>
              <w:bottom w:w="50" w:type="dxa"/>
              <w:left w:w="90" w:type="dxa"/>
              <w:right w:w="90" w:type="dxa"/>
            </w:tcMar>
          </w:tcPr>
          <w:p>
            <w:pPr>
              <w:pStyle w:val="BDOITable"/>
            </w:pPr>
            <w:r>
              <w:rPr>
                <w:sz w:val="14"/>
              </w:rPr>
              <w:t>BRD-2 CSHID.001, CSHID.006, CSHID.019</w:t>
            </w:r>
          </w:p>
        </w:tc>
        <w:tc>
          <w:tcPr>
            <w:tcW w:type="dxa" w:w="2971"/>
            <w:tcMar>
              <w:top w:w="50" w:type="dxa"/>
              <w:bottom w:w="50" w:type="dxa"/>
              <w:left w:w="90" w:type="dxa"/>
              <w:right w:w="90" w:type="dxa"/>
            </w:tcMar>
          </w:tcPr>
          <w:p>
            <w:pPr>
              <w:pStyle w:val="BDOITable"/>
            </w:pPr>
            <w:r>
              <w:rPr>
                <w:sz w:val="14"/>
              </w:rPr>
              <w:t>FR-OP-011, FR-OP-013, FR-OP-014, FR-OP-010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CORE-09.09</w:t>
            </w:r>
          </w:p>
        </w:tc>
        <w:tc>
          <w:tcPr>
            <w:tcW w:type="dxa" w:w="4186"/>
            <w:tcMar>
              <w:top w:w="50" w:type="dxa"/>
              <w:bottom w:w="50" w:type="dxa"/>
              <w:left w:w="90" w:type="dxa"/>
              <w:right w:w="90" w:type="dxa"/>
            </w:tcMar>
            <w:shd w:val="clear" w:color="auto" w:fill="E5F5FF"/>
          </w:tcPr>
          <w:p>
            <w:pPr>
              <w:pStyle w:val="BDOITable"/>
            </w:pPr>
            <w:r>
              <w:rPr>
                <w:sz w:val="14"/>
              </w:rPr>
              <w:t>Premium payment monitoring (p.9)</w:t>
            </w:r>
          </w:p>
        </w:tc>
        <w:tc>
          <w:tcPr>
            <w:tcW w:type="dxa" w:w="1621"/>
            <w:tcMar>
              <w:top w:w="50" w:type="dxa"/>
              <w:bottom w:w="50" w:type="dxa"/>
              <w:left w:w="90" w:type="dxa"/>
              <w:right w:w="90" w:type="dxa"/>
            </w:tcMar>
            <w:shd w:val="clear" w:color="auto" w:fill="E5F5FF"/>
          </w:tcPr>
          <w:p>
            <w:pPr>
              <w:pStyle w:val="BDOITable"/>
            </w:pPr>
            <w:r>
              <w:rPr>
                <w:sz w:val="14"/>
              </w:rPr>
              <w:t>BR-097</w:t>
            </w:r>
          </w:p>
        </w:tc>
        <w:tc>
          <w:tcPr>
            <w:tcW w:type="dxa" w:w="3646"/>
            <w:tcMar>
              <w:top w:w="50" w:type="dxa"/>
              <w:bottom w:w="50" w:type="dxa"/>
              <w:left w:w="90" w:type="dxa"/>
              <w:right w:w="90" w:type="dxa"/>
            </w:tcMar>
            <w:shd w:val="clear" w:color="auto" w:fill="E5F5FF"/>
          </w:tcPr>
          <w:p>
            <w:pPr>
              <w:pStyle w:val="BDOITable"/>
            </w:pPr>
            <w:r>
              <w:rPr>
                <w:sz w:val="14"/>
              </w:rPr>
              <w:t>BRD-2 CSHID.023, CSHID.017</w:t>
            </w:r>
          </w:p>
        </w:tc>
        <w:tc>
          <w:tcPr>
            <w:tcW w:type="dxa" w:w="2971"/>
            <w:tcMar>
              <w:top w:w="50" w:type="dxa"/>
              <w:bottom w:w="50" w:type="dxa"/>
              <w:left w:w="90" w:type="dxa"/>
              <w:right w:w="90" w:type="dxa"/>
            </w:tcMar>
            <w:shd w:val="clear" w:color="auto" w:fill="E5F5FF"/>
          </w:tcPr>
          <w:p>
            <w:pPr>
              <w:pStyle w:val="BDOITable"/>
            </w:pPr>
            <w:r>
              <w:rPr>
                <w:sz w:val="14"/>
              </w:rPr>
              <w:t>FR-OP-028, FR-OP-009</w:t>
            </w:r>
          </w:p>
        </w:tc>
      </w:tr>
      <w:tr>
        <w:trPr>
          <w:cantSplit w:val="true"/>
        </w:trPr>
        <w:tc>
          <w:tcPr>
            <w:tcW w:type="dxa" w:w="1148"/>
            <w:tcMar>
              <w:top w:w="50" w:type="dxa"/>
              <w:bottom w:w="50" w:type="dxa"/>
              <w:left w:w="90" w:type="dxa"/>
              <w:right w:w="90" w:type="dxa"/>
            </w:tcMar>
          </w:tcPr>
          <w:p>
            <w:pPr>
              <w:pStyle w:val="BDOITable"/>
            </w:pPr>
            <w:r>
              <w:rPr>
                <w:sz w:val="14"/>
              </w:rPr>
              <w:t>CORE-09.10</w:t>
            </w:r>
          </w:p>
        </w:tc>
        <w:tc>
          <w:tcPr>
            <w:tcW w:type="dxa" w:w="4186"/>
            <w:tcMar>
              <w:top w:w="50" w:type="dxa"/>
              <w:bottom w:w="50" w:type="dxa"/>
              <w:left w:w="90" w:type="dxa"/>
              <w:right w:w="90" w:type="dxa"/>
            </w:tcMar>
          </w:tcPr>
          <w:p>
            <w:pPr>
              <w:pStyle w:val="BDOITable"/>
            </w:pPr>
            <w:r>
              <w:rPr>
                <w:sz w:val="14"/>
              </w:rPr>
              <w:t>Commission fee collection (p.9)</w:t>
            </w:r>
          </w:p>
        </w:tc>
        <w:tc>
          <w:tcPr>
            <w:tcW w:type="dxa" w:w="1621"/>
            <w:tcMar>
              <w:top w:w="50" w:type="dxa"/>
              <w:bottom w:w="50" w:type="dxa"/>
              <w:left w:w="90" w:type="dxa"/>
              <w:right w:w="90" w:type="dxa"/>
            </w:tcMar>
          </w:tcPr>
          <w:p>
            <w:pPr>
              <w:pStyle w:val="BDOITable"/>
            </w:pPr>
            <w:r>
              <w:rPr>
                <w:sz w:val="14"/>
              </w:rPr>
              <w:t>BR-098, BR-099</w:t>
            </w:r>
          </w:p>
        </w:tc>
        <w:tc>
          <w:tcPr>
            <w:tcW w:type="dxa" w:w="3646"/>
            <w:tcMar>
              <w:top w:w="50" w:type="dxa"/>
              <w:bottom w:w="50" w:type="dxa"/>
              <w:left w:w="90" w:type="dxa"/>
              <w:right w:w="90" w:type="dxa"/>
            </w:tcMar>
          </w:tcPr>
          <w:p>
            <w:pPr>
              <w:pStyle w:val="BDOITable"/>
            </w:pPr>
            <w:r>
              <w:rPr>
                <w:sz w:val="14"/>
              </w:rPr>
              <w:t>BRD-2 CSHID.007, CMRID.002</w:t>
            </w:r>
          </w:p>
        </w:tc>
        <w:tc>
          <w:tcPr>
            <w:tcW w:type="dxa" w:w="2971"/>
            <w:tcMar>
              <w:top w:w="50" w:type="dxa"/>
              <w:bottom w:w="50" w:type="dxa"/>
              <w:left w:w="90" w:type="dxa"/>
              <w:right w:w="90" w:type="dxa"/>
            </w:tcMar>
          </w:tcPr>
          <w:p>
            <w:pPr>
              <w:pStyle w:val="BDOITable"/>
            </w:pPr>
            <w:r>
              <w:rPr>
                <w:sz w:val="14"/>
              </w:rPr>
              <w:t>FR-OP-021, FR-OP-091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CORE-09.11</w:t>
            </w:r>
          </w:p>
        </w:tc>
        <w:tc>
          <w:tcPr>
            <w:tcW w:type="dxa" w:w="4186"/>
            <w:tcMar>
              <w:top w:w="50" w:type="dxa"/>
              <w:bottom w:w="50" w:type="dxa"/>
              <w:left w:w="90" w:type="dxa"/>
              <w:right w:w="90" w:type="dxa"/>
            </w:tcMar>
            <w:shd w:val="clear" w:color="auto" w:fill="E5F5FF"/>
          </w:tcPr>
          <w:p>
            <w:pPr>
              <w:pStyle w:val="BDOITable"/>
            </w:pPr>
            <w:r>
              <w:rPr>
                <w:sz w:val="14"/>
              </w:rPr>
              <w:t>PDC management (p.9)</w:t>
            </w:r>
          </w:p>
        </w:tc>
        <w:tc>
          <w:tcPr>
            <w:tcW w:type="dxa" w:w="1621"/>
            <w:tcMar>
              <w:top w:w="50" w:type="dxa"/>
              <w:bottom w:w="50" w:type="dxa"/>
              <w:left w:w="90" w:type="dxa"/>
              <w:right w:w="90" w:type="dxa"/>
            </w:tcMar>
            <w:shd w:val="clear" w:color="auto" w:fill="E5F5FF"/>
          </w:tcPr>
          <w:p>
            <w:pPr>
              <w:pStyle w:val="BDOITable"/>
            </w:pPr>
            <w:r>
              <w:rPr>
                <w:sz w:val="14"/>
              </w:rPr>
              <w:t>BR-100</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CORE-09.12</w:t>
            </w:r>
          </w:p>
        </w:tc>
        <w:tc>
          <w:tcPr>
            <w:tcW w:type="dxa" w:w="4186"/>
            <w:tcMar>
              <w:top w:w="50" w:type="dxa"/>
              <w:bottom w:w="50" w:type="dxa"/>
              <w:left w:w="90" w:type="dxa"/>
              <w:right w:w="90" w:type="dxa"/>
            </w:tcMar>
          </w:tcPr>
          <w:p>
            <w:pPr>
              <w:pStyle w:val="BDOITable"/>
            </w:pPr>
            <w:r>
              <w:rPr>
                <w:sz w:val="14"/>
              </w:rPr>
              <w:t>Traceability and auditability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CSHID.011</w:t>
            </w:r>
          </w:p>
        </w:tc>
        <w:tc>
          <w:tcPr>
            <w:tcW w:type="dxa" w:w="2971"/>
            <w:tcMar>
              <w:top w:w="50" w:type="dxa"/>
              <w:bottom w:w="50" w:type="dxa"/>
              <w:left w:w="90" w:type="dxa"/>
              <w:right w:w="90" w:type="dxa"/>
            </w:tcMar>
          </w:tcPr>
          <w:p>
            <w:pPr>
              <w:pStyle w:val="BDOITable"/>
            </w:pPr>
            <w:r>
              <w:rPr>
                <w:sz w:val="14"/>
              </w:rPr>
              <w:t>FR-OP-024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CORE-10.01</w:t>
            </w:r>
          </w:p>
        </w:tc>
        <w:tc>
          <w:tcPr>
            <w:tcW w:type="dxa" w:w="4186"/>
            <w:tcMar>
              <w:top w:w="50" w:type="dxa"/>
              <w:bottom w:w="50" w:type="dxa"/>
              <w:left w:w="90" w:type="dxa"/>
              <w:right w:w="90" w:type="dxa"/>
            </w:tcMar>
            <w:shd w:val="clear" w:color="auto" w:fill="E5F5FF"/>
          </w:tcPr>
          <w:p>
            <w:pPr>
              <w:pStyle w:val="BDOITable"/>
            </w:pPr>
            <w:r>
              <w:rPr>
                <w:sz w:val="14"/>
              </w:rPr>
              <w:t>Extraction and remittance processing (scheduled or manual) (p.9)</w:t>
            </w:r>
          </w:p>
        </w:tc>
        <w:tc>
          <w:tcPr>
            <w:tcW w:type="dxa" w:w="1621"/>
            <w:tcMar>
              <w:top w:w="50" w:type="dxa"/>
              <w:bottom w:w="50" w:type="dxa"/>
              <w:left w:w="90" w:type="dxa"/>
              <w:right w:w="90" w:type="dxa"/>
            </w:tcMar>
            <w:shd w:val="clear" w:color="auto" w:fill="E5F5FF"/>
          </w:tcPr>
          <w:p>
            <w:pPr>
              <w:pStyle w:val="BDOITable"/>
            </w:pPr>
            <w:r>
              <w:rPr>
                <w:sz w:val="14"/>
              </w:rPr>
              <w:t>BR-102, BR-103</w:t>
            </w:r>
          </w:p>
        </w:tc>
        <w:tc>
          <w:tcPr>
            <w:tcW w:type="dxa" w:w="3646"/>
            <w:tcMar>
              <w:top w:w="50" w:type="dxa"/>
              <w:bottom w:w="50" w:type="dxa"/>
              <w:left w:w="90" w:type="dxa"/>
              <w:right w:w="90" w:type="dxa"/>
            </w:tcMar>
            <w:shd w:val="clear" w:color="auto" w:fill="E5F5FF"/>
          </w:tcPr>
          <w:p>
            <w:pPr>
              <w:pStyle w:val="BDOITable"/>
            </w:pPr>
            <w:r>
              <w:rPr>
                <w:sz w:val="14"/>
              </w:rPr>
              <w:t>BRD-2 RMTID.001, RMTID.003, RMTID.004</w:t>
            </w:r>
          </w:p>
        </w:tc>
        <w:tc>
          <w:tcPr>
            <w:tcW w:type="dxa" w:w="2971"/>
            <w:tcMar>
              <w:top w:w="50" w:type="dxa"/>
              <w:bottom w:w="50" w:type="dxa"/>
              <w:left w:w="90" w:type="dxa"/>
              <w:right w:w="90" w:type="dxa"/>
            </w:tcMar>
            <w:shd w:val="clear" w:color="auto" w:fill="E5F5FF"/>
          </w:tcPr>
          <w:p>
            <w:pPr>
              <w:pStyle w:val="BDOITable"/>
            </w:pPr>
            <w:r>
              <w:rPr>
                <w:sz w:val="14"/>
              </w:rPr>
              <w:t>FR-OP-030</w:t>
            </w:r>
          </w:p>
        </w:tc>
      </w:tr>
      <w:tr>
        <w:trPr>
          <w:cantSplit w:val="true"/>
        </w:trPr>
        <w:tc>
          <w:tcPr>
            <w:tcW w:type="dxa" w:w="1148"/>
            <w:tcMar>
              <w:top w:w="50" w:type="dxa"/>
              <w:bottom w:w="50" w:type="dxa"/>
              <w:left w:w="90" w:type="dxa"/>
              <w:right w:w="90" w:type="dxa"/>
            </w:tcMar>
          </w:tcPr>
          <w:p>
            <w:pPr>
              <w:pStyle w:val="BDOITable"/>
            </w:pPr>
            <w:r>
              <w:rPr>
                <w:sz w:val="14"/>
              </w:rPr>
              <w:t>CORE-10.02</w:t>
            </w:r>
          </w:p>
        </w:tc>
        <w:tc>
          <w:tcPr>
            <w:tcW w:type="dxa" w:w="4186"/>
            <w:tcMar>
              <w:top w:w="50" w:type="dxa"/>
              <w:bottom w:w="50" w:type="dxa"/>
              <w:left w:w="90" w:type="dxa"/>
              <w:right w:w="90" w:type="dxa"/>
            </w:tcMar>
          </w:tcPr>
          <w:p>
            <w:pPr>
              <w:pStyle w:val="BDOITable"/>
            </w:pPr>
            <w:r>
              <w:rPr>
                <w:sz w:val="14"/>
              </w:rPr>
              <w:t>Sending and uploading of files (p.9)</w:t>
            </w:r>
          </w:p>
        </w:tc>
        <w:tc>
          <w:tcPr>
            <w:tcW w:type="dxa" w:w="1621"/>
            <w:tcMar>
              <w:top w:w="50" w:type="dxa"/>
              <w:bottom w:w="50" w:type="dxa"/>
              <w:left w:w="90" w:type="dxa"/>
              <w:right w:w="90" w:type="dxa"/>
            </w:tcMar>
          </w:tcPr>
          <w:p>
            <w:pPr>
              <w:pStyle w:val="BDOITable"/>
            </w:pPr>
            <w:r>
              <w:rPr>
                <w:sz w:val="14"/>
              </w:rPr>
              <w:t>BR-104, BR-105</w:t>
            </w:r>
          </w:p>
        </w:tc>
        <w:tc>
          <w:tcPr>
            <w:tcW w:type="dxa" w:w="3646"/>
            <w:tcMar>
              <w:top w:w="50" w:type="dxa"/>
              <w:bottom w:w="50" w:type="dxa"/>
              <w:left w:w="90" w:type="dxa"/>
              <w:right w:w="90" w:type="dxa"/>
            </w:tcMar>
          </w:tcPr>
          <w:p>
            <w:pPr>
              <w:pStyle w:val="BDOITable"/>
            </w:pPr>
            <w:r>
              <w:rPr>
                <w:sz w:val="14"/>
              </w:rPr>
              <w:t>BRD-2 RMTID.011, RMTID.013</w:t>
            </w:r>
          </w:p>
        </w:tc>
        <w:tc>
          <w:tcPr>
            <w:tcW w:type="dxa" w:w="2971"/>
            <w:tcMar>
              <w:top w:w="50" w:type="dxa"/>
              <w:bottom w:w="50" w:type="dxa"/>
              <w:left w:w="90" w:type="dxa"/>
              <w:right w:w="90" w:type="dxa"/>
            </w:tcMar>
          </w:tcPr>
          <w:p>
            <w:pPr>
              <w:pStyle w:val="BDOITable"/>
            </w:pPr>
            <w:r>
              <w:rPr>
                <w:sz w:val="14"/>
              </w:rPr>
              <w:t>FR-OP-034, FR-OP-037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CORE-10.03</w:t>
            </w:r>
          </w:p>
        </w:tc>
        <w:tc>
          <w:tcPr>
            <w:tcW w:type="dxa" w:w="4186"/>
            <w:tcMar>
              <w:top w:w="50" w:type="dxa"/>
              <w:bottom w:w="50" w:type="dxa"/>
              <w:left w:w="90" w:type="dxa"/>
              <w:right w:w="90" w:type="dxa"/>
            </w:tcMar>
            <w:shd w:val="clear" w:color="auto" w:fill="E5F5FF"/>
          </w:tcPr>
          <w:p>
            <w:pPr>
              <w:pStyle w:val="BDOITable"/>
            </w:pPr>
            <w:r>
              <w:rPr>
                <w:sz w:val="14"/>
              </w:rPr>
              <w:t>Validation and filtering criteria (p.9)</w:t>
            </w:r>
          </w:p>
        </w:tc>
        <w:tc>
          <w:tcPr>
            <w:tcW w:type="dxa" w:w="1621"/>
            <w:tcMar>
              <w:top w:w="50" w:type="dxa"/>
              <w:bottom w:w="50" w:type="dxa"/>
              <w:left w:w="90" w:type="dxa"/>
              <w:right w:w="90" w:type="dxa"/>
            </w:tcMar>
            <w:shd w:val="clear" w:color="auto" w:fill="E5F5FF"/>
          </w:tcPr>
          <w:p>
            <w:pPr>
              <w:pStyle w:val="BDOITable"/>
            </w:pPr>
            <w:r>
              <w:rPr>
                <w:sz w:val="14"/>
              </w:rPr>
              <w:t>BR-106, BR-107, BR-108</w:t>
            </w:r>
          </w:p>
        </w:tc>
        <w:tc>
          <w:tcPr>
            <w:tcW w:type="dxa" w:w="3646"/>
            <w:tcMar>
              <w:top w:w="50" w:type="dxa"/>
              <w:bottom w:w="50" w:type="dxa"/>
              <w:left w:w="90" w:type="dxa"/>
              <w:right w:w="90" w:type="dxa"/>
            </w:tcMar>
            <w:shd w:val="clear" w:color="auto" w:fill="E5F5FF"/>
          </w:tcPr>
          <w:p>
            <w:pPr>
              <w:pStyle w:val="BDOITable"/>
            </w:pPr>
            <w:r>
              <w:rPr>
                <w:sz w:val="14"/>
              </w:rPr>
              <w:t>BRD-2 RMTID.014, RMTID.017, RMTID.020</w:t>
            </w:r>
          </w:p>
        </w:tc>
        <w:tc>
          <w:tcPr>
            <w:tcW w:type="dxa" w:w="2971"/>
            <w:tcMar>
              <w:top w:w="50" w:type="dxa"/>
              <w:bottom w:w="50" w:type="dxa"/>
              <w:left w:w="90" w:type="dxa"/>
              <w:right w:w="90" w:type="dxa"/>
            </w:tcMar>
            <w:shd w:val="clear" w:color="auto" w:fill="E5F5FF"/>
          </w:tcPr>
          <w:p>
            <w:pPr>
              <w:pStyle w:val="BDOITable"/>
            </w:pPr>
            <w:r>
              <w:rPr>
                <w:sz w:val="14"/>
              </w:rPr>
              <w:t>FR-OP-031</w:t>
            </w:r>
          </w:p>
        </w:tc>
      </w:tr>
      <w:tr>
        <w:trPr>
          <w:cantSplit w:val="true"/>
        </w:trPr>
        <w:tc>
          <w:tcPr>
            <w:tcW w:type="dxa" w:w="1148"/>
            <w:tcMar>
              <w:top w:w="50" w:type="dxa"/>
              <w:bottom w:w="50" w:type="dxa"/>
              <w:left w:w="90" w:type="dxa"/>
              <w:right w:w="90" w:type="dxa"/>
            </w:tcMar>
          </w:tcPr>
          <w:p>
            <w:pPr>
              <w:pStyle w:val="BDOITable"/>
            </w:pPr>
            <w:r>
              <w:rPr>
                <w:sz w:val="14"/>
              </w:rPr>
              <w:t>CORE-10.04</w:t>
            </w:r>
          </w:p>
        </w:tc>
        <w:tc>
          <w:tcPr>
            <w:tcW w:type="dxa" w:w="4186"/>
            <w:tcMar>
              <w:top w:w="50" w:type="dxa"/>
              <w:bottom w:w="50" w:type="dxa"/>
              <w:left w:w="90" w:type="dxa"/>
              <w:right w:w="90" w:type="dxa"/>
            </w:tcMar>
          </w:tcPr>
          <w:p>
            <w:pPr>
              <w:pStyle w:val="BDOITable"/>
            </w:pPr>
            <w:r>
              <w:rPr>
                <w:sz w:val="14"/>
              </w:rPr>
              <w:t>Search and view (p.9)</w:t>
            </w:r>
          </w:p>
        </w:tc>
        <w:tc>
          <w:tcPr>
            <w:tcW w:type="dxa" w:w="1621"/>
            <w:tcMar>
              <w:top w:w="50" w:type="dxa"/>
              <w:bottom w:w="50" w:type="dxa"/>
              <w:left w:w="90" w:type="dxa"/>
              <w:right w:w="90" w:type="dxa"/>
            </w:tcMar>
          </w:tcPr>
          <w:p>
            <w:pPr>
              <w:pStyle w:val="BDOITable"/>
            </w:pPr>
            <w:r>
              <w:rPr>
                <w:sz w:val="14"/>
              </w:rPr>
              <w:t>BR-109</w:t>
            </w:r>
          </w:p>
        </w:tc>
        <w:tc>
          <w:tcPr>
            <w:tcW w:type="dxa" w:w="3646"/>
            <w:tcMar>
              <w:top w:w="50" w:type="dxa"/>
              <w:bottom w:w="50" w:type="dxa"/>
              <w:left w:w="90" w:type="dxa"/>
              <w:right w:w="90" w:type="dxa"/>
            </w:tcMar>
          </w:tcPr>
          <w:p>
            <w:pPr>
              <w:pStyle w:val="BDOITable"/>
            </w:pPr>
            <w:r>
              <w:rPr>
                <w:sz w:val="14"/>
              </w:rPr>
              <w:t>BRD-2 RMTID.025, RMTID.026</w:t>
            </w:r>
          </w:p>
        </w:tc>
        <w:tc>
          <w:tcPr>
            <w:tcW w:type="dxa" w:w="2971"/>
            <w:tcMar>
              <w:top w:w="50" w:type="dxa"/>
              <w:bottom w:w="50" w:type="dxa"/>
              <w:left w:w="90" w:type="dxa"/>
              <w:right w:w="90" w:type="dxa"/>
            </w:tcMar>
          </w:tcPr>
          <w:p>
            <w:pPr>
              <w:pStyle w:val="BDOITable"/>
            </w:pPr>
            <w:r>
              <w:rPr>
                <w:sz w:val="14"/>
              </w:rPr>
              <w:t>FR-OP-039, FR-OP-005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CORE-10.05</w:t>
            </w:r>
          </w:p>
        </w:tc>
        <w:tc>
          <w:tcPr>
            <w:tcW w:type="dxa" w:w="4186"/>
            <w:tcMar>
              <w:top w:w="50" w:type="dxa"/>
              <w:bottom w:w="50" w:type="dxa"/>
              <w:left w:w="90" w:type="dxa"/>
              <w:right w:w="90" w:type="dxa"/>
            </w:tcMar>
            <w:shd w:val="clear" w:color="auto" w:fill="E5F5FF"/>
          </w:tcPr>
          <w:p>
            <w:pPr>
              <w:pStyle w:val="BDOITable"/>
            </w:pPr>
            <w:r>
              <w:rPr>
                <w:sz w:val="14"/>
              </w:rPr>
              <w:t>Hold remittance management (p.9)</w:t>
            </w:r>
          </w:p>
        </w:tc>
        <w:tc>
          <w:tcPr>
            <w:tcW w:type="dxa" w:w="1621"/>
            <w:tcMar>
              <w:top w:w="50" w:type="dxa"/>
              <w:bottom w:w="50" w:type="dxa"/>
              <w:left w:w="90" w:type="dxa"/>
              <w:right w:w="90" w:type="dxa"/>
            </w:tcMar>
            <w:shd w:val="clear" w:color="auto" w:fill="E5F5FF"/>
          </w:tcPr>
          <w:p>
            <w:pPr>
              <w:pStyle w:val="BDOITable"/>
            </w:pPr>
            <w:r>
              <w:rPr>
                <w:sz w:val="14"/>
              </w:rPr>
              <w:t>BR-110, BR-112, BR-113, BR-114, BR-115, BR-116</w:t>
            </w:r>
          </w:p>
        </w:tc>
        <w:tc>
          <w:tcPr>
            <w:tcW w:type="dxa" w:w="3646"/>
            <w:tcMar>
              <w:top w:w="50" w:type="dxa"/>
              <w:bottom w:w="50" w:type="dxa"/>
              <w:left w:w="90" w:type="dxa"/>
              <w:right w:w="90" w:type="dxa"/>
            </w:tcMar>
            <w:shd w:val="clear" w:color="auto" w:fill="E5F5FF"/>
          </w:tcPr>
          <w:p>
            <w:pPr>
              <w:pStyle w:val="BDOITable"/>
            </w:pPr>
            <w:r>
              <w:rPr>
                <w:sz w:val="14"/>
              </w:rPr>
              <w:t>BRD-2 RMTID.020, RMTID.031, RMTID.032</w:t>
            </w:r>
          </w:p>
        </w:tc>
        <w:tc>
          <w:tcPr>
            <w:tcW w:type="dxa" w:w="2971"/>
            <w:tcMar>
              <w:top w:w="50" w:type="dxa"/>
              <w:bottom w:w="50" w:type="dxa"/>
              <w:left w:w="90" w:type="dxa"/>
              <w:right w:w="90" w:type="dxa"/>
            </w:tcMar>
            <w:shd w:val="clear" w:color="auto" w:fill="E5F5FF"/>
          </w:tcPr>
          <w:p>
            <w:pPr>
              <w:pStyle w:val="BDOITable"/>
            </w:pPr>
            <w:r>
              <w:rPr>
                <w:sz w:val="14"/>
              </w:rPr>
              <w:t>FR-OP-031, FR-OP-005</w:t>
            </w:r>
          </w:p>
        </w:tc>
      </w:tr>
      <w:tr>
        <w:trPr>
          <w:cantSplit w:val="true"/>
        </w:trPr>
        <w:tc>
          <w:tcPr>
            <w:tcW w:type="dxa" w:w="1148"/>
            <w:tcMar>
              <w:top w:w="50" w:type="dxa"/>
              <w:bottom w:w="50" w:type="dxa"/>
              <w:left w:w="90" w:type="dxa"/>
              <w:right w:w="90" w:type="dxa"/>
            </w:tcMar>
          </w:tcPr>
          <w:p>
            <w:pPr>
              <w:pStyle w:val="BDOITable"/>
            </w:pPr>
            <w:r>
              <w:rPr>
                <w:sz w:val="14"/>
              </w:rPr>
              <w:t>CORE-10.06</w:t>
            </w:r>
          </w:p>
        </w:tc>
        <w:tc>
          <w:tcPr>
            <w:tcW w:type="dxa" w:w="4186"/>
            <w:tcMar>
              <w:top w:w="50" w:type="dxa"/>
              <w:bottom w:w="50" w:type="dxa"/>
              <w:left w:w="90" w:type="dxa"/>
              <w:right w:w="90" w:type="dxa"/>
            </w:tcMar>
          </w:tcPr>
          <w:p>
            <w:pPr>
              <w:pStyle w:val="BDOITable"/>
            </w:pPr>
            <w:r>
              <w:rPr>
                <w:sz w:val="14"/>
              </w:rPr>
              <w:t>Special remittance request and processing (p.9)</w:t>
            </w:r>
          </w:p>
        </w:tc>
        <w:tc>
          <w:tcPr>
            <w:tcW w:type="dxa" w:w="1621"/>
            <w:tcMar>
              <w:top w:w="50" w:type="dxa"/>
              <w:bottom w:w="50" w:type="dxa"/>
              <w:left w:w="90" w:type="dxa"/>
              <w:right w:w="90" w:type="dxa"/>
            </w:tcMar>
          </w:tcPr>
          <w:p>
            <w:pPr>
              <w:pStyle w:val="BDOITable"/>
            </w:pPr>
            <w:r>
              <w:rPr>
                <w:sz w:val="14"/>
              </w:rPr>
              <w:t>BR-117</w:t>
            </w:r>
          </w:p>
        </w:tc>
        <w:tc>
          <w:tcPr>
            <w:tcW w:type="dxa" w:w="3646"/>
            <w:tcMar>
              <w:top w:w="50" w:type="dxa"/>
              <w:bottom w:w="50" w:type="dxa"/>
              <w:left w:w="90" w:type="dxa"/>
              <w:right w:w="90" w:type="dxa"/>
            </w:tcMar>
          </w:tcPr>
          <w:p>
            <w:pPr>
              <w:pStyle w:val="BDOITable"/>
            </w:pPr>
            <w:r>
              <w:rPr>
                <w:sz w:val="14"/>
              </w:rPr>
              <w:t>BRD-2 RMTID.030</w:t>
            </w:r>
          </w:p>
        </w:tc>
        <w:tc>
          <w:tcPr>
            <w:tcW w:type="dxa" w:w="2971"/>
            <w:tcMar>
              <w:top w:w="50" w:type="dxa"/>
              <w:bottom w:w="50" w:type="dxa"/>
              <w:left w:w="90" w:type="dxa"/>
              <w:right w:w="90" w:type="dxa"/>
            </w:tcMar>
          </w:tcPr>
          <w:p>
            <w:pPr>
              <w:pStyle w:val="BDOITable"/>
            </w:pPr>
            <w:r>
              <w:rPr>
                <w:sz w:val="14"/>
              </w:rPr>
              <w:t>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CORE-10.07</w:t>
            </w:r>
          </w:p>
        </w:tc>
        <w:tc>
          <w:tcPr>
            <w:tcW w:type="dxa" w:w="4186"/>
            <w:tcMar>
              <w:top w:w="50" w:type="dxa"/>
              <w:bottom w:w="50" w:type="dxa"/>
              <w:left w:w="90" w:type="dxa"/>
              <w:right w:w="90" w:type="dxa"/>
            </w:tcMar>
            <w:shd w:val="clear" w:color="auto" w:fill="E5F5FF"/>
          </w:tcPr>
          <w:p>
            <w:pPr>
              <w:pStyle w:val="BDOITable"/>
            </w:pPr>
            <w:r>
              <w:rPr>
                <w:sz w:val="14"/>
              </w:rPr>
              <w:t>Notifications and tracking (p.9)</w:t>
            </w:r>
          </w:p>
        </w:tc>
        <w:tc>
          <w:tcPr>
            <w:tcW w:type="dxa" w:w="1621"/>
            <w:tcMar>
              <w:top w:w="50" w:type="dxa"/>
              <w:bottom w:w="50" w:type="dxa"/>
              <w:left w:w="90" w:type="dxa"/>
              <w:right w:w="90" w:type="dxa"/>
            </w:tcMar>
            <w:shd w:val="clear" w:color="auto" w:fill="E5F5FF"/>
          </w:tcPr>
          <w:p>
            <w:pPr>
              <w:pStyle w:val="BDOITable"/>
            </w:pPr>
            <w:r>
              <w:rPr>
                <w:sz w:val="14"/>
              </w:rPr>
              <w:t>BR-111</w:t>
            </w:r>
          </w:p>
        </w:tc>
        <w:tc>
          <w:tcPr>
            <w:tcW w:type="dxa" w:w="3646"/>
            <w:tcMar>
              <w:top w:w="50" w:type="dxa"/>
              <w:bottom w:w="50" w:type="dxa"/>
              <w:left w:w="90" w:type="dxa"/>
              <w:right w:w="90" w:type="dxa"/>
            </w:tcMar>
            <w:shd w:val="clear" w:color="auto" w:fill="E5F5FF"/>
          </w:tcPr>
          <w:p>
            <w:pPr>
              <w:pStyle w:val="BDOITable"/>
            </w:pPr>
            <w:r>
              <w:rPr>
                <w:sz w:val="14"/>
              </w:rPr>
              <w:t>BRD-2 RMTID.033, RMTID.035, RMTID.036</w:t>
            </w:r>
          </w:p>
        </w:tc>
        <w:tc>
          <w:tcPr>
            <w:tcW w:type="dxa" w:w="2971"/>
            <w:tcMar>
              <w:top w:w="50" w:type="dxa"/>
              <w:bottom w:w="50" w:type="dxa"/>
              <w:left w:w="90" w:type="dxa"/>
              <w:right w:w="90" w:type="dxa"/>
            </w:tcMar>
            <w:shd w:val="clear" w:color="auto" w:fill="E5F5FF"/>
          </w:tcPr>
          <w:p>
            <w:pPr>
              <w:pStyle w:val="BDOITable"/>
            </w:pPr>
            <w:r>
              <w:rPr>
                <w:sz w:val="14"/>
              </w:rPr>
              <w:t>FR-OP-040, FR-OP-031, FR-OP-036</w:t>
            </w:r>
          </w:p>
        </w:tc>
      </w:tr>
      <w:tr>
        <w:trPr>
          <w:cantSplit w:val="true"/>
        </w:trPr>
        <w:tc>
          <w:tcPr>
            <w:tcW w:type="dxa" w:w="1148"/>
            <w:tcMar>
              <w:top w:w="50" w:type="dxa"/>
              <w:bottom w:w="50" w:type="dxa"/>
              <w:left w:w="90" w:type="dxa"/>
              <w:right w:w="90" w:type="dxa"/>
            </w:tcMar>
          </w:tcPr>
          <w:p>
            <w:pPr>
              <w:pStyle w:val="BDOITable"/>
            </w:pPr>
            <w:r>
              <w:rPr>
                <w:sz w:val="14"/>
              </w:rPr>
              <w:t>CORE-11.01</w:t>
            </w:r>
          </w:p>
        </w:tc>
        <w:tc>
          <w:tcPr>
            <w:tcW w:type="dxa" w:w="4186"/>
            <w:tcMar>
              <w:top w:w="50" w:type="dxa"/>
              <w:bottom w:w="50" w:type="dxa"/>
              <w:left w:w="90" w:type="dxa"/>
              <w:right w:w="90" w:type="dxa"/>
            </w:tcMar>
          </w:tcPr>
          <w:p>
            <w:pPr>
              <w:pStyle w:val="BDOITable"/>
            </w:pPr>
            <w:r>
              <w:rPr>
                <w:sz w:val="14"/>
              </w:rPr>
              <w:t>Data extraction and file management (p.9)</w:t>
            </w:r>
          </w:p>
        </w:tc>
        <w:tc>
          <w:tcPr>
            <w:tcW w:type="dxa" w:w="1621"/>
            <w:tcMar>
              <w:top w:w="50" w:type="dxa"/>
              <w:bottom w:w="50" w:type="dxa"/>
              <w:left w:w="90" w:type="dxa"/>
              <w:right w:w="90" w:type="dxa"/>
            </w:tcMar>
          </w:tcPr>
          <w:p>
            <w:pPr>
              <w:pStyle w:val="BDOITable"/>
            </w:pPr>
            <w:r>
              <w:rPr>
                <w:sz w:val="14"/>
              </w:rPr>
              <w:t>BR-119, BR-120</w:t>
            </w:r>
          </w:p>
        </w:tc>
        <w:tc>
          <w:tcPr>
            <w:tcW w:type="dxa" w:w="3646"/>
            <w:tcMar>
              <w:top w:w="50" w:type="dxa"/>
              <w:bottom w:w="50" w:type="dxa"/>
              <w:left w:w="90" w:type="dxa"/>
              <w:right w:w="90" w:type="dxa"/>
            </w:tcMar>
          </w:tcPr>
          <w:p>
            <w:pPr>
              <w:pStyle w:val="BDOITable"/>
            </w:pPr>
            <w:r>
              <w:rPr>
                <w:sz w:val="14"/>
              </w:rPr>
              <w:t>BRD-2 PRCID.001, PRCID.009</w:t>
            </w:r>
          </w:p>
        </w:tc>
        <w:tc>
          <w:tcPr>
            <w:tcW w:type="dxa" w:w="2971"/>
            <w:tcMar>
              <w:top w:w="50" w:type="dxa"/>
              <w:bottom w:w="50" w:type="dxa"/>
              <w:left w:w="90" w:type="dxa"/>
              <w:right w:w="90" w:type="dxa"/>
            </w:tcMar>
          </w:tcPr>
          <w:p>
            <w:pPr>
              <w:pStyle w:val="BDOITable"/>
            </w:pPr>
            <w:r>
              <w:rPr>
                <w:sz w:val="14"/>
              </w:rPr>
              <w:t>FR-OP-070, FR-OP-074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CORE-11.02</w:t>
            </w:r>
          </w:p>
        </w:tc>
        <w:tc>
          <w:tcPr>
            <w:tcW w:type="dxa" w:w="4186"/>
            <w:tcMar>
              <w:top w:w="50" w:type="dxa"/>
              <w:bottom w:w="50" w:type="dxa"/>
              <w:left w:w="90" w:type="dxa"/>
              <w:right w:w="90" w:type="dxa"/>
            </w:tcMar>
            <w:shd w:val="clear" w:color="auto" w:fill="E5F5FF"/>
          </w:tcPr>
          <w:p>
            <w:pPr>
              <w:pStyle w:val="BDOITable"/>
            </w:pPr>
            <w:r>
              <w:rPr>
                <w:sz w:val="14"/>
              </w:rPr>
              <w:t>Production register viewing and filtering (p.9)</w:t>
            </w:r>
          </w:p>
        </w:tc>
        <w:tc>
          <w:tcPr>
            <w:tcW w:type="dxa" w:w="1621"/>
            <w:tcMar>
              <w:top w:w="50" w:type="dxa"/>
              <w:bottom w:w="50" w:type="dxa"/>
              <w:left w:w="90" w:type="dxa"/>
              <w:right w:w="90" w:type="dxa"/>
            </w:tcMar>
            <w:shd w:val="clear" w:color="auto" w:fill="E5F5FF"/>
          </w:tcPr>
          <w:p>
            <w:pPr>
              <w:pStyle w:val="BDOITable"/>
            </w:pPr>
            <w:r>
              <w:rPr>
                <w:sz w:val="14"/>
              </w:rPr>
              <w:t>BR-121</w:t>
            </w:r>
          </w:p>
        </w:tc>
        <w:tc>
          <w:tcPr>
            <w:tcW w:type="dxa" w:w="3646"/>
            <w:tcMar>
              <w:top w:w="50" w:type="dxa"/>
              <w:bottom w:w="50" w:type="dxa"/>
              <w:left w:w="90" w:type="dxa"/>
              <w:right w:w="90" w:type="dxa"/>
            </w:tcMar>
            <w:shd w:val="clear" w:color="auto" w:fill="E5F5FF"/>
          </w:tcPr>
          <w:p>
            <w:pPr>
              <w:pStyle w:val="BDOITable"/>
            </w:pPr>
            <w:r>
              <w:rPr>
                <w:sz w:val="14"/>
              </w:rPr>
              <w:t>BRD-2 PRCID.012, PRCID.021</w:t>
            </w:r>
          </w:p>
        </w:tc>
        <w:tc>
          <w:tcPr>
            <w:tcW w:type="dxa" w:w="2971"/>
            <w:tcMar>
              <w:top w:w="50" w:type="dxa"/>
              <w:bottom w:w="50" w:type="dxa"/>
              <w:left w:w="90" w:type="dxa"/>
              <w:right w:w="90" w:type="dxa"/>
            </w:tcMar>
            <w:shd w:val="clear" w:color="auto" w:fill="E5F5FF"/>
          </w:tcPr>
          <w:p>
            <w:pPr>
              <w:pStyle w:val="BDOITable"/>
            </w:pPr>
            <w:r>
              <w:rPr>
                <w:sz w:val="14"/>
              </w:rPr>
              <w:t>FR-OP-071, FR-OP-077</w:t>
            </w:r>
          </w:p>
        </w:tc>
      </w:tr>
      <w:tr>
        <w:trPr>
          <w:cantSplit w:val="true"/>
        </w:trPr>
        <w:tc>
          <w:tcPr>
            <w:tcW w:type="dxa" w:w="1148"/>
            <w:tcMar>
              <w:top w:w="50" w:type="dxa"/>
              <w:bottom w:w="50" w:type="dxa"/>
              <w:left w:w="90" w:type="dxa"/>
              <w:right w:w="90" w:type="dxa"/>
            </w:tcMar>
          </w:tcPr>
          <w:p>
            <w:pPr>
              <w:pStyle w:val="BDOITable"/>
            </w:pPr>
            <w:r>
              <w:rPr>
                <w:sz w:val="14"/>
              </w:rPr>
              <w:t>CORE-11.03</w:t>
            </w:r>
          </w:p>
        </w:tc>
        <w:tc>
          <w:tcPr>
            <w:tcW w:type="dxa" w:w="4186"/>
            <w:tcMar>
              <w:top w:w="50" w:type="dxa"/>
              <w:bottom w:w="50" w:type="dxa"/>
              <w:left w:w="90" w:type="dxa"/>
              <w:right w:w="90" w:type="dxa"/>
            </w:tcMar>
          </w:tcPr>
          <w:p>
            <w:pPr>
              <w:pStyle w:val="BDOITable"/>
            </w:pPr>
            <w:r>
              <w:rPr>
                <w:sz w:val="14"/>
              </w:rPr>
              <w:t>Matching and automation (p.9)</w:t>
            </w:r>
          </w:p>
        </w:tc>
        <w:tc>
          <w:tcPr>
            <w:tcW w:type="dxa" w:w="1621"/>
            <w:tcMar>
              <w:top w:w="50" w:type="dxa"/>
              <w:bottom w:w="50" w:type="dxa"/>
              <w:left w:w="90" w:type="dxa"/>
              <w:right w:w="90" w:type="dxa"/>
            </w:tcMar>
          </w:tcPr>
          <w:p>
            <w:pPr>
              <w:pStyle w:val="BDOITable"/>
            </w:pPr>
            <w:r>
              <w:rPr>
                <w:sz w:val="14"/>
              </w:rPr>
              <w:t>BR-122, BR-123</w:t>
            </w:r>
          </w:p>
        </w:tc>
        <w:tc>
          <w:tcPr>
            <w:tcW w:type="dxa" w:w="3646"/>
            <w:tcMar>
              <w:top w:w="50" w:type="dxa"/>
              <w:bottom w:w="50" w:type="dxa"/>
              <w:left w:w="90" w:type="dxa"/>
              <w:right w:w="90" w:type="dxa"/>
            </w:tcMar>
          </w:tcPr>
          <w:p>
            <w:pPr>
              <w:pStyle w:val="BDOITable"/>
            </w:pPr>
            <w:r>
              <w:rPr>
                <w:sz w:val="14"/>
              </w:rPr>
              <w:t>BRD-2 PRCID.023, PRCID.024, PRCID.033</w:t>
            </w:r>
          </w:p>
        </w:tc>
        <w:tc>
          <w:tcPr>
            <w:tcW w:type="dxa" w:w="2971"/>
            <w:tcMar>
              <w:top w:w="50" w:type="dxa"/>
              <w:bottom w:w="50" w:type="dxa"/>
              <w:left w:w="90" w:type="dxa"/>
              <w:right w:w="90" w:type="dxa"/>
            </w:tcMar>
          </w:tcPr>
          <w:p>
            <w:pPr>
              <w:pStyle w:val="BDOITable"/>
            </w:pPr>
            <w:r>
              <w:rPr>
                <w:sz w:val="14"/>
              </w:rPr>
              <w:t>FR-OP-076, FR-OP-075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CORE-11.04</w:t>
            </w:r>
          </w:p>
        </w:tc>
        <w:tc>
          <w:tcPr>
            <w:tcW w:type="dxa" w:w="4186"/>
            <w:tcMar>
              <w:top w:w="50" w:type="dxa"/>
              <w:bottom w:w="50" w:type="dxa"/>
              <w:left w:w="90" w:type="dxa"/>
              <w:right w:w="90" w:type="dxa"/>
            </w:tcMar>
            <w:shd w:val="clear" w:color="auto" w:fill="E5F5FF"/>
          </w:tcPr>
          <w:p>
            <w:pPr>
              <w:pStyle w:val="BDOITable"/>
            </w:pPr>
            <w:r>
              <w:rPr>
                <w:sz w:val="14"/>
              </w:rPr>
              <w:t>Tracking and monitoring (p.9)</w:t>
            </w:r>
          </w:p>
        </w:tc>
        <w:tc>
          <w:tcPr>
            <w:tcW w:type="dxa" w:w="1621"/>
            <w:tcMar>
              <w:top w:w="50" w:type="dxa"/>
              <w:bottom w:w="50" w:type="dxa"/>
              <w:left w:w="90" w:type="dxa"/>
              <w:right w:w="90" w:type="dxa"/>
            </w:tcMar>
            <w:shd w:val="clear" w:color="auto" w:fill="E5F5FF"/>
          </w:tcPr>
          <w:p>
            <w:pPr>
              <w:pStyle w:val="BDOITable"/>
            </w:pPr>
            <w:r>
              <w:rPr>
                <w:sz w:val="14"/>
              </w:rPr>
              <w:t>BR-124</w:t>
            </w:r>
          </w:p>
        </w:tc>
        <w:tc>
          <w:tcPr>
            <w:tcW w:type="dxa" w:w="3646"/>
            <w:tcMar>
              <w:top w:w="50" w:type="dxa"/>
              <w:bottom w:w="50" w:type="dxa"/>
              <w:left w:w="90" w:type="dxa"/>
              <w:right w:w="90" w:type="dxa"/>
            </w:tcMar>
            <w:shd w:val="clear" w:color="auto" w:fill="E5F5FF"/>
          </w:tcPr>
          <w:p>
            <w:pPr>
              <w:pStyle w:val="BDOITable"/>
            </w:pPr>
            <w:r>
              <w:rPr>
                <w:sz w:val="14"/>
              </w:rPr>
              <w:t>BRD-2 PRCID.029, PRCID.030, PRCID.032</w:t>
            </w:r>
          </w:p>
        </w:tc>
        <w:tc>
          <w:tcPr>
            <w:tcW w:type="dxa" w:w="2971"/>
            <w:tcMar>
              <w:top w:w="50" w:type="dxa"/>
              <w:bottom w:w="50" w:type="dxa"/>
              <w:left w:w="90" w:type="dxa"/>
              <w:right w:w="90" w:type="dxa"/>
            </w:tcMar>
            <w:shd w:val="clear" w:color="auto" w:fill="E5F5FF"/>
          </w:tcPr>
          <w:p>
            <w:pPr>
              <w:pStyle w:val="BDOITable"/>
            </w:pPr>
            <w:r>
              <w:rPr>
                <w:sz w:val="14"/>
              </w:rPr>
              <w:t>FR-OP-079, FR-OP-075, FR-OP-074</w:t>
            </w:r>
          </w:p>
        </w:tc>
      </w:tr>
      <w:tr>
        <w:trPr>
          <w:cantSplit w:val="true"/>
        </w:trPr>
        <w:tc>
          <w:tcPr>
            <w:tcW w:type="dxa" w:w="1148"/>
            <w:tcMar>
              <w:top w:w="50" w:type="dxa"/>
              <w:bottom w:w="50" w:type="dxa"/>
              <w:left w:w="90" w:type="dxa"/>
              <w:right w:w="90" w:type="dxa"/>
            </w:tcMar>
          </w:tcPr>
          <w:p>
            <w:pPr>
              <w:pStyle w:val="BDOITable"/>
            </w:pPr>
            <w:r>
              <w:rPr>
                <w:sz w:val="14"/>
              </w:rPr>
              <w:t>CORE-11.05</w:t>
            </w:r>
          </w:p>
        </w:tc>
        <w:tc>
          <w:tcPr>
            <w:tcW w:type="dxa" w:w="4186"/>
            <w:tcMar>
              <w:top w:w="50" w:type="dxa"/>
              <w:bottom w:w="50" w:type="dxa"/>
              <w:left w:w="90" w:type="dxa"/>
              <w:right w:w="90" w:type="dxa"/>
            </w:tcMar>
          </w:tcPr>
          <w:p>
            <w:pPr>
              <w:pStyle w:val="BDOITable"/>
            </w:pPr>
            <w:r>
              <w:rPr>
                <w:sz w:val="14"/>
              </w:rPr>
              <w:t>Reports generation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PRCID.034, PRCID.035, PRCID.039</w:t>
            </w:r>
          </w:p>
        </w:tc>
        <w:tc>
          <w:tcPr>
            <w:tcW w:type="dxa" w:w="2971"/>
            <w:tcMar>
              <w:top w:w="50" w:type="dxa"/>
              <w:bottom w:w="50" w:type="dxa"/>
              <w:left w:w="90" w:type="dxa"/>
              <w:right w:w="90" w:type="dxa"/>
            </w:tcMar>
          </w:tcPr>
          <w:p>
            <w:pPr>
              <w:pStyle w:val="BDOITable"/>
            </w:pPr>
            <w:r>
              <w:rPr>
                <w:sz w:val="14"/>
              </w:rPr>
              <w:t>FR-OP-071,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CORE-12.01</w:t>
            </w:r>
          </w:p>
        </w:tc>
        <w:tc>
          <w:tcPr>
            <w:tcW w:type="dxa" w:w="4186"/>
            <w:tcMar>
              <w:top w:w="50" w:type="dxa"/>
              <w:bottom w:w="50" w:type="dxa"/>
              <w:left w:w="90" w:type="dxa"/>
              <w:right w:w="90" w:type="dxa"/>
            </w:tcMar>
            <w:shd w:val="clear" w:color="auto" w:fill="E5F5FF"/>
          </w:tcPr>
          <w:p>
            <w:pPr>
              <w:pStyle w:val="BDOITable"/>
            </w:pPr>
            <w:r>
              <w:rPr>
                <w:sz w:val="14"/>
              </w:rPr>
              <w:t>Transaction management (endorsements, cancellations) (p.9)</w:t>
            </w:r>
          </w:p>
        </w:tc>
        <w:tc>
          <w:tcPr>
            <w:tcW w:type="dxa" w:w="1621"/>
            <w:tcMar>
              <w:top w:w="50" w:type="dxa"/>
              <w:bottom w:w="50" w:type="dxa"/>
              <w:left w:w="90" w:type="dxa"/>
              <w:right w:w="90" w:type="dxa"/>
            </w:tcMar>
            <w:shd w:val="clear" w:color="auto" w:fill="E5F5FF"/>
          </w:tcPr>
          <w:p>
            <w:pPr>
              <w:pStyle w:val="BDOITable"/>
            </w:pPr>
            <w:r>
              <w:rPr>
                <w:sz w:val="14"/>
              </w:rPr>
              <w:t>BR-126</w:t>
            </w:r>
          </w:p>
        </w:tc>
        <w:tc>
          <w:tcPr>
            <w:tcW w:type="dxa" w:w="3646"/>
            <w:tcMar>
              <w:top w:w="50" w:type="dxa"/>
              <w:bottom w:w="50" w:type="dxa"/>
              <w:left w:w="90" w:type="dxa"/>
              <w:right w:w="90" w:type="dxa"/>
            </w:tcMar>
            <w:shd w:val="clear" w:color="auto" w:fill="E5F5FF"/>
          </w:tcPr>
          <w:p>
            <w:pPr>
              <w:pStyle w:val="BDOITable"/>
            </w:pPr>
            <w:r>
              <w:rPr>
                <w:sz w:val="14"/>
              </w:rPr>
              <w:t>BRD-2 ADJID.001, ADJID.003, ADJID.005</w:t>
            </w:r>
          </w:p>
        </w:tc>
        <w:tc>
          <w:tcPr>
            <w:tcW w:type="dxa" w:w="2971"/>
            <w:tcMar>
              <w:top w:w="50" w:type="dxa"/>
              <w:bottom w:w="50" w:type="dxa"/>
              <w:left w:w="90" w:type="dxa"/>
              <w:right w:w="90" w:type="dxa"/>
            </w:tcMar>
            <w:shd w:val="clear" w:color="auto" w:fill="E5F5FF"/>
          </w:tcPr>
          <w:p>
            <w:pPr>
              <w:pStyle w:val="BDOITable"/>
            </w:pPr>
            <w:r>
              <w:rPr>
                <w:sz w:val="14"/>
              </w:rPr>
              <w:t>FR-OP-050, FR-OP-053</w:t>
            </w:r>
          </w:p>
        </w:tc>
      </w:tr>
      <w:tr>
        <w:trPr>
          <w:cantSplit w:val="true"/>
        </w:trPr>
        <w:tc>
          <w:tcPr>
            <w:tcW w:type="dxa" w:w="1148"/>
            <w:tcMar>
              <w:top w:w="50" w:type="dxa"/>
              <w:bottom w:w="50" w:type="dxa"/>
              <w:left w:w="90" w:type="dxa"/>
              <w:right w:w="90" w:type="dxa"/>
            </w:tcMar>
          </w:tcPr>
          <w:p>
            <w:pPr>
              <w:pStyle w:val="BDOITable"/>
            </w:pPr>
            <w:r>
              <w:rPr>
                <w:sz w:val="14"/>
              </w:rPr>
              <w:t>CORE-12.02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BR-127, BR-132</w:t>
            </w:r>
          </w:p>
        </w:tc>
        <w:tc>
          <w:tcPr>
            <w:tcW w:type="dxa" w:w="3646"/>
            <w:tcMar>
              <w:top w:w="50" w:type="dxa"/>
              <w:bottom w:w="50" w:type="dxa"/>
              <w:left w:w="90" w:type="dxa"/>
              <w:right w:w="90" w:type="dxa"/>
            </w:tcMar>
          </w:tcPr>
          <w:p>
            <w:pPr>
              <w:pStyle w:val="BDOITable"/>
            </w:pPr>
            <w:r>
              <w:rPr>
                <w:sz w:val="14"/>
              </w:rPr>
              <w:t>BRD-2 ADJID.011, ADJID.012</w:t>
            </w:r>
          </w:p>
        </w:tc>
        <w:tc>
          <w:tcPr>
            <w:tcW w:type="dxa" w:w="2971"/>
            <w:tcMar>
              <w:top w:w="50" w:type="dxa"/>
              <w:bottom w:w="50" w:type="dxa"/>
              <w:left w:w="90" w:type="dxa"/>
              <w:right w:w="90" w:type="dxa"/>
            </w:tcMar>
          </w:tcPr>
          <w:p>
            <w:pPr>
              <w:pStyle w:val="BDOITable"/>
            </w:pPr>
            <w:r>
              <w:rPr>
                <w:sz w:val="14"/>
              </w:rPr>
              <w:t>FR-OP-056, FR-OP-057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CORE-12.03</w:t>
            </w:r>
          </w:p>
        </w:tc>
        <w:tc>
          <w:tcPr>
            <w:tcW w:type="dxa" w:w="4186"/>
            <w:tcMar>
              <w:top w:w="50" w:type="dxa"/>
              <w:bottom w:w="50" w:type="dxa"/>
              <w:left w:w="90" w:type="dxa"/>
              <w:right w:w="90" w:type="dxa"/>
            </w:tcMar>
            <w:shd w:val="clear" w:color="auto" w:fill="E5F5FF"/>
          </w:tcPr>
          <w:p>
            <w:pPr>
              <w:pStyle w:val="BDOITable"/>
            </w:pPr>
            <w:r>
              <w:rPr>
                <w:sz w:val="14"/>
              </w:rPr>
              <w:t>Traceability and auditability (p.10)</w:t>
            </w:r>
          </w:p>
        </w:tc>
        <w:tc>
          <w:tcPr>
            <w:tcW w:type="dxa" w:w="1621"/>
            <w:tcMar>
              <w:top w:w="50" w:type="dxa"/>
              <w:bottom w:w="50" w:type="dxa"/>
              <w:left w:w="90" w:type="dxa"/>
              <w:right w:w="90" w:type="dxa"/>
            </w:tcMar>
            <w:shd w:val="clear" w:color="auto" w:fill="E5F5FF"/>
          </w:tcPr>
          <w:p>
            <w:pPr>
              <w:pStyle w:val="BDOITable"/>
            </w:pPr>
            <w:r>
              <w:rPr>
                <w:sz w:val="14"/>
              </w:rPr>
              <w:t>BR-128, BR-129</w:t>
            </w:r>
          </w:p>
        </w:tc>
        <w:tc>
          <w:tcPr>
            <w:tcW w:type="dxa" w:w="3646"/>
            <w:tcMar>
              <w:top w:w="50" w:type="dxa"/>
              <w:bottom w:w="50" w:type="dxa"/>
              <w:left w:w="90" w:type="dxa"/>
              <w:right w:w="90" w:type="dxa"/>
            </w:tcMar>
            <w:shd w:val="clear" w:color="auto" w:fill="E5F5FF"/>
          </w:tcPr>
          <w:p>
            <w:pPr>
              <w:pStyle w:val="BDOITable"/>
            </w:pPr>
            <w:r>
              <w:rPr>
                <w:sz w:val="14"/>
              </w:rPr>
              <w:t>BRD-2 ADJID.020, ADJID.022</w:t>
            </w:r>
          </w:p>
        </w:tc>
        <w:tc>
          <w:tcPr>
            <w:tcW w:type="dxa" w:w="2971"/>
            <w:tcMar>
              <w:top w:w="50" w:type="dxa"/>
              <w:bottom w:w="50" w:type="dxa"/>
              <w:left w:w="90" w:type="dxa"/>
              <w:right w:w="90" w:type="dxa"/>
            </w:tcMar>
            <w:shd w:val="clear" w:color="auto" w:fill="E5F5FF"/>
          </w:tcPr>
          <w:p>
            <w:pPr>
              <w:pStyle w:val="BDOITable"/>
            </w:pPr>
            <w:r>
              <w:rPr>
                <w:sz w:val="14"/>
              </w:rPr>
              <w:t>FR-OP-050, FR-OP-061</w:t>
            </w:r>
          </w:p>
        </w:tc>
      </w:tr>
      <w:tr>
        <w:trPr>
          <w:cantSplit w:val="true"/>
        </w:trPr>
        <w:tc>
          <w:tcPr>
            <w:tcW w:type="dxa" w:w="1148"/>
            <w:tcMar>
              <w:top w:w="50" w:type="dxa"/>
              <w:bottom w:w="50" w:type="dxa"/>
              <w:left w:w="90" w:type="dxa"/>
              <w:right w:w="90" w:type="dxa"/>
            </w:tcMar>
          </w:tcPr>
          <w:p>
            <w:pPr>
              <w:pStyle w:val="BDOITable"/>
            </w:pPr>
            <w:r>
              <w:rPr>
                <w:sz w:val="14"/>
              </w:rPr>
              <w:t>CORE-12.04</w:t>
            </w:r>
          </w:p>
        </w:tc>
        <w:tc>
          <w:tcPr>
            <w:tcW w:type="dxa" w:w="4186"/>
            <w:tcMar>
              <w:top w:w="50" w:type="dxa"/>
              <w:bottom w:w="50" w:type="dxa"/>
              <w:left w:w="90" w:type="dxa"/>
              <w:right w:w="90" w:type="dxa"/>
            </w:tcMar>
          </w:tcPr>
          <w:p>
            <w:pPr>
              <w:pStyle w:val="BDOITable"/>
            </w:pPr>
            <w:r>
              <w:rPr>
                <w:sz w:val="14"/>
              </w:rPr>
              <w:t>Reporting and monitoring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ADJID.016, ADJID.019, ADJID.021</w:t>
            </w:r>
          </w:p>
        </w:tc>
        <w:tc>
          <w:tcPr>
            <w:tcW w:type="dxa" w:w="2971"/>
            <w:tcMar>
              <w:top w:w="50" w:type="dxa"/>
              <w:bottom w:w="50" w:type="dxa"/>
              <w:left w:w="90" w:type="dxa"/>
              <w:right w:w="90" w:type="dxa"/>
            </w:tcMar>
          </w:tcPr>
          <w:p>
            <w:pPr>
              <w:pStyle w:val="BDOITable"/>
            </w:pPr>
            <w:r>
              <w:rPr>
                <w:sz w:val="14"/>
              </w:rPr>
              <w:t>FR-OP-062, FR-OP-061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CORE-12.05</w:t>
            </w:r>
          </w:p>
        </w:tc>
        <w:tc>
          <w:tcPr>
            <w:tcW w:type="dxa" w:w="4186"/>
            <w:tcMar>
              <w:top w:w="50" w:type="dxa"/>
              <w:bottom w:w="50" w:type="dxa"/>
              <w:left w:w="90" w:type="dxa"/>
              <w:right w:w="90" w:type="dxa"/>
            </w:tcMar>
            <w:shd w:val="clear" w:color="auto" w:fill="E5F5FF"/>
          </w:tcPr>
          <w:p>
            <w:pPr>
              <w:pStyle w:val="BDOITable"/>
            </w:pPr>
            <w:r>
              <w:rPr>
                <w:sz w:val="14"/>
              </w:rPr>
              <w:t>Search and document management (p.10)</w:t>
            </w:r>
          </w:p>
        </w:tc>
        <w:tc>
          <w:tcPr>
            <w:tcW w:type="dxa" w:w="1621"/>
            <w:tcMar>
              <w:top w:w="50" w:type="dxa"/>
              <w:bottom w:w="50" w:type="dxa"/>
              <w:left w:w="90" w:type="dxa"/>
              <w:right w:w="90" w:type="dxa"/>
            </w:tcMar>
            <w:shd w:val="clear" w:color="auto" w:fill="E5F5FF"/>
          </w:tcPr>
          <w:p>
            <w:pPr>
              <w:pStyle w:val="BDOITable"/>
            </w:pPr>
            <w:r>
              <w:rPr>
                <w:sz w:val="14"/>
              </w:rPr>
              <w:t>BR-130, BR-131</w:t>
            </w:r>
          </w:p>
        </w:tc>
        <w:tc>
          <w:tcPr>
            <w:tcW w:type="dxa" w:w="3646"/>
            <w:tcMar>
              <w:top w:w="50" w:type="dxa"/>
              <w:bottom w:w="50" w:type="dxa"/>
              <w:left w:w="90" w:type="dxa"/>
              <w:right w:w="90" w:type="dxa"/>
            </w:tcMar>
            <w:shd w:val="clear" w:color="auto" w:fill="E5F5FF"/>
          </w:tcPr>
          <w:p>
            <w:pPr>
              <w:pStyle w:val="BDOITable"/>
            </w:pPr>
            <w:r>
              <w:rPr>
                <w:sz w:val="14"/>
              </w:rPr>
              <w:t>BRD-2 ADJID.024, MKTID.019 (was ADJID.025)</w:t>
            </w:r>
          </w:p>
        </w:tc>
        <w:tc>
          <w:tcPr>
            <w:tcW w:type="dxa" w:w="2971"/>
            <w:tcMar>
              <w:top w:w="50" w:type="dxa"/>
              <w:bottom w:w="50" w:type="dxa"/>
              <w:left w:w="90" w:type="dxa"/>
              <w:right w:w="90" w:type="dxa"/>
            </w:tcMar>
            <w:shd w:val="clear" w:color="auto" w:fill="E5F5FF"/>
          </w:tcPr>
          <w:p>
            <w:pPr>
              <w:pStyle w:val="BDOITable"/>
            </w:pPr>
            <w:r>
              <w:rPr>
                <w:sz w:val="14"/>
              </w:rPr>
              <w:t>FR-OP-005, FR-OP-061, FR-OP-052</w:t>
            </w:r>
          </w:p>
        </w:tc>
      </w:tr>
      <w:tr>
        <w:trPr>
          <w:cantSplit w:val="true"/>
        </w:trPr>
        <w:tc>
          <w:tcPr>
            <w:tcW w:type="dxa" w:w="1148"/>
            <w:tcMar>
              <w:top w:w="50" w:type="dxa"/>
              <w:bottom w:w="50" w:type="dxa"/>
              <w:left w:w="90" w:type="dxa"/>
              <w:right w:w="90" w:type="dxa"/>
            </w:tcMar>
          </w:tcPr>
          <w:p>
            <w:pPr>
              <w:pStyle w:val="BDOITable"/>
            </w:pPr>
            <w:r>
              <w:rPr>
                <w:sz w:val="14"/>
              </w:rPr>
              <w:t>CORE-12.06</w:t>
            </w:r>
          </w:p>
        </w:tc>
        <w:tc>
          <w:tcPr>
            <w:tcW w:type="dxa" w:w="4186"/>
            <w:tcMar>
              <w:top w:w="50" w:type="dxa"/>
              <w:bottom w:w="50" w:type="dxa"/>
              <w:left w:w="90" w:type="dxa"/>
              <w:right w:w="90" w:type="dxa"/>
            </w:tcMar>
          </w:tcPr>
          <w:p>
            <w:pPr>
              <w:pStyle w:val="BDOITable"/>
            </w:pPr>
            <w:r>
              <w:rPr>
                <w:sz w:val="14"/>
              </w:rPr>
              <w:t>Sending and uploading of files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ADJID.026</w:t>
            </w:r>
          </w:p>
        </w:tc>
        <w:tc>
          <w:tcPr>
            <w:tcW w:type="dxa" w:w="2971"/>
            <w:tcMar>
              <w:top w:w="50" w:type="dxa"/>
              <w:bottom w:w="50" w:type="dxa"/>
              <w:left w:w="90" w:type="dxa"/>
              <w:right w:w="90" w:type="dxa"/>
            </w:tcMar>
          </w:tcPr>
          <w:p>
            <w:pPr>
              <w:pStyle w:val="BDOITable"/>
            </w:pPr>
            <w:r>
              <w:rPr>
                <w:sz w:val="14"/>
              </w:rPr>
              <w:t>FR-OP-059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CORE-12.07</w:t>
            </w:r>
          </w:p>
        </w:tc>
        <w:tc>
          <w:tcPr>
            <w:tcW w:type="dxa" w:w="4186"/>
            <w:tcMar>
              <w:top w:w="50" w:type="dxa"/>
              <w:bottom w:w="50" w:type="dxa"/>
              <w:left w:w="90" w:type="dxa"/>
              <w:right w:w="90" w:type="dxa"/>
            </w:tcMar>
            <w:shd w:val="clear" w:color="auto" w:fill="E5F5FF"/>
          </w:tcPr>
          <w:p>
            <w:pPr>
              <w:pStyle w:val="BDOITable"/>
            </w:pPr>
            <w:r>
              <w:rPr>
                <w:sz w:val="14"/>
              </w:rPr>
              <w:t>Batch posting (p.10)</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ADJID.006</w:t>
            </w:r>
          </w:p>
        </w:tc>
        <w:tc>
          <w:tcPr>
            <w:tcW w:type="dxa" w:w="2971"/>
            <w:tcMar>
              <w:top w:w="50" w:type="dxa"/>
              <w:bottom w:w="50" w:type="dxa"/>
              <w:left w:w="90" w:type="dxa"/>
              <w:right w:w="90" w:type="dxa"/>
            </w:tcMar>
            <w:shd w:val="clear" w:color="auto" w:fill="E5F5FF"/>
          </w:tcPr>
          <w:p>
            <w:pPr>
              <w:pStyle w:val="BDOITable"/>
            </w:pPr>
            <w:r>
              <w:rPr>
                <w:sz w:val="14"/>
              </w:rPr>
              <w:t>FR-OP-056</w:t>
            </w:r>
          </w:p>
        </w:tc>
      </w:tr>
      <w:tr>
        <w:trPr>
          <w:cantSplit w:val="true"/>
        </w:trPr>
        <w:tc>
          <w:tcPr>
            <w:tcW w:type="dxa" w:w="1148"/>
            <w:tcMar>
              <w:top w:w="50" w:type="dxa"/>
              <w:bottom w:w="50" w:type="dxa"/>
              <w:left w:w="90" w:type="dxa"/>
              <w:right w:w="90" w:type="dxa"/>
            </w:tcMar>
          </w:tcPr>
          <w:p>
            <w:pPr>
              <w:pStyle w:val="BDOITable"/>
            </w:pPr>
            <w:r>
              <w:rPr>
                <w:sz w:val="14"/>
              </w:rPr>
              <w:t>CORE-13.01</w:t>
            </w:r>
          </w:p>
        </w:tc>
        <w:tc>
          <w:tcPr>
            <w:tcW w:type="dxa" w:w="4186"/>
            <w:tcMar>
              <w:top w:w="50" w:type="dxa"/>
              <w:bottom w:w="50" w:type="dxa"/>
              <w:left w:w="90" w:type="dxa"/>
              <w:right w:w="90" w:type="dxa"/>
            </w:tcMar>
          </w:tcPr>
          <w:p>
            <w:pPr>
              <w:pStyle w:val="BDOITable"/>
            </w:pPr>
            <w:r>
              <w:rPr>
                <w:sz w:val="14"/>
              </w:rPr>
              <w:t>Automated incentive calculation (p.10)</w:t>
            </w:r>
          </w:p>
        </w:tc>
        <w:tc>
          <w:tcPr>
            <w:tcW w:type="dxa" w:w="1621"/>
            <w:tcMar>
              <w:top w:w="50" w:type="dxa"/>
              <w:bottom w:w="50" w:type="dxa"/>
              <w:left w:w="90" w:type="dxa"/>
              <w:right w:w="90" w:type="dxa"/>
            </w:tcMar>
          </w:tcPr>
          <w:p>
            <w:pPr>
              <w:pStyle w:val="BDOITable"/>
            </w:pPr>
            <w:r>
              <w:rPr>
                <w:sz w:val="14"/>
              </w:rPr>
              <w:t>BR-166, BR-167</w:t>
            </w:r>
          </w:p>
        </w:tc>
        <w:tc>
          <w:tcPr>
            <w:tcW w:type="dxa" w:w="3646"/>
            <w:tcMar>
              <w:top w:w="50" w:type="dxa"/>
              <w:bottom w:w="50" w:type="dxa"/>
              <w:left w:w="90" w:type="dxa"/>
              <w:right w:w="90" w:type="dxa"/>
            </w:tcMar>
          </w:tcPr>
          <w:p>
            <w:pPr>
              <w:pStyle w:val="BDOITable"/>
            </w:pPr>
            <w:r>
              <w:rPr>
                <w:sz w:val="14"/>
              </w:rPr>
              <w:t>BRD-2 CMRID.005</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CORE-13.02</w:t>
            </w:r>
          </w:p>
        </w:tc>
        <w:tc>
          <w:tcPr>
            <w:tcW w:type="dxa" w:w="4186"/>
            <w:tcMar>
              <w:top w:w="50" w:type="dxa"/>
              <w:bottom w:w="50" w:type="dxa"/>
              <w:left w:w="90" w:type="dxa"/>
              <w:right w:w="90" w:type="dxa"/>
            </w:tcMar>
            <w:shd w:val="clear" w:color="auto" w:fill="E5F5FF"/>
          </w:tcPr>
          <w:p>
            <w:pPr>
              <w:pStyle w:val="BDOITable"/>
            </w:pPr>
            <w:r>
              <w:rPr>
                <w:sz w:val="14"/>
              </w:rPr>
              <w:t>Motor Mania incentive plan (p.10)</w:t>
            </w:r>
          </w:p>
        </w:tc>
        <w:tc>
          <w:tcPr>
            <w:tcW w:type="dxa" w:w="1621"/>
            <w:tcMar>
              <w:top w:w="50" w:type="dxa"/>
              <w:bottom w:w="50" w:type="dxa"/>
              <w:left w:w="90" w:type="dxa"/>
              <w:right w:w="90" w:type="dxa"/>
            </w:tcMar>
            <w:shd w:val="clear" w:color="auto" w:fill="E5F5FF"/>
          </w:tcPr>
          <w:p>
            <w:pPr>
              <w:pStyle w:val="BDOITable"/>
            </w:pPr>
            <w:r>
              <w:rPr>
                <w:sz w:val="14"/>
              </w:rPr>
              <w:t>BR-168</w:t>
            </w:r>
          </w:p>
        </w:tc>
        <w:tc>
          <w:tcPr>
            <w:tcW w:type="dxa" w:w="3646"/>
            <w:tcMar>
              <w:top w:w="50" w:type="dxa"/>
              <w:bottom w:w="50" w:type="dxa"/>
              <w:left w:w="90" w:type="dxa"/>
              <w:right w:w="90" w:type="dxa"/>
            </w:tcMar>
            <w:shd w:val="clear" w:color="auto" w:fill="E5F5FF"/>
          </w:tcPr>
          <w:p>
            <w:pPr>
              <w:pStyle w:val="BDOITable"/>
            </w:pPr>
            <w:r>
              <w:rPr>
                <w:sz w:val="14"/>
              </w:rPr>
              <w:t>BRD-2 CMRID.006</w:t>
            </w:r>
          </w:p>
        </w:tc>
        <w:tc>
          <w:tcPr>
            <w:tcW w:type="dxa" w:w="2971"/>
            <w:tcMar>
              <w:top w:w="50" w:type="dxa"/>
              <w:bottom w:w="50" w:type="dxa"/>
              <w:left w:w="90" w:type="dxa"/>
              <w:right w:w="90" w:type="dxa"/>
            </w:tcMar>
            <w:shd w:val="clear" w:color="auto" w:fill="E5F5FF"/>
          </w:tcPr>
          <w:p>
            <w:pPr>
              <w:pStyle w:val="BDOITable"/>
            </w:pPr>
            <w:r>
              <w:rPr>
                <w:sz w:val="14"/>
              </w:rPr>
              <w:t>FR-OP-095</w:t>
            </w:r>
          </w:p>
        </w:tc>
      </w:tr>
      <w:tr>
        <w:trPr>
          <w:cantSplit w:val="true"/>
        </w:trPr>
        <w:tc>
          <w:tcPr>
            <w:tcW w:type="dxa" w:w="1148"/>
            <w:tcMar>
              <w:top w:w="50" w:type="dxa"/>
              <w:bottom w:w="50" w:type="dxa"/>
              <w:left w:w="90" w:type="dxa"/>
              <w:right w:w="90" w:type="dxa"/>
            </w:tcMar>
          </w:tcPr>
          <w:p>
            <w:pPr>
              <w:pStyle w:val="BDOITable"/>
            </w:pPr>
            <w:r>
              <w:rPr>
                <w:sz w:val="14"/>
              </w:rPr>
              <w:t>CORE-13.03</w:t>
            </w:r>
          </w:p>
        </w:tc>
        <w:tc>
          <w:tcPr>
            <w:tcW w:type="dxa" w:w="4186"/>
            <w:tcMar>
              <w:top w:w="50" w:type="dxa"/>
              <w:bottom w:w="50" w:type="dxa"/>
              <w:left w:w="90" w:type="dxa"/>
              <w:right w:w="90" w:type="dxa"/>
            </w:tcMar>
          </w:tcPr>
          <w:p>
            <w:pPr>
              <w:pStyle w:val="BDOITable"/>
            </w:pPr>
            <w:r>
              <w:rPr>
                <w:sz w:val="14"/>
              </w:rPr>
              <w:t>Production data validation and exclusion handling (p.10)</w:t>
            </w:r>
          </w:p>
        </w:tc>
        <w:tc>
          <w:tcPr>
            <w:tcW w:type="dxa" w:w="1621"/>
            <w:tcMar>
              <w:top w:w="50" w:type="dxa"/>
              <w:bottom w:w="50" w:type="dxa"/>
              <w:left w:w="90" w:type="dxa"/>
              <w:right w:w="90" w:type="dxa"/>
            </w:tcMar>
          </w:tcPr>
          <w:p>
            <w:pPr>
              <w:pStyle w:val="BDOITable"/>
            </w:pPr>
            <w:r>
              <w:rPr>
                <w:sz w:val="14"/>
              </w:rPr>
              <w:t>BR-169</w:t>
            </w:r>
          </w:p>
        </w:tc>
        <w:tc>
          <w:tcPr>
            <w:tcW w:type="dxa" w:w="3646"/>
            <w:tcMar>
              <w:top w:w="50" w:type="dxa"/>
              <w:bottom w:w="50" w:type="dxa"/>
              <w:left w:w="90" w:type="dxa"/>
              <w:right w:w="90" w:type="dxa"/>
            </w:tcMar>
          </w:tcPr>
          <w:p>
            <w:pPr>
              <w:pStyle w:val="BDOITable"/>
            </w:pPr>
            <w:r>
              <w:rPr>
                <w:sz w:val="14"/>
              </w:rPr>
              <w:t>BRD-2 CMRID.003</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CORE-13.04</w:t>
            </w:r>
          </w:p>
        </w:tc>
        <w:tc>
          <w:tcPr>
            <w:tcW w:type="dxa" w:w="4186"/>
            <w:tcMar>
              <w:top w:w="50" w:type="dxa"/>
              <w:bottom w:w="50" w:type="dxa"/>
              <w:left w:w="90" w:type="dxa"/>
              <w:right w:w="90" w:type="dxa"/>
            </w:tcMar>
            <w:shd w:val="clear" w:color="auto" w:fill="E5F5FF"/>
          </w:tcPr>
          <w:p>
            <w:pPr>
              <w:pStyle w:val="BDOITable"/>
            </w:pPr>
            <w:r>
              <w:rPr>
                <w:sz w:val="14"/>
              </w:rPr>
              <w:t>Automated commission receivables processing (p.10)</w:t>
            </w:r>
          </w:p>
        </w:tc>
        <w:tc>
          <w:tcPr>
            <w:tcW w:type="dxa" w:w="1621"/>
            <w:tcMar>
              <w:top w:w="50" w:type="dxa"/>
              <w:bottom w:w="50" w:type="dxa"/>
              <w:left w:w="90" w:type="dxa"/>
              <w:right w:w="90" w:type="dxa"/>
            </w:tcMar>
            <w:shd w:val="clear" w:color="auto" w:fill="E5F5FF"/>
          </w:tcPr>
          <w:p>
            <w:pPr>
              <w:pStyle w:val="BDOITable"/>
            </w:pPr>
            <w:r>
              <w:rPr>
                <w:sz w:val="14"/>
              </w:rPr>
              <w:t>BR-133</w:t>
            </w:r>
          </w:p>
        </w:tc>
        <w:tc>
          <w:tcPr>
            <w:tcW w:type="dxa" w:w="3646"/>
            <w:tcMar>
              <w:top w:w="50" w:type="dxa"/>
              <w:bottom w:w="50" w:type="dxa"/>
              <w:left w:w="90" w:type="dxa"/>
              <w:right w:w="90" w:type="dxa"/>
            </w:tcMar>
            <w:shd w:val="clear" w:color="auto" w:fill="E5F5FF"/>
          </w:tcPr>
          <w:p>
            <w:pPr>
              <w:pStyle w:val="BDOITable"/>
            </w:pPr>
            <w:r>
              <w:rPr>
                <w:sz w:val="14"/>
              </w:rPr>
              <w:t>BRD-2 CMRID.007</w:t>
            </w:r>
          </w:p>
        </w:tc>
        <w:tc>
          <w:tcPr>
            <w:tcW w:type="dxa" w:w="2971"/>
            <w:tcMar>
              <w:top w:w="50" w:type="dxa"/>
              <w:bottom w:w="50" w:type="dxa"/>
              <w:left w:w="90" w:type="dxa"/>
              <w:right w:w="90" w:type="dxa"/>
            </w:tcMar>
            <w:shd w:val="clear" w:color="auto" w:fill="E5F5FF"/>
          </w:tcPr>
          <w:p>
            <w:pPr>
              <w:pStyle w:val="BDOITable"/>
            </w:pPr>
            <w:r>
              <w:rPr>
                <w:sz w:val="14"/>
              </w:rPr>
              <w:t>FR-OP-091</w:t>
            </w:r>
          </w:p>
        </w:tc>
      </w:tr>
      <w:tr>
        <w:trPr>
          <w:cantSplit w:val="true"/>
        </w:trPr>
        <w:tc>
          <w:tcPr>
            <w:tcW w:type="dxa" w:w="1148"/>
            <w:tcMar>
              <w:top w:w="50" w:type="dxa"/>
              <w:bottom w:w="50" w:type="dxa"/>
              <w:left w:w="90" w:type="dxa"/>
              <w:right w:w="90" w:type="dxa"/>
            </w:tcMar>
          </w:tcPr>
          <w:p>
            <w:pPr>
              <w:pStyle w:val="BDOITable"/>
            </w:pPr>
            <w:r>
              <w:rPr>
                <w:sz w:val="14"/>
              </w:rPr>
              <w:t>CORE-13.05</w:t>
            </w:r>
          </w:p>
        </w:tc>
        <w:tc>
          <w:tcPr>
            <w:tcW w:type="dxa" w:w="4186"/>
            <w:tcMar>
              <w:top w:w="50" w:type="dxa"/>
              <w:bottom w:w="50" w:type="dxa"/>
              <w:left w:w="90" w:type="dxa"/>
              <w:right w:w="90" w:type="dxa"/>
            </w:tcMar>
          </w:tcPr>
          <w:p>
            <w:pPr>
              <w:pStyle w:val="BDOITable"/>
            </w:pPr>
            <w:r>
              <w:rPr>
                <w:sz w:val="14"/>
              </w:rPr>
              <w:t>Comprehensive production reporting (p.10)</w:t>
            </w:r>
          </w:p>
        </w:tc>
        <w:tc>
          <w:tcPr>
            <w:tcW w:type="dxa" w:w="1621"/>
            <w:tcMar>
              <w:top w:w="50" w:type="dxa"/>
              <w:bottom w:w="50" w:type="dxa"/>
              <w:left w:w="90" w:type="dxa"/>
              <w:right w:w="90" w:type="dxa"/>
            </w:tcMar>
          </w:tcPr>
          <w:p>
            <w:pPr>
              <w:pStyle w:val="BDOITable"/>
            </w:pPr>
            <w:r>
              <w:rPr>
                <w:sz w:val="14"/>
              </w:rPr>
              <w:t>BR-134</w:t>
            </w:r>
          </w:p>
        </w:tc>
        <w:tc>
          <w:tcPr>
            <w:tcW w:type="dxa" w:w="3646"/>
            <w:tcMar>
              <w:top w:w="50" w:type="dxa"/>
              <w:bottom w:w="50" w:type="dxa"/>
              <w:left w:w="90" w:type="dxa"/>
              <w:right w:w="90" w:type="dxa"/>
            </w:tcMar>
          </w:tcPr>
          <w:p>
            <w:pPr>
              <w:pStyle w:val="BDOITable"/>
            </w:pPr>
            <w:r>
              <w:rPr>
                <w:sz w:val="14"/>
              </w:rPr>
              <w:t>BRD-2 CMRID.014, PRCID.035</w:t>
            </w:r>
          </w:p>
        </w:tc>
        <w:tc>
          <w:tcPr>
            <w:tcW w:type="dxa" w:w="2971"/>
            <w:tcMar>
              <w:top w:w="50" w:type="dxa"/>
              <w:bottom w:w="50" w:type="dxa"/>
              <w:left w:w="90" w:type="dxa"/>
              <w:right w:w="90" w:type="dxa"/>
            </w:tcMar>
          </w:tcPr>
          <w:p>
            <w:pPr>
              <w:pStyle w:val="BDOITable"/>
            </w:pPr>
            <w:r>
              <w:rPr>
                <w:sz w:val="14"/>
              </w:rPr>
              <w:t>FR-OP-097,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CORE-13.06</w:t>
            </w:r>
          </w:p>
        </w:tc>
        <w:tc>
          <w:tcPr>
            <w:tcW w:type="dxa" w:w="4186"/>
            <w:tcMar>
              <w:top w:w="50" w:type="dxa"/>
              <w:bottom w:w="50" w:type="dxa"/>
              <w:left w:w="90" w:type="dxa"/>
              <w:right w:w="90" w:type="dxa"/>
            </w:tcMar>
            <w:shd w:val="clear" w:color="auto" w:fill="E5F5FF"/>
          </w:tcPr>
          <w:p>
            <w:pPr>
              <w:pStyle w:val="BDOITable"/>
            </w:pPr>
            <w:r>
              <w:rPr>
                <w:sz w:val="14"/>
              </w:rPr>
              <w:t>Risk mitigation and error handling (p.10)</w:t>
            </w:r>
          </w:p>
        </w:tc>
        <w:tc>
          <w:tcPr>
            <w:tcW w:type="dxa" w:w="1621"/>
            <w:tcMar>
              <w:top w:w="50" w:type="dxa"/>
              <w:bottom w:w="50" w:type="dxa"/>
              <w:left w:w="90" w:type="dxa"/>
              <w:right w:w="90" w:type="dxa"/>
            </w:tcMar>
            <w:shd w:val="clear" w:color="auto" w:fill="E5F5FF"/>
          </w:tcPr>
          <w:p>
            <w:pPr>
              <w:pStyle w:val="BDOITable"/>
            </w:pPr>
            <w:r>
              <w:rPr>
                <w:sz w:val="14"/>
              </w:rPr>
              <w:t>BR-135</w:t>
            </w:r>
          </w:p>
        </w:tc>
        <w:tc>
          <w:tcPr>
            <w:tcW w:type="dxa" w:w="3646"/>
            <w:tcMar>
              <w:top w:w="50" w:type="dxa"/>
              <w:bottom w:w="50" w:type="dxa"/>
              <w:left w:w="90" w:type="dxa"/>
              <w:right w:w="90" w:type="dxa"/>
            </w:tcMar>
            <w:shd w:val="clear" w:color="auto" w:fill="E5F5FF"/>
          </w:tcPr>
          <w:p>
            <w:pPr>
              <w:pStyle w:val="BDOITable"/>
            </w:pPr>
            <w:r>
              <w:rPr>
                <w:sz w:val="14"/>
              </w:rPr>
              <w:t>BRD-2 CMRID.008</w:t>
            </w:r>
          </w:p>
        </w:tc>
        <w:tc>
          <w:tcPr>
            <w:tcW w:type="dxa" w:w="2971"/>
            <w:tcMar>
              <w:top w:w="50" w:type="dxa"/>
              <w:bottom w:w="50" w:type="dxa"/>
              <w:left w:w="90" w:type="dxa"/>
              <w:right w:w="90" w:type="dxa"/>
            </w:tcMar>
            <w:shd w:val="clear" w:color="auto" w:fill="E5F5FF"/>
          </w:tcPr>
          <w:p>
            <w:pPr>
              <w:pStyle w:val="BDOITable"/>
            </w:pPr>
            <w:r>
              <w:rPr>
                <w:sz w:val="14"/>
              </w:rPr>
              <w:t>FR-OP-091, FR-OP-093</w:t>
            </w:r>
          </w:p>
        </w:tc>
      </w:tr>
      <w:tr>
        <w:trPr>
          <w:cantSplit w:val="true"/>
        </w:trPr>
        <w:tc>
          <w:tcPr>
            <w:tcW w:type="dxa" w:w="1148"/>
            <w:tcMar>
              <w:top w:w="50" w:type="dxa"/>
              <w:bottom w:w="50" w:type="dxa"/>
              <w:left w:w="90" w:type="dxa"/>
              <w:right w:w="90" w:type="dxa"/>
            </w:tcMar>
          </w:tcPr>
          <w:p>
            <w:pPr>
              <w:pStyle w:val="BDOITable"/>
            </w:pPr>
            <w:r>
              <w:rPr>
                <w:sz w:val="14"/>
              </w:rPr>
              <w:t>CORE-13.07</w:t>
            </w:r>
          </w:p>
        </w:tc>
        <w:tc>
          <w:tcPr>
            <w:tcW w:type="dxa" w:w="4186"/>
            <w:tcMar>
              <w:top w:w="50" w:type="dxa"/>
              <w:bottom w:w="50" w:type="dxa"/>
              <w:left w:w="90" w:type="dxa"/>
              <w:right w:w="90" w:type="dxa"/>
            </w:tcMar>
          </w:tcPr>
          <w:p>
            <w:pPr>
              <w:pStyle w:val="BDOITable"/>
            </w:pPr>
            <w:r>
              <w:rPr>
                <w:sz w:val="14"/>
              </w:rPr>
              <w:t>Collection of commission receivables (direct payment) (p.10)</w:t>
            </w:r>
          </w:p>
        </w:tc>
        <w:tc>
          <w:tcPr>
            <w:tcW w:type="dxa" w:w="1621"/>
            <w:tcMar>
              <w:top w:w="50" w:type="dxa"/>
              <w:bottom w:w="50" w:type="dxa"/>
              <w:left w:w="90" w:type="dxa"/>
              <w:right w:w="90" w:type="dxa"/>
            </w:tcMar>
          </w:tcPr>
          <w:p>
            <w:pPr>
              <w:pStyle w:val="BDOITable"/>
            </w:pPr>
            <w:r>
              <w:rPr>
                <w:sz w:val="14"/>
              </w:rPr>
              <w:t>BR-052, BR-136, BR-137, BR-140</w:t>
            </w:r>
          </w:p>
        </w:tc>
        <w:tc>
          <w:tcPr>
            <w:tcW w:type="dxa" w:w="3646"/>
            <w:tcMar>
              <w:top w:w="50" w:type="dxa"/>
              <w:bottom w:w="50" w:type="dxa"/>
              <w:left w:w="90" w:type="dxa"/>
              <w:right w:w="90" w:type="dxa"/>
            </w:tcMar>
          </w:tcPr>
          <w:p>
            <w:pPr>
              <w:pStyle w:val="BDOITable"/>
            </w:pPr>
            <w:r>
              <w:rPr>
                <w:sz w:val="14"/>
              </w:rPr>
              <w:t>BRD-2 CMRID.002, CMRID.004</w:t>
            </w:r>
          </w:p>
        </w:tc>
        <w:tc>
          <w:tcPr>
            <w:tcW w:type="dxa" w:w="2971"/>
            <w:tcMar>
              <w:top w:w="50" w:type="dxa"/>
              <w:bottom w:w="50" w:type="dxa"/>
              <w:left w:w="90" w:type="dxa"/>
              <w:right w:w="90" w:type="dxa"/>
            </w:tcMar>
          </w:tcPr>
          <w:p>
            <w:pPr>
              <w:pStyle w:val="BDOITable"/>
            </w:pPr>
            <w:r>
              <w:rPr>
                <w:sz w:val="14"/>
              </w:rPr>
              <w:t>FR-OP-091, FR-OP-098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CORE-13.08</w:t>
            </w:r>
          </w:p>
        </w:tc>
        <w:tc>
          <w:tcPr>
            <w:tcW w:type="dxa" w:w="4186"/>
            <w:tcMar>
              <w:top w:w="50" w:type="dxa"/>
              <w:bottom w:w="50" w:type="dxa"/>
              <w:left w:w="90" w:type="dxa"/>
              <w:right w:w="90" w:type="dxa"/>
            </w:tcMar>
            <w:shd w:val="clear" w:color="auto" w:fill="E5F5FF"/>
          </w:tcPr>
          <w:p>
            <w:pPr>
              <w:pStyle w:val="BDOITable"/>
            </w:pPr>
            <w:r>
              <w:rPr>
                <w:sz w:val="14"/>
              </w:rPr>
              <w:t>Auto-match reversals (p.10)</w:t>
            </w:r>
          </w:p>
        </w:tc>
        <w:tc>
          <w:tcPr>
            <w:tcW w:type="dxa" w:w="1621"/>
            <w:tcMar>
              <w:top w:w="50" w:type="dxa"/>
              <w:bottom w:w="50" w:type="dxa"/>
              <w:left w:w="90" w:type="dxa"/>
              <w:right w:w="90" w:type="dxa"/>
            </w:tcMar>
            <w:shd w:val="clear" w:color="auto" w:fill="E5F5FF"/>
          </w:tcPr>
          <w:p>
            <w:pPr>
              <w:pStyle w:val="BDOITable"/>
            </w:pPr>
            <w:r>
              <w:rPr>
                <w:sz w:val="14"/>
              </w:rPr>
              <w:t>BR-138, BR-139</w:t>
            </w:r>
          </w:p>
        </w:tc>
        <w:tc>
          <w:tcPr>
            <w:tcW w:type="dxa" w:w="3646"/>
            <w:tcMar>
              <w:top w:w="50" w:type="dxa"/>
              <w:bottom w:w="50" w:type="dxa"/>
              <w:left w:w="90" w:type="dxa"/>
              <w:right w:w="90" w:type="dxa"/>
            </w:tcMar>
            <w:shd w:val="clear" w:color="auto" w:fill="E5F5FF"/>
          </w:tcPr>
          <w:p>
            <w:pPr>
              <w:pStyle w:val="BDOITable"/>
            </w:pPr>
            <w:r>
              <w:rPr>
                <w:sz w:val="14"/>
              </w:rPr>
              <w:t>BRD-2 CMRID.007, MKTID.013 (CSHID.027 removed)</w:t>
            </w:r>
          </w:p>
        </w:tc>
        <w:tc>
          <w:tcPr>
            <w:tcW w:type="dxa" w:w="2971"/>
            <w:tcMar>
              <w:top w:w="50" w:type="dxa"/>
              <w:bottom w:w="50" w:type="dxa"/>
              <w:left w:w="90" w:type="dxa"/>
              <w:right w:w="90" w:type="dxa"/>
            </w:tcMar>
            <w:shd w:val="clear" w:color="auto" w:fill="E5F5FF"/>
          </w:tcPr>
          <w:p>
            <w:pPr>
              <w:pStyle w:val="BDOITable"/>
            </w:pPr>
            <w:r>
              <w:rPr>
                <w:sz w:val="14"/>
              </w:rPr>
              <w:t>FR-OP-091, FR-OP-113</w:t>
            </w:r>
          </w:p>
        </w:tc>
      </w:tr>
      <w:tr>
        <w:trPr>
          <w:cantSplit w:val="true"/>
        </w:trPr>
        <w:tc>
          <w:tcPr>
            <w:tcW w:type="dxa" w:w="1148"/>
            <w:tcMar>
              <w:top w:w="50" w:type="dxa"/>
              <w:bottom w:w="50" w:type="dxa"/>
              <w:left w:w="90" w:type="dxa"/>
              <w:right w:w="90" w:type="dxa"/>
            </w:tcMar>
          </w:tcPr>
          <w:p>
            <w:pPr>
              <w:pStyle w:val="BDOITable"/>
            </w:pPr>
            <w:r>
              <w:rPr>
                <w:sz w:val="14"/>
              </w:rPr>
              <w:t>CORE-14.01</w:t>
            </w:r>
          </w:p>
        </w:tc>
        <w:tc>
          <w:tcPr>
            <w:tcW w:type="dxa" w:w="4186"/>
            <w:tcMar>
              <w:top w:w="50" w:type="dxa"/>
              <w:bottom w:w="50" w:type="dxa"/>
              <w:left w:w="90" w:type="dxa"/>
              <w:right w:w="90" w:type="dxa"/>
            </w:tcMar>
          </w:tcPr>
          <w:p>
            <w:pPr>
              <w:pStyle w:val="BDOITable"/>
            </w:pPr>
            <w:r>
              <w:rPr>
                <w:sz w:val="14"/>
              </w:rPr>
              <w:t>Process claims advice from BDOI Marketing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BRCLM.003, BRCLM.016</w:t>
            </w:r>
          </w:p>
        </w:tc>
        <w:tc>
          <w:tcPr>
            <w:tcW w:type="dxa" w:w="2971"/>
            <w:tcMar>
              <w:top w:w="50" w:type="dxa"/>
              <w:bottom w:w="50" w:type="dxa"/>
              <w:left w:w="90" w:type="dxa"/>
              <w:right w:w="90" w:type="dxa"/>
            </w:tcMar>
          </w:tcPr>
          <w:p>
            <w:pPr>
              <w:pStyle w:val="BDOITable"/>
            </w:pPr>
            <w:r>
              <w:rPr>
                <w:sz w:val="14"/>
              </w:rPr>
              <w:t>FR-CM-010, FR-CM-011, FR-CM-015, FR-CM-014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CORE-14.02</w:t>
            </w:r>
          </w:p>
        </w:tc>
        <w:tc>
          <w:tcPr>
            <w:tcW w:type="dxa" w:w="4186"/>
            <w:tcMar>
              <w:top w:w="50" w:type="dxa"/>
              <w:bottom w:w="50" w:type="dxa"/>
              <w:left w:w="90" w:type="dxa"/>
              <w:right w:w="90" w:type="dxa"/>
            </w:tcMar>
            <w:shd w:val="clear" w:color="auto" w:fill="E5F5FF"/>
          </w:tcPr>
          <w:p>
            <w:pPr>
              <w:pStyle w:val="BDOITable"/>
            </w:pPr>
            <w:r>
              <w:rPr>
                <w:sz w:val="14"/>
              </w:rPr>
              <w:t>Process claims advice from client (p.10)</w:t>
            </w:r>
          </w:p>
        </w:tc>
        <w:tc>
          <w:tcPr>
            <w:tcW w:type="dxa" w:w="1621"/>
            <w:tcMar>
              <w:top w:w="50" w:type="dxa"/>
              <w:bottom w:w="50" w:type="dxa"/>
              <w:left w:w="90" w:type="dxa"/>
              <w:right w:w="90" w:type="dxa"/>
            </w:tcMar>
            <w:shd w:val="clear" w:color="auto" w:fill="E5F5FF"/>
          </w:tcPr>
          <w:p>
            <w:pPr>
              <w:pStyle w:val="BDOITable"/>
            </w:pPr>
            <w:r>
              <w:rPr>
                <w:sz w:val="14"/>
              </w:rPr>
              <w:t>BR-141</w:t>
            </w:r>
          </w:p>
        </w:tc>
        <w:tc>
          <w:tcPr>
            <w:tcW w:type="dxa" w:w="3646"/>
            <w:tcMar>
              <w:top w:w="50" w:type="dxa"/>
              <w:bottom w:w="50" w:type="dxa"/>
              <w:left w:w="90" w:type="dxa"/>
              <w:right w:w="90" w:type="dxa"/>
            </w:tcMar>
            <w:shd w:val="clear" w:color="auto" w:fill="E5F5FF"/>
          </w:tcPr>
          <w:p>
            <w:pPr>
              <w:pStyle w:val="BDOITable"/>
            </w:pPr>
            <w:r>
              <w:rPr>
                <w:sz w:val="14"/>
              </w:rPr>
              <w:t>BRD-7 BRCLM.003, BRCLM.006</w:t>
            </w:r>
          </w:p>
        </w:tc>
        <w:tc>
          <w:tcPr>
            <w:tcW w:type="dxa" w:w="2971"/>
            <w:tcMar>
              <w:top w:w="50" w:type="dxa"/>
              <w:bottom w:w="50" w:type="dxa"/>
              <w:left w:w="90" w:type="dxa"/>
              <w:right w:w="90" w:type="dxa"/>
            </w:tcMar>
            <w:shd w:val="clear" w:color="auto" w:fill="E5F5FF"/>
          </w:tcPr>
          <w:p>
            <w:pPr>
              <w:pStyle w:val="BDOITable"/>
            </w:pPr>
            <w:r>
              <w:rPr>
                <w:sz w:val="14"/>
              </w:rPr>
              <w:t>FR-CM-010, FR-CM-011, FR-CM-015, FR-CM-002 ...</w:t>
            </w:r>
          </w:p>
        </w:tc>
      </w:tr>
      <w:tr>
        <w:trPr>
          <w:cantSplit w:val="true"/>
        </w:trPr>
        <w:tc>
          <w:tcPr>
            <w:tcW w:type="dxa" w:w="1148"/>
            <w:tcMar>
              <w:top w:w="50" w:type="dxa"/>
              <w:bottom w:w="50" w:type="dxa"/>
              <w:left w:w="90" w:type="dxa"/>
              <w:right w:w="90" w:type="dxa"/>
            </w:tcMar>
          </w:tcPr>
          <w:p>
            <w:pPr>
              <w:pStyle w:val="BDOITable"/>
            </w:pPr>
            <w:r>
              <w:rPr>
                <w:sz w:val="14"/>
              </w:rPr>
              <w:t>CORE-14.03</w:t>
            </w:r>
          </w:p>
        </w:tc>
        <w:tc>
          <w:tcPr>
            <w:tcW w:type="dxa" w:w="4186"/>
            <w:tcMar>
              <w:top w:w="50" w:type="dxa"/>
              <w:bottom w:w="50" w:type="dxa"/>
              <w:left w:w="90" w:type="dxa"/>
              <w:right w:w="90" w:type="dxa"/>
            </w:tcMar>
          </w:tcPr>
          <w:p>
            <w:pPr>
              <w:pStyle w:val="BDOITable"/>
            </w:pPr>
            <w:r>
              <w:rPr>
                <w:sz w:val="14"/>
              </w:rPr>
              <w:t>Process claims advice from insurer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BRCLM.041, BRCLM.043</w:t>
            </w:r>
          </w:p>
        </w:tc>
        <w:tc>
          <w:tcPr>
            <w:tcW w:type="dxa" w:w="2971"/>
            <w:tcMar>
              <w:top w:w="50" w:type="dxa"/>
              <w:bottom w:w="50" w:type="dxa"/>
              <w:left w:w="90" w:type="dxa"/>
              <w:right w:w="90" w:type="dxa"/>
            </w:tcMar>
          </w:tcPr>
          <w:p>
            <w:pPr>
              <w:pStyle w:val="BDOITable"/>
            </w:pPr>
            <w:r>
              <w:rPr>
                <w:sz w:val="14"/>
              </w:rPr>
              <w:t>FR-CM-003, FR-CM-011, FR-CM-022, FR-CM-024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CORE-14.04</w:t>
            </w:r>
          </w:p>
        </w:tc>
        <w:tc>
          <w:tcPr>
            <w:tcW w:type="dxa" w:w="4186"/>
            <w:tcMar>
              <w:top w:w="50" w:type="dxa"/>
              <w:bottom w:w="50" w:type="dxa"/>
              <w:left w:w="90" w:type="dxa"/>
              <w:right w:w="90" w:type="dxa"/>
            </w:tcMar>
            <w:shd w:val="clear" w:color="auto" w:fill="E5F5FF"/>
          </w:tcPr>
          <w:p>
            <w:pPr>
              <w:pStyle w:val="BDOITable"/>
            </w:pPr>
            <w:r>
              <w:rPr>
                <w:sz w:val="14"/>
              </w:rPr>
              <w:t>Process LOA from insurer (p.10)</w:t>
            </w:r>
          </w:p>
        </w:tc>
        <w:tc>
          <w:tcPr>
            <w:tcW w:type="dxa" w:w="1621"/>
            <w:tcMar>
              <w:top w:w="50" w:type="dxa"/>
              <w:bottom w:w="50" w:type="dxa"/>
              <w:left w:w="90" w:type="dxa"/>
              <w:right w:w="90" w:type="dxa"/>
            </w:tcMar>
            <w:shd w:val="clear" w:color="auto" w:fill="E5F5FF"/>
          </w:tcPr>
          <w:p>
            <w:pPr>
              <w:pStyle w:val="BDOITable"/>
            </w:pPr>
            <w:r>
              <w:rPr>
                <w:sz w:val="14"/>
              </w:rPr>
              <w:t>BR-142</w:t>
            </w:r>
          </w:p>
        </w:tc>
        <w:tc>
          <w:tcPr>
            <w:tcW w:type="dxa" w:w="3646"/>
            <w:tcMar>
              <w:top w:w="50" w:type="dxa"/>
              <w:bottom w:w="50" w:type="dxa"/>
              <w:left w:w="90" w:type="dxa"/>
              <w:right w:w="90" w:type="dxa"/>
            </w:tcMar>
            <w:shd w:val="clear" w:color="auto" w:fill="E5F5FF"/>
          </w:tcPr>
          <w:p>
            <w:pPr>
              <w:pStyle w:val="BDOITable"/>
            </w:pPr>
            <w:r>
              <w:rPr>
                <w:sz w:val="14"/>
              </w:rPr>
              <w:t>BRD-7 BRCLM.014, BRCLM.010</w:t>
            </w:r>
          </w:p>
        </w:tc>
        <w:tc>
          <w:tcPr>
            <w:tcW w:type="dxa" w:w="2971"/>
            <w:tcMar>
              <w:top w:w="50" w:type="dxa"/>
              <w:bottom w:w="50" w:type="dxa"/>
              <w:left w:w="90" w:type="dxa"/>
              <w:right w:w="90" w:type="dxa"/>
            </w:tcMar>
            <w:shd w:val="clear" w:color="auto" w:fill="E5F5FF"/>
          </w:tcPr>
          <w:p>
            <w:pPr>
              <w:pStyle w:val="BDOITable"/>
            </w:pPr>
            <w:r>
              <w:rPr>
                <w:sz w:val="14"/>
              </w:rPr>
              <w:t>FR-CM-043, FR-CM-040, FR-CM-046</w:t>
            </w:r>
          </w:p>
        </w:tc>
      </w:tr>
      <w:tr>
        <w:trPr>
          <w:cantSplit w:val="true"/>
        </w:trPr>
        <w:tc>
          <w:tcPr>
            <w:tcW w:type="dxa" w:w="1148"/>
            <w:tcMar>
              <w:top w:w="50" w:type="dxa"/>
              <w:bottom w:w="50" w:type="dxa"/>
              <w:left w:w="90" w:type="dxa"/>
              <w:right w:w="90" w:type="dxa"/>
            </w:tcMar>
          </w:tcPr>
          <w:p>
            <w:pPr>
              <w:pStyle w:val="BDOITable"/>
            </w:pPr>
            <w:r>
              <w:rPr>
                <w:sz w:val="14"/>
              </w:rPr>
              <w:t>CORE-14.05</w:t>
            </w:r>
          </w:p>
        </w:tc>
        <w:tc>
          <w:tcPr>
            <w:tcW w:type="dxa" w:w="4186"/>
            <w:tcMar>
              <w:top w:w="50" w:type="dxa"/>
              <w:bottom w:w="50" w:type="dxa"/>
              <w:left w:w="90" w:type="dxa"/>
              <w:right w:w="90" w:type="dxa"/>
            </w:tcMar>
          </w:tcPr>
          <w:p>
            <w:pPr>
              <w:pStyle w:val="BDOITable"/>
            </w:pPr>
            <w:r>
              <w:rPr>
                <w:sz w:val="14"/>
              </w:rPr>
              <w:t>Process settlement offer from insurer (p.10)</w:t>
            </w:r>
          </w:p>
        </w:tc>
        <w:tc>
          <w:tcPr>
            <w:tcW w:type="dxa" w:w="1621"/>
            <w:tcMar>
              <w:top w:w="50" w:type="dxa"/>
              <w:bottom w:w="50" w:type="dxa"/>
              <w:left w:w="90" w:type="dxa"/>
              <w:right w:w="90" w:type="dxa"/>
            </w:tcMar>
          </w:tcPr>
          <w:p>
            <w:pPr>
              <w:pStyle w:val="BDOITable"/>
            </w:pPr>
            <w:r>
              <w:rPr>
                <w:sz w:val="14"/>
              </w:rPr>
              <w:t>BR-143</w:t>
            </w:r>
          </w:p>
        </w:tc>
        <w:tc>
          <w:tcPr>
            <w:tcW w:type="dxa" w:w="3646"/>
            <w:tcMar>
              <w:top w:w="50" w:type="dxa"/>
              <w:bottom w:w="50" w:type="dxa"/>
              <w:left w:w="90" w:type="dxa"/>
              <w:right w:w="90" w:type="dxa"/>
            </w:tcMar>
          </w:tcPr>
          <w:p>
            <w:pPr>
              <w:pStyle w:val="BDOITable"/>
            </w:pPr>
            <w:r>
              <w:rPr>
                <w:sz w:val="14"/>
              </w:rPr>
              <w:t>BRD-7 BRCLM.010, BRCLM.014</w:t>
            </w:r>
          </w:p>
        </w:tc>
        <w:tc>
          <w:tcPr>
            <w:tcW w:type="dxa" w:w="2971"/>
            <w:tcMar>
              <w:top w:w="50" w:type="dxa"/>
              <w:bottom w:w="50" w:type="dxa"/>
              <w:left w:w="90" w:type="dxa"/>
              <w:right w:w="90" w:type="dxa"/>
            </w:tcMar>
          </w:tcPr>
          <w:p>
            <w:pPr>
              <w:pStyle w:val="BDOITable"/>
            </w:pPr>
            <w:r>
              <w:rPr>
                <w:sz w:val="14"/>
              </w:rPr>
              <w:t>FR-CM-040, FR-CM-046, FR-CM-043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CORE-14.06</w:t>
            </w:r>
          </w:p>
        </w:tc>
        <w:tc>
          <w:tcPr>
            <w:tcW w:type="dxa" w:w="4186"/>
            <w:tcMar>
              <w:top w:w="50" w:type="dxa"/>
              <w:bottom w:w="50" w:type="dxa"/>
              <w:left w:w="90" w:type="dxa"/>
              <w:right w:w="90" w:type="dxa"/>
            </w:tcMar>
            <w:shd w:val="clear" w:color="auto" w:fill="E5F5FF"/>
          </w:tcPr>
          <w:p>
            <w:pPr>
              <w:pStyle w:val="BDOITable"/>
            </w:pPr>
            <w:r>
              <w:rPr>
                <w:sz w:val="14"/>
              </w:rPr>
              <w:t>Tag permanent closure (p.10)</w:t>
            </w:r>
          </w:p>
        </w:tc>
        <w:tc>
          <w:tcPr>
            <w:tcW w:type="dxa" w:w="1621"/>
            <w:tcMar>
              <w:top w:w="50" w:type="dxa"/>
              <w:bottom w:w="50" w:type="dxa"/>
              <w:left w:w="90" w:type="dxa"/>
              <w:right w:w="90" w:type="dxa"/>
            </w:tcMar>
            <w:shd w:val="clear" w:color="auto" w:fill="E5F5FF"/>
          </w:tcPr>
          <w:p>
            <w:pPr>
              <w:pStyle w:val="BDOITable"/>
            </w:pPr>
            <w:r>
              <w:rPr>
                <w:sz w:val="14"/>
              </w:rPr>
              <w:t>BR-144</w:t>
            </w:r>
          </w:p>
        </w:tc>
        <w:tc>
          <w:tcPr>
            <w:tcW w:type="dxa" w:w="3646"/>
            <w:tcMar>
              <w:top w:w="50" w:type="dxa"/>
              <w:bottom w:w="50" w:type="dxa"/>
              <w:left w:w="90" w:type="dxa"/>
              <w:right w:w="90" w:type="dxa"/>
            </w:tcMar>
            <w:shd w:val="clear" w:color="auto" w:fill="E5F5FF"/>
          </w:tcPr>
          <w:p>
            <w:pPr>
              <w:pStyle w:val="BDOITable"/>
            </w:pPr>
            <w:r>
              <w:rPr>
                <w:sz w:val="14"/>
              </w:rPr>
              <w:t>BRD-7 BRCLM.035, BRCLM.005</w:t>
            </w:r>
          </w:p>
        </w:tc>
        <w:tc>
          <w:tcPr>
            <w:tcW w:type="dxa" w:w="2971"/>
            <w:tcMar>
              <w:top w:w="50" w:type="dxa"/>
              <w:bottom w:w="50" w:type="dxa"/>
              <w:left w:w="90" w:type="dxa"/>
              <w:right w:w="90" w:type="dxa"/>
            </w:tcMar>
            <w:shd w:val="clear" w:color="auto" w:fill="E5F5FF"/>
          </w:tcPr>
          <w:p>
            <w:pPr>
              <w:pStyle w:val="BDOITable"/>
            </w:pPr>
            <w:r>
              <w:rPr>
                <w:sz w:val="14"/>
              </w:rPr>
              <w:t>FR-CM-045, FR-CM-002</w:t>
            </w:r>
          </w:p>
        </w:tc>
      </w:tr>
      <w:tr>
        <w:trPr>
          <w:cantSplit w:val="true"/>
        </w:trPr>
        <w:tc>
          <w:tcPr>
            <w:tcW w:type="dxa" w:w="1148"/>
            <w:tcMar>
              <w:top w:w="50" w:type="dxa"/>
              <w:bottom w:w="50" w:type="dxa"/>
              <w:left w:w="90" w:type="dxa"/>
              <w:right w:w="90" w:type="dxa"/>
            </w:tcMar>
          </w:tcPr>
          <w:p>
            <w:pPr>
              <w:pStyle w:val="BDOITable"/>
            </w:pPr>
            <w:r>
              <w:rPr>
                <w:sz w:val="14"/>
              </w:rPr>
              <w:t>CORE-14.07</w:t>
            </w:r>
          </w:p>
        </w:tc>
        <w:tc>
          <w:tcPr>
            <w:tcW w:type="dxa" w:w="4186"/>
            <w:tcMar>
              <w:top w:w="50" w:type="dxa"/>
              <w:bottom w:w="50" w:type="dxa"/>
              <w:left w:w="90" w:type="dxa"/>
              <w:right w:w="90" w:type="dxa"/>
            </w:tcMar>
          </w:tcPr>
          <w:p>
            <w:pPr>
              <w:pStyle w:val="BDOITable"/>
            </w:pPr>
            <w:r>
              <w:rPr>
                <w:sz w:val="14"/>
              </w:rPr>
              <w:t>Tag temporary closure (p.10)</w:t>
            </w:r>
          </w:p>
        </w:tc>
        <w:tc>
          <w:tcPr>
            <w:tcW w:type="dxa" w:w="1621"/>
            <w:tcMar>
              <w:top w:w="50" w:type="dxa"/>
              <w:bottom w:w="50" w:type="dxa"/>
              <w:left w:w="90" w:type="dxa"/>
              <w:right w:w="90" w:type="dxa"/>
            </w:tcMar>
          </w:tcPr>
          <w:p>
            <w:pPr>
              <w:pStyle w:val="BDOITable"/>
            </w:pPr>
            <w:r>
              <w:rPr>
                <w:sz w:val="14"/>
              </w:rPr>
              <w:t>BR-145</w:t>
            </w:r>
          </w:p>
        </w:tc>
        <w:tc>
          <w:tcPr>
            <w:tcW w:type="dxa" w:w="3646"/>
            <w:tcMar>
              <w:top w:w="50" w:type="dxa"/>
              <w:bottom w:w="50" w:type="dxa"/>
              <w:left w:w="90" w:type="dxa"/>
              <w:right w:w="90" w:type="dxa"/>
            </w:tcMar>
          </w:tcPr>
          <w:p>
            <w:pPr>
              <w:pStyle w:val="BDOITable"/>
            </w:pPr>
            <w:r>
              <w:rPr>
                <w:sz w:val="14"/>
              </w:rPr>
              <w:t>BRD-7 BRCLM.035</w:t>
            </w:r>
          </w:p>
        </w:tc>
        <w:tc>
          <w:tcPr>
            <w:tcW w:type="dxa" w:w="2971"/>
            <w:tcMar>
              <w:top w:w="50" w:type="dxa"/>
              <w:bottom w:w="50" w:type="dxa"/>
              <w:left w:w="90" w:type="dxa"/>
              <w:right w:w="90" w:type="dxa"/>
            </w:tcMar>
          </w:tcPr>
          <w:p>
            <w:pPr>
              <w:pStyle w:val="BDOITable"/>
            </w:pPr>
            <w:r>
              <w:rPr>
                <w:sz w:val="14"/>
              </w:rPr>
              <w:t>FR-CM-045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CORE-14.08</w:t>
            </w:r>
          </w:p>
        </w:tc>
        <w:tc>
          <w:tcPr>
            <w:tcW w:type="dxa" w:w="4186"/>
            <w:tcMar>
              <w:top w:w="50" w:type="dxa"/>
              <w:bottom w:w="50" w:type="dxa"/>
              <w:left w:w="90" w:type="dxa"/>
              <w:right w:w="90" w:type="dxa"/>
            </w:tcMar>
            <w:shd w:val="clear" w:color="auto" w:fill="E5F5FF"/>
          </w:tcPr>
          <w:p>
            <w:pPr>
              <w:pStyle w:val="BDOITable"/>
            </w:pPr>
            <w:r>
              <w:rPr>
                <w:sz w:val="14"/>
              </w:rPr>
              <w:t>Unclaimed checks safekeeping (p.10)</w:t>
            </w:r>
          </w:p>
        </w:tc>
        <w:tc>
          <w:tcPr>
            <w:tcW w:type="dxa" w:w="1621"/>
            <w:tcMar>
              <w:top w:w="50" w:type="dxa"/>
              <w:bottom w:w="50" w:type="dxa"/>
              <w:left w:w="90" w:type="dxa"/>
              <w:right w:w="90" w:type="dxa"/>
            </w:tcMar>
            <w:shd w:val="clear" w:color="auto" w:fill="E5F5FF"/>
          </w:tcPr>
          <w:p>
            <w:pPr>
              <w:pStyle w:val="BDOITable"/>
            </w:pPr>
            <w:r>
              <w:rPr>
                <w:sz w:val="14"/>
              </w:rPr>
              <w:t>BR-146</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CORE-14.09</w:t>
            </w:r>
          </w:p>
        </w:tc>
        <w:tc>
          <w:tcPr>
            <w:tcW w:type="dxa" w:w="4186"/>
            <w:tcMar>
              <w:top w:w="50" w:type="dxa"/>
              <w:bottom w:w="50" w:type="dxa"/>
              <w:left w:w="90" w:type="dxa"/>
              <w:right w:w="90" w:type="dxa"/>
            </w:tcMar>
          </w:tcPr>
          <w:p>
            <w:pPr>
              <w:pStyle w:val="BDOITable"/>
            </w:pPr>
            <w:r>
              <w:rPr>
                <w:sz w:val="14"/>
              </w:rPr>
              <w:t>Handover of settlement checks to Cashiering (p.10)</w:t>
            </w:r>
          </w:p>
        </w:tc>
        <w:tc>
          <w:tcPr>
            <w:tcW w:type="dxa" w:w="1621"/>
            <w:tcMar>
              <w:top w:w="50" w:type="dxa"/>
              <w:bottom w:w="50" w:type="dxa"/>
              <w:left w:w="90" w:type="dxa"/>
              <w:right w:w="90" w:type="dxa"/>
            </w:tcMar>
          </w:tcPr>
          <w:p>
            <w:pPr>
              <w:pStyle w:val="BDOITable"/>
            </w:pPr>
            <w:r>
              <w:rPr>
                <w:sz w:val="14"/>
              </w:rPr>
              <w:t>BR-147</w:t>
            </w:r>
          </w:p>
        </w:tc>
        <w:tc>
          <w:tcPr>
            <w:tcW w:type="dxa" w:w="3646"/>
            <w:tcMar>
              <w:top w:w="50" w:type="dxa"/>
              <w:bottom w:w="50" w:type="dxa"/>
              <w:left w:w="90" w:type="dxa"/>
              <w:right w:w="90" w:type="dxa"/>
            </w:tcMar>
          </w:tcPr>
          <w:p>
            <w:pPr>
              <w:pStyle w:val="BDOITable"/>
            </w:pPr>
            <w:r>
              <w:rPr>
                <w:sz w:val="14"/>
              </w:rPr>
              <w:t>BRD-7</w:t>
            </w:r>
          </w:p>
        </w:tc>
        <w:tc>
          <w:tcPr>
            <w:tcW w:type="dxa" w:w="2971"/>
            <w:tcMar>
              <w:top w:w="50" w:type="dxa"/>
              <w:bottom w:w="50" w:type="dxa"/>
              <w:left w:w="90" w:type="dxa"/>
              <w:right w:w="90" w:type="dxa"/>
            </w:tcMar>
          </w:tcPr>
          <w:p>
            <w:pPr>
              <w:pStyle w:val="BDOITable"/>
            </w:pPr>
            <w:r>
              <w:rPr>
                <w:sz w:val="14"/>
              </w:rPr>
              <w:t>CLR-CR-02 (CRQ03)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CORE-14.10</w:t>
            </w:r>
          </w:p>
        </w:tc>
        <w:tc>
          <w:tcPr>
            <w:tcW w:type="dxa" w:w="4186"/>
            <w:tcMar>
              <w:top w:w="50" w:type="dxa"/>
              <w:bottom w:w="50" w:type="dxa"/>
              <w:left w:w="90" w:type="dxa"/>
              <w:right w:w="90" w:type="dxa"/>
            </w:tcMar>
            <w:shd w:val="clear" w:color="auto" w:fill="E5F5FF"/>
          </w:tcPr>
          <w:p>
            <w:pPr>
              <w:pStyle w:val="BDOITable"/>
            </w:pPr>
            <w:r>
              <w:rPr>
                <w:sz w:val="14"/>
              </w:rPr>
              <w:t>Retrieval of checks from Cashiering for release (p.10)</w:t>
            </w:r>
          </w:p>
        </w:tc>
        <w:tc>
          <w:tcPr>
            <w:tcW w:type="dxa" w:w="1621"/>
            <w:tcMar>
              <w:top w:w="50" w:type="dxa"/>
              <w:bottom w:w="50" w:type="dxa"/>
              <w:left w:w="90" w:type="dxa"/>
              <w:right w:w="90" w:type="dxa"/>
            </w:tcMar>
            <w:shd w:val="clear" w:color="auto" w:fill="E5F5FF"/>
          </w:tcPr>
          <w:p>
            <w:pPr>
              <w:pStyle w:val="BDOITable"/>
            </w:pPr>
            <w:r>
              <w:rPr>
                <w:sz w:val="14"/>
              </w:rPr>
              <w:t>BR-148</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CORE-14.11</w:t>
            </w:r>
          </w:p>
        </w:tc>
        <w:tc>
          <w:tcPr>
            <w:tcW w:type="dxa" w:w="4186"/>
            <w:tcMar>
              <w:top w:w="50" w:type="dxa"/>
              <w:bottom w:w="50" w:type="dxa"/>
              <w:left w:w="90" w:type="dxa"/>
              <w:right w:w="90" w:type="dxa"/>
            </w:tcMar>
          </w:tcPr>
          <w:p>
            <w:pPr>
              <w:pStyle w:val="BDOITable"/>
            </w:pPr>
            <w:r>
              <w:rPr>
                <w:sz w:val="14"/>
              </w:rPr>
              <w:t>Maintain full claims history for audit and compliance (p.10)</w:t>
            </w:r>
          </w:p>
        </w:tc>
        <w:tc>
          <w:tcPr>
            <w:tcW w:type="dxa" w:w="1621"/>
            <w:tcMar>
              <w:top w:w="50" w:type="dxa"/>
              <w:bottom w:w="50" w:type="dxa"/>
              <w:left w:w="90" w:type="dxa"/>
              <w:right w:w="90" w:type="dxa"/>
            </w:tcMar>
          </w:tcPr>
          <w:p>
            <w:pPr>
              <w:pStyle w:val="BDOITable"/>
            </w:pPr>
            <w:r>
              <w:rPr>
                <w:sz w:val="14"/>
              </w:rPr>
              <w:t>BR-151</w:t>
            </w:r>
          </w:p>
        </w:tc>
        <w:tc>
          <w:tcPr>
            <w:tcW w:type="dxa" w:w="3646"/>
            <w:tcMar>
              <w:top w:w="50" w:type="dxa"/>
              <w:bottom w:w="50" w:type="dxa"/>
              <w:left w:w="90" w:type="dxa"/>
              <w:right w:w="90" w:type="dxa"/>
            </w:tcMar>
          </w:tcPr>
          <w:p>
            <w:pPr>
              <w:pStyle w:val="BDOITable"/>
            </w:pPr>
            <w:r>
              <w:rPr>
                <w:sz w:val="14"/>
              </w:rPr>
              <w:t>BRD-7 BRCLM.004, BRCLM.022</w:t>
            </w:r>
          </w:p>
        </w:tc>
        <w:tc>
          <w:tcPr>
            <w:tcW w:type="dxa" w:w="2971"/>
            <w:tcMar>
              <w:top w:w="50" w:type="dxa"/>
              <w:bottom w:w="50" w:type="dxa"/>
              <w:left w:w="90" w:type="dxa"/>
              <w:right w:w="90" w:type="dxa"/>
            </w:tcMar>
          </w:tcPr>
          <w:p>
            <w:pPr>
              <w:pStyle w:val="BDOITable"/>
            </w:pPr>
            <w:r>
              <w:rPr>
                <w:sz w:val="14"/>
              </w:rPr>
              <w:t>FR-CM-012, FR-CM-052,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CORE-14.12</w:t>
            </w:r>
          </w:p>
        </w:tc>
        <w:tc>
          <w:tcPr>
            <w:tcW w:type="dxa" w:w="4186"/>
            <w:tcMar>
              <w:top w:w="50" w:type="dxa"/>
              <w:bottom w:w="50" w:type="dxa"/>
              <w:left w:w="90" w:type="dxa"/>
              <w:right w:w="90" w:type="dxa"/>
            </w:tcMar>
            <w:shd w:val="clear" w:color="auto" w:fill="E5F5FF"/>
          </w:tcPr>
          <w:p>
            <w:pPr>
              <w:pStyle w:val="BDOITable"/>
            </w:pPr>
            <w:r>
              <w:rPr>
                <w:sz w:val="14"/>
              </w:rPr>
              <w:t>Reports and analytics viewing (p.10)</w:t>
            </w:r>
          </w:p>
        </w:tc>
        <w:tc>
          <w:tcPr>
            <w:tcW w:type="dxa" w:w="1621"/>
            <w:tcMar>
              <w:top w:w="50" w:type="dxa"/>
              <w:bottom w:w="50" w:type="dxa"/>
              <w:left w:w="90" w:type="dxa"/>
              <w:right w:w="90" w:type="dxa"/>
            </w:tcMar>
            <w:shd w:val="clear" w:color="auto" w:fill="E5F5FF"/>
          </w:tcPr>
          <w:p>
            <w:pPr>
              <w:pStyle w:val="BDOITable"/>
            </w:pPr>
            <w:r>
              <w:rPr>
                <w:sz w:val="14"/>
              </w:rPr>
              <w:t>BR-149, BR-152</w:t>
            </w:r>
          </w:p>
        </w:tc>
        <w:tc>
          <w:tcPr>
            <w:tcW w:type="dxa" w:w="3646"/>
            <w:tcMar>
              <w:top w:w="50" w:type="dxa"/>
              <w:bottom w:w="50" w:type="dxa"/>
              <w:left w:w="90" w:type="dxa"/>
              <w:right w:w="90" w:type="dxa"/>
            </w:tcMar>
            <w:shd w:val="clear" w:color="auto" w:fill="E5F5FF"/>
          </w:tcPr>
          <w:p>
            <w:pPr>
              <w:pStyle w:val="BDOITable"/>
            </w:pPr>
            <w:r>
              <w:rPr>
                <w:sz w:val="14"/>
              </w:rPr>
              <w:t>BRD-7 BRCLM.026, BRCLM.029, BRCLM.030, BRCLM.031, BRCLM.032</w:t>
            </w:r>
          </w:p>
        </w:tc>
        <w:tc>
          <w:tcPr>
            <w:tcW w:type="dxa" w:w="2971"/>
            <w:tcMar>
              <w:top w:w="50" w:type="dxa"/>
              <w:bottom w:w="50" w:type="dxa"/>
              <w:left w:w="90" w:type="dxa"/>
              <w:right w:w="90" w:type="dxa"/>
            </w:tcMar>
            <w:shd w:val="clear" w:color="auto" w:fill="E5F5FF"/>
          </w:tcPr>
          <w:p>
            <w:pPr>
              <w:pStyle w:val="BDOITable"/>
            </w:pPr>
            <w:r>
              <w:rPr>
                <w:sz w:val="14"/>
              </w:rPr>
              <w:t>FR-CM-060, FR-CM-044, FR-CM-061, FR-CM-062</w:t>
            </w:r>
          </w:p>
        </w:tc>
      </w:tr>
      <w:tr>
        <w:trPr>
          <w:cantSplit w:val="true"/>
        </w:trPr>
        <w:tc>
          <w:tcPr>
            <w:tcW w:type="dxa" w:w="1148"/>
            <w:tcMar>
              <w:top w:w="50" w:type="dxa"/>
              <w:bottom w:w="50" w:type="dxa"/>
              <w:left w:w="90" w:type="dxa"/>
              <w:right w:w="90" w:type="dxa"/>
            </w:tcMar>
          </w:tcPr>
          <w:p>
            <w:pPr>
              <w:pStyle w:val="BDOITable"/>
            </w:pPr>
            <w:r>
              <w:rPr>
                <w:sz w:val="14"/>
              </w:rPr>
              <w:t>CORE-14.13</w:t>
            </w:r>
          </w:p>
        </w:tc>
        <w:tc>
          <w:tcPr>
            <w:tcW w:type="dxa" w:w="4186"/>
            <w:tcMar>
              <w:top w:w="50" w:type="dxa"/>
              <w:bottom w:w="50" w:type="dxa"/>
              <w:left w:w="90" w:type="dxa"/>
              <w:right w:w="90" w:type="dxa"/>
            </w:tcMar>
          </w:tcPr>
          <w:p>
            <w:pPr>
              <w:pStyle w:val="BDOITable"/>
            </w:pPr>
            <w:r>
              <w:rPr>
                <w:sz w:val="14"/>
              </w:rPr>
              <w:t>Encode / override the next follow-up date (p.10)</w:t>
            </w:r>
          </w:p>
        </w:tc>
        <w:tc>
          <w:tcPr>
            <w:tcW w:type="dxa" w:w="1621"/>
            <w:tcMar>
              <w:top w:w="50" w:type="dxa"/>
              <w:bottom w:w="50" w:type="dxa"/>
              <w:left w:w="90" w:type="dxa"/>
              <w:right w:w="90" w:type="dxa"/>
            </w:tcMar>
          </w:tcPr>
          <w:p>
            <w:pPr>
              <w:pStyle w:val="BDOITable"/>
            </w:pPr>
            <w:r>
              <w:rPr>
                <w:sz w:val="14"/>
              </w:rPr>
              <w:t>BR-150</w:t>
            </w:r>
          </w:p>
        </w:tc>
        <w:tc>
          <w:tcPr>
            <w:tcW w:type="dxa" w:w="3646"/>
            <w:tcMar>
              <w:top w:w="50" w:type="dxa"/>
              <w:bottom w:w="50" w:type="dxa"/>
              <w:left w:w="90" w:type="dxa"/>
              <w:right w:w="90" w:type="dxa"/>
            </w:tcMar>
          </w:tcPr>
          <w:p>
            <w:pPr>
              <w:pStyle w:val="BDOITable"/>
            </w:pPr>
            <w:r>
              <w:rPr>
                <w:sz w:val="14"/>
              </w:rPr>
              <w:t>BRD-7 BRCLM.019</w:t>
            </w:r>
          </w:p>
        </w:tc>
        <w:tc>
          <w:tcPr>
            <w:tcW w:type="dxa" w:w="2971"/>
            <w:tcMar>
              <w:top w:w="50" w:type="dxa"/>
              <w:bottom w:w="50" w:type="dxa"/>
              <w:left w:w="90" w:type="dxa"/>
              <w:right w:w="90" w:type="dxa"/>
            </w:tcMar>
          </w:tcPr>
          <w:p>
            <w:pPr>
              <w:pStyle w:val="BDOITable"/>
            </w:pPr>
            <w:r>
              <w:rPr>
                <w:sz w:val="14"/>
              </w:rPr>
              <w:t>FR-CM-002, FR-CM-050,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CORE-15.01</w:t>
            </w:r>
          </w:p>
        </w:tc>
        <w:tc>
          <w:tcPr>
            <w:tcW w:type="dxa" w:w="4186"/>
            <w:tcMar>
              <w:top w:w="50" w:type="dxa"/>
              <w:bottom w:w="50" w:type="dxa"/>
              <w:left w:w="90" w:type="dxa"/>
              <w:right w:w="90" w:type="dxa"/>
            </w:tcMar>
            <w:shd w:val="clear" w:color="auto" w:fill="E5F5FF"/>
          </w:tcPr>
          <w:p>
            <w:pPr>
              <w:pStyle w:val="BDOITable"/>
            </w:pPr>
            <w:r>
              <w:rPr>
                <w:sz w:val="14"/>
              </w:rPr>
              <w:t>Placement request initiation (p.10)</w:t>
            </w:r>
          </w:p>
        </w:tc>
        <w:tc>
          <w:tcPr>
            <w:tcW w:type="dxa" w:w="1621"/>
            <w:tcMar>
              <w:top w:w="50" w:type="dxa"/>
              <w:bottom w:w="50" w:type="dxa"/>
              <w:left w:w="90" w:type="dxa"/>
              <w:right w:w="90" w:type="dxa"/>
            </w:tcMar>
            <w:shd w:val="clear" w:color="auto" w:fill="E5F5FF"/>
          </w:tcPr>
          <w:p>
            <w:pPr>
              <w:pStyle w:val="BDOITable"/>
            </w:pPr>
            <w:r>
              <w:rPr>
                <w:sz w:val="14"/>
              </w:rPr>
              <w:t>BR-153</w:t>
            </w:r>
          </w:p>
        </w:tc>
        <w:tc>
          <w:tcPr>
            <w:tcW w:type="dxa" w:w="3646"/>
            <w:tcMar>
              <w:top w:w="50" w:type="dxa"/>
              <w:bottom w:w="50" w:type="dxa"/>
              <w:left w:w="90" w:type="dxa"/>
              <w:right w:w="90" w:type="dxa"/>
            </w:tcMar>
            <w:shd w:val="clear" w:color="auto" w:fill="E5F5FF"/>
          </w:tcPr>
          <w:p>
            <w:pPr>
              <w:pStyle w:val="BDOITable"/>
            </w:pPr>
            <w:r>
              <w:rPr>
                <w:sz w:val="14"/>
              </w:rPr>
              <w:t>ReInsurance BRD FRID-001-FRID-010</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CORE-15.02</w:t>
            </w:r>
          </w:p>
        </w:tc>
        <w:tc>
          <w:tcPr>
            <w:tcW w:type="dxa" w:w="4186"/>
            <w:tcMar>
              <w:top w:w="50" w:type="dxa"/>
              <w:bottom w:w="50" w:type="dxa"/>
              <w:left w:w="90" w:type="dxa"/>
              <w:right w:w="90" w:type="dxa"/>
            </w:tcMar>
          </w:tcPr>
          <w:p>
            <w:pPr>
              <w:pStyle w:val="BDOITable"/>
            </w:pPr>
            <w:r>
              <w:rPr>
                <w:sz w:val="14"/>
              </w:rPr>
              <w:t>Placement slip management (p.10)</w:t>
            </w:r>
          </w:p>
        </w:tc>
        <w:tc>
          <w:tcPr>
            <w:tcW w:type="dxa" w:w="1621"/>
            <w:tcMar>
              <w:top w:w="50" w:type="dxa"/>
              <w:bottom w:w="50" w:type="dxa"/>
              <w:left w:w="90" w:type="dxa"/>
              <w:right w:w="90" w:type="dxa"/>
            </w:tcMar>
          </w:tcPr>
          <w:p>
            <w:pPr>
              <w:pStyle w:val="BDOITable"/>
            </w:pPr>
            <w:r>
              <w:rPr>
                <w:sz w:val="14"/>
              </w:rPr>
              <w:t>BR-154</w:t>
            </w:r>
          </w:p>
        </w:tc>
        <w:tc>
          <w:tcPr>
            <w:tcW w:type="dxa" w:w="3646"/>
            <w:tcMar>
              <w:top w:w="50" w:type="dxa"/>
              <w:bottom w:w="50" w:type="dxa"/>
              <w:left w:w="90" w:type="dxa"/>
              <w:right w:w="90" w:type="dxa"/>
            </w:tcMar>
          </w:tcPr>
          <w:p>
            <w:pPr>
              <w:pStyle w:val="BDOITable"/>
            </w:pPr>
            <w:r>
              <w:rPr>
                <w:sz w:val="14"/>
              </w:rPr>
              <w:t>ReInsurance BRD FRID-017-FRID-028</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CORE-15.03</w:t>
            </w:r>
          </w:p>
        </w:tc>
        <w:tc>
          <w:tcPr>
            <w:tcW w:type="dxa" w:w="4186"/>
            <w:tcMar>
              <w:top w:w="50" w:type="dxa"/>
              <w:bottom w:w="50" w:type="dxa"/>
              <w:left w:w="90" w:type="dxa"/>
              <w:right w:w="90" w:type="dxa"/>
            </w:tcMar>
            <w:shd w:val="clear" w:color="auto" w:fill="E5F5FF"/>
          </w:tcPr>
          <w:p>
            <w:pPr>
              <w:pStyle w:val="BDOITable"/>
            </w:pPr>
            <w:r>
              <w:rPr>
                <w:sz w:val="14"/>
              </w:rPr>
              <w:t>Statement of Account (SOA) generation (p.10)</w:t>
            </w:r>
          </w:p>
        </w:tc>
        <w:tc>
          <w:tcPr>
            <w:tcW w:type="dxa" w:w="1621"/>
            <w:tcMar>
              <w:top w:w="50" w:type="dxa"/>
              <w:bottom w:w="50" w:type="dxa"/>
              <w:left w:w="90" w:type="dxa"/>
              <w:right w:w="90" w:type="dxa"/>
            </w:tcMar>
            <w:shd w:val="clear" w:color="auto" w:fill="E5F5FF"/>
          </w:tcPr>
          <w:p>
            <w:pPr>
              <w:pStyle w:val="BDOITable"/>
            </w:pPr>
            <w:r>
              <w:rPr>
                <w:sz w:val="14"/>
              </w:rPr>
              <w:t>BR-155, BR-156</w:t>
            </w:r>
          </w:p>
        </w:tc>
        <w:tc>
          <w:tcPr>
            <w:tcW w:type="dxa" w:w="3646"/>
            <w:tcMar>
              <w:top w:w="50" w:type="dxa"/>
              <w:bottom w:w="50" w:type="dxa"/>
              <w:left w:w="90" w:type="dxa"/>
              <w:right w:w="90" w:type="dxa"/>
            </w:tcMar>
            <w:shd w:val="clear" w:color="auto" w:fill="E5F5FF"/>
          </w:tcPr>
          <w:p>
            <w:pPr>
              <w:pStyle w:val="BDOITable"/>
            </w:pPr>
            <w:r>
              <w:rPr>
                <w:sz w:val="14"/>
              </w:rPr>
              <w:t>ReInsurance BRD FRID-033-FRID-041</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CORE-15.04</w:t>
            </w:r>
          </w:p>
        </w:tc>
        <w:tc>
          <w:tcPr>
            <w:tcW w:type="dxa" w:w="4186"/>
            <w:tcMar>
              <w:top w:w="50" w:type="dxa"/>
              <w:bottom w:w="50" w:type="dxa"/>
              <w:left w:w="90" w:type="dxa"/>
              <w:right w:w="90" w:type="dxa"/>
            </w:tcMar>
          </w:tcPr>
          <w:p>
            <w:pPr>
              <w:pStyle w:val="BDOITable"/>
            </w:pPr>
            <w:r>
              <w:rPr>
                <w:sz w:val="14"/>
              </w:rPr>
              <w:t>Claims reporting and settlement (p.10)</w:t>
            </w:r>
          </w:p>
        </w:tc>
        <w:tc>
          <w:tcPr>
            <w:tcW w:type="dxa" w:w="1621"/>
            <w:tcMar>
              <w:top w:w="50" w:type="dxa"/>
              <w:bottom w:w="50" w:type="dxa"/>
              <w:left w:w="90" w:type="dxa"/>
              <w:right w:w="90" w:type="dxa"/>
            </w:tcMar>
          </w:tcPr>
          <w:p>
            <w:pPr>
              <w:pStyle w:val="BDOITable"/>
            </w:pPr>
            <w:r>
              <w:rPr>
                <w:sz w:val="14"/>
              </w:rPr>
              <w:t>BR-157</w:t>
            </w:r>
          </w:p>
        </w:tc>
        <w:tc>
          <w:tcPr>
            <w:tcW w:type="dxa" w:w="3646"/>
            <w:tcMar>
              <w:top w:w="50" w:type="dxa"/>
              <w:bottom w:w="50" w:type="dxa"/>
              <w:left w:w="90" w:type="dxa"/>
              <w:right w:w="90" w:type="dxa"/>
            </w:tcMar>
          </w:tcPr>
          <w:p>
            <w:pPr>
              <w:pStyle w:val="BDOITable"/>
            </w:pPr>
            <w:r>
              <w:rPr>
                <w:sz w:val="14"/>
              </w:rPr>
              <w:t>ReInsurance BRD FRID-101-FRID-105</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CORE-15.05</w:t>
            </w:r>
          </w:p>
        </w:tc>
        <w:tc>
          <w:tcPr>
            <w:tcW w:type="dxa" w:w="4186"/>
            <w:tcMar>
              <w:top w:w="50" w:type="dxa"/>
              <w:bottom w:w="50" w:type="dxa"/>
              <w:left w:w="90" w:type="dxa"/>
              <w:right w:w="90" w:type="dxa"/>
            </w:tcMar>
            <w:shd w:val="clear" w:color="auto" w:fill="E5F5FF"/>
          </w:tcPr>
          <w:p>
            <w:pPr>
              <w:pStyle w:val="BDOITable"/>
            </w:pPr>
            <w:r>
              <w:rPr>
                <w:sz w:val="14"/>
              </w:rPr>
              <w:t>Claims payment processing (p.10)</w:t>
            </w:r>
          </w:p>
        </w:tc>
        <w:tc>
          <w:tcPr>
            <w:tcW w:type="dxa" w:w="1621"/>
            <w:tcMar>
              <w:top w:w="50" w:type="dxa"/>
              <w:bottom w:w="50" w:type="dxa"/>
              <w:left w:w="90" w:type="dxa"/>
              <w:right w:w="90" w:type="dxa"/>
            </w:tcMar>
            <w:shd w:val="clear" w:color="auto" w:fill="E5F5FF"/>
          </w:tcPr>
          <w:p>
            <w:pPr>
              <w:pStyle w:val="BDOITable"/>
            </w:pPr>
            <w:r>
              <w:rPr>
                <w:sz w:val="14"/>
              </w:rPr>
              <w:t>BR-158</w:t>
            </w:r>
          </w:p>
        </w:tc>
        <w:tc>
          <w:tcPr>
            <w:tcW w:type="dxa" w:w="3646"/>
            <w:tcMar>
              <w:top w:w="50" w:type="dxa"/>
              <w:bottom w:w="50" w:type="dxa"/>
              <w:left w:w="90" w:type="dxa"/>
              <w:right w:w="90" w:type="dxa"/>
            </w:tcMar>
            <w:shd w:val="clear" w:color="auto" w:fill="E5F5FF"/>
          </w:tcPr>
          <w:p>
            <w:pPr>
              <w:pStyle w:val="BDOITable"/>
            </w:pPr>
            <w:r>
              <w:rPr>
                <w:sz w:val="14"/>
              </w:rPr>
              <w:t>ReInsurance BRD FRID-058-FRID-066</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CORE-15.06</w:t>
            </w:r>
          </w:p>
        </w:tc>
        <w:tc>
          <w:tcPr>
            <w:tcW w:type="dxa" w:w="4186"/>
            <w:tcMar>
              <w:top w:w="50" w:type="dxa"/>
              <w:bottom w:w="50" w:type="dxa"/>
              <w:left w:w="90" w:type="dxa"/>
              <w:right w:w="90" w:type="dxa"/>
            </w:tcMar>
          </w:tcPr>
          <w:p>
            <w:pPr>
              <w:pStyle w:val="BDOITable"/>
            </w:pPr>
            <w:r>
              <w:rPr>
                <w:sz w:val="14"/>
              </w:rPr>
              <w:t>Direct client claims payment (p.11)</w:t>
            </w:r>
          </w:p>
        </w:tc>
        <w:tc>
          <w:tcPr>
            <w:tcW w:type="dxa" w:w="1621"/>
            <w:tcMar>
              <w:top w:w="50" w:type="dxa"/>
              <w:bottom w:w="50" w:type="dxa"/>
              <w:left w:w="90" w:type="dxa"/>
              <w:right w:w="90" w:type="dxa"/>
            </w:tcMar>
          </w:tcPr>
          <w:p>
            <w:pPr>
              <w:pStyle w:val="BDOITable"/>
            </w:pPr>
            <w:r>
              <w:rPr>
                <w:sz w:val="14"/>
              </w:rPr>
              <w:t>BR-159</w:t>
            </w:r>
          </w:p>
        </w:tc>
        <w:tc>
          <w:tcPr>
            <w:tcW w:type="dxa" w:w="3646"/>
            <w:tcMar>
              <w:top w:w="50" w:type="dxa"/>
              <w:bottom w:w="50" w:type="dxa"/>
              <w:left w:w="90" w:type="dxa"/>
              <w:right w:w="90" w:type="dxa"/>
            </w:tcMar>
          </w:tcPr>
          <w:p>
            <w:pPr>
              <w:pStyle w:val="BDOITable"/>
            </w:pPr>
            <w:r>
              <w:rPr>
                <w:sz w:val="14"/>
              </w:rPr>
              <w:t>ReInsurance BRD FRID-075-FRID-082</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CORE-15.07</w:t>
            </w:r>
          </w:p>
        </w:tc>
        <w:tc>
          <w:tcPr>
            <w:tcW w:type="dxa" w:w="4186"/>
            <w:tcMar>
              <w:top w:w="50" w:type="dxa"/>
              <w:bottom w:w="50" w:type="dxa"/>
              <w:left w:w="90" w:type="dxa"/>
              <w:right w:w="90" w:type="dxa"/>
            </w:tcMar>
            <w:shd w:val="clear" w:color="auto" w:fill="E5F5FF"/>
          </w:tcPr>
          <w:p>
            <w:pPr>
              <w:pStyle w:val="BDOITable"/>
            </w:pPr>
            <w:r>
              <w:rPr>
                <w:sz w:val="14"/>
              </w:rPr>
              <w:t>Receive and validate file from stakeholders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CORE-15.08</w:t>
            </w:r>
          </w:p>
        </w:tc>
        <w:tc>
          <w:tcPr>
            <w:tcW w:type="dxa" w:w="4186"/>
            <w:tcMar>
              <w:top w:w="50" w:type="dxa"/>
              <w:bottom w:w="50" w:type="dxa"/>
              <w:left w:w="90" w:type="dxa"/>
              <w:right w:w="90" w:type="dxa"/>
            </w:tcMar>
          </w:tcPr>
          <w:p>
            <w:pPr>
              <w:pStyle w:val="BDOITable"/>
            </w:pPr>
            <w:r>
              <w:rPr>
                <w:sz w:val="14"/>
              </w:rPr>
              <w:t>Notification to stakeholders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CORE-15.09</w:t>
            </w:r>
          </w:p>
        </w:tc>
        <w:tc>
          <w:tcPr>
            <w:tcW w:type="dxa" w:w="4186"/>
            <w:tcMar>
              <w:top w:w="50" w:type="dxa"/>
              <w:bottom w:w="50" w:type="dxa"/>
              <w:left w:w="90" w:type="dxa"/>
              <w:right w:w="90" w:type="dxa"/>
            </w:tcMar>
            <w:shd w:val="clear" w:color="auto" w:fill="E5F5FF"/>
          </w:tcPr>
          <w:p>
            <w:pPr>
              <w:pStyle w:val="BDOITable"/>
            </w:pPr>
            <w:r>
              <w:rPr>
                <w:sz w:val="14"/>
              </w:rPr>
              <w:t>Log, audit and history for traceability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CORE-15.10</w:t>
            </w:r>
          </w:p>
        </w:tc>
        <w:tc>
          <w:tcPr>
            <w:tcW w:type="dxa" w:w="4186"/>
            <w:tcMar>
              <w:top w:w="50" w:type="dxa"/>
              <w:bottom w:w="50" w:type="dxa"/>
              <w:left w:w="90" w:type="dxa"/>
              <w:right w:w="90" w:type="dxa"/>
            </w:tcMar>
          </w:tcPr>
          <w:p>
            <w:pPr>
              <w:pStyle w:val="BDOITable"/>
            </w:pPr>
            <w:r>
              <w:rPr>
                <w:sz w:val="14"/>
              </w:rPr>
              <w:t>Net settlement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CORE-16.01</w:t>
            </w:r>
          </w:p>
        </w:tc>
        <w:tc>
          <w:tcPr>
            <w:tcW w:type="dxa" w:w="4186"/>
            <w:tcMar>
              <w:top w:w="50" w:type="dxa"/>
              <w:bottom w:w="50" w:type="dxa"/>
              <w:left w:w="90" w:type="dxa"/>
              <w:right w:w="90" w:type="dxa"/>
            </w:tcMar>
            <w:shd w:val="clear" w:color="auto" w:fill="E5F5FF"/>
          </w:tcPr>
          <w:p>
            <w:pPr>
              <w:pStyle w:val="BDOITable"/>
            </w:pPr>
            <w:r>
              <w:rPr>
                <w:sz w:val="14"/>
              </w:rPr>
              <w:t>Search, retrieve and display client contact and insurance account details (p.11)</w:t>
            </w:r>
          </w:p>
        </w:tc>
        <w:tc>
          <w:tcPr>
            <w:tcW w:type="dxa" w:w="1621"/>
            <w:tcMar>
              <w:top w:w="50" w:type="dxa"/>
              <w:bottom w:w="50" w:type="dxa"/>
              <w:left w:w="90" w:type="dxa"/>
              <w:right w:w="90" w:type="dxa"/>
            </w:tcMar>
            <w:shd w:val="clear" w:color="auto" w:fill="E5F5FF"/>
          </w:tcPr>
          <w:p>
            <w:pPr>
              <w:pStyle w:val="BDOITable"/>
            </w:pPr>
            <w:r>
              <w:rPr>
                <w:sz w:val="14"/>
              </w:rPr>
              <w:t>BR-161</w:t>
            </w:r>
          </w:p>
        </w:tc>
        <w:tc>
          <w:tcPr>
            <w:tcW w:type="dxa" w:w="3646"/>
            <w:tcMar>
              <w:top w:w="50" w:type="dxa"/>
              <w:bottom w:w="50" w:type="dxa"/>
              <w:left w:w="90" w:type="dxa"/>
              <w:right w:w="90" w:type="dxa"/>
            </w:tcMar>
            <w:shd w:val="clear" w:color="auto" w:fill="E5F5FF"/>
          </w:tcPr>
          <w:p>
            <w:pPr>
              <w:pStyle w:val="BDOITable"/>
            </w:pPr>
            <w:r>
              <w:rPr>
                <w:sz w:val="14"/>
              </w:rPr>
              <w:t>BRD-9 BRCSF-002, BRCSF-003, BRCSF-008</w:t>
            </w:r>
          </w:p>
        </w:tc>
        <w:tc>
          <w:tcPr>
            <w:tcW w:type="dxa" w:w="2971"/>
            <w:tcMar>
              <w:top w:w="50" w:type="dxa"/>
              <w:bottom w:w="50" w:type="dxa"/>
              <w:left w:w="90" w:type="dxa"/>
              <w:right w:w="90" w:type="dxa"/>
            </w:tcMar>
            <w:shd w:val="clear" w:color="auto" w:fill="E5F5FF"/>
          </w:tcPr>
          <w:p>
            <w:pPr>
              <w:pStyle w:val="BDOITable"/>
            </w:pPr>
            <w:r>
              <w:rPr>
                <w:sz w:val="14"/>
              </w:rPr>
              <w:t>FR-CSF-011, FR-CSF-021, FR-CSF-022, FR-CSF-010</w:t>
            </w:r>
          </w:p>
        </w:tc>
      </w:tr>
      <w:tr>
        <w:trPr>
          <w:cantSplit w:val="true"/>
        </w:trPr>
        <w:tc>
          <w:tcPr>
            <w:tcW w:type="dxa" w:w="1148"/>
            <w:tcMar>
              <w:top w:w="50" w:type="dxa"/>
              <w:bottom w:w="50" w:type="dxa"/>
              <w:left w:w="90" w:type="dxa"/>
              <w:right w:w="90" w:type="dxa"/>
            </w:tcMar>
          </w:tcPr>
          <w:p>
            <w:pPr>
              <w:pStyle w:val="BDOITable"/>
            </w:pPr>
            <w:r>
              <w:rPr>
                <w:sz w:val="14"/>
              </w:rPr>
              <w:t>CORE-16.02</w:t>
            </w:r>
          </w:p>
        </w:tc>
        <w:tc>
          <w:tcPr>
            <w:tcW w:type="dxa" w:w="4186"/>
            <w:tcMar>
              <w:top w:w="50" w:type="dxa"/>
              <w:bottom w:w="50" w:type="dxa"/>
              <w:left w:w="90" w:type="dxa"/>
              <w:right w:w="90" w:type="dxa"/>
            </w:tcMar>
          </w:tcPr>
          <w:p>
            <w:pPr>
              <w:pStyle w:val="BDOITable"/>
            </w:pPr>
            <w:r>
              <w:rPr>
                <w:sz w:val="14"/>
              </w:rPr>
              <w:t>View, add and update client contact information (p.11)</w:t>
            </w:r>
          </w:p>
        </w:tc>
        <w:tc>
          <w:tcPr>
            <w:tcW w:type="dxa" w:w="1621"/>
            <w:tcMar>
              <w:top w:w="50" w:type="dxa"/>
              <w:bottom w:w="50" w:type="dxa"/>
              <w:left w:w="90" w:type="dxa"/>
              <w:right w:w="90" w:type="dxa"/>
            </w:tcMar>
          </w:tcPr>
          <w:p>
            <w:pPr>
              <w:pStyle w:val="BDOITable"/>
            </w:pPr>
            <w:r>
              <w:rPr>
                <w:sz w:val="14"/>
              </w:rPr>
              <w:t>BR-162</w:t>
            </w:r>
          </w:p>
        </w:tc>
        <w:tc>
          <w:tcPr>
            <w:tcW w:type="dxa" w:w="3646"/>
            <w:tcMar>
              <w:top w:w="50" w:type="dxa"/>
              <w:bottom w:w="50" w:type="dxa"/>
              <w:left w:w="90" w:type="dxa"/>
              <w:right w:w="90" w:type="dxa"/>
            </w:tcMar>
          </w:tcPr>
          <w:p>
            <w:pPr>
              <w:pStyle w:val="BDOITable"/>
            </w:pPr>
            <w:r>
              <w:rPr>
                <w:sz w:val="14"/>
              </w:rPr>
              <w:t>BRD-9 BRCSF-004</w:t>
            </w:r>
          </w:p>
        </w:tc>
        <w:tc>
          <w:tcPr>
            <w:tcW w:type="dxa" w:w="2971"/>
            <w:tcMar>
              <w:top w:w="50" w:type="dxa"/>
              <w:bottom w:w="50" w:type="dxa"/>
              <w:left w:w="90" w:type="dxa"/>
              <w:right w:w="90" w:type="dxa"/>
            </w:tcMar>
          </w:tcPr>
          <w:p>
            <w:pPr>
              <w:pStyle w:val="BDOITable"/>
            </w:pPr>
            <w:r>
              <w:rPr>
                <w:sz w:val="14"/>
              </w:rPr>
              <w:t>FR-CSF-020, FR-CSF-021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CORE-16.03</w:t>
            </w:r>
          </w:p>
        </w:tc>
        <w:tc>
          <w:tcPr>
            <w:tcW w:type="dxa" w:w="4186"/>
            <w:tcMar>
              <w:top w:w="50" w:type="dxa"/>
              <w:bottom w:w="50" w:type="dxa"/>
              <w:left w:w="90" w:type="dxa"/>
              <w:right w:w="90" w:type="dxa"/>
            </w:tcMar>
            <w:shd w:val="clear" w:color="auto" w:fill="E5F5FF"/>
          </w:tcPr>
          <w:p>
            <w:pPr>
              <w:pStyle w:val="BDOITable"/>
            </w:pPr>
            <w:r>
              <w:rPr>
                <w:sz w:val="14"/>
              </w:rPr>
              <w:t>View mode of payment (history) and current status (p.11)</w:t>
            </w:r>
          </w:p>
        </w:tc>
        <w:tc>
          <w:tcPr>
            <w:tcW w:type="dxa" w:w="1621"/>
            <w:tcMar>
              <w:top w:w="50" w:type="dxa"/>
              <w:bottom w:w="50" w:type="dxa"/>
              <w:left w:w="90" w:type="dxa"/>
              <w:right w:w="90" w:type="dxa"/>
            </w:tcMar>
            <w:shd w:val="clear" w:color="auto" w:fill="E5F5FF"/>
          </w:tcPr>
          <w:p>
            <w:pPr>
              <w:pStyle w:val="BDOITable"/>
            </w:pPr>
            <w:r>
              <w:rPr>
                <w:sz w:val="14"/>
              </w:rPr>
              <w:t>BR-163</w:t>
            </w:r>
          </w:p>
        </w:tc>
        <w:tc>
          <w:tcPr>
            <w:tcW w:type="dxa" w:w="3646"/>
            <w:tcMar>
              <w:top w:w="50" w:type="dxa"/>
              <w:bottom w:w="50" w:type="dxa"/>
              <w:left w:w="90" w:type="dxa"/>
              <w:right w:w="90" w:type="dxa"/>
            </w:tcMar>
            <w:shd w:val="clear" w:color="auto" w:fill="E5F5FF"/>
          </w:tcPr>
          <w:p>
            <w:pPr>
              <w:pStyle w:val="BDOITable"/>
            </w:pPr>
            <w:r>
              <w:rPr>
                <w:sz w:val="14"/>
              </w:rPr>
              <w:t>BRD-9 BRCSF-005</w:t>
            </w:r>
          </w:p>
        </w:tc>
        <w:tc>
          <w:tcPr>
            <w:tcW w:type="dxa" w:w="2971"/>
            <w:tcMar>
              <w:top w:w="50" w:type="dxa"/>
              <w:bottom w:w="50" w:type="dxa"/>
              <w:left w:w="90" w:type="dxa"/>
              <w:right w:w="90" w:type="dxa"/>
            </w:tcMar>
            <w:shd w:val="clear" w:color="auto" w:fill="E5F5FF"/>
          </w:tcPr>
          <w:p>
            <w:pPr>
              <w:pStyle w:val="BDOITable"/>
            </w:pPr>
            <w:r>
              <w:rPr>
                <w:sz w:val="14"/>
              </w:rPr>
              <w:t>FR-CSF-012, FR-CSF-013</w:t>
            </w:r>
          </w:p>
        </w:tc>
      </w:tr>
      <w:tr>
        <w:trPr>
          <w:cantSplit w:val="true"/>
        </w:trPr>
        <w:tc>
          <w:tcPr>
            <w:tcW w:type="dxa" w:w="1148"/>
            <w:tcMar>
              <w:top w:w="50" w:type="dxa"/>
              <w:bottom w:w="50" w:type="dxa"/>
              <w:left w:w="90" w:type="dxa"/>
              <w:right w:w="90" w:type="dxa"/>
            </w:tcMar>
          </w:tcPr>
          <w:p>
            <w:pPr>
              <w:pStyle w:val="BDOITable"/>
            </w:pPr>
            <w:r>
              <w:rPr>
                <w:sz w:val="14"/>
              </w:rPr>
              <w:t>CORE-16.04</w:t>
            </w:r>
          </w:p>
        </w:tc>
        <w:tc>
          <w:tcPr>
            <w:tcW w:type="dxa" w:w="4186"/>
            <w:tcMar>
              <w:top w:w="50" w:type="dxa"/>
              <w:bottom w:w="50" w:type="dxa"/>
              <w:left w:w="90" w:type="dxa"/>
              <w:right w:w="90" w:type="dxa"/>
            </w:tcMar>
          </w:tcPr>
          <w:p>
            <w:pPr>
              <w:pStyle w:val="BDOITable"/>
            </w:pPr>
            <w:r>
              <w:rPr>
                <w:sz w:val="14"/>
              </w:rPr>
              <w:t>View and resend RA (and e-policy) (p.11)</w:t>
            </w:r>
          </w:p>
        </w:tc>
        <w:tc>
          <w:tcPr>
            <w:tcW w:type="dxa" w:w="1621"/>
            <w:tcMar>
              <w:top w:w="50" w:type="dxa"/>
              <w:bottom w:w="50" w:type="dxa"/>
              <w:left w:w="90" w:type="dxa"/>
              <w:right w:w="90" w:type="dxa"/>
            </w:tcMar>
          </w:tcPr>
          <w:p>
            <w:pPr>
              <w:pStyle w:val="BDOITable"/>
            </w:pPr>
            <w:r>
              <w:rPr>
                <w:sz w:val="14"/>
              </w:rPr>
              <w:t>BR-164</w:t>
            </w:r>
          </w:p>
        </w:tc>
        <w:tc>
          <w:tcPr>
            <w:tcW w:type="dxa" w:w="3646"/>
            <w:tcMar>
              <w:top w:w="50" w:type="dxa"/>
              <w:bottom w:w="50" w:type="dxa"/>
              <w:left w:w="90" w:type="dxa"/>
              <w:right w:w="90" w:type="dxa"/>
            </w:tcMar>
          </w:tcPr>
          <w:p>
            <w:pPr>
              <w:pStyle w:val="BDOITable"/>
            </w:pPr>
            <w:r>
              <w:rPr>
                <w:sz w:val="14"/>
              </w:rPr>
              <w:t>BRD-9 BRCSF-006, BRCSF-009</w:t>
            </w:r>
          </w:p>
        </w:tc>
        <w:tc>
          <w:tcPr>
            <w:tcW w:type="dxa" w:w="2971"/>
            <w:tcMar>
              <w:top w:w="50" w:type="dxa"/>
              <w:bottom w:w="50" w:type="dxa"/>
              <w:left w:w="90" w:type="dxa"/>
              <w:right w:w="90" w:type="dxa"/>
            </w:tcMar>
          </w:tcPr>
          <w:p>
            <w:pPr>
              <w:pStyle w:val="BDOITable"/>
            </w:pPr>
            <w:r>
              <w:rPr>
                <w:sz w:val="14"/>
              </w:rPr>
              <w:t>FR-CSF-030, FR-CSF-033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CORE-16.05</w:t>
            </w:r>
          </w:p>
        </w:tc>
        <w:tc>
          <w:tcPr>
            <w:tcW w:type="dxa" w:w="4186"/>
            <w:tcMar>
              <w:top w:w="50" w:type="dxa"/>
              <w:bottom w:w="50" w:type="dxa"/>
              <w:left w:w="90" w:type="dxa"/>
              <w:right w:w="90" w:type="dxa"/>
            </w:tcMar>
            <w:shd w:val="clear" w:color="auto" w:fill="E5F5FF"/>
          </w:tcPr>
          <w:p>
            <w:pPr>
              <w:pStyle w:val="BDOITable"/>
            </w:pPr>
            <w:r>
              <w:rPr>
                <w:sz w:val="14"/>
              </w:rPr>
              <w:t>Upload supporting documents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BRD-9 BRCSF-007</w:t>
            </w:r>
          </w:p>
        </w:tc>
        <w:tc>
          <w:tcPr>
            <w:tcW w:type="dxa" w:w="2971"/>
            <w:tcMar>
              <w:top w:w="50" w:type="dxa"/>
              <w:bottom w:w="50" w:type="dxa"/>
              <w:left w:w="90" w:type="dxa"/>
              <w:right w:w="90" w:type="dxa"/>
            </w:tcMar>
            <w:shd w:val="clear" w:color="auto" w:fill="E5F5FF"/>
          </w:tcPr>
          <w:p>
            <w:pPr>
              <w:pStyle w:val="BDOITable"/>
            </w:pPr>
            <w:r>
              <w:rPr>
                <w:sz w:val="14"/>
              </w:rPr>
              <w:t>FR-CSF-032</w:t>
            </w:r>
          </w:p>
        </w:tc>
      </w:tr>
      <w:tr>
        <w:trPr>
          <w:cantSplit w:val="true"/>
        </w:trPr>
        <w:tc>
          <w:tcPr>
            <w:tcW w:type="dxa" w:w="1148"/>
            <w:tcMar>
              <w:top w:w="50" w:type="dxa"/>
              <w:bottom w:w="50" w:type="dxa"/>
              <w:left w:w="90" w:type="dxa"/>
              <w:right w:w="90" w:type="dxa"/>
            </w:tcMar>
          </w:tcPr>
          <w:p>
            <w:pPr>
              <w:pStyle w:val="BDOITable"/>
            </w:pPr>
            <w:r>
              <w:rPr>
                <w:sz w:val="14"/>
              </w:rPr>
              <w:t>CORE-16.06</w:t>
            </w:r>
          </w:p>
        </w:tc>
        <w:tc>
          <w:tcPr>
            <w:tcW w:type="dxa" w:w="4186"/>
            <w:tcMar>
              <w:top w:w="50" w:type="dxa"/>
              <w:bottom w:w="50" w:type="dxa"/>
              <w:left w:w="90" w:type="dxa"/>
              <w:right w:w="90" w:type="dxa"/>
            </w:tcMar>
          </w:tcPr>
          <w:p>
            <w:pPr>
              <w:pStyle w:val="BDOITable"/>
            </w:pPr>
            <w:r>
              <w:rPr>
                <w:sz w:val="14"/>
              </w:rPr>
              <w:t>Case resolution: add / edit case details and status (p.11)</w:t>
            </w:r>
          </w:p>
        </w:tc>
        <w:tc>
          <w:tcPr>
            <w:tcW w:type="dxa" w:w="1621"/>
            <w:tcMar>
              <w:top w:w="50" w:type="dxa"/>
              <w:bottom w:w="50" w:type="dxa"/>
              <w:left w:w="90" w:type="dxa"/>
              <w:right w:w="90" w:type="dxa"/>
            </w:tcMar>
          </w:tcPr>
          <w:p>
            <w:pPr>
              <w:pStyle w:val="BDOITable"/>
            </w:pPr>
            <w:r>
              <w:rPr>
                <w:sz w:val="14"/>
              </w:rPr>
              <w:t>BR-165</w:t>
            </w:r>
          </w:p>
        </w:tc>
        <w:tc>
          <w:tcPr>
            <w:tcW w:type="dxa" w:w="3646"/>
            <w:tcMar>
              <w:top w:w="50" w:type="dxa"/>
              <w:bottom w:w="50" w:type="dxa"/>
              <w:left w:w="90" w:type="dxa"/>
              <w:right w:w="90" w:type="dxa"/>
            </w:tcMar>
          </w:tcPr>
          <w:p>
            <w:pPr>
              <w:pStyle w:val="BDOITable"/>
            </w:pPr>
            <w:r>
              <w:rPr>
                <w:sz w:val="14"/>
              </w:rPr>
              <w:t>BRD-9 BRCSFCM.001-012 (CSF Addendum - Case Management)</w:t>
            </w:r>
          </w:p>
        </w:tc>
        <w:tc>
          <w:tcPr>
            <w:tcW w:type="dxa" w:w="2971"/>
            <w:tcMar>
              <w:top w:w="50" w:type="dxa"/>
              <w:bottom w:w="50" w:type="dxa"/>
              <w:left w:w="90" w:type="dxa"/>
              <w:right w:w="90" w:type="dxa"/>
            </w:tcMar>
          </w:tcPr>
          <w:p>
            <w:pPr>
              <w:pStyle w:val="BDOITable"/>
            </w:pPr>
            <w:r>
              <w:rPr>
                <w:sz w:val="14"/>
              </w:rPr>
              <w:t>FR-CSF-050, FR-CSF-052, FR-CSF-056, FR-CSF-058, FR-CSF-060; CLR-CR-03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CORE-17.01</w:t>
            </w:r>
          </w:p>
        </w:tc>
        <w:tc>
          <w:tcPr>
            <w:tcW w:type="dxa" w:w="4186"/>
            <w:tcMar>
              <w:top w:w="50" w:type="dxa"/>
              <w:bottom w:w="50" w:type="dxa"/>
              <w:left w:w="90" w:type="dxa"/>
              <w:right w:w="90" w:type="dxa"/>
            </w:tcMar>
            <w:shd w:val="clear" w:color="auto" w:fill="E5F5FF"/>
          </w:tcPr>
          <w:p>
            <w:pPr>
              <w:pStyle w:val="BDOITable"/>
            </w:pPr>
            <w:r>
              <w:rPr>
                <w:sz w:val="14"/>
              </w:rPr>
              <w:t>Master data change logging (user, product, insurer, LOVs) (p.11)</w:t>
            </w:r>
          </w:p>
        </w:tc>
        <w:tc>
          <w:tcPr>
            <w:tcW w:type="dxa" w:w="1621"/>
            <w:tcMar>
              <w:top w:w="50" w:type="dxa"/>
              <w:bottom w:w="50" w:type="dxa"/>
              <w:left w:w="90" w:type="dxa"/>
              <w:right w:w="90" w:type="dxa"/>
            </w:tcMar>
            <w:shd w:val="clear" w:color="auto" w:fill="E5F5FF"/>
          </w:tcPr>
          <w:p>
            <w:pPr>
              <w:pStyle w:val="BDOITable"/>
            </w:pPr>
            <w:r>
              <w:rPr>
                <w:sz w:val="14"/>
              </w:rPr>
              <w:t>BR-170</w:t>
            </w:r>
          </w:p>
        </w:tc>
        <w:tc>
          <w:tcPr>
            <w:tcW w:type="dxa" w:w="3646"/>
            <w:tcMar>
              <w:top w:w="50" w:type="dxa"/>
              <w:bottom w:w="50" w:type="dxa"/>
              <w:left w:w="90" w:type="dxa"/>
              <w:right w:w="90" w:type="dxa"/>
            </w:tcMar>
            <w:shd w:val="clear" w:color="auto" w:fill="E5F5FF"/>
          </w:tcPr>
          <w:p>
            <w:pPr>
              <w:pStyle w:val="BDOITable"/>
            </w:pPr>
            <w:r>
              <w:rPr>
                <w:sz w:val="14"/>
              </w:rPr>
              <w:t>None (BRNB.016, BRNB.083, BRPM.024, BRCLXN.043 related)</w:t>
            </w:r>
          </w:p>
        </w:tc>
        <w:tc>
          <w:tcPr>
            <w:tcW w:type="dxa" w:w="2971"/>
            <w:tcMar>
              <w:top w:w="50" w:type="dxa"/>
              <w:bottom w:w="50" w:type="dxa"/>
              <w:left w:w="90" w:type="dxa"/>
              <w:right w:w="90" w:type="dxa"/>
            </w:tcMar>
            <w:shd w:val="clear" w:color="auto" w:fill="E5F5FF"/>
          </w:tcPr>
          <w:p>
            <w:pPr>
              <w:pStyle w:val="BDOITable"/>
            </w:pPr>
            <w:r>
              <w:rPr>
                <w:sz w:val="14"/>
              </w:rPr>
              <w:t>FR-CR-031; FR-NB-016, FR-NB-132, FR-PM-005, FR-CL-003</w:t>
            </w:r>
          </w:p>
        </w:tc>
      </w:tr>
      <w:tr>
        <w:trPr>
          <w:cantSplit w:val="true"/>
        </w:trPr>
        <w:tc>
          <w:tcPr>
            <w:tcW w:type="dxa" w:w="1148"/>
            <w:tcMar>
              <w:top w:w="50" w:type="dxa"/>
              <w:bottom w:w="50" w:type="dxa"/>
              <w:left w:w="90" w:type="dxa"/>
              <w:right w:w="90" w:type="dxa"/>
            </w:tcMar>
          </w:tcPr>
          <w:p>
            <w:pPr>
              <w:pStyle w:val="BDOITable"/>
            </w:pPr>
            <w:r>
              <w:rPr>
                <w:sz w:val="14"/>
              </w:rPr>
              <w:t>CORE-17.02</w:t>
            </w:r>
          </w:p>
        </w:tc>
        <w:tc>
          <w:tcPr>
            <w:tcW w:type="dxa" w:w="4186"/>
            <w:tcMar>
              <w:top w:w="50" w:type="dxa"/>
              <w:bottom w:w="50" w:type="dxa"/>
              <w:left w:w="90" w:type="dxa"/>
              <w:right w:w="90" w:type="dxa"/>
            </w:tcMar>
          </w:tcPr>
          <w:p>
            <w:pPr>
              <w:pStyle w:val="BDOITable"/>
            </w:pPr>
            <w:r>
              <w:rPr>
                <w:sz w:val="14"/>
              </w:rPr>
              <w:t>Insurer management (p.11)</w:t>
            </w:r>
          </w:p>
        </w:tc>
        <w:tc>
          <w:tcPr>
            <w:tcW w:type="dxa" w:w="1621"/>
            <w:tcMar>
              <w:top w:w="50" w:type="dxa"/>
              <w:bottom w:w="50" w:type="dxa"/>
              <w:left w:w="90" w:type="dxa"/>
              <w:right w:w="90" w:type="dxa"/>
            </w:tcMar>
          </w:tcPr>
          <w:p>
            <w:pPr>
              <w:pStyle w:val="BDOITable"/>
            </w:pPr>
            <w:r>
              <w:rPr>
                <w:sz w:val="14"/>
              </w:rPr>
              <w:t>BR-171</w:t>
            </w:r>
          </w:p>
        </w:tc>
        <w:tc>
          <w:tcPr>
            <w:tcW w:type="dxa" w:w="3646"/>
            <w:tcMar>
              <w:top w:w="50" w:type="dxa"/>
              <w:bottom w:w="50" w:type="dxa"/>
              <w:left w:w="90" w:type="dxa"/>
              <w:right w:w="90" w:type="dxa"/>
            </w:tcMar>
          </w:tcPr>
          <w:p>
            <w:pPr>
              <w:pStyle w:val="BDOITable"/>
            </w:pPr>
            <w:r>
              <w:rPr>
                <w:sz w:val="14"/>
              </w:rPr>
              <w:t>None (BRNB.008 related)</w:t>
            </w:r>
          </w:p>
        </w:tc>
        <w:tc>
          <w:tcPr>
            <w:tcW w:type="dxa" w:w="2971"/>
            <w:tcMar>
              <w:top w:w="50" w:type="dxa"/>
              <w:bottom w:w="50" w:type="dxa"/>
              <w:left w:w="90" w:type="dxa"/>
              <w:right w:w="90" w:type="dxa"/>
            </w:tcMar>
          </w:tcPr>
          <w:p>
            <w:pPr>
              <w:pStyle w:val="BDOITable"/>
            </w:pPr>
            <w:r>
              <w:rPr>
                <w:sz w:val="14"/>
              </w:rPr>
              <w:t>FR-CR-061; 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CORE-17.03</w:t>
            </w:r>
          </w:p>
        </w:tc>
        <w:tc>
          <w:tcPr>
            <w:tcW w:type="dxa" w:w="4186"/>
            <w:tcMar>
              <w:top w:w="50" w:type="dxa"/>
              <w:bottom w:w="50" w:type="dxa"/>
              <w:left w:w="90" w:type="dxa"/>
              <w:right w:w="90" w:type="dxa"/>
            </w:tcMar>
            <w:shd w:val="clear" w:color="auto" w:fill="E5F5FF"/>
          </w:tcPr>
          <w:p>
            <w:pPr>
              <w:pStyle w:val="BDOITable"/>
            </w:pPr>
            <w:r>
              <w:rPr>
                <w:sz w:val="14"/>
              </w:rPr>
              <w:t>LOV maintenance (p.11)</w:t>
            </w:r>
          </w:p>
        </w:tc>
        <w:tc>
          <w:tcPr>
            <w:tcW w:type="dxa" w:w="1621"/>
            <w:tcMar>
              <w:top w:w="50" w:type="dxa"/>
              <w:bottom w:w="50" w:type="dxa"/>
              <w:left w:w="90" w:type="dxa"/>
              <w:right w:w="90" w:type="dxa"/>
            </w:tcMar>
            <w:shd w:val="clear" w:color="auto" w:fill="E5F5FF"/>
          </w:tcPr>
          <w:p>
            <w:pPr>
              <w:pStyle w:val="BDOITable"/>
            </w:pPr>
            <w:r>
              <w:rPr>
                <w:sz w:val="14"/>
              </w:rPr>
              <w:t>BR-004, BR-172</w:t>
            </w:r>
          </w:p>
        </w:tc>
        <w:tc>
          <w:tcPr>
            <w:tcW w:type="dxa" w:w="3646"/>
            <w:tcMar>
              <w:top w:w="50" w:type="dxa"/>
              <w:bottom w:w="50" w:type="dxa"/>
              <w:left w:w="90" w:type="dxa"/>
              <w:right w:w="90" w:type="dxa"/>
            </w:tcMar>
            <w:shd w:val="clear" w:color="auto" w:fill="E5F5FF"/>
          </w:tcPr>
          <w:p>
            <w:pPr>
              <w:pStyle w:val="BDOITable"/>
            </w:pPr>
            <w:r>
              <w:rPr>
                <w:sz w:val="14"/>
              </w:rPr>
              <w:t>BRD-1 BRNB.083, BASAU 2.2.0</w:t>
            </w:r>
          </w:p>
        </w:tc>
        <w:tc>
          <w:tcPr>
            <w:tcW w:type="dxa" w:w="2971"/>
            <w:tcMar>
              <w:top w:w="50" w:type="dxa"/>
              <w:bottom w:w="50" w:type="dxa"/>
              <w:left w:w="90" w:type="dxa"/>
              <w:right w:w="90" w:type="dxa"/>
            </w:tcMar>
            <w:shd w:val="clear" w:color="auto" w:fill="E5F5FF"/>
          </w:tcPr>
          <w:p>
            <w:pPr>
              <w:pStyle w:val="BDOITable"/>
            </w:pPr>
            <w:r>
              <w:rPr>
                <w:sz w:val="14"/>
              </w:rPr>
              <w:t>FR-CR-060; FR-NB-132, FR-AC-070</w:t>
            </w:r>
          </w:p>
        </w:tc>
      </w:tr>
      <w:tr>
        <w:trPr>
          <w:cantSplit w:val="true"/>
        </w:trPr>
        <w:tc>
          <w:tcPr>
            <w:tcW w:type="dxa" w:w="1148"/>
            <w:tcMar>
              <w:top w:w="50" w:type="dxa"/>
              <w:bottom w:w="50" w:type="dxa"/>
              <w:left w:w="90" w:type="dxa"/>
              <w:right w:w="90" w:type="dxa"/>
            </w:tcMar>
          </w:tcPr>
          <w:p>
            <w:pPr>
              <w:pStyle w:val="BDOITable"/>
            </w:pPr>
            <w:r>
              <w:rPr>
                <w:sz w:val="14"/>
              </w:rPr>
              <w:t>CORE-17.04</w:t>
            </w:r>
          </w:p>
        </w:tc>
        <w:tc>
          <w:tcPr>
            <w:tcW w:type="dxa" w:w="4186"/>
            <w:tcMar>
              <w:top w:w="50" w:type="dxa"/>
              <w:bottom w:w="50" w:type="dxa"/>
              <w:left w:w="90" w:type="dxa"/>
              <w:right w:w="90" w:type="dxa"/>
            </w:tcMar>
          </w:tcPr>
          <w:p>
            <w:pPr>
              <w:pStyle w:val="BDOITable"/>
            </w:pPr>
            <w:r>
              <w:rPr>
                <w:sz w:val="14"/>
              </w:rPr>
              <w:t>MIS field definition (p.11)</w:t>
            </w:r>
          </w:p>
        </w:tc>
        <w:tc>
          <w:tcPr>
            <w:tcW w:type="dxa" w:w="1621"/>
            <w:tcMar>
              <w:top w:w="50" w:type="dxa"/>
              <w:bottom w:w="50" w:type="dxa"/>
              <w:left w:w="90" w:type="dxa"/>
              <w:right w:w="90" w:type="dxa"/>
            </w:tcMar>
          </w:tcPr>
          <w:p>
            <w:pPr>
              <w:pStyle w:val="BDOITable"/>
            </w:pPr>
            <w:r>
              <w:rPr>
                <w:sz w:val="14"/>
              </w:rPr>
              <w:t>BR-173, BR-174</w:t>
            </w:r>
          </w:p>
        </w:tc>
        <w:tc>
          <w:tcPr>
            <w:tcW w:type="dxa" w:w="3646"/>
            <w:tcMar>
              <w:top w:w="50" w:type="dxa"/>
              <w:bottom w:w="50" w:type="dxa"/>
              <w:left w:w="90" w:type="dxa"/>
              <w:right w:w="90" w:type="dxa"/>
            </w:tcMar>
          </w:tcPr>
          <w:p>
            <w:pPr>
              <w:pStyle w:val="BDOITable"/>
            </w:pPr>
            <w:r>
              <w:rPr>
                <w:sz w:val="14"/>
              </w:rPr>
              <w:t>None (BRNB.108 related)</w:t>
            </w:r>
          </w:p>
        </w:tc>
        <w:tc>
          <w:tcPr>
            <w:tcW w:type="dxa" w:w="2971"/>
            <w:tcMar>
              <w:top w:w="50" w:type="dxa"/>
              <w:bottom w:w="50" w:type="dxa"/>
              <w:left w:w="90" w:type="dxa"/>
              <w:right w:w="90" w:type="dxa"/>
            </w:tcMar>
          </w:tcPr>
          <w:p>
            <w:pPr>
              <w:pStyle w:val="BDOITable"/>
            </w:pPr>
            <w:r>
              <w:rPr>
                <w:sz w:val="14"/>
              </w:rPr>
              <w:t>FR-CR-062; FR-NB-110, FR-NB-119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CORE-17.05</w:t>
            </w:r>
          </w:p>
        </w:tc>
        <w:tc>
          <w:tcPr>
            <w:tcW w:type="dxa" w:w="4186"/>
            <w:tcMar>
              <w:top w:w="50" w:type="dxa"/>
              <w:bottom w:w="50" w:type="dxa"/>
              <w:left w:w="90" w:type="dxa"/>
              <w:right w:w="90" w:type="dxa"/>
            </w:tcMar>
            <w:shd w:val="clear" w:color="auto" w:fill="E5F5FF"/>
          </w:tcPr>
          <w:p>
            <w:pPr>
              <w:pStyle w:val="BDOITable"/>
            </w:pPr>
            <w:r>
              <w:rPr>
                <w:sz w:val="14"/>
              </w:rPr>
              <w:t>Product maintenance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BRD-3 BRPM.003, PMADD01</w:t>
            </w:r>
          </w:p>
        </w:tc>
        <w:tc>
          <w:tcPr>
            <w:tcW w:type="dxa" w:w="2971"/>
            <w:tcMar>
              <w:top w:w="50" w:type="dxa"/>
              <w:bottom w:w="50" w:type="dxa"/>
              <w:left w:w="90" w:type="dxa"/>
              <w:right w:w="90" w:type="dxa"/>
            </w:tcMar>
            <w:shd w:val="clear" w:color="auto" w:fill="E5F5FF"/>
          </w:tcPr>
          <w:p>
            <w:pPr>
              <w:pStyle w:val="BDOITable"/>
            </w:pPr>
            <w:r>
              <w:rPr>
                <w:sz w:val="14"/>
              </w:rPr>
              <w:t>FR-CR-063; FR-PM-012, FR-PM-010</w:t>
            </w:r>
          </w:p>
        </w:tc>
      </w:tr>
      <w:tr>
        <w:trPr>
          <w:cantSplit w:val="true"/>
        </w:trPr>
        <w:tc>
          <w:tcPr>
            <w:tcW w:type="dxa" w:w="1148"/>
            <w:tcMar>
              <w:top w:w="50" w:type="dxa"/>
              <w:bottom w:w="50" w:type="dxa"/>
              <w:left w:w="90" w:type="dxa"/>
              <w:right w:w="90" w:type="dxa"/>
            </w:tcMar>
          </w:tcPr>
          <w:p>
            <w:pPr>
              <w:pStyle w:val="BDOITable"/>
            </w:pPr>
            <w:r>
              <w:rPr>
                <w:sz w:val="14"/>
              </w:rPr>
              <w:t>CORE-18.01</w:t>
            </w:r>
          </w:p>
        </w:tc>
        <w:tc>
          <w:tcPr>
            <w:tcW w:type="dxa" w:w="4186"/>
            <w:tcMar>
              <w:top w:w="50" w:type="dxa"/>
              <w:bottom w:w="50" w:type="dxa"/>
              <w:left w:w="90" w:type="dxa"/>
              <w:right w:w="90" w:type="dxa"/>
            </w:tcMar>
          </w:tcPr>
          <w:p>
            <w:pPr>
              <w:pStyle w:val="BDOITable"/>
            </w:pPr>
            <w:r>
              <w:rPr>
                <w:sz w:val="14"/>
              </w:rPr>
              <w:t>Include any other / additional system capabilities (p.11)</w:t>
            </w:r>
          </w:p>
        </w:tc>
        <w:tc>
          <w:tcPr>
            <w:tcW w:type="dxa" w:w="1621"/>
            <w:tcMar>
              <w:top w:w="50" w:type="dxa"/>
              <w:bottom w:w="50" w:type="dxa"/>
              <w:left w:w="90" w:type="dxa"/>
              <w:right w:w="90" w:type="dxa"/>
            </w:tcMar>
          </w:tcPr>
          <w:p>
            <w:pPr>
              <w:pStyle w:val="BDOITable"/>
            </w:pPr>
            <w:r>
              <w:rPr>
                <w:sz w:val="14"/>
              </w:rPr>
              <w:t>BR-176</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CLR-CR-09 (CRQ10)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CORE-19.01</w:t>
            </w:r>
          </w:p>
        </w:tc>
        <w:tc>
          <w:tcPr>
            <w:tcW w:type="dxa" w:w="4186"/>
            <w:tcMar>
              <w:top w:w="50" w:type="dxa"/>
              <w:bottom w:w="50" w:type="dxa"/>
              <w:left w:w="90" w:type="dxa"/>
              <w:right w:w="90" w:type="dxa"/>
            </w:tcMar>
            <w:shd w:val="clear" w:color="auto" w:fill="E5F5FF"/>
          </w:tcPr>
          <w:p>
            <w:pPr>
              <w:pStyle w:val="BDOITable"/>
            </w:pPr>
            <w:r>
              <w:rPr>
                <w:sz w:val="14"/>
              </w:rPr>
              <w:t>Automated renewal notifications (p.11)</w:t>
            </w:r>
          </w:p>
        </w:tc>
        <w:tc>
          <w:tcPr>
            <w:tcW w:type="dxa" w:w="1621"/>
            <w:tcMar>
              <w:top w:w="50" w:type="dxa"/>
              <w:bottom w:w="50" w:type="dxa"/>
              <w:left w:w="90" w:type="dxa"/>
              <w:right w:w="90" w:type="dxa"/>
            </w:tcMar>
            <w:shd w:val="clear" w:color="auto" w:fill="E5F5FF"/>
          </w:tcPr>
          <w:p>
            <w:pPr>
              <w:pStyle w:val="BDOITable"/>
            </w:pPr>
            <w:r>
              <w:rPr>
                <w:sz w:val="14"/>
              </w:rPr>
              <w:t>BR-184, BR-196</w:t>
            </w:r>
          </w:p>
        </w:tc>
        <w:tc>
          <w:tcPr>
            <w:tcW w:type="dxa" w:w="3646"/>
            <w:tcMar>
              <w:top w:w="50" w:type="dxa"/>
              <w:bottom w:w="50" w:type="dxa"/>
              <w:left w:w="90" w:type="dxa"/>
              <w:right w:w="90" w:type="dxa"/>
            </w:tcMar>
            <w:shd w:val="clear" w:color="auto" w:fill="E5F5FF"/>
          </w:tcPr>
          <w:p>
            <w:pPr>
              <w:pStyle w:val="BDOITable"/>
            </w:pPr>
            <w:r>
              <w:rPr>
                <w:sz w:val="14"/>
              </w:rPr>
              <w:t>BRD-8 BRID-001</w:t>
            </w:r>
          </w:p>
        </w:tc>
        <w:tc>
          <w:tcPr>
            <w:tcW w:type="dxa" w:w="2971"/>
            <w:tcMar>
              <w:top w:w="50" w:type="dxa"/>
              <w:bottom w:w="50" w:type="dxa"/>
              <w:left w:w="90" w:type="dxa"/>
              <w:right w:w="90" w:type="dxa"/>
            </w:tcMar>
            <w:shd w:val="clear" w:color="auto" w:fill="E5F5FF"/>
          </w:tcPr>
          <w:p>
            <w:pPr>
              <w:pStyle w:val="BDOITable"/>
            </w:pPr>
            <w:r>
              <w:rPr>
                <w:sz w:val="14"/>
              </w:rPr>
              <w:t>FR-EB-022</w:t>
            </w:r>
          </w:p>
        </w:tc>
      </w:tr>
      <w:tr>
        <w:trPr>
          <w:cantSplit w:val="true"/>
        </w:trPr>
        <w:tc>
          <w:tcPr>
            <w:tcW w:type="dxa" w:w="1148"/>
            <w:tcMar>
              <w:top w:w="50" w:type="dxa"/>
              <w:bottom w:w="50" w:type="dxa"/>
              <w:left w:w="90" w:type="dxa"/>
              <w:right w:w="90" w:type="dxa"/>
            </w:tcMar>
          </w:tcPr>
          <w:p>
            <w:pPr>
              <w:pStyle w:val="BDOITable"/>
            </w:pPr>
            <w:r>
              <w:rPr>
                <w:sz w:val="14"/>
              </w:rPr>
              <w:t>CORE-19.02</w:t>
            </w:r>
          </w:p>
        </w:tc>
        <w:tc>
          <w:tcPr>
            <w:tcW w:type="dxa" w:w="4186"/>
            <w:tcMar>
              <w:top w:w="50" w:type="dxa"/>
              <w:bottom w:w="50" w:type="dxa"/>
              <w:left w:w="90" w:type="dxa"/>
              <w:right w:w="90" w:type="dxa"/>
            </w:tcMar>
          </w:tcPr>
          <w:p>
            <w:pPr>
              <w:pStyle w:val="BDOITable"/>
            </w:pPr>
            <w:r>
              <w:rPr>
                <w:sz w:val="14"/>
              </w:rPr>
              <w:t>Manual and system-based proposal generation (p.11)</w:t>
            </w:r>
          </w:p>
        </w:tc>
        <w:tc>
          <w:tcPr>
            <w:tcW w:type="dxa" w:w="1621"/>
            <w:tcMar>
              <w:top w:w="50" w:type="dxa"/>
              <w:bottom w:w="50" w:type="dxa"/>
              <w:left w:w="90" w:type="dxa"/>
              <w:right w:w="90" w:type="dxa"/>
            </w:tcMar>
          </w:tcPr>
          <w:p>
            <w:pPr>
              <w:pStyle w:val="BDOITable"/>
            </w:pPr>
            <w:r>
              <w:rPr>
                <w:sz w:val="14"/>
              </w:rPr>
              <w:t>BR-185, BR-197</w:t>
            </w:r>
          </w:p>
        </w:tc>
        <w:tc>
          <w:tcPr>
            <w:tcW w:type="dxa" w:w="3646"/>
            <w:tcMar>
              <w:top w:w="50" w:type="dxa"/>
              <w:bottom w:w="50" w:type="dxa"/>
              <w:left w:w="90" w:type="dxa"/>
              <w:right w:w="90" w:type="dxa"/>
            </w:tcMar>
          </w:tcPr>
          <w:p>
            <w:pPr>
              <w:pStyle w:val="BDOITable"/>
            </w:pPr>
            <w:r>
              <w:rPr>
                <w:sz w:val="14"/>
              </w:rPr>
              <w:t>BRD-8 BRID-003</w:t>
            </w:r>
          </w:p>
        </w:tc>
        <w:tc>
          <w:tcPr>
            <w:tcW w:type="dxa" w:w="2971"/>
            <w:tcMar>
              <w:top w:w="50" w:type="dxa"/>
              <w:bottom w:w="50" w:type="dxa"/>
              <w:left w:w="90" w:type="dxa"/>
              <w:right w:w="90" w:type="dxa"/>
            </w:tcMar>
          </w:tcPr>
          <w:p>
            <w:pPr>
              <w:pStyle w:val="BDOITable"/>
            </w:pPr>
            <w:r>
              <w:rPr>
                <w:sz w:val="14"/>
              </w:rPr>
              <w:t>FR-EB-024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CORE-19.03</w:t>
            </w:r>
          </w:p>
        </w:tc>
        <w:tc>
          <w:tcPr>
            <w:tcW w:type="dxa" w:w="4186"/>
            <w:tcMar>
              <w:top w:w="50" w:type="dxa"/>
              <w:bottom w:w="50" w:type="dxa"/>
              <w:left w:w="90" w:type="dxa"/>
              <w:right w:w="90" w:type="dxa"/>
            </w:tcMar>
            <w:shd w:val="clear" w:color="auto" w:fill="E5F5FF"/>
          </w:tcPr>
          <w:p>
            <w:pPr>
              <w:pStyle w:val="BDOITable"/>
            </w:pPr>
            <w:r>
              <w:rPr>
                <w:sz w:val="14"/>
              </w:rPr>
              <w:t>Document and data upload management (p.11)</w:t>
            </w:r>
          </w:p>
        </w:tc>
        <w:tc>
          <w:tcPr>
            <w:tcW w:type="dxa" w:w="1621"/>
            <w:tcMar>
              <w:top w:w="50" w:type="dxa"/>
              <w:bottom w:w="50" w:type="dxa"/>
              <w:left w:w="90" w:type="dxa"/>
              <w:right w:w="90" w:type="dxa"/>
            </w:tcMar>
            <w:shd w:val="clear" w:color="auto" w:fill="E5F5FF"/>
          </w:tcPr>
          <w:p>
            <w:pPr>
              <w:pStyle w:val="BDOITable"/>
            </w:pPr>
            <w:r>
              <w:rPr>
                <w:sz w:val="14"/>
              </w:rPr>
              <w:t>BR-186, BR-198</w:t>
            </w:r>
          </w:p>
        </w:tc>
        <w:tc>
          <w:tcPr>
            <w:tcW w:type="dxa" w:w="3646"/>
            <w:tcMar>
              <w:top w:w="50" w:type="dxa"/>
              <w:bottom w:w="50" w:type="dxa"/>
              <w:left w:w="90" w:type="dxa"/>
              <w:right w:w="90" w:type="dxa"/>
            </w:tcMar>
            <w:shd w:val="clear" w:color="auto" w:fill="E5F5FF"/>
          </w:tcPr>
          <w:p>
            <w:pPr>
              <w:pStyle w:val="BDOITable"/>
            </w:pPr>
            <w:r>
              <w:rPr>
                <w:sz w:val="14"/>
              </w:rPr>
              <w:t>BRD-8 BRID-005, BRID-005.01, BRID-014, BRID-025</w:t>
            </w:r>
          </w:p>
        </w:tc>
        <w:tc>
          <w:tcPr>
            <w:tcW w:type="dxa" w:w="2971"/>
            <w:tcMar>
              <w:top w:w="50" w:type="dxa"/>
              <w:bottom w:w="50" w:type="dxa"/>
              <w:left w:w="90" w:type="dxa"/>
              <w:right w:w="90" w:type="dxa"/>
            </w:tcMar>
            <w:shd w:val="clear" w:color="auto" w:fill="E5F5FF"/>
          </w:tcPr>
          <w:p>
            <w:pPr>
              <w:pStyle w:val="BDOITable"/>
            </w:pPr>
            <w:r>
              <w:rPr>
                <w:sz w:val="14"/>
              </w:rPr>
              <w:t>FR-EB-001, FR-EB-010, FR-EB-011, FR-EB-014 ...</w:t>
            </w:r>
          </w:p>
        </w:tc>
      </w:tr>
      <w:tr>
        <w:trPr>
          <w:cantSplit w:val="true"/>
        </w:trPr>
        <w:tc>
          <w:tcPr>
            <w:tcW w:type="dxa" w:w="1148"/>
            <w:tcMar>
              <w:top w:w="50" w:type="dxa"/>
              <w:bottom w:w="50" w:type="dxa"/>
              <w:left w:w="90" w:type="dxa"/>
              <w:right w:w="90" w:type="dxa"/>
            </w:tcMar>
          </w:tcPr>
          <w:p>
            <w:pPr>
              <w:pStyle w:val="BDOITable"/>
            </w:pPr>
            <w:r>
              <w:rPr>
                <w:sz w:val="14"/>
              </w:rPr>
              <w:t>CORE-19.04</w:t>
            </w:r>
          </w:p>
        </w:tc>
        <w:tc>
          <w:tcPr>
            <w:tcW w:type="dxa" w:w="4186"/>
            <w:tcMar>
              <w:top w:w="50" w:type="dxa"/>
              <w:bottom w:w="50" w:type="dxa"/>
              <w:left w:w="90" w:type="dxa"/>
              <w:right w:w="90" w:type="dxa"/>
            </w:tcMar>
          </w:tcPr>
          <w:p>
            <w:pPr>
              <w:pStyle w:val="BDOITable"/>
            </w:pPr>
            <w:r>
              <w:rPr>
                <w:sz w:val="14"/>
              </w:rPr>
              <w:t>Broker on record management (p.11)</w:t>
            </w:r>
          </w:p>
        </w:tc>
        <w:tc>
          <w:tcPr>
            <w:tcW w:type="dxa" w:w="1621"/>
            <w:tcMar>
              <w:top w:w="50" w:type="dxa"/>
              <w:bottom w:w="50" w:type="dxa"/>
              <w:left w:w="90" w:type="dxa"/>
              <w:right w:w="90" w:type="dxa"/>
            </w:tcMar>
          </w:tcPr>
          <w:p>
            <w:pPr>
              <w:pStyle w:val="BDOITable"/>
            </w:pPr>
            <w:r>
              <w:rPr>
                <w:sz w:val="14"/>
              </w:rPr>
              <w:t>BR-187</w:t>
            </w:r>
          </w:p>
        </w:tc>
        <w:tc>
          <w:tcPr>
            <w:tcW w:type="dxa" w:w="3646"/>
            <w:tcMar>
              <w:top w:w="50" w:type="dxa"/>
              <w:bottom w:w="50" w:type="dxa"/>
              <w:left w:w="90" w:type="dxa"/>
              <w:right w:w="90" w:type="dxa"/>
            </w:tcMar>
          </w:tcPr>
          <w:p>
            <w:pPr>
              <w:pStyle w:val="BDOITable"/>
            </w:pPr>
            <w:r>
              <w:rPr>
                <w:sz w:val="14"/>
              </w:rPr>
              <w:t>BRD-8 BRID-008</w:t>
            </w:r>
          </w:p>
        </w:tc>
        <w:tc>
          <w:tcPr>
            <w:tcW w:type="dxa" w:w="2971"/>
            <w:tcMar>
              <w:top w:w="50" w:type="dxa"/>
              <w:bottom w:w="50" w:type="dxa"/>
              <w:left w:w="90" w:type="dxa"/>
              <w:right w:w="90" w:type="dxa"/>
            </w:tcMar>
          </w:tcPr>
          <w:p>
            <w:pPr>
              <w:pStyle w:val="BDOITable"/>
            </w:pPr>
            <w:r>
              <w:rPr>
                <w:sz w:val="14"/>
              </w:rPr>
              <w:t>FR-EB-031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CORE-19.05</w:t>
            </w:r>
          </w:p>
        </w:tc>
        <w:tc>
          <w:tcPr>
            <w:tcW w:type="dxa" w:w="4186"/>
            <w:tcMar>
              <w:top w:w="50" w:type="dxa"/>
              <w:bottom w:w="50" w:type="dxa"/>
              <w:left w:w="90" w:type="dxa"/>
              <w:right w:w="90" w:type="dxa"/>
            </w:tcMar>
            <w:shd w:val="clear" w:color="auto" w:fill="E5F5FF"/>
          </w:tcPr>
          <w:p>
            <w:pPr>
              <w:pStyle w:val="BDOITable"/>
            </w:pPr>
            <w:r>
              <w:rPr>
                <w:sz w:val="14"/>
              </w:rPr>
              <w:t>Terms of Reference generation and distribution (p.11)</w:t>
            </w:r>
          </w:p>
        </w:tc>
        <w:tc>
          <w:tcPr>
            <w:tcW w:type="dxa" w:w="1621"/>
            <w:tcMar>
              <w:top w:w="50" w:type="dxa"/>
              <w:bottom w:w="50" w:type="dxa"/>
              <w:left w:w="90" w:type="dxa"/>
              <w:right w:w="90" w:type="dxa"/>
            </w:tcMar>
            <w:shd w:val="clear" w:color="auto" w:fill="E5F5FF"/>
          </w:tcPr>
          <w:p>
            <w:pPr>
              <w:pStyle w:val="BDOITable"/>
            </w:pPr>
            <w:r>
              <w:rPr>
                <w:sz w:val="14"/>
              </w:rPr>
              <w:t>BR-188</w:t>
            </w:r>
          </w:p>
        </w:tc>
        <w:tc>
          <w:tcPr>
            <w:tcW w:type="dxa" w:w="3646"/>
            <w:tcMar>
              <w:top w:w="50" w:type="dxa"/>
              <w:bottom w:w="50" w:type="dxa"/>
              <w:left w:w="90" w:type="dxa"/>
              <w:right w:w="90" w:type="dxa"/>
            </w:tcMar>
            <w:shd w:val="clear" w:color="auto" w:fill="E5F5FF"/>
          </w:tcPr>
          <w:p>
            <w:pPr>
              <w:pStyle w:val="BDOITable"/>
            </w:pPr>
            <w:r>
              <w:rPr>
                <w:sz w:val="14"/>
              </w:rPr>
              <w:t>BRD-8 BRID-007, BRID-009</w:t>
            </w:r>
          </w:p>
        </w:tc>
        <w:tc>
          <w:tcPr>
            <w:tcW w:type="dxa" w:w="2971"/>
            <w:tcMar>
              <w:top w:w="50" w:type="dxa"/>
              <w:bottom w:w="50" w:type="dxa"/>
              <w:left w:w="90" w:type="dxa"/>
              <w:right w:w="90" w:type="dxa"/>
            </w:tcMar>
            <w:shd w:val="clear" w:color="auto" w:fill="E5F5FF"/>
          </w:tcPr>
          <w:p>
            <w:pPr>
              <w:pStyle w:val="BDOITable"/>
            </w:pPr>
            <w:r>
              <w:rPr>
                <w:sz w:val="14"/>
              </w:rPr>
              <w:t>FR-EB-004, FR-EB-030, FR-EB-035</w:t>
            </w:r>
          </w:p>
        </w:tc>
      </w:tr>
      <w:tr>
        <w:trPr>
          <w:cantSplit w:val="true"/>
        </w:trPr>
        <w:tc>
          <w:tcPr>
            <w:tcW w:type="dxa" w:w="1148"/>
            <w:tcMar>
              <w:top w:w="50" w:type="dxa"/>
              <w:bottom w:w="50" w:type="dxa"/>
              <w:left w:w="90" w:type="dxa"/>
              <w:right w:w="90" w:type="dxa"/>
            </w:tcMar>
          </w:tcPr>
          <w:p>
            <w:pPr>
              <w:pStyle w:val="BDOITable"/>
            </w:pPr>
            <w:r>
              <w:rPr>
                <w:sz w:val="14"/>
              </w:rPr>
              <w:t>CORE-19.06</w:t>
            </w:r>
          </w:p>
        </w:tc>
        <w:tc>
          <w:tcPr>
            <w:tcW w:type="dxa" w:w="4186"/>
            <w:tcMar>
              <w:top w:w="50" w:type="dxa"/>
              <w:bottom w:w="50" w:type="dxa"/>
              <w:left w:w="90" w:type="dxa"/>
              <w:right w:w="90" w:type="dxa"/>
            </w:tcMar>
          </w:tcPr>
          <w:p>
            <w:pPr>
              <w:pStyle w:val="BDOITable"/>
            </w:pPr>
            <w:r>
              <w:rPr>
                <w:sz w:val="14"/>
              </w:rPr>
              <w:t>Comparative report management (p.11)</w:t>
            </w:r>
          </w:p>
        </w:tc>
        <w:tc>
          <w:tcPr>
            <w:tcW w:type="dxa" w:w="1621"/>
            <w:tcMar>
              <w:top w:w="50" w:type="dxa"/>
              <w:bottom w:w="50" w:type="dxa"/>
              <w:left w:w="90" w:type="dxa"/>
              <w:right w:w="90" w:type="dxa"/>
            </w:tcMar>
          </w:tcPr>
          <w:p>
            <w:pPr>
              <w:pStyle w:val="BDOITable"/>
            </w:pPr>
            <w:r>
              <w:rPr>
                <w:sz w:val="14"/>
              </w:rPr>
              <w:t>BR-189</w:t>
            </w:r>
          </w:p>
        </w:tc>
        <w:tc>
          <w:tcPr>
            <w:tcW w:type="dxa" w:w="3646"/>
            <w:tcMar>
              <w:top w:w="50" w:type="dxa"/>
              <w:bottom w:w="50" w:type="dxa"/>
              <w:left w:w="90" w:type="dxa"/>
              <w:right w:w="90" w:type="dxa"/>
            </w:tcMar>
          </w:tcPr>
          <w:p>
            <w:pPr>
              <w:pStyle w:val="BDOITable"/>
            </w:pPr>
            <w:r>
              <w:rPr>
                <w:sz w:val="14"/>
              </w:rPr>
              <w:t>BRD-8 BRID-010, BRID-011</w:t>
            </w:r>
          </w:p>
        </w:tc>
        <w:tc>
          <w:tcPr>
            <w:tcW w:type="dxa" w:w="2971"/>
            <w:tcMar>
              <w:top w:w="50" w:type="dxa"/>
              <w:bottom w:w="50" w:type="dxa"/>
              <w:left w:w="90" w:type="dxa"/>
              <w:right w:w="90" w:type="dxa"/>
            </w:tcMar>
          </w:tcPr>
          <w:p>
            <w:pPr>
              <w:pStyle w:val="BDOITable"/>
            </w:pPr>
            <w:r>
              <w:rPr>
                <w:sz w:val="14"/>
              </w:rPr>
              <w:t>FR-EB-040, FR-EB-041, FR-EB-015, FR-EB-043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CORE-19.07</w:t>
            </w:r>
          </w:p>
        </w:tc>
        <w:tc>
          <w:tcPr>
            <w:tcW w:type="dxa" w:w="4186"/>
            <w:tcMar>
              <w:top w:w="50" w:type="dxa"/>
              <w:bottom w:w="50" w:type="dxa"/>
              <w:left w:w="90" w:type="dxa"/>
              <w:right w:w="90" w:type="dxa"/>
            </w:tcMar>
            <w:shd w:val="clear" w:color="auto" w:fill="E5F5FF"/>
          </w:tcPr>
          <w:p>
            <w:pPr>
              <w:pStyle w:val="BDOITable"/>
            </w:pPr>
            <w:r>
              <w:rPr>
                <w:sz w:val="14"/>
              </w:rPr>
              <w:t>Client feedback, change, additional or amendment request capture and relay (p.11)</w:t>
            </w:r>
          </w:p>
        </w:tc>
        <w:tc>
          <w:tcPr>
            <w:tcW w:type="dxa" w:w="1621"/>
            <w:tcMar>
              <w:top w:w="50" w:type="dxa"/>
              <w:bottom w:w="50" w:type="dxa"/>
              <w:left w:w="90" w:type="dxa"/>
              <w:right w:w="90" w:type="dxa"/>
            </w:tcMar>
            <w:shd w:val="clear" w:color="auto" w:fill="E5F5FF"/>
          </w:tcPr>
          <w:p>
            <w:pPr>
              <w:pStyle w:val="BDOITable"/>
            </w:pPr>
            <w:r>
              <w:rPr>
                <w:sz w:val="14"/>
              </w:rPr>
              <w:t>BR-190</w:t>
            </w:r>
          </w:p>
        </w:tc>
        <w:tc>
          <w:tcPr>
            <w:tcW w:type="dxa" w:w="3646"/>
            <w:tcMar>
              <w:top w:w="50" w:type="dxa"/>
              <w:bottom w:w="50" w:type="dxa"/>
              <w:left w:w="90" w:type="dxa"/>
              <w:right w:w="90" w:type="dxa"/>
            </w:tcMar>
            <w:shd w:val="clear" w:color="auto" w:fill="E5F5FF"/>
          </w:tcPr>
          <w:p>
            <w:pPr>
              <w:pStyle w:val="BDOITable"/>
            </w:pPr>
            <w:r>
              <w:rPr>
                <w:sz w:val="14"/>
              </w:rPr>
              <w:t>BRD-8 BRID-002, BRID-012, BRID-013, BRID-015</w:t>
            </w:r>
          </w:p>
        </w:tc>
        <w:tc>
          <w:tcPr>
            <w:tcW w:type="dxa" w:w="2971"/>
            <w:tcMar>
              <w:top w:w="50" w:type="dxa"/>
              <w:bottom w:w="50" w:type="dxa"/>
              <w:left w:w="90" w:type="dxa"/>
              <w:right w:w="90" w:type="dxa"/>
            </w:tcMar>
            <w:shd w:val="clear" w:color="auto" w:fill="E5F5FF"/>
          </w:tcPr>
          <w:p>
            <w:pPr>
              <w:pStyle w:val="BDOITable"/>
            </w:pPr>
            <w:r>
              <w:rPr>
                <w:sz w:val="14"/>
              </w:rPr>
              <w:t>FR-EB-023, FR-EB-044, FR-EB-054, FR-EB-055 ...</w:t>
            </w:r>
          </w:p>
        </w:tc>
      </w:tr>
      <w:tr>
        <w:trPr>
          <w:cantSplit w:val="true"/>
        </w:trPr>
        <w:tc>
          <w:tcPr>
            <w:tcW w:type="dxa" w:w="1148"/>
            <w:tcMar>
              <w:top w:w="50" w:type="dxa"/>
              <w:bottom w:w="50" w:type="dxa"/>
              <w:left w:w="90" w:type="dxa"/>
              <w:right w:w="90" w:type="dxa"/>
            </w:tcMar>
          </w:tcPr>
          <w:p>
            <w:pPr>
              <w:pStyle w:val="BDOITable"/>
            </w:pPr>
            <w:r>
              <w:rPr>
                <w:sz w:val="14"/>
              </w:rPr>
              <w:t>CORE-19.08</w:t>
            </w:r>
          </w:p>
        </w:tc>
        <w:tc>
          <w:tcPr>
            <w:tcW w:type="dxa" w:w="4186"/>
            <w:tcMar>
              <w:top w:w="50" w:type="dxa"/>
              <w:bottom w:w="50" w:type="dxa"/>
              <w:left w:w="90" w:type="dxa"/>
              <w:right w:w="90" w:type="dxa"/>
            </w:tcMar>
          </w:tcPr>
          <w:p>
            <w:pPr>
              <w:pStyle w:val="BDOITable"/>
            </w:pPr>
            <w:r>
              <w:rPr>
                <w:sz w:val="14"/>
              </w:rPr>
              <w:t>Automated and manual sending of proposals (p.11)</w:t>
            </w:r>
          </w:p>
        </w:tc>
        <w:tc>
          <w:tcPr>
            <w:tcW w:type="dxa" w:w="1621"/>
            <w:tcMar>
              <w:top w:w="50" w:type="dxa"/>
              <w:bottom w:w="50" w:type="dxa"/>
              <w:left w:w="90" w:type="dxa"/>
              <w:right w:w="90" w:type="dxa"/>
            </w:tcMar>
          </w:tcPr>
          <w:p>
            <w:pPr>
              <w:pStyle w:val="BDOITable"/>
            </w:pPr>
            <w:r>
              <w:rPr>
                <w:sz w:val="14"/>
              </w:rPr>
              <w:t>BR-191</w:t>
            </w:r>
          </w:p>
        </w:tc>
        <w:tc>
          <w:tcPr>
            <w:tcW w:type="dxa" w:w="3646"/>
            <w:tcMar>
              <w:top w:w="50" w:type="dxa"/>
              <w:bottom w:w="50" w:type="dxa"/>
              <w:left w:w="90" w:type="dxa"/>
              <w:right w:w="90" w:type="dxa"/>
            </w:tcMar>
          </w:tcPr>
          <w:p>
            <w:pPr>
              <w:pStyle w:val="BDOITable"/>
            </w:pPr>
            <w:r>
              <w:rPr>
                <w:sz w:val="14"/>
              </w:rPr>
              <w:t>BRD-8 BRID-003, BRID-009</w:t>
            </w:r>
          </w:p>
        </w:tc>
        <w:tc>
          <w:tcPr>
            <w:tcW w:type="dxa" w:w="2971"/>
            <w:tcMar>
              <w:top w:w="50" w:type="dxa"/>
              <w:bottom w:w="50" w:type="dxa"/>
              <w:left w:w="90" w:type="dxa"/>
              <w:right w:w="90" w:type="dxa"/>
            </w:tcMar>
          </w:tcPr>
          <w:p>
            <w:pPr>
              <w:pStyle w:val="BDOITable"/>
            </w:pPr>
            <w:r>
              <w:rPr>
                <w:sz w:val="14"/>
              </w:rPr>
              <w:t>FR-EB-024, FR-EB-035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CORE-19.09</w:t>
            </w:r>
          </w:p>
        </w:tc>
        <w:tc>
          <w:tcPr>
            <w:tcW w:type="dxa" w:w="4186"/>
            <w:tcMar>
              <w:top w:w="50" w:type="dxa"/>
              <w:bottom w:w="50" w:type="dxa"/>
              <w:left w:w="90" w:type="dxa"/>
              <w:right w:w="90" w:type="dxa"/>
            </w:tcMar>
            <w:shd w:val="clear" w:color="auto" w:fill="E5F5FF"/>
          </w:tcPr>
          <w:p>
            <w:pPr>
              <w:pStyle w:val="BDOITable"/>
            </w:pPr>
            <w:r>
              <w:rPr>
                <w:sz w:val="14"/>
              </w:rPr>
              <w:t>Approval workflow based on defined thresholds (p.11)</w:t>
            </w:r>
          </w:p>
        </w:tc>
        <w:tc>
          <w:tcPr>
            <w:tcW w:type="dxa" w:w="1621"/>
            <w:tcMar>
              <w:top w:w="50" w:type="dxa"/>
              <w:bottom w:w="50" w:type="dxa"/>
              <w:left w:w="90" w:type="dxa"/>
              <w:right w:w="90" w:type="dxa"/>
            </w:tcMar>
            <w:shd w:val="clear" w:color="auto" w:fill="E5F5FF"/>
          </w:tcPr>
          <w:p>
            <w:pPr>
              <w:pStyle w:val="BDOITable"/>
            </w:pPr>
            <w:r>
              <w:rPr>
                <w:sz w:val="14"/>
              </w:rPr>
              <w:t>BR-192</w:t>
            </w:r>
          </w:p>
        </w:tc>
        <w:tc>
          <w:tcPr>
            <w:tcW w:type="dxa" w:w="3646"/>
            <w:tcMar>
              <w:top w:w="50" w:type="dxa"/>
              <w:bottom w:w="50" w:type="dxa"/>
              <w:left w:w="90" w:type="dxa"/>
              <w:right w:w="90" w:type="dxa"/>
            </w:tcMar>
            <w:shd w:val="clear" w:color="auto" w:fill="E5F5FF"/>
          </w:tcPr>
          <w:p>
            <w:pPr>
              <w:pStyle w:val="BDOITable"/>
            </w:pPr>
            <w:r>
              <w:rPr>
                <w:sz w:val="14"/>
              </w:rPr>
              <w:t>BRD-8 BRID-016</w:t>
            </w:r>
          </w:p>
        </w:tc>
        <w:tc>
          <w:tcPr>
            <w:tcW w:type="dxa" w:w="2971"/>
            <w:tcMar>
              <w:top w:w="50" w:type="dxa"/>
              <w:bottom w:w="50" w:type="dxa"/>
              <w:left w:w="90" w:type="dxa"/>
              <w:right w:w="90" w:type="dxa"/>
            </w:tcMar>
            <w:shd w:val="clear" w:color="auto" w:fill="E5F5FF"/>
          </w:tcPr>
          <w:p>
            <w:pPr>
              <w:pStyle w:val="BDOITable"/>
            </w:pPr>
            <w:r>
              <w:rPr>
                <w:sz w:val="14"/>
              </w:rPr>
              <w:t>FR-EB-042</w:t>
            </w:r>
          </w:p>
        </w:tc>
      </w:tr>
      <w:tr>
        <w:trPr>
          <w:cantSplit w:val="true"/>
        </w:trPr>
        <w:tc>
          <w:tcPr>
            <w:tcW w:type="dxa" w:w="1148"/>
            <w:tcMar>
              <w:top w:w="50" w:type="dxa"/>
              <w:bottom w:w="50" w:type="dxa"/>
              <w:left w:w="90" w:type="dxa"/>
              <w:right w:w="90" w:type="dxa"/>
            </w:tcMar>
          </w:tcPr>
          <w:p>
            <w:pPr>
              <w:pStyle w:val="BDOITable"/>
            </w:pPr>
            <w:r>
              <w:rPr>
                <w:sz w:val="14"/>
              </w:rPr>
              <w:t>CORE-19.10</w:t>
            </w:r>
          </w:p>
        </w:tc>
        <w:tc>
          <w:tcPr>
            <w:tcW w:type="dxa" w:w="4186"/>
            <w:tcMar>
              <w:top w:w="50" w:type="dxa"/>
              <w:bottom w:w="50" w:type="dxa"/>
              <w:left w:w="90" w:type="dxa"/>
              <w:right w:w="90" w:type="dxa"/>
            </w:tcMar>
          </w:tcPr>
          <w:p>
            <w:pPr>
              <w:pStyle w:val="BDOITable"/>
            </w:pPr>
            <w:r>
              <w:rPr>
                <w:sz w:val="14"/>
              </w:rPr>
              <w:t>Placement and booking management (p.11)</w:t>
            </w:r>
          </w:p>
        </w:tc>
        <w:tc>
          <w:tcPr>
            <w:tcW w:type="dxa" w:w="1621"/>
            <w:tcMar>
              <w:top w:w="50" w:type="dxa"/>
              <w:bottom w:w="50" w:type="dxa"/>
              <w:left w:w="90" w:type="dxa"/>
              <w:right w:w="90" w:type="dxa"/>
            </w:tcMar>
          </w:tcPr>
          <w:p>
            <w:pPr>
              <w:pStyle w:val="BDOITable"/>
            </w:pPr>
            <w:r>
              <w:rPr>
                <w:sz w:val="14"/>
              </w:rPr>
              <w:t>BR-193</w:t>
            </w:r>
          </w:p>
        </w:tc>
        <w:tc>
          <w:tcPr>
            <w:tcW w:type="dxa" w:w="3646"/>
            <w:tcMar>
              <w:top w:w="50" w:type="dxa"/>
              <w:bottom w:w="50" w:type="dxa"/>
              <w:left w:w="90" w:type="dxa"/>
              <w:right w:w="90" w:type="dxa"/>
            </w:tcMar>
          </w:tcPr>
          <w:p>
            <w:pPr>
              <w:pStyle w:val="BDOITable"/>
            </w:pPr>
            <w:r>
              <w:rPr>
                <w:sz w:val="14"/>
              </w:rPr>
              <w:t>BRD-8 BRID-017, BRID-019, BRID-020</w:t>
            </w:r>
          </w:p>
        </w:tc>
        <w:tc>
          <w:tcPr>
            <w:tcW w:type="dxa" w:w="2971"/>
            <w:tcMar>
              <w:top w:w="50" w:type="dxa"/>
              <w:bottom w:w="50" w:type="dxa"/>
              <w:left w:w="90" w:type="dxa"/>
              <w:right w:w="90" w:type="dxa"/>
            </w:tcMar>
          </w:tcPr>
          <w:p>
            <w:pPr>
              <w:pStyle w:val="BDOITable"/>
            </w:pPr>
            <w:r>
              <w:rPr>
                <w:sz w:val="14"/>
              </w:rPr>
              <w:t>FR-EB-046, FR-EB-051, FR-EB-052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CORE-19.11</w:t>
            </w:r>
          </w:p>
        </w:tc>
        <w:tc>
          <w:tcPr>
            <w:tcW w:type="dxa" w:w="4186"/>
            <w:tcMar>
              <w:top w:w="50" w:type="dxa"/>
              <w:bottom w:w="50" w:type="dxa"/>
              <w:left w:w="90" w:type="dxa"/>
              <w:right w:w="90" w:type="dxa"/>
            </w:tcMar>
            <w:shd w:val="clear" w:color="auto" w:fill="E5F5FF"/>
          </w:tcPr>
          <w:p>
            <w:pPr>
              <w:pStyle w:val="BDOITable"/>
            </w:pPr>
            <w:r>
              <w:rPr>
                <w:sz w:val="14"/>
              </w:rPr>
              <w:t>Centralised reporting and analytics (p.11)</w:t>
            </w:r>
          </w:p>
        </w:tc>
        <w:tc>
          <w:tcPr>
            <w:tcW w:type="dxa" w:w="1621"/>
            <w:tcMar>
              <w:top w:w="50" w:type="dxa"/>
              <w:bottom w:w="50" w:type="dxa"/>
              <w:left w:w="90" w:type="dxa"/>
              <w:right w:w="90" w:type="dxa"/>
            </w:tcMar>
            <w:shd w:val="clear" w:color="auto" w:fill="E5F5FF"/>
          </w:tcPr>
          <w:p>
            <w:pPr>
              <w:pStyle w:val="BDOITable"/>
            </w:pPr>
            <w:r>
              <w:rPr>
                <w:sz w:val="14"/>
              </w:rPr>
              <w:t>BR-194</w:t>
            </w:r>
          </w:p>
        </w:tc>
        <w:tc>
          <w:tcPr>
            <w:tcW w:type="dxa" w:w="3646"/>
            <w:tcMar>
              <w:top w:w="50" w:type="dxa"/>
              <w:bottom w:w="50" w:type="dxa"/>
              <w:left w:w="90" w:type="dxa"/>
              <w:right w:w="90" w:type="dxa"/>
            </w:tcMar>
            <w:shd w:val="clear" w:color="auto" w:fill="E5F5FF"/>
          </w:tcPr>
          <w:p>
            <w:pPr>
              <w:pStyle w:val="BDOITable"/>
            </w:pPr>
            <w:r>
              <w:rPr>
                <w:sz w:val="14"/>
              </w:rPr>
              <w:t>BRD-8 BRID-022, BRID-023, BRID-024</w:t>
            </w:r>
          </w:p>
        </w:tc>
        <w:tc>
          <w:tcPr>
            <w:tcW w:type="dxa" w:w="2971"/>
            <w:tcMar>
              <w:top w:w="50" w:type="dxa"/>
              <w:bottom w:w="50" w:type="dxa"/>
              <w:left w:w="90" w:type="dxa"/>
              <w:right w:w="90" w:type="dxa"/>
            </w:tcMar>
            <w:shd w:val="clear" w:color="auto" w:fill="E5F5FF"/>
          </w:tcPr>
          <w:p>
            <w:pPr>
              <w:pStyle w:val="BDOITable"/>
            </w:pPr>
            <w:r>
              <w:rPr>
                <w:sz w:val="14"/>
              </w:rPr>
              <w:t>FR-EB-060, FR-EB-062, FR-EB-001, FR-EB-003</w:t>
            </w:r>
          </w:p>
        </w:tc>
      </w:tr>
      <w:tr>
        <w:trPr>
          <w:cantSplit w:val="true"/>
        </w:trPr>
        <w:tc>
          <w:tcPr>
            <w:tcW w:type="dxa" w:w="1148"/>
            <w:tcMar>
              <w:top w:w="50" w:type="dxa"/>
              <w:bottom w:w="50" w:type="dxa"/>
              <w:left w:w="90" w:type="dxa"/>
              <w:right w:w="90" w:type="dxa"/>
            </w:tcMar>
          </w:tcPr>
          <w:p>
            <w:pPr>
              <w:pStyle w:val="BDOITable"/>
            </w:pPr>
            <w:r>
              <w:rPr>
                <w:sz w:val="14"/>
              </w:rPr>
              <w:t>CORE-19.12</w:t>
            </w:r>
          </w:p>
        </w:tc>
        <w:tc>
          <w:tcPr>
            <w:tcW w:type="dxa" w:w="4186"/>
            <w:tcMar>
              <w:top w:w="50" w:type="dxa"/>
              <w:bottom w:w="50" w:type="dxa"/>
              <w:left w:w="90" w:type="dxa"/>
              <w:right w:w="90" w:type="dxa"/>
            </w:tcMar>
          </w:tcPr>
          <w:p>
            <w:pPr>
              <w:pStyle w:val="BDOITable"/>
            </w:pPr>
            <w:r>
              <w:rPr>
                <w:sz w:val="14"/>
              </w:rPr>
              <w:t>Manage franchise requests and approvals (p.11)</w:t>
            </w:r>
          </w:p>
        </w:tc>
        <w:tc>
          <w:tcPr>
            <w:tcW w:type="dxa" w:w="1621"/>
            <w:tcMar>
              <w:top w:w="50" w:type="dxa"/>
              <w:bottom w:w="50" w:type="dxa"/>
              <w:left w:w="90" w:type="dxa"/>
              <w:right w:w="90" w:type="dxa"/>
            </w:tcMar>
          </w:tcPr>
          <w:p>
            <w:pPr>
              <w:pStyle w:val="BDOITable"/>
            </w:pPr>
            <w:r>
              <w:rPr>
                <w:sz w:val="14"/>
              </w:rPr>
              <w:t>BR-195</w:t>
            </w:r>
          </w:p>
        </w:tc>
        <w:tc>
          <w:tcPr>
            <w:tcW w:type="dxa" w:w="3646"/>
            <w:tcMar>
              <w:top w:w="50" w:type="dxa"/>
              <w:bottom w:w="50" w:type="dxa"/>
              <w:left w:w="90" w:type="dxa"/>
              <w:right w:w="90" w:type="dxa"/>
            </w:tcMar>
          </w:tcPr>
          <w:p>
            <w:pPr>
              <w:pStyle w:val="BDOITable"/>
            </w:pPr>
            <w:r>
              <w:rPr>
                <w:sz w:val="14"/>
              </w:rPr>
              <w:t>BRD-8 BRID-026, BRID-027, BRID-029</w:t>
            </w:r>
          </w:p>
        </w:tc>
        <w:tc>
          <w:tcPr>
            <w:tcW w:type="dxa" w:w="2971"/>
            <w:tcMar>
              <w:top w:w="50" w:type="dxa"/>
              <w:bottom w:w="50" w:type="dxa"/>
              <w:left w:w="90" w:type="dxa"/>
              <w:right w:w="90" w:type="dxa"/>
            </w:tcMar>
          </w:tcPr>
          <w:p>
            <w:pPr>
              <w:pStyle w:val="BDOITable"/>
            </w:pPr>
            <w:r>
              <w:rPr>
                <w:sz w:val="14"/>
              </w:rPr>
              <w:t>FR-EB-032, FR-EB-034, FR-EB-033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CORE-20.01</w:t>
            </w:r>
          </w:p>
        </w:tc>
        <w:tc>
          <w:tcPr>
            <w:tcW w:type="dxa" w:w="4186"/>
            <w:tcMar>
              <w:top w:w="50" w:type="dxa"/>
              <w:bottom w:w="50" w:type="dxa"/>
              <w:left w:w="90" w:type="dxa"/>
              <w:right w:w="90" w:type="dxa"/>
            </w:tcMar>
            <w:shd w:val="clear" w:color="auto" w:fill="E5F5FF"/>
          </w:tcPr>
          <w:p>
            <w:pPr>
              <w:pStyle w:val="BDOITable"/>
            </w:pPr>
            <w:r>
              <w:rPr>
                <w:sz w:val="14"/>
              </w:rPr>
              <w:t>Automated request handling (p.12)</w:t>
            </w:r>
          </w:p>
        </w:tc>
        <w:tc>
          <w:tcPr>
            <w:tcW w:type="dxa" w:w="1621"/>
            <w:tcMar>
              <w:top w:w="50" w:type="dxa"/>
              <w:bottom w:w="50" w:type="dxa"/>
              <w:left w:w="90" w:type="dxa"/>
              <w:right w:w="90" w:type="dxa"/>
            </w:tcMar>
            <w:shd w:val="clear" w:color="auto" w:fill="E5F5FF"/>
          </w:tcPr>
          <w:p>
            <w:pPr>
              <w:pStyle w:val="BDOITable"/>
            </w:pPr>
            <w:r>
              <w:rPr>
                <w:sz w:val="14"/>
              </w:rPr>
              <w:t>BR-199</w:t>
            </w:r>
          </w:p>
        </w:tc>
        <w:tc>
          <w:tcPr>
            <w:tcW w:type="dxa" w:w="3646"/>
            <w:tcMar>
              <w:top w:w="50" w:type="dxa"/>
              <w:bottom w:w="50" w:type="dxa"/>
              <w:left w:w="90" w:type="dxa"/>
              <w:right w:w="90" w:type="dxa"/>
            </w:tcMar>
            <w:shd w:val="clear" w:color="auto" w:fill="E5F5FF"/>
          </w:tcPr>
          <w:p>
            <w:pPr>
              <w:pStyle w:val="BDOITable"/>
            </w:pPr>
            <w:r>
              <w:rPr>
                <w:sz w:val="14"/>
              </w:rPr>
              <w:t>BRD-3 BRPM.011, BRPM.008</w:t>
            </w:r>
          </w:p>
        </w:tc>
        <w:tc>
          <w:tcPr>
            <w:tcW w:type="dxa" w:w="2971"/>
            <w:tcMar>
              <w:top w:w="50" w:type="dxa"/>
              <w:bottom w:w="50" w:type="dxa"/>
              <w:left w:w="90" w:type="dxa"/>
              <w:right w:w="90" w:type="dxa"/>
            </w:tcMar>
            <w:shd w:val="clear" w:color="auto" w:fill="E5F5FF"/>
          </w:tcPr>
          <w:p>
            <w:pPr>
              <w:pStyle w:val="BDOITable"/>
            </w:pPr>
            <w:r>
              <w:rPr>
                <w:sz w:val="14"/>
              </w:rPr>
              <w:t>FR-PM-020, FR-PM-024, FR-PM-045, FR-PM-021</w:t>
            </w:r>
          </w:p>
        </w:tc>
      </w:tr>
      <w:tr>
        <w:trPr>
          <w:cantSplit w:val="true"/>
        </w:trPr>
        <w:tc>
          <w:tcPr>
            <w:tcW w:type="dxa" w:w="1148"/>
            <w:tcMar>
              <w:top w:w="50" w:type="dxa"/>
              <w:bottom w:w="50" w:type="dxa"/>
              <w:left w:w="90" w:type="dxa"/>
              <w:right w:w="90" w:type="dxa"/>
            </w:tcMar>
          </w:tcPr>
          <w:p>
            <w:pPr>
              <w:pStyle w:val="BDOITable"/>
            </w:pPr>
            <w:r>
              <w:rPr>
                <w:sz w:val="14"/>
              </w:rPr>
              <w:t>CORE-20.02</w:t>
            </w:r>
          </w:p>
        </w:tc>
        <w:tc>
          <w:tcPr>
            <w:tcW w:type="dxa" w:w="4186"/>
            <w:tcMar>
              <w:top w:w="50" w:type="dxa"/>
              <w:bottom w:w="50" w:type="dxa"/>
              <w:left w:w="90" w:type="dxa"/>
              <w:right w:w="90" w:type="dxa"/>
            </w:tcMar>
          </w:tcPr>
          <w:p>
            <w:pPr>
              <w:pStyle w:val="BDOITable"/>
            </w:pPr>
            <w:r>
              <w:rPr>
                <w:sz w:val="14"/>
              </w:rPr>
              <w:t>Automatic reference numbers (p.12)</w:t>
            </w:r>
          </w:p>
        </w:tc>
        <w:tc>
          <w:tcPr>
            <w:tcW w:type="dxa" w:w="1621"/>
            <w:tcMar>
              <w:top w:w="50" w:type="dxa"/>
              <w:bottom w:w="50" w:type="dxa"/>
              <w:left w:w="90" w:type="dxa"/>
              <w:right w:w="90" w:type="dxa"/>
            </w:tcMar>
          </w:tcPr>
          <w:p>
            <w:pPr>
              <w:pStyle w:val="BDOITable"/>
            </w:pPr>
            <w:r>
              <w:rPr>
                <w:sz w:val="14"/>
              </w:rPr>
              <w:t>BR-200</w:t>
            </w:r>
          </w:p>
        </w:tc>
        <w:tc>
          <w:tcPr>
            <w:tcW w:type="dxa" w:w="3646"/>
            <w:tcMar>
              <w:top w:w="50" w:type="dxa"/>
              <w:bottom w:w="50" w:type="dxa"/>
              <w:left w:w="90" w:type="dxa"/>
              <w:right w:w="90" w:type="dxa"/>
            </w:tcMar>
          </w:tcPr>
          <w:p>
            <w:pPr>
              <w:pStyle w:val="BDOITable"/>
            </w:pPr>
            <w:r>
              <w:rPr>
                <w:sz w:val="14"/>
              </w:rPr>
              <w:t>BRD-3 BRPM.008</w:t>
            </w:r>
          </w:p>
        </w:tc>
        <w:tc>
          <w:tcPr>
            <w:tcW w:type="dxa" w:w="2971"/>
            <w:tcMar>
              <w:top w:w="50" w:type="dxa"/>
              <w:bottom w:w="50" w:type="dxa"/>
              <w:left w:w="90" w:type="dxa"/>
              <w:right w:w="90" w:type="dxa"/>
            </w:tcMar>
          </w:tcPr>
          <w:p>
            <w:pPr>
              <w:pStyle w:val="BDOITable"/>
            </w:pPr>
            <w:r>
              <w:rPr>
                <w:sz w:val="14"/>
              </w:rPr>
              <w:t>FR-PM-020, FR-PM-021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CORE-20.03</w:t>
            </w:r>
          </w:p>
        </w:tc>
        <w:tc>
          <w:tcPr>
            <w:tcW w:type="dxa" w:w="4186"/>
            <w:tcMar>
              <w:top w:w="50" w:type="dxa"/>
              <w:bottom w:w="50" w:type="dxa"/>
              <w:left w:w="90" w:type="dxa"/>
              <w:right w:w="90" w:type="dxa"/>
            </w:tcMar>
            <w:shd w:val="clear" w:color="auto" w:fill="E5F5FF"/>
          </w:tcPr>
          <w:p>
            <w:pPr>
              <w:pStyle w:val="BDOITable"/>
            </w:pPr>
            <w:r>
              <w:rPr>
                <w:sz w:val="14"/>
              </w:rPr>
              <w:t>Quotation / proposal management (p.12)</w:t>
            </w:r>
          </w:p>
        </w:tc>
        <w:tc>
          <w:tcPr>
            <w:tcW w:type="dxa" w:w="1621"/>
            <w:tcMar>
              <w:top w:w="50" w:type="dxa"/>
              <w:bottom w:w="50" w:type="dxa"/>
              <w:left w:w="90" w:type="dxa"/>
              <w:right w:w="90" w:type="dxa"/>
            </w:tcMar>
            <w:shd w:val="clear" w:color="auto" w:fill="E5F5FF"/>
          </w:tcPr>
          <w:p>
            <w:pPr>
              <w:pStyle w:val="BDOITable"/>
            </w:pPr>
            <w:r>
              <w:rPr>
                <w:sz w:val="14"/>
              </w:rPr>
              <w:t>BR-201</w:t>
            </w:r>
          </w:p>
        </w:tc>
        <w:tc>
          <w:tcPr>
            <w:tcW w:type="dxa" w:w="3646"/>
            <w:tcMar>
              <w:top w:w="50" w:type="dxa"/>
              <w:bottom w:w="50" w:type="dxa"/>
              <w:left w:w="90" w:type="dxa"/>
              <w:right w:w="90" w:type="dxa"/>
            </w:tcMar>
            <w:shd w:val="clear" w:color="auto" w:fill="E5F5FF"/>
          </w:tcPr>
          <w:p>
            <w:pPr>
              <w:pStyle w:val="BDOITable"/>
            </w:pPr>
            <w:r>
              <w:rPr>
                <w:sz w:val="14"/>
              </w:rPr>
              <w:t>BRD-3 BRPM.012, BRPM.013</w:t>
            </w:r>
          </w:p>
        </w:tc>
        <w:tc>
          <w:tcPr>
            <w:tcW w:type="dxa" w:w="2971"/>
            <w:tcMar>
              <w:top w:w="50" w:type="dxa"/>
              <w:bottom w:w="50" w:type="dxa"/>
              <w:left w:w="90" w:type="dxa"/>
              <w:right w:w="90" w:type="dxa"/>
            </w:tcMar>
            <w:shd w:val="clear" w:color="auto" w:fill="E5F5FF"/>
          </w:tcPr>
          <w:p>
            <w:pPr>
              <w:pStyle w:val="BDOITable"/>
            </w:pPr>
            <w:r>
              <w:rPr>
                <w:sz w:val="14"/>
              </w:rPr>
              <w:t>FR-PM-030, FR-PM-031, FR-PM-034, FR-PM-036</w:t>
            </w:r>
          </w:p>
        </w:tc>
      </w:tr>
      <w:tr>
        <w:trPr>
          <w:cantSplit w:val="true"/>
        </w:trPr>
        <w:tc>
          <w:tcPr>
            <w:tcW w:type="dxa" w:w="1148"/>
            <w:tcMar>
              <w:top w:w="50" w:type="dxa"/>
              <w:bottom w:w="50" w:type="dxa"/>
              <w:left w:w="90" w:type="dxa"/>
              <w:right w:w="90" w:type="dxa"/>
            </w:tcMar>
          </w:tcPr>
          <w:p>
            <w:pPr>
              <w:pStyle w:val="BDOITable"/>
            </w:pPr>
            <w:r>
              <w:rPr>
                <w:sz w:val="14"/>
              </w:rPr>
              <w:t>CORE-20.04</w:t>
            </w:r>
          </w:p>
        </w:tc>
        <w:tc>
          <w:tcPr>
            <w:tcW w:type="dxa" w:w="4186"/>
            <w:tcMar>
              <w:top w:w="50" w:type="dxa"/>
              <w:bottom w:w="50" w:type="dxa"/>
              <w:left w:w="90" w:type="dxa"/>
              <w:right w:w="90" w:type="dxa"/>
            </w:tcMar>
          </w:tcPr>
          <w:p>
            <w:pPr>
              <w:pStyle w:val="BDOITable"/>
            </w:pPr>
            <w:r>
              <w:rPr>
                <w:sz w:val="14"/>
              </w:rPr>
              <w:t>Automatic comparison tables (p.12)</w:t>
            </w:r>
          </w:p>
        </w:tc>
        <w:tc>
          <w:tcPr>
            <w:tcW w:type="dxa" w:w="1621"/>
            <w:tcMar>
              <w:top w:w="50" w:type="dxa"/>
              <w:bottom w:w="50" w:type="dxa"/>
              <w:left w:w="90" w:type="dxa"/>
              <w:right w:w="90" w:type="dxa"/>
            </w:tcMar>
          </w:tcPr>
          <w:p>
            <w:pPr>
              <w:pStyle w:val="BDOITable"/>
            </w:pPr>
            <w:r>
              <w:rPr>
                <w:sz w:val="14"/>
              </w:rPr>
              <w:t>BR-202</w:t>
            </w:r>
          </w:p>
        </w:tc>
        <w:tc>
          <w:tcPr>
            <w:tcW w:type="dxa" w:w="3646"/>
            <w:tcMar>
              <w:top w:w="50" w:type="dxa"/>
              <w:bottom w:w="50" w:type="dxa"/>
              <w:left w:w="90" w:type="dxa"/>
              <w:right w:w="90" w:type="dxa"/>
            </w:tcMar>
          </w:tcPr>
          <w:p>
            <w:pPr>
              <w:pStyle w:val="BDOITable"/>
            </w:pPr>
            <w:r>
              <w:rPr>
                <w:sz w:val="14"/>
              </w:rPr>
              <w:t>BRD-3 BRPM.014, PMADD03</w:t>
            </w:r>
          </w:p>
        </w:tc>
        <w:tc>
          <w:tcPr>
            <w:tcW w:type="dxa" w:w="2971"/>
            <w:tcMar>
              <w:top w:w="50" w:type="dxa"/>
              <w:bottom w:w="50" w:type="dxa"/>
              <w:left w:w="90" w:type="dxa"/>
              <w:right w:w="90" w:type="dxa"/>
            </w:tcMar>
          </w:tcPr>
          <w:p>
            <w:pPr>
              <w:pStyle w:val="BDOITable"/>
            </w:pPr>
            <w:r>
              <w:rPr>
                <w:sz w:val="14"/>
              </w:rPr>
              <w:t>FR-PM-034, FR-PM-035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CORE-20.05</w:t>
            </w:r>
          </w:p>
        </w:tc>
        <w:tc>
          <w:tcPr>
            <w:tcW w:type="dxa" w:w="4186"/>
            <w:tcMar>
              <w:top w:w="50" w:type="dxa"/>
              <w:bottom w:w="50" w:type="dxa"/>
              <w:left w:w="90" w:type="dxa"/>
              <w:right w:w="90" w:type="dxa"/>
            </w:tcMar>
            <w:shd w:val="clear" w:color="auto" w:fill="E5F5FF"/>
          </w:tcPr>
          <w:p>
            <w:pPr>
              <w:pStyle w:val="BDOITable"/>
            </w:pPr>
            <w:r>
              <w:rPr>
                <w:sz w:val="14"/>
              </w:rPr>
              <w:t>Real-time dashboard / reports (p.12)</w:t>
            </w:r>
          </w:p>
        </w:tc>
        <w:tc>
          <w:tcPr>
            <w:tcW w:type="dxa" w:w="1621"/>
            <w:tcMar>
              <w:top w:w="50" w:type="dxa"/>
              <w:bottom w:w="50" w:type="dxa"/>
              <w:left w:w="90" w:type="dxa"/>
              <w:right w:w="90" w:type="dxa"/>
            </w:tcMar>
            <w:shd w:val="clear" w:color="auto" w:fill="E5F5FF"/>
          </w:tcPr>
          <w:p>
            <w:pPr>
              <w:pStyle w:val="BDOITable"/>
            </w:pPr>
            <w:r>
              <w:rPr>
                <w:sz w:val="14"/>
              </w:rPr>
              <w:t>BR-203</w:t>
            </w:r>
          </w:p>
        </w:tc>
        <w:tc>
          <w:tcPr>
            <w:tcW w:type="dxa" w:w="3646"/>
            <w:tcMar>
              <w:top w:w="50" w:type="dxa"/>
              <w:bottom w:w="50" w:type="dxa"/>
              <w:left w:w="90" w:type="dxa"/>
              <w:right w:w="90" w:type="dxa"/>
            </w:tcMar>
            <w:shd w:val="clear" w:color="auto" w:fill="E5F5FF"/>
          </w:tcPr>
          <w:p>
            <w:pPr>
              <w:pStyle w:val="BDOITable"/>
            </w:pPr>
            <w:r>
              <w:rPr>
                <w:sz w:val="14"/>
              </w:rPr>
              <w:t>BRD-3 BRPM.019, BRPM.018</w:t>
            </w:r>
          </w:p>
        </w:tc>
        <w:tc>
          <w:tcPr>
            <w:tcW w:type="dxa" w:w="2971"/>
            <w:tcMar>
              <w:top w:w="50" w:type="dxa"/>
              <w:bottom w:w="50" w:type="dxa"/>
              <w:left w:w="90" w:type="dxa"/>
              <w:right w:w="90" w:type="dxa"/>
            </w:tcMar>
            <w:shd w:val="clear" w:color="auto" w:fill="E5F5FF"/>
          </w:tcPr>
          <w:p>
            <w:pPr>
              <w:pStyle w:val="BDOITable"/>
            </w:pPr>
            <w:r>
              <w:rPr>
                <w:sz w:val="14"/>
              </w:rPr>
              <w:t>FR-PM-070, FR-PM-071</w:t>
            </w:r>
          </w:p>
        </w:tc>
      </w:tr>
      <w:tr>
        <w:trPr>
          <w:cantSplit w:val="true"/>
        </w:trPr>
        <w:tc>
          <w:tcPr>
            <w:tcW w:type="dxa" w:w="1148"/>
            <w:tcMar>
              <w:top w:w="50" w:type="dxa"/>
              <w:bottom w:w="50" w:type="dxa"/>
              <w:left w:w="90" w:type="dxa"/>
              <w:right w:w="90" w:type="dxa"/>
            </w:tcMar>
          </w:tcPr>
          <w:p>
            <w:pPr>
              <w:pStyle w:val="BDOITable"/>
            </w:pPr>
            <w:r>
              <w:rPr>
                <w:sz w:val="14"/>
              </w:rPr>
              <w:t>CORE-20.06</w:t>
            </w:r>
          </w:p>
        </w:tc>
        <w:tc>
          <w:tcPr>
            <w:tcW w:type="dxa" w:w="4186"/>
            <w:tcMar>
              <w:top w:w="50" w:type="dxa"/>
              <w:bottom w:w="50" w:type="dxa"/>
              <w:left w:w="90" w:type="dxa"/>
              <w:right w:w="90" w:type="dxa"/>
            </w:tcMar>
          </w:tcPr>
          <w:p>
            <w:pPr>
              <w:pStyle w:val="BDOITable"/>
            </w:pPr>
            <w:r>
              <w:rPr>
                <w:sz w:val="14"/>
              </w:rPr>
              <w:t>Built-in checks / approvals (p.12)</w:t>
            </w:r>
          </w:p>
        </w:tc>
        <w:tc>
          <w:tcPr>
            <w:tcW w:type="dxa" w:w="1621"/>
            <w:tcMar>
              <w:top w:w="50" w:type="dxa"/>
              <w:bottom w:w="50" w:type="dxa"/>
              <w:left w:w="90" w:type="dxa"/>
              <w:right w:w="90" w:type="dxa"/>
            </w:tcMar>
          </w:tcPr>
          <w:p>
            <w:pPr>
              <w:pStyle w:val="BDOITable"/>
            </w:pPr>
            <w:r>
              <w:rPr>
                <w:sz w:val="14"/>
              </w:rPr>
              <w:t>BR-204</w:t>
            </w:r>
          </w:p>
        </w:tc>
        <w:tc>
          <w:tcPr>
            <w:tcW w:type="dxa" w:w="3646"/>
            <w:tcMar>
              <w:top w:w="50" w:type="dxa"/>
              <w:bottom w:w="50" w:type="dxa"/>
              <w:left w:w="90" w:type="dxa"/>
              <w:right w:w="90" w:type="dxa"/>
            </w:tcMar>
          </w:tcPr>
          <w:p>
            <w:pPr>
              <w:pStyle w:val="BDOITable"/>
            </w:pPr>
            <w:r>
              <w:rPr>
                <w:sz w:val="14"/>
              </w:rPr>
              <w:t>BRD-3 BRPM.021, PMADD06</w:t>
            </w:r>
          </w:p>
        </w:tc>
        <w:tc>
          <w:tcPr>
            <w:tcW w:type="dxa" w:w="2971"/>
            <w:tcMar>
              <w:top w:w="50" w:type="dxa"/>
              <w:bottom w:w="50" w:type="dxa"/>
              <w:left w:w="90" w:type="dxa"/>
              <w:right w:w="90" w:type="dxa"/>
            </w:tcMar>
          </w:tcPr>
          <w:p>
            <w:pPr>
              <w:pStyle w:val="BDOITable"/>
            </w:pPr>
            <w:r>
              <w:rPr>
                <w:sz w:val="14"/>
              </w:rPr>
              <w:t>FR-PM-021, FR-PM-073, FR-PM-043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CORE-20.07</w:t>
            </w:r>
          </w:p>
        </w:tc>
        <w:tc>
          <w:tcPr>
            <w:tcW w:type="dxa" w:w="4186"/>
            <w:tcMar>
              <w:top w:w="50" w:type="dxa"/>
              <w:bottom w:w="50" w:type="dxa"/>
              <w:left w:w="90" w:type="dxa"/>
              <w:right w:w="90" w:type="dxa"/>
            </w:tcMar>
            <w:shd w:val="clear" w:color="auto" w:fill="E5F5FF"/>
          </w:tcPr>
          <w:p>
            <w:pPr>
              <w:pStyle w:val="BDOITable"/>
            </w:pPr>
            <w:r>
              <w:rPr>
                <w:sz w:val="14"/>
              </w:rPr>
              <w:t>Secure document sharing (p.12)</w:t>
            </w:r>
          </w:p>
        </w:tc>
        <w:tc>
          <w:tcPr>
            <w:tcW w:type="dxa" w:w="1621"/>
            <w:tcMar>
              <w:top w:w="50" w:type="dxa"/>
              <w:bottom w:w="50" w:type="dxa"/>
              <w:left w:w="90" w:type="dxa"/>
              <w:right w:w="90" w:type="dxa"/>
            </w:tcMar>
            <w:shd w:val="clear" w:color="auto" w:fill="E5F5FF"/>
          </w:tcPr>
          <w:p>
            <w:pPr>
              <w:pStyle w:val="BDOITable"/>
            </w:pPr>
            <w:r>
              <w:rPr>
                <w:sz w:val="14"/>
              </w:rPr>
              <w:t>BR-205</w:t>
            </w:r>
          </w:p>
        </w:tc>
        <w:tc>
          <w:tcPr>
            <w:tcW w:type="dxa" w:w="3646"/>
            <w:tcMar>
              <w:top w:w="50" w:type="dxa"/>
              <w:bottom w:w="50" w:type="dxa"/>
              <w:left w:w="90" w:type="dxa"/>
              <w:right w:w="90" w:type="dxa"/>
            </w:tcMar>
            <w:shd w:val="clear" w:color="auto" w:fill="E5F5FF"/>
          </w:tcPr>
          <w:p>
            <w:pPr>
              <w:pStyle w:val="BDOITable"/>
            </w:pPr>
            <w:r>
              <w:rPr>
                <w:sz w:val="14"/>
              </w:rPr>
              <w:t>BRD-3 BRPM.020, BRPM.002</w:t>
            </w:r>
          </w:p>
        </w:tc>
        <w:tc>
          <w:tcPr>
            <w:tcW w:type="dxa" w:w="2971"/>
            <w:tcMar>
              <w:top w:w="50" w:type="dxa"/>
              <w:bottom w:w="50" w:type="dxa"/>
              <w:left w:w="90" w:type="dxa"/>
              <w:right w:w="90" w:type="dxa"/>
            </w:tcMar>
            <w:shd w:val="clear" w:color="auto" w:fill="E5F5FF"/>
          </w:tcPr>
          <w:p>
            <w:pPr>
              <w:pStyle w:val="BDOITable"/>
            </w:pPr>
            <w:r>
              <w:rPr>
                <w:sz w:val="14"/>
              </w:rPr>
              <w:t>FR-PM-004, FR-PM-002</w:t>
            </w:r>
          </w:p>
        </w:tc>
      </w:tr>
      <w:tr>
        <w:trPr>
          <w:cantSplit w:val="true"/>
        </w:trPr>
        <w:tc>
          <w:tcPr>
            <w:tcW w:type="dxa" w:w="1148"/>
            <w:tcMar>
              <w:top w:w="50" w:type="dxa"/>
              <w:bottom w:w="50" w:type="dxa"/>
              <w:left w:w="90" w:type="dxa"/>
              <w:right w:w="90" w:type="dxa"/>
            </w:tcMar>
          </w:tcPr>
          <w:p>
            <w:pPr>
              <w:pStyle w:val="BDOITable"/>
            </w:pPr>
            <w:r>
              <w:rPr>
                <w:sz w:val="14"/>
              </w:rPr>
              <w:t>CORE-20.08</w:t>
            </w:r>
          </w:p>
        </w:tc>
        <w:tc>
          <w:tcPr>
            <w:tcW w:type="dxa" w:w="4186"/>
            <w:tcMar>
              <w:top w:w="50" w:type="dxa"/>
              <w:bottom w:w="50" w:type="dxa"/>
              <w:left w:w="90" w:type="dxa"/>
              <w:right w:w="90" w:type="dxa"/>
            </w:tcMar>
          </w:tcPr>
          <w:p>
            <w:pPr>
              <w:pStyle w:val="BDOITable"/>
            </w:pPr>
            <w:r>
              <w:rPr>
                <w:sz w:val="14"/>
              </w:rPr>
              <w:t>Works with existing systems (p.12)</w:t>
            </w:r>
          </w:p>
        </w:tc>
        <w:tc>
          <w:tcPr>
            <w:tcW w:type="dxa" w:w="1621"/>
            <w:tcMar>
              <w:top w:w="50" w:type="dxa"/>
              <w:bottom w:w="50" w:type="dxa"/>
              <w:left w:w="90" w:type="dxa"/>
              <w:right w:w="90" w:type="dxa"/>
            </w:tcMar>
          </w:tcPr>
          <w:p>
            <w:pPr>
              <w:pStyle w:val="BDOITable"/>
            </w:pPr>
            <w:r>
              <w:rPr>
                <w:sz w:val="14"/>
              </w:rPr>
              <w:t>BR-206</w:t>
            </w:r>
          </w:p>
        </w:tc>
        <w:tc>
          <w:tcPr>
            <w:tcW w:type="dxa" w:w="3646"/>
            <w:tcMar>
              <w:top w:w="50" w:type="dxa"/>
              <w:bottom w:w="50" w:type="dxa"/>
              <w:left w:w="90" w:type="dxa"/>
              <w:right w:w="90" w:type="dxa"/>
            </w:tcMar>
          </w:tcPr>
          <w:p>
            <w:pPr>
              <w:pStyle w:val="BDOITable"/>
            </w:pPr>
            <w:r>
              <w:rPr>
                <w:sz w:val="14"/>
              </w:rPr>
              <w:t>BRD-3 BRPM.022</w:t>
            </w:r>
          </w:p>
        </w:tc>
        <w:tc>
          <w:tcPr>
            <w:tcW w:type="dxa" w:w="2971"/>
            <w:tcMar>
              <w:top w:w="50" w:type="dxa"/>
              <w:bottom w:w="50" w:type="dxa"/>
              <w:left w:w="90" w:type="dxa"/>
              <w:right w:w="90" w:type="dxa"/>
            </w:tcMar>
          </w:tcPr>
          <w:p>
            <w:pPr>
              <w:pStyle w:val="BDOITable"/>
            </w:pPr>
            <w:r>
              <w:rPr>
                <w:sz w:val="14"/>
              </w:rPr>
              <w:t>FR-PM-072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CORE-20.09</w:t>
            </w:r>
          </w:p>
        </w:tc>
        <w:tc>
          <w:tcPr>
            <w:tcW w:type="dxa" w:w="4186"/>
            <w:tcMar>
              <w:top w:w="50" w:type="dxa"/>
              <w:bottom w:w="50" w:type="dxa"/>
              <w:left w:w="90" w:type="dxa"/>
              <w:right w:w="90" w:type="dxa"/>
            </w:tcMar>
            <w:shd w:val="clear" w:color="auto" w:fill="E5F5FF"/>
          </w:tcPr>
          <w:p>
            <w:pPr>
              <w:pStyle w:val="BDOITable"/>
            </w:pPr>
            <w:r>
              <w:rPr>
                <w:sz w:val="14"/>
              </w:rPr>
              <w:t>Track all changes (p.12)</w:t>
            </w:r>
          </w:p>
        </w:tc>
        <w:tc>
          <w:tcPr>
            <w:tcW w:type="dxa" w:w="1621"/>
            <w:tcMar>
              <w:top w:w="50" w:type="dxa"/>
              <w:bottom w:w="50" w:type="dxa"/>
              <w:left w:w="90" w:type="dxa"/>
              <w:right w:w="90" w:type="dxa"/>
            </w:tcMar>
            <w:shd w:val="clear" w:color="auto" w:fill="E5F5FF"/>
          </w:tcPr>
          <w:p>
            <w:pPr>
              <w:pStyle w:val="BDOITable"/>
            </w:pPr>
            <w:r>
              <w:rPr>
                <w:sz w:val="14"/>
              </w:rPr>
              <w:t>BR-207</w:t>
            </w:r>
          </w:p>
        </w:tc>
        <w:tc>
          <w:tcPr>
            <w:tcW w:type="dxa" w:w="3646"/>
            <w:tcMar>
              <w:top w:w="50" w:type="dxa"/>
              <w:bottom w:w="50" w:type="dxa"/>
              <w:left w:w="90" w:type="dxa"/>
              <w:right w:w="90" w:type="dxa"/>
            </w:tcMar>
            <w:shd w:val="clear" w:color="auto" w:fill="E5F5FF"/>
          </w:tcPr>
          <w:p>
            <w:pPr>
              <w:pStyle w:val="BDOITable"/>
            </w:pPr>
            <w:r>
              <w:rPr>
                <w:sz w:val="14"/>
              </w:rPr>
              <w:t>BRD-3 BRPM.024</w:t>
            </w:r>
          </w:p>
        </w:tc>
        <w:tc>
          <w:tcPr>
            <w:tcW w:type="dxa" w:w="2971"/>
            <w:tcMar>
              <w:top w:w="50" w:type="dxa"/>
              <w:bottom w:w="50" w:type="dxa"/>
              <w:left w:w="90" w:type="dxa"/>
              <w:right w:w="90" w:type="dxa"/>
            </w:tcMar>
            <w:shd w:val="clear" w:color="auto" w:fill="E5F5FF"/>
          </w:tcPr>
          <w:p>
            <w:pPr>
              <w:pStyle w:val="BDOITable"/>
            </w:pPr>
            <w:r>
              <w:rPr>
                <w:sz w:val="14"/>
              </w:rPr>
              <w:t>FR-PM-005</w:t>
            </w:r>
          </w:p>
        </w:tc>
      </w:tr>
      <w:tr>
        <w:trPr>
          <w:cantSplit w:val="true"/>
        </w:trPr>
        <w:tc>
          <w:tcPr>
            <w:tcW w:type="dxa" w:w="1148"/>
            <w:tcMar>
              <w:top w:w="50" w:type="dxa"/>
              <w:bottom w:w="50" w:type="dxa"/>
              <w:left w:w="90" w:type="dxa"/>
              <w:right w:w="90" w:type="dxa"/>
            </w:tcMar>
          </w:tcPr>
          <w:p>
            <w:pPr>
              <w:pStyle w:val="BDOITable"/>
            </w:pPr>
            <w:r>
              <w:rPr>
                <w:sz w:val="14"/>
              </w:rPr>
              <w:t>CORE-20.10</w:t>
            </w:r>
          </w:p>
        </w:tc>
        <w:tc>
          <w:tcPr>
            <w:tcW w:type="dxa" w:w="4186"/>
            <w:tcMar>
              <w:top w:w="50" w:type="dxa"/>
              <w:bottom w:w="50" w:type="dxa"/>
              <w:left w:w="90" w:type="dxa"/>
              <w:right w:w="90" w:type="dxa"/>
            </w:tcMar>
          </w:tcPr>
          <w:p>
            <w:pPr>
              <w:pStyle w:val="BDOITable"/>
            </w:pPr>
            <w:r>
              <w:rPr>
                <w:sz w:val="14"/>
              </w:rPr>
              <w:t>Expiring packages monitoring (p.12)</w:t>
            </w:r>
          </w:p>
        </w:tc>
        <w:tc>
          <w:tcPr>
            <w:tcW w:type="dxa" w:w="1621"/>
            <w:tcMar>
              <w:top w:w="50" w:type="dxa"/>
              <w:bottom w:w="50" w:type="dxa"/>
              <w:left w:w="90" w:type="dxa"/>
              <w:right w:w="90" w:type="dxa"/>
            </w:tcMar>
          </w:tcPr>
          <w:p>
            <w:pPr>
              <w:pStyle w:val="BDOITable"/>
            </w:pPr>
            <w:r>
              <w:rPr>
                <w:sz w:val="14"/>
              </w:rPr>
              <w:t>BR-208</w:t>
            </w:r>
          </w:p>
        </w:tc>
        <w:tc>
          <w:tcPr>
            <w:tcW w:type="dxa" w:w="3646"/>
            <w:tcMar>
              <w:top w:w="50" w:type="dxa"/>
              <w:bottom w:w="50" w:type="dxa"/>
              <w:left w:w="90" w:type="dxa"/>
              <w:right w:w="90" w:type="dxa"/>
            </w:tcMar>
          </w:tcPr>
          <w:p>
            <w:pPr>
              <w:pStyle w:val="BDOITable"/>
            </w:pPr>
            <w:r>
              <w:rPr>
                <w:sz w:val="14"/>
              </w:rPr>
              <w:t>BRD-3 BRPM.017, BRPM.006</w:t>
            </w:r>
          </w:p>
        </w:tc>
        <w:tc>
          <w:tcPr>
            <w:tcW w:type="dxa" w:w="2971"/>
            <w:tcMar>
              <w:top w:w="50" w:type="dxa"/>
              <w:bottom w:w="50" w:type="dxa"/>
              <w:left w:w="90" w:type="dxa"/>
              <w:right w:w="90" w:type="dxa"/>
            </w:tcMar>
          </w:tcPr>
          <w:p>
            <w:pPr>
              <w:pStyle w:val="BDOITable"/>
            </w:pPr>
            <w:r>
              <w:rPr>
                <w:sz w:val="14"/>
              </w:rPr>
              <w:t>FR-PM-044, FR-PM-060, FR-PM-061, FR-PM-071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CORE-21.01</w:t>
            </w:r>
          </w:p>
        </w:tc>
        <w:tc>
          <w:tcPr>
            <w:tcW w:type="dxa" w:w="4186"/>
            <w:tcMar>
              <w:top w:w="50" w:type="dxa"/>
              <w:bottom w:w="50" w:type="dxa"/>
              <w:left w:w="90" w:type="dxa"/>
              <w:right w:w="90" w:type="dxa"/>
            </w:tcMar>
            <w:shd w:val="clear" w:color="auto" w:fill="E5F5FF"/>
          </w:tcPr>
          <w:p>
            <w:pPr>
              <w:pStyle w:val="BDOITable"/>
            </w:pPr>
            <w:r>
              <w:rPr>
                <w:sz w:val="14"/>
              </w:rPr>
              <w:t>Generate standard reports for operational and analytical purposes (p.12)</w:t>
            </w:r>
          </w:p>
        </w:tc>
        <w:tc>
          <w:tcPr>
            <w:tcW w:type="dxa" w:w="1621"/>
            <w:tcMar>
              <w:top w:w="50" w:type="dxa"/>
              <w:bottom w:w="50" w:type="dxa"/>
              <w:left w:w="90" w:type="dxa"/>
              <w:right w:w="90" w:type="dxa"/>
            </w:tcMar>
            <w:shd w:val="clear" w:color="auto" w:fill="E5F5FF"/>
          </w:tcPr>
          <w:p>
            <w:pPr>
              <w:pStyle w:val="BDOITable"/>
            </w:pPr>
            <w:r>
              <w:rPr>
                <w:sz w:val="14"/>
              </w:rPr>
              <w:t>BR-054</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FR-CR-040; FR-NB-123, FR-NB-122</w:t>
            </w:r>
          </w:p>
        </w:tc>
      </w:tr>
      <w:tr>
        <w:trPr>
          <w:cantSplit w:val="true"/>
        </w:trPr>
        <w:tc>
          <w:tcPr>
            <w:tcW w:type="dxa" w:w="1148"/>
            <w:tcMar>
              <w:top w:w="50" w:type="dxa"/>
              <w:bottom w:w="50" w:type="dxa"/>
              <w:left w:w="90" w:type="dxa"/>
              <w:right w:w="90" w:type="dxa"/>
            </w:tcMar>
          </w:tcPr>
          <w:p>
            <w:pPr>
              <w:pStyle w:val="BDOITable"/>
            </w:pPr>
            <w:r>
              <w:rPr>
                <w:sz w:val="14"/>
              </w:rPr>
              <w:t>CORE-21.02</w:t>
            </w:r>
          </w:p>
        </w:tc>
        <w:tc>
          <w:tcPr>
            <w:tcW w:type="dxa" w:w="4186"/>
            <w:tcMar>
              <w:top w:w="50" w:type="dxa"/>
              <w:bottom w:w="50" w:type="dxa"/>
              <w:left w:w="90" w:type="dxa"/>
              <w:right w:w="90" w:type="dxa"/>
            </w:tcMar>
          </w:tcPr>
          <w:p>
            <w:pPr>
              <w:pStyle w:val="BDOITable"/>
            </w:pPr>
            <w:r>
              <w:rPr>
                <w:sz w:val="14"/>
              </w:rPr>
              <w:t>Extract, download and print reports in multiple formats (p.12)</w:t>
            </w:r>
          </w:p>
        </w:tc>
        <w:tc>
          <w:tcPr>
            <w:tcW w:type="dxa" w:w="1621"/>
            <w:tcMar>
              <w:top w:w="50" w:type="dxa"/>
              <w:bottom w:w="50" w:type="dxa"/>
              <w:left w:w="90" w:type="dxa"/>
              <w:right w:w="90" w:type="dxa"/>
            </w:tcMar>
          </w:tcPr>
          <w:p>
            <w:pPr>
              <w:pStyle w:val="BDOITable"/>
            </w:pPr>
            <w:r>
              <w:rPr>
                <w:sz w:val="14"/>
              </w:rPr>
              <w:t>BR-078</w:t>
            </w:r>
          </w:p>
        </w:tc>
        <w:tc>
          <w:tcPr>
            <w:tcW w:type="dxa" w:w="3646"/>
            <w:tcMar>
              <w:top w:w="50" w:type="dxa"/>
              <w:bottom w:w="50" w:type="dxa"/>
              <w:left w:w="90" w:type="dxa"/>
              <w:right w:w="90" w:type="dxa"/>
            </w:tcMar>
          </w:tcPr>
          <w:p>
            <w:pPr>
              <w:pStyle w:val="BDOITable"/>
            </w:pPr>
            <w:r>
              <w:rPr>
                <w:sz w:val="14"/>
              </w:rPr>
              <w:t>BRD-1 BRNB.031, BRNB.037</w:t>
            </w:r>
          </w:p>
        </w:tc>
        <w:tc>
          <w:tcPr>
            <w:tcW w:type="dxa" w:w="2971"/>
            <w:tcMar>
              <w:top w:w="50" w:type="dxa"/>
              <w:bottom w:w="50" w:type="dxa"/>
              <w:left w:w="90" w:type="dxa"/>
              <w:right w:w="90" w:type="dxa"/>
            </w:tcMar>
          </w:tcPr>
          <w:p>
            <w:pPr>
              <w:pStyle w:val="BDOITable"/>
            </w:pPr>
            <w:r>
              <w:rPr>
                <w:sz w:val="14"/>
              </w:rPr>
              <w:t>FR-CR-040; FR-NB-124, FR-NB-125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CORE-21.03</w:t>
            </w:r>
          </w:p>
        </w:tc>
        <w:tc>
          <w:tcPr>
            <w:tcW w:type="dxa" w:w="4186"/>
            <w:tcMar>
              <w:top w:w="50" w:type="dxa"/>
              <w:bottom w:w="50" w:type="dxa"/>
              <w:left w:w="90" w:type="dxa"/>
              <w:right w:w="90" w:type="dxa"/>
            </w:tcMar>
            <w:shd w:val="clear" w:color="auto" w:fill="E5F5FF"/>
          </w:tcPr>
          <w:p>
            <w:pPr>
              <w:pStyle w:val="BDOITable"/>
            </w:pPr>
            <w:r>
              <w:rPr>
                <w:sz w:val="14"/>
              </w:rPr>
              <w:t>Create tailored reports by parameters, filters and business requirements (p.12)</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w:t>
            </w:r>
          </w:p>
        </w:tc>
        <w:tc>
          <w:tcPr>
            <w:tcW w:type="dxa" w:w="2971"/>
            <w:tcMar>
              <w:top w:w="50" w:type="dxa"/>
              <w:bottom w:w="50" w:type="dxa"/>
              <w:left w:w="90" w:type="dxa"/>
              <w:right w:w="90" w:type="dxa"/>
            </w:tcMar>
            <w:shd w:val="clear" w:color="auto" w:fill="E5F5FF"/>
          </w:tcPr>
          <w:p>
            <w:pPr>
              <w:pStyle w:val="BDOITable"/>
            </w:pPr>
            <w:r>
              <w:rPr>
                <w:sz w:val="14"/>
              </w:rPr>
              <w:t>FR-CR-041; FR-NB-123</w:t>
            </w:r>
          </w:p>
        </w:tc>
      </w:tr>
      <w:tr>
        <w:trPr>
          <w:cantSplit w:val="true"/>
        </w:trPr>
        <w:tc>
          <w:tcPr>
            <w:tcW w:type="dxa" w:w="1148"/>
            <w:tcMar>
              <w:top w:w="50" w:type="dxa"/>
              <w:bottom w:w="50" w:type="dxa"/>
              <w:left w:w="90" w:type="dxa"/>
              <w:right w:w="90" w:type="dxa"/>
            </w:tcMar>
          </w:tcPr>
          <w:p>
            <w:pPr>
              <w:pStyle w:val="BDOITable"/>
            </w:pPr>
            <w:r>
              <w:rPr>
                <w:sz w:val="14"/>
              </w:rPr>
              <w:t>CORE-21.04</w:t>
            </w:r>
          </w:p>
        </w:tc>
        <w:tc>
          <w:tcPr>
            <w:tcW w:type="dxa" w:w="4186"/>
            <w:tcMar>
              <w:top w:w="50" w:type="dxa"/>
              <w:bottom w:w="50" w:type="dxa"/>
              <w:left w:w="90" w:type="dxa"/>
              <w:right w:w="90" w:type="dxa"/>
            </w:tcMar>
          </w:tcPr>
          <w:p>
            <w:pPr>
              <w:pStyle w:val="BDOITable"/>
            </w:pPr>
            <w:r>
              <w:rPr>
                <w:sz w:val="14"/>
              </w:rPr>
              <w:t>Dynamic customisation: data fields, charts and summaries (p.12)</w:t>
            </w:r>
          </w:p>
        </w:tc>
        <w:tc>
          <w:tcPr>
            <w:tcW w:type="dxa" w:w="1621"/>
            <w:tcMar>
              <w:top w:w="50" w:type="dxa"/>
              <w:bottom w:w="50" w:type="dxa"/>
              <w:left w:w="90" w:type="dxa"/>
              <w:right w:w="90" w:type="dxa"/>
            </w:tcMar>
          </w:tcPr>
          <w:p>
            <w:pPr>
              <w:pStyle w:val="BDOITable"/>
            </w:pPr>
            <w:r>
              <w:rPr>
                <w:sz w:val="14"/>
              </w:rPr>
              <w:t>BR-053</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FR-CR-042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CORE-21.05</w:t>
            </w:r>
          </w:p>
        </w:tc>
        <w:tc>
          <w:tcPr>
            <w:tcW w:type="dxa" w:w="4186"/>
            <w:tcMar>
              <w:top w:w="50" w:type="dxa"/>
              <w:bottom w:w="50" w:type="dxa"/>
              <w:left w:w="90" w:type="dxa"/>
              <w:right w:w="90" w:type="dxa"/>
            </w:tcMar>
            <w:shd w:val="clear" w:color="auto" w:fill="E5F5FF"/>
          </w:tcPr>
          <w:p>
            <w:pPr>
              <w:pStyle w:val="BDOITable"/>
            </w:pPr>
            <w:r>
              <w:rPr>
                <w:sz w:val="14"/>
              </w:rPr>
              <w:t>Scheduled or on-demand report generation (p.12)</w:t>
            </w:r>
          </w:p>
        </w:tc>
        <w:tc>
          <w:tcPr>
            <w:tcW w:type="dxa" w:w="1621"/>
            <w:tcMar>
              <w:top w:w="50" w:type="dxa"/>
              <w:bottom w:w="50" w:type="dxa"/>
              <w:left w:w="90" w:type="dxa"/>
              <w:right w:w="90" w:type="dxa"/>
            </w:tcMar>
            <w:shd w:val="clear" w:color="auto" w:fill="E5F5FF"/>
          </w:tcPr>
          <w:p>
            <w:pPr>
              <w:pStyle w:val="BDOITable"/>
            </w:pPr>
            <w:r>
              <w:rPr>
                <w:sz w:val="14"/>
              </w:rPr>
              <w:t>BR-054, BR-103</w:t>
            </w:r>
          </w:p>
        </w:tc>
        <w:tc>
          <w:tcPr>
            <w:tcW w:type="dxa" w:w="3646"/>
            <w:tcMar>
              <w:top w:w="50" w:type="dxa"/>
              <w:bottom w:w="50" w:type="dxa"/>
              <w:left w:w="90" w:type="dxa"/>
              <w:right w:w="90" w:type="dxa"/>
            </w:tcMar>
            <w:shd w:val="clear" w:color="auto" w:fill="E5F5FF"/>
          </w:tcPr>
          <w:p>
            <w:pPr>
              <w:pStyle w:val="BDOITable"/>
            </w:pPr>
            <w:r>
              <w:rPr>
                <w:sz w:val="14"/>
              </w:rPr>
              <w:t>None (DIS 3.28.0, BRCLXN.028 related)</w:t>
            </w:r>
          </w:p>
        </w:tc>
        <w:tc>
          <w:tcPr>
            <w:tcW w:type="dxa" w:w="2971"/>
            <w:tcMar>
              <w:top w:w="50" w:type="dxa"/>
              <w:bottom w:w="50" w:type="dxa"/>
              <w:left w:w="90" w:type="dxa"/>
              <w:right w:w="90" w:type="dxa"/>
            </w:tcMar>
            <w:shd w:val="clear" w:color="auto" w:fill="E5F5FF"/>
          </w:tcPr>
          <w:p>
            <w:pPr>
              <w:pStyle w:val="BDOITable"/>
            </w:pPr>
            <w:r>
              <w:rPr>
                <w:sz w:val="14"/>
              </w:rPr>
              <w:t>FR-CR-043; FR-DS-081, FR-CL-082</w:t>
            </w:r>
          </w:p>
        </w:tc>
      </w:tr>
      <w:tr>
        <w:trPr>
          <w:cantSplit w:val="true"/>
        </w:trPr>
        <w:tc>
          <w:tcPr>
            <w:tcW w:type="dxa" w:w="1148"/>
            <w:tcMar>
              <w:top w:w="50" w:type="dxa"/>
              <w:bottom w:w="50" w:type="dxa"/>
              <w:left w:w="90" w:type="dxa"/>
              <w:right w:w="90" w:type="dxa"/>
            </w:tcMar>
          </w:tcPr>
          <w:p>
            <w:pPr>
              <w:pStyle w:val="BDOITable"/>
            </w:pPr>
            <w:r>
              <w:rPr>
                <w:sz w:val="14"/>
              </w:rPr>
              <w:t>XC-01</w:t>
            </w:r>
          </w:p>
        </w:tc>
        <w:tc>
          <w:tcPr>
            <w:tcW w:type="dxa" w:w="4186"/>
            <w:tcMar>
              <w:top w:w="50" w:type="dxa"/>
              <w:bottom w:w="50" w:type="dxa"/>
              <w:left w:w="90" w:type="dxa"/>
              <w:right w:w="90" w:type="dxa"/>
            </w:tcMar>
          </w:tcPr>
          <w:p>
            <w:pPr>
              <w:pStyle w:val="BDOITable"/>
            </w:pPr>
            <w:r>
              <w:rPr>
                <w:sz w:val="14"/>
              </w:rPr>
              <w:t>Log-in, password reset, several types of user access, user administration (p.13)</w:t>
            </w:r>
          </w:p>
        </w:tc>
        <w:tc>
          <w:tcPr>
            <w:tcW w:type="dxa" w:w="1621"/>
            <w:tcMar>
              <w:top w:w="50" w:type="dxa"/>
              <w:bottom w:w="50" w:type="dxa"/>
              <w:left w:w="90" w:type="dxa"/>
              <w:right w:w="90" w:type="dxa"/>
            </w:tcMar>
          </w:tcPr>
          <w:p>
            <w:pPr>
              <w:pStyle w:val="BDOITable"/>
            </w:pPr>
            <w:r>
              <w:rPr>
                <w:sz w:val="14"/>
              </w:rPr>
              <w:t>BR-000, BR-001, BR-002, BR-003</w:t>
            </w:r>
          </w:p>
        </w:tc>
        <w:tc>
          <w:tcPr>
            <w:tcW w:type="dxa" w:w="3646"/>
            <w:tcMar>
              <w:top w:w="50" w:type="dxa"/>
              <w:bottom w:w="50" w:type="dxa"/>
              <w:left w:w="90" w:type="dxa"/>
              <w:right w:w="90" w:type="dxa"/>
            </w:tcMar>
          </w:tcPr>
          <w:p>
            <w:pPr>
              <w:pStyle w:val="BDOITable"/>
            </w:pPr>
            <w:r>
              <w:rPr>
                <w:sz w:val="14"/>
              </w:rPr>
              <w:t>BRD-11 BRNB.040, BRNB.084</w:t>
            </w:r>
          </w:p>
        </w:tc>
        <w:tc>
          <w:tcPr>
            <w:tcW w:type="dxa" w:w="2971"/>
            <w:tcMar>
              <w:top w:w="50" w:type="dxa"/>
              <w:bottom w:w="50" w:type="dxa"/>
              <w:left w:w="90" w:type="dxa"/>
              <w:right w:w="90" w:type="dxa"/>
            </w:tcMar>
          </w:tcPr>
          <w:p>
            <w:pPr>
              <w:pStyle w:val="BDOITable"/>
            </w:pPr>
            <w:r>
              <w:rPr>
                <w:sz w:val="14"/>
              </w:rPr>
              <w:t>FR-CR-070; FR-NB-130, FR-NB-134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XC-02</w:t>
            </w:r>
          </w:p>
        </w:tc>
        <w:tc>
          <w:tcPr>
            <w:tcW w:type="dxa" w:w="4186"/>
            <w:tcMar>
              <w:top w:w="50" w:type="dxa"/>
              <w:bottom w:w="50" w:type="dxa"/>
              <w:left w:w="90" w:type="dxa"/>
              <w:right w:w="90" w:type="dxa"/>
            </w:tcMar>
            <w:shd w:val="clear" w:color="auto" w:fill="E5F5FF"/>
          </w:tcPr>
          <w:p>
            <w:pPr>
              <w:pStyle w:val="BDOITable"/>
            </w:pPr>
            <w:r>
              <w:rPr>
                <w:sz w:val="14"/>
              </w:rPr>
              <w:t>Centralised, real-time dashboards for all roles; details invoked from the dashboard (p.5, p.20-21)</w:t>
            </w:r>
          </w:p>
        </w:tc>
        <w:tc>
          <w:tcPr>
            <w:tcW w:type="dxa" w:w="1621"/>
            <w:tcMar>
              <w:top w:w="50" w:type="dxa"/>
              <w:bottom w:w="50" w:type="dxa"/>
              <w:left w:w="90" w:type="dxa"/>
              <w:right w:w="90" w:type="dxa"/>
            </w:tcMar>
            <w:shd w:val="clear" w:color="auto" w:fill="E5F5FF"/>
          </w:tcPr>
          <w:p>
            <w:pPr>
              <w:pStyle w:val="BDOITable"/>
            </w:pPr>
            <w:r>
              <w:rPr>
                <w:sz w:val="14"/>
              </w:rPr>
              <w:t>BR-125, BR-152, BR-160, BR-203</w:t>
            </w:r>
          </w:p>
        </w:tc>
        <w:tc>
          <w:tcPr>
            <w:tcW w:type="dxa" w:w="3646"/>
            <w:tcMar>
              <w:top w:w="50" w:type="dxa"/>
              <w:bottom w:w="50" w:type="dxa"/>
              <w:left w:w="90" w:type="dxa"/>
              <w:right w:w="90" w:type="dxa"/>
            </w:tcMar>
            <w:shd w:val="clear" w:color="auto" w:fill="E5F5FF"/>
          </w:tcPr>
          <w:p>
            <w:pPr>
              <w:pStyle w:val="BDOITable"/>
            </w:pPr>
            <w:r>
              <w:rPr>
                <w:sz w:val="14"/>
              </w:rPr>
              <w:t>None (BRNB.012, BRQID.003, BRPM.019 related)</w:t>
            </w:r>
          </w:p>
        </w:tc>
        <w:tc>
          <w:tcPr>
            <w:tcW w:type="dxa" w:w="2971"/>
            <w:tcMar>
              <w:top w:w="50" w:type="dxa"/>
              <w:bottom w:w="50" w:type="dxa"/>
              <w:left w:w="90" w:type="dxa"/>
              <w:right w:w="90" w:type="dxa"/>
            </w:tcMar>
            <w:shd w:val="clear" w:color="auto" w:fill="E5F5FF"/>
          </w:tcPr>
          <w:p>
            <w:pPr>
              <w:pStyle w:val="BDOITable"/>
            </w:pPr>
            <w:r>
              <w:rPr>
                <w:sz w:val="14"/>
              </w:rPr>
              <w:t>FR-CR-010, FR-CR-011; FR-NB-120, FR-OP-003, FR-PM-070</w:t>
            </w:r>
          </w:p>
        </w:tc>
      </w:tr>
      <w:tr>
        <w:trPr>
          <w:cantSplit w:val="true"/>
        </w:trPr>
        <w:tc>
          <w:tcPr>
            <w:tcW w:type="dxa" w:w="1148"/>
            <w:tcMar>
              <w:top w:w="50" w:type="dxa"/>
              <w:bottom w:w="50" w:type="dxa"/>
              <w:left w:w="90" w:type="dxa"/>
              <w:right w:w="90" w:type="dxa"/>
            </w:tcMar>
          </w:tcPr>
          <w:p>
            <w:pPr>
              <w:pStyle w:val="BDOITable"/>
            </w:pPr>
            <w:r>
              <w:rPr>
                <w:sz w:val="14"/>
              </w:rPr>
              <w:t>XC-03</w:t>
            </w:r>
          </w:p>
        </w:tc>
        <w:tc>
          <w:tcPr>
            <w:tcW w:type="dxa" w:w="4186"/>
            <w:tcMar>
              <w:top w:w="50" w:type="dxa"/>
              <w:bottom w:w="50" w:type="dxa"/>
              <w:left w:w="90" w:type="dxa"/>
              <w:right w:w="90" w:type="dxa"/>
            </w:tcMar>
          </w:tcPr>
          <w:p>
            <w:pPr>
              <w:pStyle w:val="BDOITable"/>
            </w:pPr>
            <w:r>
              <w:rPr>
                <w:sz w:val="14"/>
              </w:rPr>
              <w:t>Automated notifications, approvals and feedback tracking (p.5, p.19, p.24)</w:t>
            </w:r>
          </w:p>
        </w:tc>
        <w:tc>
          <w:tcPr>
            <w:tcW w:type="dxa" w:w="1621"/>
            <w:tcMar>
              <w:top w:w="50" w:type="dxa"/>
              <w:bottom w:w="50" w:type="dxa"/>
              <w:left w:w="90" w:type="dxa"/>
              <w:right w:w="90" w:type="dxa"/>
            </w:tcMar>
          </w:tcPr>
          <w:p>
            <w:pPr>
              <w:pStyle w:val="BDOITable"/>
            </w:pPr>
            <w:r>
              <w:rPr>
                <w:sz w:val="14"/>
              </w:rPr>
              <w:t>BR-083, BR-111, BR-206</w:t>
            </w:r>
          </w:p>
        </w:tc>
        <w:tc>
          <w:tcPr>
            <w:tcW w:type="dxa" w:w="3646"/>
            <w:tcMar>
              <w:top w:w="50" w:type="dxa"/>
              <w:bottom w:w="50" w:type="dxa"/>
              <w:left w:w="90" w:type="dxa"/>
              <w:right w:w="90" w:type="dxa"/>
            </w:tcMar>
          </w:tcPr>
          <w:p>
            <w:pPr>
              <w:pStyle w:val="BDOITable"/>
            </w:pPr>
            <w:r>
              <w:rPr>
                <w:sz w:val="14"/>
              </w:rPr>
              <w:t>None (BRNB.015, RMTID.033 related)</w:t>
            </w:r>
          </w:p>
        </w:tc>
        <w:tc>
          <w:tcPr>
            <w:tcW w:type="dxa" w:w="2971"/>
            <w:tcMar>
              <w:top w:w="50" w:type="dxa"/>
              <w:bottom w:w="50" w:type="dxa"/>
              <w:left w:w="90" w:type="dxa"/>
              <w:right w:w="90" w:type="dxa"/>
            </w:tcMar>
          </w:tcPr>
          <w:p>
            <w:pPr>
              <w:pStyle w:val="BDOITable"/>
            </w:pPr>
            <w:r>
              <w:rPr>
                <w:sz w:val="14"/>
              </w:rPr>
              <w:t>FR-CR-020; FR-NB-015, 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XC-04</w:t>
            </w:r>
          </w:p>
        </w:tc>
        <w:tc>
          <w:tcPr>
            <w:tcW w:type="dxa" w:w="4186"/>
            <w:tcMar>
              <w:top w:w="50" w:type="dxa"/>
              <w:bottom w:w="50" w:type="dxa"/>
              <w:left w:w="90" w:type="dxa"/>
              <w:right w:w="90" w:type="dxa"/>
            </w:tcMar>
            <w:shd w:val="clear" w:color="auto" w:fill="E5F5FF"/>
          </w:tcPr>
          <w:p>
            <w:pPr>
              <w:pStyle w:val="BDOITable"/>
            </w:pPr>
            <w:r>
              <w:rPr>
                <w:sz w:val="14"/>
              </w:rPr>
              <w:t>Audit logs and full transaction history (p.4-5, p.20, p.25)</w:t>
            </w:r>
          </w:p>
        </w:tc>
        <w:tc>
          <w:tcPr>
            <w:tcW w:type="dxa" w:w="1621"/>
            <w:tcMar>
              <w:top w:w="50" w:type="dxa"/>
              <w:bottom w:w="50" w:type="dxa"/>
              <w:left w:w="90" w:type="dxa"/>
              <w:right w:w="90" w:type="dxa"/>
            </w:tcMar>
            <w:shd w:val="clear" w:color="auto" w:fill="E5F5FF"/>
          </w:tcPr>
          <w:p>
            <w:pPr>
              <w:pStyle w:val="BDOITable"/>
            </w:pPr>
            <w:r>
              <w:rPr>
                <w:sz w:val="14"/>
              </w:rPr>
              <w:t>BR-124, BR-129, BR-151, BR-207</w:t>
            </w:r>
          </w:p>
        </w:tc>
        <w:tc>
          <w:tcPr>
            <w:tcW w:type="dxa" w:w="3646"/>
            <w:tcMar>
              <w:top w:w="50" w:type="dxa"/>
              <w:bottom w:w="50" w:type="dxa"/>
              <w:left w:w="90" w:type="dxa"/>
              <w:right w:w="90" w:type="dxa"/>
            </w:tcMar>
            <w:shd w:val="clear" w:color="auto" w:fill="E5F5FF"/>
          </w:tcPr>
          <w:p>
            <w:pPr>
              <w:pStyle w:val="BDOITable"/>
            </w:pPr>
            <w:r>
              <w:rPr>
                <w:sz w:val="14"/>
              </w:rPr>
              <w:t>None (BRNB.016, BRNB.086, BRNB.089 related)</w:t>
            </w:r>
          </w:p>
        </w:tc>
        <w:tc>
          <w:tcPr>
            <w:tcW w:type="dxa" w:w="2971"/>
            <w:tcMar>
              <w:top w:w="50" w:type="dxa"/>
              <w:bottom w:w="50" w:type="dxa"/>
              <w:left w:w="90" w:type="dxa"/>
              <w:right w:w="90" w:type="dxa"/>
            </w:tcMar>
            <w:shd w:val="clear" w:color="auto" w:fill="E5F5FF"/>
          </w:tcPr>
          <w:p>
            <w:pPr>
              <w:pStyle w:val="BDOITable"/>
            </w:pPr>
            <w:r>
              <w:rPr>
                <w:sz w:val="14"/>
              </w:rPr>
              <w:t>FR-CR-030; FR-NB-016, FR-NB-136</w:t>
            </w:r>
          </w:p>
        </w:tc>
      </w:tr>
      <w:tr>
        <w:trPr>
          <w:cantSplit w:val="true"/>
        </w:trPr>
        <w:tc>
          <w:tcPr>
            <w:tcW w:type="dxa" w:w="1148"/>
            <w:tcMar>
              <w:top w:w="50" w:type="dxa"/>
              <w:bottom w:w="50" w:type="dxa"/>
              <w:left w:w="90" w:type="dxa"/>
              <w:right w:w="90" w:type="dxa"/>
            </w:tcMar>
          </w:tcPr>
          <w:p>
            <w:pPr>
              <w:pStyle w:val="BDOITable"/>
            </w:pPr>
            <w:r>
              <w:rPr>
                <w:sz w:val="14"/>
              </w:rPr>
              <w:t>XC-05</w:t>
            </w:r>
          </w:p>
        </w:tc>
        <w:tc>
          <w:tcPr>
            <w:tcW w:type="dxa" w:w="4186"/>
            <w:tcMar>
              <w:top w:w="50" w:type="dxa"/>
              <w:bottom w:w="50" w:type="dxa"/>
              <w:left w:w="90" w:type="dxa"/>
              <w:right w:w="90" w:type="dxa"/>
            </w:tcMar>
          </w:tcPr>
          <w:p>
            <w:pPr>
              <w:pStyle w:val="BDOITable"/>
            </w:pPr>
            <w:r>
              <w:rPr>
                <w:sz w:val="14"/>
              </w:rPr>
              <w:t>Workflow maintained at the back end; data flows to the next process by rules (p.15, p.18, p.23)</w:t>
            </w:r>
          </w:p>
        </w:tc>
        <w:tc>
          <w:tcPr>
            <w:tcW w:type="dxa" w:w="1621"/>
            <w:tcMar>
              <w:top w:w="50" w:type="dxa"/>
              <w:bottom w:w="50" w:type="dxa"/>
              <w:left w:w="90" w:type="dxa"/>
              <w:right w:w="90" w:type="dxa"/>
            </w:tcMar>
          </w:tcPr>
          <w:p>
            <w:pPr>
              <w:pStyle w:val="BDOITable"/>
            </w:pPr>
            <w:r>
              <w:rPr>
                <w:sz w:val="14"/>
              </w:rPr>
              <w:t>BR-051, BR-101, BR-177, BR-182</w:t>
            </w:r>
          </w:p>
        </w:tc>
        <w:tc>
          <w:tcPr>
            <w:tcW w:type="dxa" w:w="3646"/>
            <w:tcMar>
              <w:top w:w="50" w:type="dxa"/>
              <w:bottom w:w="50" w:type="dxa"/>
              <w:left w:w="90" w:type="dxa"/>
              <w:right w:w="90" w:type="dxa"/>
            </w:tcMar>
          </w:tcPr>
          <w:p>
            <w:pPr>
              <w:pStyle w:val="BDOITable"/>
            </w:pPr>
            <w:r>
              <w:rPr>
                <w:sz w:val="14"/>
              </w:rPr>
              <w:t>None (BRNB.096, BRNB.022 related)</w:t>
            </w:r>
          </w:p>
        </w:tc>
        <w:tc>
          <w:tcPr>
            <w:tcW w:type="dxa" w:w="2971"/>
            <w:tcMar>
              <w:top w:w="50" w:type="dxa"/>
              <w:bottom w:w="50" w:type="dxa"/>
              <w:left w:w="90" w:type="dxa"/>
              <w:right w:w="90" w:type="dxa"/>
            </w:tcMar>
          </w:tcPr>
          <w:p>
            <w:pPr>
              <w:pStyle w:val="BDOITable"/>
            </w:pPr>
            <w:r>
              <w:rPr>
                <w:sz w:val="14"/>
              </w:rPr>
              <w:t>FR-CR-080; FR-NB-011, FR-NB-064, FR-NB-010,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XC-06</w:t>
            </w:r>
          </w:p>
        </w:tc>
        <w:tc>
          <w:tcPr>
            <w:tcW w:type="dxa" w:w="4186"/>
            <w:tcMar>
              <w:top w:w="50" w:type="dxa"/>
              <w:bottom w:w="50" w:type="dxa"/>
              <w:left w:w="90" w:type="dxa"/>
              <w:right w:w="90" w:type="dxa"/>
            </w:tcMar>
            <w:shd w:val="clear" w:color="auto" w:fill="E5F5FF"/>
          </w:tcPr>
          <w:p>
            <w:pPr>
              <w:pStyle w:val="BDOITable"/>
            </w:pPr>
            <w:r>
              <w:rPr>
                <w:sz w:val="14"/>
              </w:rPr>
              <w:t>Batch and individual processing; concurrent users and high-volume bulk uploads (p.4, p.16)</w:t>
            </w:r>
          </w:p>
        </w:tc>
        <w:tc>
          <w:tcPr>
            <w:tcW w:type="dxa" w:w="1621"/>
            <w:tcMar>
              <w:top w:w="50" w:type="dxa"/>
              <w:bottom w:w="50" w:type="dxa"/>
              <w:left w:w="90" w:type="dxa"/>
              <w:right w:w="90" w:type="dxa"/>
            </w:tcMar>
            <w:shd w:val="clear" w:color="auto" w:fill="E5F5FF"/>
          </w:tcPr>
          <w:p>
            <w:pPr>
              <w:pStyle w:val="BDOITable"/>
            </w:pPr>
            <w:r>
              <w:rPr>
                <w:sz w:val="14"/>
              </w:rPr>
              <w:t>BR-063</w:t>
            </w:r>
          </w:p>
        </w:tc>
        <w:tc>
          <w:tcPr>
            <w:tcW w:type="dxa" w:w="3646"/>
            <w:tcMar>
              <w:top w:w="50" w:type="dxa"/>
              <w:bottom w:w="50" w:type="dxa"/>
              <w:left w:w="90" w:type="dxa"/>
              <w:right w:w="90" w:type="dxa"/>
            </w:tcMar>
            <w:shd w:val="clear" w:color="auto" w:fill="E5F5FF"/>
          </w:tcPr>
          <w:p>
            <w:pPr>
              <w:pStyle w:val="BDOITable"/>
            </w:pPr>
            <w:r>
              <w:rPr>
                <w:sz w:val="14"/>
              </w:rPr>
              <w:t>None (BRNB.064, BRQID.006 related)</w:t>
            </w:r>
          </w:p>
        </w:tc>
        <w:tc>
          <w:tcPr>
            <w:tcW w:type="dxa" w:w="2971"/>
            <w:tcMar>
              <w:top w:w="50" w:type="dxa"/>
              <w:bottom w:w="50" w:type="dxa"/>
              <w:left w:w="90" w:type="dxa"/>
              <w:right w:w="90" w:type="dxa"/>
            </w:tcMar>
            <w:shd w:val="clear" w:color="auto" w:fill="E5F5FF"/>
          </w:tcPr>
          <w:p>
            <w:pPr>
              <w:pStyle w:val="BDOITable"/>
            </w:pPr>
            <w:r>
              <w:rPr>
                <w:sz w:val="14"/>
              </w:rPr>
              <w:t>FR-CR-083; FR-NB-019, FR-NB-065, FR-OP-008</w:t>
            </w:r>
          </w:p>
        </w:tc>
      </w:tr>
      <w:tr>
        <w:trPr>
          <w:cantSplit w:val="true"/>
        </w:trPr>
        <w:tc>
          <w:tcPr>
            <w:tcW w:type="dxa" w:w="1148"/>
            <w:tcMar>
              <w:top w:w="50" w:type="dxa"/>
              <w:bottom w:w="50" w:type="dxa"/>
              <w:left w:w="90" w:type="dxa"/>
              <w:right w:w="90" w:type="dxa"/>
            </w:tcMar>
          </w:tcPr>
          <w:p>
            <w:pPr>
              <w:pStyle w:val="BDOITable"/>
            </w:pPr>
            <w:r>
              <w:rPr>
                <w:sz w:val="14"/>
              </w:rPr>
              <w:t>XC-07</w:t>
            </w:r>
          </w:p>
        </w:tc>
        <w:tc>
          <w:tcPr>
            <w:tcW w:type="dxa" w:w="4186"/>
            <w:tcMar>
              <w:top w:w="50" w:type="dxa"/>
              <w:bottom w:w="50" w:type="dxa"/>
              <w:left w:w="90" w:type="dxa"/>
              <w:right w:w="90" w:type="dxa"/>
            </w:tcMar>
          </w:tcPr>
          <w:p>
            <w:pPr>
              <w:pStyle w:val="BDOITable"/>
            </w:pPr>
            <w:r>
              <w:rPr>
                <w:sz w:val="14"/>
              </w:rPr>
              <w:t>Currency selection and multi-currency support (p.15, p.18)</w:t>
            </w:r>
          </w:p>
        </w:tc>
        <w:tc>
          <w:tcPr>
            <w:tcW w:type="dxa" w:w="1621"/>
            <w:tcMar>
              <w:top w:w="50" w:type="dxa"/>
              <w:bottom w:w="50" w:type="dxa"/>
              <w:left w:w="90" w:type="dxa"/>
              <w:right w:w="90" w:type="dxa"/>
            </w:tcMar>
          </w:tcPr>
          <w:p>
            <w:pPr>
              <w:pStyle w:val="BDOITable"/>
            </w:pPr>
            <w:r>
              <w:rPr>
                <w:sz w:val="14"/>
              </w:rPr>
              <w:t>BR-027, BR-088</w:t>
            </w:r>
          </w:p>
        </w:tc>
        <w:tc>
          <w:tcPr>
            <w:tcW w:type="dxa" w:w="3646"/>
            <w:tcMar>
              <w:top w:w="50" w:type="dxa"/>
              <w:bottom w:w="50" w:type="dxa"/>
              <w:left w:w="90" w:type="dxa"/>
              <w:right w:w="90" w:type="dxa"/>
            </w:tcMar>
          </w:tcPr>
          <w:p>
            <w:pPr>
              <w:pStyle w:val="BDOITable"/>
            </w:pPr>
            <w:r>
              <w:rPr>
                <w:sz w:val="14"/>
              </w:rPr>
              <w:t>None (BRCLM.009 related)</w:t>
            </w:r>
          </w:p>
        </w:tc>
        <w:tc>
          <w:tcPr>
            <w:tcW w:type="dxa" w:w="2971"/>
            <w:tcMar>
              <w:top w:w="50" w:type="dxa"/>
              <w:bottom w:w="50" w:type="dxa"/>
              <w:left w:w="90" w:type="dxa"/>
              <w:right w:w="90" w:type="dxa"/>
            </w:tcMar>
          </w:tcPr>
          <w:p>
            <w:pPr>
              <w:pStyle w:val="BDOITable"/>
            </w:pPr>
            <w:r>
              <w:rPr>
                <w:sz w:val="14"/>
              </w:rPr>
              <w:t>FR-CR-091; FR-CM-011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XC-08</w:t>
            </w:r>
          </w:p>
        </w:tc>
        <w:tc>
          <w:tcPr>
            <w:tcW w:type="dxa" w:w="4186"/>
            <w:tcMar>
              <w:top w:w="50" w:type="dxa"/>
              <w:bottom w:w="50" w:type="dxa"/>
              <w:left w:w="90" w:type="dxa"/>
              <w:right w:w="90" w:type="dxa"/>
            </w:tcMar>
            <w:shd w:val="clear" w:color="auto" w:fill="E5F5FF"/>
          </w:tcPr>
          <w:p>
            <w:pPr>
              <w:pStyle w:val="BDOITable"/>
            </w:pPr>
            <w:r>
              <w:rPr>
                <w:sz w:val="14"/>
              </w:rPr>
              <w:t>30-day hold cover request, assigned to a role (p.14)</w:t>
            </w:r>
          </w:p>
        </w:tc>
        <w:tc>
          <w:tcPr>
            <w:tcW w:type="dxa" w:w="1621"/>
            <w:tcMar>
              <w:top w:w="50" w:type="dxa"/>
              <w:bottom w:w="50" w:type="dxa"/>
              <w:left w:w="90" w:type="dxa"/>
              <w:right w:w="90" w:type="dxa"/>
            </w:tcMar>
            <w:shd w:val="clear" w:color="auto" w:fill="E5F5FF"/>
          </w:tcPr>
          <w:p>
            <w:pPr>
              <w:pStyle w:val="BDOITable"/>
            </w:pPr>
            <w:r>
              <w:rPr>
                <w:sz w:val="14"/>
              </w:rPr>
              <w:t>BR-034</w:t>
            </w:r>
          </w:p>
        </w:tc>
        <w:tc>
          <w:tcPr>
            <w:tcW w:type="dxa" w:w="3646"/>
            <w:tcMar>
              <w:top w:w="50" w:type="dxa"/>
              <w:bottom w:w="50" w:type="dxa"/>
              <w:left w:w="90" w:type="dxa"/>
              <w:right w:w="90" w:type="dxa"/>
            </w:tcMar>
            <w:shd w:val="clear" w:color="auto" w:fill="E5F5FF"/>
          </w:tcPr>
          <w:p>
            <w:pPr>
              <w:pStyle w:val="BDOITable"/>
            </w:pPr>
            <w:r>
              <w:rPr>
                <w:sz w:val="14"/>
              </w:rPr>
              <w:t>BRD-1 BRNB.072, BRNB.103</w:t>
            </w:r>
          </w:p>
        </w:tc>
        <w:tc>
          <w:tcPr>
            <w:tcW w:type="dxa" w:w="2971"/>
            <w:tcMar>
              <w:top w:w="50" w:type="dxa"/>
              <w:bottom w:w="50" w:type="dxa"/>
              <w:left w:w="90" w:type="dxa"/>
              <w:right w:w="90" w:type="dxa"/>
            </w:tcMar>
            <w:shd w:val="clear" w:color="auto" w:fill="E5F5FF"/>
          </w:tcPr>
          <w:p>
            <w:pPr>
              <w:pStyle w:val="BDOITable"/>
            </w:pPr>
            <w:r>
              <w:rPr>
                <w:sz w:val="14"/>
              </w:rPr>
              <w:t>FR-NB-082, FR-NB-083</w:t>
            </w:r>
          </w:p>
        </w:tc>
      </w:tr>
      <w:tr>
        <w:trPr>
          <w:cantSplit w:val="true"/>
        </w:trPr>
        <w:tc>
          <w:tcPr>
            <w:tcW w:type="dxa" w:w="1148"/>
            <w:tcMar>
              <w:top w:w="50" w:type="dxa"/>
              <w:bottom w:w="50" w:type="dxa"/>
              <w:left w:w="90" w:type="dxa"/>
              <w:right w:w="90" w:type="dxa"/>
            </w:tcMar>
          </w:tcPr>
          <w:p>
            <w:pPr>
              <w:pStyle w:val="BDOITable"/>
            </w:pPr>
            <w:r>
              <w:rPr>
                <w:sz w:val="14"/>
              </w:rPr>
              <w:t>XC-09</w:t>
            </w:r>
          </w:p>
        </w:tc>
        <w:tc>
          <w:tcPr>
            <w:tcW w:type="dxa" w:w="4186"/>
            <w:tcMar>
              <w:top w:w="50" w:type="dxa"/>
              <w:bottom w:w="50" w:type="dxa"/>
              <w:left w:w="90" w:type="dxa"/>
              <w:right w:w="90" w:type="dxa"/>
            </w:tcMar>
          </w:tcPr>
          <w:p>
            <w:pPr>
              <w:pStyle w:val="BDOITable"/>
            </w:pPr>
            <w:r>
              <w:rPr>
                <w:sz w:val="14"/>
              </w:rPr>
              <w:t>Tag direct payment (DP) accounts (p.14)</w:t>
            </w:r>
          </w:p>
        </w:tc>
        <w:tc>
          <w:tcPr>
            <w:tcW w:type="dxa" w:w="1621"/>
            <w:tcMar>
              <w:top w:w="50" w:type="dxa"/>
              <w:bottom w:w="50" w:type="dxa"/>
              <w:left w:w="90" w:type="dxa"/>
              <w:right w:w="90" w:type="dxa"/>
            </w:tcMar>
          </w:tcPr>
          <w:p>
            <w:pPr>
              <w:pStyle w:val="BDOITable"/>
            </w:pPr>
            <w:r>
              <w:rPr>
                <w:sz w:val="14"/>
              </w:rPr>
              <w:t>BR-035</w:t>
            </w:r>
          </w:p>
        </w:tc>
        <w:tc>
          <w:tcPr>
            <w:tcW w:type="dxa" w:w="3646"/>
            <w:tcMar>
              <w:top w:w="50" w:type="dxa"/>
              <w:bottom w:w="50" w:type="dxa"/>
              <w:left w:w="90" w:type="dxa"/>
              <w:right w:w="90" w:type="dxa"/>
            </w:tcMar>
          </w:tcPr>
          <w:p>
            <w:pPr>
              <w:pStyle w:val="BDOITable"/>
            </w:pPr>
            <w:r>
              <w:rPr>
                <w:sz w:val="14"/>
              </w:rPr>
              <w:t>BRD-1 BRNB.114</w:t>
            </w:r>
          </w:p>
        </w:tc>
        <w:tc>
          <w:tcPr>
            <w:tcW w:type="dxa" w:w="2971"/>
            <w:tcMar>
              <w:top w:w="50" w:type="dxa"/>
              <w:bottom w:w="50" w:type="dxa"/>
              <w:left w:w="90" w:type="dxa"/>
              <w:right w:w="90" w:type="dxa"/>
            </w:tcMar>
          </w:tcPr>
          <w:p>
            <w:pPr>
              <w:pStyle w:val="BDOITable"/>
            </w:pPr>
            <w:r>
              <w:rPr>
                <w:sz w:val="14"/>
              </w:rPr>
              <w:t>FR-NB-069,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XC-10</w:t>
            </w:r>
          </w:p>
        </w:tc>
        <w:tc>
          <w:tcPr>
            <w:tcW w:type="dxa" w:w="4186"/>
            <w:tcMar>
              <w:top w:w="50" w:type="dxa"/>
              <w:bottom w:w="50" w:type="dxa"/>
              <w:left w:w="90" w:type="dxa"/>
              <w:right w:w="90" w:type="dxa"/>
            </w:tcMar>
            <w:shd w:val="clear" w:color="auto" w:fill="E5F5FF"/>
          </w:tcPr>
          <w:p>
            <w:pPr>
              <w:pStyle w:val="BDOITable"/>
            </w:pPr>
            <w:r>
              <w:rPr>
                <w:sz w:val="14"/>
              </w:rPr>
              <w:t>SOA generated with placement report and Insurance Advice; service invoice to insurer issued with the SOA at booking (p.14-15)</w:t>
            </w:r>
          </w:p>
        </w:tc>
        <w:tc>
          <w:tcPr>
            <w:tcW w:type="dxa" w:w="1621"/>
            <w:tcMar>
              <w:top w:w="50" w:type="dxa"/>
              <w:bottom w:w="50" w:type="dxa"/>
              <w:left w:w="90" w:type="dxa"/>
              <w:right w:w="90" w:type="dxa"/>
            </w:tcMar>
            <w:shd w:val="clear" w:color="auto" w:fill="E5F5FF"/>
          </w:tcPr>
          <w:p>
            <w:pPr>
              <w:pStyle w:val="BDOITable"/>
            </w:pPr>
            <w:r>
              <w:rPr>
                <w:sz w:val="14"/>
              </w:rPr>
              <w:t>BR-039, BR-043</w:t>
            </w:r>
          </w:p>
        </w:tc>
        <w:tc>
          <w:tcPr>
            <w:tcW w:type="dxa" w:w="3646"/>
            <w:tcMar>
              <w:top w:w="50" w:type="dxa"/>
              <w:bottom w:w="50" w:type="dxa"/>
              <w:left w:w="90" w:type="dxa"/>
              <w:right w:w="90" w:type="dxa"/>
            </w:tcMar>
            <w:shd w:val="clear" w:color="auto" w:fill="E5F5FF"/>
          </w:tcPr>
          <w:p>
            <w:pPr>
              <w:pStyle w:val="BDOITable"/>
            </w:pPr>
            <w:r>
              <w:rPr>
                <w:sz w:val="14"/>
              </w:rPr>
              <w:t>BRD-1 BRNB.100.1, BRCLXN.058</w:t>
            </w:r>
          </w:p>
        </w:tc>
        <w:tc>
          <w:tcPr>
            <w:tcW w:type="dxa" w:w="2971"/>
            <w:tcMar>
              <w:top w:w="50" w:type="dxa"/>
              <w:bottom w:w="50" w:type="dxa"/>
              <w:left w:w="90" w:type="dxa"/>
              <w:right w:w="90" w:type="dxa"/>
            </w:tcMar>
            <w:shd w:val="clear" w:color="auto" w:fill="E5F5FF"/>
          </w:tcPr>
          <w:p>
            <w:pPr>
              <w:pStyle w:val="BDOITable"/>
            </w:pPr>
            <w:r>
              <w:rPr>
                <w:sz w:val="14"/>
              </w:rPr>
              <w:t>FR-CR-093; FR-NB-117, FR-CL-060, FR-CL-061</w:t>
            </w:r>
          </w:p>
        </w:tc>
      </w:tr>
      <w:tr>
        <w:trPr>
          <w:cantSplit w:val="true"/>
        </w:trPr>
        <w:tc>
          <w:tcPr>
            <w:tcW w:type="dxa" w:w="1148"/>
            <w:tcMar>
              <w:top w:w="50" w:type="dxa"/>
              <w:bottom w:w="50" w:type="dxa"/>
              <w:left w:w="90" w:type="dxa"/>
              <w:right w:w="90" w:type="dxa"/>
            </w:tcMar>
          </w:tcPr>
          <w:p>
            <w:pPr>
              <w:pStyle w:val="BDOITable"/>
            </w:pPr>
            <w:r>
              <w:rPr>
                <w:sz w:val="14"/>
              </w:rPr>
              <w:t>XC-11</w:t>
            </w:r>
          </w:p>
        </w:tc>
        <w:tc>
          <w:tcPr>
            <w:tcW w:type="dxa" w:w="4186"/>
            <w:tcMar>
              <w:top w:w="50" w:type="dxa"/>
              <w:bottom w:w="50" w:type="dxa"/>
              <w:left w:w="90" w:type="dxa"/>
              <w:right w:w="90" w:type="dxa"/>
            </w:tcMar>
          </w:tcPr>
          <w:p>
            <w:pPr>
              <w:pStyle w:val="BDOITable"/>
            </w:pPr>
            <w:r>
              <w:rPr>
                <w:sz w:val="14"/>
              </w:rPr>
              <w:t>Billing reports with premium and loan details; payment reports matched to accounts (p.15)</w:t>
            </w:r>
          </w:p>
        </w:tc>
        <w:tc>
          <w:tcPr>
            <w:tcW w:type="dxa" w:w="1621"/>
            <w:tcMar>
              <w:top w:w="50" w:type="dxa"/>
              <w:bottom w:w="50" w:type="dxa"/>
              <w:left w:w="90" w:type="dxa"/>
              <w:right w:w="90" w:type="dxa"/>
            </w:tcMar>
          </w:tcPr>
          <w:p>
            <w:pPr>
              <w:pStyle w:val="BDOITable"/>
            </w:pPr>
            <w:r>
              <w:rPr>
                <w:sz w:val="14"/>
              </w:rPr>
              <w:t>BR-049, BR-050</w:t>
            </w:r>
          </w:p>
        </w:tc>
        <w:tc>
          <w:tcPr>
            <w:tcW w:type="dxa" w:w="3646"/>
            <w:tcMar>
              <w:top w:w="50" w:type="dxa"/>
              <w:bottom w:w="50" w:type="dxa"/>
              <w:left w:w="90" w:type="dxa"/>
              <w:right w:w="90" w:type="dxa"/>
            </w:tcMar>
          </w:tcPr>
          <w:p>
            <w:pPr>
              <w:pStyle w:val="BDOITable"/>
            </w:pPr>
            <w:r>
              <w:rPr>
                <w:sz w:val="14"/>
              </w:rPr>
              <w:t>BRD-1 BRNB.067, BRNB.068</w:t>
            </w:r>
          </w:p>
        </w:tc>
        <w:tc>
          <w:tcPr>
            <w:tcW w:type="dxa" w:w="2971"/>
            <w:tcMar>
              <w:top w:w="50" w:type="dxa"/>
              <w:bottom w:w="50" w:type="dxa"/>
              <w:left w:w="90" w:type="dxa"/>
              <w:right w:w="90" w:type="dxa"/>
            </w:tcMar>
          </w:tcPr>
          <w:p>
            <w:pPr>
              <w:pStyle w:val="BDOITable"/>
            </w:pPr>
            <w:r>
              <w:rPr>
                <w:sz w:val="14"/>
              </w:rPr>
              <w:t>FR-NB-090, FR-NB-091,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XC-12</w:t>
            </w:r>
          </w:p>
        </w:tc>
        <w:tc>
          <w:tcPr>
            <w:tcW w:type="dxa" w:w="4186"/>
            <w:tcMar>
              <w:top w:w="50" w:type="dxa"/>
              <w:bottom w:w="50" w:type="dxa"/>
              <w:left w:w="90" w:type="dxa"/>
              <w:right w:w="90" w:type="dxa"/>
            </w:tcMar>
            <w:shd w:val="clear" w:color="auto" w:fill="E5F5FF"/>
          </w:tcPr>
          <w:p>
            <w:pPr>
              <w:pStyle w:val="BDOITable"/>
            </w:pPr>
            <w:r>
              <w:rPr>
                <w:sz w:val="14"/>
              </w:rPr>
              <w:t>BIR standard books (sales, purchase, cash receipts, cash disbursements, general journal) (p.17)</w:t>
            </w:r>
          </w:p>
        </w:tc>
        <w:tc>
          <w:tcPr>
            <w:tcW w:type="dxa" w:w="1621"/>
            <w:tcMar>
              <w:top w:w="50" w:type="dxa"/>
              <w:bottom w:w="50" w:type="dxa"/>
              <w:left w:w="90" w:type="dxa"/>
              <w:right w:w="90" w:type="dxa"/>
            </w:tcMar>
            <w:shd w:val="clear" w:color="auto" w:fill="E5F5FF"/>
          </w:tcPr>
          <w:p>
            <w:pPr>
              <w:pStyle w:val="BDOITable"/>
            </w:pPr>
            <w:r>
              <w:rPr>
                <w:sz w:val="14"/>
              </w:rPr>
              <w:t>BR-084</w:t>
            </w:r>
          </w:p>
        </w:tc>
        <w:tc>
          <w:tcPr>
            <w:tcW w:type="dxa" w:w="3646"/>
            <w:tcMar>
              <w:top w:w="50" w:type="dxa"/>
              <w:bottom w:w="50" w:type="dxa"/>
              <w:left w:w="90" w:type="dxa"/>
              <w:right w:w="90" w:type="dxa"/>
            </w:tcMar>
            <w:shd w:val="clear" w:color="auto" w:fill="E5F5FF"/>
          </w:tcPr>
          <w:p>
            <w:pPr>
              <w:pStyle w:val="BDOITable"/>
            </w:pPr>
            <w:r>
              <w:rPr>
                <w:sz w:val="14"/>
              </w:rPr>
              <w:t>BRD-5 FRBS 3.2.0</w:t>
            </w:r>
          </w:p>
        </w:tc>
        <w:tc>
          <w:tcPr>
            <w:tcW w:type="dxa" w:w="2971"/>
            <w:tcMar>
              <w:top w:w="50" w:type="dxa"/>
              <w:bottom w:w="50" w:type="dxa"/>
              <w:left w:w="90" w:type="dxa"/>
              <w:right w:w="90" w:type="dxa"/>
            </w:tcMar>
            <w:shd w:val="clear" w:color="auto" w:fill="E5F5FF"/>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tcPr>
          <w:p>
            <w:pPr>
              <w:pStyle w:val="BDOITable"/>
            </w:pPr>
            <w:r>
              <w:rPr>
                <w:sz w:val="14"/>
              </w:rPr>
              <w:t>XC-13</w:t>
            </w:r>
          </w:p>
        </w:tc>
        <w:tc>
          <w:tcPr>
            <w:tcW w:type="dxa" w:w="4186"/>
            <w:tcMar>
              <w:top w:w="50" w:type="dxa"/>
              <w:bottom w:w="50" w:type="dxa"/>
              <w:left w:w="90" w:type="dxa"/>
              <w:right w:w="90" w:type="dxa"/>
            </w:tcMar>
          </w:tcPr>
          <w:p>
            <w:pPr>
              <w:pStyle w:val="BDOITable"/>
            </w:pPr>
            <w:r>
              <w:rPr>
                <w:sz w:val="14"/>
              </w:rPr>
              <w:t>Invoice Master List across workflows (p.23)</w:t>
            </w:r>
          </w:p>
        </w:tc>
        <w:tc>
          <w:tcPr>
            <w:tcW w:type="dxa" w:w="1621"/>
            <w:tcMar>
              <w:top w:w="50" w:type="dxa"/>
              <w:bottom w:w="50" w:type="dxa"/>
              <w:left w:w="90" w:type="dxa"/>
              <w:right w:w="90" w:type="dxa"/>
            </w:tcMar>
          </w:tcPr>
          <w:p>
            <w:pPr>
              <w:pStyle w:val="BDOITable"/>
            </w:pPr>
            <w:r>
              <w:rPr>
                <w:sz w:val="14"/>
              </w:rPr>
              <w:t>BR-175</w:t>
            </w:r>
          </w:p>
        </w:tc>
        <w:tc>
          <w:tcPr>
            <w:tcW w:type="dxa" w:w="3646"/>
            <w:tcMar>
              <w:top w:w="50" w:type="dxa"/>
              <w:bottom w:w="50" w:type="dxa"/>
              <w:left w:w="90" w:type="dxa"/>
              <w:right w:w="90" w:type="dxa"/>
            </w:tcMar>
          </w:tcPr>
          <w:p>
            <w:pPr>
              <w:pStyle w:val="BDOITable"/>
            </w:pPr>
            <w:r>
              <w:rPr>
                <w:sz w:val="14"/>
              </w:rPr>
              <w:t>None (BRCLXN.001, ACSL 2.16.0 related)</w:t>
            </w:r>
          </w:p>
        </w:tc>
        <w:tc>
          <w:tcPr>
            <w:tcW w:type="dxa" w:w="2971"/>
            <w:tcMar>
              <w:top w:w="50" w:type="dxa"/>
              <w:bottom w:w="50" w:type="dxa"/>
              <w:left w:w="90" w:type="dxa"/>
              <w:right w:w="90" w:type="dxa"/>
            </w:tcMar>
          </w:tcPr>
          <w:p>
            <w:pPr>
              <w:pStyle w:val="BDOITable"/>
            </w:pPr>
            <w:r>
              <w:rPr>
                <w:sz w:val="14"/>
              </w:rPr>
              <w:t>FR-CR-090; FR-CL-010, FR-AS-026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XC-14</w:t>
            </w:r>
          </w:p>
        </w:tc>
        <w:tc>
          <w:tcPr>
            <w:tcW w:type="dxa" w:w="4186"/>
            <w:tcMar>
              <w:top w:w="50" w:type="dxa"/>
              <w:bottom w:w="50" w:type="dxa"/>
              <w:left w:w="90" w:type="dxa"/>
              <w:right w:w="90" w:type="dxa"/>
            </w:tcMar>
            <w:shd w:val="clear" w:color="auto" w:fill="E5F5FF"/>
          </w:tcPr>
          <w:p>
            <w:pPr>
              <w:pStyle w:val="BDOITable"/>
            </w:pPr>
            <w:r>
              <w:rPr>
                <w:sz w:val="14"/>
              </w:rPr>
              <w:t>BDO brand colours, logos, icons and design system (p.23)</w:t>
            </w:r>
          </w:p>
        </w:tc>
        <w:tc>
          <w:tcPr>
            <w:tcW w:type="dxa" w:w="1621"/>
            <w:tcMar>
              <w:top w:w="50" w:type="dxa"/>
              <w:bottom w:w="50" w:type="dxa"/>
              <w:left w:w="90" w:type="dxa"/>
              <w:right w:w="90" w:type="dxa"/>
            </w:tcMar>
            <w:shd w:val="clear" w:color="auto" w:fill="E5F5FF"/>
          </w:tcPr>
          <w:p>
            <w:pPr>
              <w:pStyle w:val="BDOITable"/>
            </w:pPr>
            <w:r>
              <w:rPr>
                <w:sz w:val="14"/>
              </w:rPr>
              <w:t>BR-178, BR-179, BR-180</w:t>
            </w:r>
          </w:p>
        </w:tc>
        <w:tc>
          <w:tcPr>
            <w:tcW w:type="dxa" w:w="3646"/>
            <w:tcMar>
              <w:top w:w="50" w:type="dxa"/>
              <w:bottom w:w="50" w:type="dxa"/>
              <w:left w:w="90" w:type="dxa"/>
              <w:right w:w="90" w:type="dxa"/>
            </w:tcMar>
            <w:shd w:val="clear" w:color="auto" w:fill="E5F5FF"/>
          </w:tcPr>
          <w:p>
            <w:pPr>
              <w:pStyle w:val="BDOITable"/>
            </w:pPr>
            <w:r>
              <w:rPr>
                <w:sz w:val="14"/>
              </w:rPr>
              <w:t>None</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XC-15</w:t>
            </w:r>
          </w:p>
        </w:tc>
        <w:tc>
          <w:tcPr>
            <w:tcW w:type="dxa" w:w="4186"/>
            <w:tcMar>
              <w:top w:w="50" w:type="dxa"/>
              <w:bottom w:w="50" w:type="dxa"/>
              <w:left w:w="90" w:type="dxa"/>
              <w:right w:w="90" w:type="dxa"/>
            </w:tcMar>
          </w:tcPr>
          <w:p>
            <w:pPr>
              <w:pStyle w:val="BDOITable"/>
            </w:pPr>
            <w:r>
              <w:rPr>
                <w:sz w:val="14"/>
              </w:rPr>
              <w:t>Identified user journeys and customisable interaction flows (with a walkthrough) (p.23)</w:t>
            </w:r>
          </w:p>
        </w:tc>
        <w:tc>
          <w:tcPr>
            <w:tcW w:type="dxa" w:w="1621"/>
            <w:tcMar>
              <w:top w:w="50" w:type="dxa"/>
              <w:bottom w:w="50" w:type="dxa"/>
              <w:left w:w="90" w:type="dxa"/>
              <w:right w:w="90" w:type="dxa"/>
            </w:tcMar>
          </w:tcPr>
          <w:p>
            <w:pPr>
              <w:pStyle w:val="BDOITable"/>
            </w:pPr>
            <w:r>
              <w:rPr>
                <w:sz w:val="14"/>
              </w:rPr>
              <w:t>BR-181, BR-182</w:t>
            </w:r>
          </w:p>
        </w:tc>
        <w:tc>
          <w:tcPr>
            <w:tcW w:type="dxa" w:w="3646"/>
            <w:tcMar>
              <w:top w:w="50" w:type="dxa"/>
              <w:bottom w:w="50" w:type="dxa"/>
              <w:left w:w="90" w:type="dxa"/>
              <w:right w:w="90" w:type="dxa"/>
            </w:tcMar>
          </w:tcPr>
          <w:p>
            <w:pPr>
              <w:pStyle w:val="BDOITable"/>
            </w:pPr>
            <w:r>
              <w:rPr>
                <w:sz w:val="14"/>
              </w:rPr>
              <w:t>Walkthroughs of FRS BRD-1, 2, 3, 4, 5 and 11; UX Screen Decks; SIT walkthrough sessions (Storyboard index of this FRS)</w:t>
            </w:r>
          </w:p>
        </w:tc>
        <w:tc>
          <w:tcPr>
            <w:tcW w:type="dxa" w:w="2971"/>
            <w:tcMar>
              <w:top w:w="50" w:type="dxa"/>
              <w:bottom w:w="50" w:type="dxa"/>
              <w:left w:w="90" w:type="dxa"/>
              <w:right w:w="90" w:type="dxa"/>
            </w:tcMar>
          </w:tcPr>
          <w:p>
            <w:pPr>
              <w:pStyle w:val="BDOITable"/>
            </w:pPr>
            <w:r>
              <w:rPr>
                <w:sz w:val="14"/>
              </w:rPr>
              <w:t>FR-CR-001, FR-CR-080, FR-CR-092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XC-16</w:t>
            </w:r>
          </w:p>
        </w:tc>
        <w:tc>
          <w:tcPr>
            <w:tcW w:type="dxa" w:w="4186"/>
            <w:tcMar>
              <w:top w:w="50" w:type="dxa"/>
              <w:bottom w:w="50" w:type="dxa"/>
              <w:left w:w="90" w:type="dxa"/>
              <w:right w:w="90" w:type="dxa"/>
            </w:tcMar>
            <w:shd w:val="clear" w:color="auto" w:fill="E5F5FF"/>
          </w:tcPr>
          <w:p>
            <w:pPr>
              <w:pStyle w:val="BDOITable"/>
            </w:pPr>
            <w:r>
              <w:rPr>
                <w:sz w:val="14"/>
              </w:rPr>
              <w:t>Vendor uses Figma for design execution (p.23)</w:t>
            </w:r>
          </w:p>
        </w:tc>
        <w:tc>
          <w:tcPr>
            <w:tcW w:type="dxa" w:w="1621"/>
            <w:tcMar>
              <w:top w:w="50" w:type="dxa"/>
              <w:bottom w:w="50" w:type="dxa"/>
              <w:left w:w="90" w:type="dxa"/>
              <w:right w:w="90" w:type="dxa"/>
            </w:tcMar>
            <w:shd w:val="clear" w:color="auto" w:fill="E5F5FF"/>
          </w:tcPr>
          <w:p>
            <w:pPr>
              <w:pStyle w:val="BDOITable"/>
            </w:pPr>
            <w:r>
              <w:rPr>
                <w:sz w:val="14"/>
              </w:rPr>
              <w:t>BR-183</w:t>
            </w:r>
          </w:p>
        </w:tc>
        <w:tc>
          <w:tcPr>
            <w:tcW w:type="dxa" w:w="3646"/>
            <w:tcMar>
              <w:top w:w="50" w:type="dxa"/>
              <w:bottom w:w="50" w:type="dxa"/>
              <w:left w:w="90" w:type="dxa"/>
              <w:right w:w="90" w:type="dxa"/>
            </w:tcMar>
            <w:shd w:val="clear" w:color="auto" w:fill="E5F5FF"/>
          </w:tcPr>
          <w:p>
            <w:pPr>
              <w:pStyle w:val="BDOITable"/>
            </w:pPr>
            <w:r>
              <w:rPr>
                <w:sz w:val="14"/>
              </w:rPr>
              <w:t>UX documents 07 to 09 of each business sign-off pack (CLR-CR-17)</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XC-17</w:t>
            </w:r>
          </w:p>
        </w:tc>
        <w:tc>
          <w:tcPr>
            <w:tcW w:type="dxa" w:w="4186"/>
            <w:tcMar>
              <w:top w:w="50" w:type="dxa"/>
              <w:bottom w:w="50" w:type="dxa"/>
              <w:left w:w="90" w:type="dxa"/>
              <w:right w:w="90" w:type="dxa"/>
            </w:tcMar>
          </w:tcPr>
          <w:p>
            <w:pPr>
              <w:pStyle w:val="BDOITable"/>
            </w:pPr>
            <w:r>
              <w:rPr>
                <w:sz w:val="14"/>
              </w:rPr>
              <w:t>Regulatory compliance: BIR and Insurance Commission reportorial requirements (p.4)</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BRD-5 FRBS 3.2.0</w:t>
            </w:r>
          </w:p>
        </w:tc>
        <w:tc>
          <w:tcPr>
            <w:tcW w:type="dxa" w:w="2971"/>
            <w:tcMar>
              <w:top w:w="50" w:type="dxa"/>
              <w:bottom w:w="50" w:type="dxa"/>
              <w:left w:w="90" w:type="dxa"/>
              <w:right w:w="90" w:type="dxa"/>
            </w:tcMar>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XC-18</w:t>
            </w:r>
          </w:p>
        </w:tc>
        <w:tc>
          <w:tcPr>
            <w:tcW w:type="dxa" w:w="4186"/>
            <w:tcMar>
              <w:top w:w="50" w:type="dxa"/>
              <w:bottom w:w="50" w:type="dxa"/>
              <w:left w:w="90" w:type="dxa"/>
              <w:right w:w="90" w:type="dxa"/>
            </w:tcMar>
            <w:shd w:val="clear" w:color="auto" w:fill="E5F5FF"/>
          </w:tcPr>
          <w:p>
            <w:pPr>
              <w:pStyle w:val="BDOITable"/>
            </w:pPr>
            <w:r>
              <w:rPr>
                <w:sz w:val="14"/>
              </w:rPr>
              <w:t>Retail and wholesale business (p.4)</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BRNB.001</w:t>
            </w:r>
          </w:p>
        </w:tc>
        <w:tc>
          <w:tcPr>
            <w:tcW w:type="dxa" w:w="2971"/>
            <w:tcMar>
              <w:top w:w="50" w:type="dxa"/>
              <w:bottom w:w="50" w:type="dxa"/>
              <w:left w:w="90" w:type="dxa"/>
              <w:right w:w="90" w:type="dxa"/>
            </w:tcMar>
            <w:shd w:val="clear" w:color="auto" w:fill="E5F5FF"/>
          </w:tcPr>
          <w:p>
            <w:pPr>
              <w:pStyle w:val="BDOITable"/>
            </w:pPr>
            <w:r>
              <w:rPr>
                <w:sz w:val="14"/>
              </w:rPr>
              <w:t>FR-CR-001; FR-NB-001</w:t>
            </w:r>
          </w:p>
        </w:tc>
      </w:tr>
      <w:tr>
        <w:trPr>
          <w:cantSplit w:val="true"/>
        </w:trPr>
        <w:tc>
          <w:tcPr>
            <w:tcW w:type="dxa" w:w="1148"/>
            <w:tcMar>
              <w:top w:w="50" w:type="dxa"/>
              <w:bottom w:w="50" w:type="dxa"/>
              <w:left w:w="90" w:type="dxa"/>
              <w:right w:w="90" w:type="dxa"/>
            </w:tcMar>
          </w:tcPr>
          <w:p>
            <w:pPr>
              <w:pStyle w:val="BDOITable"/>
            </w:pPr>
            <w:r>
              <w:rPr>
                <w:sz w:val="14"/>
              </w:rPr>
              <w:t>XC-19</w:t>
            </w:r>
          </w:p>
        </w:tc>
        <w:tc>
          <w:tcPr>
            <w:tcW w:type="dxa" w:w="4186"/>
            <w:tcMar>
              <w:top w:w="50" w:type="dxa"/>
              <w:bottom w:w="50" w:type="dxa"/>
              <w:left w:w="90" w:type="dxa"/>
              <w:right w:w="90" w:type="dxa"/>
            </w:tcMar>
          </w:tcPr>
          <w:p>
            <w:pPr>
              <w:pStyle w:val="BDOITable"/>
            </w:pPr>
            <w:r>
              <w:rPr>
                <w:sz w:val="14"/>
              </w:rPr>
              <w:t>Invoice batch printing, delivery to insurers by file transfer and delivery report (daily, per insurer)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 (BRNB.100.1 related)</w:t>
            </w:r>
          </w:p>
        </w:tc>
        <w:tc>
          <w:tcPr>
            <w:tcW w:type="dxa" w:w="2971"/>
            <w:tcMar>
              <w:top w:w="50" w:type="dxa"/>
              <w:bottom w:w="50" w:type="dxa"/>
              <w:left w:w="90" w:type="dxa"/>
              <w:right w:w="90" w:type="dxa"/>
            </w:tcMar>
          </w:tcPr>
          <w:p>
            <w:pPr>
              <w:pStyle w:val="BDOITable"/>
            </w:pPr>
            <w:r>
              <w:rPr>
                <w:sz w:val="14"/>
              </w:rPr>
              <w:t>FR-CR-081; 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XC-20</w:t>
            </w:r>
          </w:p>
        </w:tc>
        <w:tc>
          <w:tcPr>
            <w:tcW w:type="dxa" w:w="4186"/>
            <w:tcMar>
              <w:top w:w="50" w:type="dxa"/>
              <w:bottom w:w="50" w:type="dxa"/>
              <w:left w:w="90" w:type="dxa"/>
              <w:right w:w="90" w:type="dxa"/>
            </w:tcMar>
            <w:shd w:val="clear" w:color="auto" w:fill="E5F5FF"/>
          </w:tcPr>
          <w:p>
            <w:pPr>
              <w:pStyle w:val="BDOITable"/>
            </w:pPr>
            <w:r>
              <w:rPr>
                <w:sz w:val="14"/>
              </w:rPr>
              <w:t>Client migration (one-time, 2020 to present) and daily midday / EOD client batches with modification report (p.43)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Data Migration BRD V0.03; Data Migration Handbook (BRD-13)</w:t>
            </w:r>
          </w:p>
        </w:tc>
        <w:tc>
          <w:tcPr>
            <w:tcW w:type="dxa" w:w="2971"/>
            <w:tcMar>
              <w:top w:w="50" w:type="dxa"/>
              <w:bottom w:w="50" w:type="dxa"/>
              <w:left w:w="90" w:type="dxa"/>
              <w:right w:w="90" w:type="dxa"/>
            </w:tcMar>
            <w:shd w:val="clear" w:color="auto" w:fill="E5F5FF"/>
          </w:tcPr>
          <w:p>
            <w:pPr>
              <w:pStyle w:val="BDOITable"/>
            </w:pPr>
            <w:r>
              <w:rPr>
                <w:sz w:val="14"/>
              </w:rPr>
              <w:t>FR-CR-082</w:t>
            </w:r>
          </w:p>
        </w:tc>
      </w:tr>
      <w:tr>
        <w:trPr>
          <w:cantSplit w:val="true"/>
        </w:trPr>
        <w:tc>
          <w:tcPr>
            <w:tcW w:type="dxa" w:w="1148"/>
            <w:tcMar>
              <w:top w:w="50" w:type="dxa"/>
              <w:bottom w:w="50" w:type="dxa"/>
              <w:left w:w="90" w:type="dxa"/>
              <w:right w:w="90" w:type="dxa"/>
            </w:tcMar>
          </w:tcPr>
          <w:p>
            <w:pPr>
              <w:pStyle w:val="BDOITable"/>
            </w:pPr>
            <w:r>
              <w:rPr>
                <w:sz w:val="14"/>
              </w:rPr>
              <w:t>XC-21</w:t>
            </w:r>
          </w:p>
        </w:tc>
        <w:tc>
          <w:tcPr>
            <w:tcW w:type="dxa" w:w="4186"/>
            <w:tcMar>
              <w:top w:w="50" w:type="dxa"/>
              <w:bottom w:w="50" w:type="dxa"/>
              <w:left w:w="90" w:type="dxa"/>
              <w:right w:w="90" w:type="dxa"/>
            </w:tcMar>
          </w:tcPr>
          <w:p>
            <w:pPr>
              <w:pStyle w:val="BDOITable"/>
            </w:pPr>
            <w:r>
              <w:rPr>
                <w:sz w:val="14"/>
              </w:rPr>
              <w:t>ALeA e-mail address encoding (as needed)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CLR-CR-10 (CRQ20)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XC-22</w:t>
            </w:r>
          </w:p>
        </w:tc>
        <w:tc>
          <w:tcPr>
            <w:tcW w:type="dxa" w:w="4186"/>
            <w:tcMar>
              <w:top w:w="50" w:type="dxa"/>
              <w:bottom w:w="50" w:type="dxa"/>
              <w:left w:w="90" w:type="dxa"/>
              <w:right w:w="90" w:type="dxa"/>
            </w:tcMar>
            <w:shd w:val="clear" w:color="auto" w:fill="E5F5FF"/>
          </w:tcPr>
          <w:p>
            <w:pPr>
              <w:pStyle w:val="BDOITable"/>
            </w:pPr>
            <w:r>
              <w:rPr>
                <w:sz w:val="14"/>
              </w:rPr>
              <w:t>Daily synchronisation from source systems (CMS, Reinsurance) (p.42-43)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BRD-4 BRCLXN.013, BRCLXN.014, BRCLXN.015</w:t>
            </w:r>
          </w:p>
        </w:tc>
        <w:tc>
          <w:tcPr>
            <w:tcW w:type="dxa" w:w="2971"/>
            <w:tcMar>
              <w:top w:w="50" w:type="dxa"/>
              <w:bottom w:w="50" w:type="dxa"/>
              <w:left w:w="90" w:type="dxa"/>
              <w:right w:w="90" w:type="dxa"/>
            </w:tcMar>
            <w:shd w:val="clear" w:color="auto" w:fill="E5F5FF"/>
          </w:tcPr>
          <w:p>
            <w:pPr>
              <w:pStyle w:val="BDOITable"/>
            </w:pPr>
            <w:r>
              <w:rPr>
                <w:sz w:val="14"/>
              </w:rPr>
              <w:t>FR-CR-082; FR-CL-017</w:t>
            </w:r>
          </w:p>
        </w:tc>
      </w:tr>
      <w:tr>
        <w:trPr>
          <w:cantSplit w:val="true"/>
        </w:trPr>
        <w:tc>
          <w:tcPr>
            <w:tcW w:type="dxa" w:w="1148"/>
            <w:tcMar>
              <w:top w:w="50" w:type="dxa"/>
              <w:bottom w:w="50" w:type="dxa"/>
              <w:left w:w="90" w:type="dxa"/>
              <w:right w:w="90" w:type="dxa"/>
            </w:tcMar>
          </w:tcPr>
          <w:p>
            <w:pPr>
              <w:pStyle w:val="BDOITable"/>
            </w:pPr>
            <w:r>
              <w:rPr>
                <w:sz w:val="14"/>
              </w:rPr>
              <w:t>XC-23</w:t>
            </w:r>
          </w:p>
        </w:tc>
        <w:tc>
          <w:tcPr>
            <w:tcW w:type="dxa" w:w="4186"/>
            <w:tcMar>
              <w:top w:w="50" w:type="dxa"/>
              <w:bottom w:w="50" w:type="dxa"/>
              <w:left w:w="90" w:type="dxa"/>
              <w:right w:w="90" w:type="dxa"/>
            </w:tcMar>
          </w:tcPr>
          <w:p>
            <w:pPr>
              <w:pStyle w:val="BDOITable"/>
            </w:pPr>
            <w:r>
              <w:rPr>
                <w:sz w:val="14"/>
              </w:rPr>
              <w:t>MIS LOV, QPS insurer, LGT rates and insurer branch maintenance (MILB, 24 a year) (p.45)</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BRNB.083</w:t>
            </w:r>
          </w:p>
        </w:tc>
        <w:tc>
          <w:tcPr>
            <w:tcW w:type="dxa" w:w="2971"/>
            <w:tcMar>
              <w:top w:w="50" w:type="dxa"/>
              <w:bottom w:w="50" w:type="dxa"/>
              <w:left w:w="90" w:type="dxa"/>
              <w:right w:w="90" w:type="dxa"/>
            </w:tcMar>
          </w:tcPr>
          <w:p>
            <w:pPr>
              <w:pStyle w:val="BDOITable"/>
            </w:pPr>
            <w:r>
              <w:rPr>
                <w:sz w:val="14"/>
              </w:rPr>
              <w:t>FR-CR-060; FR-NB-132</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58" w:name="_Toc000158"/>
      <w:r>
        <w:rPr/>
        <w:t>11 Sign-off</w:t>
      </w:r>
      <w:bookmarkEnd w:id="158"/>
    </w:p>
    <w:p>
      <w:r>
        <w:rPr/>
        <w:t>By signing, BDOI confirms that this FRS describes the cross-cutting functions it expects in BIBS and the map of the umbrella capabilities to the function FRS, and accepts the assumptions in section 9.1. Open questions in section 9.3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59" w:name="_Toc000159"/>
      <w:r>
        <w:rPr/>
        <w:t>12 Appendix: User-story view</w:t>
      </w:r>
      <w:bookmarkEnd w:id="159"/>
    </w:p>
    <w:p>
      <w:r>
        <w:rPr/>
        <w:t>The umbrella BRD lists its requirements as capability bullets and cross-cutting rows with generic personas (User, System, Administrator, Authorized User); its acceptance criteria are left to the function BRDs. This appendix restates each requirement (BR-000 to BR-208) as one user story with the business persona of section 3.1 who needs it, the FRs that meet it - the cross-cutting FR-CR of this FRS and the FRs of the function FRS - their acceptance criteria and the test conditions of the function test plans with their number of cases. The capability and the persona come from the traceability chapter; where a BR ID appears in several rows, the story joins their capabilities. Acceptance criteria are numbered in the order of each FR in its own FRS. The table has 209 rows.</w:t>
      </w:r>
    </w:p>
    <w:p>
      <w:pPr>
        <w:pStyle w:val="Caption"/>
        <w:keepNext/>
        <w:spacing w:after="60"/>
      </w:pPr>
      <w:r>
        <w:rPr>
          <w:b/>
          <w:i w:val="0"/>
        </w:rPr>
        <w:t xml:space="preserve">Table 14: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BR-000</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BR-001</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BR-002</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BR-003</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BR-004</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prospect /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 FR-NB-031</w:t>
            </w:r>
          </w:p>
        </w:tc>
        <w:tc>
          <w:tcPr>
            <w:tcW w:type="dxa" w:w="1517"/>
            <w:tcMar>
              <w:top w:w="50" w:type="dxa"/>
              <w:bottom w:w="50" w:type="dxa"/>
              <w:left w:w="90" w:type="dxa"/>
              <w:right w:w="90" w:type="dxa"/>
            </w:tcMar>
            <w:shd w:val="clear" w:color="auto" w:fill="E5F5FF"/>
          </w:tcPr>
          <w:p>
            <w:pPr>
              <w:pStyle w:val="BDOITable"/>
            </w:pPr>
            <w:r>
              <w:rPr>
                <w:sz w:val="16"/>
              </w:rPr>
              <w:t>FR-NB-034 AC1-4; FR-NB-031 AC1-3</w:t>
            </w:r>
          </w:p>
        </w:tc>
        <w:tc>
          <w:tcPr>
            <w:tcW w:type="dxa" w:w="1843"/>
            <w:tcMar>
              <w:top w:w="50" w:type="dxa"/>
              <w:bottom w:w="50" w:type="dxa"/>
              <w:left w:w="90" w:type="dxa"/>
              <w:right w:w="90" w:type="dxa"/>
            </w:tcMar>
            <w:shd w:val="clear" w:color="auto" w:fill="E5F5FF"/>
          </w:tcPr>
          <w:p>
            <w:pPr>
              <w:pStyle w:val="BDOITable"/>
            </w:pPr>
            <w:r>
              <w:rPr>
                <w:sz w:val="16"/>
              </w:rPr>
              <w:t>TC-NB-034.1 to 034.4, 031.1 to 031.4 (15 cases)</w:t>
            </w:r>
          </w:p>
        </w:tc>
      </w:tr>
      <w:tr>
        <w:trPr>
          <w:cantSplit w:val="true"/>
        </w:trPr>
        <w:tc>
          <w:tcPr>
            <w:tcW w:type="dxa" w:w="1301"/>
            <w:tcMar>
              <w:top w:w="50" w:type="dxa"/>
              <w:bottom w:w="50" w:type="dxa"/>
              <w:left w:w="90" w:type="dxa"/>
              <w:right w:w="90" w:type="dxa"/>
            </w:tcMar>
          </w:tcPr>
          <w:p>
            <w:pPr>
              <w:pStyle w:val="BDOITable"/>
            </w:pPr>
            <w:r>
              <w:rPr>
                <w:sz w:val="16"/>
              </w:rPr>
              <w:t>BR-006</w:t>
            </w:r>
          </w:p>
        </w:tc>
        <w:tc>
          <w:tcPr>
            <w:tcW w:type="dxa" w:w="4065"/>
            <w:tcMar>
              <w:top w:w="50" w:type="dxa"/>
              <w:bottom w:w="50" w:type="dxa"/>
              <w:left w:w="90" w:type="dxa"/>
              <w:right w:w="90" w:type="dxa"/>
            </w:tcMar>
          </w:tcPr>
          <w:p>
            <w:pPr>
              <w:pStyle w:val="BDOITable"/>
            </w:pPr>
            <w:r>
              <w:rPr>
                <w:sz w:val="16"/>
              </w:rPr>
              <w:t>As a Marketing AO, I need to update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FR-NB-032, FR-NB-035</w:t>
            </w:r>
          </w:p>
        </w:tc>
        <w:tc>
          <w:tcPr>
            <w:tcW w:type="dxa" w:w="1517"/>
            <w:tcMar>
              <w:top w:w="50" w:type="dxa"/>
              <w:bottom w:w="50" w:type="dxa"/>
              <w:left w:w="90" w:type="dxa"/>
              <w:right w:w="90" w:type="dxa"/>
            </w:tcMar>
          </w:tcPr>
          <w:p>
            <w:pPr>
              <w:pStyle w:val="BDOITable"/>
            </w:pPr>
            <w:r>
              <w:rPr>
                <w:sz w:val="16"/>
              </w:rPr>
              <w:t>FR-NB-032 AC1-2; FR-NB-035 AC1-2</w:t>
            </w:r>
          </w:p>
        </w:tc>
        <w:tc>
          <w:tcPr>
            <w:tcW w:type="dxa" w:w="1843"/>
            <w:tcMar>
              <w:top w:w="50" w:type="dxa"/>
              <w:bottom w:w="50" w:type="dxa"/>
              <w:left w:w="90" w:type="dxa"/>
              <w:right w:w="90" w:type="dxa"/>
            </w:tcMar>
          </w:tcPr>
          <w:p>
            <w:pPr>
              <w:pStyle w:val="BDOITable"/>
            </w:pPr>
            <w:r>
              <w:rPr>
                <w:sz w:val="16"/>
              </w:rPr>
              <w:t>TC-NB-032.1 to 032.2, 035.1 to 035.2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BR-007</w:t>
            </w:r>
          </w:p>
        </w:tc>
        <w:tc>
          <w:tcPr>
            <w:tcW w:type="dxa" w:w="4065"/>
            <w:tcMar>
              <w:top w:w="50" w:type="dxa"/>
              <w:bottom w:w="50" w:type="dxa"/>
              <w:left w:w="90" w:type="dxa"/>
              <w:right w:w="90" w:type="dxa"/>
            </w:tcMar>
            <w:shd w:val="clear" w:color="auto" w:fill="E5F5FF"/>
          </w:tcPr>
          <w:p>
            <w:pPr>
              <w:pStyle w:val="BDOITable"/>
            </w:pPr>
            <w:r>
              <w:rPr>
                <w:sz w:val="16"/>
              </w:rPr>
              <w:t>As a Marketing AO, I need to convert prospect into client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w:t>
            </w:r>
          </w:p>
        </w:tc>
        <w:tc>
          <w:tcPr>
            <w:tcW w:type="dxa" w:w="1517"/>
            <w:tcMar>
              <w:top w:w="50" w:type="dxa"/>
              <w:bottom w:w="50" w:type="dxa"/>
              <w:left w:w="90" w:type="dxa"/>
              <w:right w:w="90" w:type="dxa"/>
            </w:tcMar>
            <w:shd w:val="clear" w:color="auto" w:fill="E5F5FF"/>
          </w:tcPr>
          <w:p>
            <w:pPr>
              <w:pStyle w:val="BDOITable"/>
            </w:pPr>
            <w:r>
              <w:rPr>
                <w:sz w:val="16"/>
              </w:rPr>
              <w:t>FR-NB-034 AC1-4</w:t>
            </w:r>
          </w:p>
        </w:tc>
        <w:tc>
          <w:tcPr>
            <w:tcW w:type="dxa" w:w="1843"/>
            <w:tcMar>
              <w:top w:w="50" w:type="dxa"/>
              <w:bottom w:w="50" w:type="dxa"/>
              <w:left w:w="90" w:type="dxa"/>
              <w:right w:w="90" w:type="dxa"/>
            </w:tcMar>
            <w:shd w:val="clear" w:color="auto" w:fill="E5F5FF"/>
          </w:tcPr>
          <w:p>
            <w:pPr>
              <w:pStyle w:val="BDOITable"/>
            </w:pPr>
            <w:r>
              <w:rPr>
                <w:sz w:val="16"/>
              </w:rPr>
              <w:t>TC-NB-034.1 to 034.4 (7 cases)</w:t>
            </w:r>
          </w:p>
        </w:tc>
      </w:tr>
      <w:tr>
        <w:trPr>
          <w:cantSplit w:val="true"/>
        </w:trPr>
        <w:tc>
          <w:tcPr>
            <w:tcW w:type="dxa" w:w="1301"/>
            <w:tcMar>
              <w:top w:w="50" w:type="dxa"/>
              <w:bottom w:w="50" w:type="dxa"/>
              <w:left w:w="90" w:type="dxa"/>
              <w:right w:w="90" w:type="dxa"/>
            </w:tcMar>
          </w:tcPr>
          <w:p>
            <w:pPr>
              <w:pStyle w:val="BDOITable"/>
            </w:pPr>
            <w:r>
              <w:rPr>
                <w:sz w:val="16"/>
              </w:rPr>
              <w:t>BR-008</w:t>
            </w:r>
          </w:p>
        </w:tc>
        <w:tc>
          <w:tcPr>
            <w:tcW w:type="dxa" w:w="4065"/>
            <w:tcMar>
              <w:top w:w="50" w:type="dxa"/>
              <w:bottom w:w="50" w:type="dxa"/>
              <w:left w:w="90" w:type="dxa"/>
              <w:right w:w="90" w:type="dxa"/>
            </w:tcMar>
          </w:tcPr>
          <w:p>
            <w:pPr>
              <w:pStyle w:val="BDOITable"/>
            </w:pPr>
            <w:r>
              <w:rPr>
                <w:sz w:val="16"/>
              </w:rPr>
              <w:t>As a Marketing AO, I need to delete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FR-NB-012, FR-NB-137</w:t>
            </w:r>
          </w:p>
        </w:tc>
        <w:tc>
          <w:tcPr>
            <w:tcW w:type="dxa" w:w="1517"/>
            <w:tcMar>
              <w:top w:w="50" w:type="dxa"/>
              <w:bottom w:w="50" w:type="dxa"/>
              <w:left w:w="90" w:type="dxa"/>
              <w:right w:w="90" w:type="dxa"/>
            </w:tcMar>
          </w:tcPr>
          <w:p>
            <w:pPr>
              <w:pStyle w:val="BDOITable"/>
            </w:pPr>
            <w:r>
              <w:rPr>
                <w:sz w:val="16"/>
              </w:rPr>
              <w:t>FR-NB-012 AC1-3; FR-NB-137 AC1-2</w:t>
            </w:r>
          </w:p>
        </w:tc>
        <w:tc>
          <w:tcPr>
            <w:tcW w:type="dxa" w:w="1843"/>
            <w:tcMar>
              <w:top w:w="50" w:type="dxa"/>
              <w:bottom w:w="50" w:type="dxa"/>
              <w:left w:w="90" w:type="dxa"/>
              <w:right w:w="90" w:type="dxa"/>
            </w:tcMar>
          </w:tcPr>
          <w:p>
            <w:pPr>
              <w:pStyle w:val="BDOITable"/>
            </w:pPr>
            <w:r>
              <w:rPr>
                <w:sz w:val="16"/>
              </w:rPr>
              <w:t>TC-NB-012.1 to 012.3, 137.1 to 137.2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BR-009</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BR-010</w:t>
            </w:r>
          </w:p>
        </w:tc>
        <w:tc>
          <w:tcPr>
            <w:tcW w:type="dxa" w:w="4065"/>
            <w:tcMar>
              <w:top w:w="50" w:type="dxa"/>
              <w:bottom w:w="50" w:type="dxa"/>
              <w:left w:w="90" w:type="dxa"/>
              <w:right w:w="90" w:type="dxa"/>
            </w:tcMar>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FR-NB-031, FR-NB-032, FR-NB-033, FR-NB-034</w:t>
            </w:r>
          </w:p>
        </w:tc>
        <w:tc>
          <w:tcPr>
            <w:tcW w:type="dxa" w:w="1517"/>
            <w:tcMar>
              <w:top w:w="50" w:type="dxa"/>
              <w:bottom w:w="50" w:type="dxa"/>
              <w:left w:w="90" w:type="dxa"/>
              <w:right w:w="90" w:type="dxa"/>
            </w:tcMar>
          </w:tcPr>
          <w:p>
            <w:pPr>
              <w:pStyle w:val="BDOITable"/>
            </w:pPr>
            <w:r>
              <w:rPr>
                <w:sz w:val="16"/>
              </w:rPr>
              <w:t>FR-NB-031 AC1-3; FR-NB-032 AC1-2; FR-NB-033 AC1-2; FR-NB-034 AC1-4</w:t>
            </w:r>
          </w:p>
        </w:tc>
        <w:tc>
          <w:tcPr>
            <w:tcW w:type="dxa" w:w="1843"/>
            <w:tcMar>
              <w:top w:w="50" w:type="dxa"/>
              <w:bottom w:w="50" w:type="dxa"/>
              <w:left w:w="90" w:type="dxa"/>
              <w:right w:w="90" w:type="dxa"/>
            </w:tcMar>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BR-012</w:t>
            </w:r>
          </w:p>
        </w:tc>
        <w:tc>
          <w:tcPr>
            <w:tcW w:type="dxa" w:w="4065"/>
            <w:tcMar>
              <w:top w:w="50" w:type="dxa"/>
              <w:bottom w:w="50" w:type="dxa"/>
              <w:left w:w="90" w:type="dxa"/>
              <w:right w:w="90" w:type="dxa"/>
            </w:tcMar>
          </w:tcPr>
          <w:p>
            <w:pPr>
              <w:pStyle w:val="BDOITable"/>
            </w:pPr>
            <w:r>
              <w:rPr>
                <w:sz w:val="16"/>
              </w:rPr>
              <w:t>As a Marketing AO, I need client search,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FR-NB-030</w:t>
            </w:r>
          </w:p>
        </w:tc>
        <w:tc>
          <w:tcPr>
            <w:tcW w:type="dxa" w:w="1517"/>
            <w:tcMar>
              <w:top w:w="50" w:type="dxa"/>
              <w:bottom w:w="50" w:type="dxa"/>
              <w:left w:w="90" w:type="dxa"/>
              <w:right w:w="90" w:type="dxa"/>
            </w:tcMar>
          </w:tcPr>
          <w:p>
            <w:pPr>
              <w:pStyle w:val="BDOITable"/>
            </w:pPr>
            <w:r>
              <w:rPr>
                <w:sz w:val="16"/>
              </w:rPr>
              <w:t>FR-NB-030 AC1-2</w:t>
            </w:r>
          </w:p>
        </w:tc>
        <w:tc>
          <w:tcPr>
            <w:tcW w:type="dxa" w:w="1843"/>
            <w:tcMar>
              <w:top w:w="50" w:type="dxa"/>
              <w:bottom w:w="50" w:type="dxa"/>
              <w:left w:w="90" w:type="dxa"/>
              <w:right w:w="90" w:type="dxa"/>
            </w:tcMar>
          </w:tcPr>
          <w:p>
            <w:pPr>
              <w:pStyle w:val="BDOITable"/>
            </w:pPr>
            <w:r>
              <w:rPr>
                <w:sz w:val="16"/>
              </w:rPr>
              <w:t>TC-NB-030.1 to 030.3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client code,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BR-014</w:t>
            </w:r>
          </w:p>
        </w:tc>
        <w:tc>
          <w:tcPr>
            <w:tcW w:type="dxa" w:w="4065"/>
            <w:tcMar>
              <w:top w:w="50" w:type="dxa"/>
              <w:bottom w:w="50" w:type="dxa"/>
              <w:left w:w="90" w:type="dxa"/>
              <w:right w:w="90" w:type="dxa"/>
            </w:tcMar>
          </w:tcPr>
          <w:p>
            <w:pPr>
              <w:pStyle w:val="BDOITable"/>
            </w:pPr>
            <w:r>
              <w:rPr>
                <w:sz w:val="16"/>
              </w:rPr>
              <w:t>As a Marketing AO, I need to receive request for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FR-NB-040</w:t>
            </w:r>
          </w:p>
        </w:tc>
        <w:tc>
          <w:tcPr>
            <w:tcW w:type="dxa" w:w="1517"/>
            <w:tcMar>
              <w:top w:w="50" w:type="dxa"/>
              <w:bottom w:w="50" w:type="dxa"/>
              <w:left w:w="90" w:type="dxa"/>
              <w:right w:w="90" w:type="dxa"/>
            </w:tcMar>
          </w:tcPr>
          <w:p>
            <w:pPr>
              <w:pStyle w:val="BDOITable"/>
            </w:pPr>
            <w:r>
              <w:rPr>
                <w:sz w:val="16"/>
              </w:rPr>
              <w:t>FR-NB-040 AC1-3</w:t>
            </w:r>
          </w:p>
        </w:tc>
        <w:tc>
          <w:tcPr>
            <w:tcW w:type="dxa" w:w="1843"/>
            <w:tcMar>
              <w:top w:w="50" w:type="dxa"/>
              <w:bottom w:w="50" w:type="dxa"/>
              <w:left w:w="90" w:type="dxa"/>
              <w:right w:w="90" w:type="dxa"/>
            </w:tcMar>
          </w:tcPr>
          <w:p>
            <w:pPr>
              <w:pStyle w:val="BDOITable"/>
            </w:pPr>
            <w:r>
              <w:rPr>
                <w:sz w:val="16"/>
              </w:rPr>
              <w:t>TC-NB-040.1 to 040.3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FR-NB-041, FR-NB-044, FR-NB-046</w:t>
            </w:r>
          </w:p>
        </w:tc>
        <w:tc>
          <w:tcPr>
            <w:tcW w:type="dxa" w:w="1517"/>
            <w:tcMar>
              <w:top w:w="50" w:type="dxa"/>
              <w:bottom w:w="50" w:type="dxa"/>
              <w:left w:w="90" w:type="dxa"/>
              <w:right w:w="90" w:type="dxa"/>
            </w:tcMar>
            <w:shd w:val="clear" w:color="auto" w:fill="E5F5FF"/>
          </w:tcPr>
          <w:p>
            <w:pPr>
              <w:pStyle w:val="BDOITable"/>
            </w:pPr>
            <w:r>
              <w:rPr>
                <w:sz w:val="16"/>
              </w:rPr>
              <w:t>FR-NB-041 AC1-3; FR-NB-044 AC1-5; FR-NB-046 AC1-3</w:t>
            </w:r>
          </w:p>
        </w:tc>
        <w:tc>
          <w:tcPr>
            <w:tcW w:type="dxa" w:w="1843"/>
            <w:tcMar>
              <w:top w:w="50" w:type="dxa"/>
              <w:bottom w:w="50" w:type="dxa"/>
              <w:left w:w="90" w:type="dxa"/>
              <w:right w:w="90" w:type="dxa"/>
            </w:tcMar>
            <w:shd w:val="clear" w:color="auto" w:fill="E5F5FF"/>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tcPr>
          <w:p>
            <w:pPr>
              <w:pStyle w:val="BDOITable"/>
            </w:pPr>
            <w:r>
              <w:rPr>
                <w:sz w:val="16"/>
              </w:rPr>
              <w:t>BR-016</w:t>
            </w:r>
          </w:p>
        </w:tc>
        <w:tc>
          <w:tcPr>
            <w:tcW w:type="dxa" w:w="4065"/>
            <w:tcMar>
              <w:top w:w="50" w:type="dxa"/>
              <w:bottom w:w="50" w:type="dxa"/>
              <w:left w:w="90" w:type="dxa"/>
              <w:right w:w="90" w:type="dxa"/>
            </w:tcMar>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BR-017</w:t>
            </w:r>
          </w:p>
        </w:tc>
        <w:tc>
          <w:tcPr>
            <w:tcW w:type="dxa" w:w="4065"/>
            <w:tcMar>
              <w:top w:w="50" w:type="dxa"/>
              <w:bottom w:w="50" w:type="dxa"/>
              <w:left w:w="90" w:type="dxa"/>
              <w:right w:w="90" w:type="dxa"/>
            </w:tcMar>
            <w:shd w:val="clear" w:color="auto" w:fill="E5F5FF"/>
          </w:tcPr>
          <w:p>
            <w:pPr>
              <w:pStyle w:val="BDOITable"/>
            </w:pPr>
            <w:r>
              <w:rPr>
                <w:sz w:val="16"/>
              </w:rPr>
              <w:t>As a Marketing AO, I need to track proposal status,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FR-NB-010, FR-NB-122, FR-NB-120</w:t>
            </w:r>
          </w:p>
        </w:tc>
        <w:tc>
          <w:tcPr>
            <w:tcW w:type="dxa" w:w="1517"/>
            <w:tcMar>
              <w:top w:w="50" w:type="dxa"/>
              <w:bottom w:w="50" w:type="dxa"/>
              <w:left w:w="90" w:type="dxa"/>
              <w:right w:w="90" w:type="dxa"/>
            </w:tcMar>
            <w:shd w:val="clear" w:color="auto" w:fill="E5F5FF"/>
          </w:tcPr>
          <w:p>
            <w:pPr>
              <w:pStyle w:val="BDOITable"/>
            </w:pPr>
            <w:r>
              <w:rPr>
                <w:sz w:val="16"/>
              </w:rPr>
              <w:t>FR-NB-010 AC1-3; FR-NB-122 AC1-3; FR-NB-120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120.1 to 120.3 (12 cases)</w:t>
            </w:r>
          </w:p>
        </w:tc>
      </w:tr>
      <w:tr>
        <w:trPr>
          <w:cantSplit w:val="true"/>
        </w:trPr>
        <w:tc>
          <w:tcPr>
            <w:tcW w:type="dxa" w:w="1301"/>
            <w:tcMar>
              <w:top w:w="50" w:type="dxa"/>
              <w:bottom w:w="50" w:type="dxa"/>
              <w:left w:w="90" w:type="dxa"/>
              <w:right w:w="90" w:type="dxa"/>
            </w:tcMar>
          </w:tcPr>
          <w:p>
            <w:pPr>
              <w:pStyle w:val="BDOITable"/>
            </w:pPr>
            <w:r>
              <w:rPr>
                <w:sz w:val="16"/>
              </w:rPr>
              <w:t>BR-018</w:t>
            </w:r>
          </w:p>
        </w:tc>
        <w:tc>
          <w:tcPr>
            <w:tcW w:type="dxa" w:w="4065"/>
            <w:tcMar>
              <w:top w:w="50" w:type="dxa"/>
              <w:bottom w:w="50" w:type="dxa"/>
              <w:left w:w="90" w:type="dxa"/>
              <w:right w:w="90" w:type="dxa"/>
            </w:tcMar>
          </w:tcPr>
          <w:p>
            <w:pPr>
              <w:pStyle w:val="BDOITable"/>
            </w:pPr>
            <w:r>
              <w:rPr>
                <w:sz w:val="16"/>
              </w:rPr>
              <w:t>As a Marketing AO, I need to edit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FR-NB-042</w:t>
            </w:r>
          </w:p>
        </w:tc>
        <w:tc>
          <w:tcPr>
            <w:tcW w:type="dxa" w:w="1517"/>
            <w:tcMar>
              <w:top w:w="50" w:type="dxa"/>
              <w:bottom w:w="50" w:type="dxa"/>
              <w:left w:w="90" w:type="dxa"/>
              <w:right w:w="90" w:type="dxa"/>
            </w:tcMar>
          </w:tcPr>
          <w:p>
            <w:pPr>
              <w:pStyle w:val="BDOITable"/>
            </w:pPr>
            <w:r>
              <w:rPr>
                <w:sz w:val="16"/>
              </w:rPr>
              <w:t>FR-NB-042 AC1-2</w:t>
            </w:r>
          </w:p>
        </w:tc>
        <w:tc>
          <w:tcPr>
            <w:tcW w:type="dxa" w:w="1843"/>
            <w:tcMar>
              <w:top w:w="50" w:type="dxa"/>
              <w:bottom w:w="50" w:type="dxa"/>
              <w:left w:w="90" w:type="dxa"/>
              <w:right w:w="90" w:type="dxa"/>
            </w:tcMar>
          </w:tcPr>
          <w:p>
            <w:pPr>
              <w:pStyle w:val="BDOITable"/>
            </w:pPr>
            <w:r>
              <w:rPr>
                <w:sz w:val="16"/>
              </w:rPr>
              <w:t>TC-NB-042.1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BR-019</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quotation / proposal,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FR-NB-043, FR-NB-014, FR-NB-051</w:t>
            </w:r>
          </w:p>
        </w:tc>
        <w:tc>
          <w:tcPr>
            <w:tcW w:type="dxa" w:w="1517"/>
            <w:tcMar>
              <w:top w:w="50" w:type="dxa"/>
              <w:bottom w:w="50" w:type="dxa"/>
              <w:left w:w="90" w:type="dxa"/>
              <w:right w:w="90" w:type="dxa"/>
            </w:tcMar>
            <w:shd w:val="clear" w:color="auto" w:fill="E5F5FF"/>
          </w:tcPr>
          <w:p>
            <w:pPr>
              <w:pStyle w:val="BDOITable"/>
            </w:pPr>
            <w:r>
              <w:rPr>
                <w:sz w:val="16"/>
              </w:rPr>
              <w:t>FR-NB-043 AC1-3; FR-NB-014 AC1-3; FR-NB-051 AC1-2</w:t>
            </w:r>
          </w:p>
        </w:tc>
        <w:tc>
          <w:tcPr>
            <w:tcW w:type="dxa" w:w="1843"/>
            <w:tcMar>
              <w:top w:w="50" w:type="dxa"/>
              <w:bottom w:w="50" w:type="dxa"/>
              <w:left w:w="90" w:type="dxa"/>
              <w:right w:w="90" w:type="dxa"/>
            </w:tcMar>
            <w:shd w:val="clear" w:color="auto" w:fill="E5F5FF"/>
          </w:tcPr>
          <w:p>
            <w:pPr>
              <w:pStyle w:val="BDOITable"/>
            </w:pPr>
            <w:r>
              <w:rPr>
                <w:sz w:val="16"/>
              </w:rPr>
              <w:t>TC-NB-043.1 to 043.3, 014.1 to 014.3, 051.1 to 051.2 (11 cases)</w:t>
            </w:r>
          </w:p>
        </w:tc>
      </w:tr>
      <w:tr>
        <w:trPr>
          <w:cantSplit w:val="true"/>
        </w:trPr>
        <w:tc>
          <w:tcPr>
            <w:tcW w:type="dxa" w:w="1301"/>
            <w:tcMar>
              <w:top w:w="50" w:type="dxa"/>
              <w:bottom w:w="50" w:type="dxa"/>
              <w:left w:w="90" w:type="dxa"/>
              <w:right w:w="90" w:type="dxa"/>
            </w:tcMar>
          </w:tcPr>
          <w:p>
            <w:pPr>
              <w:pStyle w:val="BDOITable"/>
            </w:pPr>
            <w:r>
              <w:rPr>
                <w:sz w:val="16"/>
              </w:rPr>
              <w:t>BR-020</w:t>
            </w:r>
          </w:p>
        </w:tc>
        <w:tc>
          <w:tcPr>
            <w:tcW w:type="dxa" w:w="4065"/>
            <w:tcMar>
              <w:top w:w="50" w:type="dxa"/>
              <w:bottom w:w="50" w:type="dxa"/>
              <w:left w:w="90" w:type="dxa"/>
              <w:right w:w="90" w:type="dxa"/>
            </w:tcMar>
          </w:tcPr>
          <w:p>
            <w:pPr>
              <w:pStyle w:val="BDOITable"/>
            </w:pPr>
            <w:r>
              <w:rPr>
                <w:sz w:val="16"/>
              </w:rPr>
              <w:t>As a Marketing AO, I need to print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w:t>
            </w:r>
          </w:p>
        </w:tc>
        <w:tc>
          <w:tcPr>
            <w:tcW w:type="dxa" w:w="1517"/>
            <w:tcMar>
              <w:top w:w="50" w:type="dxa"/>
              <w:bottom w:w="50" w:type="dxa"/>
              <w:left w:w="90" w:type="dxa"/>
              <w:right w:w="90" w:type="dxa"/>
            </w:tcMar>
          </w:tcPr>
          <w:p>
            <w:pPr>
              <w:pStyle w:val="BDOITable"/>
            </w:pPr>
            <w:r>
              <w:rPr>
                <w:sz w:val="16"/>
              </w:rPr>
              <w:t>FR-NB-041 AC1-3; FR-NB-044 AC1-5</w:t>
            </w:r>
          </w:p>
        </w:tc>
        <w:tc>
          <w:tcPr>
            <w:tcW w:type="dxa" w:w="1843"/>
            <w:tcMar>
              <w:top w:w="50" w:type="dxa"/>
              <w:bottom w:w="50" w:type="dxa"/>
              <w:left w:w="90" w:type="dxa"/>
              <w:right w:w="90" w:type="dxa"/>
            </w:tcMar>
          </w:tcPr>
          <w:p>
            <w:pPr>
              <w:pStyle w:val="BDOITable"/>
            </w:pPr>
            <w:r>
              <w:rPr>
                <w:sz w:val="16"/>
              </w:rPr>
              <w:t>TC-NB-041.1 to 041.3, 044.1 to 044.5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documents,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FR-NB-017</w:t>
            </w:r>
          </w:p>
        </w:tc>
        <w:tc>
          <w:tcPr>
            <w:tcW w:type="dxa" w:w="1517"/>
            <w:tcMar>
              <w:top w:w="50" w:type="dxa"/>
              <w:bottom w:w="50" w:type="dxa"/>
              <w:left w:w="90" w:type="dxa"/>
              <w:right w:w="90" w:type="dxa"/>
            </w:tcMar>
            <w:shd w:val="clear" w:color="auto" w:fill="E5F5FF"/>
          </w:tcPr>
          <w:p>
            <w:pPr>
              <w:pStyle w:val="BDOITable"/>
            </w:pPr>
            <w:r>
              <w:rPr>
                <w:sz w:val="16"/>
              </w:rPr>
              <w:t>FR-NB-017 AC1-4</w:t>
            </w:r>
          </w:p>
        </w:tc>
        <w:tc>
          <w:tcPr>
            <w:tcW w:type="dxa" w:w="1843"/>
            <w:tcMar>
              <w:top w:w="50" w:type="dxa"/>
              <w:bottom w:w="50" w:type="dxa"/>
              <w:left w:w="90" w:type="dxa"/>
              <w:right w:w="90" w:type="dxa"/>
            </w:tcMar>
            <w:shd w:val="clear" w:color="auto" w:fill="E5F5FF"/>
          </w:tcPr>
          <w:p>
            <w:pPr>
              <w:pStyle w:val="BDOITable"/>
            </w:pPr>
            <w:r>
              <w:rPr>
                <w:sz w:val="16"/>
              </w:rPr>
              <w:t>TC-NB-017.1 to 017.4 (9 cases)</w:t>
            </w:r>
          </w:p>
        </w:tc>
      </w:tr>
      <w:tr>
        <w:trPr>
          <w:cantSplit w:val="true"/>
        </w:trPr>
        <w:tc>
          <w:tcPr>
            <w:tcW w:type="dxa" w:w="1301"/>
            <w:tcMar>
              <w:top w:w="50" w:type="dxa"/>
              <w:bottom w:w="50" w:type="dxa"/>
              <w:left w:w="90" w:type="dxa"/>
              <w:right w:w="90" w:type="dxa"/>
            </w:tcMar>
          </w:tcPr>
          <w:p>
            <w:pPr>
              <w:pStyle w:val="BDOITable"/>
            </w:pPr>
            <w:r>
              <w:rPr>
                <w:sz w:val="16"/>
              </w:rPr>
              <w:t>BR-022</w:t>
            </w:r>
          </w:p>
        </w:tc>
        <w:tc>
          <w:tcPr>
            <w:tcW w:type="dxa" w:w="4065"/>
            <w:tcMar>
              <w:top w:w="50" w:type="dxa"/>
              <w:bottom w:w="50" w:type="dxa"/>
              <w:left w:w="90" w:type="dxa"/>
              <w:right w:w="90" w:type="dxa"/>
            </w:tcMar>
          </w:tcPr>
          <w:p>
            <w:pPr>
              <w:pStyle w:val="BDOITable"/>
            </w:pPr>
            <w:r>
              <w:rPr>
                <w:sz w:val="16"/>
              </w:rPr>
              <w:t>As a Marketing AO, I need to send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BR-023</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BR-024</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BR-026</w:t>
            </w:r>
          </w:p>
        </w:tc>
        <w:tc>
          <w:tcPr>
            <w:tcW w:type="dxa" w:w="4065"/>
            <w:tcMar>
              <w:top w:w="50" w:type="dxa"/>
              <w:bottom w:w="50" w:type="dxa"/>
              <w:left w:w="90" w:type="dxa"/>
              <w:right w:w="90" w:type="dxa"/>
            </w:tcMar>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tcPr>
          <w:p>
            <w:pPr>
              <w:pStyle w:val="BDOITable"/>
            </w:pPr>
            <w:r>
              <w:rPr>
                <w:sz w:val="16"/>
              </w:rPr>
              <w:t>FR-RN-020, FR-RN-103, FR-RN-004, FR-RN-022</w:t>
            </w:r>
          </w:p>
        </w:tc>
        <w:tc>
          <w:tcPr>
            <w:tcW w:type="dxa" w:w="1517"/>
            <w:tcMar>
              <w:top w:w="50" w:type="dxa"/>
              <w:bottom w:w="50" w:type="dxa"/>
              <w:left w:w="90" w:type="dxa"/>
              <w:right w:w="90" w:type="dxa"/>
            </w:tcMar>
          </w:tcPr>
          <w:p>
            <w:pPr>
              <w:pStyle w:val="BDOITable"/>
            </w:pPr>
            <w:r>
              <w:rPr>
                <w:sz w:val="16"/>
              </w:rPr>
              <w:t>FR-RN-020 AC1-3; FR-RN-103 AC1-2; FR-RN-004 AC1-3; FR-RN-022 AC1-3</w:t>
            </w:r>
          </w:p>
        </w:tc>
        <w:tc>
          <w:tcPr>
            <w:tcW w:type="dxa" w:w="1843"/>
            <w:tcMar>
              <w:top w:w="50" w:type="dxa"/>
              <w:bottom w:w="50" w:type="dxa"/>
              <w:left w:w="90" w:type="dxa"/>
              <w:right w:w="90" w:type="dxa"/>
            </w:tcMar>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BR-027</w:t>
            </w:r>
          </w:p>
        </w:tc>
        <w:tc>
          <w:tcPr>
            <w:tcW w:type="dxa" w:w="4065"/>
            <w:tcMar>
              <w:top w:w="50" w:type="dxa"/>
              <w:bottom w:w="50" w:type="dxa"/>
              <w:left w:w="90" w:type="dxa"/>
              <w:right w:w="90" w:type="dxa"/>
            </w:tcMar>
            <w:shd w:val="clear" w:color="auto" w:fill="E5F5FF"/>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shd w:val="clear" w:color="auto" w:fill="E5F5FF"/>
          </w:tcPr>
          <w:p>
            <w:pPr>
              <w:pStyle w:val="BDOITable"/>
            </w:pPr>
            <w:r>
              <w:rPr>
                <w:sz w:val="16"/>
              </w:rPr>
              <w:t>FR-CR-091, FR-CM-011</w:t>
            </w:r>
          </w:p>
        </w:tc>
        <w:tc>
          <w:tcPr>
            <w:tcW w:type="dxa" w:w="1517"/>
            <w:tcMar>
              <w:top w:w="50" w:type="dxa"/>
              <w:bottom w:w="50" w:type="dxa"/>
              <w:left w:w="90" w:type="dxa"/>
              <w:right w:w="90" w:type="dxa"/>
            </w:tcMar>
            <w:shd w:val="clear" w:color="auto" w:fill="E5F5FF"/>
          </w:tcPr>
          <w:p>
            <w:pPr>
              <w:pStyle w:val="BDOITable"/>
            </w:pPr>
            <w:r>
              <w:rPr>
                <w:sz w:val="16"/>
              </w:rPr>
              <w:t>FR-CR-091 AC1; FR-CM-011 AC1-4</w:t>
            </w:r>
          </w:p>
        </w:tc>
        <w:tc>
          <w:tcPr>
            <w:tcW w:type="dxa" w:w="1843"/>
            <w:tcMar>
              <w:top w:w="50" w:type="dxa"/>
              <w:bottom w:w="50" w:type="dxa"/>
              <w:left w:w="90" w:type="dxa"/>
              <w:right w:w="90" w:type="dxa"/>
            </w:tcMar>
            <w:shd w:val="clear" w:color="auto" w:fill="E5F5FF"/>
          </w:tcPr>
          <w:p>
            <w:pPr>
              <w:pStyle w:val="BDOITable"/>
            </w:pPr>
            <w:r>
              <w:rPr>
                <w:sz w:val="16"/>
              </w:rPr>
              <w:t>TC-CM-011.1 to 011.5 (8 cases)</w:t>
            </w:r>
          </w:p>
        </w:tc>
      </w:tr>
      <w:tr>
        <w:trPr>
          <w:cantSplit w:val="true"/>
        </w:trPr>
        <w:tc>
          <w:tcPr>
            <w:tcW w:type="dxa" w:w="1301"/>
            <w:tcMar>
              <w:top w:w="50" w:type="dxa"/>
              <w:bottom w:w="50" w:type="dxa"/>
              <w:left w:w="90" w:type="dxa"/>
              <w:right w:w="90" w:type="dxa"/>
            </w:tcMar>
          </w:tcPr>
          <w:p>
            <w:pPr>
              <w:pStyle w:val="BDOITable"/>
            </w:pPr>
            <w:r>
              <w:rPr>
                <w:sz w:val="16"/>
              </w:rPr>
              <w:t>BR-028</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BR-029</w:t>
            </w:r>
          </w:p>
        </w:tc>
        <w:tc>
          <w:tcPr>
            <w:tcW w:type="dxa" w:w="4065"/>
            <w:tcMar>
              <w:top w:w="50" w:type="dxa"/>
              <w:bottom w:w="50" w:type="dxa"/>
              <w:left w:w="90" w:type="dxa"/>
              <w:right w:w="90" w:type="dxa"/>
            </w:tcMar>
            <w:shd w:val="clear" w:color="auto" w:fill="E5F5FF"/>
          </w:tcPr>
          <w:p>
            <w:pPr>
              <w:pStyle w:val="BDOITable"/>
            </w:pPr>
            <w:r>
              <w:rPr>
                <w:sz w:val="16"/>
              </w:rPr>
              <w:t>As a Marketing AO, I need to update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FR-NB-064, FR-NB-065</w:t>
            </w:r>
          </w:p>
        </w:tc>
        <w:tc>
          <w:tcPr>
            <w:tcW w:type="dxa" w:w="1517"/>
            <w:tcMar>
              <w:top w:w="50" w:type="dxa"/>
              <w:bottom w:w="50" w:type="dxa"/>
              <w:left w:w="90" w:type="dxa"/>
              <w:right w:w="90" w:type="dxa"/>
            </w:tcMar>
            <w:shd w:val="clear" w:color="auto" w:fill="E5F5FF"/>
          </w:tcPr>
          <w:p>
            <w:pPr>
              <w:pStyle w:val="BDOITable"/>
            </w:pPr>
            <w:r>
              <w:rPr>
                <w:sz w:val="16"/>
              </w:rPr>
              <w:t>FR-NB-064 AC1-3; FR-NB-065 AC1-3</w:t>
            </w:r>
          </w:p>
        </w:tc>
        <w:tc>
          <w:tcPr>
            <w:tcW w:type="dxa" w:w="1843"/>
            <w:tcMar>
              <w:top w:w="50" w:type="dxa"/>
              <w:bottom w:w="50" w:type="dxa"/>
              <w:left w:w="90" w:type="dxa"/>
              <w:right w:w="90" w:type="dxa"/>
            </w:tcMar>
            <w:shd w:val="clear" w:color="auto" w:fill="E5F5FF"/>
          </w:tcPr>
          <w:p>
            <w:pPr>
              <w:pStyle w:val="BDOITable"/>
            </w:pPr>
            <w:r>
              <w:rPr>
                <w:sz w:val="16"/>
              </w:rPr>
              <w:t>TC-NB-064.1 to 064.3, 065.1 to 065.2 (10 cases)</w:t>
            </w:r>
          </w:p>
        </w:tc>
      </w:tr>
      <w:tr>
        <w:trPr>
          <w:cantSplit w:val="true"/>
        </w:trPr>
        <w:tc>
          <w:tcPr>
            <w:tcW w:type="dxa" w:w="1301"/>
            <w:tcMar>
              <w:top w:w="50" w:type="dxa"/>
              <w:bottom w:w="50" w:type="dxa"/>
              <w:left w:w="90" w:type="dxa"/>
              <w:right w:w="90" w:type="dxa"/>
            </w:tcMar>
          </w:tcPr>
          <w:p>
            <w:pPr>
              <w:pStyle w:val="BDOITable"/>
            </w:pPr>
            <w:r>
              <w:rPr>
                <w:sz w:val="16"/>
              </w:rPr>
              <w:t>BR-030</w:t>
            </w:r>
          </w:p>
        </w:tc>
        <w:tc>
          <w:tcPr>
            <w:tcW w:type="dxa" w:w="4065"/>
            <w:tcMar>
              <w:top w:w="50" w:type="dxa"/>
              <w:bottom w:w="50" w:type="dxa"/>
              <w:left w:w="90" w:type="dxa"/>
              <w:right w:w="90" w:type="dxa"/>
            </w:tcMar>
          </w:tcPr>
          <w:p>
            <w:pPr>
              <w:pStyle w:val="BDOITable"/>
            </w:pPr>
            <w:r>
              <w:rPr>
                <w:sz w:val="16"/>
              </w:rPr>
              <w:t>As a Marketing AO, I need to link to client record,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FR-NB-037</w:t>
            </w:r>
          </w:p>
        </w:tc>
        <w:tc>
          <w:tcPr>
            <w:tcW w:type="dxa" w:w="1517"/>
            <w:tcMar>
              <w:top w:w="50" w:type="dxa"/>
              <w:bottom w:w="50" w:type="dxa"/>
              <w:left w:w="90" w:type="dxa"/>
              <w:right w:w="90" w:type="dxa"/>
            </w:tcMar>
          </w:tcPr>
          <w:p>
            <w:pPr>
              <w:pStyle w:val="BDOITable"/>
            </w:pPr>
            <w:r>
              <w:rPr>
                <w:sz w:val="16"/>
              </w:rPr>
              <w:t>FR-NB-061 AC1-3; FR-NB-062 AC1-3; FR-NB-063 AC1-3; FR-NB-037 AC1-2</w:t>
            </w:r>
          </w:p>
        </w:tc>
        <w:tc>
          <w:tcPr>
            <w:tcW w:type="dxa" w:w="1843"/>
            <w:tcMar>
              <w:top w:w="50" w:type="dxa"/>
              <w:bottom w:w="50" w:type="dxa"/>
              <w:left w:w="90" w:type="dxa"/>
              <w:right w:w="90" w:type="dxa"/>
            </w:tcMar>
          </w:tcPr>
          <w:p>
            <w:pPr>
              <w:pStyle w:val="BDOITable"/>
            </w:pPr>
            <w:r>
              <w:rPr>
                <w:sz w:val="16"/>
              </w:rPr>
              <w:t>TC-NB-061.1 to 061.3, 062.1 to 062.3, 063.1 to 063.2, 037.1 to 037.2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BR-031</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FR-NB-010, FR-NB-122, FR-NB-133</w:t>
            </w:r>
          </w:p>
        </w:tc>
        <w:tc>
          <w:tcPr>
            <w:tcW w:type="dxa" w:w="1517"/>
            <w:tcMar>
              <w:top w:w="50" w:type="dxa"/>
              <w:bottom w:w="50" w:type="dxa"/>
              <w:left w:w="90" w:type="dxa"/>
              <w:right w:w="90" w:type="dxa"/>
            </w:tcMar>
            <w:shd w:val="clear" w:color="auto" w:fill="E5F5FF"/>
          </w:tcPr>
          <w:p>
            <w:pPr>
              <w:pStyle w:val="BDOITable"/>
            </w:pPr>
            <w:r>
              <w:rPr>
                <w:sz w:val="16"/>
              </w:rPr>
              <w:t>FR-NB-010 AC1-3; FR-NB-122 AC1-3; FR-NB-133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133.1 to 133.2 (12 cases)</w:t>
            </w:r>
          </w:p>
        </w:tc>
      </w:tr>
      <w:tr>
        <w:trPr>
          <w:cantSplit w:val="true"/>
        </w:trPr>
        <w:tc>
          <w:tcPr>
            <w:tcW w:type="dxa" w:w="1301"/>
            <w:tcMar>
              <w:top w:w="50" w:type="dxa"/>
              <w:bottom w:w="50" w:type="dxa"/>
              <w:left w:w="90" w:type="dxa"/>
              <w:right w:w="90" w:type="dxa"/>
            </w:tcMar>
          </w:tcPr>
          <w:p>
            <w:pPr>
              <w:pStyle w:val="BDOITable"/>
            </w:pPr>
            <w:r>
              <w:rPr>
                <w:sz w:val="16"/>
              </w:rPr>
              <w:t>BR-032</w:t>
            </w:r>
          </w:p>
        </w:tc>
        <w:tc>
          <w:tcPr>
            <w:tcW w:type="dxa" w:w="4065"/>
            <w:tcMar>
              <w:top w:w="50" w:type="dxa"/>
              <w:bottom w:w="50" w:type="dxa"/>
              <w:left w:w="90" w:type="dxa"/>
              <w:right w:w="90" w:type="dxa"/>
            </w:tcMar>
          </w:tcPr>
          <w:p>
            <w:pPr>
              <w:pStyle w:val="BDOITable"/>
            </w:pPr>
            <w:r>
              <w:rPr>
                <w:sz w:val="16"/>
              </w:rPr>
              <w:t>As a Processing Officer, I need to submit for placement and booking,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FR-NB-010, FR-NB-122, FR-NB-011, FR-NB-064</w:t>
            </w:r>
          </w:p>
        </w:tc>
        <w:tc>
          <w:tcPr>
            <w:tcW w:type="dxa" w:w="1517"/>
            <w:tcMar>
              <w:top w:w="50" w:type="dxa"/>
              <w:bottom w:w="50" w:type="dxa"/>
              <w:left w:w="90" w:type="dxa"/>
              <w:right w:w="90" w:type="dxa"/>
            </w:tcMar>
          </w:tcPr>
          <w:p>
            <w:pPr>
              <w:pStyle w:val="BDOITable"/>
            </w:pPr>
            <w:r>
              <w:rPr>
                <w:sz w:val="16"/>
              </w:rPr>
              <w:t>FR-NB-010 AC1-3; FR-NB-122 AC1-3; FR-NB-011 AC1-3; FR-NB-064 AC1-3</w:t>
            </w:r>
          </w:p>
        </w:tc>
        <w:tc>
          <w:tcPr>
            <w:tcW w:type="dxa" w:w="1843"/>
            <w:tcMar>
              <w:top w:w="50" w:type="dxa"/>
              <w:bottom w:w="50" w:type="dxa"/>
              <w:left w:w="90" w:type="dxa"/>
              <w:right w:w="90" w:type="dxa"/>
            </w:tcMar>
          </w:tcPr>
          <w:p>
            <w:pPr>
              <w:pStyle w:val="BDOITable"/>
            </w:pPr>
            <w:r>
              <w:rPr>
                <w:sz w:val="16"/>
              </w:rPr>
              <w:t>TC-NB-010.1 to 010.3, 122.1 to 122.3, 011.1 to 011.3, 064.1 to 064.3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BR-033</w:t>
            </w:r>
          </w:p>
        </w:tc>
        <w:tc>
          <w:tcPr>
            <w:tcW w:type="dxa" w:w="4065"/>
            <w:tcMar>
              <w:top w:w="50" w:type="dxa"/>
              <w:bottom w:w="50" w:type="dxa"/>
              <w:left w:w="90" w:type="dxa"/>
              <w:right w:w="90" w:type="dxa"/>
            </w:tcMar>
            <w:shd w:val="clear" w:color="auto" w:fill="E5F5FF"/>
          </w:tcPr>
          <w:p>
            <w:pPr>
              <w:pStyle w:val="BDOITable"/>
            </w:pPr>
            <w:r>
              <w:rPr>
                <w:sz w:val="16"/>
              </w:rPr>
              <w:t>As a Marketing AO, I need to initiate placement request,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FR-NB-080</w:t>
            </w:r>
          </w:p>
        </w:tc>
        <w:tc>
          <w:tcPr>
            <w:tcW w:type="dxa" w:w="1517"/>
            <w:tcMar>
              <w:top w:w="50" w:type="dxa"/>
              <w:bottom w:w="50" w:type="dxa"/>
              <w:left w:w="90" w:type="dxa"/>
              <w:right w:w="90" w:type="dxa"/>
            </w:tcMar>
            <w:shd w:val="clear" w:color="auto" w:fill="E5F5FF"/>
          </w:tcPr>
          <w:p>
            <w:pPr>
              <w:pStyle w:val="BDOITable"/>
            </w:pPr>
            <w:r>
              <w:rPr>
                <w:sz w:val="16"/>
              </w:rPr>
              <w:t>FR-NB-080 AC1-3</w:t>
            </w:r>
          </w:p>
        </w:tc>
        <w:tc>
          <w:tcPr>
            <w:tcW w:type="dxa" w:w="1843"/>
            <w:tcMar>
              <w:top w:w="50" w:type="dxa"/>
              <w:bottom w:w="50" w:type="dxa"/>
              <w:left w:w="90" w:type="dxa"/>
              <w:right w:w="90" w:type="dxa"/>
            </w:tcMar>
            <w:shd w:val="clear" w:color="auto" w:fill="E5F5FF"/>
          </w:tcPr>
          <w:p>
            <w:pPr>
              <w:pStyle w:val="BDOITable"/>
            </w:pPr>
            <w:r>
              <w:rPr>
                <w:sz w:val="16"/>
              </w:rPr>
              <w:t>TC-NB-080.1 to 080.3 (5 cases)</w:t>
            </w:r>
          </w:p>
        </w:tc>
      </w:tr>
      <w:tr>
        <w:trPr>
          <w:cantSplit w:val="true"/>
        </w:trPr>
        <w:tc>
          <w:tcPr>
            <w:tcW w:type="dxa" w:w="1301"/>
            <w:tcMar>
              <w:top w:w="50" w:type="dxa"/>
              <w:bottom w:w="50" w:type="dxa"/>
              <w:left w:w="90" w:type="dxa"/>
              <w:right w:w="90" w:type="dxa"/>
            </w:tcMar>
          </w:tcPr>
          <w:p>
            <w:pPr>
              <w:pStyle w:val="BDOITable"/>
            </w:pPr>
            <w:r>
              <w:rPr>
                <w:sz w:val="16"/>
              </w:rPr>
              <w:t>BR-034</w:t>
            </w:r>
          </w:p>
        </w:tc>
        <w:tc>
          <w:tcPr>
            <w:tcW w:type="dxa" w:w="4065"/>
            <w:tcMar>
              <w:top w:w="50" w:type="dxa"/>
              <w:bottom w:w="50" w:type="dxa"/>
              <w:left w:w="90" w:type="dxa"/>
              <w:right w:w="90" w:type="dxa"/>
            </w:tcMar>
          </w:tcPr>
          <w:p>
            <w:pPr>
              <w:pStyle w:val="BDOITable"/>
            </w:pPr>
            <w:r>
              <w:rPr>
                <w:sz w:val="16"/>
              </w:rPr>
              <w:t>As a Processing Officer, I need 30-day hold cover request, assigned to a role, so that risks are covered while the policy is placed.</w:t>
            </w:r>
          </w:p>
        </w:tc>
        <w:tc>
          <w:tcPr>
            <w:tcW w:type="dxa" w:w="1246"/>
            <w:tcMar>
              <w:top w:w="50" w:type="dxa"/>
              <w:bottom w:w="50" w:type="dxa"/>
              <w:left w:w="90" w:type="dxa"/>
              <w:right w:w="90" w:type="dxa"/>
            </w:tcMar>
          </w:tcPr>
          <w:p>
            <w:pPr>
              <w:pStyle w:val="BDOITable"/>
            </w:pPr>
            <w:r>
              <w:rPr>
                <w:sz w:val="16"/>
              </w:rPr>
              <w:t>FR-NB-082, FR-NB-083</w:t>
            </w:r>
          </w:p>
        </w:tc>
        <w:tc>
          <w:tcPr>
            <w:tcW w:type="dxa" w:w="1517"/>
            <w:tcMar>
              <w:top w:w="50" w:type="dxa"/>
              <w:bottom w:w="50" w:type="dxa"/>
              <w:left w:w="90" w:type="dxa"/>
              <w:right w:w="90" w:type="dxa"/>
            </w:tcMar>
          </w:tcPr>
          <w:p>
            <w:pPr>
              <w:pStyle w:val="BDOITable"/>
            </w:pPr>
            <w:r>
              <w:rPr>
                <w:sz w:val="16"/>
              </w:rPr>
              <w:t>FR-NB-082 AC1-2; FR-NB-083 AC1-2</w:t>
            </w:r>
          </w:p>
        </w:tc>
        <w:tc>
          <w:tcPr>
            <w:tcW w:type="dxa" w:w="1843"/>
            <w:tcMar>
              <w:top w:w="50" w:type="dxa"/>
              <w:bottom w:w="50" w:type="dxa"/>
              <w:left w:w="90" w:type="dxa"/>
              <w:right w:w="90" w:type="dxa"/>
            </w:tcMar>
          </w:tcPr>
          <w:p>
            <w:pPr>
              <w:pStyle w:val="BDOITable"/>
            </w:pPr>
            <w:r>
              <w:rPr>
                <w:sz w:val="16"/>
              </w:rPr>
              <w:t>TC-NB-082.1 to 082.2, 083.1 to 083.3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BR-035</w:t>
            </w:r>
          </w:p>
        </w:tc>
        <w:tc>
          <w:tcPr>
            <w:tcW w:type="dxa" w:w="4065"/>
            <w:tcMar>
              <w:top w:w="50" w:type="dxa"/>
              <w:bottom w:w="50" w:type="dxa"/>
              <w:left w:w="90" w:type="dxa"/>
              <w:right w:w="90" w:type="dxa"/>
            </w:tcMar>
            <w:shd w:val="clear" w:color="auto" w:fill="E5F5FF"/>
          </w:tcPr>
          <w:p>
            <w:pPr>
              <w:pStyle w:val="BDOITable"/>
            </w:pPr>
            <w:r>
              <w:rPr>
                <w:sz w:val="16"/>
              </w:rPr>
              <w:t>As a Marketing AO, I need to tag direct payment (DP) accounts, so that direct-payment accounts are billed and followed correctly.</w:t>
            </w:r>
          </w:p>
        </w:tc>
        <w:tc>
          <w:tcPr>
            <w:tcW w:type="dxa" w:w="1246"/>
            <w:tcMar>
              <w:top w:w="50" w:type="dxa"/>
              <w:bottom w:w="50" w:type="dxa"/>
              <w:left w:w="90" w:type="dxa"/>
              <w:right w:w="90" w:type="dxa"/>
            </w:tcMar>
            <w:shd w:val="clear" w:color="auto" w:fill="E5F5FF"/>
          </w:tcPr>
          <w:p>
            <w:pPr>
              <w:pStyle w:val="BDOITable"/>
            </w:pPr>
            <w:r>
              <w:rPr>
                <w:sz w:val="16"/>
              </w:rPr>
              <w:t>FR-NB-069, FR-NB-092</w:t>
            </w:r>
          </w:p>
        </w:tc>
        <w:tc>
          <w:tcPr>
            <w:tcW w:type="dxa" w:w="1517"/>
            <w:tcMar>
              <w:top w:w="50" w:type="dxa"/>
              <w:bottom w:w="50" w:type="dxa"/>
              <w:left w:w="90" w:type="dxa"/>
              <w:right w:w="90" w:type="dxa"/>
            </w:tcMar>
            <w:shd w:val="clear" w:color="auto" w:fill="E5F5FF"/>
          </w:tcPr>
          <w:p>
            <w:pPr>
              <w:pStyle w:val="BDOITable"/>
            </w:pPr>
            <w:r>
              <w:rPr>
                <w:sz w:val="16"/>
              </w:rPr>
              <w:t>FR-NB-069 AC1-3; FR-NB-092 AC1-3</w:t>
            </w:r>
          </w:p>
        </w:tc>
        <w:tc>
          <w:tcPr>
            <w:tcW w:type="dxa" w:w="1843"/>
            <w:tcMar>
              <w:top w:w="50" w:type="dxa"/>
              <w:bottom w:w="50" w:type="dxa"/>
              <w:left w:w="90" w:type="dxa"/>
              <w:right w:w="90" w:type="dxa"/>
            </w:tcMar>
            <w:shd w:val="clear" w:color="auto" w:fill="E5F5FF"/>
          </w:tcPr>
          <w:p>
            <w:pPr>
              <w:pStyle w:val="BDOITable"/>
            </w:pPr>
            <w:r>
              <w:rPr>
                <w:sz w:val="16"/>
              </w:rPr>
              <w:t>TC-NB-069.1 to 069.2, 092.1 to 092.3 (8 cases)</w:t>
            </w:r>
          </w:p>
        </w:tc>
      </w:tr>
      <w:tr>
        <w:trPr>
          <w:cantSplit w:val="true"/>
        </w:trPr>
        <w:tc>
          <w:tcPr>
            <w:tcW w:type="dxa" w:w="1301"/>
            <w:tcMar>
              <w:top w:w="50" w:type="dxa"/>
              <w:bottom w:w="50" w:type="dxa"/>
              <w:left w:w="90" w:type="dxa"/>
              <w:right w:w="90" w:type="dxa"/>
            </w:tcMar>
          </w:tcPr>
          <w:p>
            <w:pPr>
              <w:pStyle w:val="BDOITable"/>
            </w:pPr>
            <w:r>
              <w:rPr>
                <w:sz w:val="16"/>
              </w:rPr>
              <w:t>BR-036</w:t>
            </w:r>
          </w:p>
        </w:tc>
        <w:tc>
          <w:tcPr>
            <w:tcW w:type="dxa" w:w="4065"/>
            <w:tcMar>
              <w:top w:w="50" w:type="dxa"/>
              <w:bottom w:w="50" w:type="dxa"/>
              <w:left w:w="90" w:type="dxa"/>
              <w:right w:w="90" w:type="dxa"/>
            </w:tcMar>
          </w:tcPr>
          <w:p>
            <w:pPr>
              <w:pStyle w:val="BDOITable"/>
            </w:pPr>
            <w:r>
              <w:rPr>
                <w:sz w:val="16"/>
              </w:rPr>
              <w:t>As a Processing Officer, I need to generate placement slip,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FR-NB-080</w:t>
            </w:r>
          </w:p>
        </w:tc>
        <w:tc>
          <w:tcPr>
            <w:tcW w:type="dxa" w:w="1517"/>
            <w:tcMar>
              <w:top w:w="50" w:type="dxa"/>
              <w:bottom w:w="50" w:type="dxa"/>
              <w:left w:w="90" w:type="dxa"/>
              <w:right w:w="90" w:type="dxa"/>
            </w:tcMar>
          </w:tcPr>
          <w:p>
            <w:pPr>
              <w:pStyle w:val="BDOITable"/>
            </w:pPr>
            <w:r>
              <w:rPr>
                <w:sz w:val="16"/>
              </w:rPr>
              <w:t>FR-NB-080 AC1-3</w:t>
            </w:r>
          </w:p>
        </w:tc>
        <w:tc>
          <w:tcPr>
            <w:tcW w:type="dxa" w:w="1843"/>
            <w:tcMar>
              <w:top w:w="50" w:type="dxa"/>
              <w:bottom w:w="50" w:type="dxa"/>
              <w:left w:w="90" w:type="dxa"/>
              <w:right w:w="90" w:type="dxa"/>
            </w:tcMar>
          </w:tcPr>
          <w:p>
            <w:pPr>
              <w:pStyle w:val="BDOITable"/>
            </w:pPr>
            <w:r>
              <w:rPr>
                <w:sz w:val="16"/>
              </w:rPr>
              <w:t>TC-NB-080.1 to 080.3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BR-037</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placement slip to insurer,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FR-NB-081</w:t>
            </w:r>
          </w:p>
        </w:tc>
        <w:tc>
          <w:tcPr>
            <w:tcW w:type="dxa" w:w="1517"/>
            <w:tcMar>
              <w:top w:w="50" w:type="dxa"/>
              <w:bottom w:w="50" w:type="dxa"/>
              <w:left w:w="90" w:type="dxa"/>
              <w:right w:w="90" w:type="dxa"/>
            </w:tcMar>
            <w:shd w:val="clear" w:color="auto" w:fill="E5F5FF"/>
          </w:tcPr>
          <w:p>
            <w:pPr>
              <w:pStyle w:val="BDOITable"/>
            </w:pPr>
            <w:r>
              <w:rPr>
                <w:sz w:val="16"/>
              </w:rPr>
              <w:t>FR-NB-081 AC1-2</w:t>
            </w:r>
          </w:p>
        </w:tc>
        <w:tc>
          <w:tcPr>
            <w:tcW w:type="dxa" w:w="1843"/>
            <w:tcMar>
              <w:top w:w="50" w:type="dxa"/>
              <w:bottom w:w="50" w:type="dxa"/>
              <w:left w:w="90" w:type="dxa"/>
              <w:right w:w="90" w:type="dxa"/>
            </w:tcMar>
            <w:shd w:val="clear" w:color="auto" w:fill="E5F5FF"/>
          </w:tcPr>
          <w:p>
            <w:pPr>
              <w:pStyle w:val="BDOITable"/>
            </w:pPr>
            <w:r>
              <w:rPr>
                <w:sz w:val="16"/>
              </w:rPr>
              <w:t>TC-NB-081.1 to 081.2 (3 cases)</w:t>
            </w:r>
          </w:p>
        </w:tc>
      </w:tr>
      <w:tr>
        <w:trPr>
          <w:cantSplit w:val="true"/>
        </w:trPr>
        <w:tc>
          <w:tcPr>
            <w:tcW w:type="dxa" w:w="1301"/>
            <w:tcMar>
              <w:top w:w="50" w:type="dxa"/>
              <w:bottom w:w="50" w:type="dxa"/>
              <w:left w:w="90" w:type="dxa"/>
              <w:right w:w="90" w:type="dxa"/>
            </w:tcMar>
          </w:tcPr>
          <w:p>
            <w:pPr>
              <w:pStyle w:val="BDOITable"/>
            </w:pPr>
            <w:r>
              <w:rPr>
                <w:sz w:val="16"/>
              </w:rPr>
              <w:t>BR-038</w:t>
            </w:r>
          </w:p>
        </w:tc>
        <w:tc>
          <w:tcPr>
            <w:tcW w:type="dxa" w:w="4065"/>
            <w:tcMar>
              <w:top w:w="50" w:type="dxa"/>
              <w:bottom w:w="50" w:type="dxa"/>
              <w:left w:w="90" w:type="dxa"/>
              <w:right w:w="90" w:type="dxa"/>
            </w:tcMar>
          </w:tcPr>
          <w:p>
            <w:pPr>
              <w:pStyle w:val="BDOITable"/>
            </w:pPr>
            <w:r>
              <w:rPr>
                <w:sz w:val="16"/>
              </w:rPr>
              <w:t>As a Marketing AO, I need client confirmation,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FR-NB-045, FR-NB-057</w:t>
            </w:r>
          </w:p>
        </w:tc>
        <w:tc>
          <w:tcPr>
            <w:tcW w:type="dxa" w:w="1517"/>
            <w:tcMar>
              <w:top w:w="50" w:type="dxa"/>
              <w:bottom w:w="50" w:type="dxa"/>
              <w:left w:w="90" w:type="dxa"/>
              <w:right w:w="90" w:type="dxa"/>
            </w:tcMar>
          </w:tcPr>
          <w:p>
            <w:pPr>
              <w:pStyle w:val="BDOITable"/>
            </w:pPr>
            <w:r>
              <w:rPr>
                <w:sz w:val="16"/>
              </w:rPr>
              <w:t>FR-NB-045 AC1-3; FR-NB-057 AC1-2</w:t>
            </w:r>
          </w:p>
        </w:tc>
        <w:tc>
          <w:tcPr>
            <w:tcW w:type="dxa" w:w="1843"/>
            <w:tcMar>
              <w:top w:w="50" w:type="dxa"/>
              <w:bottom w:w="50" w:type="dxa"/>
              <w:left w:w="90" w:type="dxa"/>
              <w:right w:w="90" w:type="dxa"/>
            </w:tcMar>
          </w:tcPr>
          <w:p>
            <w:pPr>
              <w:pStyle w:val="BDOITable"/>
            </w:pPr>
            <w:r>
              <w:rPr>
                <w:sz w:val="16"/>
              </w:rPr>
              <w:t>TC-NB-045.1 to 045.3, 057.1 to 057.2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BR-039</w:t>
            </w:r>
          </w:p>
        </w:tc>
        <w:tc>
          <w:tcPr>
            <w:tcW w:type="dxa" w:w="4065"/>
            <w:tcMar>
              <w:top w:w="50" w:type="dxa"/>
              <w:bottom w:w="50" w:type="dxa"/>
              <w:left w:w="90" w:type="dxa"/>
              <w:right w:w="90" w:type="dxa"/>
            </w:tcMar>
            <w:shd w:val="clear" w:color="auto" w:fill="E5F5FF"/>
          </w:tcPr>
          <w:p>
            <w:pPr>
              <w:pStyle w:val="BDOITable"/>
            </w:pPr>
            <w:r>
              <w:rPr>
                <w:sz w:val="16"/>
              </w:rPr>
              <w:t>As a Processing Officer, I need to generate placement report; to generate Insurance Advice; SOA generated with placement report and Insurance Advice; service invoice to insurer issued with the SOA at booking,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FR-NB-121, FR-NB-122, FR-NB-103, FR-NB-104, FR-CR-093, FR-NB-117, FR-CL-060, FR-CL-061</w:t>
            </w:r>
          </w:p>
        </w:tc>
        <w:tc>
          <w:tcPr>
            <w:tcW w:type="dxa" w:w="1517"/>
            <w:tcMar>
              <w:top w:w="50" w:type="dxa"/>
              <w:bottom w:w="50" w:type="dxa"/>
              <w:left w:w="90" w:type="dxa"/>
              <w:right w:w="90" w:type="dxa"/>
            </w:tcMar>
            <w:shd w:val="clear" w:color="auto" w:fill="E5F5FF"/>
          </w:tcPr>
          <w:p>
            <w:pPr>
              <w:pStyle w:val="BDOITable"/>
            </w:pPr>
            <w:r>
              <w:rPr>
                <w:sz w:val="16"/>
              </w:rPr>
              <w:t>FR-NB-121 AC1-2; FR-NB-122 AC1-3; FR-NB-103 AC1-2; FR-NB-104 AC1-3; 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TC-NB-121.1 to 121.2, 122.1 to 122.3, 103.1 to 103.2, 104.1 to 104.3, 117.1 to 117.4, TC-CL-060.1 to 060.3, 061.1 to 061.3 (30 cases)</w:t>
            </w:r>
          </w:p>
        </w:tc>
      </w:tr>
      <w:tr>
        <w:trPr>
          <w:cantSplit w:val="true"/>
        </w:trPr>
        <w:tc>
          <w:tcPr>
            <w:tcW w:type="dxa" w:w="1301"/>
            <w:tcMar>
              <w:top w:w="50" w:type="dxa"/>
              <w:bottom w:w="50" w:type="dxa"/>
              <w:left w:w="90" w:type="dxa"/>
              <w:right w:w="90" w:type="dxa"/>
            </w:tcMar>
          </w:tcPr>
          <w:p>
            <w:pPr>
              <w:pStyle w:val="BDOITable"/>
            </w:pPr>
            <w:r>
              <w:rPr>
                <w:sz w:val="16"/>
              </w:rPr>
              <w:t>BR-040</w:t>
            </w:r>
          </w:p>
        </w:tc>
        <w:tc>
          <w:tcPr>
            <w:tcW w:type="dxa" w:w="4065"/>
            <w:tcMar>
              <w:top w:w="50" w:type="dxa"/>
              <w:bottom w:w="50" w:type="dxa"/>
              <w:left w:w="90" w:type="dxa"/>
              <w:right w:w="90" w:type="dxa"/>
            </w:tcMar>
          </w:tcPr>
          <w:p>
            <w:pPr>
              <w:pStyle w:val="BDOITable"/>
            </w:pPr>
            <w:r>
              <w:rPr>
                <w:sz w:val="16"/>
              </w:rPr>
              <w:t>As a Processing Officer, I need to receive e-policy (individual or batch),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FR-NB-100</w:t>
            </w:r>
          </w:p>
        </w:tc>
        <w:tc>
          <w:tcPr>
            <w:tcW w:type="dxa" w:w="1517"/>
            <w:tcMar>
              <w:top w:w="50" w:type="dxa"/>
              <w:bottom w:w="50" w:type="dxa"/>
              <w:left w:w="90" w:type="dxa"/>
              <w:right w:w="90" w:type="dxa"/>
            </w:tcMar>
          </w:tcPr>
          <w:p>
            <w:pPr>
              <w:pStyle w:val="BDOITable"/>
            </w:pPr>
            <w:r>
              <w:rPr>
                <w:sz w:val="16"/>
              </w:rPr>
              <w:t>FR-NB-100 AC1-2</w:t>
            </w:r>
          </w:p>
        </w:tc>
        <w:tc>
          <w:tcPr>
            <w:tcW w:type="dxa" w:w="1843"/>
            <w:tcMar>
              <w:top w:w="50" w:type="dxa"/>
              <w:bottom w:w="50" w:type="dxa"/>
              <w:left w:w="90" w:type="dxa"/>
              <w:right w:w="90" w:type="dxa"/>
            </w:tcMar>
          </w:tcPr>
          <w:p>
            <w:pPr>
              <w:pStyle w:val="BDOITable"/>
            </w:pPr>
            <w:r>
              <w:rPr>
                <w:sz w:val="16"/>
              </w:rPr>
              <w:t>TC-NB-100.1 to 100.3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BR-041</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e-policy to client (individual or batch),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FR-NB-105</w:t>
            </w:r>
          </w:p>
        </w:tc>
        <w:tc>
          <w:tcPr>
            <w:tcW w:type="dxa" w:w="1517"/>
            <w:tcMar>
              <w:top w:w="50" w:type="dxa"/>
              <w:bottom w:w="50" w:type="dxa"/>
              <w:left w:w="90" w:type="dxa"/>
              <w:right w:w="90" w:type="dxa"/>
            </w:tcMar>
            <w:shd w:val="clear" w:color="auto" w:fill="E5F5FF"/>
          </w:tcPr>
          <w:p>
            <w:pPr>
              <w:pStyle w:val="BDOITable"/>
            </w:pPr>
            <w:r>
              <w:rPr>
                <w:sz w:val="16"/>
              </w:rPr>
              <w:t>FR-NB-105 AC1-2</w:t>
            </w:r>
          </w:p>
        </w:tc>
        <w:tc>
          <w:tcPr>
            <w:tcW w:type="dxa" w:w="1843"/>
            <w:tcMar>
              <w:top w:w="50" w:type="dxa"/>
              <w:bottom w:w="50" w:type="dxa"/>
              <w:left w:w="90" w:type="dxa"/>
              <w:right w:w="90" w:type="dxa"/>
            </w:tcMar>
            <w:shd w:val="clear" w:color="auto" w:fill="E5F5FF"/>
          </w:tcPr>
          <w:p>
            <w:pPr>
              <w:pStyle w:val="BDOITable"/>
            </w:pPr>
            <w:r>
              <w:rPr>
                <w:sz w:val="16"/>
              </w:rPr>
              <w:t>TC-NB-105.1 to 105.2 (3 cases)</w:t>
            </w:r>
          </w:p>
        </w:tc>
      </w:tr>
      <w:tr>
        <w:trPr>
          <w:cantSplit w:val="true"/>
        </w:trPr>
        <w:tc>
          <w:tcPr>
            <w:tcW w:type="dxa" w:w="1301"/>
            <w:tcMar>
              <w:top w:w="50" w:type="dxa"/>
              <w:bottom w:w="50" w:type="dxa"/>
              <w:left w:w="90" w:type="dxa"/>
              <w:right w:w="90" w:type="dxa"/>
            </w:tcMar>
          </w:tcPr>
          <w:p>
            <w:pPr>
              <w:pStyle w:val="BDOITable"/>
            </w:pPr>
            <w:r>
              <w:rPr>
                <w:sz w:val="16"/>
              </w:rPr>
              <w:t>BR-042</w:t>
            </w:r>
          </w:p>
        </w:tc>
        <w:tc>
          <w:tcPr>
            <w:tcW w:type="dxa" w:w="4065"/>
            <w:tcMar>
              <w:top w:w="50" w:type="dxa"/>
              <w:bottom w:w="50" w:type="dxa"/>
              <w:left w:w="90" w:type="dxa"/>
              <w:right w:w="90" w:type="dxa"/>
            </w:tcMar>
          </w:tcPr>
          <w:p>
            <w:pPr>
              <w:pStyle w:val="BDOITable"/>
            </w:pPr>
            <w:r>
              <w:rPr>
                <w:sz w:val="16"/>
              </w:rPr>
              <w:t>As a Processing Officer, I need to update client record with the e-policy and policy number,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FR-NB-101</w:t>
            </w:r>
          </w:p>
        </w:tc>
        <w:tc>
          <w:tcPr>
            <w:tcW w:type="dxa" w:w="1517"/>
            <w:tcMar>
              <w:top w:w="50" w:type="dxa"/>
              <w:bottom w:w="50" w:type="dxa"/>
              <w:left w:w="90" w:type="dxa"/>
              <w:right w:w="90" w:type="dxa"/>
            </w:tcMar>
          </w:tcPr>
          <w:p>
            <w:pPr>
              <w:pStyle w:val="BDOITable"/>
            </w:pPr>
            <w:r>
              <w:rPr>
                <w:sz w:val="16"/>
              </w:rPr>
              <w:t>FR-NB-101 AC1-2</w:t>
            </w:r>
          </w:p>
        </w:tc>
        <w:tc>
          <w:tcPr>
            <w:tcW w:type="dxa" w:w="1843"/>
            <w:tcMar>
              <w:top w:w="50" w:type="dxa"/>
              <w:bottom w:w="50" w:type="dxa"/>
              <w:left w:w="90" w:type="dxa"/>
              <w:right w:w="90" w:type="dxa"/>
            </w:tcMar>
          </w:tcPr>
          <w:p>
            <w:pPr>
              <w:pStyle w:val="BDOITable"/>
            </w:pPr>
            <w:r>
              <w:rPr>
                <w:sz w:val="16"/>
              </w:rPr>
              <w:t>TC-NB-101.1 to 101.2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BR-043</w:t>
            </w:r>
          </w:p>
        </w:tc>
        <w:tc>
          <w:tcPr>
            <w:tcW w:type="dxa" w:w="4065"/>
            <w:tcMar>
              <w:top w:w="50" w:type="dxa"/>
              <w:bottom w:w="50" w:type="dxa"/>
              <w:left w:w="90" w:type="dxa"/>
              <w:right w:w="90" w:type="dxa"/>
            </w:tcMar>
            <w:shd w:val="clear" w:color="auto" w:fill="E5F5FF"/>
          </w:tcPr>
          <w:p>
            <w:pPr>
              <w:pStyle w:val="BDOITable"/>
            </w:pPr>
            <w:r>
              <w:rPr>
                <w:sz w:val="16"/>
              </w:rPr>
              <w:t>As a Processing Officer, I need SOA generated with placement report and Insurance Advice; service invoice to insurer issued with the SOA at booking, so that the insurer and the client receive the right statements at booking.</w:t>
            </w:r>
          </w:p>
        </w:tc>
        <w:tc>
          <w:tcPr>
            <w:tcW w:type="dxa" w:w="1246"/>
            <w:tcMar>
              <w:top w:w="50" w:type="dxa"/>
              <w:bottom w:w="50" w:type="dxa"/>
              <w:left w:w="90" w:type="dxa"/>
              <w:right w:w="90" w:type="dxa"/>
            </w:tcMar>
            <w:shd w:val="clear" w:color="auto" w:fill="E5F5FF"/>
          </w:tcPr>
          <w:p>
            <w:pPr>
              <w:pStyle w:val="BDOITable"/>
            </w:pPr>
            <w:r>
              <w:rPr>
                <w:sz w:val="16"/>
              </w:rPr>
              <w:t>FR-CR-093, FR-NB-117, FR-CL-060, FR-CL-061</w:t>
            </w:r>
          </w:p>
        </w:tc>
        <w:tc>
          <w:tcPr>
            <w:tcW w:type="dxa" w:w="1517"/>
            <w:tcMar>
              <w:top w:w="50" w:type="dxa"/>
              <w:bottom w:w="50" w:type="dxa"/>
              <w:left w:w="90" w:type="dxa"/>
              <w:right w:w="90" w:type="dxa"/>
            </w:tcMar>
            <w:shd w:val="clear" w:color="auto" w:fill="E5F5FF"/>
          </w:tcPr>
          <w:p>
            <w:pPr>
              <w:pStyle w:val="BDOITable"/>
            </w:pPr>
            <w:r>
              <w:rPr>
                <w:sz w:val="16"/>
              </w:rPr>
              <w:t>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TC-NB-117.1 to 117.4, TC-CL-060.1 to 060.3, 061.1 to 061.3 (15 cases)</w:t>
            </w:r>
          </w:p>
        </w:tc>
      </w:tr>
      <w:tr>
        <w:trPr>
          <w:cantSplit w:val="true"/>
        </w:trPr>
        <w:tc>
          <w:tcPr>
            <w:tcW w:type="dxa" w:w="1301"/>
            <w:tcMar>
              <w:top w:w="50" w:type="dxa"/>
              <w:bottom w:w="50" w:type="dxa"/>
              <w:left w:w="90" w:type="dxa"/>
              <w:right w:w="90" w:type="dxa"/>
            </w:tcMar>
          </w:tcPr>
          <w:p>
            <w:pPr>
              <w:pStyle w:val="BDOITable"/>
            </w:pPr>
            <w:r>
              <w:rPr>
                <w:sz w:val="16"/>
              </w:rPr>
              <w:t>BR-044</w:t>
            </w:r>
          </w:p>
        </w:tc>
        <w:tc>
          <w:tcPr>
            <w:tcW w:type="dxa" w:w="4065"/>
            <w:tcMar>
              <w:top w:w="50" w:type="dxa"/>
              <w:bottom w:w="50" w:type="dxa"/>
              <w:left w:w="90" w:type="dxa"/>
              <w:right w:w="90" w:type="dxa"/>
            </w:tcMar>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FR-CL-010, FR-CL-015, FR-CL-016</w:t>
            </w:r>
          </w:p>
        </w:tc>
        <w:tc>
          <w:tcPr>
            <w:tcW w:type="dxa" w:w="1517"/>
            <w:tcMar>
              <w:top w:w="50" w:type="dxa"/>
              <w:bottom w:w="50" w:type="dxa"/>
              <w:left w:w="90" w:type="dxa"/>
              <w:right w:w="90" w:type="dxa"/>
            </w:tcMar>
          </w:tcPr>
          <w:p>
            <w:pPr>
              <w:pStyle w:val="BDOITable"/>
            </w:pPr>
            <w:r>
              <w:rPr>
                <w:sz w:val="16"/>
              </w:rPr>
              <w:t>FR-CL-010 AC1-3; FR-CL-015 AC1-2; FR-CL-016 AC1-2</w:t>
            </w:r>
          </w:p>
        </w:tc>
        <w:tc>
          <w:tcPr>
            <w:tcW w:type="dxa" w:w="1843"/>
            <w:tcMar>
              <w:top w:w="50" w:type="dxa"/>
              <w:bottom w:w="50" w:type="dxa"/>
              <w:left w:w="90" w:type="dxa"/>
              <w:right w:w="90" w:type="dxa"/>
            </w:tcMar>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BR-045</w:t>
            </w:r>
          </w:p>
        </w:tc>
        <w:tc>
          <w:tcPr>
            <w:tcW w:type="dxa" w:w="4065"/>
            <w:tcMar>
              <w:top w:w="50" w:type="dxa"/>
              <w:bottom w:w="50" w:type="dxa"/>
              <w:left w:w="90" w:type="dxa"/>
              <w:right w:w="90" w:type="dxa"/>
            </w:tcMar>
            <w:shd w:val="clear" w:color="auto" w:fill="E5F5FF"/>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FR-CL-010, FR-CL-015, FR-CL-016</w:t>
            </w:r>
          </w:p>
        </w:tc>
        <w:tc>
          <w:tcPr>
            <w:tcW w:type="dxa" w:w="1517"/>
            <w:tcMar>
              <w:top w:w="50" w:type="dxa"/>
              <w:bottom w:w="50" w:type="dxa"/>
              <w:left w:w="90" w:type="dxa"/>
              <w:right w:w="90" w:type="dxa"/>
            </w:tcMar>
            <w:shd w:val="clear" w:color="auto" w:fill="E5F5FF"/>
          </w:tcPr>
          <w:p>
            <w:pPr>
              <w:pStyle w:val="BDOITable"/>
            </w:pPr>
            <w:r>
              <w:rPr>
                <w:sz w:val="16"/>
              </w:rPr>
              <w:t>FR-CL-010 AC1-3; FR-CL-015 AC1-2; FR-CL-016 AC1-2</w:t>
            </w:r>
          </w:p>
        </w:tc>
        <w:tc>
          <w:tcPr>
            <w:tcW w:type="dxa" w:w="1843"/>
            <w:tcMar>
              <w:top w:w="50" w:type="dxa"/>
              <w:bottom w:w="50" w:type="dxa"/>
              <w:left w:w="90" w:type="dxa"/>
              <w:right w:w="90" w:type="dxa"/>
            </w:tcMar>
            <w:shd w:val="clear" w:color="auto" w:fill="E5F5FF"/>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tcPr>
          <w:p>
            <w:pPr>
              <w:pStyle w:val="BDOITable"/>
            </w:pPr>
            <w:r>
              <w:rPr>
                <w:sz w:val="16"/>
              </w:rPr>
              <w:t>BR-046</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w:t>
            </w:r>
          </w:p>
        </w:tc>
        <w:tc>
          <w:tcPr>
            <w:tcW w:type="dxa" w:w="1517"/>
            <w:tcMar>
              <w:top w:w="50" w:type="dxa"/>
              <w:bottom w:w="50" w:type="dxa"/>
              <w:left w:w="90" w:type="dxa"/>
              <w:right w:w="90" w:type="dxa"/>
            </w:tcMar>
          </w:tcPr>
          <w:p>
            <w:pPr>
              <w:pStyle w:val="BDOITable"/>
            </w:pPr>
            <w:r>
              <w:rPr>
                <w:sz w:val="16"/>
              </w:rPr>
              <w:t>FR-CL-074 AC1-3; FR-CL-070 AC1-3; FR-CL-077 AC1-2</w:t>
            </w:r>
          </w:p>
        </w:tc>
        <w:tc>
          <w:tcPr>
            <w:tcW w:type="dxa" w:w="1843"/>
            <w:tcMar>
              <w:top w:w="50" w:type="dxa"/>
              <w:bottom w:w="50" w:type="dxa"/>
              <w:left w:w="90" w:type="dxa"/>
              <w:right w:w="90" w:type="dxa"/>
            </w:tcMar>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BR-047</w:t>
            </w:r>
          </w:p>
        </w:tc>
        <w:tc>
          <w:tcPr>
            <w:tcW w:type="dxa" w:w="4065"/>
            <w:tcMar>
              <w:top w:w="50" w:type="dxa"/>
              <w:bottom w:w="50" w:type="dxa"/>
              <w:left w:w="90" w:type="dxa"/>
              <w:right w:w="90" w:type="dxa"/>
            </w:tcMar>
            <w:shd w:val="clear" w:color="auto" w:fill="E5F5FF"/>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FR-CL-074, FR-CL-070, FR-CL-077</w:t>
            </w:r>
          </w:p>
        </w:tc>
        <w:tc>
          <w:tcPr>
            <w:tcW w:type="dxa" w:w="1517"/>
            <w:tcMar>
              <w:top w:w="50" w:type="dxa"/>
              <w:bottom w:w="50" w:type="dxa"/>
              <w:left w:w="90" w:type="dxa"/>
              <w:right w:w="90" w:type="dxa"/>
            </w:tcMar>
            <w:shd w:val="clear" w:color="auto" w:fill="E5F5FF"/>
          </w:tcPr>
          <w:p>
            <w:pPr>
              <w:pStyle w:val="BDOITable"/>
            </w:pPr>
            <w:r>
              <w:rPr>
                <w:sz w:val="16"/>
              </w:rPr>
              <w:t>FR-CL-074 AC1-3; FR-CL-070 AC1-3; FR-CL-077 AC1-2</w:t>
            </w:r>
          </w:p>
        </w:tc>
        <w:tc>
          <w:tcPr>
            <w:tcW w:type="dxa" w:w="1843"/>
            <w:tcMar>
              <w:top w:w="50" w:type="dxa"/>
              <w:bottom w:w="50" w:type="dxa"/>
              <w:left w:w="90" w:type="dxa"/>
              <w:right w:w="90" w:type="dxa"/>
            </w:tcMar>
            <w:shd w:val="clear" w:color="auto" w:fill="E5F5FF"/>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tcPr>
          <w:p>
            <w:pPr>
              <w:pStyle w:val="BDOITable"/>
            </w:pPr>
            <w:r>
              <w:rPr>
                <w:sz w:val="16"/>
              </w:rPr>
              <w:t>BR-048</w:t>
            </w:r>
          </w:p>
        </w:tc>
        <w:tc>
          <w:tcPr>
            <w:tcW w:type="dxa" w:w="4065"/>
            <w:tcMar>
              <w:top w:w="50" w:type="dxa"/>
              <w:bottom w:w="50" w:type="dxa"/>
              <w:left w:w="90" w:type="dxa"/>
              <w:right w:w="90" w:type="dxa"/>
            </w:tcMar>
          </w:tcPr>
          <w:p>
            <w:pPr>
              <w:pStyle w:val="BDOITable"/>
            </w:pPr>
            <w:r>
              <w:rPr>
                <w:sz w:val="16"/>
              </w:rPr>
              <w:t>As a Collection user, I need disposition tracking and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FR-CL-030, FR-CL-031, FR-CL-018</w:t>
            </w:r>
          </w:p>
        </w:tc>
        <w:tc>
          <w:tcPr>
            <w:tcW w:type="dxa" w:w="1517"/>
            <w:tcMar>
              <w:top w:w="50" w:type="dxa"/>
              <w:bottom w:w="50" w:type="dxa"/>
              <w:left w:w="90" w:type="dxa"/>
              <w:right w:w="90" w:type="dxa"/>
            </w:tcMar>
          </w:tcPr>
          <w:p>
            <w:pPr>
              <w:pStyle w:val="BDOITable"/>
            </w:pPr>
            <w:r>
              <w:rPr>
                <w:sz w:val="16"/>
              </w:rPr>
              <w:t>FR-CL-030 AC1-3; FR-CL-031 AC1-3; FR-CL-018 AC1-2</w:t>
            </w:r>
          </w:p>
        </w:tc>
        <w:tc>
          <w:tcPr>
            <w:tcW w:type="dxa" w:w="1843"/>
            <w:tcMar>
              <w:top w:w="50" w:type="dxa"/>
              <w:bottom w:w="50" w:type="dxa"/>
              <w:left w:w="90" w:type="dxa"/>
              <w:right w:w="90" w:type="dxa"/>
            </w:tcMar>
          </w:tcPr>
          <w:p>
            <w:pPr>
              <w:pStyle w:val="BDOITable"/>
            </w:pPr>
            <w:r>
              <w:rPr>
                <w:sz w:val="16"/>
              </w:rPr>
              <w:t>TC-CL-030.1 to 030.4, 031.1 to 031.4, 018.1 to 018.3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BR-049</w:t>
            </w:r>
          </w:p>
        </w:tc>
        <w:tc>
          <w:tcPr>
            <w:tcW w:type="dxa" w:w="4065"/>
            <w:tcMar>
              <w:top w:w="50" w:type="dxa"/>
              <w:bottom w:w="50" w:type="dxa"/>
              <w:left w:w="90" w:type="dxa"/>
              <w:right w:w="90" w:type="dxa"/>
            </w:tcMar>
            <w:shd w:val="clear" w:color="auto" w:fill="E5F5FF"/>
          </w:tcPr>
          <w:p>
            <w:pPr>
              <w:pStyle w:val="BDOITable"/>
            </w:pPr>
            <w:r>
              <w:rPr>
                <w:sz w:val="16"/>
              </w:rPr>
              <w:t>As a Collection user, I need batch processing and automation; billing reports with premium and loan details; payment reports matched to accounts,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FR-CL-017, FR-CL-032, FR-CL-080, FR-CL-077, FR-NB-090, FR-NB-091, FR-NB-092</w:t>
            </w:r>
          </w:p>
        </w:tc>
        <w:tc>
          <w:tcPr>
            <w:tcW w:type="dxa" w:w="1517"/>
            <w:tcMar>
              <w:top w:w="50" w:type="dxa"/>
              <w:bottom w:w="50" w:type="dxa"/>
              <w:left w:w="90" w:type="dxa"/>
              <w:right w:w="90" w:type="dxa"/>
            </w:tcMar>
            <w:shd w:val="clear" w:color="auto" w:fill="E5F5FF"/>
          </w:tcPr>
          <w:p>
            <w:pPr>
              <w:pStyle w:val="BDOITable"/>
            </w:pPr>
            <w:r>
              <w:rPr>
                <w:sz w:val="16"/>
              </w:rPr>
              <w:t>FR-CL-017 AC1-3; FR-CL-032 AC1-3; FR-CL-080 AC1-2; FR-CL-077 AC1-2; FR-NB-090 AC1-2; FR-NB-091 AC1-3; FR-NB-092 AC1-3</w:t>
            </w:r>
          </w:p>
        </w:tc>
        <w:tc>
          <w:tcPr>
            <w:tcW w:type="dxa" w:w="1843"/>
            <w:tcMar>
              <w:top w:w="50" w:type="dxa"/>
              <w:bottom w:w="50" w:type="dxa"/>
              <w:left w:w="90" w:type="dxa"/>
              <w:right w:w="90" w:type="dxa"/>
            </w:tcMar>
            <w:shd w:val="clear" w:color="auto" w:fill="E5F5FF"/>
          </w:tcPr>
          <w:p>
            <w:pPr>
              <w:pStyle w:val="BDOITable"/>
            </w:pPr>
            <w:r>
              <w:rPr>
                <w:sz w:val="16"/>
              </w:rPr>
              <w:t>TC-CL-017.1 to 017.4, 032.1 to 032.5, 080.1 to 080.3, 077.1 to 077.3, TC-NB-090.1 to 090.2, 091.1 to 091.3, 092.1 to 092.3 (37 cases)</w:t>
            </w:r>
          </w:p>
        </w:tc>
      </w:tr>
      <w:tr>
        <w:trPr>
          <w:cantSplit w:val="true"/>
        </w:trPr>
        <w:tc>
          <w:tcPr>
            <w:tcW w:type="dxa" w:w="1301"/>
            <w:tcMar>
              <w:top w:w="50" w:type="dxa"/>
              <w:bottom w:w="50" w:type="dxa"/>
              <w:left w:w="90" w:type="dxa"/>
              <w:right w:w="90" w:type="dxa"/>
            </w:tcMar>
          </w:tcPr>
          <w:p>
            <w:pPr>
              <w:pStyle w:val="BDOITable"/>
            </w:pPr>
            <w:r>
              <w:rPr>
                <w:sz w:val="16"/>
              </w:rPr>
              <w:t>BR-050</w:t>
            </w:r>
          </w:p>
        </w:tc>
        <w:tc>
          <w:tcPr>
            <w:tcW w:type="dxa" w:w="4065"/>
            <w:tcMar>
              <w:top w:w="50" w:type="dxa"/>
              <w:bottom w:w="50" w:type="dxa"/>
              <w:left w:w="90" w:type="dxa"/>
              <w:right w:w="90" w:type="dxa"/>
            </w:tcMar>
          </w:tcPr>
          <w:p>
            <w:pPr>
              <w:pStyle w:val="BDOITable"/>
            </w:pPr>
            <w:r>
              <w:rPr>
                <w:sz w:val="16"/>
              </w:rPr>
              <w:t>As a Processing Officer, I need billing reports with premium and loan details; payment reports matched to accounts, so that bank-financed accounts are billed and payments matched.</w:t>
            </w:r>
          </w:p>
        </w:tc>
        <w:tc>
          <w:tcPr>
            <w:tcW w:type="dxa" w:w="1246"/>
            <w:tcMar>
              <w:top w:w="50" w:type="dxa"/>
              <w:bottom w:w="50" w:type="dxa"/>
              <w:left w:w="90" w:type="dxa"/>
              <w:right w:w="90" w:type="dxa"/>
            </w:tcMar>
          </w:tcPr>
          <w:p>
            <w:pPr>
              <w:pStyle w:val="BDOITable"/>
            </w:pPr>
            <w:r>
              <w:rPr>
                <w:sz w:val="16"/>
              </w:rPr>
              <w:t>FR-NB-090, FR-NB-091, FR-NB-092</w:t>
            </w:r>
          </w:p>
        </w:tc>
        <w:tc>
          <w:tcPr>
            <w:tcW w:type="dxa" w:w="1517"/>
            <w:tcMar>
              <w:top w:w="50" w:type="dxa"/>
              <w:bottom w:w="50" w:type="dxa"/>
              <w:left w:w="90" w:type="dxa"/>
              <w:right w:w="90" w:type="dxa"/>
            </w:tcMar>
          </w:tcPr>
          <w:p>
            <w:pPr>
              <w:pStyle w:val="BDOITable"/>
            </w:pPr>
            <w:r>
              <w:rPr>
                <w:sz w:val="16"/>
              </w:rPr>
              <w:t>FR-NB-090 AC1-2; FR-NB-091 AC1-3; FR-NB-092 AC1-3</w:t>
            </w:r>
          </w:p>
        </w:tc>
        <w:tc>
          <w:tcPr>
            <w:tcW w:type="dxa" w:w="1843"/>
            <w:tcMar>
              <w:top w:w="50" w:type="dxa"/>
              <w:bottom w:w="50" w:type="dxa"/>
              <w:left w:w="90" w:type="dxa"/>
              <w:right w:w="90" w:type="dxa"/>
            </w:tcMar>
          </w:tcPr>
          <w:p>
            <w:pPr>
              <w:pStyle w:val="BDOITable"/>
            </w:pPr>
            <w:r>
              <w:rPr>
                <w:sz w:val="16"/>
              </w:rPr>
              <w:t>TC-NB-090.1 to 090.2, 091.1 to 091.3, 092.1 to 092.3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BR-052</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customise report; reporting and audit; to create tailored reports by parameters, filters and business requirements; dynamic customisation: data fields, charts and summaries,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FR-NB-123, FR-NB-122, FR-CL-082, FR-CL-003, FR-CL-083, FR-CR-041, FR-CR-042</w:t>
            </w:r>
          </w:p>
        </w:tc>
        <w:tc>
          <w:tcPr>
            <w:tcW w:type="dxa" w:w="1517"/>
            <w:tcMar>
              <w:top w:w="50" w:type="dxa"/>
              <w:bottom w:w="50" w:type="dxa"/>
              <w:left w:w="90" w:type="dxa"/>
              <w:right w:w="90" w:type="dxa"/>
            </w:tcMar>
            <w:shd w:val="clear" w:color="auto" w:fill="E5F5FF"/>
          </w:tcPr>
          <w:p>
            <w:pPr>
              <w:pStyle w:val="BDOITable"/>
            </w:pPr>
            <w:r>
              <w:rPr>
                <w:sz w:val="16"/>
              </w:rPr>
              <w:t>FR-NB-123 AC1-2; FR-NB-122 AC1-3; FR-CL-082 AC1; FR-CL-003 AC1-3; FR-CL-083 AC1; FR-CR-041 AC1; FR-CR-042 AC1-2</w:t>
            </w:r>
          </w:p>
        </w:tc>
        <w:tc>
          <w:tcPr>
            <w:tcW w:type="dxa" w:w="1843"/>
            <w:tcMar>
              <w:top w:w="50" w:type="dxa"/>
              <w:bottom w:w="50" w:type="dxa"/>
              <w:left w:w="90" w:type="dxa"/>
              <w:right w:w="90" w:type="dxa"/>
            </w:tcMar>
            <w:shd w:val="clear" w:color="auto" w:fill="E5F5FF"/>
          </w:tcPr>
          <w:p>
            <w:pPr>
              <w:pStyle w:val="BDOITable"/>
            </w:pPr>
            <w:r>
              <w:rPr>
                <w:sz w:val="16"/>
              </w:rPr>
              <w:t>TC-NB-123.1 to 123.2, 122.1 to 122.3, TC-CL-082.1 to 082.2, 003.1 to 003.4, 083.1 to 083.2 (15 cases)</w:t>
            </w:r>
          </w:p>
        </w:tc>
      </w:tr>
      <w:tr>
        <w:trPr>
          <w:cantSplit w:val="true"/>
        </w:trPr>
        <w:tc>
          <w:tcPr>
            <w:tcW w:type="dxa" w:w="1301"/>
            <w:tcMar>
              <w:top w:w="50" w:type="dxa"/>
              <w:bottom w:w="50" w:type="dxa"/>
              <w:left w:w="90" w:type="dxa"/>
              <w:right w:w="90" w:type="dxa"/>
            </w:tcMar>
          </w:tcPr>
          <w:p>
            <w:pPr>
              <w:pStyle w:val="BDOITable"/>
            </w:pPr>
            <w:r>
              <w:rPr>
                <w:sz w:val="16"/>
              </w:rPr>
              <w:t>BR-054</w:t>
            </w:r>
          </w:p>
        </w:tc>
        <w:tc>
          <w:tcPr>
            <w:tcW w:type="dxa" w:w="4065"/>
            <w:tcMar>
              <w:top w:w="50" w:type="dxa"/>
              <w:bottom w:w="50" w:type="dxa"/>
              <w:left w:w="90" w:type="dxa"/>
              <w:right w:w="90" w:type="dxa"/>
            </w:tcMar>
          </w:tcPr>
          <w:p>
            <w:pPr>
              <w:pStyle w:val="BDOITable"/>
            </w:pPr>
            <w:r>
              <w:rPr>
                <w:sz w:val="16"/>
              </w:rPr>
              <w:t>As a Collection user, I need reporting and audit; to generate standard reports for operational and analytical purposes; scheduled or on-demand report generation, so that premium receivables are collected and followed up.</w:t>
            </w:r>
          </w:p>
        </w:tc>
        <w:tc>
          <w:tcPr>
            <w:tcW w:type="dxa" w:w="1246"/>
            <w:tcMar>
              <w:top w:w="50" w:type="dxa"/>
              <w:bottom w:w="50" w:type="dxa"/>
              <w:left w:w="90" w:type="dxa"/>
              <w:right w:w="90" w:type="dxa"/>
            </w:tcMar>
          </w:tcPr>
          <w:p>
            <w:pPr>
              <w:pStyle w:val="BDOITable"/>
            </w:pPr>
            <w:r>
              <w:rPr>
                <w:sz w:val="16"/>
              </w:rPr>
              <w:t>FR-CL-082, FR-CL-003, FR-CL-083, FR-CR-040, FR-NB-123, FR-NB-122, FR-CR-043, FR-DS-081</w:t>
            </w:r>
          </w:p>
        </w:tc>
        <w:tc>
          <w:tcPr>
            <w:tcW w:type="dxa" w:w="1517"/>
            <w:tcMar>
              <w:top w:w="50" w:type="dxa"/>
              <w:bottom w:w="50" w:type="dxa"/>
              <w:left w:w="90" w:type="dxa"/>
              <w:right w:w="90" w:type="dxa"/>
            </w:tcMar>
          </w:tcPr>
          <w:p>
            <w:pPr>
              <w:pStyle w:val="BDOITable"/>
            </w:pPr>
            <w:r>
              <w:rPr>
                <w:sz w:val="16"/>
              </w:rPr>
              <w:t>FR-CL-082 AC1; FR-CL-003 AC1-3; FR-CL-083 AC1; FR-CR-040 AC1-2; FR-NB-123 AC1-2; FR-NB-122 AC1-3; FR-CR-043 AC1-2; FR-DS-081 AC1</w:t>
            </w:r>
          </w:p>
        </w:tc>
        <w:tc>
          <w:tcPr>
            <w:tcW w:type="dxa" w:w="1843"/>
            <w:tcMar>
              <w:top w:w="50" w:type="dxa"/>
              <w:bottom w:w="50" w:type="dxa"/>
              <w:left w:w="90" w:type="dxa"/>
              <w:right w:w="90" w:type="dxa"/>
            </w:tcMar>
          </w:tcPr>
          <w:p>
            <w:pPr>
              <w:pStyle w:val="BDOITable"/>
            </w:pPr>
            <w:r>
              <w:rPr>
                <w:sz w:val="16"/>
              </w:rPr>
              <w:t>TC-CL-082.1 to 082.2, 003.1 to 003.4, 083.1 to 083.2, TC-NB-123.1 to 123.2, 122.1 to 122.3, TC-AC-081.1 to 081.2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BR-055</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RMEL (list of expiring accounts),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FR-RN-011, FR-RN-010, FR-RN-112</w:t>
            </w:r>
          </w:p>
        </w:tc>
        <w:tc>
          <w:tcPr>
            <w:tcW w:type="dxa" w:w="1517"/>
            <w:tcMar>
              <w:top w:w="50" w:type="dxa"/>
              <w:bottom w:w="50" w:type="dxa"/>
              <w:left w:w="90" w:type="dxa"/>
              <w:right w:w="90" w:type="dxa"/>
            </w:tcMar>
            <w:shd w:val="clear" w:color="auto" w:fill="E5F5FF"/>
          </w:tcPr>
          <w:p>
            <w:pPr>
              <w:pStyle w:val="BDOITable"/>
            </w:pPr>
            <w:r>
              <w:rPr>
                <w:sz w:val="16"/>
              </w:rPr>
              <w:t>FR-RN-011 AC1-3; FR-RN-010 AC1-3; FR-RN-112 AC1-2</w:t>
            </w:r>
          </w:p>
        </w:tc>
        <w:tc>
          <w:tcPr>
            <w:tcW w:type="dxa" w:w="1843"/>
            <w:tcMar>
              <w:top w:w="50" w:type="dxa"/>
              <w:bottom w:w="50" w:type="dxa"/>
              <w:left w:w="90" w:type="dxa"/>
              <w:right w:w="90" w:type="dxa"/>
            </w:tcMar>
            <w:shd w:val="clear" w:color="auto" w:fill="E5F5FF"/>
          </w:tcPr>
          <w:p>
            <w:pPr>
              <w:pStyle w:val="BDOITable"/>
            </w:pPr>
            <w:r>
              <w:rPr>
                <w:sz w:val="16"/>
              </w:rPr>
              <w:t>TC-RN-011.1 to 011.4, 010.1 to 010.6, 112.1 to 112.3 (18 cases)</w:t>
            </w:r>
          </w:p>
        </w:tc>
      </w:tr>
      <w:tr>
        <w:trPr>
          <w:cantSplit w:val="true"/>
        </w:trPr>
        <w:tc>
          <w:tcPr>
            <w:tcW w:type="dxa" w:w="1301"/>
            <w:tcMar>
              <w:top w:w="50" w:type="dxa"/>
              <w:bottom w:w="50" w:type="dxa"/>
              <w:left w:w="90" w:type="dxa"/>
              <w:right w:w="90" w:type="dxa"/>
            </w:tcMar>
          </w:tcPr>
          <w:p>
            <w:pPr>
              <w:pStyle w:val="BDOITable"/>
            </w:pPr>
            <w:r>
              <w:rPr>
                <w:sz w:val="16"/>
              </w:rPr>
              <w:t>BR-056</w:t>
            </w:r>
          </w:p>
        </w:tc>
        <w:tc>
          <w:tcPr>
            <w:tcW w:type="dxa" w:w="4065"/>
            <w:tcMar>
              <w:top w:w="50" w:type="dxa"/>
              <w:bottom w:w="50" w:type="dxa"/>
              <w:left w:w="90" w:type="dxa"/>
              <w:right w:w="90" w:type="dxa"/>
            </w:tcMar>
          </w:tcPr>
          <w:p>
            <w:pPr>
              <w:pStyle w:val="BDOITable"/>
            </w:pPr>
            <w:r>
              <w:rPr>
                <w:sz w:val="16"/>
              </w:rPr>
              <w:t>As a Marketing AO, I need filter and distribute RMEL, so that expiring policies are renewed on time.</w:t>
            </w:r>
          </w:p>
        </w:tc>
        <w:tc>
          <w:tcPr>
            <w:tcW w:type="dxa" w:w="1246"/>
            <w:tcMar>
              <w:top w:w="50" w:type="dxa"/>
              <w:bottom w:w="50" w:type="dxa"/>
              <w:left w:w="90" w:type="dxa"/>
              <w:right w:w="90" w:type="dxa"/>
            </w:tcMar>
          </w:tcPr>
          <w:p>
            <w:pPr>
              <w:pStyle w:val="BDOITable"/>
            </w:pPr>
            <w:r>
              <w:rPr>
                <w:sz w:val="16"/>
              </w:rPr>
              <w:t>FR-RN-012, FR-RN-040, FR-RN-102</w:t>
            </w:r>
          </w:p>
        </w:tc>
        <w:tc>
          <w:tcPr>
            <w:tcW w:type="dxa" w:w="1517"/>
            <w:tcMar>
              <w:top w:w="50" w:type="dxa"/>
              <w:bottom w:w="50" w:type="dxa"/>
              <w:left w:w="90" w:type="dxa"/>
              <w:right w:w="90" w:type="dxa"/>
            </w:tcMar>
          </w:tcPr>
          <w:p>
            <w:pPr>
              <w:pStyle w:val="BDOITable"/>
            </w:pPr>
            <w:r>
              <w:rPr>
                <w:sz w:val="16"/>
              </w:rPr>
              <w:t>FR-RN-012 AC1-3; FR-RN-040 AC1-4; FR-RN-102 AC1-2</w:t>
            </w:r>
          </w:p>
        </w:tc>
        <w:tc>
          <w:tcPr>
            <w:tcW w:type="dxa" w:w="1843"/>
            <w:tcMar>
              <w:top w:w="50" w:type="dxa"/>
              <w:bottom w:w="50" w:type="dxa"/>
              <w:left w:w="90" w:type="dxa"/>
              <w:right w:w="90" w:type="dxa"/>
            </w:tcMar>
          </w:tcPr>
          <w:p>
            <w:pPr>
              <w:pStyle w:val="BDOITable"/>
            </w:pPr>
            <w:r>
              <w:rPr>
                <w:sz w:val="16"/>
              </w:rPr>
              <w:t>TC-RN-012.1 to 012.3, 040.1 to 040.5, 102.1 to 102.3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BR-057</w:t>
            </w:r>
          </w:p>
        </w:tc>
        <w:tc>
          <w:tcPr>
            <w:tcW w:type="dxa" w:w="4065"/>
            <w:tcMar>
              <w:top w:w="50" w:type="dxa"/>
              <w:bottom w:w="50" w:type="dxa"/>
              <w:left w:w="90" w:type="dxa"/>
              <w:right w:w="90" w:type="dxa"/>
            </w:tcMar>
            <w:shd w:val="clear" w:color="auto" w:fill="E5F5FF"/>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FR-RN-020, FR-RN-103, FR-RN-004, FR-RN-022</w:t>
            </w:r>
          </w:p>
        </w:tc>
        <w:tc>
          <w:tcPr>
            <w:tcW w:type="dxa" w:w="1517"/>
            <w:tcMar>
              <w:top w:w="50" w:type="dxa"/>
              <w:bottom w:w="50" w:type="dxa"/>
              <w:left w:w="90" w:type="dxa"/>
              <w:right w:w="90" w:type="dxa"/>
            </w:tcMar>
            <w:shd w:val="clear" w:color="auto" w:fill="E5F5FF"/>
          </w:tcPr>
          <w:p>
            <w:pPr>
              <w:pStyle w:val="BDOITable"/>
            </w:pPr>
            <w:r>
              <w:rPr>
                <w:sz w:val="16"/>
              </w:rPr>
              <w:t>FR-RN-020 AC1-3; FR-RN-103 AC1-2; FR-RN-004 AC1-3; FR-RN-022 AC1-3</w:t>
            </w:r>
          </w:p>
        </w:tc>
        <w:tc>
          <w:tcPr>
            <w:tcW w:type="dxa" w:w="1843"/>
            <w:tcMar>
              <w:top w:w="50" w:type="dxa"/>
              <w:bottom w:w="50" w:type="dxa"/>
              <w:left w:w="90" w:type="dxa"/>
              <w:right w:w="90" w:type="dxa"/>
            </w:tcMar>
            <w:shd w:val="clear" w:color="auto" w:fill="E5F5FF"/>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tcPr>
          <w:p>
            <w:pPr>
              <w:pStyle w:val="BDOITable"/>
            </w:pPr>
            <w:r>
              <w:rPr>
                <w:sz w:val="16"/>
              </w:rPr>
              <w:t>BR-058</w:t>
            </w:r>
          </w:p>
        </w:tc>
        <w:tc>
          <w:tcPr>
            <w:tcW w:type="dxa" w:w="4065"/>
            <w:tcMar>
              <w:top w:w="50" w:type="dxa"/>
              <w:bottom w:w="50" w:type="dxa"/>
              <w:left w:w="90" w:type="dxa"/>
              <w:right w:w="90" w:type="dxa"/>
            </w:tcMar>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tcPr>
          <w:p>
            <w:pPr>
              <w:pStyle w:val="BDOITable"/>
            </w:pPr>
            <w:r>
              <w:rPr>
                <w:sz w:val="16"/>
              </w:rPr>
              <w:t>FR-RN-004, FR-RN-023, FR-RN-051, FR-RN-103</w:t>
            </w:r>
          </w:p>
        </w:tc>
        <w:tc>
          <w:tcPr>
            <w:tcW w:type="dxa" w:w="1517"/>
            <w:tcMar>
              <w:top w:w="50" w:type="dxa"/>
              <w:bottom w:w="50" w:type="dxa"/>
              <w:left w:w="90" w:type="dxa"/>
              <w:right w:w="90" w:type="dxa"/>
            </w:tcMar>
          </w:tcPr>
          <w:p>
            <w:pPr>
              <w:pStyle w:val="BDOITable"/>
            </w:pPr>
            <w:r>
              <w:rPr>
                <w:sz w:val="16"/>
              </w:rPr>
              <w:t>FR-RN-004 AC1-3; FR-RN-023 AC1-3; FR-RN-051 AC1-3; FR-RN-103 AC1-2</w:t>
            </w:r>
          </w:p>
        </w:tc>
        <w:tc>
          <w:tcPr>
            <w:tcW w:type="dxa" w:w="1843"/>
            <w:tcMar>
              <w:top w:w="50" w:type="dxa"/>
              <w:bottom w:w="50" w:type="dxa"/>
              <w:left w:w="90" w:type="dxa"/>
              <w:right w:w="90" w:type="dxa"/>
            </w:tcMar>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BR-059</w:t>
            </w:r>
          </w:p>
        </w:tc>
        <w:tc>
          <w:tcPr>
            <w:tcW w:type="dxa" w:w="4065"/>
            <w:tcMar>
              <w:top w:w="50" w:type="dxa"/>
              <w:bottom w:w="50" w:type="dxa"/>
              <w:left w:w="90" w:type="dxa"/>
              <w:right w:w="90" w:type="dxa"/>
            </w:tcMar>
            <w:shd w:val="clear" w:color="auto" w:fill="E5F5FF"/>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FR-RN-004, FR-RN-023, FR-RN-051, FR-RN-103</w:t>
            </w:r>
          </w:p>
        </w:tc>
        <w:tc>
          <w:tcPr>
            <w:tcW w:type="dxa" w:w="1517"/>
            <w:tcMar>
              <w:top w:w="50" w:type="dxa"/>
              <w:bottom w:w="50" w:type="dxa"/>
              <w:left w:w="90" w:type="dxa"/>
              <w:right w:w="90" w:type="dxa"/>
            </w:tcMar>
            <w:shd w:val="clear" w:color="auto" w:fill="E5F5FF"/>
          </w:tcPr>
          <w:p>
            <w:pPr>
              <w:pStyle w:val="BDOITable"/>
            </w:pPr>
            <w:r>
              <w:rPr>
                <w:sz w:val="16"/>
              </w:rPr>
              <w:t>FR-RN-004 AC1-3; FR-RN-023 AC1-3; FR-RN-051 AC1-3; FR-RN-103 AC1-2</w:t>
            </w:r>
          </w:p>
        </w:tc>
        <w:tc>
          <w:tcPr>
            <w:tcW w:type="dxa" w:w="1843"/>
            <w:tcMar>
              <w:top w:w="50" w:type="dxa"/>
              <w:bottom w:w="50" w:type="dxa"/>
              <w:left w:w="90" w:type="dxa"/>
              <w:right w:w="90" w:type="dxa"/>
            </w:tcMar>
            <w:shd w:val="clear" w:color="auto" w:fill="E5F5FF"/>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tcPr>
          <w:p>
            <w:pPr>
              <w:pStyle w:val="BDOITable"/>
            </w:pPr>
            <w:r>
              <w:rPr>
                <w:sz w:val="16"/>
              </w:rPr>
              <w:t>BR-060</w:t>
            </w:r>
          </w:p>
        </w:tc>
        <w:tc>
          <w:tcPr>
            <w:tcW w:type="dxa" w:w="4065"/>
            <w:tcMar>
              <w:top w:w="50" w:type="dxa"/>
              <w:bottom w:w="50" w:type="dxa"/>
              <w:left w:w="90" w:type="dxa"/>
              <w:right w:w="90" w:type="dxa"/>
            </w:tcMar>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tcPr>
          <w:p>
            <w:pPr>
              <w:pStyle w:val="BDOITable"/>
            </w:pPr>
            <w:r>
              <w:rPr>
                <w:sz w:val="16"/>
              </w:rPr>
              <w:t>FR-RN-080, FR-RN-081, FR-RN-090, FR-RN-082, FR-RN-103, FR-RN-024, FR-RN-112</w:t>
            </w:r>
          </w:p>
        </w:tc>
        <w:tc>
          <w:tcPr>
            <w:tcW w:type="dxa" w:w="1517"/>
            <w:tcMar>
              <w:top w:w="50" w:type="dxa"/>
              <w:bottom w:w="50" w:type="dxa"/>
              <w:left w:w="90" w:type="dxa"/>
              <w:right w:w="90" w:type="dxa"/>
            </w:tcMar>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BR-061</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FR-RN-080, FR-RN-081, FR-RN-090, FR-RN-082, FR-RN-103, FR-RN-024, FR-RN-112</w:t>
            </w:r>
          </w:p>
        </w:tc>
        <w:tc>
          <w:tcPr>
            <w:tcW w:type="dxa" w:w="1517"/>
            <w:tcMar>
              <w:top w:w="50" w:type="dxa"/>
              <w:bottom w:w="50" w:type="dxa"/>
              <w:left w:w="90" w:type="dxa"/>
              <w:right w:w="90" w:type="dxa"/>
            </w:tcMar>
            <w:shd w:val="clear" w:color="auto" w:fill="E5F5FF"/>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shd w:val="clear" w:color="auto" w:fill="E5F5FF"/>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tcPr>
          <w:p>
            <w:pPr>
              <w:pStyle w:val="BDOITable"/>
            </w:pPr>
            <w:r>
              <w:rPr>
                <w:sz w:val="16"/>
              </w:rPr>
              <w:t>BR-062</w:t>
            </w:r>
          </w:p>
        </w:tc>
        <w:tc>
          <w:tcPr>
            <w:tcW w:type="dxa" w:w="4065"/>
            <w:tcMar>
              <w:top w:w="50" w:type="dxa"/>
              <w:bottom w:w="50" w:type="dxa"/>
              <w:left w:w="90" w:type="dxa"/>
              <w:right w:w="90" w:type="dxa"/>
            </w:tcMar>
          </w:tcPr>
          <w:p>
            <w:pPr>
              <w:pStyle w:val="BDOITable"/>
            </w:pPr>
            <w:r>
              <w:rPr>
                <w:sz w:val="16"/>
              </w:rPr>
              <w:t>As a Marketing AO, I need check renewal payment, so that expiring policies are renewed on time.</w:t>
            </w:r>
          </w:p>
        </w:tc>
        <w:tc>
          <w:tcPr>
            <w:tcW w:type="dxa" w:w="1246"/>
            <w:tcMar>
              <w:top w:w="50" w:type="dxa"/>
              <w:bottom w:w="50" w:type="dxa"/>
              <w:left w:w="90" w:type="dxa"/>
              <w:right w:w="90" w:type="dxa"/>
            </w:tcMar>
          </w:tcPr>
          <w:p>
            <w:pPr>
              <w:pStyle w:val="BDOITable"/>
            </w:pPr>
            <w:r>
              <w:rPr>
                <w:sz w:val="16"/>
              </w:rPr>
              <w:t>FR-RN-042</w:t>
            </w:r>
          </w:p>
        </w:tc>
        <w:tc>
          <w:tcPr>
            <w:tcW w:type="dxa" w:w="1517"/>
            <w:tcMar>
              <w:top w:w="50" w:type="dxa"/>
              <w:bottom w:w="50" w:type="dxa"/>
              <w:left w:w="90" w:type="dxa"/>
              <w:right w:w="90" w:type="dxa"/>
            </w:tcMar>
          </w:tcPr>
          <w:p>
            <w:pPr>
              <w:pStyle w:val="BDOITable"/>
            </w:pPr>
            <w:r>
              <w:rPr>
                <w:sz w:val="16"/>
              </w:rPr>
              <w:t>FR-RN-042 AC1-3</w:t>
            </w:r>
          </w:p>
        </w:tc>
        <w:tc>
          <w:tcPr>
            <w:tcW w:type="dxa" w:w="1843"/>
            <w:tcMar>
              <w:top w:w="50" w:type="dxa"/>
              <w:bottom w:w="50" w:type="dxa"/>
              <w:left w:w="90" w:type="dxa"/>
              <w:right w:w="90" w:type="dxa"/>
            </w:tcMar>
          </w:tcPr>
          <w:p>
            <w:pPr>
              <w:pStyle w:val="BDOITable"/>
            </w:pPr>
            <w:r>
              <w:rPr>
                <w:sz w:val="16"/>
              </w:rPr>
              <w:t>TC-RN-042.1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BR-063</w:t>
            </w:r>
          </w:p>
        </w:tc>
        <w:tc>
          <w:tcPr>
            <w:tcW w:type="dxa" w:w="4065"/>
            <w:tcMar>
              <w:top w:w="50" w:type="dxa"/>
              <w:bottom w:w="50" w:type="dxa"/>
              <w:left w:w="90" w:type="dxa"/>
              <w:right w:w="90" w:type="dxa"/>
            </w:tcMar>
            <w:shd w:val="clear" w:color="auto" w:fill="E5F5FF"/>
          </w:tcPr>
          <w:p>
            <w:pPr>
              <w:pStyle w:val="BDOITable"/>
            </w:pPr>
            <w:r>
              <w:rPr>
                <w:sz w:val="16"/>
              </w:rPr>
              <w:t>As a Processing Officer, I need batch and individual processing; concurrent users and high-volume bulk uploads, so that high volumes are processed in batches as well as one by one.</w:t>
            </w:r>
          </w:p>
        </w:tc>
        <w:tc>
          <w:tcPr>
            <w:tcW w:type="dxa" w:w="1246"/>
            <w:tcMar>
              <w:top w:w="50" w:type="dxa"/>
              <w:bottom w:w="50" w:type="dxa"/>
              <w:left w:w="90" w:type="dxa"/>
              <w:right w:w="90" w:type="dxa"/>
            </w:tcMar>
            <w:shd w:val="clear" w:color="auto" w:fill="E5F5FF"/>
          </w:tcPr>
          <w:p>
            <w:pPr>
              <w:pStyle w:val="BDOITable"/>
            </w:pPr>
            <w:r>
              <w:rPr>
                <w:sz w:val="16"/>
              </w:rPr>
              <w:t>FR-CR-083, FR-NB-019, FR-NB-065, FR-OP-008</w:t>
            </w:r>
          </w:p>
        </w:tc>
        <w:tc>
          <w:tcPr>
            <w:tcW w:type="dxa" w:w="1517"/>
            <w:tcMar>
              <w:top w:w="50" w:type="dxa"/>
              <w:bottom w:w="50" w:type="dxa"/>
              <w:left w:w="90" w:type="dxa"/>
              <w:right w:w="90" w:type="dxa"/>
            </w:tcMar>
            <w:shd w:val="clear" w:color="auto" w:fill="E5F5FF"/>
          </w:tcPr>
          <w:p>
            <w:pPr>
              <w:pStyle w:val="BDOITable"/>
            </w:pPr>
            <w:r>
              <w:rPr>
                <w:sz w:val="16"/>
              </w:rPr>
              <w:t>FR-CR-083 AC1; FR-NB-019 AC1-3; FR-NB-065 AC1-3; FR-OP-008 AC1-3</w:t>
            </w:r>
          </w:p>
        </w:tc>
        <w:tc>
          <w:tcPr>
            <w:tcW w:type="dxa" w:w="1843"/>
            <w:tcMar>
              <w:top w:w="50" w:type="dxa"/>
              <w:bottom w:w="50" w:type="dxa"/>
              <w:left w:w="90" w:type="dxa"/>
              <w:right w:w="90" w:type="dxa"/>
            </w:tcMar>
            <w:shd w:val="clear" w:color="auto" w:fill="E5F5FF"/>
          </w:tcPr>
          <w:p>
            <w:pPr>
              <w:pStyle w:val="BDOITable"/>
            </w:pPr>
            <w:r>
              <w:rPr>
                <w:sz w:val="16"/>
              </w:rPr>
              <w:t>TC-NB-019.1 to 019.4, 065.1 to 065.2, TC-OP-008.1 to 008.3 (16 cases)</w:t>
            </w:r>
          </w:p>
        </w:tc>
      </w:tr>
      <w:tr>
        <w:trPr>
          <w:cantSplit w:val="true"/>
        </w:trPr>
        <w:tc>
          <w:tcPr>
            <w:tcW w:type="dxa" w:w="1301"/>
            <w:tcMar>
              <w:top w:w="50" w:type="dxa"/>
              <w:bottom w:w="50" w:type="dxa"/>
              <w:left w:w="90" w:type="dxa"/>
              <w:right w:w="90" w:type="dxa"/>
            </w:tcMar>
          </w:tcPr>
          <w:p>
            <w:pPr>
              <w:pStyle w:val="BDOITable"/>
            </w:pPr>
            <w:r>
              <w:rPr>
                <w:sz w:val="16"/>
              </w:rPr>
              <w:t>BR-064</w:t>
            </w:r>
          </w:p>
        </w:tc>
        <w:tc>
          <w:tcPr>
            <w:tcW w:type="dxa" w:w="4065"/>
            <w:tcMar>
              <w:top w:w="50" w:type="dxa"/>
              <w:bottom w:w="50" w:type="dxa"/>
              <w:left w:w="90" w:type="dxa"/>
              <w:right w:w="90" w:type="dxa"/>
            </w:tcMar>
          </w:tcPr>
          <w:p>
            <w:pPr>
              <w:pStyle w:val="BDOITable"/>
            </w:pPr>
            <w:r>
              <w:rPr>
                <w:sz w:val="16"/>
              </w:rPr>
              <w:t>As a Marketing AO, I need to track renewal status (BR table only), so that expiring policies are renewed on time.</w:t>
            </w:r>
          </w:p>
        </w:tc>
        <w:tc>
          <w:tcPr>
            <w:tcW w:type="dxa" w:w="1246"/>
            <w:tcMar>
              <w:top w:w="50" w:type="dxa"/>
              <w:bottom w:w="50" w:type="dxa"/>
              <w:left w:w="90" w:type="dxa"/>
              <w:right w:w="90" w:type="dxa"/>
            </w:tcMar>
          </w:tcPr>
          <w:p>
            <w:pPr>
              <w:pStyle w:val="BDOITable"/>
            </w:pPr>
            <w:r>
              <w:rPr>
                <w:sz w:val="16"/>
              </w:rPr>
              <w:t>FR-RN-102</w:t>
            </w:r>
          </w:p>
        </w:tc>
        <w:tc>
          <w:tcPr>
            <w:tcW w:type="dxa" w:w="1517"/>
            <w:tcMar>
              <w:top w:w="50" w:type="dxa"/>
              <w:bottom w:w="50" w:type="dxa"/>
              <w:left w:w="90" w:type="dxa"/>
              <w:right w:w="90" w:type="dxa"/>
            </w:tcMar>
          </w:tcPr>
          <w:p>
            <w:pPr>
              <w:pStyle w:val="BDOITable"/>
            </w:pPr>
            <w:r>
              <w:rPr>
                <w:sz w:val="16"/>
              </w:rPr>
              <w:t>FR-RN-102 AC1-2</w:t>
            </w:r>
          </w:p>
        </w:tc>
        <w:tc>
          <w:tcPr>
            <w:tcW w:type="dxa" w:w="1843"/>
            <w:tcMar>
              <w:top w:w="50" w:type="dxa"/>
              <w:bottom w:w="50" w:type="dxa"/>
              <w:left w:w="90" w:type="dxa"/>
              <w:right w:w="90" w:type="dxa"/>
            </w:tcMar>
          </w:tcPr>
          <w:p>
            <w:pPr>
              <w:pStyle w:val="BDOITable"/>
            </w:pPr>
            <w:r>
              <w:rPr>
                <w:sz w:val="16"/>
              </w:rPr>
              <w:t>TC-RN-102.1 to 102.3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BR-065</w:t>
            </w:r>
          </w:p>
        </w:tc>
        <w:tc>
          <w:tcPr>
            <w:tcW w:type="dxa" w:w="4065"/>
            <w:tcMar>
              <w:top w:w="50" w:type="dxa"/>
              <w:bottom w:w="50" w:type="dxa"/>
              <w:left w:w="90" w:type="dxa"/>
              <w:right w:w="90" w:type="dxa"/>
            </w:tcMar>
            <w:shd w:val="clear" w:color="auto" w:fill="E5F5FF"/>
          </w:tcPr>
          <w:p>
            <w:pPr>
              <w:pStyle w:val="BDOITable"/>
            </w:pPr>
            <w:r>
              <w:rPr>
                <w:sz w:val="16"/>
              </w:rPr>
              <w:t>As an FRBS user, I need daily financial report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FR-AS-003, FR-AS-004</w:t>
            </w:r>
          </w:p>
        </w:tc>
        <w:tc>
          <w:tcPr>
            <w:tcW w:type="dxa" w:w="1517"/>
            <w:tcMar>
              <w:top w:w="50" w:type="dxa"/>
              <w:bottom w:w="50" w:type="dxa"/>
              <w:left w:w="90" w:type="dxa"/>
              <w:right w:w="90" w:type="dxa"/>
            </w:tcMar>
            <w:shd w:val="clear" w:color="auto" w:fill="E5F5FF"/>
          </w:tcPr>
          <w:p>
            <w:pPr>
              <w:pStyle w:val="BDOITable"/>
            </w:pPr>
            <w:r>
              <w:rPr>
                <w:sz w:val="16"/>
              </w:rPr>
              <w:t>FR-AS-003 AC1-2; FR-AS-004 AC1</w:t>
            </w:r>
          </w:p>
        </w:tc>
        <w:tc>
          <w:tcPr>
            <w:tcW w:type="dxa" w:w="1843"/>
            <w:tcMar>
              <w:top w:w="50" w:type="dxa"/>
              <w:bottom w:w="50" w:type="dxa"/>
              <w:left w:w="90" w:type="dxa"/>
              <w:right w:w="90" w:type="dxa"/>
            </w:tcMar>
            <w:shd w:val="clear" w:color="auto" w:fill="E5F5FF"/>
          </w:tcPr>
          <w:p>
            <w:pPr>
              <w:pStyle w:val="BDOITable"/>
            </w:pPr>
            <w:r>
              <w:rPr>
                <w:sz w:val="16"/>
              </w:rPr>
              <w:t>TC-AC-003.1 to 003.3, 004.1 to 004.2 (5 cases)</w:t>
            </w:r>
          </w:p>
        </w:tc>
      </w:tr>
      <w:tr>
        <w:trPr>
          <w:cantSplit w:val="true"/>
        </w:trPr>
        <w:tc>
          <w:tcPr>
            <w:tcW w:type="dxa" w:w="1301"/>
            <w:tcMar>
              <w:top w:w="50" w:type="dxa"/>
              <w:bottom w:w="50" w:type="dxa"/>
              <w:left w:w="90" w:type="dxa"/>
              <w:right w:w="90" w:type="dxa"/>
            </w:tcMar>
          </w:tcPr>
          <w:p>
            <w:pPr>
              <w:pStyle w:val="BDOITable"/>
            </w:pPr>
            <w:r>
              <w:rPr>
                <w:sz w:val="16"/>
              </w:rPr>
              <w:t>BR-066</w:t>
            </w:r>
          </w:p>
        </w:tc>
        <w:tc>
          <w:tcPr>
            <w:tcW w:type="dxa" w:w="4065"/>
            <w:tcMar>
              <w:top w:w="50" w:type="dxa"/>
              <w:bottom w:w="50" w:type="dxa"/>
              <w:left w:w="90" w:type="dxa"/>
              <w:right w:w="90" w:type="dxa"/>
            </w:tcMar>
          </w:tcPr>
          <w:p>
            <w:pPr>
              <w:pStyle w:val="BDOITable"/>
            </w:pPr>
            <w:r>
              <w:rPr>
                <w:sz w:val="16"/>
              </w:rPr>
              <w:t>As an FRBS user, I need to generate financial reports,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FR-AC-060, FR-AC-061, FR-AC-062, FR-AC-063</w:t>
            </w:r>
          </w:p>
        </w:tc>
        <w:tc>
          <w:tcPr>
            <w:tcW w:type="dxa" w:w="1517"/>
            <w:tcMar>
              <w:top w:w="50" w:type="dxa"/>
              <w:bottom w:w="50" w:type="dxa"/>
              <w:left w:w="90" w:type="dxa"/>
              <w:right w:w="90" w:type="dxa"/>
            </w:tcMar>
          </w:tcPr>
          <w:p>
            <w:pPr>
              <w:pStyle w:val="BDOITable"/>
            </w:pPr>
            <w:r>
              <w:rPr>
                <w:sz w:val="16"/>
              </w:rPr>
              <w:t>FR-AC-060 AC1-2; FR-AC-061 AC1-2; FR-AC-062 AC1-2; FR-AC-063 AC1-2</w:t>
            </w:r>
          </w:p>
        </w:tc>
        <w:tc>
          <w:tcPr>
            <w:tcW w:type="dxa" w:w="1843"/>
            <w:tcMar>
              <w:top w:w="50" w:type="dxa"/>
              <w:bottom w:w="50" w:type="dxa"/>
              <w:left w:w="90" w:type="dxa"/>
              <w:right w:w="90" w:type="dxa"/>
            </w:tcMar>
          </w:tcPr>
          <w:p>
            <w:pPr>
              <w:pStyle w:val="BDOITable"/>
            </w:pPr>
            <w:r>
              <w:rPr>
                <w:sz w:val="16"/>
              </w:rPr>
              <w:t>TC-AC-060.1 to 060.2, 061.1 to 061.3, 062.1 to 062.2, 063.1 to 063.3 (22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BR-067</w:t>
            </w:r>
          </w:p>
        </w:tc>
        <w:tc>
          <w:tcPr>
            <w:tcW w:type="dxa" w:w="4065"/>
            <w:tcMar>
              <w:top w:w="50" w:type="dxa"/>
              <w:bottom w:w="50" w:type="dxa"/>
              <w:left w:w="90" w:type="dxa"/>
              <w:right w:w="90" w:type="dxa"/>
            </w:tcMar>
            <w:shd w:val="clear" w:color="auto" w:fill="E5F5FF"/>
          </w:tcPr>
          <w:p>
            <w:pPr>
              <w:pStyle w:val="BDOITable"/>
            </w:pPr>
            <w:r>
              <w:rPr>
                <w:sz w:val="16"/>
              </w:rPr>
              <w:t>As an FRBS user, I need daily cash movement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FR-AC-050</w:t>
            </w:r>
          </w:p>
        </w:tc>
        <w:tc>
          <w:tcPr>
            <w:tcW w:type="dxa" w:w="1517"/>
            <w:tcMar>
              <w:top w:w="50" w:type="dxa"/>
              <w:bottom w:w="50" w:type="dxa"/>
              <w:left w:w="90" w:type="dxa"/>
              <w:right w:w="90" w:type="dxa"/>
            </w:tcMar>
            <w:shd w:val="clear" w:color="auto" w:fill="E5F5FF"/>
          </w:tcPr>
          <w:p>
            <w:pPr>
              <w:pStyle w:val="BDOITable"/>
            </w:pPr>
            <w:r>
              <w:rPr>
                <w:sz w:val="16"/>
              </w:rPr>
              <w:t>FR-AC-050 AC1-2</w:t>
            </w:r>
          </w:p>
        </w:tc>
        <w:tc>
          <w:tcPr>
            <w:tcW w:type="dxa" w:w="1843"/>
            <w:tcMar>
              <w:top w:w="50" w:type="dxa"/>
              <w:bottom w:w="50" w:type="dxa"/>
              <w:left w:w="90" w:type="dxa"/>
              <w:right w:w="90" w:type="dxa"/>
            </w:tcMar>
            <w:shd w:val="clear" w:color="auto" w:fill="E5F5FF"/>
          </w:tcPr>
          <w:p>
            <w:pPr>
              <w:pStyle w:val="BDOITable"/>
            </w:pPr>
            <w:r>
              <w:rPr>
                <w:sz w:val="16"/>
              </w:rPr>
              <w:t>TC-AC-050.1 to 050.4 (6 cases)</w:t>
            </w:r>
          </w:p>
        </w:tc>
      </w:tr>
      <w:tr>
        <w:trPr>
          <w:cantSplit w:val="true"/>
        </w:trPr>
        <w:tc>
          <w:tcPr>
            <w:tcW w:type="dxa" w:w="1301"/>
            <w:tcMar>
              <w:top w:w="50" w:type="dxa"/>
              <w:bottom w:w="50" w:type="dxa"/>
              <w:left w:w="90" w:type="dxa"/>
              <w:right w:w="90" w:type="dxa"/>
            </w:tcMar>
          </w:tcPr>
          <w:p>
            <w:pPr>
              <w:pStyle w:val="BDOITable"/>
            </w:pPr>
            <w:r>
              <w:rPr>
                <w:sz w:val="16"/>
              </w:rPr>
              <w:t>BR-068</w:t>
            </w:r>
          </w:p>
        </w:tc>
        <w:tc>
          <w:tcPr>
            <w:tcW w:type="dxa" w:w="4065"/>
            <w:tcMar>
              <w:top w:w="50" w:type="dxa"/>
              <w:bottom w:w="50" w:type="dxa"/>
              <w:left w:w="90" w:type="dxa"/>
              <w:right w:w="90" w:type="dxa"/>
            </w:tcMar>
          </w:tcPr>
          <w:p>
            <w:pPr>
              <w:pStyle w:val="BDOITable"/>
            </w:pPr>
            <w:r>
              <w:rPr>
                <w:sz w:val="16"/>
              </w:rPr>
              <w:t>As an FRBS user, I need insurer's statement of accounts (SOA) reconciliation,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FR-AS-003</w:t>
            </w:r>
          </w:p>
        </w:tc>
        <w:tc>
          <w:tcPr>
            <w:tcW w:type="dxa" w:w="1517"/>
            <w:tcMar>
              <w:top w:w="50" w:type="dxa"/>
              <w:bottom w:w="50" w:type="dxa"/>
              <w:left w:w="90" w:type="dxa"/>
              <w:right w:w="90" w:type="dxa"/>
            </w:tcMar>
          </w:tcPr>
          <w:p>
            <w:pPr>
              <w:pStyle w:val="BDOITable"/>
            </w:pPr>
            <w:r>
              <w:rPr>
                <w:sz w:val="16"/>
              </w:rPr>
              <w:t>FR-AS-003 AC1-2</w:t>
            </w:r>
          </w:p>
        </w:tc>
        <w:tc>
          <w:tcPr>
            <w:tcW w:type="dxa" w:w="1843"/>
            <w:tcMar>
              <w:top w:w="50" w:type="dxa"/>
              <w:bottom w:w="50" w:type="dxa"/>
              <w:left w:w="90" w:type="dxa"/>
              <w:right w:w="90" w:type="dxa"/>
            </w:tcMar>
          </w:tcPr>
          <w:p>
            <w:pPr>
              <w:pStyle w:val="BDOITable"/>
            </w:pPr>
            <w:r>
              <w:rPr>
                <w:sz w:val="16"/>
              </w:rPr>
              <w:t>TC-AC-003.1 to 003.3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BR-069</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automated journal entries,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FR-AS-024, FR-AC-030</w:t>
            </w:r>
          </w:p>
        </w:tc>
        <w:tc>
          <w:tcPr>
            <w:tcW w:type="dxa" w:w="1517"/>
            <w:tcMar>
              <w:top w:w="50" w:type="dxa"/>
              <w:bottom w:w="50" w:type="dxa"/>
              <w:left w:w="90" w:type="dxa"/>
              <w:right w:w="90" w:type="dxa"/>
            </w:tcMar>
            <w:shd w:val="clear" w:color="auto" w:fill="E5F5FF"/>
          </w:tcPr>
          <w:p>
            <w:pPr>
              <w:pStyle w:val="BDOITable"/>
            </w:pPr>
            <w:r>
              <w:rPr>
                <w:sz w:val="16"/>
              </w:rPr>
              <w:t>FR-AS-024 AC1; FR-AC-030 AC1-2</w:t>
            </w:r>
          </w:p>
        </w:tc>
        <w:tc>
          <w:tcPr>
            <w:tcW w:type="dxa" w:w="1843"/>
            <w:tcMar>
              <w:top w:w="50" w:type="dxa"/>
              <w:bottom w:w="50" w:type="dxa"/>
              <w:left w:w="90" w:type="dxa"/>
              <w:right w:w="90" w:type="dxa"/>
            </w:tcMar>
            <w:shd w:val="clear" w:color="auto" w:fill="E5F5FF"/>
          </w:tcPr>
          <w:p>
            <w:pPr>
              <w:pStyle w:val="BDOITable"/>
            </w:pPr>
            <w:r>
              <w:rPr>
                <w:sz w:val="16"/>
              </w:rPr>
              <w:t>TC-AC-024.1 to 024.2, 030.1 to 030.3 (8 cases)</w:t>
            </w:r>
          </w:p>
        </w:tc>
      </w:tr>
      <w:tr>
        <w:trPr>
          <w:cantSplit w:val="true"/>
        </w:trPr>
        <w:tc>
          <w:tcPr>
            <w:tcW w:type="dxa" w:w="1301"/>
            <w:tcMar>
              <w:top w:w="50" w:type="dxa"/>
              <w:bottom w:w="50" w:type="dxa"/>
              <w:left w:w="90" w:type="dxa"/>
              <w:right w:w="90" w:type="dxa"/>
            </w:tcMar>
          </w:tcPr>
          <w:p>
            <w:pPr>
              <w:pStyle w:val="BDOITable"/>
            </w:pPr>
            <w:r>
              <w:rPr>
                <w:sz w:val="16"/>
              </w:rPr>
              <w:t>BR-070</w:t>
            </w:r>
          </w:p>
        </w:tc>
        <w:tc>
          <w:tcPr>
            <w:tcW w:type="dxa" w:w="4065"/>
            <w:tcMar>
              <w:top w:w="50" w:type="dxa"/>
              <w:bottom w:w="50" w:type="dxa"/>
              <w:left w:w="90" w:type="dxa"/>
              <w:right w:w="90" w:type="dxa"/>
            </w:tcMar>
          </w:tcPr>
          <w:p>
            <w:pPr>
              <w:pStyle w:val="BDOITable"/>
            </w:pPr>
            <w:r>
              <w:rPr>
                <w:sz w:val="16"/>
              </w:rPr>
              <w:t>As an FRBS user, I need to perform manual entries,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w:t>
            </w:r>
          </w:p>
        </w:tc>
        <w:tc>
          <w:tcPr>
            <w:tcW w:type="dxa" w:w="1517"/>
            <w:tcMar>
              <w:top w:w="50" w:type="dxa"/>
              <w:bottom w:w="50" w:type="dxa"/>
              <w:left w:w="90" w:type="dxa"/>
              <w:right w:w="90" w:type="dxa"/>
            </w:tcMar>
          </w:tcPr>
          <w:p>
            <w:pPr>
              <w:pStyle w:val="BDOITable"/>
            </w:pPr>
            <w:r>
              <w:rPr>
                <w:sz w:val="16"/>
              </w:rPr>
              <w:t>FR-AC-032 AC1-2</w:t>
            </w:r>
          </w:p>
        </w:tc>
        <w:tc>
          <w:tcPr>
            <w:tcW w:type="dxa" w:w="1843"/>
            <w:tcMar>
              <w:top w:w="50" w:type="dxa"/>
              <w:bottom w:w="50" w:type="dxa"/>
              <w:left w:w="90" w:type="dxa"/>
              <w:right w:w="90" w:type="dxa"/>
            </w:tcMar>
          </w:tcPr>
          <w:p>
            <w:pPr>
              <w:pStyle w:val="BDOITable"/>
            </w:pPr>
            <w:r>
              <w:rPr>
                <w:sz w:val="16"/>
              </w:rPr>
              <w:t>TC-AC-032.1 to 032.4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BR-071</w:t>
            </w:r>
          </w:p>
        </w:tc>
        <w:tc>
          <w:tcPr>
            <w:tcW w:type="dxa" w:w="4065"/>
            <w:tcMar>
              <w:top w:w="50" w:type="dxa"/>
              <w:bottom w:w="50" w:type="dxa"/>
              <w:left w:w="90" w:type="dxa"/>
              <w:right w:w="90" w:type="dxa"/>
            </w:tcMar>
            <w:shd w:val="clear" w:color="auto" w:fill="E5F5FF"/>
          </w:tcPr>
          <w:p>
            <w:pPr>
              <w:pStyle w:val="BDOITable"/>
            </w:pPr>
            <w:r>
              <w:rPr>
                <w:sz w:val="16"/>
              </w:rPr>
              <w:t>As an FRBS user, I need to perform manual / invoice adjustments,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FR-AS-021</w:t>
            </w:r>
          </w:p>
        </w:tc>
        <w:tc>
          <w:tcPr>
            <w:tcW w:type="dxa" w:w="1517"/>
            <w:tcMar>
              <w:top w:w="50" w:type="dxa"/>
              <w:bottom w:w="50" w:type="dxa"/>
              <w:left w:w="90" w:type="dxa"/>
              <w:right w:w="90" w:type="dxa"/>
            </w:tcMar>
            <w:shd w:val="clear" w:color="auto" w:fill="E5F5FF"/>
          </w:tcPr>
          <w:p>
            <w:pPr>
              <w:pStyle w:val="BDOITable"/>
            </w:pPr>
            <w:r>
              <w:rPr>
                <w:sz w:val="16"/>
              </w:rPr>
              <w:t>FR-AS-021 AC1</w:t>
            </w:r>
          </w:p>
        </w:tc>
        <w:tc>
          <w:tcPr>
            <w:tcW w:type="dxa" w:w="1843"/>
            <w:tcMar>
              <w:top w:w="50" w:type="dxa"/>
              <w:bottom w:w="50" w:type="dxa"/>
              <w:left w:w="90" w:type="dxa"/>
              <w:right w:w="90" w:type="dxa"/>
            </w:tcMar>
            <w:shd w:val="clear" w:color="auto" w:fill="E5F5FF"/>
          </w:tcPr>
          <w:p>
            <w:pPr>
              <w:pStyle w:val="BDOITable"/>
            </w:pPr>
            <w:r>
              <w:rPr>
                <w:sz w:val="16"/>
              </w:rPr>
              <w:t>TC-AC-021.1 to 021.4 (11 cases)</w:t>
            </w:r>
          </w:p>
        </w:tc>
      </w:tr>
      <w:tr>
        <w:trPr>
          <w:cantSplit w:val="true"/>
        </w:trPr>
        <w:tc>
          <w:tcPr>
            <w:tcW w:type="dxa" w:w="1301"/>
            <w:tcMar>
              <w:top w:w="50" w:type="dxa"/>
              <w:bottom w:w="50" w:type="dxa"/>
              <w:left w:w="90" w:type="dxa"/>
              <w:right w:w="90" w:type="dxa"/>
            </w:tcMar>
          </w:tcPr>
          <w:p>
            <w:pPr>
              <w:pStyle w:val="BDOITable"/>
            </w:pPr>
            <w:r>
              <w:rPr>
                <w:sz w:val="16"/>
              </w:rPr>
              <w:t>BR-072</w:t>
            </w:r>
          </w:p>
        </w:tc>
        <w:tc>
          <w:tcPr>
            <w:tcW w:type="dxa" w:w="4065"/>
            <w:tcMar>
              <w:top w:w="50" w:type="dxa"/>
              <w:bottom w:w="50" w:type="dxa"/>
              <w:left w:w="90" w:type="dxa"/>
              <w:right w:w="90" w:type="dxa"/>
            </w:tcMar>
          </w:tcPr>
          <w:p>
            <w:pPr>
              <w:pStyle w:val="BDOITable"/>
            </w:pPr>
            <w:r>
              <w:rPr>
                <w:sz w:val="16"/>
              </w:rPr>
              <w:t>As an FRBS user, I need to perform accrual,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 FR-AC-033</w:t>
            </w:r>
          </w:p>
        </w:tc>
        <w:tc>
          <w:tcPr>
            <w:tcW w:type="dxa" w:w="1517"/>
            <w:tcMar>
              <w:top w:w="50" w:type="dxa"/>
              <w:bottom w:w="50" w:type="dxa"/>
              <w:left w:w="90" w:type="dxa"/>
              <w:right w:w="90" w:type="dxa"/>
            </w:tcMar>
          </w:tcPr>
          <w:p>
            <w:pPr>
              <w:pStyle w:val="BDOITable"/>
            </w:pPr>
            <w:r>
              <w:rPr>
                <w:sz w:val="16"/>
              </w:rPr>
              <w:t>FR-AC-032 AC1-2; FR-AC-033 AC1</w:t>
            </w:r>
          </w:p>
        </w:tc>
        <w:tc>
          <w:tcPr>
            <w:tcW w:type="dxa" w:w="1843"/>
            <w:tcMar>
              <w:top w:w="50" w:type="dxa"/>
              <w:bottom w:w="50" w:type="dxa"/>
              <w:left w:w="90" w:type="dxa"/>
              <w:right w:w="90" w:type="dxa"/>
            </w:tcMar>
          </w:tcPr>
          <w:p>
            <w:pPr>
              <w:pStyle w:val="BDOITable"/>
            </w:pPr>
            <w:r>
              <w:rPr>
                <w:sz w:val="16"/>
              </w:rPr>
              <w:t>TC-AC-032.1 to 032.4, 033.1 to 033.2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BR-073</w:t>
            </w:r>
          </w:p>
        </w:tc>
        <w:tc>
          <w:tcPr>
            <w:tcW w:type="dxa" w:w="4065"/>
            <w:tcMar>
              <w:top w:w="50" w:type="dxa"/>
              <w:bottom w:w="50" w:type="dxa"/>
              <w:left w:w="90" w:type="dxa"/>
              <w:right w:w="90" w:type="dxa"/>
            </w:tcMar>
            <w:shd w:val="clear" w:color="auto" w:fill="E5F5FF"/>
          </w:tcPr>
          <w:p>
            <w:pPr>
              <w:pStyle w:val="BDOITable"/>
            </w:pPr>
            <w:r>
              <w:rPr>
                <w:sz w:val="16"/>
              </w:rPr>
              <w:t>As an FRBS user, I need to perform revaluation,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FR-AC-010, FR-AC-043</w:t>
            </w:r>
          </w:p>
        </w:tc>
        <w:tc>
          <w:tcPr>
            <w:tcW w:type="dxa" w:w="1517"/>
            <w:tcMar>
              <w:top w:w="50" w:type="dxa"/>
              <w:bottom w:w="50" w:type="dxa"/>
              <w:left w:w="90" w:type="dxa"/>
              <w:right w:w="90" w:type="dxa"/>
            </w:tcMar>
            <w:shd w:val="clear" w:color="auto" w:fill="E5F5FF"/>
          </w:tcPr>
          <w:p>
            <w:pPr>
              <w:pStyle w:val="BDOITable"/>
            </w:pPr>
            <w:r>
              <w:rPr>
                <w:sz w:val="16"/>
              </w:rPr>
              <w:t>FR-AC-010 AC1-2; FR-AC-043 AC1</w:t>
            </w:r>
          </w:p>
        </w:tc>
        <w:tc>
          <w:tcPr>
            <w:tcW w:type="dxa" w:w="1843"/>
            <w:tcMar>
              <w:top w:w="50" w:type="dxa"/>
              <w:bottom w:w="50" w:type="dxa"/>
              <w:left w:w="90" w:type="dxa"/>
              <w:right w:w="90" w:type="dxa"/>
            </w:tcMar>
            <w:shd w:val="clear" w:color="auto" w:fill="E5F5FF"/>
          </w:tcPr>
          <w:p>
            <w:pPr>
              <w:pStyle w:val="BDOITable"/>
            </w:pPr>
            <w:r>
              <w:rPr>
                <w:sz w:val="16"/>
              </w:rPr>
              <w:t>TC-AC-010.1 to 010.4, 043.1 to 043.2 (9 cases)</w:t>
            </w:r>
          </w:p>
        </w:tc>
      </w:tr>
      <w:tr>
        <w:trPr>
          <w:cantSplit w:val="true"/>
        </w:trPr>
        <w:tc>
          <w:tcPr>
            <w:tcW w:type="dxa" w:w="1301"/>
            <w:tcMar>
              <w:top w:w="50" w:type="dxa"/>
              <w:bottom w:w="50" w:type="dxa"/>
              <w:left w:w="90" w:type="dxa"/>
              <w:right w:w="90" w:type="dxa"/>
            </w:tcMar>
          </w:tcPr>
          <w:p>
            <w:pPr>
              <w:pStyle w:val="BDOITable"/>
            </w:pPr>
            <w:r>
              <w:rPr>
                <w:sz w:val="16"/>
              </w:rPr>
              <w:t>BR-074</w:t>
            </w:r>
          </w:p>
        </w:tc>
        <w:tc>
          <w:tcPr>
            <w:tcW w:type="dxa" w:w="4065"/>
            <w:tcMar>
              <w:top w:w="50" w:type="dxa"/>
              <w:bottom w:w="50" w:type="dxa"/>
              <w:left w:w="90" w:type="dxa"/>
              <w:right w:w="90" w:type="dxa"/>
            </w:tcMar>
          </w:tcPr>
          <w:p>
            <w:pPr>
              <w:pStyle w:val="BDOITable"/>
            </w:pPr>
            <w:r>
              <w:rPr>
                <w:sz w:val="16"/>
              </w:rPr>
              <w:t>As an FRBS user, I need accounts analysis,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FR-AS-010</w:t>
            </w:r>
          </w:p>
        </w:tc>
        <w:tc>
          <w:tcPr>
            <w:tcW w:type="dxa" w:w="1517"/>
            <w:tcMar>
              <w:top w:w="50" w:type="dxa"/>
              <w:bottom w:w="50" w:type="dxa"/>
              <w:left w:w="90" w:type="dxa"/>
              <w:right w:w="90" w:type="dxa"/>
            </w:tcMar>
          </w:tcPr>
          <w:p>
            <w:pPr>
              <w:pStyle w:val="BDOITable"/>
            </w:pPr>
            <w:r>
              <w:rPr>
                <w:sz w:val="16"/>
              </w:rPr>
              <w:t>FR-AS-010 AC1</w:t>
            </w:r>
          </w:p>
        </w:tc>
        <w:tc>
          <w:tcPr>
            <w:tcW w:type="dxa" w:w="1843"/>
            <w:tcMar>
              <w:top w:w="50" w:type="dxa"/>
              <w:bottom w:w="50" w:type="dxa"/>
              <w:left w:w="90" w:type="dxa"/>
              <w:right w:w="90" w:type="dxa"/>
            </w:tcMar>
          </w:tcPr>
          <w:p>
            <w:pPr>
              <w:pStyle w:val="BDOITable"/>
            </w:pPr>
            <w:r>
              <w:rPr>
                <w:sz w:val="16"/>
              </w:rPr>
              <w:t>TC-AC-010.1 to 010.3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BR-075</w:t>
            </w:r>
          </w:p>
        </w:tc>
        <w:tc>
          <w:tcPr>
            <w:tcW w:type="dxa" w:w="4065"/>
            <w:tcMar>
              <w:top w:w="50" w:type="dxa"/>
              <w:bottom w:w="50" w:type="dxa"/>
              <w:left w:w="90" w:type="dxa"/>
              <w:right w:w="90" w:type="dxa"/>
            </w:tcMar>
            <w:shd w:val="clear" w:color="auto" w:fill="E5F5FF"/>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FR-DS-057, FR-DS-058</w:t>
            </w:r>
          </w:p>
        </w:tc>
        <w:tc>
          <w:tcPr>
            <w:tcW w:type="dxa" w:w="1517"/>
            <w:tcMar>
              <w:top w:w="50" w:type="dxa"/>
              <w:bottom w:w="50" w:type="dxa"/>
              <w:left w:w="90" w:type="dxa"/>
              <w:right w:w="90" w:type="dxa"/>
            </w:tcMar>
            <w:shd w:val="clear" w:color="auto" w:fill="E5F5FF"/>
          </w:tcPr>
          <w:p>
            <w:pPr>
              <w:pStyle w:val="BDOITable"/>
            </w:pPr>
            <w:r>
              <w:rPr>
                <w:sz w:val="16"/>
              </w:rPr>
              <w:t>FR-DS-057 AC1; FR-DS-058 AC1</w:t>
            </w:r>
          </w:p>
        </w:tc>
        <w:tc>
          <w:tcPr>
            <w:tcW w:type="dxa" w:w="1843"/>
            <w:tcMar>
              <w:top w:w="50" w:type="dxa"/>
              <w:bottom w:w="50" w:type="dxa"/>
              <w:left w:w="90" w:type="dxa"/>
              <w:right w:w="90" w:type="dxa"/>
            </w:tcMar>
            <w:shd w:val="clear" w:color="auto" w:fill="E5F5FF"/>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tcPr>
          <w:p>
            <w:pPr>
              <w:pStyle w:val="BDOITable"/>
            </w:pPr>
            <w:r>
              <w:rPr>
                <w:sz w:val="16"/>
              </w:rPr>
              <w:t>BR-076</w:t>
            </w:r>
          </w:p>
        </w:tc>
        <w:tc>
          <w:tcPr>
            <w:tcW w:type="dxa" w:w="4065"/>
            <w:tcMar>
              <w:top w:w="50" w:type="dxa"/>
              <w:bottom w:w="50" w:type="dxa"/>
              <w:left w:w="90" w:type="dxa"/>
              <w:right w:w="90" w:type="dxa"/>
            </w:tcMar>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FR-DS-057, FR-DS-058</w:t>
            </w:r>
          </w:p>
        </w:tc>
        <w:tc>
          <w:tcPr>
            <w:tcW w:type="dxa" w:w="1517"/>
            <w:tcMar>
              <w:top w:w="50" w:type="dxa"/>
              <w:bottom w:w="50" w:type="dxa"/>
              <w:left w:w="90" w:type="dxa"/>
              <w:right w:w="90" w:type="dxa"/>
            </w:tcMar>
          </w:tcPr>
          <w:p>
            <w:pPr>
              <w:pStyle w:val="BDOITable"/>
            </w:pPr>
            <w:r>
              <w:rPr>
                <w:sz w:val="16"/>
              </w:rPr>
              <w:t>FR-DS-057 AC1; FR-DS-058 AC1</w:t>
            </w:r>
          </w:p>
        </w:tc>
        <w:tc>
          <w:tcPr>
            <w:tcW w:type="dxa" w:w="1843"/>
            <w:tcMar>
              <w:top w:w="50" w:type="dxa"/>
              <w:bottom w:w="50" w:type="dxa"/>
              <w:left w:w="90" w:type="dxa"/>
              <w:right w:w="90" w:type="dxa"/>
            </w:tcMar>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BR-077</w:t>
            </w:r>
          </w:p>
        </w:tc>
        <w:tc>
          <w:tcPr>
            <w:tcW w:type="dxa" w:w="4065"/>
            <w:tcMar>
              <w:top w:w="50" w:type="dxa"/>
              <w:bottom w:w="50" w:type="dxa"/>
              <w:left w:w="90" w:type="dxa"/>
              <w:right w:w="90" w:type="dxa"/>
            </w:tcMar>
            <w:shd w:val="clear" w:color="auto" w:fill="E5F5FF"/>
          </w:tcPr>
          <w:p>
            <w:pPr>
              <w:pStyle w:val="BDOITable"/>
            </w:pPr>
            <w:r>
              <w:rPr>
                <w:sz w:val="16"/>
              </w:rPr>
              <w:t>As an FRBS user, I need disbursement to insurer, client, supplier, BDO subsidiaries; to generate Direct Credit transactions file; disbursement to government agencies and employees,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FR-DS-033</w:t>
            </w:r>
          </w:p>
        </w:tc>
        <w:tc>
          <w:tcPr>
            <w:tcW w:type="dxa" w:w="1517"/>
            <w:tcMar>
              <w:top w:w="50" w:type="dxa"/>
              <w:bottom w:w="50" w:type="dxa"/>
              <w:left w:w="90" w:type="dxa"/>
              <w:right w:w="90" w:type="dxa"/>
            </w:tcMar>
            <w:shd w:val="clear" w:color="auto" w:fill="E5F5FF"/>
          </w:tcPr>
          <w:p>
            <w:pPr>
              <w:pStyle w:val="BDOITable"/>
            </w:pPr>
            <w:r>
              <w:rPr>
                <w:sz w:val="16"/>
              </w:rPr>
              <w:t>FR-DS-033 AC1</w:t>
            </w:r>
          </w:p>
        </w:tc>
        <w:tc>
          <w:tcPr>
            <w:tcW w:type="dxa" w:w="1843"/>
            <w:tcMar>
              <w:top w:w="50" w:type="dxa"/>
              <w:bottom w:w="50" w:type="dxa"/>
              <w:left w:w="90" w:type="dxa"/>
              <w:right w:w="90" w:type="dxa"/>
            </w:tcMar>
            <w:shd w:val="clear" w:color="auto" w:fill="E5F5FF"/>
          </w:tcPr>
          <w:p>
            <w:pPr>
              <w:pStyle w:val="BDOITable"/>
            </w:pPr>
            <w:r>
              <w:rPr>
                <w:sz w:val="16"/>
              </w:rPr>
              <w:t>TC-AC-033.1 to 033.2 (4 cases)</w:t>
            </w:r>
          </w:p>
        </w:tc>
      </w:tr>
      <w:tr>
        <w:trPr>
          <w:cantSplit w:val="true"/>
        </w:trPr>
        <w:tc>
          <w:tcPr>
            <w:tcW w:type="dxa" w:w="1301"/>
            <w:tcMar>
              <w:top w:w="50" w:type="dxa"/>
              <w:bottom w:w="50" w:type="dxa"/>
              <w:left w:w="90" w:type="dxa"/>
              <w:right w:w="90" w:type="dxa"/>
            </w:tcMar>
          </w:tcPr>
          <w:p>
            <w:pPr>
              <w:pStyle w:val="BDOITable"/>
            </w:pPr>
            <w:r>
              <w:rPr>
                <w:sz w:val="16"/>
              </w:rPr>
              <w:t>BR-078</w:t>
            </w:r>
          </w:p>
        </w:tc>
        <w:tc>
          <w:tcPr>
            <w:tcW w:type="dxa" w:w="4065"/>
            <w:tcMar>
              <w:top w:w="50" w:type="dxa"/>
              <w:bottom w:w="50" w:type="dxa"/>
              <w:left w:w="90" w:type="dxa"/>
              <w:right w:w="90" w:type="dxa"/>
            </w:tcMar>
          </w:tcPr>
          <w:p>
            <w:pPr>
              <w:pStyle w:val="BDOITable"/>
            </w:pPr>
            <w:r>
              <w:rPr>
                <w:sz w:val="16"/>
              </w:rPr>
              <w:t>As an FRBS user, I need reporting and documentation; to release BIR 2307 on premiums (PR2307) to insurer; to extract, download and print reports in multiple formats,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FR-OP-113, FR-CR-040, FR-NB-124, FR-NB-125</w:t>
            </w:r>
          </w:p>
        </w:tc>
        <w:tc>
          <w:tcPr>
            <w:tcW w:type="dxa" w:w="1517"/>
            <w:tcMar>
              <w:top w:w="50" w:type="dxa"/>
              <w:bottom w:w="50" w:type="dxa"/>
              <w:left w:w="90" w:type="dxa"/>
              <w:right w:w="90" w:type="dxa"/>
            </w:tcMar>
          </w:tcPr>
          <w:p>
            <w:pPr>
              <w:pStyle w:val="BDOITable"/>
            </w:pPr>
            <w:r>
              <w:rPr>
                <w:sz w:val="16"/>
              </w:rPr>
              <w:t>FR-DS-081 AC1; FR-AC-060 AC1-2; FR-AC-061 AC1-2; FR-AC-062 AC1-2; FR-OP-113 AC1-2; FR-CR-040 AC1-2; FR-NB-124 AC1-2; FR-NB-125 AC1-2</w:t>
            </w:r>
          </w:p>
        </w:tc>
        <w:tc>
          <w:tcPr>
            <w:tcW w:type="dxa" w:w="1843"/>
            <w:tcMar>
              <w:top w:w="50" w:type="dxa"/>
              <w:bottom w:w="50" w:type="dxa"/>
              <w:left w:w="90" w:type="dxa"/>
              <w:right w:w="90" w:type="dxa"/>
            </w:tcMar>
          </w:tcPr>
          <w:p>
            <w:pPr>
              <w:pStyle w:val="BDOITable"/>
            </w:pPr>
            <w:r>
              <w:rPr>
                <w:sz w:val="16"/>
              </w:rPr>
              <w:t>TC-AC-081.1 to 081.2, 060.1 to 060.2, 061.1 to 061.3, 062.1 to 062.2, TC-OP-113.1 to 113.2, TC-NB-124.1 to 124.2, 125.1 to 125.2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BR-079</w:t>
            </w:r>
          </w:p>
        </w:tc>
        <w:tc>
          <w:tcPr>
            <w:tcW w:type="dxa" w:w="4065"/>
            <w:tcMar>
              <w:top w:w="50" w:type="dxa"/>
              <w:bottom w:w="50" w:type="dxa"/>
              <w:left w:w="90" w:type="dxa"/>
              <w:right w:w="90" w:type="dxa"/>
            </w:tcMar>
            <w:shd w:val="clear" w:color="auto" w:fill="E5F5FF"/>
          </w:tcPr>
          <w:p>
            <w:pPr>
              <w:pStyle w:val="BDOITable"/>
            </w:pPr>
            <w:r>
              <w:rPr>
                <w:sz w:val="16"/>
              </w:rPr>
              <w:t>As an FRBS user, I need payee management,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FR-DS-010</w:t>
            </w:r>
          </w:p>
        </w:tc>
        <w:tc>
          <w:tcPr>
            <w:tcW w:type="dxa" w:w="1517"/>
            <w:tcMar>
              <w:top w:w="50" w:type="dxa"/>
              <w:bottom w:w="50" w:type="dxa"/>
              <w:left w:w="90" w:type="dxa"/>
              <w:right w:w="90" w:type="dxa"/>
            </w:tcMar>
            <w:shd w:val="clear" w:color="auto" w:fill="E5F5FF"/>
          </w:tcPr>
          <w:p>
            <w:pPr>
              <w:pStyle w:val="BDOITable"/>
            </w:pPr>
            <w:r>
              <w:rPr>
                <w:sz w:val="16"/>
              </w:rPr>
              <w:t>FR-DS-010 AC1-3</w:t>
            </w:r>
          </w:p>
        </w:tc>
        <w:tc>
          <w:tcPr>
            <w:tcW w:type="dxa" w:w="1843"/>
            <w:tcMar>
              <w:top w:w="50" w:type="dxa"/>
              <w:bottom w:w="50" w:type="dxa"/>
              <w:left w:w="90" w:type="dxa"/>
              <w:right w:w="90" w:type="dxa"/>
            </w:tcMar>
            <w:shd w:val="clear" w:color="auto" w:fill="E5F5FF"/>
          </w:tcPr>
          <w:p>
            <w:pPr>
              <w:pStyle w:val="BDOITable"/>
            </w:pPr>
            <w:r>
              <w:rPr>
                <w:sz w:val="16"/>
              </w:rPr>
              <w:t>TC-AC-010.1 to 010.4 (9 cases)</w:t>
            </w:r>
          </w:p>
        </w:tc>
      </w:tr>
      <w:tr>
        <w:trPr>
          <w:cantSplit w:val="true"/>
        </w:trPr>
        <w:tc>
          <w:tcPr>
            <w:tcW w:type="dxa" w:w="1301"/>
            <w:tcMar>
              <w:top w:w="50" w:type="dxa"/>
              <w:bottom w:w="50" w:type="dxa"/>
              <w:left w:w="90" w:type="dxa"/>
              <w:right w:w="90" w:type="dxa"/>
            </w:tcMar>
          </w:tcPr>
          <w:p>
            <w:pPr>
              <w:pStyle w:val="BDOITable"/>
            </w:pPr>
            <w:r>
              <w:rPr>
                <w:sz w:val="16"/>
              </w:rPr>
              <w:t>BR-080</w:t>
            </w:r>
          </w:p>
        </w:tc>
        <w:tc>
          <w:tcPr>
            <w:tcW w:type="dxa" w:w="4065"/>
            <w:tcMar>
              <w:top w:w="50" w:type="dxa"/>
              <w:bottom w:w="50" w:type="dxa"/>
              <w:left w:w="90" w:type="dxa"/>
              <w:right w:w="90" w:type="dxa"/>
            </w:tcMar>
          </w:tcPr>
          <w:p>
            <w:pPr>
              <w:pStyle w:val="BDOITable"/>
            </w:pPr>
            <w:r>
              <w:rPr>
                <w:sz w:val="16"/>
              </w:rPr>
              <w:t>As an FRBS user, I need check printing and series management,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FR-DS-033</w:t>
            </w:r>
          </w:p>
        </w:tc>
        <w:tc>
          <w:tcPr>
            <w:tcW w:type="dxa" w:w="1517"/>
            <w:tcMar>
              <w:top w:w="50" w:type="dxa"/>
              <w:bottom w:w="50" w:type="dxa"/>
              <w:left w:w="90" w:type="dxa"/>
              <w:right w:w="90" w:type="dxa"/>
            </w:tcMar>
          </w:tcPr>
          <w:p>
            <w:pPr>
              <w:pStyle w:val="BDOITable"/>
            </w:pPr>
            <w:r>
              <w:rPr>
                <w:sz w:val="16"/>
              </w:rPr>
              <w:t>FR-DS-033 AC1</w:t>
            </w:r>
          </w:p>
        </w:tc>
        <w:tc>
          <w:tcPr>
            <w:tcW w:type="dxa" w:w="1843"/>
            <w:tcMar>
              <w:top w:w="50" w:type="dxa"/>
              <w:bottom w:w="50" w:type="dxa"/>
              <w:left w:w="90" w:type="dxa"/>
              <w:right w:w="90" w:type="dxa"/>
            </w:tcMar>
          </w:tcPr>
          <w:p>
            <w:pPr>
              <w:pStyle w:val="BDOITable"/>
            </w:pPr>
            <w:r>
              <w:rPr>
                <w:sz w:val="16"/>
              </w:rPr>
              <w:t>TC-AC-033.1 to 033.2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BR-081</w:t>
            </w:r>
          </w:p>
        </w:tc>
        <w:tc>
          <w:tcPr>
            <w:tcW w:type="dxa" w:w="4065"/>
            <w:tcMar>
              <w:top w:w="50" w:type="dxa"/>
              <w:bottom w:w="50" w:type="dxa"/>
              <w:left w:w="90" w:type="dxa"/>
              <w:right w:w="90" w:type="dxa"/>
            </w:tcMar>
            <w:shd w:val="clear" w:color="auto" w:fill="E5F5FF"/>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FR-DS-050, FR-DS-052</w:t>
            </w:r>
          </w:p>
        </w:tc>
        <w:tc>
          <w:tcPr>
            <w:tcW w:type="dxa" w:w="1517"/>
            <w:tcMar>
              <w:top w:w="50" w:type="dxa"/>
              <w:bottom w:w="50" w:type="dxa"/>
              <w:left w:w="90" w:type="dxa"/>
              <w:right w:w="90" w:type="dxa"/>
            </w:tcMar>
            <w:shd w:val="clear" w:color="auto" w:fill="E5F5FF"/>
          </w:tcPr>
          <w:p>
            <w:pPr>
              <w:pStyle w:val="BDOITable"/>
            </w:pPr>
            <w:r>
              <w:rPr>
                <w:sz w:val="16"/>
              </w:rPr>
              <w:t>FR-DS-050 AC1; FR-DS-052 AC1</w:t>
            </w:r>
          </w:p>
        </w:tc>
        <w:tc>
          <w:tcPr>
            <w:tcW w:type="dxa" w:w="1843"/>
            <w:tcMar>
              <w:top w:w="50" w:type="dxa"/>
              <w:bottom w:w="50" w:type="dxa"/>
              <w:left w:w="90" w:type="dxa"/>
              <w:right w:w="90" w:type="dxa"/>
            </w:tcMar>
            <w:shd w:val="clear" w:color="auto" w:fill="E5F5FF"/>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tcPr>
          <w:p>
            <w:pPr>
              <w:pStyle w:val="BDOITable"/>
            </w:pPr>
            <w:r>
              <w:rPr>
                <w:sz w:val="16"/>
              </w:rPr>
              <w:t>BR-082</w:t>
            </w:r>
          </w:p>
        </w:tc>
        <w:tc>
          <w:tcPr>
            <w:tcW w:type="dxa" w:w="4065"/>
            <w:tcMar>
              <w:top w:w="50" w:type="dxa"/>
              <w:bottom w:w="50" w:type="dxa"/>
              <w:left w:w="90" w:type="dxa"/>
              <w:right w:w="90" w:type="dxa"/>
            </w:tcMar>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FR-DS-050, FR-DS-052</w:t>
            </w:r>
          </w:p>
        </w:tc>
        <w:tc>
          <w:tcPr>
            <w:tcW w:type="dxa" w:w="1517"/>
            <w:tcMar>
              <w:top w:w="50" w:type="dxa"/>
              <w:bottom w:w="50" w:type="dxa"/>
              <w:left w:w="90" w:type="dxa"/>
              <w:right w:w="90" w:type="dxa"/>
            </w:tcMar>
          </w:tcPr>
          <w:p>
            <w:pPr>
              <w:pStyle w:val="BDOITable"/>
            </w:pPr>
            <w:r>
              <w:rPr>
                <w:sz w:val="16"/>
              </w:rPr>
              <w:t>FR-DS-050 AC1; FR-DS-052 AC1</w:t>
            </w:r>
          </w:p>
        </w:tc>
        <w:tc>
          <w:tcPr>
            <w:tcW w:type="dxa" w:w="1843"/>
            <w:tcMar>
              <w:top w:w="50" w:type="dxa"/>
              <w:bottom w:w="50" w:type="dxa"/>
              <w:left w:w="90" w:type="dxa"/>
              <w:right w:w="90" w:type="dxa"/>
            </w:tcMar>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BR-083</w:t>
            </w:r>
          </w:p>
        </w:tc>
        <w:tc>
          <w:tcPr>
            <w:tcW w:type="dxa" w:w="4065"/>
            <w:tcMar>
              <w:top w:w="50" w:type="dxa"/>
              <w:bottom w:w="50" w:type="dxa"/>
              <w:left w:w="90" w:type="dxa"/>
              <w:right w:w="90" w:type="dxa"/>
            </w:tcMar>
            <w:shd w:val="clear" w:color="auto" w:fill="E5F5FF"/>
          </w:tcPr>
          <w:p>
            <w:pPr>
              <w:pStyle w:val="BDOITable"/>
            </w:pPr>
            <w:r>
              <w:rPr>
                <w:sz w:val="16"/>
              </w:rPr>
              <w:t>As a Marketing AO, I need automated notifications, approvals and feedback tracking, so that approvals and feedback do not wait on e-mail.</w:t>
            </w:r>
          </w:p>
        </w:tc>
        <w:tc>
          <w:tcPr>
            <w:tcW w:type="dxa" w:w="1246"/>
            <w:tcMar>
              <w:top w:w="50" w:type="dxa"/>
              <w:bottom w:w="50" w:type="dxa"/>
              <w:left w:w="90" w:type="dxa"/>
              <w:right w:w="90" w:type="dxa"/>
            </w:tcMar>
            <w:shd w:val="clear" w:color="auto" w:fill="E5F5FF"/>
          </w:tcPr>
          <w:p>
            <w:pPr>
              <w:pStyle w:val="BDOITable"/>
            </w:pPr>
            <w:r>
              <w:rPr>
                <w:sz w:val="16"/>
              </w:rPr>
              <w:t>FR-CR-020, FR-NB-015, FR-OP-040</w:t>
            </w:r>
          </w:p>
        </w:tc>
        <w:tc>
          <w:tcPr>
            <w:tcW w:type="dxa" w:w="1517"/>
            <w:tcMar>
              <w:top w:w="50" w:type="dxa"/>
              <w:bottom w:w="50" w:type="dxa"/>
              <w:left w:w="90" w:type="dxa"/>
              <w:right w:w="90" w:type="dxa"/>
            </w:tcMar>
            <w:shd w:val="clear" w:color="auto" w:fill="E5F5FF"/>
          </w:tcPr>
          <w:p>
            <w:pPr>
              <w:pStyle w:val="BDOITable"/>
            </w:pPr>
            <w:r>
              <w:rPr>
                <w:sz w:val="16"/>
              </w:rPr>
              <w:t>FR-CR-020 AC1-2; FR-NB-015 AC1-2; FR-OP-040 AC1-2</w:t>
            </w:r>
          </w:p>
        </w:tc>
        <w:tc>
          <w:tcPr>
            <w:tcW w:type="dxa" w:w="1843"/>
            <w:tcMar>
              <w:top w:w="50" w:type="dxa"/>
              <w:bottom w:w="50" w:type="dxa"/>
              <w:left w:w="90" w:type="dxa"/>
              <w:right w:w="90" w:type="dxa"/>
            </w:tcMar>
            <w:shd w:val="clear" w:color="auto" w:fill="E5F5FF"/>
          </w:tcPr>
          <w:p>
            <w:pPr>
              <w:pStyle w:val="BDOITable"/>
            </w:pPr>
            <w:r>
              <w:rPr>
                <w:sz w:val="16"/>
              </w:rPr>
              <w:t>TC-NB-015.1 to 015.2, TC-OP-040.1 to 040.2 (6 cases)</w:t>
            </w:r>
          </w:p>
        </w:tc>
      </w:tr>
      <w:tr>
        <w:trPr>
          <w:cantSplit w:val="true"/>
        </w:trPr>
        <w:tc>
          <w:tcPr>
            <w:tcW w:type="dxa" w:w="1301"/>
            <w:tcMar>
              <w:top w:w="50" w:type="dxa"/>
              <w:bottom w:w="50" w:type="dxa"/>
              <w:left w:w="90" w:type="dxa"/>
              <w:right w:w="90" w:type="dxa"/>
            </w:tcMar>
          </w:tcPr>
          <w:p>
            <w:pPr>
              <w:pStyle w:val="BDOITable"/>
            </w:pPr>
            <w:r>
              <w:rPr>
                <w:sz w:val="16"/>
              </w:rPr>
              <w:t>BR-084</w:t>
            </w:r>
          </w:p>
        </w:tc>
        <w:tc>
          <w:tcPr>
            <w:tcW w:type="dxa" w:w="4065"/>
            <w:tcMar>
              <w:top w:w="50" w:type="dxa"/>
              <w:bottom w:w="50" w:type="dxa"/>
              <w:left w:w="90" w:type="dxa"/>
              <w:right w:w="90" w:type="dxa"/>
            </w:tcMar>
          </w:tcPr>
          <w:p>
            <w:pPr>
              <w:pStyle w:val="BDOITable"/>
            </w:pPr>
            <w:r>
              <w:rPr>
                <w:sz w:val="16"/>
              </w:rPr>
              <w:t>As an FRBS user, I need reporting and documentation; BIR standard books (sales, purchase, cash receipts, cash disbursements, general journal),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FR-CR-040, FR-AC-063</w:t>
            </w:r>
          </w:p>
        </w:tc>
        <w:tc>
          <w:tcPr>
            <w:tcW w:type="dxa" w:w="1517"/>
            <w:tcMar>
              <w:top w:w="50" w:type="dxa"/>
              <w:bottom w:w="50" w:type="dxa"/>
              <w:left w:w="90" w:type="dxa"/>
              <w:right w:w="90" w:type="dxa"/>
            </w:tcMar>
          </w:tcPr>
          <w:p>
            <w:pPr>
              <w:pStyle w:val="BDOITable"/>
            </w:pPr>
            <w:r>
              <w:rPr>
                <w:sz w:val="16"/>
              </w:rPr>
              <w:t>FR-DS-081 AC1; FR-AC-060 AC1-2; FR-AC-061 AC1-2; FR-AC-062 AC1-2; FR-CR-040 AC1-2; FR-AC-063 AC1-2</w:t>
            </w:r>
          </w:p>
        </w:tc>
        <w:tc>
          <w:tcPr>
            <w:tcW w:type="dxa" w:w="1843"/>
            <w:tcMar>
              <w:top w:w="50" w:type="dxa"/>
              <w:bottom w:w="50" w:type="dxa"/>
              <w:left w:w="90" w:type="dxa"/>
              <w:right w:w="90" w:type="dxa"/>
            </w:tcMar>
          </w:tcPr>
          <w:p>
            <w:pPr>
              <w:pStyle w:val="BDOITable"/>
            </w:pPr>
            <w:r>
              <w:rPr>
                <w:sz w:val="16"/>
              </w:rPr>
              <w:t>TC-AC-081.1 to 081.2, 060.1 to 060.2, 061.1 to 061.3, 062.1 to 062.2, 063.1 to 063.3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BR-085</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manual service invoice (Other Income),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FR-NB-117</w:t>
            </w:r>
          </w:p>
        </w:tc>
        <w:tc>
          <w:tcPr>
            <w:tcW w:type="dxa" w:w="1517"/>
            <w:tcMar>
              <w:top w:w="50" w:type="dxa"/>
              <w:bottom w:w="50" w:type="dxa"/>
              <w:left w:w="90" w:type="dxa"/>
              <w:right w:w="90" w:type="dxa"/>
            </w:tcMar>
            <w:shd w:val="clear" w:color="auto" w:fill="E5F5FF"/>
          </w:tcPr>
          <w:p>
            <w:pPr>
              <w:pStyle w:val="BDOITable"/>
            </w:pPr>
            <w:r>
              <w:rPr>
                <w:sz w:val="16"/>
              </w:rPr>
              <w:t>FR-NB-117 AC1-3</w:t>
            </w:r>
          </w:p>
        </w:tc>
        <w:tc>
          <w:tcPr>
            <w:tcW w:type="dxa" w:w="1843"/>
            <w:tcMar>
              <w:top w:w="50" w:type="dxa"/>
              <w:bottom w:w="50" w:type="dxa"/>
              <w:left w:w="90" w:type="dxa"/>
              <w:right w:w="90" w:type="dxa"/>
            </w:tcMar>
            <w:shd w:val="clear" w:color="auto" w:fill="E5F5FF"/>
          </w:tcPr>
          <w:p>
            <w:pPr>
              <w:pStyle w:val="BDOITable"/>
            </w:pPr>
            <w:r>
              <w:rPr>
                <w:sz w:val="16"/>
              </w:rPr>
              <w:t>TC-NB-117.1 to 117.4 (6 cases)</w:t>
            </w:r>
          </w:p>
        </w:tc>
      </w:tr>
      <w:tr>
        <w:trPr>
          <w:cantSplit w:val="true"/>
        </w:trPr>
        <w:tc>
          <w:tcPr>
            <w:tcW w:type="dxa" w:w="1301"/>
            <w:tcMar>
              <w:top w:w="50" w:type="dxa"/>
              <w:bottom w:w="50" w:type="dxa"/>
              <w:left w:w="90" w:type="dxa"/>
              <w:right w:w="90" w:type="dxa"/>
            </w:tcMar>
          </w:tcPr>
          <w:p>
            <w:pPr>
              <w:pStyle w:val="BDOITable"/>
            </w:pPr>
            <w:r>
              <w:rPr>
                <w:sz w:val="16"/>
              </w:rPr>
              <w:t>BR-086</w:t>
            </w:r>
          </w:p>
        </w:tc>
        <w:tc>
          <w:tcPr>
            <w:tcW w:type="dxa" w:w="4065"/>
            <w:tcMar>
              <w:top w:w="50" w:type="dxa"/>
              <w:bottom w:w="50" w:type="dxa"/>
              <w:left w:w="90" w:type="dxa"/>
              <w:right w:w="90" w:type="dxa"/>
            </w:tcMar>
          </w:tcPr>
          <w:p>
            <w:pPr>
              <w:pStyle w:val="BDOITable"/>
            </w:pPr>
            <w:r>
              <w:rPr>
                <w:sz w:val="16"/>
              </w:rPr>
              <w:t>As a Cashiering user, I need manual issuance of AR, OR, invoice, cash and cheque OTC payment,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FR-OP-012</w:t>
            </w:r>
          </w:p>
        </w:tc>
        <w:tc>
          <w:tcPr>
            <w:tcW w:type="dxa" w:w="1517"/>
            <w:tcMar>
              <w:top w:w="50" w:type="dxa"/>
              <w:bottom w:w="50" w:type="dxa"/>
              <w:left w:w="90" w:type="dxa"/>
              <w:right w:w="90" w:type="dxa"/>
            </w:tcMar>
          </w:tcPr>
          <w:p>
            <w:pPr>
              <w:pStyle w:val="BDOITable"/>
            </w:pPr>
            <w:r>
              <w:rPr>
                <w:sz w:val="16"/>
              </w:rPr>
              <w:t>FR-OP-011 AC1-3; FR-OP-013 AC1-3; FR-OP-014 AC1-3; FR-OP-012 AC1-2</w:t>
            </w:r>
          </w:p>
        </w:tc>
        <w:tc>
          <w:tcPr>
            <w:tcW w:type="dxa" w:w="1843"/>
            <w:tcMar>
              <w:top w:w="50" w:type="dxa"/>
              <w:bottom w:w="50" w:type="dxa"/>
              <w:left w:w="90" w:type="dxa"/>
              <w:right w:w="90" w:type="dxa"/>
            </w:tcMar>
          </w:tcPr>
          <w:p>
            <w:pPr>
              <w:pStyle w:val="BDOITable"/>
            </w:pPr>
            <w:r>
              <w:rPr>
                <w:sz w:val="16"/>
              </w:rPr>
              <w:t>TC-OP-011.1 to 011.3, 013.1 to 013.3, 014.1 to 014.3, 012.1 to 012.2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BR-087</w:t>
            </w:r>
          </w:p>
        </w:tc>
        <w:tc>
          <w:tcPr>
            <w:tcW w:type="dxa" w:w="4065"/>
            <w:tcMar>
              <w:top w:w="50" w:type="dxa"/>
              <w:bottom w:w="50" w:type="dxa"/>
              <w:left w:w="90" w:type="dxa"/>
              <w:right w:w="90" w:type="dxa"/>
            </w:tcMar>
            <w:shd w:val="clear" w:color="auto" w:fill="E5F5FF"/>
          </w:tcPr>
          <w:p>
            <w:pPr>
              <w:pStyle w:val="BDOITable"/>
            </w:pPr>
            <w:r>
              <w:rPr>
                <w:sz w:val="16"/>
              </w:rPr>
              <w:t>As a Cashiering user, I need automated accounting entries,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FR-OP-013, FR-OP-027</w:t>
            </w:r>
          </w:p>
        </w:tc>
        <w:tc>
          <w:tcPr>
            <w:tcW w:type="dxa" w:w="1517"/>
            <w:tcMar>
              <w:top w:w="50" w:type="dxa"/>
              <w:bottom w:w="50" w:type="dxa"/>
              <w:left w:w="90" w:type="dxa"/>
              <w:right w:w="90" w:type="dxa"/>
            </w:tcMar>
            <w:shd w:val="clear" w:color="auto" w:fill="E5F5FF"/>
          </w:tcPr>
          <w:p>
            <w:pPr>
              <w:pStyle w:val="BDOITable"/>
            </w:pPr>
            <w:r>
              <w:rPr>
                <w:sz w:val="16"/>
              </w:rPr>
              <w:t>FR-OP-013 AC1-3; FR-OP-027 AC1-2</w:t>
            </w:r>
          </w:p>
        </w:tc>
        <w:tc>
          <w:tcPr>
            <w:tcW w:type="dxa" w:w="1843"/>
            <w:tcMar>
              <w:top w:w="50" w:type="dxa"/>
              <w:bottom w:w="50" w:type="dxa"/>
              <w:left w:w="90" w:type="dxa"/>
              <w:right w:w="90" w:type="dxa"/>
            </w:tcMar>
            <w:shd w:val="clear" w:color="auto" w:fill="E5F5FF"/>
          </w:tcPr>
          <w:p>
            <w:pPr>
              <w:pStyle w:val="BDOITable"/>
            </w:pPr>
            <w:r>
              <w:rPr>
                <w:sz w:val="16"/>
              </w:rPr>
              <w:t>TC-OP-013.1 to 013.3, 027.1 to 027.2 (7 cases)</w:t>
            </w:r>
          </w:p>
        </w:tc>
      </w:tr>
      <w:tr>
        <w:trPr>
          <w:cantSplit w:val="true"/>
        </w:trPr>
        <w:tc>
          <w:tcPr>
            <w:tcW w:type="dxa" w:w="1301"/>
            <w:tcMar>
              <w:top w:w="50" w:type="dxa"/>
              <w:bottom w:w="50" w:type="dxa"/>
              <w:left w:w="90" w:type="dxa"/>
              <w:right w:w="90" w:type="dxa"/>
            </w:tcMar>
          </w:tcPr>
          <w:p>
            <w:pPr>
              <w:pStyle w:val="BDOITable"/>
            </w:pPr>
            <w:r>
              <w:rPr>
                <w:sz w:val="16"/>
              </w:rPr>
              <w:t>BR-088</w:t>
            </w:r>
          </w:p>
        </w:tc>
        <w:tc>
          <w:tcPr>
            <w:tcW w:type="dxa" w:w="4065"/>
            <w:tcMar>
              <w:top w:w="50" w:type="dxa"/>
              <w:bottom w:w="50" w:type="dxa"/>
              <w:left w:w="90" w:type="dxa"/>
              <w:right w:w="90" w:type="dxa"/>
            </w:tcMar>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tcPr>
          <w:p>
            <w:pPr>
              <w:pStyle w:val="BDOITable"/>
            </w:pPr>
            <w:r>
              <w:rPr>
                <w:sz w:val="16"/>
              </w:rPr>
              <w:t>FR-CR-091, FR-CM-011</w:t>
            </w:r>
          </w:p>
        </w:tc>
        <w:tc>
          <w:tcPr>
            <w:tcW w:type="dxa" w:w="1517"/>
            <w:tcMar>
              <w:top w:w="50" w:type="dxa"/>
              <w:bottom w:w="50" w:type="dxa"/>
              <w:left w:w="90" w:type="dxa"/>
              <w:right w:w="90" w:type="dxa"/>
            </w:tcMar>
          </w:tcPr>
          <w:p>
            <w:pPr>
              <w:pStyle w:val="BDOITable"/>
            </w:pPr>
            <w:r>
              <w:rPr>
                <w:sz w:val="16"/>
              </w:rPr>
              <w:t>FR-CR-091 AC1; FR-CM-011 AC1-4</w:t>
            </w:r>
          </w:p>
        </w:tc>
        <w:tc>
          <w:tcPr>
            <w:tcW w:type="dxa" w:w="1843"/>
            <w:tcMar>
              <w:top w:w="50" w:type="dxa"/>
              <w:bottom w:w="50" w:type="dxa"/>
              <w:left w:w="90" w:type="dxa"/>
              <w:right w:w="90" w:type="dxa"/>
            </w:tcMar>
          </w:tcPr>
          <w:p>
            <w:pPr>
              <w:pStyle w:val="BDOITable"/>
            </w:pPr>
            <w:r>
              <w:rPr>
                <w:sz w:val="16"/>
              </w:rPr>
              <w:t>TC-CM-011.1 to 011.5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BR-089</w:t>
            </w:r>
          </w:p>
        </w:tc>
        <w:tc>
          <w:tcPr>
            <w:tcW w:type="dxa" w:w="4065"/>
            <w:tcMar>
              <w:top w:w="50" w:type="dxa"/>
              <w:bottom w:w="50" w:type="dxa"/>
              <w:left w:w="90" w:type="dxa"/>
              <w:right w:w="90" w:type="dxa"/>
            </w:tcMar>
            <w:shd w:val="clear" w:color="auto" w:fill="E5F5FF"/>
          </w:tcPr>
          <w:p>
            <w:pPr>
              <w:pStyle w:val="BDOITable"/>
            </w:pPr>
            <w:r>
              <w:rPr>
                <w:sz w:val="16"/>
              </w:rPr>
              <w:t>As a Cashiering user, I need batch payment files processing (automatching),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FR-OP-015, FR-OP-016</w:t>
            </w:r>
          </w:p>
        </w:tc>
        <w:tc>
          <w:tcPr>
            <w:tcW w:type="dxa" w:w="1517"/>
            <w:tcMar>
              <w:top w:w="50" w:type="dxa"/>
              <w:bottom w:w="50" w:type="dxa"/>
              <w:left w:w="90" w:type="dxa"/>
              <w:right w:w="90" w:type="dxa"/>
            </w:tcMar>
            <w:shd w:val="clear" w:color="auto" w:fill="E5F5FF"/>
          </w:tcPr>
          <w:p>
            <w:pPr>
              <w:pStyle w:val="BDOITable"/>
            </w:pPr>
            <w:r>
              <w:rPr>
                <w:sz w:val="16"/>
              </w:rPr>
              <w:t>FR-OP-015 AC1-3; FR-OP-016 AC1-3</w:t>
            </w:r>
          </w:p>
        </w:tc>
        <w:tc>
          <w:tcPr>
            <w:tcW w:type="dxa" w:w="1843"/>
            <w:tcMar>
              <w:top w:w="50" w:type="dxa"/>
              <w:bottom w:w="50" w:type="dxa"/>
              <w:left w:w="90" w:type="dxa"/>
              <w:right w:w="90" w:type="dxa"/>
            </w:tcMar>
            <w:shd w:val="clear" w:color="auto" w:fill="E5F5FF"/>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tcPr>
          <w:p>
            <w:pPr>
              <w:pStyle w:val="BDOITable"/>
            </w:pPr>
            <w:r>
              <w:rPr>
                <w:sz w:val="16"/>
              </w:rPr>
              <w:t>BR-090</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unapplied payment management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 FR-OP-022</w:t>
            </w:r>
          </w:p>
        </w:tc>
        <w:tc>
          <w:tcPr>
            <w:tcW w:type="dxa" w:w="1517"/>
            <w:tcMar>
              <w:top w:w="50" w:type="dxa"/>
              <w:bottom w:w="50" w:type="dxa"/>
              <w:left w:w="90" w:type="dxa"/>
              <w:right w:w="90" w:type="dxa"/>
            </w:tcMar>
          </w:tcPr>
          <w:p>
            <w:pPr>
              <w:pStyle w:val="BDOITable"/>
            </w:pPr>
            <w:r>
              <w:rPr>
                <w:sz w:val="16"/>
              </w:rPr>
              <w:t>FR-CL-074 AC1-3; FR-CL-070 AC1-3; FR-CL-077 AC1-2; FR-OP-022 AC1-4</w:t>
            </w:r>
          </w:p>
        </w:tc>
        <w:tc>
          <w:tcPr>
            <w:tcW w:type="dxa" w:w="1843"/>
            <w:tcMar>
              <w:top w:w="50" w:type="dxa"/>
              <w:bottom w:w="50" w:type="dxa"/>
              <w:left w:w="90" w:type="dxa"/>
              <w:right w:w="90" w:type="dxa"/>
            </w:tcMar>
          </w:tcPr>
          <w:p>
            <w:pPr>
              <w:pStyle w:val="BDOITable"/>
            </w:pPr>
            <w:r>
              <w:rPr>
                <w:sz w:val="16"/>
              </w:rPr>
              <w:t>TC-CL-074.1 to 074.4, 070.1 to 070.3, 077.1 to 077.3, TC-OP-022.1 to 022.3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BR-091</w:t>
            </w:r>
          </w:p>
        </w:tc>
        <w:tc>
          <w:tcPr>
            <w:tcW w:type="dxa" w:w="4065"/>
            <w:tcMar>
              <w:top w:w="50" w:type="dxa"/>
              <w:bottom w:w="50" w:type="dxa"/>
              <w:left w:w="90" w:type="dxa"/>
              <w:right w:w="90" w:type="dxa"/>
            </w:tcMar>
            <w:shd w:val="clear" w:color="auto" w:fill="E5F5FF"/>
          </w:tcPr>
          <w:p>
            <w:pPr>
              <w:pStyle w:val="BDOITable"/>
            </w:pPr>
            <w:r>
              <w:rPr>
                <w:sz w:val="16"/>
              </w:rPr>
              <w:t>As a Cashiering user, I need payment auto 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FR-OP-018, FR-OP-132</w:t>
            </w:r>
          </w:p>
        </w:tc>
        <w:tc>
          <w:tcPr>
            <w:tcW w:type="dxa" w:w="1517"/>
            <w:tcMar>
              <w:top w:w="50" w:type="dxa"/>
              <w:bottom w:w="50" w:type="dxa"/>
              <w:left w:w="90" w:type="dxa"/>
              <w:right w:w="90" w:type="dxa"/>
            </w:tcMar>
            <w:shd w:val="clear" w:color="auto" w:fill="E5F5FF"/>
          </w:tcPr>
          <w:p>
            <w:pPr>
              <w:pStyle w:val="BDOITable"/>
            </w:pPr>
            <w:r>
              <w:rPr>
                <w:sz w:val="16"/>
              </w:rPr>
              <w:t>FR-OP-018 AC1-4; FR-OP-132 AC1</w:t>
            </w:r>
          </w:p>
        </w:tc>
        <w:tc>
          <w:tcPr>
            <w:tcW w:type="dxa" w:w="1843"/>
            <w:tcMar>
              <w:top w:w="50" w:type="dxa"/>
              <w:bottom w:w="50" w:type="dxa"/>
              <w:left w:w="90" w:type="dxa"/>
              <w:right w:w="90" w:type="dxa"/>
            </w:tcMar>
            <w:shd w:val="clear" w:color="auto" w:fill="E5F5FF"/>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tcPr>
          <w:p>
            <w:pPr>
              <w:pStyle w:val="BDOITable"/>
            </w:pPr>
            <w:r>
              <w:rPr>
                <w:sz w:val="16"/>
              </w:rPr>
              <w:t>BR-092</w:t>
            </w:r>
          </w:p>
        </w:tc>
        <w:tc>
          <w:tcPr>
            <w:tcW w:type="dxa" w:w="4065"/>
            <w:tcMar>
              <w:top w:w="50" w:type="dxa"/>
              <w:bottom w:w="50" w:type="dxa"/>
              <w:left w:w="90" w:type="dxa"/>
              <w:right w:w="90" w:type="dxa"/>
            </w:tcMar>
          </w:tcPr>
          <w:p>
            <w:pPr>
              <w:pStyle w:val="BDOITable"/>
            </w:pPr>
            <w:r>
              <w:rPr>
                <w:sz w:val="16"/>
              </w:rPr>
              <w:t>As a Cashiering user, I need batch processing and automation (automatch re-run), so that every payment is received, applied and receipted correctly.</w:t>
            </w:r>
          </w:p>
        </w:tc>
        <w:tc>
          <w:tcPr>
            <w:tcW w:type="dxa" w:w="1246"/>
            <w:tcMar>
              <w:top w:w="50" w:type="dxa"/>
              <w:bottom w:w="50" w:type="dxa"/>
              <w:left w:w="90" w:type="dxa"/>
              <w:right w:w="90" w:type="dxa"/>
            </w:tcMar>
          </w:tcPr>
          <w:p>
            <w:pPr>
              <w:pStyle w:val="BDOITable"/>
            </w:pPr>
            <w:r>
              <w:rPr>
                <w:sz w:val="16"/>
              </w:rPr>
              <w:t>FR-OP-018, FR-OP-132</w:t>
            </w:r>
          </w:p>
        </w:tc>
        <w:tc>
          <w:tcPr>
            <w:tcW w:type="dxa" w:w="1517"/>
            <w:tcMar>
              <w:top w:w="50" w:type="dxa"/>
              <w:bottom w:w="50" w:type="dxa"/>
              <w:left w:w="90" w:type="dxa"/>
              <w:right w:w="90" w:type="dxa"/>
            </w:tcMar>
          </w:tcPr>
          <w:p>
            <w:pPr>
              <w:pStyle w:val="BDOITable"/>
            </w:pPr>
            <w:r>
              <w:rPr>
                <w:sz w:val="16"/>
              </w:rPr>
              <w:t>FR-OP-018 AC1-4; FR-OP-132 AC1</w:t>
            </w:r>
          </w:p>
        </w:tc>
        <w:tc>
          <w:tcPr>
            <w:tcW w:type="dxa" w:w="1843"/>
            <w:tcMar>
              <w:top w:w="50" w:type="dxa"/>
              <w:bottom w:w="50" w:type="dxa"/>
              <w:left w:w="90" w:type="dxa"/>
              <w:right w:w="90" w:type="dxa"/>
            </w:tcMar>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BR-093</w:t>
            </w:r>
          </w:p>
        </w:tc>
        <w:tc>
          <w:tcPr>
            <w:tcW w:type="dxa" w:w="4065"/>
            <w:tcMar>
              <w:top w:w="50" w:type="dxa"/>
              <w:bottom w:w="50" w:type="dxa"/>
              <w:left w:w="90" w:type="dxa"/>
              <w:right w:w="90" w:type="dxa"/>
            </w:tcMar>
            <w:shd w:val="clear" w:color="auto" w:fill="E5F5FF"/>
          </w:tcPr>
          <w:p>
            <w:pPr>
              <w:pStyle w:val="BDOITable"/>
            </w:pPr>
            <w:r>
              <w:rPr>
                <w:sz w:val="16"/>
              </w:rPr>
              <w:t>As a Cashiering user, I need unapplied payment management (excess payment),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FR-OP-022</w:t>
            </w:r>
          </w:p>
        </w:tc>
        <w:tc>
          <w:tcPr>
            <w:tcW w:type="dxa" w:w="1517"/>
            <w:tcMar>
              <w:top w:w="50" w:type="dxa"/>
              <w:bottom w:w="50" w:type="dxa"/>
              <w:left w:w="90" w:type="dxa"/>
              <w:right w:w="90" w:type="dxa"/>
            </w:tcMar>
            <w:shd w:val="clear" w:color="auto" w:fill="E5F5FF"/>
          </w:tcPr>
          <w:p>
            <w:pPr>
              <w:pStyle w:val="BDOITable"/>
            </w:pPr>
            <w:r>
              <w:rPr>
                <w:sz w:val="16"/>
              </w:rPr>
              <w:t>FR-OP-022 AC1-4</w:t>
            </w:r>
          </w:p>
        </w:tc>
        <w:tc>
          <w:tcPr>
            <w:tcW w:type="dxa" w:w="1843"/>
            <w:tcMar>
              <w:top w:w="50" w:type="dxa"/>
              <w:bottom w:w="50" w:type="dxa"/>
              <w:left w:w="90" w:type="dxa"/>
              <w:right w:w="90" w:type="dxa"/>
            </w:tcMar>
            <w:shd w:val="clear" w:color="auto" w:fill="E5F5FF"/>
          </w:tcPr>
          <w:p>
            <w:pPr>
              <w:pStyle w:val="BDOITable"/>
            </w:pPr>
            <w:r>
              <w:rPr>
                <w:sz w:val="16"/>
              </w:rPr>
              <w:t>TC-OP-022.1 to 022.3 (6 cases)</w:t>
            </w:r>
          </w:p>
        </w:tc>
      </w:tr>
      <w:tr>
        <w:trPr>
          <w:cantSplit w:val="true"/>
        </w:trPr>
        <w:tc>
          <w:tcPr>
            <w:tcW w:type="dxa" w:w="1301"/>
            <w:tcMar>
              <w:top w:w="50" w:type="dxa"/>
              <w:bottom w:w="50" w:type="dxa"/>
              <w:left w:w="90" w:type="dxa"/>
              <w:right w:w="90" w:type="dxa"/>
            </w:tcMar>
          </w:tcPr>
          <w:p>
            <w:pPr>
              <w:pStyle w:val="BDOITable"/>
            </w:pPr>
            <w:r>
              <w:rPr>
                <w:sz w:val="16"/>
              </w:rPr>
              <w:t>BR-094</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BR-095</w:t>
            </w:r>
          </w:p>
        </w:tc>
        <w:tc>
          <w:tcPr>
            <w:tcW w:type="dxa" w:w="4065"/>
            <w:tcMar>
              <w:top w:w="50" w:type="dxa"/>
              <w:bottom w:w="50" w:type="dxa"/>
              <w:left w:w="90" w:type="dxa"/>
              <w:right w:w="90" w:type="dxa"/>
            </w:tcMar>
            <w:shd w:val="clear" w:color="auto" w:fill="E5F5FF"/>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FR-OP-011, FR-OP-013, FR-OP-014, FR-OP-010</w:t>
            </w:r>
          </w:p>
        </w:tc>
        <w:tc>
          <w:tcPr>
            <w:tcW w:type="dxa" w:w="1517"/>
            <w:tcMar>
              <w:top w:w="50" w:type="dxa"/>
              <w:bottom w:w="50" w:type="dxa"/>
              <w:left w:w="90" w:type="dxa"/>
              <w:right w:w="90" w:type="dxa"/>
            </w:tcMar>
            <w:shd w:val="clear" w:color="auto" w:fill="E5F5FF"/>
          </w:tcPr>
          <w:p>
            <w:pPr>
              <w:pStyle w:val="BDOITable"/>
            </w:pPr>
            <w:r>
              <w:rPr>
                <w:sz w:val="16"/>
              </w:rPr>
              <w:t>FR-OP-011 AC1-3; FR-OP-013 AC1-3; FR-OP-014 AC1-3; FR-OP-010 AC1-4</w:t>
            </w:r>
          </w:p>
        </w:tc>
        <w:tc>
          <w:tcPr>
            <w:tcW w:type="dxa" w:w="1843"/>
            <w:tcMar>
              <w:top w:w="50" w:type="dxa"/>
              <w:bottom w:w="50" w:type="dxa"/>
              <w:left w:w="90" w:type="dxa"/>
              <w:right w:w="90" w:type="dxa"/>
            </w:tcMar>
            <w:shd w:val="clear" w:color="auto" w:fill="E5F5FF"/>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tcPr>
          <w:p>
            <w:pPr>
              <w:pStyle w:val="BDOITable"/>
            </w:pPr>
            <w:r>
              <w:rPr>
                <w:sz w:val="16"/>
              </w:rPr>
              <w:t>BR-096</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BR-097</w:t>
            </w:r>
          </w:p>
        </w:tc>
        <w:tc>
          <w:tcPr>
            <w:tcW w:type="dxa" w:w="4065"/>
            <w:tcMar>
              <w:top w:w="50" w:type="dxa"/>
              <w:bottom w:w="50" w:type="dxa"/>
              <w:left w:w="90" w:type="dxa"/>
              <w:right w:w="90" w:type="dxa"/>
            </w:tcMar>
            <w:shd w:val="clear" w:color="auto" w:fill="E5F5FF"/>
          </w:tcPr>
          <w:p>
            <w:pPr>
              <w:pStyle w:val="BDOITable"/>
            </w:pPr>
            <w:r>
              <w:rPr>
                <w:sz w:val="16"/>
              </w:rPr>
              <w:t>As a Cashiering user, I need premium payment monitoring,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FR-OP-028, FR-OP-009</w:t>
            </w:r>
          </w:p>
        </w:tc>
        <w:tc>
          <w:tcPr>
            <w:tcW w:type="dxa" w:w="1517"/>
            <w:tcMar>
              <w:top w:w="50" w:type="dxa"/>
              <w:bottom w:w="50" w:type="dxa"/>
              <w:left w:w="90" w:type="dxa"/>
              <w:right w:w="90" w:type="dxa"/>
            </w:tcMar>
            <w:shd w:val="clear" w:color="auto" w:fill="E5F5FF"/>
          </w:tcPr>
          <w:p>
            <w:pPr>
              <w:pStyle w:val="BDOITable"/>
            </w:pPr>
            <w:r>
              <w:rPr>
                <w:sz w:val="16"/>
              </w:rPr>
              <w:t>FR-OP-028 AC1-2; FR-OP-009 AC1-3</w:t>
            </w:r>
          </w:p>
        </w:tc>
        <w:tc>
          <w:tcPr>
            <w:tcW w:type="dxa" w:w="1843"/>
            <w:tcMar>
              <w:top w:w="50" w:type="dxa"/>
              <w:bottom w:w="50" w:type="dxa"/>
              <w:left w:w="90" w:type="dxa"/>
              <w:right w:w="90" w:type="dxa"/>
            </w:tcMar>
            <w:shd w:val="clear" w:color="auto" w:fill="E5F5FF"/>
          </w:tcPr>
          <w:p>
            <w:pPr>
              <w:pStyle w:val="BDOITable"/>
            </w:pPr>
            <w:r>
              <w:rPr>
                <w:sz w:val="16"/>
              </w:rPr>
              <w:t>TC-OP-028.1 to 028.2, 009.1 to 009.2 (5 cases)</w:t>
            </w:r>
          </w:p>
        </w:tc>
      </w:tr>
      <w:tr>
        <w:trPr>
          <w:cantSplit w:val="true"/>
        </w:trPr>
        <w:tc>
          <w:tcPr>
            <w:tcW w:type="dxa" w:w="1301"/>
            <w:tcMar>
              <w:top w:w="50" w:type="dxa"/>
              <w:bottom w:w="50" w:type="dxa"/>
              <w:left w:w="90" w:type="dxa"/>
              <w:right w:w="90" w:type="dxa"/>
            </w:tcMar>
          </w:tcPr>
          <w:p>
            <w:pPr>
              <w:pStyle w:val="BDOITable"/>
            </w:pPr>
            <w:r>
              <w:rPr>
                <w:sz w:val="16"/>
              </w:rPr>
              <w:t>BR-098</w:t>
            </w:r>
          </w:p>
        </w:tc>
        <w:tc>
          <w:tcPr>
            <w:tcW w:type="dxa" w:w="4065"/>
            <w:tcMar>
              <w:top w:w="50" w:type="dxa"/>
              <w:bottom w:w="50" w:type="dxa"/>
              <w:left w:w="90" w:type="dxa"/>
              <w:right w:w="90" w:type="dxa"/>
            </w:tcMar>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tcPr>
          <w:p>
            <w:pPr>
              <w:pStyle w:val="BDOITable"/>
            </w:pPr>
            <w:r>
              <w:rPr>
                <w:sz w:val="16"/>
              </w:rPr>
              <w:t>FR-OP-021, FR-OP-091</w:t>
            </w:r>
          </w:p>
        </w:tc>
        <w:tc>
          <w:tcPr>
            <w:tcW w:type="dxa" w:w="1517"/>
            <w:tcMar>
              <w:top w:w="50" w:type="dxa"/>
              <w:bottom w:w="50" w:type="dxa"/>
              <w:left w:w="90" w:type="dxa"/>
              <w:right w:w="90" w:type="dxa"/>
            </w:tcMar>
          </w:tcPr>
          <w:p>
            <w:pPr>
              <w:pStyle w:val="BDOITable"/>
            </w:pPr>
            <w:r>
              <w:rPr>
                <w:sz w:val="16"/>
              </w:rPr>
              <w:t>FR-OP-021 AC1-2; FR-OP-091 AC1-3</w:t>
            </w:r>
          </w:p>
        </w:tc>
        <w:tc>
          <w:tcPr>
            <w:tcW w:type="dxa" w:w="1843"/>
            <w:tcMar>
              <w:top w:w="50" w:type="dxa"/>
              <w:bottom w:w="50" w:type="dxa"/>
              <w:left w:w="90" w:type="dxa"/>
              <w:right w:w="90" w:type="dxa"/>
            </w:tcMar>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BR-099</w:t>
            </w:r>
          </w:p>
        </w:tc>
        <w:tc>
          <w:tcPr>
            <w:tcW w:type="dxa" w:w="4065"/>
            <w:tcMar>
              <w:top w:w="50" w:type="dxa"/>
              <w:bottom w:w="50" w:type="dxa"/>
              <w:left w:w="90" w:type="dxa"/>
              <w:right w:w="90" w:type="dxa"/>
            </w:tcMar>
            <w:shd w:val="clear" w:color="auto" w:fill="E5F5FF"/>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FR-OP-021, FR-OP-091</w:t>
            </w:r>
          </w:p>
        </w:tc>
        <w:tc>
          <w:tcPr>
            <w:tcW w:type="dxa" w:w="1517"/>
            <w:tcMar>
              <w:top w:w="50" w:type="dxa"/>
              <w:bottom w:w="50" w:type="dxa"/>
              <w:left w:w="90" w:type="dxa"/>
              <w:right w:w="90" w:type="dxa"/>
            </w:tcMar>
            <w:shd w:val="clear" w:color="auto" w:fill="E5F5FF"/>
          </w:tcPr>
          <w:p>
            <w:pPr>
              <w:pStyle w:val="BDOITable"/>
            </w:pPr>
            <w:r>
              <w:rPr>
                <w:sz w:val="16"/>
              </w:rPr>
              <w:t>FR-OP-021 AC1-2; FR-OP-091 AC1-3</w:t>
            </w:r>
          </w:p>
        </w:tc>
        <w:tc>
          <w:tcPr>
            <w:tcW w:type="dxa" w:w="1843"/>
            <w:tcMar>
              <w:top w:w="50" w:type="dxa"/>
              <w:bottom w:w="50" w:type="dxa"/>
              <w:left w:w="90" w:type="dxa"/>
              <w:right w:w="90" w:type="dxa"/>
            </w:tcMar>
            <w:shd w:val="clear" w:color="auto" w:fill="E5F5FF"/>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tcPr>
          <w:p>
            <w:pPr>
              <w:pStyle w:val="BDOITable"/>
            </w:pPr>
            <w:r>
              <w:rPr>
                <w:sz w:val="16"/>
              </w:rPr>
              <w:t>BR-100</w:t>
            </w:r>
          </w:p>
        </w:tc>
        <w:tc>
          <w:tcPr>
            <w:tcW w:type="dxa" w:w="4065"/>
            <w:tcMar>
              <w:top w:w="50" w:type="dxa"/>
              <w:bottom w:w="50" w:type="dxa"/>
              <w:left w:w="90" w:type="dxa"/>
              <w:right w:w="90" w:type="dxa"/>
            </w:tcMar>
          </w:tcPr>
          <w:p>
            <w:pPr>
              <w:pStyle w:val="BDOITable"/>
            </w:pPr>
            <w:r>
              <w:rPr>
                <w:sz w:val="16"/>
              </w:rPr>
              <w:t>As a Cashiering user, I need PDC management,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FR-OP-015, FR-OP-016</w:t>
            </w:r>
          </w:p>
        </w:tc>
        <w:tc>
          <w:tcPr>
            <w:tcW w:type="dxa" w:w="1517"/>
            <w:tcMar>
              <w:top w:w="50" w:type="dxa"/>
              <w:bottom w:w="50" w:type="dxa"/>
              <w:left w:w="90" w:type="dxa"/>
              <w:right w:w="90" w:type="dxa"/>
            </w:tcMar>
          </w:tcPr>
          <w:p>
            <w:pPr>
              <w:pStyle w:val="BDOITable"/>
            </w:pPr>
            <w:r>
              <w:rPr>
                <w:sz w:val="16"/>
              </w:rPr>
              <w:t>FR-OP-015 AC1-3; FR-OP-016 AC1-3</w:t>
            </w:r>
          </w:p>
        </w:tc>
        <w:tc>
          <w:tcPr>
            <w:tcW w:type="dxa" w:w="1843"/>
            <w:tcMar>
              <w:top w:w="50" w:type="dxa"/>
              <w:bottom w:w="50" w:type="dxa"/>
              <w:left w:w="90" w:type="dxa"/>
              <w:right w:w="90" w:type="dxa"/>
            </w:tcMar>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BR-102</w:t>
            </w:r>
          </w:p>
        </w:tc>
        <w:tc>
          <w:tcPr>
            <w:tcW w:type="dxa" w:w="4065"/>
            <w:tcMar>
              <w:top w:w="50" w:type="dxa"/>
              <w:bottom w:w="50" w:type="dxa"/>
              <w:left w:w="90" w:type="dxa"/>
              <w:right w:w="90" w:type="dxa"/>
            </w:tcMar>
          </w:tcPr>
          <w:p>
            <w:pPr>
              <w:pStyle w:val="BDOITable"/>
            </w:pPr>
            <w:r>
              <w:rPr>
                <w:sz w:val="16"/>
              </w:rPr>
              <w:t>As a Remittance user, I need extraction and remittance processing (scheduled or manual), so that premiums are remitted to the insurers in full and on time.</w:t>
            </w:r>
          </w:p>
        </w:tc>
        <w:tc>
          <w:tcPr>
            <w:tcW w:type="dxa" w:w="1246"/>
            <w:tcMar>
              <w:top w:w="50" w:type="dxa"/>
              <w:bottom w:w="50" w:type="dxa"/>
              <w:left w:w="90" w:type="dxa"/>
              <w:right w:w="90" w:type="dxa"/>
            </w:tcMar>
          </w:tcPr>
          <w:p>
            <w:pPr>
              <w:pStyle w:val="BDOITable"/>
            </w:pPr>
            <w:r>
              <w:rPr>
                <w:sz w:val="16"/>
              </w:rPr>
              <w:t>FR-OP-030</w:t>
            </w:r>
          </w:p>
        </w:tc>
        <w:tc>
          <w:tcPr>
            <w:tcW w:type="dxa" w:w="1517"/>
            <w:tcMar>
              <w:top w:w="50" w:type="dxa"/>
              <w:bottom w:w="50" w:type="dxa"/>
              <w:left w:w="90" w:type="dxa"/>
              <w:right w:w="90" w:type="dxa"/>
            </w:tcMar>
          </w:tcPr>
          <w:p>
            <w:pPr>
              <w:pStyle w:val="BDOITable"/>
            </w:pPr>
            <w:r>
              <w:rPr>
                <w:sz w:val="16"/>
              </w:rPr>
              <w:t>FR-OP-030 AC1-4</w:t>
            </w:r>
          </w:p>
        </w:tc>
        <w:tc>
          <w:tcPr>
            <w:tcW w:type="dxa" w:w="1843"/>
            <w:tcMar>
              <w:top w:w="50" w:type="dxa"/>
              <w:bottom w:w="50" w:type="dxa"/>
              <w:left w:w="90" w:type="dxa"/>
              <w:right w:w="90" w:type="dxa"/>
            </w:tcMar>
          </w:tcPr>
          <w:p>
            <w:pPr>
              <w:pStyle w:val="BDOITable"/>
            </w:pPr>
            <w:r>
              <w:rPr>
                <w:sz w:val="16"/>
              </w:rPr>
              <w:t>TC-OP-030.1 to 030.3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BR-103</w:t>
            </w:r>
          </w:p>
        </w:tc>
        <w:tc>
          <w:tcPr>
            <w:tcW w:type="dxa" w:w="4065"/>
            <w:tcMar>
              <w:top w:w="50" w:type="dxa"/>
              <w:bottom w:w="50" w:type="dxa"/>
              <w:left w:w="90" w:type="dxa"/>
              <w:right w:w="90" w:type="dxa"/>
            </w:tcMar>
            <w:shd w:val="clear" w:color="auto" w:fill="E5F5FF"/>
          </w:tcPr>
          <w:p>
            <w:pPr>
              <w:pStyle w:val="BDOITable"/>
            </w:pPr>
            <w:r>
              <w:rPr>
                <w:sz w:val="16"/>
              </w:rPr>
              <w:t>As a Remittance user, I need extraction and remittance processing (scheduled or manual); scheduled or on-demand report generation,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FR-OP-030, FR-CR-043, FR-DS-081, FR-CL-082</w:t>
            </w:r>
          </w:p>
        </w:tc>
        <w:tc>
          <w:tcPr>
            <w:tcW w:type="dxa" w:w="1517"/>
            <w:tcMar>
              <w:top w:w="50" w:type="dxa"/>
              <w:bottom w:w="50" w:type="dxa"/>
              <w:left w:w="90" w:type="dxa"/>
              <w:right w:w="90" w:type="dxa"/>
            </w:tcMar>
            <w:shd w:val="clear" w:color="auto" w:fill="E5F5FF"/>
          </w:tcPr>
          <w:p>
            <w:pPr>
              <w:pStyle w:val="BDOITable"/>
            </w:pPr>
            <w:r>
              <w:rPr>
                <w:sz w:val="16"/>
              </w:rPr>
              <w:t>FR-OP-030 AC1-4; FR-CR-043 AC1-2; FR-DS-081 AC1; FR-CL-082 AC1</w:t>
            </w:r>
          </w:p>
        </w:tc>
        <w:tc>
          <w:tcPr>
            <w:tcW w:type="dxa" w:w="1843"/>
            <w:tcMar>
              <w:top w:w="50" w:type="dxa"/>
              <w:bottom w:w="50" w:type="dxa"/>
              <w:left w:w="90" w:type="dxa"/>
              <w:right w:w="90" w:type="dxa"/>
            </w:tcMar>
            <w:shd w:val="clear" w:color="auto" w:fill="E5F5FF"/>
          </w:tcPr>
          <w:p>
            <w:pPr>
              <w:pStyle w:val="BDOITable"/>
            </w:pPr>
            <w:r>
              <w:rPr>
                <w:sz w:val="16"/>
              </w:rPr>
              <w:t>TC-OP-030.1 to 030.3, TC-AC-081.1 to 081.2, TC-CL-082.1 to 082.2 (9 cases)</w:t>
            </w:r>
          </w:p>
        </w:tc>
      </w:tr>
      <w:tr>
        <w:trPr>
          <w:cantSplit w:val="true"/>
        </w:trPr>
        <w:tc>
          <w:tcPr>
            <w:tcW w:type="dxa" w:w="1301"/>
            <w:tcMar>
              <w:top w:w="50" w:type="dxa"/>
              <w:bottom w:w="50" w:type="dxa"/>
              <w:left w:w="90" w:type="dxa"/>
              <w:right w:w="90" w:type="dxa"/>
            </w:tcMar>
          </w:tcPr>
          <w:p>
            <w:pPr>
              <w:pStyle w:val="BDOITable"/>
            </w:pPr>
            <w:r>
              <w:rPr>
                <w:sz w:val="16"/>
              </w:rPr>
              <w:t>BR-104</w:t>
            </w:r>
          </w:p>
        </w:tc>
        <w:tc>
          <w:tcPr>
            <w:tcW w:type="dxa" w:w="4065"/>
            <w:tcMar>
              <w:top w:w="50" w:type="dxa"/>
              <w:bottom w:w="50" w:type="dxa"/>
              <w:left w:w="90" w:type="dxa"/>
              <w:right w:w="90" w:type="dxa"/>
            </w:tcMar>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tcPr>
          <w:p>
            <w:pPr>
              <w:pStyle w:val="BDOITable"/>
            </w:pPr>
            <w:r>
              <w:rPr>
                <w:sz w:val="16"/>
              </w:rPr>
              <w:t>FR-OP-034, FR-OP-037</w:t>
            </w:r>
          </w:p>
        </w:tc>
        <w:tc>
          <w:tcPr>
            <w:tcW w:type="dxa" w:w="1517"/>
            <w:tcMar>
              <w:top w:w="50" w:type="dxa"/>
              <w:bottom w:w="50" w:type="dxa"/>
              <w:left w:w="90" w:type="dxa"/>
              <w:right w:w="90" w:type="dxa"/>
            </w:tcMar>
          </w:tcPr>
          <w:p>
            <w:pPr>
              <w:pStyle w:val="BDOITable"/>
            </w:pPr>
            <w:r>
              <w:rPr>
                <w:sz w:val="16"/>
              </w:rPr>
              <w:t>FR-OP-034 AC1-2; FR-OP-037 AC1-3</w:t>
            </w:r>
          </w:p>
        </w:tc>
        <w:tc>
          <w:tcPr>
            <w:tcW w:type="dxa" w:w="1843"/>
            <w:tcMar>
              <w:top w:w="50" w:type="dxa"/>
              <w:bottom w:w="50" w:type="dxa"/>
              <w:left w:w="90" w:type="dxa"/>
              <w:right w:w="90" w:type="dxa"/>
            </w:tcMar>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BR-105</w:t>
            </w:r>
          </w:p>
        </w:tc>
        <w:tc>
          <w:tcPr>
            <w:tcW w:type="dxa" w:w="4065"/>
            <w:tcMar>
              <w:top w:w="50" w:type="dxa"/>
              <w:bottom w:w="50" w:type="dxa"/>
              <w:left w:w="90" w:type="dxa"/>
              <w:right w:w="90" w:type="dxa"/>
            </w:tcMar>
            <w:shd w:val="clear" w:color="auto" w:fill="E5F5FF"/>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FR-OP-034, FR-OP-037</w:t>
            </w:r>
          </w:p>
        </w:tc>
        <w:tc>
          <w:tcPr>
            <w:tcW w:type="dxa" w:w="1517"/>
            <w:tcMar>
              <w:top w:w="50" w:type="dxa"/>
              <w:bottom w:w="50" w:type="dxa"/>
              <w:left w:w="90" w:type="dxa"/>
              <w:right w:w="90" w:type="dxa"/>
            </w:tcMar>
            <w:shd w:val="clear" w:color="auto" w:fill="E5F5FF"/>
          </w:tcPr>
          <w:p>
            <w:pPr>
              <w:pStyle w:val="BDOITable"/>
            </w:pPr>
            <w:r>
              <w:rPr>
                <w:sz w:val="16"/>
              </w:rPr>
              <w:t>FR-OP-034 AC1-2; FR-OP-037 AC1-3</w:t>
            </w:r>
          </w:p>
        </w:tc>
        <w:tc>
          <w:tcPr>
            <w:tcW w:type="dxa" w:w="1843"/>
            <w:tcMar>
              <w:top w:w="50" w:type="dxa"/>
              <w:bottom w:w="50" w:type="dxa"/>
              <w:left w:w="90" w:type="dxa"/>
              <w:right w:w="90" w:type="dxa"/>
            </w:tcMar>
            <w:shd w:val="clear" w:color="auto" w:fill="E5F5FF"/>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tcPr>
          <w:p>
            <w:pPr>
              <w:pStyle w:val="BDOITable"/>
            </w:pPr>
            <w:r>
              <w:rPr>
                <w:sz w:val="16"/>
              </w:rPr>
              <w:t>BR-106</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BR-107</w:t>
            </w:r>
          </w:p>
        </w:tc>
        <w:tc>
          <w:tcPr>
            <w:tcW w:type="dxa" w:w="4065"/>
            <w:tcMar>
              <w:top w:w="50" w:type="dxa"/>
              <w:bottom w:w="50" w:type="dxa"/>
              <w:left w:w="90" w:type="dxa"/>
              <w:right w:w="90" w:type="dxa"/>
            </w:tcMar>
            <w:shd w:val="clear" w:color="auto" w:fill="E5F5FF"/>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w:t>
            </w:r>
          </w:p>
        </w:tc>
        <w:tc>
          <w:tcPr>
            <w:tcW w:type="dxa" w:w="1517"/>
            <w:tcMar>
              <w:top w:w="50" w:type="dxa"/>
              <w:bottom w:w="50" w:type="dxa"/>
              <w:left w:w="90" w:type="dxa"/>
              <w:right w:w="90" w:type="dxa"/>
            </w:tcMar>
            <w:shd w:val="clear" w:color="auto" w:fill="E5F5FF"/>
          </w:tcPr>
          <w:p>
            <w:pPr>
              <w:pStyle w:val="BDOITable"/>
            </w:pPr>
            <w:r>
              <w:rPr>
                <w:sz w:val="16"/>
              </w:rPr>
              <w:t>FR-OP-031 AC1-4</w:t>
            </w:r>
          </w:p>
        </w:tc>
        <w:tc>
          <w:tcPr>
            <w:tcW w:type="dxa" w:w="1843"/>
            <w:tcMar>
              <w:top w:w="50" w:type="dxa"/>
              <w:bottom w:w="50" w:type="dxa"/>
              <w:left w:w="90" w:type="dxa"/>
              <w:right w:w="90" w:type="dxa"/>
            </w:tcMar>
            <w:shd w:val="clear" w:color="auto" w:fill="E5F5FF"/>
          </w:tcPr>
          <w:p>
            <w:pPr>
              <w:pStyle w:val="BDOITable"/>
            </w:pPr>
            <w:r>
              <w:rPr>
                <w:sz w:val="16"/>
              </w:rPr>
              <w:t>TC-OP-031.1 to 031.3 (5 cases)</w:t>
            </w:r>
          </w:p>
        </w:tc>
      </w:tr>
      <w:tr>
        <w:trPr>
          <w:cantSplit w:val="true"/>
        </w:trPr>
        <w:tc>
          <w:tcPr>
            <w:tcW w:type="dxa" w:w="1301"/>
            <w:tcMar>
              <w:top w:w="50" w:type="dxa"/>
              <w:bottom w:w="50" w:type="dxa"/>
              <w:left w:w="90" w:type="dxa"/>
              <w:right w:w="90" w:type="dxa"/>
            </w:tcMar>
          </w:tcPr>
          <w:p>
            <w:pPr>
              <w:pStyle w:val="BDOITable"/>
            </w:pPr>
            <w:r>
              <w:rPr>
                <w:sz w:val="16"/>
              </w:rPr>
              <w:t>BR-108</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BR-109</w:t>
            </w:r>
          </w:p>
        </w:tc>
        <w:tc>
          <w:tcPr>
            <w:tcW w:type="dxa" w:w="4065"/>
            <w:tcMar>
              <w:top w:w="50" w:type="dxa"/>
              <w:bottom w:w="50" w:type="dxa"/>
              <w:left w:w="90" w:type="dxa"/>
              <w:right w:w="90" w:type="dxa"/>
            </w:tcMar>
            <w:shd w:val="clear" w:color="auto" w:fill="E5F5FF"/>
          </w:tcPr>
          <w:p>
            <w:pPr>
              <w:pStyle w:val="BDOITable"/>
            </w:pPr>
            <w:r>
              <w:rPr>
                <w:sz w:val="16"/>
              </w:rPr>
              <w:t>As a Remittance user, I need to search and view,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FR-OP-039, FR-OP-005</w:t>
            </w:r>
          </w:p>
        </w:tc>
        <w:tc>
          <w:tcPr>
            <w:tcW w:type="dxa" w:w="1517"/>
            <w:tcMar>
              <w:top w:w="50" w:type="dxa"/>
              <w:bottom w:w="50" w:type="dxa"/>
              <w:left w:w="90" w:type="dxa"/>
              <w:right w:w="90" w:type="dxa"/>
            </w:tcMar>
            <w:shd w:val="clear" w:color="auto" w:fill="E5F5FF"/>
          </w:tcPr>
          <w:p>
            <w:pPr>
              <w:pStyle w:val="BDOITable"/>
            </w:pPr>
            <w:r>
              <w:rPr>
                <w:sz w:val="16"/>
              </w:rPr>
              <w:t>FR-OP-039 AC1-2; FR-OP-005 AC1-3</w:t>
            </w:r>
          </w:p>
        </w:tc>
        <w:tc>
          <w:tcPr>
            <w:tcW w:type="dxa" w:w="1843"/>
            <w:tcMar>
              <w:top w:w="50" w:type="dxa"/>
              <w:bottom w:w="50" w:type="dxa"/>
              <w:left w:w="90" w:type="dxa"/>
              <w:right w:w="90" w:type="dxa"/>
            </w:tcMar>
            <w:shd w:val="clear" w:color="auto" w:fill="E5F5FF"/>
          </w:tcPr>
          <w:p>
            <w:pPr>
              <w:pStyle w:val="BDOITable"/>
            </w:pPr>
            <w:r>
              <w:rPr>
                <w:sz w:val="16"/>
              </w:rPr>
              <w:t>TC-OP-039.1 to 039.2, 005.1 to 005.3 (7 cases)</w:t>
            </w:r>
          </w:p>
        </w:tc>
      </w:tr>
      <w:tr>
        <w:trPr>
          <w:cantSplit w:val="true"/>
        </w:trPr>
        <w:tc>
          <w:tcPr>
            <w:tcW w:type="dxa" w:w="1301"/>
            <w:tcMar>
              <w:top w:w="50" w:type="dxa"/>
              <w:bottom w:w="50" w:type="dxa"/>
              <w:left w:w="90" w:type="dxa"/>
              <w:right w:w="90" w:type="dxa"/>
            </w:tcMar>
          </w:tcPr>
          <w:p>
            <w:pPr>
              <w:pStyle w:val="BDOITable"/>
            </w:pPr>
            <w:r>
              <w:rPr>
                <w:sz w:val="16"/>
              </w:rPr>
              <w:t>BR-110</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BR-111</w:t>
            </w:r>
          </w:p>
        </w:tc>
        <w:tc>
          <w:tcPr>
            <w:tcW w:type="dxa" w:w="4065"/>
            <w:tcMar>
              <w:top w:w="50" w:type="dxa"/>
              <w:bottom w:w="50" w:type="dxa"/>
              <w:left w:w="90" w:type="dxa"/>
              <w:right w:w="90" w:type="dxa"/>
            </w:tcMar>
            <w:shd w:val="clear" w:color="auto" w:fill="E5F5FF"/>
          </w:tcPr>
          <w:p>
            <w:pPr>
              <w:pStyle w:val="BDOITable"/>
            </w:pPr>
            <w:r>
              <w:rPr>
                <w:sz w:val="16"/>
              </w:rPr>
              <w:t>As a Remittance user, I need notifications and tracking; automated notifications, approvals and feedback tracking,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 FR-OP-031, FR-OP-036, FR-CR-020, FR-NB-015</w:t>
            </w:r>
          </w:p>
        </w:tc>
        <w:tc>
          <w:tcPr>
            <w:tcW w:type="dxa" w:w="1517"/>
            <w:tcMar>
              <w:top w:w="50" w:type="dxa"/>
              <w:bottom w:w="50" w:type="dxa"/>
              <w:left w:w="90" w:type="dxa"/>
              <w:right w:w="90" w:type="dxa"/>
            </w:tcMar>
            <w:shd w:val="clear" w:color="auto" w:fill="E5F5FF"/>
          </w:tcPr>
          <w:p>
            <w:pPr>
              <w:pStyle w:val="BDOITable"/>
            </w:pPr>
            <w:r>
              <w:rPr>
                <w:sz w:val="16"/>
              </w:rPr>
              <w:t>FR-OP-040 AC1-2; FR-OP-031 AC1-4; FR-OP-036 AC1-2; FR-CR-020 AC1-2; FR-NB-015 AC1-2</w:t>
            </w:r>
          </w:p>
        </w:tc>
        <w:tc>
          <w:tcPr>
            <w:tcW w:type="dxa" w:w="1843"/>
            <w:tcMar>
              <w:top w:w="50" w:type="dxa"/>
              <w:bottom w:w="50" w:type="dxa"/>
              <w:left w:w="90" w:type="dxa"/>
              <w:right w:w="90" w:type="dxa"/>
            </w:tcMar>
            <w:shd w:val="clear" w:color="auto" w:fill="E5F5FF"/>
          </w:tcPr>
          <w:p>
            <w:pPr>
              <w:pStyle w:val="BDOITable"/>
            </w:pPr>
            <w:r>
              <w:rPr>
                <w:sz w:val="16"/>
              </w:rPr>
              <w:t>TC-OP-040.1 to 040.2, 031.1 to 031.3, 036.1 to 036.2, TC-NB-015.1 to 015.2 (14 cases)</w:t>
            </w:r>
          </w:p>
        </w:tc>
      </w:tr>
      <w:tr>
        <w:trPr>
          <w:cantSplit w:val="true"/>
        </w:trPr>
        <w:tc>
          <w:tcPr>
            <w:tcW w:type="dxa" w:w="1301"/>
            <w:tcMar>
              <w:top w:w="50" w:type="dxa"/>
              <w:bottom w:w="50" w:type="dxa"/>
              <w:left w:w="90" w:type="dxa"/>
              <w:right w:w="90" w:type="dxa"/>
            </w:tcMar>
          </w:tcPr>
          <w:p>
            <w:pPr>
              <w:pStyle w:val="BDOITable"/>
            </w:pPr>
            <w:r>
              <w:rPr>
                <w:sz w:val="16"/>
              </w:rPr>
              <w:t>BR-112</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BR-113</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BR-114</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BR-115</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BR-116</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BR-117</w:t>
            </w:r>
          </w:p>
        </w:tc>
        <w:tc>
          <w:tcPr>
            <w:tcW w:type="dxa" w:w="4065"/>
            <w:tcMar>
              <w:top w:w="50" w:type="dxa"/>
              <w:bottom w:w="50" w:type="dxa"/>
              <w:left w:w="90" w:type="dxa"/>
              <w:right w:w="90" w:type="dxa"/>
            </w:tcMar>
            <w:shd w:val="clear" w:color="auto" w:fill="E5F5FF"/>
          </w:tcPr>
          <w:p>
            <w:pPr>
              <w:pStyle w:val="BDOITable"/>
            </w:pPr>
            <w:r>
              <w:rPr>
                <w:sz w:val="16"/>
              </w:rPr>
              <w:t>As a Remittance user, I need special remittance request and processing,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w:t>
            </w:r>
          </w:p>
        </w:tc>
        <w:tc>
          <w:tcPr>
            <w:tcW w:type="dxa" w:w="1517"/>
            <w:tcMar>
              <w:top w:w="50" w:type="dxa"/>
              <w:bottom w:w="50" w:type="dxa"/>
              <w:left w:w="90" w:type="dxa"/>
              <w:right w:w="90" w:type="dxa"/>
            </w:tcMar>
            <w:shd w:val="clear" w:color="auto" w:fill="E5F5FF"/>
          </w:tcPr>
          <w:p>
            <w:pPr>
              <w:pStyle w:val="BDOITable"/>
            </w:pPr>
            <w:r>
              <w:rPr>
                <w:sz w:val="16"/>
              </w:rPr>
              <w:t>FR-OP-040 AC1-2</w:t>
            </w:r>
          </w:p>
        </w:tc>
        <w:tc>
          <w:tcPr>
            <w:tcW w:type="dxa" w:w="1843"/>
            <w:tcMar>
              <w:top w:w="50" w:type="dxa"/>
              <w:bottom w:w="50" w:type="dxa"/>
              <w:left w:w="90" w:type="dxa"/>
              <w:right w:w="90" w:type="dxa"/>
            </w:tcMar>
            <w:shd w:val="clear" w:color="auto" w:fill="E5F5FF"/>
          </w:tcPr>
          <w:p>
            <w:pPr>
              <w:pStyle w:val="BDOITable"/>
            </w:pPr>
            <w:r>
              <w:rPr>
                <w:sz w:val="16"/>
              </w:rPr>
              <w:t>TC-OP-040.1 to 040.2 (3 cases)</w:t>
            </w:r>
          </w:p>
        </w:tc>
      </w:tr>
      <w:tr>
        <w:trPr>
          <w:cantSplit w:val="true"/>
        </w:trPr>
        <w:tc>
          <w:tcPr>
            <w:tcW w:type="dxa" w:w="1301"/>
            <w:tcMar>
              <w:top w:w="50" w:type="dxa"/>
              <w:bottom w:w="50" w:type="dxa"/>
              <w:left w:w="90" w:type="dxa"/>
              <w:right w:w="90" w:type="dxa"/>
            </w:tcMar>
          </w:tcPr>
          <w:p>
            <w:pPr>
              <w:pStyle w:val="BDOITable"/>
            </w:pPr>
            <w:r>
              <w:rPr>
                <w:sz w:val="16"/>
              </w:rPr>
              <w:t>BR-118</w:t>
            </w:r>
          </w:p>
        </w:tc>
        <w:tc>
          <w:tcPr>
            <w:tcW w:type="dxa" w:w="4065"/>
            <w:tcMar>
              <w:top w:w="50" w:type="dxa"/>
              <w:bottom w:w="50" w:type="dxa"/>
              <w:left w:w="90" w:type="dxa"/>
              <w:right w:w="90" w:type="dxa"/>
            </w:tcMar>
          </w:tcPr>
          <w:p>
            <w:pPr>
              <w:pStyle w:val="BDOITable"/>
            </w:pPr>
            <w:r>
              <w:rPr>
                <w:sz w:val="16"/>
              </w:rPr>
              <w:t>As a Collection user, I need to tag CWT, premium / PR2307, so that premium receivables are collected and followed up.</w:t>
            </w:r>
          </w:p>
        </w:tc>
        <w:tc>
          <w:tcPr>
            <w:tcW w:type="dxa" w:w="1246"/>
            <w:tcMar>
              <w:top w:w="50" w:type="dxa"/>
              <w:bottom w:w="50" w:type="dxa"/>
              <w:left w:w="90" w:type="dxa"/>
              <w:right w:w="90" w:type="dxa"/>
            </w:tcMar>
          </w:tcPr>
          <w:p>
            <w:pPr>
              <w:pStyle w:val="BDOITable"/>
            </w:pPr>
            <w:r>
              <w:rPr>
                <w:sz w:val="16"/>
              </w:rPr>
              <w:t>FR-CL-032, FR-CL-081, FR-OP-113</w:t>
            </w:r>
          </w:p>
        </w:tc>
        <w:tc>
          <w:tcPr>
            <w:tcW w:type="dxa" w:w="1517"/>
            <w:tcMar>
              <w:top w:w="50" w:type="dxa"/>
              <w:bottom w:w="50" w:type="dxa"/>
              <w:left w:w="90" w:type="dxa"/>
              <w:right w:w="90" w:type="dxa"/>
            </w:tcMar>
          </w:tcPr>
          <w:p>
            <w:pPr>
              <w:pStyle w:val="BDOITable"/>
            </w:pPr>
            <w:r>
              <w:rPr>
                <w:sz w:val="16"/>
              </w:rPr>
              <w:t>FR-CL-032 AC1-3; FR-CL-081 AC1; FR-OP-113 AC1-2</w:t>
            </w:r>
          </w:p>
        </w:tc>
        <w:tc>
          <w:tcPr>
            <w:tcW w:type="dxa" w:w="1843"/>
            <w:tcMar>
              <w:top w:w="50" w:type="dxa"/>
              <w:bottom w:w="50" w:type="dxa"/>
              <w:left w:w="90" w:type="dxa"/>
              <w:right w:w="90" w:type="dxa"/>
            </w:tcMar>
          </w:tcPr>
          <w:p>
            <w:pPr>
              <w:pStyle w:val="BDOITable"/>
            </w:pPr>
            <w:r>
              <w:rPr>
                <w:sz w:val="16"/>
              </w:rPr>
              <w:t>TC-CL-032.1 to 032.5, 081.1 to 081.2, TC-OP-113.1 to 113.2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BR-119</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FR-OP-070, FR-OP-074</w:t>
            </w:r>
          </w:p>
        </w:tc>
        <w:tc>
          <w:tcPr>
            <w:tcW w:type="dxa" w:w="1517"/>
            <w:tcMar>
              <w:top w:w="50" w:type="dxa"/>
              <w:bottom w:w="50" w:type="dxa"/>
              <w:left w:w="90" w:type="dxa"/>
              <w:right w:w="90" w:type="dxa"/>
            </w:tcMar>
            <w:shd w:val="clear" w:color="auto" w:fill="E5F5FF"/>
          </w:tcPr>
          <w:p>
            <w:pPr>
              <w:pStyle w:val="BDOITable"/>
            </w:pPr>
            <w:r>
              <w:rPr>
                <w:sz w:val="16"/>
              </w:rPr>
              <w:t>FR-OP-070 AC1; FR-OP-074 AC1-2</w:t>
            </w:r>
          </w:p>
        </w:tc>
        <w:tc>
          <w:tcPr>
            <w:tcW w:type="dxa" w:w="1843"/>
            <w:tcMar>
              <w:top w:w="50" w:type="dxa"/>
              <w:bottom w:w="50" w:type="dxa"/>
              <w:left w:w="90" w:type="dxa"/>
              <w:right w:w="90" w:type="dxa"/>
            </w:tcMar>
            <w:shd w:val="clear" w:color="auto" w:fill="E5F5FF"/>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tcPr>
          <w:p>
            <w:pPr>
              <w:pStyle w:val="BDOITable"/>
            </w:pPr>
            <w:r>
              <w:rPr>
                <w:sz w:val="16"/>
              </w:rPr>
              <w:t>BR-120</w:t>
            </w:r>
          </w:p>
        </w:tc>
        <w:tc>
          <w:tcPr>
            <w:tcW w:type="dxa" w:w="4065"/>
            <w:tcMar>
              <w:top w:w="50" w:type="dxa"/>
              <w:bottom w:w="50" w:type="dxa"/>
              <w:left w:w="90" w:type="dxa"/>
              <w:right w:w="90" w:type="dxa"/>
            </w:tcMar>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tcPr>
          <w:p>
            <w:pPr>
              <w:pStyle w:val="BDOITable"/>
            </w:pPr>
            <w:r>
              <w:rPr>
                <w:sz w:val="16"/>
              </w:rPr>
              <w:t>FR-OP-070, FR-OP-074</w:t>
            </w:r>
          </w:p>
        </w:tc>
        <w:tc>
          <w:tcPr>
            <w:tcW w:type="dxa" w:w="1517"/>
            <w:tcMar>
              <w:top w:w="50" w:type="dxa"/>
              <w:bottom w:w="50" w:type="dxa"/>
              <w:left w:w="90" w:type="dxa"/>
              <w:right w:w="90" w:type="dxa"/>
            </w:tcMar>
          </w:tcPr>
          <w:p>
            <w:pPr>
              <w:pStyle w:val="BDOITable"/>
            </w:pPr>
            <w:r>
              <w:rPr>
                <w:sz w:val="16"/>
              </w:rPr>
              <w:t>FR-OP-070 AC1; FR-OP-074 AC1-2</w:t>
            </w:r>
          </w:p>
        </w:tc>
        <w:tc>
          <w:tcPr>
            <w:tcW w:type="dxa" w:w="1843"/>
            <w:tcMar>
              <w:top w:w="50" w:type="dxa"/>
              <w:bottom w:w="50" w:type="dxa"/>
              <w:left w:w="90" w:type="dxa"/>
              <w:right w:w="90" w:type="dxa"/>
            </w:tcMar>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BR-121</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production register viewing and filtering,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FR-OP-071, FR-OP-077</w:t>
            </w:r>
          </w:p>
        </w:tc>
        <w:tc>
          <w:tcPr>
            <w:tcW w:type="dxa" w:w="1517"/>
            <w:tcMar>
              <w:top w:w="50" w:type="dxa"/>
              <w:bottom w:w="50" w:type="dxa"/>
              <w:left w:w="90" w:type="dxa"/>
              <w:right w:w="90" w:type="dxa"/>
            </w:tcMar>
            <w:shd w:val="clear" w:color="auto" w:fill="E5F5FF"/>
          </w:tcPr>
          <w:p>
            <w:pPr>
              <w:pStyle w:val="BDOITable"/>
            </w:pPr>
            <w:r>
              <w:rPr>
                <w:sz w:val="16"/>
              </w:rPr>
              <w:t>FR-OP-071 AC1-2; FR-OP-077 AC1-2</w:t>
            </w:r>
          </w:p>
        </w:tc>
        <w:tc>
          <w:tcPr>
            <w:tcW w:type="dxa" w:w="1843"/>
            <w:tcMar>
              <w:top w:w="50" w:type="dxa"/>
              <w:bottom w:w="50" w:type="dxa"/>
              <w:left w:w="90" w:type="dxa"/>
              <w:right w:w="90" w:type="dxa"/>
            </w:tcMar>
            <w:shd w:val="clear" w:color="auto" w:fill="E5F5FF"/>
          </w:tcPr>
          <w:p>
            <w:pPr>
              <w:pStyle w:val="BDOITable"/>
            </w:pPr>
            <w:r>
              <w:rPr>
                <w:sz w:val="16"/>
              </w:rPr>
              <w:t>TC-OP-071.1 to 071.2, 077.1 to 077.2 (7 cases)</w:t>
            </w:r>
          </w:p>
        </w:tc>
      </w:tr>
      <w:tr>
        <w:trPr>
          <w:cantSplit w:val="true"/>
        </w:trPr>
        <w:tc>
          <w:tcPr>
            <w:tcW w:type="dxa" w:w="1301"/>
            <w:tcMar>
              <w:top w:w="50" w:type="dxa"/>
              <w:bottom w:w="50" w:type="dxa"/>
              <w:left w:w="90" w:type="dxa"/>
              <w:right w:w="90" w:type="dxa"/>
            </w:tcMar>
          </w:tcPr>
          <w:p>
            <w:pPr>
              <w:pStyle w:val="BDOITable"/>
            </w:pPr>
            <w:r>
              <w:rPr>
                <w:sz w:val="16"/>
              </w:rPr>
              <w:t>BR-122</w:t>
            </w:r>
          </w:p>
        </w:tc>
        <w:tc>
          <w:tcPr>
            <w:tcW w:type="dxa" w:w="4065"/>
            <w:tcMar>
              <w:top w:w="50" w:type="dxa"/>
              <w:bottom w:w="50" w:type="dxa"/>
              <w:left w:w="90" w:type="dxa"/>
              <w:right w:w="90" w:type="dxa"/>
            </w:tcMar>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tcPr>
          <w:p>
            <w:pPr>
              <w:pStyle w:val="BDOITable"/>
            </w:pPr>
            <w:r>
              <w:rPr>
                <w:sz w:val="16"/>
              </w:rPr>
              <w:t>FR-OP-076, FR-OP-075</w:t>
            </w:r>
          </w:p>
        </w:tc>
        <w:tc>
          <w:tcPr>
            <w:tcW w:type="dxa" w:w="1517"/>
            <w:tcMar>
              <w:top w:w="50" w:type="dxa"/>
              <w:bottom w:w="50" w:type="dxa"/>
              <w:left w:w="90" w:type="dxa"/>
              <w:right w:w="90" w:type="dxa"/>
            </w:tcMar>
          </w:tcPr>
          <w:p>
            <w:pPr>
              <w:pStyle w:val="BDOITable"/>
            </w:pPr>
            <w:r>
              <w:rPr>
                <w:sz w:val="16"/>
              </w:rPr>
              <w:t>FR-OP-076 AC1-2; FR-OP-075 AC1-3</w:t>
            </w:r>
          </w:p>
        </w:tc>
        <w:tc>
          <w:tcPr>
            <w:tcW w:type="dxa" w:w="1843"/>
            <w:tcMar>
              <w:top w:w="50" w:type="dxa"/>
              <w:bottom w:w="50" w:type="dxa"/>
              <w:left w:w="90" w:type="dxa"/>
              <w:right w:w="90" w:type="dxa"/>
            </w:tcMar>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BR-123</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FR-OP-076, FR-OP-075</w:t>
            </w:r>
          </w:p>
        </w:tc>
        <w:tc>
          <w:tcPr>
            <w:tcW w:type="dxa" w:w="1517"/>
            <w:tcMar>
              <w:top w:w="50" w:type="dxa"/>
              <w:bottom w:w="50" w:type="dxa"/>
              <w:left w:w="90" w:type="dxa"/>
              <w:right w:w="90" w:type="dxa"/>
            </w:tcMar>
            <w:shd w:val="clear" w:color="auto" w:fill="E5F5FF"/>
          </w:tcPr>
          <w:p>
            <w:pPr>
              <w:pStyle w:val="BDOITable"/>
            </w:pPr>
            <w:r>
              <w:rPr>
                <w:sz w:val="16"/>
              </w:rPr>
              <w:t>FR-OP-076 AC1-2; FR-OP-075 AC1-3</w:t>
            </w:r>
          </w:p>
        </w:tc>
        <w:tc>
          <w:tcPr>
            <w:tcW w:type="dxa" w:w="1843"/>
            <w:tcMar>
              <w:top w:w="50" w:type="dxa"/>
              <w:bottom w:w="50" w:type="dxa"/>
              <w:left w:w="90" w:type="dxa"/>
              <w:right w:w="90" w:type="dxa"/>
            </w:tcMar>
            <w:shd w:val="clear" w:color="auto" w:fill="E5F5FF"/>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tcPr>
          <w:p>
            <w:pPr>
              <w:pStyle w:val="BDOITable"/>
            </w:pPr>
            <w:r>
              <w:rPr>
                <w:sz w:val="16"/>
              </w:rPr>
              <w:t>BR-124</w:t>
            </w:r>
          </w:p>
        </w:tc>
        <w:tc>
          <w:tcPr>
            <w:tcW w:type="dxa" w:w="4065"/>
            <w:tcMar>
              <w:top w:w="50" w:type="dxa"/>
              <w:bottom w:w="50" w:type="dxa"/>
              <w:left w:w="90" w:type="dxa"/>
              <w:right w:w="90" w:type="dxa"/>
            </w:tcMar>
          </w:tcPr>
          <w:p>
            <w:pPr>
              <w:pStyle w:val="BDOITable"/>
            </w:pPr>
            <w:r>
              <w:rPr>
                <w:sz w:val="16"/>
              </w:rPr>
              <w:t>As a Production Reconciliation user, I need tracking and monitoring; audit logs and full transaction history, so that BDOI production agrees with the insurers' records.</w:t>
            </w:r>
          </w:p>
        </w:tc>
        <w:tc>
          <w:tcPr>
            <w:tcW w:type="dxa" w:w="1246"/>
            <w:tcMar>
              <w:top w:w="50" w:type="dxa"/>
              <w:bottom w:w="50" w:type="dxa"/>
              <w:left w:w="90" w:type="dxa"/>
              <w:right w:w="90" w:type="dxa"/>
            </w:tcMar>
          </w:tcPr>
          <w:p>
            <w:pPr>
              <w:pStyle w:val="BDOITable"/>
            </w:pPr>
            <w:r>
              <w:rPr>
                <w:sz w:val="16"/>
              </w:rPr>
              <w:t>FR-OP-079, FR-OP-075, FR-OP-074, FR-CR-030, FR-NB-016, FR-NB-136</w:t>
            </w:r>
          </w:p>
        </w:tc>
        <w:tc>
          <w:tcPr>
            <w:tcW w:type="dxa" w:w="1517"/>
            <w:tcMar>
              <w:top w:w="50" w:type="dxa"/>
              <w:bottom w:w="50" w:type="dxa"/>
              <w:left w:w="90" w:type="dxa"/>
              <w:right w:w="90" w:type="dxa"/>
            </w:tcMar>
          </w:tcPr>
          <w:p>
            <w:pPr>
              <w:pStyle w:val="BDOITable"/>
            </w:pPr>
            <w:r>
              <w:rPr>
                <w:sz w:val="16"/>
              </w:rPr>
              <w:t>FR-OP-079 AC1-2; FR-OP-075 AC1-3; FR-OP-074 AC1-2; FR-CR-030 AC1-2; FR-NB-016 AC1-2; FR-NB-136 AC1</w:t>
            </w:r>
          </w:p>
        </w:tc>
        <w:tc>
          <w:tcPr>
            <w:tcW w:type="dxa" w:w="1843"/>
            <w:tcMar>
              <w:top w:w="50" w:type="dxa"/>
              <w:bottom w:w="50" w:type="dxa"/>
              <w:left w:w="90" w:type="dxa"/>
              <w:right w:w="90" w:type="dxa"/>
            </w:tcMar>
          </w:tcPr>
          <w:p>
            <w:pPr>
              <w:pStyle w:val="BDOITable"/>
            </w:pPr>
            <w:r>
              <w:rPr>
                <w:sz w:val="16"/>
              </w:rPr>
              <w:t>TC-OP-079.1 to 079.2, 075.1 to 075.3, 074.1 to 074.2, TC-NB-016.1 to 016.2, 136.1 to 136.2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BR-125</w:t>
            </w:r>
          </w:p>
        </w:tc>
        <w:tc>
          <w:tcPr>
            <w:tcW w:type="dxa" w:w="4065"/>
            <w:tcMar>
              <w:top w:w="50" w:type="dxa"/>
              <w:bottom w:w="50" w:type="dxa"/>
              <w:left w:w="90" w:type="dxa"/>
              <w:right w:w="90" w:type="dxa"/>
            </w:tcMar>
            <w:shd w:val="clear" w:color="auto" w:fill="E5F5FF"/>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shd w:val="clear" w:color="auto" w:fill="E5F5FF"/>
          </w:tcPr>
          <w:p>
            <w:pPr>
              <w:pStyle w:val="BDOITable"/>
            </w:pPr>
            <w:r>
              <w:rPr>
                <w:sz w:val="16"/>
              </w:rPr>
              <w:t>FR-CR-010, FR-CR-011, FR-NB-120, FR-OP-003, FR-PM-070</w:t>
            </w:r>
          </w:p>
        </w:tc>
        <w:tc>
          <w:tcPr>
            <w:tcW w:type="dxa" w:w="1517"/>
            <w:tcMar>
              <w:top w:w="50" w:type="dxa"/>
              <w:bottom w:w="50" w:type="dxa"/>
              <w:left w:w="90" w:type="dxa"/>
              <w:right w:w="90" w:type="dxa"/>
            </w:tcMar>
            <w:shd w:val="clear" w:color="auto" w:fill="E5F5FF"/>
          </w:tcPr>
          <w:p>
            <w:pPr>
              <w:pStyle w:val="BDOITable"/>
            </w:pPr>
            <w:r>
              <w:rPr>
                <w:sz w:val="16"/>
              </w:rPr>
              <w:t>FR-CR-010 AC1-3; FR-CR-011 AC1; FR-NB-120 AC1-2; FR-OP-003 AC1-3; FR-PM-070 AC1-2</w:t>
            </w:r>
          </w:p>
        </w:tc>
        <w:tc>
          <w:tcPr>
            <w:tcW w:type="dxa" w:w="1843"/>
            <w:tcMar>
              <w:top w:w="50" w:type="dxa"/>
              <w:bottom w:w="50" w:type="dxa"/>
              <w:left w:w="90" w:type="dxa"/>
              <w:right w:w="90" w:type="dxa"/>
            </w:tcMar>
            <w:shd w:val="clear" w:color="auto" w:fill="E5F5FF"/>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tcPr>
          <w:p>
            <w:pPr>
              <w:pStyle w:val="BDOITable"/>
            </w:pPr>
            <w:r>
              <w:rPr>
                <w:sz w:val="16"/>
              </w:rPr>
              <w:t>BR-126</w:t>
            </w:r>
          </w:p>
        </w:tc>
        <w:tc>
          <w:tcPr>
            <w:tcW w:type="dxa" w:w="4065"/>
            <w:tcMar>
              <w:top w:w="50" w:type="dxa"/>
              <w:bottom w:w="50" w:type="dxa"/>
              <w:left w:w="90" w:type="dxa"/>
              <w:right w:w="90" w:type="dxa"/>
            </w:tcMar>
          </w:tcPr>
          <w:p>
            <w:pPr>
              <w:pStyle w:val="BDOITable"/>
            </w:pPr>
            <w:r>
              <w:rPr>
                <w:sz w:val="16"/>
              </w:rPr>
              <w:t>As an Adjustment user, I need transaction management (endorsements, cancellations),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FR-OP-053</w:t>
            </w:r>
          </w:p>
        </w:tc>
        <w:tc>
          <w:tcPr>
            <w:tcW w:type="dxa" w:w="1517"/>
            <w:tcMar>
              <w:top w:w="50" w:type="dxa"/>
              <w:bottom w:w="50" w:type="dxa"/>
              <w:left w:w="90" w:type="dxa"/>
              <w:right w:w="90" w:type="dxa"/>
            </w:tcMar>
          </w:tcPr>
          <w:p>
            <w:pPr>
              <w:pStyle w:val="BDOITable"/>
            </w:pPr>
            <w:r>
              <w:rPr>
                <w:sz w:val="16"/>
              </w:rPr>
              <w:t>FR-OP-050 AC1-4; FR-OP-053 AC1-3</w:t>
            </w:r>
          </w:p>
        </w:tc>
        <w:tc>
          <w:tcPr>
            <w:tcW w:type="dxa" w:w="1843"/>
            <w:tcMar>
              <w:top w:w="50" w:type="dxa"/>
              <w:bottom w:w="50" w:type="dxa"/>
              <w:left w:w="90" w:type="dxa"/>
              <w:right w:w="90" w:type="dxa"/>
            </w:tcMar>
          </w:tcPr>
          <w:p>
            <w:pPr>
              <w:pStyle w:val="BDOITable"/>
            </w:pPr>
            <w:r>
              <w:rPr>
                <w:sz w:val="16"/>
              </w:rPr>
              <w:t>TC-OP-050.1 to 050.4, 053.1 to 053.3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BR-127</w:t>
            </w:r>
          </w:p>
        </w:tc>
        <w:tc>
          <w:tcPr>
            <w:tcW w:type="dxa" w:w="4065"/>
            <w:tcMar>
              <w:top w:w="50" w:type="dxa"/>
              <w:bottom w:w="50" w:type="dxa"/>
              <w:left w:w="90" w:type="dxa"/>
              <w:right w:w="90" w:type="dxa"/>
            </w:tcMar>
            <w:shd w:val="clear" w:color="auto" w:fill="E5F5FF"/>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FR-OP-056, FR-OP-057</w:t>
            </w:r>
          </w:p>
        </w:tc>
        <w:tc>
          <w:tcPr>
            <w:tcW w:type="dxa" w:w="1517"/>
            <w:tcMar>
              <w:top w:w="50" w:type="dxa"/>
              <w:bottom w:w="50" w:type="dxa"/>
              <w:left w:w="90" w:type="dxa"/>
              <w:right w:w="90" w:type="dxa"/>
            </w:tcMar>
            <w:shd w:val="clear" w:color="auto" w:fill="E5F5FF"/>
          </w:tcPr>
          <w:p>
            <w:pPr>
              <w:pStyle w:val="BDOITable"/>
            </w:pPr>
            <w:r>
              <w:rPr>
                <w:sz w:val="16"/>
              </w:rPr>
              <w:t>FR-OP-056 AC1-2; FR-OP-057 AC1-2</w:t>
            </w:r>
          </w:p>
        </w:tc>
        <w:tc>
          <w:tcPr>
            <w:tcW w:type="dxa" w:w="1843"/>
            <w:tcMar>
              <w:top w:w="50" w:type="dxa"/>
              <w:bottom w:w="50" w:type="dxa"/>
              <w:left w:w="90" w:type="dxa"/>
              <w:right w:w="90" w:type="dxa"/>
            </w:tcMar>
            <w:shd w:val="clear" w:color="auto" w:fill="E5F5FF"/>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tcPr>
          <w:p>
            <w:pPr>
              <w:pStyle w:val="BDOITable"/>
            </w:pPr>
            <w:r>
              <w:rPr>
                <w:sz w:val="16"/>
              </w:rPr>
              <w:t>BR-128</w:t>
            </w:r>
          </w:p>
        </w:tc>
        <w:tc>
          <w:tcPr>
            <w:tcW w:type="dxa" w:w="4065"/>
            <w:tcMar>
              <w:top w:w="50" w:type="dxa"/>
              <w:bottom w:w="50" w:type="dxa"/>
              <w:left w:w="90" w:type="dxa"/>
              <w:right w:w="90" w:type="dxa"/>
            </w:tcMar>
          </w:tcPr>
          <w:p>
            <w:pPr>
              <w:pStyle w:val="BDOITable"/>
            </w:pPr>
            <w:r>
              <w:rPr>
                <w:sz w:val="16"/>
              </w:rPr>
              <w:t>As an Adjustment user, I need traceability and auditability,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FR-OP-061</w:t>
            </w:r>
          </w:p>
        </w:tc>
        <w:tc>
          <w:tcPr>
            <w:tcW w:type="dxa" w:w="1517"/>
            <w:tcMar>
              <w:top w:w="50" w:type="dxa"/>
              <w:bottom w:w="50" w:type="dxa"/>
              <w:left w:w="90" w:type="dxa"/>
              <w:right w:w="90" w:type="dxa"/>
            </w:tcMar>
          </w:tcPr>
          <w:p>
            <w:pPr>
              <w:pStyle w:val="BDOITable"/>
            </w:pPr>
            <w:r>
              <w:rPr>
                <w:sz w:val="16"/>
              </w:rPr>
              <w:t>FR-OP-050 AC1-4; FR-OP-061 AC1-5</w:t>
            </w:r>
          </w:p>
        </w:tc>
        <w:tc>
          <w:tcPr>
            <w:tcW w:type="dxa" w:w="1843"/>
            <w:tcMar>
              <w:top w:w="50" w:type="dxa"/>
              <w:bottom w:w="50" w:type="dxa"/>
              <w:left w:w="90" w:type="dxa"/>
              <w:right w:w="90" w:type="dxa"/>
            </w:tcMar>
          </w:tcPr>
          <w:p>
            <w:pPr>
              <w:pStyle w:val="BDOITable"/>
            </w:pPr>
            <w:r>
              <w:rPr>
                <w:sz w:val="16"/>
              </w:rPr>
              <w:t>TC-OP-050.1 to 050.4, 061.1 to 061.3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BR-129</w:t>
            </w:r>
          </w:p>
        </w:tc>
        <w:tc>
          <w:tcPr>
            <w:tcW w:type="dxa" w:w="4065"/>
            <w:tcMar>
              <w:top w:w="50" w:type="dxa"/>
              <w:bottom w:w="50" w:type="dxa"/>
              <w:left w:w="90" w:type="dxa"/>
              <w:right w:w="90" w:type="dxa"/>
            </w:tcMar>
            <w:shd w:val="clear" w:color="auto" w:fill="E5F5FF"/>
          </w:tcPr>
          <w:p>
            <w:pPr>
              <w:pStyle w:val="BDOITable"/>
            </w:pPr>
            <w:r>
              <w:rPr>
                <w:sz w:val="16"/>
              </w:rPr>
              <w:t>As an Adjustment user, I need traceability and auditability; audit logs and full transaction history,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FR-OP-050, FR-OP-061, FR-CR-030, FR-NB-016, FR-NB-136</w:t>
            </w:r>
          </w:p>
        </w:tc>
        <w:tc>
          <w:tcPr>
            <w:tcW w:type="dxa" w:w="1517"/>
            <w:tcMar>
              <w:top w:w="50" w:type="dxa"/>
              <w:bottom w:w="50" w:type="dxa"/>
              <w:left w:w="90" w:type="dxa"/>
              <w:right w:w="90" w:type="dxa"/>
            </w:tcMar>
            <w:shd w:val="clear" w:color="auto" w:fill="E5F5FF"/>
          </w:tcPr>
          <w:p>
            <w:pPr>
              <w:pStyle w:val="BDOITable"/>
            </w:pPr>
            <w:r>
              <w:rPr>
                <w:sz w:val="16"/>
              </w:rPr>
              <w:t>FR-OP-050 AC1-4; FR-OP-061 AC1-5;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TC-OP-050.1 to 050.4, 061.1 to 061.3, TC-NB-016.1 to 016.2, 136.1 to 136.2 (17 cases)</w:t>
            </w:r>
          </w:p>
        </w:tc>
      </w:tr>
      <w:tr>
        <w:trPr>
          <w:cantSplit w:val="true"/>
        </w:trPr>
        <w:tc>
          <w:tcPr>
            <w:tcW w:type="dxa" w:w="1301"/>
            <w:tcMar>
              <w:top w:w="50" w:type="dxa"/>
              <w:bottom w:w="50" w:type="dxa"/>
              <w:left w:w="90" w:type="dxa"/>
              <w:right w:w="90" w:type="dxa"/>
            </w:tcMar>
          </w:tcPr>
          <w:p>
            <w:pPr>
              <w:pStyle w:val="BDOITable"/>
            </w:pPr>
            <w:r>
              <w:rPr>
                <w:sz w:val="16"/>
              </w:rPr>
              <w:t>BR-130</w:t>
            </w:r>
          </w:p>
        </w:tc>
        <w:tc>
          <w:tcPr>
            <w:tcW w:type="dxa" w:w="4065"/>
            <w:tcMar>
              <w:top w:w="50" w:type="dxa"/>
              <w:bottom w:w="50" w:type="dxa"/>
              <w:left w:w="90" w:type="dxa"/>
              <w:right w:w="90" w:type="dxa"/>
            </w:tcMar>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FR-OP-005, FR-OP-061, FR-OP-052</w:t>
            </w:r>
          </w:p>
        </w:tc>
        <w:tc>
          <w:tcPr>
            <w:tcW w:type="dxa" w:w="1517"/>
            <w:tcMar>
              <w:top w:w="50" w:type="dxa"/>
              <w:bottom w:w="50" w:type="dxa"/>
              <w:left w:w="90" w:type="dxa"/>
              <w:right w:w="90" w:type="dxa"/>
            </w:tcMar>
          </w:tcPr>
          <w:p>
            <w:pPr>
              <w:pStyle w:val="BDOITable"/>
            </w:pPr>
            <w:r>
              <w:rPr>
                <w:sz w:val="16"/>
              </w:rPr>
              <w:t>FR-OP-005 AC1-3; FR-OP-061 AC1-5; FR-OP-052 AC1</w:t>
            </w:r>
          </w:p>
        </w:tc>
        <w:tc>
          <w:tcPr>
            <w:tcW w:type="dxa" w:w="1843"/>
            <w:tcMar>
              <w:top w:w="50" w:type="dxa"/>
              <w:bottom w:w="50" w:type="dxa"/>
              <w:left w:w="90" w:type="dxa"/>
              <w:right w:w="90" w:type="dxa"/>
            </w:tcMar>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BR-131</w:t>
            </w:r>
          </w:p>
        </w:tc>
        <w:tc>
          <w:tcPr>
            <w:tcW w:type="dxa" w:w="4065"/>
            <w:tcMar>
              <w:top w:w="50" w:type="dxa"/>
              <w:bottom w:w="50" w:type="dxa"/>
              <w:left w:w="90" w:type="dxa"/>
              <w:right w:w="90" w:type="dxa"/>
            </w:tcMar>
            <w:shd w:val="clear" w:color="auto" w:fill="E5F5FF"/>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FR-OP-005, FR-OP-061, FR-OP-052</w:t>
            </w:r>
          </w:p>
        </w:tc>
        <w:tc>
          <w:tcPr>
            <w:tcW w:type="dxa" w:w="1517"/>
            <w:tcMar>
              <w:top w:w="50" w:type="dxa"/>
              <w:bottom w:w="50" w:type="dxa"/>
              <w:left w:w="90" w:type="dxa"/>
              <w:right w:w="90" w:type="dxa"/>
            </w:tcMar>
            <w:shd w:val="clear" w:color="auto" w:fill="E5F5FF"/>
          </w:tcPr>
          <w:p>
            <w:pPr>
              <w:pStyle w:val="BDOITable"/>
            </w:pPr>
            <w:r>
              <w:rPr>
                <w:sz w:val="16"/>
              </w:rPr>
              <w:t>FR-OP-005 AC1-3; FR-OP-061 AC1-5; FR-OP-052 AC1</w:t>
            </w:r>
          </w:p>
        </w:tc>
        <w:tc>
          <w:tcPr>
            <w:tcW w:type="dxa" w:w="1843"/>
            <w:tcMar>
              <w:top w:w="50" w:type="dxa"/>
              <w:bottom w:w="50" w:type="dxa"/>
              <w:left w:w="90" w:type="dxa"/>
              <w:right w:w="90" w:type="dxa"/>
            </w:tcMar>
            <w:shd w:val="clear" w:color="auto" w:fill="E5F5FF"/>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tcPr>
          <w:p>
            <w:pPr>
              <w:pStyle w:val="BDOITable"/>
            </w:pPr>
            <w:r>
              <w:rPr>
                <w:sz w:val="16"/>
              </w:rPr>
              <w:t>BR-132</w:t>
            </w:r>
          </w:p>
        </w:tc>
        <w:tc>
          <w:tcPr>
            <w:tcW w:type="dxa" w:w="4065"/>
            <w:tcMar>
              <w:top w:w="50" w:type="dxa"/>
              <w:bottom w:w="50" w:type="dxa"/>
              <w:left w:w="90" w:type="dxa"/>
              <w:right w:w="90" w:type="dxa"/>
            </w:tcMar>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FR-OP-056, FR-OP-057</w:t>
            </w:r>
          </w:p>
        </w:tc>
        <w:tc>
          <w:tcPr>
            <w:tcW w:type="dxa" w:w="1517"/>
            <w:tcMar>
              <w:top w:w="50" w:type="dxa"/>
              <w:bottom w:w="50" w:type="dxa"/>
              <w:left w:w="90" w:type="dxa"/>
              <w:right w:w="90" w:type="dxa"/>
            </w:tcMar>
          </w:tcPr>
          <w:p>
            <w:pPr>
              <w:pStyle w:val="BDOITable"/>
            </w:pPr>
            <w:r>
              <w:rPr>
                <w:sz w:val="16"/>
              </w:rPr>
              <w:t>FR-OP-056 AC1-2; FR-OP-057 AC1-2</w:t>
            </w:r>
          </w:p>
        </w:tc>
        <w:tc>
          <w:tcPr>
            <w:tcW w:type="dxa" w:w="1843"/>
            <w:tcMar>
              <w:top w:w="50" w:type="dxa"/>
              <w:bottom w:w="50" w:type="dxa"/>
              <w:left w:w="90" w:type="dxa"/>
              <w:right w:w="90" w:type="dxa"/>
            </w:tcMar>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BR-133</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commission receivables processing,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w:t>
            </w:r>
          </w:p>
        </w:tc>
        <w:tc>
          <w:tcPr>
            <w:tcW w:type="dxa" w:w="1517"/>
            <w:tcMar>
              <w:top w:w="50" w:type="dxa"/>
              <w:bottom w:w="50" w:type="dxa"/>
              <w:left w:w="90" w:type="dxa"/>
              <w:right w:w="90" w:type="dxa"/>
            </w:tcMar>
            <w:shd w:val="clear" w:color="auto" w:fill="E5F5FF"/>
          </w:tcPr>
          <w:p>
            <w:pPr>
              <w:pStyle w:val="BDOITable"/>
            </w:pPr>
            <w:r>
              <w:rPr>
                <w:sz w:val="16"/>
              </w:rPr>
              <w:t>FR-OP-091 AC1-3</w:t>
            </w:r>
          </w:p>
        </w:tc>
        <w:tc>
          <w:tcPr>
            <w:tcW w:type="dxa" w:w="1843"/>
            <w:tcMar>
              <w:top w:w="50" w:type="dxa"/>
              <w:bottom w:w="50" w:type="dxa"/>
              <w:left w:w="90" w:type="dxa"/>
              <w:right w:w="90" w:type="dxa"/>
            </w:tcMar>
            <w:shd w:val="clear" w:color="auto" w:fill="E5F5FF"/>
          </w:tcPr>
          <w:p>
            <w:pPr>
              <w:pStyle w:val="BDOITable"/>
            </w:pPr>
            <w:r>
              <w:rPr>
                <w:sz w:val="16"/>
              </w:rPr>
              <w:t>TC-OP-091.1 to 091.2 (4 cases)</w:t>
            </w:r>
          </w:p>
        </w:tc>
      </w:tr>
      <w:tr>
        <w:trPr>
          <w:cantSplit w:val="true"/>
        </w:trPr>
        <w:tc>
          <w:tcPr>
            <w:tcW w:type="dxa" w:w="1301"/>
            <w:tcMar>
              <w:top w:w="50" w:type="dxa"/>
              <w:bottom w:w="50" w:type="dxa"/>
              <w:left w:w="90" w:type="dxa"/>
              <w:right w:w="90" w:type="dxa"/>
            </w:tcMar>
          </w:tcPr>
          <w:p>
            <w:pPr>
              <w:pStyle w:val="BDOITable"/>
            </w:pPr>
            <w:r>
              <w:rPr>
                <w:sz w:val="16"/>
              </w:rPr>
              <w:t>BR-134</w:t>
            </w:r>
          </w:p>
        </w:tc>
        <w:tc>
          <w:tcPr>
            <w:tcW w:type="dxa" w:w="4065"/>
            <w:tcMar>
              <w:top w:w="50" w:type="dxa"/>
              <w:bottom w:w="50" w:type="dxa"/>
              <w:left w:w="90" w:type="dxa"/>
              <w:right w:w="90" w:type="dxa"/>
            </w:tcMar>
          </w:tcPr>
          <w:p>
            <w:pPr>
              <w:pStyle w:val="BDOITable"/>
            </w:pPr>
            <w:r>
              <w:rPr>
                <w:sz w:val="16"/>
              </w:rPr>
              <w:t>As a Commission user, I need comprehensive production reporting, so that commissions on direct payments are collected.</w:t>
            </w:r>
          </w:p>
        </w:tc>
        <w:tc>
          <w:tcPr>
            <w:tcW w:type="dxa" w:w="1246"/>
            <w:tcMar>
              <w:top w:w="50" w:type="dxa"/>
              <w:bottom w:w="50" w:type="dxa"/>
              <w:left w:w="90" w:type="dxa"/>
              <w:right w:w="90" w:type="dxa"/>
            </w:tcMar>
          </w:tcPr>
          <w:p>
            <w:pPr>
              <w:pStyle w:val="BDOITable"/>
            </w:pPr>
            <w:r>
              <w:rPr>
                <w:sz w:val="16"/>
              </w:rPr>
              <w:t>FR-OP-097, FR-OP-080</w:t>
            </w:r>
          </w:p>
        </w:tc>
        <w:tc>
          <w:tcPr>
            <w:tcW w:type="dxa" w:w="1517"/>
            <w:tcMar>
              <w:top w:w="50" w:type="dxa"/>
              <w:bottom w:w="50" w:type="dxa"/>
              <w:left w:w="90" w:type="dxa"/>
              <w:right w:w="90" w:type="dxa"/>
            </w:tcMar>
          </w:tcPr>
          <w:p>
            <w:pPr>
              <w:pStyle w:val="BDOITable"/>
            </w:pPr>
            <w:r>
              <w:rPr>
                <w:sz w:val="16"/>
              </w:rPr>
              <w:t>FR-OP-097 AC1-2; FR-OP-080 AC1-2</w:t>
            </w:r>
          </w:p>
        </w:tc>
        <w:tc>
          <w:tcPr>
            <w:tcW w:type="dxa" w:w="1843"/>
            <w:tcMar>
              <w:top w:w="50" w:type="dxa"/>
              <w:bottom w:w="50" w:type="dxa"/>
              <w:left w:w="90" w:type="dxa"/>
              <w:right w:w="90" w:type="dxa"/>
            </w:tcMar>
          </w:tcPr>
          <w:p>
            <w:pPr>
              <w:pStyle w:val="BDOITable"/>
            </w:pPr>
            <w:r>
              <w:rPr>
                <w:sz w:val="16"/>
              </w:rPr>
              <w:t>TC-OP-097.1 to 097.2, 080.1 to 080.2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BR-135</w:t>
            </w:r>
          </w:p>
        </w:tc>
        <w:tc>
          <w:tcPr>
            <w:tcW w:type="dxa" w:w="4065"/>
            <w:tcMar>
              <w:top w:w="50" w:type="dxa"/>
              <w:bottom w:w="50" w:type="dxa"/>
              <w:left w:w="90" w:type="dxa"/>
              <w:right w:w="90" w:type="dxa"/>
            </w:tcMar>
            <w:shd w:val="clear" w:color="auto" w:fill="E5F5FF"/>
          </w:tcPr>
          <w:p>
            <w:pPr>
              <w:pStyle w:val="BDOITable"/>
            </w:pPr>
            <w:r>
              <w:rPr>
                <w:sz w:val="16"/>
              </w:rPr>
              <w:t>As a Commission user, I need risk mitigation and error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FR-OP-093</w:t>
            </w:r>
          </w:p>
        </w:tc>
        <w:tc>
          <w:tcPr>
            <w:tcW w:type="dxa" w:w="1517"/>
            <w:tcMar>
              <w:top w:w="50" w:type="dxa"/>
              <w:bottom w:w="50" w:type="dxa"/>
              <w:left w:w="90" w:type="dxa"/>
              <w:right w:w="90" w:type="dxa"/>
            </w:tcMar>
            <w:shd w:val="clear" w:color="auto" w:fill="E5F5FF"/>
          </w:tcPr>
          <w:p>
            <w:pPr>
              <w:pStyle w:val="BDOITable"/>
            </w:pPr>
            <w:r>
              <w:rPr>
                <w:sz w:val="16"/>
              </w:rPr>
              <w:t>FR-OP-091 AC1-3; FR-OP-093 AC1-3</w:t>
            </w:r>
          </w:p>
        </w:tc>
        <w:tc>
          <w:tcPr>
            <w:tcW w:type="dxa" w:w="1843"/>
            <w:tcMar>
              <w:top w:w="50" w:type="dxa"/>
              <w:bottom w:w="50" w:type="dxa"/>
              <w:left w:w="90" w:type="dxa"/>
              <w:right w:w="90" w:type="dxa"/>
            </w:tcMar>
            <w:shd w:val="clear" w:color="auto" w:fill="E5F5FF"/>
          </w:tcPr>
          <w:p>
            <w:pPr>
              <w:pStyle w:val="BDOITable"/>
            </w:pPr>
            <w:r>
              <w:rPr>
                <w:sz w:val="16"/>
              </w:rPr>
              <w:t>TC-OP-091.1 to 091.2, 093.1 to 093.3 (8 cases)</w:t>
            </w:r>
          </w:p>
        </w:tc>
      </w:tr>
      <w:tr>
        <w:trPr>
          <w:cantSplit w:val="true"/>
        </w:trPr>
        <w:tc>
          <w:tcPr>
            <w:tcW w:type="dxa" w:w="1301"/>
            <w:tcMar>
              <w:top w:w="50" w:type="dxa"/>
              <w:bottom w:w="50" w:type="dxa"/>
              <w:left w:w="90" w:type="dxa"/>
              <w:right w:w="90" w:type="dxa"/>
            </w:tcMar>
          </w:tcPr>
          <w:p>
            <w:pPr>
              <w:pStyle w:val="BDOITable"/>
            </w:pPr>
            <w:r>
              <w:rPr>
                <w:sz w:val="16"/>
              </w:rPr>
              <w:t>BR-136</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BR-137</w:t>
            </w:r>
          </w:p>
        </w:tc>
        <w:tc>
          <w:tcPr>
            <w:tcW w:type="dxa" w:w="4065"/>
            <w:tcMar>
              <w:top w:w="50" w:type="dxa"/>
              <w:bottom w:w="50" w:type="dxa"/>
              <w:left w:w="90" w:type="dxa"/>
              <w:right w:w="90" w:type="dxa"/>
            </w:tcMar>
            <w:shd w:val="clear" w:color="auto" w:fill="E5F5FF"/>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FR-OP-098</w:t>
            </w:r>
          </w:p>
        </w:tc>
        <w:tc>
          <w:tcPr>
            <w:tcW w:type="dxa" w:w="1517"/>
            <w:tcMar>
              <w:top w:w="50" w:type="dxa"/>
              <w:bottom w:w="50" w:type="dxa"/>
              <w:left w:w="90" w:type="dxa"/>
              <w:right w:w="90" w:type="dxa"/>
            </w:tcMar>
            <w:shd w:val="clear" w:color="auto" w:fill="E5F5FF"/>
          </w:tcPr>
          <w:p>
            <w:pPr>
              <w:pStyle w:val="BDOITable"/>
            </w:pPr>
            <w:r>
              <w:rPr>
                <w:sz w:val="16"/>
              </w:rPr>
              <w:t>FR-OP-091 AC1-3; FR-OP-098 AC1</w:t>
            </w:r>
          </w:p>
        </w:tc>
        <w:tc>
          <w:tcPr>
            <w:tcW w:type="dxa" w:w="1843"/>
            <w:tcMar>
              <w:top w:w="50" w:type="dxa"/>
              <w:bottom w:w="50" w:type="dxa"/>
              <w:left w:w="90" w:type="dxa"/>
              <w:right w:w="90" w:type="dxa"/>
            </w:tcMar>
            <w:shd w:val="clear" w:color="auto" w:fill="E5F5FF"/>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tcPr>
          <w:p>
            <w:pPr>
              <w:pStyle w:val="BDOITable"/>
            </w:pPr>
            <w:r>
              <w:rPr>
                <w:sz w:val="16"/>
              </w:rPr>
              <w:t>BR-138</w:t>
            </w:r>
          </w:p>
        </w:tc>
        <w:tc>
          <w:tcPr>
            <w:tcW w:type="dxa" w:w="4065"/>
            <w:tcMar>
              <w:top w:w="50" w:type="dxa"/>
              <w:bottom w:w="50" w:type="dxa"/>
              <w:left w:w="90" w:type="dxa"/>
              <w:right w:w="90" w:type="dxa"/>
            </w:tcMar>
          </w:tcPr>
          <w:p>
            <w:pPr>
              <w:pStyle w:val="BDOITable"/>
            </w:pPr>
            <w:r>
              <w:rPr>
                <w:sz w:val="16"/>
              </w:rPr>
              <w:t>As a Commission user, I need auto-match reversals, so that commissions on direct payments are collected.</w:t>
            </w:r>
          </w:p>
        </w:tc>
        <w:tc>
          <w:tcPr>
            <w:tcW w:type="dxa" w:w="1246"/>
            <w:tcMar>
              <w:top w:w="50" w:type="dxa"/>
              <w:bottom w:w="50" w:type="dxa"/>
              <w:left w:w="90" w:type="dxa"/>
              <w:right w:w="90" w:type="dxa"/>
            </w:tcMar>
          </w:tcPr>
          <w:p>
            <w:pPr>
              <w:pStyle w:val="BDOITable"/>
            </w:pPr>
            <w:r>
              <w:rPr>
                <w:sz w:val="16"/>
              </w:rPr>
              <w:t>FR-OP-091, FR-OP-113</w:t>
            </w:r>
          </w:p>
        </w:tc>
        <w:tc>
          <w:tcPr>
            <w:tcW w:type="dxa" w:w="1517"/>
            <w:tcMar>
              <w:top w:w="50" w:type="dxa"/>
              <w:bottom w:w="50" w:type="dxa"/>
              <w:left w:w="90" w:type="dxa"/>
              <w:right w:w="90" w:type="dxa"/>
            </w:tcMar>
          </w:tcPr>
          <w:p>
            <w:pPr>
              <w:pStyle w:val="BDOITable"/>
            </w:pPr>
            <w:r>
              <w:rPr>
                <w:sz w:val="16"/>
              </w:rPr>
              <w:t>FR-OP-091 AC1-3; FR-OP-113 AC1-2</w:t>
            </w:r>
          </w:p>
        </w:tc>
        <w:tc>
          <w:tcPr>
            <w:tcW w:type="dxa" w:w="1843"/>
            <w:tcMar>
              <w:top w:w="50" w:type="dxa"/>
              <w:bottom w:w="50" w:type="dxa"/>
              <w:left w:w="90" w:type="dxa"/>
              <w:right w:w="90" w:type="dxa"/>
            </w:tcMar>
          </w:tcPr>
          <w:p>
            <w:pPr>
              <w:pStyle w:val="BDOITable"/>
            </w:pPr>
            <w:r>
              <w:rPr>
                <w:sz w:val="16"/>
              </w:rPr>
              <w:t>TC-OP-091.1 to 091.2, 113.1 to 113.2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BR-139</w:t>
            </w:r>
          </w:p>
        </w:tc>
        <w:tc>
          <w:tcPr>
            <w:tcW w:type="dxa" w:w="4065"/>
            <w:tcMar>
              <w:top w:w="50" w:type="dxa"/>
              <w:bottom w:w="50" w:type="dxa"/>
              <w:left w:w="90" w:type="dxa"/>
              <w:right w:w="90" w:type="dxa"/>
            </w:tcMar>
            <w:shd w:val="clear" w:color="auto" w:fill="E5F5FF"/>
          </w:tcPr>
          <w:p>
            <w:pPr>
              <w:pStyle w:val="BDOITable"/>
            </w:pPr>
            <w:r>
              <w:rPr>
                <w:sz w:val="16"/>
              </w:rPr>
              <w:t>As a Collection user, I need to tag CWT, premium / PR2307; auto-match reversals,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FR-CL-032, FR-CL-081, FR-OP-113, FR-OP-091</w:t>
            </w:r>
          </w:p>
        </w:tc>
        <w:tc>
          <w:tcPr>
            <w:tcW w:type="dxa" w:w="1517"/>
            <w:tcMar>
              <w:top w:w="50" w:type="dxa"/>
              <w:bottom w:w="50" w:type="dxa"/>
              <w:left w:w="90" w:type="dxa"/>
              <w:right w:w="90" w:type="dxa"/>
            </w:tcMar>
            <w:shd w:val="clear" w:color="auto" w:fill="E5F5FF"/>
          </w:tcPr>
          <w:p>
            <w:pPr>
              <w:pStyle w:val="BDOITable"/>
            </w:pPr>
            <w:r>
              <w:rPr>
                <w:sz w:val="16"/>
              </w:rPr>
              <w:t>FR-CL-032 AC1-3; FR-CL-081 AC1; FR-OP-113 AC1-2; FR-OP-091 AC1-3</w:t>
            </w:r>
          </w:p>
        </w:tc>
        <w:tc>
          <w:tcPr>
            <w:tcW w:type="dxa" w:w="1843"/>
            <w:tcMar>
              <w:top w:w="50" w:type="dxa"/>
              <w:bottom w:w="50" w:type="dxa"/>
              <w:left w:w="90" w:type="dxa"/>
              <w:right w:w="90" w:type="dxa"/>
            </w:tcMar>
            <w:shd w:val="clear" w:color="auto" w:fill="E5F5FF"/>
          </w:tcPr>
          <w:p>
            <w:pPr>
              <w:pStyle w:val="BDOITable"/>
            </w:pPr>
            <w:r>
              <w:rPr>
                <w:sz w:val="16"/>
              </w:rPr>
              <w:t>TC-CL-032.1 to 032.5, 081.1 to 081.2, TC-OP-113.1 to 113.2, 091.1 to 091.2 (19 cases)</w:t>
            </w:r>
          </w:p>
        </w:tc>
      </w:tr>
      <w:tr>
        <w:trPr>
          <w:cantSplit w:val="true"/>
        </w:trPr>
        <w:tc>
          <w:tcPr>
            <w:tcW w:type="dxa" w:w="1301"/>
            <w:tcMar>
              <w:top w:w="50" w:type="dxa"/>
              <w:bottom w:w="50" w:type="dxa"/>
              <w:left w:w="90" w:type="dxa"/>
              <w:right w:w="90" w:type="dxa"/>
            </w:tcMar>
          </w:tcPr>
          <w:p>
            <w:pPr>
              <w:pStyle w:val="BDOITable"/>
            </w:pPr>
            <w:r>
              <w:rPr>
                <w:sz w:val="16"/>
              </w:rPr>
              <w:t>BR-140</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BR-141</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claims advice from BDOI Marketing; to process claims advice from client; to process claims advice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FR-CM-010, FR-CM-011, FR-CM-015, FR-CM-014, FR-CM-002, FR-CM-003, FR-CM-022, FR-CM-024</w:t>
            </w:r>
          </w:p>
        </w:tc>
        <w:tc>
          <w:tcPr>
            <w:tcW w:type="dxa" w:w="1517"/>
            <w:tcMar>
              <w:top w:w="50" w:type="dxa"/>
              <w:bottom w:w="50" w:type="dxa"/>
              <w:left w:w="90" w:type="dxa"/>
              <w:right w:w="90" w:type="dxa"/>
            </w:tcMar>
            <w:shd w:val="clear" w:color="auto" w:fill="E5F5FF"/>
          </w:tcPr>
          <w:p>
            <w:pPr>
              <w:pStyle w:val="BDOITable"/>
            </w:pPr>
            <w:r>
              <w:rPr>
                <w:sz w:val="16"/>
              </w:rPr>
              <w:t>FR-CM-010 AC1-3; FR-CM-011 AC1-4; FR-CM-015 AC1-4; FR-CM-014 AC1-2; FR-CM-002 AC1-3; FR-CM-003 AC1-3; FR-CM-022 AC1-3; FR-CM-024 AC1-2</w:t>
            </w:r>
          </w:p>
        </w:tc>
        <w:tc>
          <w:tcPr>
            <w:tcW w:type="dxa" w:w="1843"/>
            <w:tcMar>
              <w:top w:w="50" w:type="dxa"/>
              <w:bottom w:w="50" w:type="dxa"/>
              <w:left w:w="90" w:type="dxa"/>
              <w:right w:w="90" w:type="dxa"/>
            </w:tcMar>
            <w:shd w:val="clear" w:color="auto" w:fill="E5F5FF"/>
          </w:tcPr>
          <w:p>
            <w:pPr>
              <w:pStyle w:val="BDOITable"/>
            </w:pPr>
            <w:r>
              <w:rPr>
                <w:sz w:val="16"/>
              </w:rPr>
              <w:t>TC-CM-010.1 to 010.4, 011.1 to 011.5, 015.1 to 015.3, 014.1 to 014.2, 002.1 to 002.4, 003.1 to 003.3, 022.1 to 022.4, 024.1 to 024.3 (40 cases)</w:t>
            </w:r>
          </w:p>
        </w:tc>
      </w:tr>
      <w:tr>
        <w:trPr>
          <w:cantSplit w:val="true"/>
        </w:trPr>
        <w:tc>
          <w:tcPr>
            <w:tcW w:type="dxa" w:w="1301"/>
            <w:tcMar>
              <w:top w:w="50" w:type="dxa"/>
              <w:bottom w:w="50" w:type="dxa"/>
              <w:left w:w="90" w:type="dxa"/>
              <w:right w:w="90" w:type="dxa"/>
            </w:tcMar>
          </w:tcPr>
          <w:p>
            <w:pPr>
              <w:pStyle w:val="BDOITable"/>
            </w:pPr>
            <w:r>
              <w:rPr>
                <w:sz w:val="16"/>
              </w:rPr>
              <w:t>BR-142</w:t>
            </w:r>
          </w:p>
        </w:tc>
        <w:tc>
          <w:tcPr>
            <w:tcW w:type="dxa" w:w="4065"/>
            <w:tcMar>
              <w:top w:w="50" w:type="dxa"/>
              <w:bottom w:w="50" w:type="dxa"/>
              <w:left w:w="90" w:type="dxa"/>
              <w:right w:w="90" w:type="dxa"/>
            </w:tcMar>
          </w:tcPr>
          <w:p>
            <w:pPr>
              <w:pStyle w:val="BDOITable"/>
            </w:pPr>
            <w:r>
              <w:rPr>
                <w:sz w:val="16"/>
              </w:rPr>
              <w:t>As a Claims Officer, I need to process LOA from insurer, so that claims are filed and followed until settled.</w:t>
            </w:r>
          </w:p>
        </w:tc>
        <w:tc>
          <w:tcPr>
            <w:tcW w:type="dxa" w:w="1246"/>
            <w:tcMar>
              <w:top w:w="50" w:type="dxa"/>
              <w:bottom w:w="50" w:type="dxa"/>
              <w:left w:w="90" w:type="dxa"/>
              <w:right w:w="90" w:type="dxa"/>
            </w:tcMar>
          </w:tcPr>
          <w:p>
            <w:pPr>
              <w:pStyle w:val="BDOITable"/>
            </w:pPr>
            <w:r>
              <w:rPr>
                <w:sz w:val="16"/>
              </w:rPr>
              <w:t>FR-CM-043, FR-CM-040, FR-CM-046</w:t>
            </w:r>
          </w:p>
        </w:tc>
        <w:tc>
          <w:tcPr>
            <w:tcW w:type="dxa" w:w="1517"/>
            <w:tcMar>
              <w:top w:w="50" w:type="dxa"/>
              <w:bottom w:w="50" w:type="dxa"/>
              <w:left w:w="90" w:type="dxa"/>
              <w:right w:w="90" w:type="dxa"/>
            </w:tcMar>
          </w:tcPr>
          <w:p>
            <w:pPr>
              <w:pStyle w:val="BDOITable"/>
            </w:pPr>
            <w:r>
              <w:rPr>
                <w:sz w:val="16"/>
              </w:rPr>
              <w:t>FR-CM-043 AC1-2; FR-CM-040 AC1-2; FR-CM-046 AC1-3</w:t>
            </w:r>
          </w:p>
        </w:tc>
        <w:tc>
          <w:tcPr>
            <w:tcW w:type="dxa" w:w="1843"/>
            <w:tcMar>
              <w:top w:w="50" w:type="dxa"/>
              <w:bottom w:w="50" w:type="dxa"/>
              <w:left w:w="90" w:type="dxa"/>
              <w:right w:w="90" w:type="dxa"/>
            </w:tcMar>
          </w:tcPr>
          <w:p>
            <w:pPr>
              <w:pStyle w:val="BDOITable"/>
            </w:pPr>
            <w:r>
              <w:rPr>
                <w:sz w:val="16"/>
              </w:rPr>
              <w:t>TC-CM-043.1 to 043.3, 040.1 to 040.3, 046.1 to 046.3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BR-143</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settlement offer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FR-CM-040, FR-CM-046, FR-CM-043</w:t>
            </w:r>
          </w:p>
        </w:tc>
        <w:tc>
          <w:tcPr>
            <w:tcW w:type="dxa" w:w="1517"/>
            <w:tcMar>
              <w:top w:w="50" w:type="dxa"/>
              <w:bottom w:w="50" w:type="dxa"/>
              <w:left w:w="90" w:type="dxa"/>
              <w:right w:w="90" w:type="dxa"/>
            </w:tcMar>
            <w:shd w:val="clear" w:color="auto" w:fill="E5F5FF"/>
          </w:tcPr>
          <w:p>
            <w:pPr>
              <w:pStyle w:val="BDOITable"/>
            </w:pPr>
            <w:r>
              <w:rPr>
                <w:sz w:val="16"/>
              </w:rPr>
              <w:t>FR-CM-040 AC1-2; FR-CM-046 AC1-3; FR-CM-043 AC1-2</w:t>
            </w:r>
          </w:p>
        </w:tc>
        <w:tc>
          <w:tcPr>
            <w:tcW w:type="dxa" w:w="1843"/>
            <w:tcMar>
              <w:top w:w="50" w:type="dxa"/>
              <w:bottom w:w="50" w:type="dxa"/>
              <w:left w:w="90" w:type="dxa"/>
              <w:right w:w="90" w:type="dxa"/>
            </w:tcMar>
            <w:shd w:val="clear" w:color="auto" w:fill="E5F5FF"/>
          </w:tcPr>
          <w:p>
            <w:pPr>
              <w:pStyle w:val="BDOITable"/>
            </w:pPr>
            <w:r>
              <w:rPr>
                <w:sz w:val="16"/>
              </w:rPr>
              <w:t>TC-CM-040.1 to 040.3, 046.1 to 046.3, 043.1 to 043.3 (10 cases)</w:t>
            </w:r>
          </w:p>
        </w:tc>
      </w:tr>
      <w:tr>
        <w:trPr>
          <w:cantSplit w:val="true"/>
        </w:trPr>
        <w:tc>
          <w:tcPr>
            <w:tcW w:type="dxa" w:w="1301"/>
            <w:tcMar>
              <w:top w:w="50" w:type="dxa"/>
              <w:bottom w:w="50" w:type="dxa"/>
              <w:left w:w="90" w:type="dxa"/>
              <w:right w:w="90" w:type="dxa"/>
            </w:tcMar>
          </w:tcPr>
          <w:p>
            <w:pPr>
              <w:pStyle w:val="BDOITable"/>
            </w:pPr>
            <w:r>
              <w:rPr>
                <w:sz w:val="16"/>
              </w:rPr>
              <w:t>BR-144</w:t>
            </w:r>
          </w:p>
        </w:tc>
        <w:tc>
          <w:tcPr>
            <w:tcW w:type="dxa" w:w="4065"/>
            <w:tcMar>
              <w:top w:w="50" w:type="dxa"/>
              <w:bottom w:w="50" w:type="dxa"/>
              <w:left w:w="90" w:type="dxa"/>
              <w:right w:w="90" w:type="dxa"/>
            </w:tcMar>
          </w:tcPr>
          <w:p>
            <w:pPr>
              <w:pStyle w:val="BDOITable"/>
            </w:pPr>
            <w:r>
              <w:rPr>
                <w:sz w:val="16"/>
              </w:rPr>
              <w:t>As a Claims Officer, I need to tag permanent closure, so that claims are filed and followed until settled.</w:t>
            </w:r>
          </w:p>
        </w:tc>
        <w:tc>
          <w:tcPr>
            <w:tcW w:type="dxa" w:w="1246"/>
            <w:tcMar>
              <w:top w:w="50" w:type="dxa"/>
              <w:bottom w:w="50" w:type="dxa"/>
              <w:left w:w="90" w:type="dxa"/>
              <w:right w:w="90" w:type="dxa"/>
            </w:tcMar>
          </w:tcPr>
          <w:p>
            <w:pPr>
              <w:pStyle w:val="BDOITable"/>
            </w:pPr>
            <w:r>
              <w:rPr>
                <w:sz w:val="16"/>
              </w:rPr>
              <w:t>FR-CM-045, FR-CM-002</w:t>
            </w:r>
          </w:p>
        </w:tc>
        <w:tc>
          <w:tcPr>
            <w:tcW w:type="dxa" w:w="1517"/>
            <w:tcMar>
              <w:top w:w="50" w:type="dxa"/>
              <w:bottom w:w="50" w:type="dxa"/>
              <w:left w:w="90" w:type="dxa"/>
              <w:right w:w="90" w:type="dxa"/>
            </w:tcMar>
          </w:tcPr>
          <w:p>
            <w:pPr>
              <w:pStyle w:val="BDOITable"/>
            </w:pPr>
            <w:r>
              <w:rPr>
                <w:sz w:val="16"/>
              </w:rPr>
              <w:t>FR-CM-045 AC1-3; FR-CM-002 AC1-3</w:t>
            </w:r>
          </w:p>
        </w:tc>
        <w:tc>
          <w:tcPr>
            <w:tcW w:type="dxa" w:w="1843"/>
            <w:tcMar>
              <w:top w:w="50" w:type="dxa"/>
              <w:bottom w:w="50" w:type="dxa"/>
              <w:left w:w="90" w:type="dxa"/>
              <w:right w:w="90" w:type="dxa"/>
            </w:tcMar>
          </w:tcPr>
          <w:p>
            <w:pPr>
              <w:pStyle w:val="BDOITable"/>
            </w:pPr>
            <w:r>
              <w:rPr>
                <w:sz w:val="16"/>
              </w:rPr>
              <w:t>TC-CM-045.1 to 045.3, 002.1 to 002.4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BR-145</w:t>
            </w:r>
          </w:p>
        </w:tc>
        <w:tc>
          <w:tcPr>
            <w:tcW w:type="dxa" w:w="4065"/>
            <w:tcMar>
              <w:top w:w="50" w:type="dxa"/>
              <w:bottom w:w="50" w:type="dxa"/>
              <w:left w:w="90" w:type="dxa"/>
              <w:right w:w="90" w:type="dxa"/>
            </w:tcMar>
            <w:shd w:val="clear" w:color="auto" w:fill="E5F5FF"/>
          </w:tcPr>
          <w:p>
            <w:pPr>
              <w:pStyle w:val="BDOITable"/>
            </w:pPr>
            <w:r>
              <w:rPr>
                <w:sz w:val="16"/>
              </w:rPr>
              <w:t>As a Claims Officer, I need to tag temporary closure,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FR-CM-045</w:t>
            </w:r>
          </w:p>
        </w:tc>
        <w:tc>
          <w:tcPr>
            <w:tcW w:type="dxa" w:w="1517"/>
            <w:tcMar>
              <w:top w:w="50" w:type="dxa"/>
              <w:bottom w:w="50" w:type="dxa"/>
              <w:left w:w="90" w:type="dxa"/>
              <w:right w:w="90" w:type="dxa"/>
            </w:tcMar>
            <w:shd w:val="clear" w:color="auto" w:fill="E5F5FF"/>
          </w:tcPr>
          <w:p>
            <w:pPr>
              <w:pStyle w:val="BDOITable"/>
            </w:pPr>
            <w:r>
              <w:rPr>
                <w:sz w:val="16"/>
              </w:rPr>
              <w:t>FR-CM-045 AC1-3</w:t>
            </w:r>
          </w:p>
        </w:tc>
        <w:tc>
          <w:tcPr>
            <w:tcW w:type="dxa" w:w="1843"/>
            <w:tcMar>
              <w:top w:w="50" w:type="dxa"/>
              <w:bottom w:w="50" w:type="dxa"/>
              <w:left w:w="90" w:type="dxa"/>
              <w:right w:w="90" w:type="dxa"/>
            </w:tcMar>
            <w:shd w:val="clear" w:color="auto" w:fill="E5F5FF"/>
          </w:tcPr>
          <w:p>
            <w:pPr>
              <w:pStyle w:val="BDOITable"/>
            </w:pPr>
            <w:r>
              <w:rPr>
                <w:sz w:val="16"/>
              </w:rPr>
              <w:t>TC-CM-045.1 to 045.3 (7 cases)</w:t>
            </w:r>
          </w:p>
        </w:tc>
      </w:tr>
      <w:tr>
        <w:trPr>
          <w:cantSplit w:val="true"/>
        </w:trPr>
        <w:tc>
          <w:tcPr>
            <w:tcW w:type="dxa" w:w="1301"/>
            <w:tcMar>
              <w:top w:w="50" w:type="dxa"/>
              <w:bottom w:w="50" w:type="dxa"/>
              <w:left w:w="90" w:type="dxa"/>
              <w:right w:w="90" w:type="dxa"/>
            </w:tcMar>
          </w:tcPr>
          <w:p>
            <w:pPr>
              <w:pStyle w:val="BDOITable"/>
            </w:pPr>
            <w:r>
              <w:rPr>
                <w:sz w:val="16"/>
              </w:rPr>
              <w:t>BR-146</w:t>
            </w:r>
          </w:p>
        </w:tc>
        <w:tc>
          <w:tcPr>
            <w:tcW w:type="dxa" w:w="4065"/>
            <w:tcMar>
              <w:top w:w="50" w:type="dxa"/>
              <w:bottom w:w="50" w:type="dxa"/>
              <w:left w:w="90" w:type="dxa"/>
              <w:right w:w="90" w:type="dxa"/>
            </w:tcMar>
          </w:tcPr>
          <w:p>
            <w:pPr>
              <w:pStyle w:val="BDOITable"/>
            </w:pPr>
            <w:r>
              <w:rPr>
                <w:sz w:val="16"/>
              </w:rPr>
              <w:t>As a Claims Officer, I need unclaimed checks safekeeping,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BR-147</w:t>
            </w:r>
          </w:p>
        </w:tc>
        <w:tc>
          <w:tcPr>
            <w:tcW w:type="dxa" w:w="4065"/>
            <w:tcMar>
              <w:top w:w="50" w:type="dxa"/>
              <w:bottom w:w="50" w:type="dxa"/>
              <w:left w:w="90" w:type="dxa"/>
              <w:right w:w="90" w:type="dxa"/>
            </w:tcMar>
            <w:shd w:val="clear" w:color="auto" w:fill="E5F5FF"/>
          </w:tcPr>
          <w:p>
            <w:pPr>
              <w:pStyle w:val="BDOITable"/>
            </w:pPr>
            <w:r>
              <w:rPr>
                <w:sz w:val="16"/>
              </w:rPr>
              <w:t>As a Claims Officer, I need handover of settlement checks to Cashiering,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CLR-CR-02 (CRQ03)</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BR-148</w:t>
            </w:r>
          </w:p>
        </w:tc>
        <w:tc>
          <w:tcPr>
            <w:tcW w:type="dxa" w:w="4065"/>
            <w:tcMar>
              <w:top w:w="50" w:type="dxa"/>
              <w:bottom w:w="50" w:type="dxa"/>
              <w:left w:w="90" w:type="dxa"/>
              <w:right w:w="90" w:type="dxa"/>
            </w:tcMar>
          </w:tcPr>
          <w:p>
            <w:pPr>
              <w:pStyle w:val="BDOITable"/>
            </w:pPr>
            <w:r>
              <w:rPr>
                <w:sz w:val="16"/>
              </w:rPr>
              <w:t>As a Claims Officer, I need retrieval of checks from Cashiering for release,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BR-149</w:t>
            </w:r>
          </w:p>
        </w:tc>
        <w:tc>
          <w:tcPr>
            <w:tcW w:type="dxa" w:w="4065"/>
            <w:tcMar>
              <w:top w:w="50" w:type="dxa"/>
              <w:bottom w:w="50" w:type="dxa"/>
              <w:left w:w="90" w:type="dxa"/>
              <w:right w:w="90" w:type="dxa"/>
            </w:tcMar>
            <w:shd w:val="clear" w:color="auto" w:fill="E5F5FF"/>
          </w:tcPr>
          <w:p>
            <w:pPr>
              <w:pStyle w:val="BDOITable"/>
            </w:pPr>
            <w:r>
              <w:rPr>
                <w:sz w:val="16"/>
              </w:rPr>
              <w:t>As a Claims Officer, I need reports and analytics viewing,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FR-CM-060, FR-CM-044, FR-CM-061, FR-CM-062</w:t>
            </w:r>
          </w:p>
        </w:tc>
        <w:tc>
          <w:tcPr>
            <w:tcW w:type="dxa" w:w="1517"/>
            <w:tcMar>
              <w:top w:w="50" w:type="dxa"/>
              <w:bottom w:w="50" w:type="dxa"/>
              <w:left w:w="90" w:type="dxa"/>
              <w:right w:w="90" w:type="dxa"/>
            </w:tcMar>
            <w:shd w:val="clear" w:color="auto" w:fill="E5F5FF"/>
          </w:tcPr>
          <w:p>
            <w:pPr>
              <w:pStyle w:val="BDOITable"/>
            </w:pPr>
            <w:r>
              <w:rPr>
                <w:sz w:val="16"/>
              </w:rPr>
              <w:t>FR-CM-060 AC1-3; FR-CM-044 AC1-4; FR-CM-061 AC1-3; FR-CM-062 AC1-3</w:t>
            </w:r>
          </w:p>
        </w:tc>
        <w:tc>
          <w:tcPr>
            <w:tcW w:type="dxa" w:w="1843"/>
            <w:tcMar>
              <w:top w:w="50" w:type="dxa"/>
              <w:bottom w:w="50" w:type="dxa"/>
              <w:left w:w="90" w:type="dxa"/>
              <w:right w:w="90" w:type="dxa"/>
            </w:tcMar>
            <w:shd w:val="clear" w:color="auto" w:fill="E5F5FF"/>
          </w:tcPr>
          <w:p>
            <w:pPr>
              <w:pStyle w:val="BDOITable"/>
            </w:pPr>
            <w:r>
              <w:rPr>
                <w:sz w:val="16"/>
              </w:rPr>
              <w:t>TC-CM-060.1 to 060.4, 044.1 to 044.4, 061.1 to 061.5, 062.1 to 062.4 (23 cases)</w:t>
            </w:r>
          </w:p>
        </w:tc>
      </w:tr>
      <w:tr>
        <w:trPr>
          <w:cantSplit w:val="true"/>
        </w:trPr>
        <w:tc>
          <w:tcPr>
            <w:tcW w:type="dxa" w:w="1301"/>
            <w:tcMar>
              <w:top w:w="50" w:type="dxa"/>
              <w:bottom w:w="50" w:type="dxa"/>
              <w:left w:w="90" w:type="dxa"/>
              <w:right w:w="90" w:type="dxa"/>
            </w:tcMar>
          </w:tcPr>
          <w:p>
            <w:pPr>
              <w:pStyle w:val="BDOITable"/>
            </w:pPr>
            <w:r>
              <w:rPr>
                <w:sz w:val="16"/>
              </w:rPr>
              <w:t>BR-150</w:t>
            </w:r>
          </w:p>
        </w:tc>
        <w:tc>
          <w:tcPr>
            <w:tcW w:type="dxa" w:w="4065"/>
            <w:tcMar>
              <w:top w:w="50" w:type="dxa"/>
              <w:bottom w:w="50" w:type="dxa"/>
              <w:left w:w="90" w:type="dxa"/>
              <w:right w:w="90" w:type="dxa"/>
            </w:tcMar>
          </w:tcPr>
          <w:p>
            <w:pPr>
              <w:pStyle w:val="BDOITable"/>
            </w:pPr>
            <w:r>
              <w:rPr>
                <w:sz w:val="16"/>
              </w:rPr>
              <w:t>As a Claims Officer, I need to encode / override the next follow-up date, so that claims are filed and followed until settled.</w:t>
            </w:r>
          </w:p>
        </w:tc>
        <w:tc>
          <w:tcPr>
            <w:tcW w:type="dxa" w:w="1246"/>
            <w:tcMar>
              <w:top w:w="50" w:type="dxa"/>
              <w:bottom w:w="50" w:type="dxa"/>
              <w:left w:w="90" w:type="dxa"/>
              <w:right w:w="90" w:type="dxa"/>
            </w:tcMar>
          </w:tcPr>
          <w:p>
            <w:pPr>
              <w:pStyle w:val="BDOITable"/>
            </w:pPr>
            <w:r>
              <w:rPr>
                <w:sz w:val="16"/>
              </w:rPr>
              <w:t>FR-CM-002, FR-CM-050, FR-CM-054</w:t>
            </w:r>
          </w:p>
        </w:tc>
        <w:tc>
          <w:tcPr>
            <w:tcW w:type="dxa" w:w="1517"/>
            <w:tcMar>
              <w:top w:w="50" w:type="dxa"/>
              <w:bottom w:w="50" w:type="dxa"/>
              <w:left w:w="90" w:type="dxa"/>
              <w:right w:w="90" w:type="dxa"/>
            </w:tcMar>
          </w:tcPr>
          <w:p>
            <w:pPr>
              <w:pStyle w:val="BDOITable"/>
            </w:pPr>
            <w:r>
              <w:rPr>
                <w:sz w:val="16"/>
              </w:rPr>
              <w:t>FR-CM-002 AC1-3; FR-CM-050 AC1-2; FR-CM-054 AC1-2</w:t>
            </w:r>
          </w:p>
        </w:tc>
        <w:tc>
          <w:tcPr>
            <w:tcW w:type="dxa" w:w="1843"/>
            <w:tcMar>
              <w:top w:w="50" w:type="dxa"/>
              <w:bottom w:w="50" w:type="dxa"/>
              <w:left w:w="90" w:type="dxa"/>
              <w:right w:w="90" w:type="dxa"/>
            </w:tcMar>
          </w:tcPr>
          <w:p>
            <w:pPr>
              <w:pStyle w:val="BDOITable"/>
            </w:pPr>
            <w:r>
              <w:rPr>
                <w:sz w:val="16"/>
              </w:rPr>
              <w:t>TC-CM-002.1 to 002.4, 050.1 to 050.3, 054.1 to 054.3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BR-151</w:t>
            </w:r>
          </w:p>
        </w:tc>
        <w:tc>
          <w:tcPr>
            <w:tcW w:type="dxa" w:w="4065"/>
            <w:tcMar>
              <w:top w:w="50" w:type="dxa"/>
              <w:bottom w:w="50" w:type="dxa"/>
              <w:left w:w="90" w:type="dxa"/>
              <w:right w:w="90" w:type="dxa"/>
            </w:tcMar>
            <w:shd w:val="clear" w:color="auto" w:fill="E5F5FF"/>
          </w:tcPr>
          <w:p>
            <w:pPr>
              <w:pStyle w:val="BDOITable"/>
            </w:pPr>
            <w:r>
              <w:rPr>
                <w:sz w:val="16"/>
              </w:rPr>
              <w:t>As a Claims Officer, I need to maintain full claims history for audit and compliance; audit logs and full transaction history,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FR-CM-012, FR-CM-052, FR-CM-054, FR-CR-030, FR-NB-016, FR-NB-136</w:t>
            </w:r>
          </w:p>
        </w:tc>
        <w:tc>
          <w:tcPr>
            <w:tcW w:type="dxa" w:w="1517"/>
            <w:tcMar>
              <w:top w:w="50" w:type="dxa"/>
              <w:bottom w:w="50" w:type="dxa"/>
              <w:left w:w="90" w:type="dxa"/>
              <w:right w:w="90" w:type="dxa"/>
            </w:tcMar>
            <w:shd w:val="clear" w:color="auto" w:fill="E5F5FF"/>
          </w:tcPr>
          <w:p>
            <w:pPr>
              <w:pStyle w:val="BDOITable"/>
            </w:pPr>
            <w:r>
              <w:rPr>
                <w:sz w:val="16"/>
              </w:rPr>
              <w:t>FR-CM-012 AC1-3; FR-CM-052 AC1-2; FR-CM-054 AC1-2;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TC-CM-012.1 to 012.4, 052.1 to 052.4, 054.1 to 054.3, TC-NB-016.1 to 016.2, 136.1 to 136.2 (19 cases)</w:t>
            </w:r>
          </w:p>
        </w:tc>
      </w:tr>
      <w:tr>
        <w:trPr>
          <w:cantSplit w:val="true"/>
        </w:trPr>
        <w:tc>
          <w:tcPr>
            <w:tcW w:type="dxa" w:w="1301"/>
            <w:tcMar>
              <w:top w:w="50" w:type="dxa"/>
              <w:bottom w:w="50" w:type="dxa"/>
              <w:left w:w="90" w:type="dxa"/>
              <w:right w:w="90" w:type="dxa"/>
            </w:tcMar>
          </w:tcPr>
          <w:p>
            <w:pPr>
              <w:pStyle w:val="BDOITable"/>
            </w:pPr>
            <w:r>
              <w:rPr>
                <w:sz w:val="16"/>
              </w:rPr>
              <w:t>BR-152</w:t>
            </w:r>
          </w:p>
        </w:tc>
        <w:tc>
          <w:tcPr>
            <w:tcW w:type="dxa" w:w="4065"/>
            <w:tcMar>
              <w:top w:w="50" w:type="dxa"/>
              <w:bottom w:w="50" w:type="dxa"/>
              <w:left w:w="90" w:type="dxa"/>
              <w:right w:w="90" w:type="dxa"/>
            </w:tcMar>
          </w:tcPr>
          <w:p>
            <w:pPr>
              <w:pStyle w:val="BDOITable"/>
            </w:pPr>
            <w:r>
              <w:rPr>
                <w:sz w:val="16"/>
              </w:rPr>
              <w:t>As a Claims Officer, I need reports and analytics viewing; centralised, real-time dashboards for all roles; details invoked from the dashboard, so that claims are filed and followed until settled.</w:t>
            </w:r>
          </w:p>
        </w:tc>
        <w:tc>
          <w:tcPr>
            <w:tcW w:type="dxa" w:w="1246"/>
            <w:tcMar>
              <w:top w:w="50" w:type="dxa"/>
              <w:bottom w:w="50" w:type="dxa"/>
              <w:left w:w="90" w:type="dxa"/>
              <w:right w:w="90" w:type="dxa"/>
            </w:tcMar>
          </w:tcPr>
          <w:p>
            <w:pPr>
              <w:pStyle w:val="BDOITable"/>
            </w:pPr>
            <w:r>
              <w:rPr>
                <w:sz w:val="16"/>
              </w:rPr>
              <w:t>FR-CM-060, FR-CM-044, FR-CM-061, FR-CM-062, FR-CR-010, FR-CR-011, FR-NB-120, FR-OP-003, FR-PM-070</w:t>
            </w:r>
          </w:p>
        </w:tc>
        <w:tc>
          <w:tcPr>
            <w:tcW w:type="dxa" w:w="1517"/>
            <w:tcMar>
              <w:top w:w="50" w:type="dxa"/>
              <w:bottom w:w="50" w:type="dxa"/>
              <w:left w:w="90" w:type="dxa"/>
              <w:right w:w="90" w:type="dxa"/>
            </w:tcMar>
          </w:tcPr>
          <w:p>
            <w:pPr>
              <w:pStyle w:val="BDOITable"/>
            </w:pPr>
            <w:r>
              <w:rPr>
                <w:sz w:val="16"/>
              </w:rPr>
              <w:t>FR-CM-060 AC1-3; FR-CM-044 AC1-4; FR-CM-061 AC1-3; FR-CM-062 AC1-3; FR-CR-010 AC1-3; FR-CR-011 AC1; FR-NB-120 AC1-2; FR-OP-003 AC1-3; FR-PM-070 AC1-2</w:t>
            </w:r>
          </w:p>
        </w:tc>
        <w:tc>
          <w:tcPr>
            <w:tcW w:type="dxa" w:w="1843"/>
            <w:tcMar>
              <w:top w:w="50" w:type="dxa"/>
              <w:bottom w:w="50" w:type="dxa"/>
              <w:left w:w="90" w:type="dxa"/>
              <w:right w:w="90" w:type="dxa"/>
            </w:tcMar>
          </w:tcPr>
          <w:p>
            <w:pPr>
              <w:pStyle w:val="BDOITable"/>
            </w:pPr>
            <w:r>
              <w:rPr>
                <w:sz w:val="16"/>
              </w:rPr>
              <w:t>TC-CM-060.1 to 060.4, 044.1 to 044.4, 061.1 to 061.5, 062.1 to 062.4, TC-NB-120.1 to 120.3, TC-OP-003.1 to 003.3, TC-PM-070.1 to 070.3 (34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BR-153</w:t>
            </w:r>
          </w:p>
        </w:tc>
        <w:tc>
          <w:tcPr>
            <w:tcW w:type="dxa" w:w="4065"/>
            <w:tcMar>
              <w:top w:w="50" w:type="dxa"/>
              <w:bottom w:w="50" w:type="dxa"/>
              <w:left w:w="90" w:type="dxa"/>
              <w:right w:w="90" w:type="dxa"/>
            </w:tcMar>
            <w:shd w:val="clear" w:color="auto" w:fill="E5F5FF"/>
          </w:tcPr>
          <w:p>
            <w:pPr>
              <w:pStyle w:val="BDOITable"/>
            </w:pPr>
            <w:r>
              <w:rPr>
                <w:sz w:val="16"/>
              </w:rPr>
              <w:t>As a Claims Unit Head, I need placement request initiation,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BR-154</w:t>
            </w:r>
          </w:p>
        </w:tc>
        <w:tc>
          <w:tcPr>
            <w:tcW w:type="dxa" w:w="4065"/>
            <w:tcMar>
              <w:top w:w="50" w:type="dxa"/>
              <w:bottom w:w="50" w:type="dxa"/>
              <w:left w:w="90" w:type="dxa"/>
              <w:right w:w="90" w:type="dxa"/>
            </w:tcMar>
          </w:tcPr>
          <w:p>
            <w:pPr>
              <w:pStyle w:val="BDOITable"/>
            </w:pPr>
            <w:r>
              <w:rPr>
                <w:sz w:val="16"/>
              </w:rPr>
              <w:t>As a Claims Unit Head, I need placement slip management,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BR-155</w:t>
            </w:r>
          </w:p>
        </w:tc>
        <w:tc>
          <w:tcPr>
            <w:tcW w:type="dxa" w:w="4065"/>
            <w:tcMar>
              <w:top w:w="50" w:type="dxa"/>
              <w:bottom w:w="50" w:type="dxa"/>
              <w:left w:w="90" w:type="dxa"/>
              <w:right w:w="90" w:type="dxa"/>
            </w:tcMar>
            <w:shd w:val="clear" w:color="auto" w:fill="E5F5FF"/>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BR-156</w:t>
            </w:r>
          </w:p>
        </w:tc>
        <w:tc>
          <w:tcPr>
            <w:tcW w:type="dxa" w:w="4065"/>
            <w:tcMar>
              <w:top w:w="50" w:type="dxa"/>
              <w:bottom w:w="50" w:type="dxa"/>
              <w:left w:w="90" w:type="dxa"/>
              <w:right w:w="90" w:type="dxa"/>
            </w:tcMar>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BR-157</w:t>
            </w:r>
          </w:p>
        </w:tc>
        <w:tc>
          <w:tcPr>
            <w:tcW w:type="dxa" w:w="4065"/>
            <w:tcMar>
              <w:top w:w="50" w:type="dxa"/>
              <w:bottom w:w="50" w:type="dxa"/>
              <w:left w:w="90" w:type="dxa"/>
              <w:right w:w="90" w:type="dxa"/>
            </w:tcMar>
            <w:shd w:val="clear" w:color="auto" w:fill="E5F5FF"/>
          </w:tcPr>
          <w:p>
            <w:pPr>
              <w:pStyle w:val="BDOITable"/>
            </w:pPr>
            <w:r>
              <w:rPr>
                <w:sz w:val="16"/>
              </w:rPr>
              <w:t>As a Claims Unit Head, I need claims reporting and settlement,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BR-158</w:t>
            </w:r>
          </w:p>
        </w:tc>
        <w:tc>
          <w:tcPr>
            <w:tcW w:type="dxa" w:w="4065"/>
            <w:tcMar>
              <w:top w:w="50" w:type="dxa"/>
              <w:bottom w:w="50" w:type="dxa"/>
              <w:left w:w="90" w:type="dxa"/>
              <w:right w:w="90" w:type="dxa"/>
            </w:tcMar>
          </w:tcPr>
          <w:p>
            <w:pPr>
              <w:pStyle w:val="BDOITable"/>
            </w:pPr>
            <w:r>
              <w:rPr>
                <w:sz w:val="16"/>
              </w:rPr>
              <w:t>As a Claims Unit Head, I need claims payment processing,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BR-159</w:t>
            </w:r>
          </w:p>
        </w:tc>
        <w:tc>
          <w:tcPr>
            <w:tcW w:type="dxa" w:w="4065"/>
            <w:tcMar>
              <w:top w:w="50" w:type="dxa"/>
              <w:bottom w:w="50" w:type="dxa"/>
              <w:left w:w="90" w:type="dxa"/>
              <w:right w:w="90" w:type="dxa"/>
            </w:tcMar>
            <w:shd w:val="clear" w:color="auto" w:fill="E5F5FF"/>
          </w:tcPr>
          <w:p>
            <w:pPr>
              <w:pStyle w:val="BDOITable"/>
            </w:pPr>
            <w:r>
              <w:rPr>
                <w:sz w:val="16"/>
              </w:rPr>
              <w:t>As a Claims Unit Head, I need direct client claims payment,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BR-160</w:t>
            </w:r>
          </w:p>
        </w:tc>
        <w:tc>
          <w:tcPr>
            <w:tcW w:type="dxa" w:w="4065"/>
            <w:tcMar>
              <w:top w:w="50" w:type="dxa"/>
              <w:bottom w:w="50" w:type="dxa"/>
              <w:left w:w="90" w:type="dxa"/>
              <w:right w:w="90" w:type="dxa"/>
            </w:tcMar>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tcPr>
          <w:p>
            <w:pPr>
              <w:pStyle w:val="BDOITable"/>
            </w:pPr>
            <w:r>
              <w:rPr>
                <w:sz w:val="16"/>
              </w:rPr>
              <w:t>FR-CR-010, FR-CR-011, FR-NB-120, FR-OP-003, FR-PM-070</w:t>
            </w:r>
          </w:p>
        </w:tc>
        <w:tc>
          <w:tcPr>
            <w:tcW w:type="dxa" w:w="1517"/>
            <w:tcMar>
              <w:top w:w="50" w:type="dxa"/>
              <w:bottom w:w="50" w:type="dxa"/>
              <w:left w:w="90" w:type="dxa"/>
              <w:right w:w="90" w:type="dxa"/>
            </w:tcMar>
          </w:tcPr>
          <w:p>
            <w:pPr>
              <w:pStyle w:val="BDOITable"/>
            </w:pPr>
            <w:r>
              <w:rPr>
                <w:sz w:val="16"/>
              </w:rPr>
              <w:t>FR-CR-010 AC1-3; FR-CR-011 AC1; FR-NB-120 AC1-2; FR-OP-003 AC1-3; FR-PM-070 AC1-2</w:t>
            </w:r>
          </w:p>
        </w:tc>
        <w:tc>
          <w:tcPr>
            <w:tcW w:type="dxa" w:w="1843"/>
            <w:tcMar>
              <w:top w:w="50" w:type="dxa"/>
              <w:bottom w:w="50" w:type="dxa"/>
              <w:left w:w="90" w:type="dxa"/>
              <w:right w:w="90" w:type="dxa"/>
            </w:tcMar>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BR-161</w:t>
            </w:r>
          </w:p>
        </w:tc>
        <w:tc>
          <w:tcPr>
            <w:tcW w:type="dxa" w:w="4065"/>
            <w:tcMar>
              <w:top w:w="50" w:type="dxa"/>
              <w:bottom w:w="50" w:type="dxa"/>
              <w:left w:w="90" w:type="dxa"/>
              <w:right w:w="90" w:type="dxa"/>
            </w:tcMar>
            <w:shd w:val="clear" w:color="auto" w:fill="E5F5FF"/>
          </w:tcPr>
          <w:p>
            <w:pPr>
              <w:pStyle w:val="BDOITable"/>
            </w:pPr>
            <w:r>
              <w:rPr>
                <w:sz w:val="16"/>
              </w:rPr>
              <w:t>As a CSF Agent, I need to search, retrieve and display client contact and insurance account details,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FR-CSF-011, FR-CSF-021, FR-CSF-022, FR-CSF-010</w:t>
            </w:r>
          </w:p>
        </w:tc>
        <w:tc>
          <w:tcPr>
            <w:tcW w:type="dxa" w:w="1517"/>
            <w:tcMar>
              <w:top w:w="50" w:type="dxa"/>
              <w:bottom w:w="50" w:type="dxa"/>
              <w:left w:w="90" w:type="dxa"/>
              <w:right w:w="90" w:type="dxa"/>
            </w:tcMar>
            <w:shd w:val="clear" w:color="auto" w:fill="E5F5FF"/>
          </w:tcPr>
          <w:p>
            <w:pPr>
              <w:pStyle w:val="BDOITable"/>
            </w:pPr>
            <w:r>
              <w:rPr>
                <w:sz w:val="16"/>
              </w:rPr>
              <w:t>FR-CSF-011 AC1-3; FR-CSF-021 AC1-4; FR-CSF-022 AC1-2; FR-CSF-010 AC1-4</w:t>
            </w:r>
          </w:p>
        </w:tc>
        <w:tc>
          <w:tcPr>
            <w:tcW w:type="dxa" w:w="1843"/>
            <w:tcMar>
              <w:top w:w="50" w:type="dxa"/>
              <w:bottom w:w="50" w:type="dxa"/>
              <w:left w:w="90" w:type="dxa"/>
              <w:right w:w="90" w:type="dxa"/>
            </w:tcMar>
            <w:shd w:val="clear" w:color="auto" w:fill="E5F5FF"/>
          </w:tcPr>
          <w:p>
            <w:pPr>
              <w:pStyle w:val="BDOITable"/>
            </w:pPr>
            <w:r>
              <w:rPr>
                <w:sz w:val="16"/>
              </w:rPr>
              <w:t>TC-CSF-011.1 to 011.5, 021.1 to 021.6, 022.1 to 022.4, 010.1 to 010.8 (35 cases)</w:t>
            </w:r>
          </w:p>
        </w:tc>
      </w:tr>
      <w:tr>
        <w:trPr>
          <w:cantSplit w:val="true"/>
        </w:trPr>
        <w:tc>
          <w:tcPr>
            <w:tcW w:type="dxa" w:w="1301"/>
            <w:tcMar>
              <w:top w:w="50" w:type="dxa"/>
              <w:bottom w:w="50" w:type="dxa"/>
              <w:left w:w="90" w:type="dxa"/>
              <w:right w:w="90" w:type="dxa"/>
            </w:tcMar>
          </w:tcPr>
          <w:p>
            <w:pPr>
              <w:pStyle w:val="BDOITable"/>
            </w:pPr>
            <w:r>
              <w:rPr>
                <w:sz w:val="16"/>
              </w:rPr>
              <w:t>BR-162</w:t>
            </w:r>
          </w:p>
        </w:tc>
        <w:tc>
          <w:tcPr>
            <w:tcW w:type="dxa" w:w="4065"/>
            <w:tcMar>
              <w:top w:w="50" w:type="dxa"/>
              <w:bottom w:w="50" w:type="dxa"/>
              <w:left w:w="90" w:type="dxa"/>
              <w:right w:w="90" w:type="dxa"/>
            </w:tcMar>
          </w:tcPr>
          <w:p>
            <w:pPr>
              <w:pStyle w:val="BDOITable"/>
            </w:pPr>
            <w:r>
              <w:rPr>
                <w:sz w:val="16"/>
              </w:rPr>
              <w:t>As a CSF Agent, I need to view, add and update client contact information,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FR-CSF-020, FR-CSF-021</w:t>
            </w:r>
          </w:p>
        </w:tc>
        <w:tc>
          <w:tcPr>
            <w:tcW w:type="dxa" w:w="1517"/>
            <w:tcMar>
              <w:top w:w="50" w:type="dxa"/>
              <w:bottom w:w="50" w:type="dxa"/>
              <w:left w:w="90" w:type="dxa"/>
              <w:right w:w="90" w:type="dxa"/>
            </w:tcMar>
          </w:tcPr>
          <w:p>
            <w:pPr>
              <w:pStyle w:val="BDOITable"/>
            </w:pPr>
            <w:r>
              <w:rPr>
                <w:sz w:val="16"/>
              </w:rPr>
              <w:t>FR-CSF-020 AC1-2; FR-CSF-021 AC1-4</w:t>
            </w:r>
          </w:p>
        </w:tc>
        <w:tc>
          <w:tcPr>
            <w:tcW w:type="dxa" w:w="1843"/>
            <w:tcMar>
              <w:top w:w="50" w:type="dxa"/>
              <w:bottom w:w="50" w:type="dxa"/>
              <w:left w:w="90" w:type="dxa"/>
              <w:right w:w="90" w:type="dxa"/>
            </w:tcMar>
          </w:tcPr>
          <w:p>
            <w:pPr>
              <w:pStyle w:val="BDOITable"/>
            </w:pPr>
            <w:r>
              <w:rPr>
                <w:sz w:val="16"/>
              </w:rPr>
              <w:t>TC-CSF-020.1 to 020.5, 021.1 to 021.6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BR-163</w:t>
            </w:r>
          </w:p>
        </w:tc>
        <w:tc>
          <w:tcPr>
            <w:tcW w:type="dxa" w:w="4065"/>
            <w:tcMar>
              <w:top w:w="50" w:type="dxa"/>
              <w:bottom w:w="50" w:type="dxa"/>
              <w:left w:w="90" w:type="dxa"/>
              <w:right w:w="90" w:type="dxa"/>
            </w:tcMar>
            <w:shd w:val="clear" w:color="auto" w:fill="E5F5FF"/>
          </w:tcPr>
          <w:p>
            <w:pPr>
              <w:pStyle w:val="BDOITable"/>
            </w:pPr>
            <w:r>
              <w:rPr>
                <w:sz w:val="16"/>
              </w:rPr>
              <w:t>As a CSF Agent, I need to view mode of payment (history) and current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FR-CSF-012, FR-CSF-013</w:t>
            </w:r>
          </w:p>
        </w:tc>
        <w:tc>
          <w:tcPr>
            <w:tcW w:type="dxa" w:w="1517"/>
            <w:tcMar>
              <w:top w:w="50" w:type="dxa"/>
              <w:bottom w:w="50" w:type="dxa"/>
              <w:left w:w="90" w:type="dxa"/>
              <w:right w:w="90" w:type="dxa"/>
            </w:tcMar>
            <w:shd w:val="clear" w:color="auto" w:fill="E5F5FF"/>
          </w:tcPr>
          <w:p>
            <w:pPr>
              <w:pStyle w:val="BDOITable"/>
            </w:pPr>
            <w:r>
              <w:rPr>
                <w:sz w:val="16"/>
              </w:rPr>
              <w:t>FR-CSF-012 AC1-3; FR-CSF-013 AC1-2</w:t>
            </w:r>
          </w:p>
        </w:tc>
        <w:tc>
          <w:tcPr>
            <w:tcW w:type="dxa" w:w="1843"/>
            <w:tcMar>
              <w:top w:w="50" w:type="dxa"/>
              <w:bottom w:w="50" w:type="dxa"/>
              <w:left w:w="90" w:type="dxa"/>
              <w:right w:w="90" w:type="dxa"/>
            </w:tcMar>
            <w:shd w:val="clear" w:color="auto" w:fill="E5F5FF"/>
          </w:tcPr>
          <w:p>
            <w:pPr>
              <w:pStyle w:val="BDOITable"/>
            </w:pPr>
            <w:r>
              <w:rPr>
                <w:sz w:val="16"/>
              </w:rPr>
              <w:t>TC-CSF-012.1 to 012.4, 013.1 to 013.5 (11 cases)</w:t>
            </w:r>
          </w:p>
        </w:tc>
      </w:tr>
      <w:tr>
        <w:trPr>
          <w:cantSplit w:val="true"/>
        </w:trPr>
        <w:tc>
          <w:tcPr>
            <w:tcW w:type="dxa" w:w="1301"/>
            <w:tcMar>
              <w:top w:w="50" w:type="dxa"/>
              <w:bottom w:w="50" w:type="dxa"/>
              <w:left w:w="90" w:type="dxa"/>
              <w:right w:w="90" w:type="dxa"/>
            </w:tcMar>
          </w:tcPr>
          <w:p>
            <w:pPr>
              <w:pStyle w:val="BDOITable"/>
            </w:pPr>
            <w:r>
              <w:rPr>
                <w:sz w:val="16"/>
              </w:rPr>
              <w:t>BR-164</w:t>
            </w:r>
          </w:p>
        </w:tc>
        <w:tc>
          <w:tcPr>
            <w:tcW w:type="dxa" w:w="4065"/>
            <w:tcMar>
              <w:top w:w="50" w:type="dxa"/>
              <w:bottom w:w="50" w:type="dxa"/>
              <w:left w:w="90" w:type="dxa"/>
              <w:right w:w="90" w:type="dxa"/>
            </w:tcMar>
          </w:tcPr>
          <w:p>
            <w:pPr>
              <w:pStyle w:val="BDOITable"/>
            </w:pPr>
            <w:r>
              <w:rPr>
                <w:sz w:val="16"/>
              </w:rPr>
              <w:t>As a CSF Agent, I need to view and resend RA (and e-policy),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FR-CSF-030, FR-CSF-033</w:t>
            </w:r>
          </w:p>
        </w:tc>
        <w:tc>
          <w:tcPr>
            <w:tcW w:type="dxa" w:w="1517"/>
            <w:tcMar>
              <w:top w:w="50" w:type="dxa"/>
              <w:bottom w:w="50" w:type="dxa"/>
              <w:left w:w="90" w:type="dxa"/>
              <w:right w:w="90" w:type="dxa"/>
            </w:tcMar>
          </w:tcPr>
          <w:p>
            <w:pPr>
              <w:pStyle w:val="BDOITable"/>
            </w:pPr>
            <w:r>
              <w:rPr>
                <w:sz w:val="16"/>
              </w:rPr>
              <w:t>FR-CSF-030 AC1-3; FR-CSF-033 AC1-3</w:t>
            </w:r>
          </w:p>
        </w:tc>
        <w:tc>
          <w:tcPr>
            <w:tcW w:type="dxa" w:w="1843"/>
            <w:tcMar>
              <w:top w:w="50" w:type="dxa"/>
              <w:bottom w:w="50" w:type="dxa"/>
              <w:left w:w="90" w:type="dxa"/>
              <w:right w:w="90" w:type="dxa"/>
            </w:tcMar>
          </w:tcPr>
          <w:p>
            <w:pPr>
              <w:pStyle w:val="BDOITable"/>
            </w:pPr>
            <w:r>
              <w:rPr>
                <w:sz w:val="16"/>
              </w:rPr>
              <w:t>TC-CSF-030.1 to 030.6, 033.1 to 033.5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BR-165</w:t>
            </w:r>
          </w:p>
        </w:tc>
        <w:tc>
          <w:tcPr>
            <w:tcW w:type="dxa" w:w="4065"/>
            <w:tcMar>
              <w:top w:w="50" w:type="dxa"/>
              <w:bottom w:w="50" w:type="dxa"/>
              <w:left w:w="90" w:type="dxa"/>
              <w:right w:w="90" w:type="dxa"/>
            </w:tcMar>
            <w:shd w:val="clear" w:color="auto" w:fill="E5F5FF"/>
          </w:tcPr>
          <w:p>
            <w:pPr>
              <w:pStyle w:val="BDOITable"/>
            </w:pPr>
            <w:r>
              <w:rPr>
                <w:sz w:val="16"/>
              </w:rPr>
              <w:t>As a CSF Agent, I need case resolution: add / edit case details and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FR-CSF-050, FR-CSF-052, FR-CSF-056, FR-CSF-058, FR-CSF-060</w:t>
            </w:r>
          </w:p>
        </w:tc>
        <w:tc>
          <w:tcPr>
            <w:tcW w:type="dxa" w:w="1517"/>
            <w:tcMar>
              <w:top w:w="50" w:type="dxa"/>
              <w:bottom w:w="50" w:type="dxa"/>
              <w:left w:w="90" w:type="dxa"/>
              <w:right w:w="90" w:type="dxa"/>
            </w:tcMar>
            <w:shd w:val="clear" w:color="auto" w:fill="E5F5FF"/>
          </w:tcPr>
          <w:p>
            <w:pPr>
              <w:pStyle w:val="BDOITable"/>
            </w:pPr>
            <w:r>
              <w:rPr>
                <w:sz w:val="16"/>
              </w:rPr>
              <w:t>FR-CSF-050 AC1-6; FR-CSF-052 AC1-4; FR-CSF-056 AC1-4; FR-CSF-058 AC1-3; FR-CSF-060 AC1-4</w:t>
            </w:r>
          </w:p>
        </w:tc>
        <w:tc>
          <w:tcPr>
            <w:tcW w:type="dxa" w:w="1843"/>
            <w:tcMar>
              <w:top w:w="50" w:type="dxa"/>
              <w:bottom w:w="50" w:type="dxa"/>
              <w:left w:w="90" w:type="dxa"/>
              <w:right w:w="90" w:type="dxa"/>
            </w:tcMar>
            <w:shd w:val="clear" w:color="auto" w:fill="E5F5FF"/>
          </w:tcPr>
          <w:p>
            <w:pPr>
              <w:pStyle w:val="BDOITable"/>
            </w:pPr>
            <w:r>
              <w:rPr>
                <w:sz w:val="16"/>
              </w:rPr>
              <w:t>TC-CSF-050.1 to 050.6, 052.1 to 052.4, 056.1 to 056.4, 058.1 to 058.3, 060.1 to 060.4 (28 cases)</w:t>
            </w:r>
          </w:p>
        </w:tc>
      </w:tr>
      <w:tr>
        <w:trPr>
          <w:cantSplit w:val="true"/>
        </w:trPr>
        <w:tc>
          <w:tcPr>
            <w:tcW w:type="dxa" w:w="1301"/>
            <w:tcMar>
              <w:top w:w="50" w:type="dxa"/>
              <w:bottom w:w="50" w:type="dxa"/>
              <w:left w:w="90" w:type="dxa"/>
              <w:right w:w="90" w:type="dxa"/>
            </w:tcMar>
          </w:tcPr>
          <w:p>
            <w:pPr>
              <w:pStyle w:val="BDOITable"/>
            </w:pPr>
            <w:r>
              <w:rPr>
                <w:sz w:val="16"/>
              </w:rPr>
              <w:t>BR-166</w:t>
            </w:r>
          </w:p>
        </w:tc>
        <w:tc>
          <w:tcPr>
            <w:tcW w:type="dxa" w:w="4065"/>
            <w:tcMar>
              <w:top w:w="50" w:type="dxa"/>
              <w:bottom w:w="50" w:type="dxa"/>
              <w:left w:w="90" w:type="dxa"/>
              <w:right w:w="90" w:type="dxa"/>
            </w:tcMar>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BR-167</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BR-168</w:t>
            </w:r>
          </w:p>
        </w:tc>
        <w:tc>
          <w:tcPr>
            <w:tcW w:type="dxa" w:w="4065"/>
            <w:tcMar>
              <w:top w:w="50" w:type="dxa"/>
              <w:bottom w:w="50" w:type="dxa"/>
              <w:left w:w="90" w:type="dxa"/>
              <w:right w:w="90" w:type="dxa"/>
            </w:tcMar>
          </w:tcPr>
          <w:p>
            <w:pPr>
              <w:pStyle w:val="BDOITable"/>
            </w:pPr>
            <w:r>
              <w:rPr>
                <w:sz w:val="16"/>
              </w:rPr>
              <w:t>As a Commission user, I need motor Mania incentive plan,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BR-169</w:t>
            </w:r>
          </w:p>
        </w:tc>
        <w:tc>
          <w:tcPr>
            <w:tcW w:type="dxa" w:w="4065"/>
            <w:tcMar>
              <w:top w:w="50" w:type="dxa"/>
              <w:bottom w:w="50" w:type="dxa"/>
              <w:left w:w="90" w:type="dxa"/>
              <w:right w:w="90" w:type="dxa"/>
            </w:tcMar>
            <w:shd w:val="clear" w:color="auto" w:fill="E5F5FF"/>
          </w:tcPr>
          <w:p>
            <w:pPr>
              <w:pStyle w:val="BDOITable"/>
            </w:pPr>
            <w:r>
              <w:rPr>
                <w:sz w:val="16"/>
              </w:rPr>
              <w:t>As a Commission user, I need production data validation and exclusion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BR-170</w:t>
            </w:r>
          </w:p>
        </w:tc>
        <w:tc>
          <w:tcPr>
            <w:tcW w:type="dxa" w:w="4065"/>
            <w:tcMar>
              <w:top w:w="50" w:type="dxa"/>
              <w:bottom w:w="50" w:type="dxa"/>
              <w:left w:w="90" w:type="dxa"/>
              <w:right w:w="90" w:type="dxa"/>
            </w:tcMar>
          </w:tcPr>
          <w:p>
            <w:pPr>
              <w:pStyle w:val="BDOITable"/>
            </w:pPr>
            <w:r>
              <w:rPr>
                <w:sz w:val="16"/>
              </w:rPr>
              <w:t>As a Business Administrator, I need master data change logging (user, product, insurer, LOVs), so that master data is consistent and controlled across BIBS.</w:t>
            </w:r>
          </w:p>
        </w:tc>
        <w:tc>
          <w:tcPr>
            <w:tcW w:type="dxa" w:w="1246"/>
            <w:tcMar>
              <w:top w:w="50" w:type="dxa"/>
              <w:bottom w:w="50" w:type="dxa"/>
              <w:left w:w="90" w:type="dxa"/>
              <w:right w:w="90" w:type="dxa"/>
            </w:tcMar>
          </w:tcPr>
          <w:p>
            <w:pPr>
              <w:pStyle w:val="BDOITable"/>
            </w:pPr>
            <w:r>
              <w:rPr>
                <w:sz w:val="16"/>
              </w:rPr>
              <w:t>FR-CR-031, FR-NB-016, FR-NB-132, FR-PM-005, FR-CL-003</w:t>
            </w:r>
          </w:p>
        </w:tc>
        <w:tc>
          <w:tcPr>
            <w:tcW w:type="dxa" w:w="1517"/>
            <w:tcMar>
              <w:top w:w="50" w:type="dxa"/>
              <w:bottom w:w="50" w:type="dxa"/>
              <w:left w:w="90" w:type="dxa"/>
              <w:right w:w="90" w:type="dxa"/>
            </w:tcMar>
          </w:tcPr>
          <w:p>
            <w:pPr>
              <w:pStyle w:val="BDOITable"/>
            </w:pPr>
            <w:r>
              <w:rPr>
                <w:sz w:val="16"/>
              </w:rPr>
              <w:t>FR-CR-031 AC1-2; FR-NB-016 AC1-2; FR-NB-132 AC1-2; FR-PM-005 AC1-3; FR-CL-003 AC1-3</w:t>
            </w:r>
          </w:p>
        </w:tc>
        <w:tc>
          <w:tcPr>
            <w:tcW w:type="dxa" w:w="1843"/>
            <w:tcMar>
              <w:top w:w="50" w:type="dxa"/>
              <w:bottom w:w="50" w:type="dxa"/>
              <w:left w:w="90" w:type="dxa"/>
              <w:right w:w="90" w:type="dxa"/>
            </w:tcMar>
          </w:tcPr>
          <w:p>
            <w:pPr>
              <w:pStyle w:val="BDOITable"/>
            </w:pPr>
            <w:r>
              <w:rPr>
                <w:sz w:val="16"/>
              </w:rPr>
              <w:t>TC-NB-016.1 to 016.2, 132.1 to 132.2, TC-PM-005.1 to 005.3, TC-CL-003.1 to 003.4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insurer management,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FR-CR-061, FR-NB-053</w:t>
            </w:r>
          </w:p>
        </w:tc>
        <w:tc>
          <w:tcPr>
            <w:tcW w:type="dxa" w:w="1517"/>
            <w:tcMar>
              <w:top w:w="50" w:type="dxa"/>
              <w:bottom w:w="50" w:type="dxa"/>
              <w:left w:w="90" w:type="dxa"/>
              <w:right w:w="90" w:type="dxa"/>
            </w:tcMar>
            <w:shd w:val="clear" w:color="auto" w:fill="E5F5FF"/>
          </w:tcPr>
          <w:p>
            <w:pPr>
              <w:pStyle w:val="BDOITable"/>
            </w:pPr>
            <w:r>
              <w:rPr>
                <w:sz w:val="16"/>
              </w:rPr>
              <w:t>FR-CR-061 AC1-2; FR-NB-053 AC1-3</w:t>
            </w:r>
          </w:p>
        </w:tc>
        <w:tc>
          <w:tcPr>
            <w:tcW w:type="dxa" w:w="1843"/>
            <w:tcMar>
              <w:top w:w="50" w:type="dxa"/>
              <w:bottom w:w="50" w:type="dxa"/>
              <w:left w:w="90" w:type="dxa"/>
              <w:right w:w="90" w:type="dxa"/>
            </w:tcMar>
            <w:shd w:val="clear" w:color="auto" w:fill="E5F5FF"/>
          </w:tcPr>
          <w:p>
            <w:pPr>
              <w:pStyle w:val="BDOITable"/>
            </w:pPr>
            <w:r>
              <w:rPr>
                <w:sz w:val="16"/>
              </w:rPr>
              <w:t>TC-NB-053.1 to 053.3 (5 cases)</w:t>
            </w:r>
          </w:p>
        </w:tc>
      </w:tr>
      <w:tr>
        <w:trPr>
          <w:cantSplit w:val="true"/>
        </w:trPr>
        <w:tc>
          <w:tcPr>
            <w:tcW w:type="dxa" w:w="1301"/>
            <w:tcMar>
              <w:top w:w="50" w:type="dxa"/>
              <w:bottom w:w="50" w:type="dxa"/>
              <w:left w:w="90" w:type="dxa"/>
              <w:right w:w="90" w:type="dxa"/>
            </w:tcMar>
          </w:tcPr>
          <w:p>
            <w:pPr>
              <w:pStyle w:val="BDOITable"/>
            </w:pPr>
            <w:r>
              <w:rPr>
                <w:sz w:val="16"/>
              </w:rPr>
              <w:t>BR-172</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FR-CR-062, FR-NB-110, FR-NB-119</w:t>
            </w:r>
          </w:p>
        </w:tc>
        <w:tc>
          <w:tcPr>
            <w:tcW w:type="dxa" w:w="1517"/>
            <w:tcMar>
              <w:top w:w="50" w:type="dxa"/>
              <w:bottom w:w="50" w:type="dxa"/>
              <w:left w:w="90" w:type="dxa"/>
              <w:right w:w="90" w:type="dxa"/>
            </w:tcMar>
            <w:shd w:val="clear" w:color="auto" w:fill="E5F5FF"/>
          </w:tcPr>
          <w:p>
            <w:pPr>
              <w:pStyle w:val="BDOITable"/>
            </w:pPr>
            <w:r>
              <w:rPr>
                <w:sz w:val="16"/>
              </w:rPr>
              <w:t>FR-CR-062 AC1; FR-NB-110 AC1-3; FR-NB-119 AC1-2</w:t>
            </w:r>
          </w:p>
        </w:tc>
        <w:tc>
          <w:tcPr>
            <w:tcW w:type="dxa" w:w="1843"/>
            <w:tcMar>
              <w:top w:w="50" w:type="dxa"/>
              <w:bottom w:w="50" w:type="dxa"/>
              <w:left w:w="90" w:type="dxa"/>
              <w:right w:w="90" w:type="dxa"/>
            </w:tcMar>
            <w:shd w:val="clear" w:color="auto" w:fill="E5F5FF"/>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tcPr>
          <w:p>
            <w:pPr>
              <w:pStyle w:val="BDOITable"/>
            </w:pPr>
            <w:r>
              <w:rPr>
                <w:sz w:val="16"/>
              </w:rPr>
              <w:t>BR-174</w:t>
            </w:r>
          </w:p>
        </w:tc>
        <w:tc>
          <w:tcPr>
            <w:tcW w:type="dxa" w:w="4065"/>
            <w:tcMar>
              <w:top w:w="50" w:type="dxa"/>
              <w:bottom w:w="50" w:type="dxa"/>
              <w:left w:w="90" w:type="dxa"/>
              <w:right w:w="90" w:type="dxa"/>
            </w:tcMar>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tcPr>
          <w:p>
            <w:pPr>
              <w:pStyle w:val="BDOITable"/>
            </w:pPr>
            <w:r>
              <w:rPr>
                <w:sz w:val="16"/>
              </w:rPr>
              <w:t>FR-CR-062, FR-NB-110, FR-NB-119</w:t>
            </w:r>
          </w:p>
        </w:tc>
        <w:tc>
          <w:tcPr>
            <w:tcW w:type="dxa" w:w="1517"/>
            <w:tcMar>
              <w:top w:w="50" w:type="dxa"/>
              <w:bottom w:w="50" w:type="dxa"/>
              <w:left w:w="90" w:type="dxa"/>
              <w:right w:w="90" w:type="dxa"/>
            </w:tcMar>
          </w:tcPr>
          <w:p>
            <w:pPr>
              <w:pStyle w:val="BDOITable"/>
            </w:pPr>
            <w:r>
              <w:rPr>
                <w:sz w:val="16"/>
              </w:rPr>
              <w:t>FR-CR-062 AC1; FR-NB-110 AC1-3; FR-NB-119 AC1-2</w:t>
            </w:r>
          </w:p>
        </w:tc>
        <w:tc>
          <w:tcPr>
            <w:tcW w:type="dxa" w:w="1843"/>
            <w:tcMar>
              <w:top w:w="50" w:type="dxa"/>
              <w:bottom w:w="50" w:type="dxa"/>
              <w:left w:w="90" w:type="dxa"/>
              <w:right w:w="90" w:type="dxa"/>
            </w:tcMar>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BR-175</w:t>
            </w:r>
          </w:p>
        </w:tc>
        <w:tc>
          <w:tcPr>
            <w:tcW w:type="dxa" w:w="4065"/>
            <w:tcMar>
              <w:top w:w="50" w:type="dxa"/>
              <w:bottom w:w="50" w:type="dxa"/>
              <w:left w:w="90" w:type="dxa"/>
              <w:right w:w="90" w:type="dxa"/>
            </w:tcMar>
            <w:shd w:val="clear" w:color="auto" w:fill="E5F5FF"/>
          </w:tcPr>
          <w:p>
            <w:pPr>
              <w:pStyle w:val="BDOITable"/>
            </w:pPr>
            <w:r>
              <w:rPr>
                <w:sz w:val="16"/>
              </w:rPr>
              <w:t>As an FRBS user, I need invoice Master List across workflows, so that every invoice is visible across the workflows.</w:t>
            </w:r>
          </w:p>
        </w:tc>
        <w:tc>
          <w:tcPr>
            <w:tcW w:type="dxa" w:w="1246"/>
            <w:tcMar>
              <w:top w:w="50" w:type="dxa"/>
              <w:bottom w:w="50" w:type="dxa"/>
              <w:left w:w="90" w:type="dxa"/>
              <w:right w:w="90" w:type="dxa"/>
            </w:tcMar>
            <w:shd w:val="clear" w:color="auto" w:fill="E5F5FF"/>
          </w:tcPr>
          <w:p>
            <w:pPr>
              <w:pStyle w:val="BDOITable"/>
            </w:pPr>
            <w:r>
              <w:rPr>
                <w:sz w:val="16"/>
              </w:rPr>
              <w:t>FR-CR-090, FR-CL-010, FR-AS-026</w:t>
            </w:r>
          </w:p>
        </w:tc>
        <w:tc>
          <w:tcPr>
            <w:tcW w:type="dxa" w:w="1517"/>
            <w:tcMar>
              <w:top w:w="50" w:type="dxa"/>
              <w:bottom w:w="50" w:type="dxa"/>
              <w:left w:w="90" w:type="dxa"/>
              <w:right w:w="90" w:type="dxa"/>
            </w:tcMar>
            <w:shd w:val="clear" w:color="auto" w:fill="E5F5FF"/>
          </w:tcPr>
          <w:p>
            <w:pPr>
              <w:pStyle w:val="BDOITable"/>
            </w:pPr>
            <w:r>
              <w:rPr>
                <w:sz w:val="16"/>
              </w:rPr>
              <w:t>FR-CR-090 AC1; FR-CL-010 AC1-3; FR-AS-026 AC1</w:t>
            </w:r>
          </w:p>
        </w:tc>
        <w:tc>
          <w:tcPr>
            <w:tcW w:type="dxa" w:w="1843"/>
            <w:tcMar>
              <w:top w:w="50" w:type="dxa"/>
              <w:bottom w:w="50" w:type="dxa"/>
              <w:left w:w="90" w:type="dxa"/>
              <w:right w:w="90" w:type="dxa"/>
            </w:tcMar>
            <w:shd w:val="clear" w:color="auto" w:fill="E5F5FF"/>
          </w:tcPr>
          <w:p>
            <w:pPr>
              <w:pStyle w:val="BDOITable"/>
            </w:pPr>
            <w:r>
              <w:rPr>
                <w:sz w:val="16"/>
              </w:rPr>
              <w:t>TC-CL-010.1 to 010.4, TC-AC-026.1 to 026.2 (7 cases)</w:t>
            </w:r>
          </w:p>
        </w:tc>
      </w:tr>
      <w:tr>
        <w:trPr>
          <w:cantSplit w:val="true"/>
        </w:trPr>
        <w:tc>
          <w:tcPr>
            <w:tcW w:type="dxa" w:w="1301"/>
            <w:tcMar>
              <w:top w:w="50" w:type="dxa"/>
              <w:bottom w:w="50" w:type="dxa"/>
              <w:left w:w="90" w:type="dxa"/>
              <w:right w:w="90" w:type="dxa"/>
            </w:tcMar>
          </w:tcPr>
          <w:p>
            <w:pPr>
              <w:pStyle w:val="BDOITable"/>
            </w:pPr>
            <w:r>
              <w:rPr>
                <w:sz w:val="16"/>
              </w:rPr>
              <w:t>BR-176</w:t>
            </w:r>
          </w:p>
        </w:tc>
        <w:tc>
          <w:tcPr>
            <w:tcW w:type="dxa" w:w="4065"/>
            <w:tcMar>
              <w:top w:w="50" w:type="dxa"/>
              <w:bottom w:w="50" w:type="dxa"/>
              <w:left w:w="90" w:type="dxa"/>
              <w:right w:w="90" w:type="dxa"/>
            </w:tcMar>
          </w:tcPr>
          <w:p>
            <w:pPr>
              <w:pStyle w:val="BDOITable"/>
            </w:pPr>
            <w:r>
              <w:rPr>
                <w:sz w:val="16"/>
              </w:rPr>
              <w:t>As a Business Administrator, I need to include other or additional system capabilities when BDOI defines them, so that BIBS can grow with the business.</w:t>
            </w:r>
          </w:p>
        </w:tc>
        <w:tc>
          <w:tcPr>
            <w:tcW w:type="dxa" w:w="1246"/>
            <w:tcMar>
              <w:top w:w="50" w:type="dxa"/>
              <w:bottom w:w="50" w:type="dxa"/>
              <w:left w:w="90" w:type="dxa"/>
              <w:right w:w="90" w:type="dxa"/>
            </w:tcMar>
          </w:tcPr>
          <w:p>
            <w:pPr>
              <w:pStyle w:val="BDOITable"/>
            </w:pPr>
            <w:r>
              <w:rPr>
                <w:sz w:val="16"/>
              </w:rPr>
              <w:t>CLR-CR-09 (CRQ10)</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BR-177</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BR-178</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BR-179</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BR-180</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BIBS to follow the identified user journeys, shown in a walkthrough, so that every persona works through screens that match the way BDOI works.</w:t>
            </w:r>
          </w:p>
        </w:tc>
        <w:tc>
          <w:tcPr>
            <w:tcW w:type="dxa" w:w="1246"/>
            <w:tcMar>
              <w:top w:w="50" w:type="dxa"/>
              <w:bottom w:w="50" w:type="dxa"/>
              <w:left w:w="90" w:type="dxa"/>
              <w:right w:w="90" w:type="dxa"/>
            </w:tcMar>
            <w:shd w:val="clear" w:color="auto" w:fill="E5F5FF"/>
          </w:tcPr>
          <w:p>
            <w:pPr>
              <w:pStyle w:val="BDOITable"/>
            </w:pPr>
            <w:r>
              <w:rPr>
                <w:sz w:val="16"/>
              </w:rPr>
              <w:t>FR-CR-001, FR-CR-080, FR-CR-092</w:t>
            </w:r>
          </w:p>
        </w:tc>
        <w:tc>
          <w:tcPr>
            <w:tcW w:type="dxa" w:w="1517"/>
            <w:tcMar>
              <w:top w:w="50" w:type="dxa"/>
              <w:bottom w:w="50" w:type="dxa"/>
              <w:left w:w="90" w:type="dxa"/>
              <w:right w:w="90" w:type="dxa"/>
            </w:tcMar>
            <w:shd w:val="clear" w:color="auto" w:fill="E5F5FF"/>
          </w:tcPr>
          <w:p>
            <w:pPr>
              <w:pStyle w:val="BDOITable"/>
            </w:pPr>
            <w:r>
              <w:rPr>
                <w:sz w:val="16"/>
              </w:rPr>
              <w:t>FR-CR-001 AC1-3; FR-CR-080 AC1; 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BR-182</w:t>
            </w:r>
          </w:p>
        </w:tc>
        <w:tc>
          <w:tcPr>
            <w:tcW w:type="dxa" w:w="4065"/>
            <w:tcMar>
              <w:top w:w="50" w:type="dxa"/>
              <w:bottom w:w="50" w:type="dxa"/>
              <w:left w:w="90" w:type="dxa"/>
              <w:right w:w="90" w:type="dxa"/>
            </w:tcMar>
          </w:tcPr>
          <w:p>
            <w:pPr>
              <w:pStyle w:val="BDOITable"/>
            </w:pPr>
            <w:r>
              <w:rPr>
                <w:sz w:val="16"/>
              </w:rPr>
              <w:t>As a Business Administrator, I need the interaction flows to be customisable, shown in a walkthrough, so that the screens follow the identified user journeys.</w:t>
            </w:r>
          </w:p>
        </w:tc>
        <w:tc>
          <w:tcPr>
            <w:tcW w:type="dxa" w:w="1246"/>
            <w:tcMar>
              <w:top w:w="50" w:type="dxa"/>
              <w:bottom w:w="50" w:type="dxa"/>
              <w:left w:w="90" w:type="dxa"/>
              <w:right w:w="90" w:type="dxa"/>
            </w:tcMar>
          </w:tcPr>
          <w:p>
            <w:pPr>
              <w:pStyle w:val="BDOITable"/>
            </w:pPr>
            <w:r>
              <w:rPr>
                <w:sz w:val="16"/>
              </w:rPr>
              <w:t>FR-CR-080, FR-NB-011, FR-NB-064, FR-NB-010, FR-NB-122, FR-CR-001, FR-CR-092</w:t>
            </w:r>
          </w:p>
        </w:tc>
        <w:tc>
          <w:tcPr>
            <w:tcW w:type="dxa" w:w="1517"/>
            <w:tcMar>
              <w:top w:w="50" w:type="dxa"/>
              <w:bottom w:w="50" w:type="dxa"/>
              <w:left w:w="90" w:type="dxa"/>
              <w:right w:w="90" w:type="dxa"/>
            </w:tcMar>
          </w:tcPr>
          <w:p>
            <w:pPr>
              <w:pStyle w:val="BDOITable"/>
            </w:pPr>
            <w:r>
              <w:rPr>
                <w:sz w:val="16"/>
              </w:rPr>
              <w:t>FR-CR-080 AC1; FR-NB-011 AC1-3; FR-NB-064 AC1-3; FR-NB-010 AC1-3; FR-NB-122 AC1-3; FR-CR-001 AC1-3; FR-CR-092 AC1-2</w:t>
            </w:r>
          </w:p>
        </w:tc>
        <w:tc>
          <w:tcPr>
            <w:tcW w:type="dxa" w:w="1843"/>
            <w:tcMar>
              <w:top w:w="50" w:type="dxa"/>
              <w:bottom w:w="50" w:type="dxa"/>
              <w:left w:w="90" w:type="dxa"/>
              <w:right w:w="90" w:type="dxa"/>
            </w:tcMar>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the vendor's designs delivered for the BDOI design tool (Figma), so that the BDOI UX Design team works from the delivered designs.</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BR-184</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BR-185</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BR-186</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BR-187</w:t>
            </w:r>
          </w:p>
        </w:tc>
        <w:tc>
          <w:tcPr>
            <w:tcW w:type="dxa" w:w="4065"/>
            <w:tcMar>
              <w:top w:w="50" w:type="dxa"/>
              <w:bottom w:w="50" w:type="dxa"/>
              <w:left w:w="90" w:type="dxa"/>
              <w:right w:w="90" w:type="dxa"/>
            </w:tcMar>
            <w:shd w:val="clear" w:color="auto" w:fill="E5F5FF"/>
          </w:tcPr>
          <w:p>
            <w:pPr>
              <w:pStyle w:val="BDOITable"/>
            </w:pPr>
            <w:r>
              <w:rPr>
                <w:sz w:val="16"/>
              </w:rPr>
              <w:t>As an EB AO, I need broker on record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FR-EB-031</w:t>
            </w:r>
          </w:p>
        </w:tc>
        <w:tc>
          <w:tcPr>
            <w:tcW w:type="dxa" w:w="1517"/>
            <w:tcMar>
              <w:top w:w="50" w:type="dxa"/>
              <w:bottom w:w="50" w:type="dxa"/>
              <w:left w:w="90" w:type="dxa"/>
              <w:right w:w="90" w:type="dxa"/>
            </w:tcMar>
            <w:shd w:val="clear" w:color="auto" w:fill="E5F5FF"/>
          </w:tcPr>
          <w:p>
            <w:pPr>
              <w:pStyle w:val="BDOITable"/>
            </w:pPr>
            <w:r>
              <w:rPr>
                <w:sz w:val="16"/>
              </w:rPr>
              <w:t>FR-EB-031 AC1-2</w:t>
            </w:r>
          </w:p>
        </w:tc>
        <w:tc>
          <w:tcPr>
            <w:tcW w:type="dxa" w:w="1843"/>
            <w:tcMar>
              <w:top w:w="50" w:type="dxa"/>
              <w:bottom w:w="50" w:type="dxa"/>
              <w:left w:w="90" w:type="dxa"/>
              <w:right w:w="90" w:type="dxa"/>
            </w:tcMar>
            <w:shd w:val="clear" w:color="auto" w:fill="E5F5FF"/>
          </w:tcPr>
          <w:p>
            <w:pPr>
              <w:pStyle w:val="BDOITable"/>
            </w:pPr>
            <w:r>
              <w:rPr>
                <w:sz w:val="16"/>
              </w:rPr>
              <w:t>TC-EB-031.1 to 031.3 (5 cases)</w:t>
            </w:r>
          </w:p>
        </w:tc>
      </w:tr>
      <w:tr>
        <w:trPr>
          <w:cantSplit w:val="true"/>
        </w:trPr>
        <w:tc>
          <w:tcPr>
            <w:tcW w:type="dxa" w:w="1301"/>
            <w:tcMar>
              <w:top w:w="50" w:type="dxa"/>
              <w:bottom w:w="50" w:type="dxa"/>
              <w:left w:w="90" w:type="dxa"/>
              <w:right w:w="90" w:type="dxa"/>
            </w:tcMar>
          </w:tcPr>
          <w:p>
            <w:pPr>
              <w:pStyle w:val="BDOITable"/>
            </w:pPr>
            <w:r>
              <w:rPr>
                <w:sz w:val="16"/>
              </w:rPr>
              <w:t>BR-188</w:t>
            </w:r>
          </w:p>
        </w:tc>
        <w:tc>
          <w:tcPr>
            <w:tcW w:type="dxa" w:w="4065"/>
            <w:tcMar>
              <w:top w:w="50" w:type="dxa"/>
              <w:bottom w:w="50" w:type="dxa"/>
              <w:left w:w="90" w:type="dxa"/>
              <w:right w:w="90" w:type="dxa"/>
            </w:tcMar>
          </w:tcPr>
          <w:p>
            <w:pPr>
              <w:pStyle w:val="BDOITable"/>
            </w:pPr>
            <w:r>
              <w:rPr>
                <w:sz w:val="16"/>
              </w:rPr>
              <w:t>As an EB AO, I need terms of Reference generation and distribution,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FR-EB-004, FR-EB-030, FR-EB-035</w:t>
            </w:r>
          </w:p>
        </w:tc>
        <w:tc>
          <w:tcPr>
            <w:tcW w:type="dxa" w:w="1517"/>
            <w:tcMar>
              <w:top w:w="50" w:type="dxa"/>
              <w:bottom w:w="50" w:type="dxa"/>
              <w:left w:w="90" w:type="dxa"/>
              <w:right w:w="90" w:type="dxa"/>
            </w:tcMar>
          </w:tcPr>
          <w:p>
            <w:pPr>
              <w:pStyle w:val="BDOITable"/>
            </w:pPr>
            <w:r>
              <w:rPr>
                <w:sz w:val="16"/>
              </w:rPr>
              <w:t>FR-EB-004 AC1-2; FR-EB-030 AC1-2; FR-EB-035 AC1-3</w:t>
            </w:r>
          </w:p>
        </w:tc>
        <w:tc>
          <w:tcPr>
            <w:tcW w:type="dxa" w:w="1843"/>
            <w:tcMar>
              <w:top w:w="50" w:type="dxa"/>
              <w:bottom w:w="50" w:type="dxa"/>
              <w:left w:w="90" w:type="dxa"/>
              <w:right w:w="90" w:type="dxa"/>
            </w:tcMar>
          </w:tcPr>
          <w:p>
            <w:pPr>
              <w:pStyle w:val="BDOITable"/>
            </w:pPr>
            <w:r>
              <w:rPr>
                <w:sz w:val="16"/>
              </w:rPr>
              <w:t>TC-EB-004.1 to 004.2, 030.1 to 030.3, 035.1 to 035.3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BR-189</w:t>
            </w:r>
          </w:p>
        </w:tc>
        <w:tc>
          <w:tcPr>
            <w:tcW w:type="dxa" w:w="4065"/>
            <w:tcMar>
              <w:top w:w="50" w:type="dxa"/>
              <w:bottom w:w="50" w:type="dxa"/>
              <w:left w:w="90" w:type="dxa"/>
              <w:right w:w="90" w:type="dxa"/>
            </w:tcMar>
            <w:shd w:val="clear" w:color="auto" w:fill="E5F5FF"/>
          </w:tcPr>
          <w:p>
            <w:pPr>
              <w:pStyle w:val="BDOITable"/>
            </w:pPr>
            <w:r>
              <w:rPr>
                <w:sz w:val="16"/>
              </w:rPr>
              <w:t>As an EB AO, I need comparative report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FR-EB-040, FR-EB-041, FR-EB-015, FR-EB-043</w:t>
            </w:r>
          </w:p>
        </w:tc>
        <w:tc>
          <w:tcPr>
            <w:tcW w:type="dxa" w:w="1517"/>
            <w:tcMar>
              <w:top w:w="50" w:type="dxa"/>
              <w:bottom w:w="50" w:type="dxa"/>
              <w:left w:w="90" w:type="dxa"/>
              <w:right w:w="90" w:type="dxa"/>
            </w:tcMar>
            <w:shd w:val="clear" w:color="auto" w:fill="E5F5FF"/>
          </w:tcPr>
          <w:p>
            <w:pPr>
              <w:pStyle w:val="BDOITable"/>
            </w:pPr>
            <w:r>
              <w:rPr>
                <w:sz w:val="16"/>
              </w:rPr>
              <w:t>FR-EB-040 AC1-2; FR-EB-041 AC1-3; FR-EB-015 AC1-3; FR-EB-043 AC1-2</w:t>
            </w:r>
          </w:p>
        </w:tc>
        <w:tc>
          <w:tcPr>
            <w:tcW w:type="dxa" w:w="1843"/>
            <w:tcMar>
              <w:top w:w="50" w:type="dxa"/>
              <w:bottom w:w="50" w:type="dxa"/>
              <w:left w:w="90" w:type="dxa"/>
              <w:right w:w="90" w:type="dxa"/>
            </w:tcMar>
            <w:shd w:val="clear" w:color="auto" w:fill="E5F5FF"/>
          </w:tcPr>
          <w:p>
            <w:pPr>
              <w:pStyle w:val="BDOITable"/>
            </w:pPr>
            <w:r>
              <w:rPr>
                <w:sz w:val="16"/>
              </w:rPr>
              <w:t>TC-EB-040.1 to 040.3, 041.1 to 041.3, 015.1 to 015.3, 043.1 to 043.3 (18 cases)</w:t>
            </w:r>
          </w:p>
        </w:tc>
      </w:tr>
      <w:tr>
        <w:trPr>
          <w:cantSplit w:val="true"/>
        </w:trPr>
        <w:tc>
          <w:tcPr>
            <w:tcW w:type="dxa" w:w="1301"/>
            <w:tcMar>
              <w:top w:w="50" w:type="dxa"/>
              <w:bottom w:w="50" w:type="dxa"/>
              <w:left w:w="90" w:type="dxa"/>
              <w:right w:w="90" w:type="dxa"/>
            </w:tcMar>
          </w:tcPr>
          <w:p>
            <w:pPr>
              <w:pStyle w:val="BDOITable"/>
            </w:pPr>
            <w:r>
              <w:rPr>
                <w:sz w:val="16"/>
              </w:rPr>
              <w:t>BR-190</w:t>
            </w:r>
          </w:p>
        </w:tc>
        <w:tc>
          <w:tcPr>
            <w:tcW w:type="dxa" w:w="4065"/>
            <w:tcMar>
              <w:top w:w="50" w:type="dxa"/>
              <w:bottom w:w="50" w:type="dxa"/>
              <w:left w:w="90" w:type="dxa"/>
              <w:right w:w="90" w:type="dxa"/>
            </w:tcMar>
          </w:tcPr>
          <w:p>
            <w:pPr>
              <w:pStyle w:val="BDOITable"/>
            </w:pPr>
            <w:r>
              <w:rPr>
                <w:sz w:val="16"/>
              </w:rPr>
              <w:t>As an EB AO, I need client feedback, change, additional or amendment request capture and relay,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FR-EB-023, FR-EB-044, FR-EB-054, FR-EB-055</w:t>
            </w:r>
          </w:p>
        </w:tc>
        <w:tc>
          <w:tcPr>
            <w:tcW w:type="dxa" w:w="1517"/>
            <w:tcMar>
              <w:top w:w="50" w:type="dxa"/>
              <w:bottom w:w="50" w:type="dxa"/>
              <w:left w:w="90" w:type="dxa"/>
              <w:right w:w="90" w:type="dxa"/>
            </w:tcMar>
          </w:tcPr>
          <w:p>
            <w:pPr>
              <w:pStyle w:val="BDOITable"/>
            </w:pPr>
            <w:r>
              <w:rPr>
                <w:sz w:val="16"/>
              </w:rPr>
              <w:t>FR-EB-023 AC1-2; FR-EB-044 AC1-2; FR-EB-054 AC1-2; FR-EB-055 AC1-3</w:t>
            </w:r>
          </w:p>
        </w:tc>
        <w:tc>
          <w:tcPr>
            <w:tcW w:type="dxa" w:w="1843"/>
            <w:tcMar>
              <w:top w:w="50" w:type="dxa"/>
              <w:bottom w:w="50" w:type="dxa"/>
              <w:left w:w="90" w:type="dxa"/>
              <w:right w:w="90" w:type="dxa"/>
            </w:tcMar>
          </w:tcPr>
          <w:p>
            <w:pPr>
              <w:pStyle w:val="BDOITable"/>
            </w:pPr>
            <w:r>
              <w:rPr>
                <w:sz w:val="16"/>
              </w:rPr>
              <w:t>TC-EB-023.1 to 023.2, 044.1 to 044.2, 054.1 to 054.2, 055.1 to 055.3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BR-191</w:t>
            </w:r>
          </w:p>
        </w:tc>
        <w:tc>
          <w:tcPr>
            <w:tcW w:type="dxa" w:w="4065"/>
            <w:tcMar>
              <w:top w:w="50" w:type="dxa"/>
              <w:bottom w:w="50" w:type="dxa"/>
              <w:left w:w="90" w:type="dxa"/>
              <w:right w:w="90" w:type="dxa"/>
            </w:tcMar>
            <w:shd w:val="clear" w:color="auto" w:fill="E5F5FF"/>
          </w:tcPr>
          <w:p>
            <w:pPr>
              <w:pStyle w:val="BDOITable"/>
            </w:pPr>
            <w:r>
              <w:rPr>
                <w:sz w:val="16"/>
              </w:rPr>
              <w:t>As an EB AO, I need automated and manual sending of proposals,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 FR-EB-035</w:t>
            </w:r>
          </w:p>
        </w:tc>
        <w:tc>
          <w:tcPr>
            <w:tcW w:type="dxa" w:w="1517"/>
            <w:tcMar>
              <w:top w:w="50" w:type="dxa"/>
              <w:bottom w:w="50" w:type="dxa"/>
              <w:left w:w="90" w:type="dxa"/>
              <w:right w:w="90" w:type="dxa"/>
            </w:tcMar>
            <w:shd w:val="clear" w:color="auto" w:fill="E5F5FF"/>
          </w:tcPr>
          <w:p>
            <w:pPr>
              <w:pStyle w:val="BDOITable"/>
            </w:pPr>
            <w:r>
              <w:rPr>
                <w:sz w:val="16"/>
              </w:rPr>
              <w:t>FR-EB-024 AC1-2; FR-EB-035 AC1-3</w:t>
            </w:r>
          </w:p>
        </w:tc>
        <w:tc>
          <w:tcPr>
            <w:tcW w:type="dxa" w:w="1843"/>
            <w:tcMar>
              <w:top w:w="50" w:type="dxa"/>
              <w:bottom w:w="50" w:type="dxa"/>
              <w:left w:w="90" w:type="dxa"/>
              <w:right w:w="90" w:type="dxa"/>
            </w:tcMar>
            <w:shd w:val="clear" w:color="auto" w:fill="E5F5FF"/>
          </w:tcPr>
          <w:p>
            <w:pPr>
              <w:pStyle w:val="BDOITable"/>
            </w:pPr>
            <w:r>
              <w:rPr>
                <w:sz w:val="16"/>
              </w:rPr>
              <w:t>TC-EB-024.1 to 024.2, 035.1 to 035.3 (8 cases)</w:t>
            </w:r>
          </w:p>
        </w:tc>
      </w:tr>
      <w:tr>
        <w:trPr>
          <w:cantSplit w:val="true"/>
        </w:trPr>
        <w:tc>
          <w:tcPr>
            <w:tcW w:type="dxa" w:w="1301"/>
            <w:tcMar>
              <w:top w:w="50" w:type="dxa"/>
              <w:bottom w:w="50" w:type="dxa"/>
              <w:left w:w="90" w:type="dxa"/>
              <w:right w:w="90" w:type="dxa"/>
            </w:tcMar>
          </w:tcPr>
          <w:p>
            <w:pPr>
              <w:pStyle w:val="BDOITable"/>
            </w:pPr>
            <w:r>
              <w:rPr>
                <w:sz w:val="16"/>
              </w:rPr>
              <w:t>BR-192</w:t>
            </w:r>
          </w:p>
        </w:tc>
        <w:tc>
          <w:tcPr>
            <w:tcW w:type="dxa" w:w="4065"/>
            <w:tcMar>
              <w:top w:w="50" w:type="dxa"/>
              <w:bottom w:w="50" w:type="dxa"/>
              <w:left w:w="90" w:type="dxa"/>
              <w:right w:w="90" w:type="dxa"/>
            </w:tcMar>
          </w:tcPr>
          <w:p>
            <w:pPr>
              <w:pStyle w:val="BDOITable"/>
            </w:pPr>
            <w:r>
              <w:rPr>
                <w:sz w:val="16"/>
              </w:rPr>
              <w:t>As an EB AO, I need approval workflow based on defined thresholds,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FR-EB-042</w:t>
            </w:r>
          </w:p>
        </w:tc>
        <w:tc>
          <w:tcPr>
            <w:tcW w:type="dxa" w:w="1517"/>
            <w:tcMar>
              <w:top w:w="50" w:type="dxa"/>
              <w:bottom w:w="50" w:type="dxa"/>
              <w:left w:w="90" w:type="dxa"/>
              <w:right w:w="90" w:type="dxa"/>
            </w:tcMar>
          </w:tcPr>
          <w:p>
            <w:pPr>
              <w:pStyle w:val="BDOITable"/>
            </w:pPr>
            <w:r>
              <w:rPr>
                <w:sz w:val="16"/>
              </w:rPr>
              <w:t>FR-EB-042 AC1-3</w:t>
            </w:r>
          </w:p>
        </w:tc>
        <w:tc>
          <w:tcPr>
            <w:tcW w:type="dxa" w:w="1843"/>
            <w:tcMar>
              <w:top w:w="50" w:type="dxa"/>
              <w:bottom w:w="50" w:type="dxa"/>
              <w:left w:w="90" w:type="dxa"/>
              <w:right w:w="90" w:type="dxa"/>
            </w:tcMar>
          </w:tcPr>
          <w:p>
            <w:pPr>
              <w:pStyle w:val="BDOITable"/>
            </w:pPr>
            <w:r>
              <w:rPr>
                <w:sz w:val="16"/>
              </w:rPr>
              <w:t>TC-EB-042.1 to 042.3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BR-193</w:t>
            </w:r>
          </w:p>
        </w:tc>
        <w:tc>
          <w:tcPr>
            <w:tcW w:type="dxa" w:w="4065"/>
            <w:tcMar>
              <w:top w:w="50" w:type="dxa"/>
              <w:bottom w:w="50" w:type="dxa"/>
              <w:left w:w="90" w:type="dxa"/>
              <w:right w:w="90" w:type="dxa"/>
            </w:tcMar>
            <w:shd w:val="clear" w:color="auto" w:fill="E5F5FF"/>
          </w:tcPr>
          <w:p>
            <w:pPr>
              <w:pStyle w:val="BDOITable"/>
            </w:pPr>
            <w:r>
              <w:rPr>
                <w:sz w:val="16"/>
              </w:rPr>
              <w:t>As an EB AO, I need placement and booking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FR-EB-046, FR-EB-051, FR-EB-052</w:t>
            </w:r>
          </w:p>
        </w:tc>
        <w:tc>
          <w:tcPr>
            <w:tcW w:type="dxa" w:w="1517"/>
            <w:tcMar>
              <w:top w:w="50" w:type="dxa"/>
              <w:bottom w:w="50" w:type="dxa"/>
              <w:left w:w="90" w:type="dxa"/>
              <w:right w:w="90" w:type="dxa"/>
            </w:tcMar>
            <w:shd w:val="clear" w:color="auto" w:fill="E5F5FF"/>
          </w:tcPr>
          <w:p>
            <w:pPr>
              <w:pStyle w:val="BDOITable"/>
            </w:pPr>
            <w:r>
              <w:rPr>
                <w:sz w:val="16"/>
              </w:rPr>
              <w:t>FR-EB-046 AC1-3; FR-EB-051 AC1-2; FR-EB-052 AC1-2</w:t>
            </w:r>
          </w:p>
        </w:tc>
        <w:tc>
          <w:tcPr>
            <w:tcW w:type="dxa" w:w="1843"/>
            <w:tcMar>
              <w:top w:w="50" w:type="dxa"/>
              <w:bottom w:w="50" w:type="dxa"/>
              <w:left w:w="90" w:type="dxa"/>
              <w:right w:w="90" w:type="dxa"/>
            </w:tcMar>
            <w:shd w:val="clear" w:color="auto" w:fill="E5F5FF"/>
          </w:tcPr>
          <w:p>
            <w:pPr>
              <w:pStyle w:val="BDOITable"/>
            </w:pPr>
            <w:r>
              <w:rPr>
                <w:sz w:val="16"/>
              </w:rPr>
              <w:t>TC-EB-046.1 to 046.4, 051.1 to 051.2, 052.1 to 052.3 (11 cases)</w:t>
            </w:r>
          </w:p>
        </w:tc>
      </w:tr>
      <w:tr>
        <w:trPr>
          <w:cantSplit w:val="true"/>
        </w:trPr>
        <w:tc>
          <w:tcPr>
            <w:tcW w:type="dxa" w:w="1301"/>
            <w:tcMar>
              <w:top w:w="50" w:type="dxa"/>
              <w:bottom w:w="50" w:type="dxa"/>
              <w:left w:w="90" w:type="dxa"/>
              <w:right w:w="90" w:type="dxa"/>
            </w:tcMar>
          </w:tcPr>
          <w:p>
            <w:pPr>
              <w:pStyle w:val="BDOITable"/>
            </w:pPr>
            <w:r>
              <w:rPr>
                <w:sz w:val="16"/>
              </w:rPr>
              <w:t>BR-194</w:t>
            </w:r>
          </w:p>
        </w:tc>
        <w:tc>
          <w:tcPr>
            <w:tcW w:type="dxa" w:w="4065"/>
            <w:tcMar>
              <w:top w:w="50" w:type="dxa"/>
              <w:bottom w:w="50" w:type="dxa"/>
              <w:left w:w="90" w:type="dxa"/>
              <w:right w:w="90" w:type="dxa"/>
            </w:tcMar>
          </w:tcPr>
          <w:p>
            <w:pPr>
              <w:pStyle w:val="BDOITable"/>
            </w:pPr>
            <w:r>
              <w:rPr>
                <w:sz w:val="16"/>
              </w:rPr>
              <w:t>As an EB AO, I need centralised reporting and analytics,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FR-EB-060, FR-EB-062, FR-EB-001, FR-EB-003</w:t>
            </w:r>
          </w:p>
        </w:tc>
        <w:tc>
          <w:tcPr>
            <w:tcW w:type="dxa" w:w="1517"/>
            <w:tcMar>
              <w:top w:w="50" w:type="dxa"/>
              <w:bottom w:w="50" w:type="dxa"/>
              <w:left w:w="90" w:type="dxa"/>
              <w:right w:w="90" w:type="dxa"/>
            </w:tcMar>
          </w:tcPr>
          <w:p>
            <w:pPr>
              <w:pStyle w:val="BDOITable"/>
            </w:pPr>
            <w:r>
              <w:rPr>
                <w:sz w:val="16"/>
              </w:rPr>
              <w:t>FR-EB-060 AC1-3; FR-EB-062 AC1-2; FR-EB-001 AC1-3; FR-EB-003 AC1-3</w:t>
            </w:r>
          </w:p>
        </w:tc>
        <w:tc>
          <w:tcPr>
            <w:tcW w:type="dxa" w:w="1843"/>
            <w:tcMar>
              <w:top w:w="50" w:type="dxa"/>
              <w:bottom w:w="50" w:type="dxa"/>
              <w:left w:w="90" w:type="dxa"/>
              <w:right w:w="90" w:type="dxa"/>
            </w:tcMar>
          </w:tcPr>
          <w:p>
            <w:pPr>
              <w:pStyle w:val="BDOITable"/>
            </w:pPr>
            <w:r>
              <w:rPr>
                <w:sz w:val="16"/>
              </w:rPr>
              <w:t>TC-EB-060.1 to 060.4, 062.1 to 062.3, 001.1 to 001.3, 003.1 to 003.3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BR-195</w:t>
            </w:r>
          </w:p>
        </w:tc>
        <w:tc>
          <w:tcPr>
            <w:tcW w:type="dxa" w:w="4065"/>
            <w:tcMar>
              <w:top w:w="50" w:type="dxa"/>
              <w:bottom w:w="50" w:type="dxa"/>
              <w:left w:w="90" w:type="dxa"/>
              <w:right w:w="90" w:type="dxa"/>
            </w:tcMar>
            <w:shd w:val="clear" w:color="auto" w:fill="E5F5FF"/>
          </w:tcPr>
          <w:p>
            <w:pPr>
              <w:pStyle w:val="BDOITable"/>
            </w:pPr>
            <w:r>
              <w:rPr>
                <w:sz w:val="16"/>
              </w:rPr>
              <w:t>As an EB AO, I need to manage franchise requests and approvals,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FR-EB-032, FR-EB-034, FR-EB-033</w:t>
            </w:r>
          </w:p>
        </w:tc>
        <w:tc>
          <w:tcPr>
            <w:tcW w:type="dxa" w:w="1517"/>
            <w:tcMar>
              <w:top w:w="50" w:type="dxa"/>
              <w:bottom w:w="50" w:type="dxa"/>
              <w:left w:w="90" w:type="dxa"/>
              <w:right w:w="90" w:type="dxa"/>
            </w:tcMar>
            <w:shd w:val="clear" w:color="auto" w:fill="E5F5FF"/>
          </w:tcPr>
          <w:p>
            <w:pPr>
              <w:pStyle w:val="BDOITable"/>
            </w:pPr>
            <w:r>
              <w:rPr>
                <w:sz w:val="16"/>
              </w:rPr>
              <w:t>FR-EB-032 AC1-3; FR-EB-034 AC1-2; FR-EB-033 AC1-2</w:t>
            </w:r>
          </w:p>
        </w:tc>
        <w:tc>
          <w:tcPr>
            <w:tcW w:type="dxa" w:w="1843"/>
            <w:tcMar>
              <w:top w:w="50" w:type="dxa"/>
              <w:bottom w:w="50" w:type="dxa"/>
              <w:left w:w="90" w:type="dxa"/>
              <w:right w:w="90" w:type="dxa"/>
            </w:tcMar>
            <w:shd w:val="clear" w:color="auto" w:fill="E5F5FF"/>
          </w:tcPr>
          <w:p>
            <w:pPr>
              <w:pStyle w:val="BDOITable"/>
            </w:pPr>
            <w:r>
              <w:rPr>
                <w:sz w:val="16"/>
              </w:rPr>
              <w:t>TC-EB-032.1 to 032.3, 034.1 to 034.3, 033.1 to 033.2 (11 cases)</w:t>
            </w:r>
          </w:p>
        </w:tc>
      </w:tr>
      <w:tr>
        <w:trPr>
          <w:cantSplit w:val="true"/>
        </w:trPr>
        <w:tc>
          <w:tcPr>
            <w:tcW w:type="dxa" w:w="1301"/>
            <w:tcMar>
              <w:top w:w="50" w:type="dxa"/>
              <w:bottom w:w="50" w:type="dxa"/>
              <w:left w:w="90" w:type="dxa"/>
              <w:right w:w="90" w:type="dxa"/>
            </w:tcMar>
          </w:tcPr>
          <w:p>
            <w:pPr>
              <w:pStyle w:val="BDOITable"/>
            </w:pPr>
            <w:r>
              <w:rPr>
                <w:sz w:val="16"/>
              </w:rPr>
              <w:t>BR-196</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BR-197</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BR-198</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BR-199</w:t>
            </w:r>
          </w:p>
        </w:tc>
        <w:tc>
          <w:tcPr>
            <w:tcW w:type="dxa" w:w="4065"/>
            <w:tcMar>
              <w:top w:w="50" w:type="dxa"/>
              <w:bottom w:w="50" w:type="dxa"/>
              <w:left w:w="90" w:type="dxa"/>
              <w:right w:w="90" w:type="dxa"/>
            </w:tcMar>
            <w:shd w:val="clear" w:color="auto" w:fill="E5F5FF"/>
          </w:tcPr>
          <w:p>
            <w:pPr>
              <w:pStyle w:val="BDOITable"/>
            </w:pPr>
            <w:r>
              <w:rPr>
                <w:sz w:val="16"/>
              </w:rPr>
              <w:t>As a TSU Officer, I need automated request handling,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FR-PM-020, FR-PM-024, FR-PM-045, FR-PM-021</w:t>
            </w:r>
          </w:p>
        </w:tc>
        <w:tc>
          <w:tcPr>
            <w:tcW w:type="dxa" w:w="1517"/>
            <w:tcMar>
              <w:top w:w="50" w:type="dxa"/>
              <w:bottom w:w="50" w:type="dxa"/>
              <w:left w:w="90" w:type="dxa"/>
              <w:right w:w="90" w:type="dxa"/>
            </w:tcMar>
            <w:shd w:val="clear" w:color="auto" w:fill="E5F5FF"/>
          </w:tcPr>
          <w:p>
            <w:pPr>
              <w:pStyle w:val="BDOITable"/>
            </w:pPr>
            <w:r>
              <w:rPr>
                <w:sz w:val="16"/>
              </w:rPr>
              <w:t>FR-PM-020 AC1-4; FR-PM-024 AC1-3; FR-PM-045 AC1-2; FR-PM-021 AC1-3</w:t>
            </w:r>
          </w:p>
        </w:tc>
        <w:tc>
          <w:tcPr>
            <w:tcW w:type="dxa" w:w="1843"/>
            <w:tcMar>
              <w:top w:w="50" w:type="dxa"/>
              <w:bottom w:w="50" w:type="dxa"/>
              <w:left w:w="90" w:type="dxa"/>
              <w:right w:w="90" w:type="dxa"/>
            </w:tcMar>
            <w:shd w:val="clear" w:color="auto" w:fill="E5F5FF"/>
          </w:tcPr>
          <w:p>
            <w:pPr>
              <w:pStyle w:val="BDOITable"/>
            </w:pPr>
            <w:r>
              <w:rPr>
                <w:sz w:val="16"/>
              </w:rPr>
              <w:t>TC-PM-020.1 to 020.5, 024.1 to 024.4, 045.1 to 045.3, 021.1 to 021.3 (27 cases)</w:t>
            </w:r>
          </w:p>
        </w:tc>
      </w:tr>
      <w:tr>
        <w:trPr>
          <w:cantSplit w:val="true"/>
        </w:trPr>
        <w:tc>
          <w:tcPr>
            <w:tcW w:type="dxa" w:w="1301"/>
            <w:tcMar>
              <w:top w:w="50" w:type="dxa"/>
              <w:bottom w:w="50" w:type="dxa"/>
              <w:left w:w="90" w:type="dxa"/>
              <w:right w:w="90" w:type="dxa"/>
            </w:tcMar>
          </w:tcPr>
          <w:p>
            <w:pPr>
              <w:pStyle w:val="BDOITable"/>
            </w:pPr>
            <w:r>
              <w:rPr>
                <w:sz w:val="16"/>
              </w:rPr>
              <w:t>BR-200</w:t>
            </w:r>
          </w:p>
        </w:tc>
        <w:tc>
          <w:tcPr>
            <w:tcW w:type="dxa" w:w="4065"/>
            <w:tcMar>
              <w:top w:w="50" w:type="dxa"/>
              <w:bottom w:w="50" w:type="dxa"/>
              <w:left w:w="90" w:type="dxa"/>
              <w:right w:w="90" w:type="dxa"/>
            </w:tcMar>
          </w:tcPr>
          <w:p>
            <w:pPr>
              <w:pStyle w:val="BDOITable"/>
            </w:pPr>
            <w:r>
              <w:rPr>
                <w:sz w:val="16"/>
              </w:rPr>
              <w:t>As a TSU Officer, I need automatic reference numbers,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FR-PM-020, FR-PM-021</w:t>
            </w:r>
          </w:p>
        </w:tc>
        <w:tc>
          <w:tcPr>
            <w:tcW w:type="dxa" w:w="1517"/>
            <w:tcMar>
              <w:top w:w="50" w:type="dxa"/>
              <w:bottom w:w="50" w:type="dxa"/>
              <w:left w:w="90" w:type="dxa"/>
              <w:right w:w="90" w:type="dxa"/>
            </w:tcMar>
          </w:tcPr>
          <w:p>
            <w:pPr>
              <w:pStyle w:val="BDOITable"/>
            </w:pPr>
            <w:r>
              <w:rPr>
                <w:sz w:val="16"/>
              </w:rPr>
              <w:t>FR-PM-020 AC1-4; FR-PM-021 AC1-3</w:t>
            </w:r>
          </w:p>
        </w:tc>
        <w:tc>
          <w:tcPr>
            <w:tcW w:type="dxa" w:w="1843"/>
            <w:tcMar>
              <w:top w:w="50" w:type="dxa"/>
              <w:bottom w:w="50" w:type="dxa"/>
              <w:left w:w="90" w:type="dxa"/>
              <w:right w:w="90" w:type="dxa"/>
            </w:tcMar>
          </w:tcPr>
          <w:p>
            <w:pPr>
              <w:pStyle w:val="BDOITable"/>
            </w:pPr>
            <w:r>
              <w:rPr>
                <w:sz w:val="16"/>
              </w:rPr>
              <w:t>TC-PM-020.1 to 020.5, 021.1 to 021.3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BR-201</w:t>
            </w:r>
          </w:p>
        </w:tc>
        <w:tc>
          <w:tcPr>
            <w:tcW w:type="dxa" w:w="4065"/>
            <w:tcMar>
              <w:top w:w="50" w:type="dxa"/>
              <w:bottom w:w="50" w:type="dxa"/>
              <w:left w:w="90" w:type="dxa"/>
              <w:right w:w="90" w:type="dxa"/>
            </w:tcMar>
            <w:shd w:val="clear" w:color="auto" w:fill="E5F5FF"/>
          </w:tcPr>
          <w:p>
            <w:pPr>
              <w:pStyle w:val="BDOITable"/>
            </w:pPr>
            <w:r>
              <w:rPr>
                <w:sz w:val="16"/>
              </w:rPr>
              <w:t>As a TSU Officer, I need quotation / proposal management,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FR-PM-030, FR-PM-031, FR-PM-034, FR-PM-036</w:t>
            </w:r>
          </w:p>
        </w:tc>
        <w:tc>
          <w:tcPr>
            <w:tcW w:type="dxa" w:w="1517"/>
            <w:tcMar>
              <w:top w:w="50" w:type="dxa"/>
              <w:bottom w:w="50" w:type="dxa"/>
              <w:left w:w="90" w:type="dxa"/>
              <w:right w:w="90" w:type="dxa"/>
            </w:tcMar>
            <w:shd w:val="clear" w:color="auto" w:fill="E5F5FF"/>
          </w:tcPr>
          <w:p>
            <w:pPr>
              <w:pStyle w:val="BDOITable"/>
            </w:pPr>
            <w:r>
              <w:rPr>
                <w:sz w:val="16"/>
              </w:rPr>
              <w:t>FR-PM-030 AC1-4; FR-PM-031 AC1-3; FR-PM-034 AC1-3; FR-PM-036 AC1-2</w:t>
            </w:r>
          </w:p>
        </w:tc>
        <w:tc>
          <w:tcPr>
            <w:tcW w:type="dxa" w:w="1843"/>
            <w:tcMar>
              <w:top w:w="50" w:type="dxa"/>
              <w:bottom w:w="50" w:type="dxa"/>
              <w:left w:w="90" w:type="dxa"/>
              <w:right w:w="90" w:type="dxa"/>
            </w:tcMar>
            <w:shd w:val="clear" w:color="auto" w:fill="E5F5FF"/>
          </w:tcPr>
          <w:p>
            <w:pPr>
              <w:pStyle w:val="BDOITable"/>
            </w:pPr>
            <w:r>
              <w:rPr>
                <w:sz w:val="16"/>
              </w:rPr>
              <w:t>TC-PM-030.1 to 030.5, 031.1 to 031.3, 034.1 to 034.4, 036.1 to 036.3 (24 cases)</w:t>
            </w:r>
          </w:p>
        </w:tc>
      </w:tr>
      <w:tr>
        <w:trPr>
          <w:cantSplit w:val="true"/>
        </w:trPr>
        <w:tc>
          <w:tcPr>
            <w:tcW w:type="dxa" w:w="1301"/>
            <w:tcMar>
              <w:top w:w="50" w:type="dxa"/>
              <w:bottom w:w="50" w:type="dxa"/>
              <w:left w:w="90" w:type="dxa"/>
              <w:right w:w="90" w:type="dxa"/>
            </w:tcMar>
          </w:tcPr>
          <w:p>
            <w:pPr>
              <w:pStyle w:val="BDOITable"/>
            </w:pPr>
            <w:r>
              <w:rPr>
                <w:sz w:val="16"/>
              </w:rPr>
              <w:t>BR-202</w:t>
            </w:r>
          </w:p>
        </w:tc>
        <w:tc>
          <w:tcPr>
            <w:tcW w:type="dxa" w:w="4065"/>
            <w:tcMar>
              <w:top w:w="50" w:type="dxa"/>
              <w:bottom w:w="50" w:type="dxa"/>
              <w:left w:w="90" w:type="dxa"/>
              <w:right w:w="90" w:type="dxa"/>
            </w:tcMar>
          </w:tcPr>
          <w:p>
            <w:pPr>
              <w:pStyle w:val="BDOITable"/>
            </w:pPr>
            <w:r>
              <w:rPr>
                <w:sz w:val="16"/>
              </w:rPr>
              <w:t>As a TSU Officer, I need automatic comparison tables,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FR-PM-034, FR-PM-035</w:t>
            </w:r>
          </w:p>
        </w:tc>
        <w:tc>
          <w:tcPr>
            <w:tcW w:type="dxa" w:w="1517"/>
            <w:tcMar>
              <w:top w:w="50" w:type="dxa"/>
              <w:bottom w:w="50" w:type="dxa"/>
              <w:left w:w="90" w:type="dxa"/>
              <w:right w:w="90" w:type="dxa"/>
            </w:tcMar>
          </w:tcPr>
          <w:p>
            <w:pPr>
              <w:pStyle w:val="BDOITable"/>
            </w:pPr>
            <w:r>
              <w:rPr>
                <w:sz w:val="16"/>
              </w:rPr>
              <w:t>FR-PM-034 AC1-3; FR-PM-035 AC1-2</w:t>
            </w:r>
          </w:p>
        </w:tc>
        <w:tc>
          <w:tcPr>
            <w:tcW w:type="dxa" w:w="1843"/>
            <w:tcMar>
              <w:top w:w="50" w:type="dxa"/>
              <w:bottom w:w="50" w:type="dxa"/>
              <w:left w:w="90" w:type="dxa"/>
              <w:right w:w="90" w:type="dxa"/>
            </w:tcMar>
          </w:tcPr>
          <w:p>
            <w:pPr>
              <w:pStyle w:val="BDOITable"/>
            </w:pPr>
            <w:r>
              <w:rPr>
                <w:sz w:val="16"/>
              </w:rPr>
              <w:t>TC-PM-034.1 to 034.4, 035.1 to 035.3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BR-203</w:t>
            </w:r>
          </w:p>
        </w:tc>
        <w:tc>
          <w:tcPr>
            <w:tcW w:type="dxa" w:w="4065"/>
            <w:tcMar>
              <w:top w:w="50" w:type="dxa"/>
              <w:bottom w:w="50" w:type="dxa"/>
              <w:left w:w="90" w:type="dxa"/>
              <w:right w:w="90" w:type="dxa"/>
            </w:tcMar>
            <w:shd w:val="clear" w:color="auto" w:fill="E5F5FF"/>
          </w:tcPr>
          <w:p>
            <w:pPr>
              <w:pStyle w:val="BDOITable"/>
            </w:pPr>
            <w:r>
              <w:rPr>
                <w:sz w:val="16"/>
              </w:rPr>
              <w:t>As a TSU Officer, I need real-time dashboard / reports; centralised, real-time dashboards for all roles; details invoked from the dashboard,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FR-PM-070, FR-PM-071, FR-CR-010, FR-CR-011, FR-NB-120, FR-OP-003</w:t>
            </w:r>
          </w:p>
        </w:tc>
        <w:tc>
          <w:tcPr>
            <w:tcW w:type="dxa" w:w="1517"/>
            <w:tcMar>
              <w:top w:w="50" w:type="dxa"/>
              <w:bottom w:w="50" w:type="dxa"/>
              <w:left w:w="90" w:type="dxa"/>
              <w:right w:w="90" w:type="dxa"/>
            </w:tcMar>
            <w:shd w:val="clear" w:color="auto" w:fill="E5F5FF"/>
          </w:tcPr>
          <w:p>
            <w:pPr>
              <w:pStyle w:val="BDOITable"/>
            </w:pPr>
            <w:r>
              <w:rPr>
                <w:sz w:val="16"/>
              </w:rPr>
              <w:t>FR-PM-070 AC1-2; FR-PM-071 AC1-3; FR-CR-010 AC1-3; FR-CR-011 AC1; FR-NB-120 AC1-2; FR-OP-003 AC1-3</w:t>
            </w:r>
          </w:p>
        </w:tc>
        <w:tc>
          <w:tcPr>
            <w:tcW w:type="dxa" w:w="1843"/>
            <w:tcMar>
              <w:top w:w="50" w:type="dxa"/>
              <w:bottom w:w="50" w:type="dxa"/>
              <w:left w:w="90" w:type="dxa"/>
              <w:right w:w="90" w:type="dxa"/>
            </w:tcMar>
            <w:shd w:val="clear" w:color="auto" w:fill="E5F5FF"/>
          </w:tcPr>
          <w:p>
            <w:pPr>
              <w:pStyle w:val="BDOITable"/>
            </w:pPr>
            <w:r>
              <w:rPr>
                <w:sz w:val="16"/>
              </w:rPr>
              <w:t>TC-PM-070.1 to 070.3, 071.1 to 071.3, TC-NB-120.1 to 120.3, TC-OP-003.1 to 003.3 (16 cases)</w:t>
            </w:r>
          </w:p>
        </w:tc>
      </w:tr>
      <w:tr>
        <w:trPr>
          <w:cantSplit w:val="true"/>
        </w:trPr>
        <w:tc>
          <w:tcPr>
            <w:tcW w:type="dxa" w:w="1301"/>
            <w:tcMar>
              <w:top w:w="50" w:type="dxa"/>
              <w:bottom w:w="50" w:type="dxa"/>
              <w:left w:w="90" w:type="dxa"/>
              <w:right w:w="90" w:type="dxa"/>
            </w:tcMar>
          </w:tcPr>
          <w:p>
            <w:pPr>
              <w:pStyle w:val="BDOITable"/>
            </w:pPr>
            <w:r>
              <w:rPr>
                <w:sz w:val="16"/>
              </w:rPr>
              <w:t>BR-204</w:t>
            </w:r>
          </w:p>
        </w:tc>
        <w:tc>
          <w:tcPr>
            <w:tcW w:type="dxa" w:w="4065"/>
            <w:tcMar>
              <w:top w:w="50" w:type="dxa"/>
              <w:bottom w:w="50" w:type="dxa"/>
              <w:left w:w="90" w:type="dxa"/>
              <w:right w:w="90" w:type="dxa"/>
            </w:tcMar>
          </w:tcPr>
          <w:p>
            <w:pPr>
              <w:pStyle w:val="BDOITable"/>
            </w:pPr>
            <w:r>
              <w:rPr>
                <w:sz w:val="16"/>
              </w:rPr>
              <w:t>As a TSU Officer, I need automatic checks and approvals in the package workflow,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FR-PM-021, FR-PM-073, FR-PM-043</w:t>
            </w:r>
          </w:p>
        </w:tc>
        <w:tc>
          <w:tcPr>
            <w:tcW w:type="dxa" w:w="1517"/>
            <w:tcMar>
              <w:top w:w="50" w:type="dxa"/>
              <w:bottom w:w="50" w:type="dxa"/>
              <w:left w:w="90" w:type="dxa"/>
              <w:right w:w="90" w:type="dxa"/>
            </w:tcMar>
          </w:tcPr>
          <w:p>
            <w:pPr>
              <w:pStyle w:val="BDOITable"/>
            </w:pPr>
            <w:r>
              <w:rPr>
                <w:sz w:val="16"/>
              </w:rPr>
              <w:t>FR-PM-021 AC1-3; FR-PM-073 AC1-2; FR-PM-043 AC1-3</w:t>
            </w:r>
          </w:p>
        </w:tc>
        <w:tc>
          <w:tcPr>
            <w:tcW w:type="dxa" w:w="1843"/>
            <w:tcMar>
              <w:top w:w="50" w:type="dxa"/>
              <w:bottom w:w="50" w:type="dxa"/>
              <w:left w:w="90" w:type="dxa"/>
              <w:right w:w="90" w:type="dxa"/>
            </w:tcMar>
          </w:tcPr>
          <w:p>
            <w:pPr>
              <w:pStyle w:val="BDOITable"/>
            </w:pPr>
            <w:r>
              <w:rPr>
                <w:sz w:val="16"/>
              </w:rPr>
              <w:t>TC-PM-021.1 to 021.3, 073.1 to 073.3, 043.1 to 043.4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BR-205</w:t>
            </w:r>
          </w:p>
        </w:tc>
        <w:tc>
          <w:tcPr>
            <w:tcW w:type="dxa" w:w="4065"/>
            <w:tcMar>
              <w:top w:w="50" w:type="dxa"/>
              <w:bottom w:w="50" w:type="dxa"/>
              <w:left w:w="90" w:type="dxa"/>
              <w:right w:w="90" w:type="dxa"/>
            </w:tcMar>
            <w:shd w:val="clear" w:color="auto" w:fill="E5F5FF"/>
          </w:tcPr>
          <w:p>
            <w:pPr>
              <w:pStyle w:val="BDOITable"/>
            </w:pPr>
            <w:r>
              <w:rPr>
                <w:sz w:val="16"/>
              </w:rPr>
              <w:t>As a TSU Officer, I need secure document sharing,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FR-PM-004, FR-PM-002</w:t>
            </w:r>
          </w:p>
        </w:tc>
        <w:tc>
          <w:tcPr>
            <w:tcW w:type="dxa" w:w="1517"/>
            <w:tcMar>
              <w:top w:w="50" w:type="dxa"/>
              <w:bottom w:w="50" w:type="dxa"/>
              <w:left w:w="90" w:type="dxa"/>
              <w:right w:w="90" w:type="dxa"/>
            </w:tcMar>
            <w:shd w:val="clear" w:color="auto" w:fill="E5F5FF"/>
          </w:tcPr>
          <w:p>
            <w:pPr>
              <w:pStyle w:val="BDOITable"/>
            </w:pPr>
            <w:r>
              <w:rPr>
                <w:sz w:val="16"/>
              </w:rPr>
              <w:t>FR-PM-004 AC1-2; FR-PM-002 AC1-3</w:t>
            </w:r>
          </w:p>
        </w:tc>
        <w:tc>
          <w:tcPr>
            <w:tcW w:type="dxa" w:w="1843"/>
            <w:tcMar>
              <w:top w:w="50" w:type="dxa"/>
              <w:bottom w:w="50" w:type="dxa"/>
              <w:left w:w="90" w:type="dxa"/>
              <w:right w:w="90" w:type="dxa"/>
            </w:tcMar>
            <w:shd w:val="clear" w:color="auto" w:fill="E5F5FF"/>
          </w:tcPr>
          <w:p>
            <w:pPr>
              <w:pStyle w:val="BDOITable"/>
            </w:pPr>
            <w:r>
              <w:rPr>
                <w:sz w:val="16"/>
              </w:rPr>
              <w:t>TC-PM-004.1 to 004.3, 002.1 to 002.4 (10 cases)</w:t>
            </w:r>
          </w:p>
        </w:tc>
      </w:tr>
      <w:tr>
        <w:trPr>
          <w:cantSplit w:val="true"/>
        </w:trPr>
        <w:tc>
          <w:tcPr>
            <w:tcW w:type="dxa" w:w="1301"/>
            <w:tcMar>
              <w:top w:w="50" w:type="dxa"/>
              <w:bottom w:w="50" w:type="dxa"/>
              <w:left w:w="90" w:type="dxa"/>
              <w:right w:w="90" w:type="dxa"/>
            </w:tcMar>
          </w:tcPr>
          <w:p>
            <w:pPr>
              <w:pStyle w:val="BDOITable"/>
            </w:pPr>
            <w:r>
              <w:rPr>
                <w:sz w:val="16"/>
              </w:rPr>
              <w:t>BR-206</w:t>
            </w:r>
          </w:p>
        </w:tc>
        <w:tc>
          <w:tcPr>
            <w:tcW w:type="dxa" w:w="4065"/>
            <w:tcMar>
              <w:top w:w="50" w:type="dxa"/>
              <w:bottom w:w="50" w:type="dxa"/>
              <w:left w:w="90" w:type="dxa"/>
              <w:right w:w="90" w:type="dxa"/>
            </w:tcMar>
          </w:tcPr>
          <w:p>
            <w:pPr>
              <w:pStyle w:val="BDOITable"/>
            </w:pPr>
            <w:r>
              <w:rPr>
                <w:sz w:val="16"/>
              </w:rPr>
              <w:t>As a TSU Officer, I need BIBS that works with existing systems; automated notifications, approvals and feedback tracking,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FR-PM-072, FR-CR-020, FR-NB-015, FR-OP-040</w:t>
            </w:r>
          </w:p>
        </w:tc>
        <w:tc>
          <w:tcPr>
            <w:tcW w:type="dxa" w:w="1517"/>
            <w:tcMar>
              <w:top w:w="50" w:type="dxa"/>
              <w:bottom w:w="50" w:type="dxa"/>
              <w:left w:w="90" w:type="dxa"/>
              <w:right w:w="90" w:type="dxa"/>
            </w:tcMar>
          </w:tcPr>
          <w:p>
            <w:pPr>
              <w:pStyle w:val="BDOITable"/>
            </w:pPr>
            <w:r>
              <w:rPr>
                <w:sz w:val="16"/>
              </w:rPr>
              <w:t>FR-PM-072 AC1-2; FR-CR-020 AC1-2; FR-NB-015 AC1-2; FR-OP-040 AC1-2</w:t>
            </w:r>
          </w:p>
        </w:tc>
        <w:tc>
          <w:tcPr>
            <w:tcW w:type="dxa" w:w="1843"/>
            <w:tcMar>
              <w:top w:w="50" w:type="dxa"/>
              <w:bottom w:w="50" w:type="dxa"/>
              <w:left w:w="90" w:type="dxa"/>
              <w:right w:w="90" w:type="dxa"/>
            </w:tcMar>
          </w:tcPr>
          <w:p>
            <w:pPr>
              <w:pStyle w:val="BDOITable"/>
            </w:pPr>
            <w:r>
              <w:rPr>
                <w:sz w:val="16"/>
              </w:rPr>
              <w:t>TC-PM-072.1 to 072.2, TC-NB-015.1 to 015.2, TC-OP-040.1 to 040.2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BR-207</w:t>
            </w:r>
          </w:p>
        </w:tc>
        <w:tc>
          <w:tcPr>
            <w:tcW w:type="dxa" w:w="4065"/>
            <w:tcMar>
              <w:top w:w="50" w:type="dxa"/>
              <w:bottom w:w="50" w:type="dxa"/>
              <w:left w:w="90" w:type="dxa"/>
              <w:right w:w="90" w:type="dxa"/>
            </w:tcMar>
            <w:shd w:val="clear" w:color="auto" w:fill="E5F5FF"/>
          </w:tcPr>
          <w:p>
            <w:pPr>
              <w:pStyle w:val="BDOITable"/>
            </w:pPr>
            <w:r>
              <w:rPr>
                <w:sz w:val="16"/>
              </w:rPr>
              <w:t>As a TSU Officer, I need to track all changes; audit logs and full transaction history,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FR-PM-005, FR-CR-030, FR-NB-016, FR-NB-136</w:t>
            </w:r>
          </w:p>
        </w:tc>
        <w:tc>
          <w:tcPr>
            <w:tcW w:type="dxa" w:w="1517"/>
            <w:tcMar>
              <w:top w:w="50" w:type="dxa"/>
              <w:bottom w:w="50" w:type="dxa"/>
              <w:left w:w="90" w:type="dxa"/>
              <w:right w:w="90" w:type="dxa"/>
            </w:tcMar>
            <w:shd w:val="clear" w:color="auto" w:fill="E5F5FF"/>
          </w:tcPr>
          <w:p>
            <w:pPr>
              <w:pStyle w:val="BDOITable"/>
            </w:pPr>
            <w:r>
              <w:rPr>
                <w:sz w:val="16"/>
              </w:rPr>
              <w:t>FR-PM-005 AC1-3;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TC-PM-005.1 to 005.3, TC-NB-016.1 to 016.2, 136.1 to 136.2 (8 cases)</w:t>
            </w:r>
          </w:p>
        </w:tc>
      </w:tr>
      <w:tr>
        <w:trPr>
          <w:cantSplit w:val="true"/>
        </w:trPr>
        <w:tc>
          <w:tcPr>
            <w:tcW w:type="dxa" w:w="1301"/>
            <w:tcMar>
              <w:top w:w="50" w:type="dxa"/>
              <w:bottom w:w="50" w:type="dxa"/>
              <w:left w:w="90" w:type="dxa"/>
              <w:right w:w="90" w:type="dxa"/>
            </w:tcMar>
          </w:tcPr>
          <w:p>
            <w:pPr>
              <w:pStyle w:val="BDOITable"/>
            </w:pPr>
            <w:r>
              <w:rPr>
                <w:sz w:val="16"/>
              </w:rPr>
              <w:t>BR-208</w:t>
            </w:r>
          </w:p>
        </w:tc>
        <w:tc>
          <w:tcPr>
            <w:tcW w:type="dxa" w:w="4065"/>
            <w:tcMar>
              <w:top w:w="50" w:type="dxa"/>
              <w:bottom w:w="50" w:type="dxa"/>
              <w:left w:w="90" w:type="dxa"/>
              <w:right w:w="90" w:type="dxa"/>
            </w:tcMar>
          </w:tcPr>
          <w:p>
            <w:pPr>
              <w:pStyle w:val="BDOITable"/>
            </w:pPr>
            <w:r>
              <w:rPr>
                <w:sz w:val="16"/>
              </w:rPr>
              <w:t>As a TSU Officer, I need expiring packages monitoring,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FR-PM-044, FR-PM-060, FR-PM-061, FR-PM-071</w:t>
            </w:r>
          </w:p>
        </w:tc>
        <w:tc>
          <w:tcPr>
            <w:tcW w:type="dxa" w:w="1517"/>
            <w:tcMar>
              <w:top w:w="50" w:type="dxa"/>
              <w:bottom w:w="50" w:type="dxa"/>
              <w:left w:w="90" w:type="dxa"/>
              <w:right w:w="90" w:type="dxa"/>
            </w:tcMar>
          </w:tcPr>
          <w:p>
            <w:pPr>
              <w:pStyle w:val="BDOITable"/>
            </w:pPr>
            <w:r>
              <w:rPr>
                <w:sz w:val="16"/>
              </w:rPr>
              <w:t>FR-PM-044 AC1-3; FR-PM-060 AC1-2; FR-PM-061 AC1-2; FR-PM-071 AC1-3</w:t>
            </w:r>
          </w:p>
        </w:tc>
        <w:tc>
          <w:tcPr>
            <w:tcW w:type="dxa" w:w="1843"/>
            <w:tcMar>
              <w:top w:w="50" w:type="dxa"/>
              <w:bottom w:w="50" w:type="dxa"/>
              <w:left w:w="90" w:type="dxa"/>
              <w:right w:w="90" w:type="dxa"/>
            </w:tcMar>
          </w:tcPr>
          <w:p>
            <w:pPr>
              <w:pStyle w:val="BDOITable"/>
            </w:pPr>
            <w:r>
              <w:rPr>
                <w:sz w:val="16"/>
              </w:rPr>
              <w:t>TC-PM-044.1 to 044.4, 060.1 to 060.3, 061.1 to 061.3, 071.1 to 071.3 (22 cases)</w:t>
            </w:r>
          </w:p>
        </w:tc>
      </w:tr>
    </w:tbl>
    <w:p>
      <w:pPr>
        <w:pStyle w:val="BDOISpacer"/>
      </w:pP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160" w:name="_Toc000160"/>
      <w:r>
        <w:rPr/>
        <w:t>13 Appendix: Storyboard index</w:t>
      </w:r>
      <w:bookmarkEnd w:id="160"/>
    </w:p>
    <w:p>
      <w:r>
        <w:rPr/>
        <w:t>The umbrella FRS has no screens of its own. Its storyboard is the journey index asked for by BR-181 and BR-182: one frame per capability of the end-to-end journey (Figure 1), with the persona, the step, the walkthrough of the function FRS that shows it on screen (and the matching swimlane of its UX Screen Deck), the outcome and the main FRs. Where a function FRS has no walkthroughs yet, the frame points to the process storyboard of its Storyboard index; the screen-level frames follow with its v2.0 business sign-off pack.</w:t>
      </w:r>
    </w:p>
    <w:p>
      <w:pPr>
        <w:pStyle w:val="Caption"/>
        <w:keepNext/>
        <w:spacing w:after="60"/>
      </w:pPr>
      <w:r>
        <w:rPr>
          <w:b/>
          <w:i w:val="0"/>
        </w:rPr>
        <w:t xml:space="preserve">Table 15: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J1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Access and set-up</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J1.1</w:t>
            </w:r>
          </w:p>
        </w:tc>
        <w:tc>
          <w:tcPr>
            <w:tcW w:type="dxa" w:w="1836"/>
            <w:tcMar>
              <w:top w:w="50" w:type="dxa"/>
              <w:bottom w:w="50" w:type="dxa"/>
              <w:left w:w="90" w:type="dxa"/>
              <w:right w:w="90" w:type="dxa"/>
            </w:tcMar>
            <w:shd w:val="clear" w:color="auto" w:fill="E5F5FF"/>
          </w:tcPr>
          <w:p>
            <w:pPr>
              <w:pStyle w:val="BDOITable"/>
            </w:pPr>
            <w:r>
              <w:rPr>
                <w:sz w:val="16"/>
              </w:rPr>
              <w:t>UAM requestor, approver, implementer</w:t>
            </w:r>
          </w:p>
        </w:tc>
        <w:tc>
          <w:tcPr>
            <w:tcW w:type="dxa" w:w="3672"/>
            <w:tcMar>
              <w:top w:w="50" w:type="dxa"/>
              <w:bottom w:w="50" w:type="dxa"/>
              <w:left w:w="90" w:type="dxa"/>
              <w:right w:w="90" w:type="dxa"/>
            </w:tcMar>
            <w:shd w:val="clear" w:color="auto" w:fill="E5F5FF"/>
          </w:tcPr>
          <w:p>
            <w:pPr>
              <w:pStyle w:val="BDOITable"/>
            </w:pPr>
            <w:r>
              <w:rPr>
                <w:sz w:val="16"/>
              </w:rPr>
              <w:t>Enrol a new user and give the persona its menus</w:t>
            </w:r>
          </w:p>
        </w:tc>
        <w:tc>
          <w:tcPr>
            <w:tcW w:type="dxa" w:w="2360"/>
            <w:tcMar>
              <w:top w:w="50" w:type="dxa"/>
              <w:bottom w:w="50" w:type="dxa"/>
              <w:left w:w="90" w:type="dxa"/>
              <w:right w:w="90" w:type="dxa"/>
            </w:tcMar>
            <w:shd w:val="clear" w:color="auto" w:fill="E5F5FF"/>
          </w:tcPr>
          <w:p>
            <w:pPr>
              <w:pStyle w:val="BDOITable"/>
            </w:pPr>
            <w:r>
              <w:rPr>
                <w:sz w:val="16"/>
              </w:rPr>
              <w:t>FRS BRD-11 walkthrough WT-A (A.1-A.8)</w:t>
            </w:r>
          </w:p>
        </w:tc>
        <w:tc>
          <w:tcPr>
            <w:tcW w:type="dxa" w:w="3409"/>
            <w:tcMar>
              <w:top w:w="50" w:type="dxa"/>
              <w:bottom w:w="50" w:type="dxa"/>
              <w:left w:w="90" w:type="dxa"/>
              <w:right w:w="90" w:type="dxa"/>
            </w:tcMar>
            <w:shd w:val="clear" w:color="auto" w:fill="E5F5FF"/>
          </w:tcPr>
          <w:p>
            <w:pPr>
              <w:pStyle w:val="BDOITable"/>
            </w:pPr>
            <w:r>
              <w:rPr>
                <w:sz w:val="16"/>
              </w:rPr>
              <w:t>The user signs in and sees only the menus of the persona</w:t>
            </w:r>
          </w:p>
        </w:tc>
        <w:tc>
          <w:tcPr>
            <w:tcW w:type="dxa" w:w="1442"/>
            <w:tcMar>
              <w:top w:w="50" w:type="dxa"/>
              <w:bottom w:w="50" w:type="dxa"/>
              <w:left w:w="90" w:type="dxa"/>
              <w:right w:w="90" w:type="dxa"/>
            </w:tcMar>
            <w:shd w:val="clear" w:color="auto" w:fill="E5F5FF"/>
          </w:tcPr>
          <w:p>
            <w:pPr>
              <w:pStyle w:val="BDOITable"/>
            </w:pPr>
            <w:r>
              <w:rPr>
                <w:sz w:val="16"/>
              </w:rPr>
              <w:t>FR-CR-001, FR-CR-070</w:t>
            </w:r>
          </w:p>
        </w:tc>
      </w:tr>
      <w:tr>
        <w:trPr>
          <w:cantSplit w:val="true"/>
        </w:trPr>
        <w:tc>
          <w:tcPr>
            <w:tcW w:type="dxa" w:w="852"/>
            <w:tcMar>
              <w:top w:w="50" w:type="dxa"/>
              <w:bottom w:w="50" w:type="dxa"/>
              <w:left w:w="90" w:type="dxa"/>
              <w:right w:w="90" w:type="dxa"/>
            </w:tcMar>
          </w:tcPr>
          <w:p>
            <w:pPr>
              <w:pStyle w:val="BDOITable"/>
            </w:pPr>
            <w:r>
              <w:rPr>
                <w:sz w:val="16"/>
              </w:rPr>
              <w:t>J1.2</w:t>
            </w:r>
          </w:p>
        </w:tc>
        <w:tc>
          <w:tcPr>
            <w:tcW w:type="dxa" w:w="1836"/>
            <w:tcMar>
              <w:top w:w="50" w:type="dxa"/>
              <w:bottom w:w="50" w:type="dxa"/>
              <w:left w:w="90" w:type="dxa"/>
              <w:right w:w="90" w:type="dxa"/>
            </w:tcMar>
          </w:tcPr>
          <w:p>
            <w:pPr>
              <w:pStyle w:val="BDOITable"/>
            </w:pPr>
            <w:r>
              <w:rPr>
                <w:sz w:val="16"/>
              </w:rPr>
              <w:t>TSU Officer</w:t>
            </w:r>
          </w:p>
        </w:tc>
        <w:tc>
          <w:tcPr>
            <w:tcW w:type="dxa" w:w="3672"/>
            <w:tcMar>
              <w:top w:w="50" w:type="dxa"/>
              <w:bottom w:w="50" w:type="dxa"/>
              <w:left w:w="90" w:type="dxa"/>
              <w:right w:w="90" w:type="dxa"/>
            </w:tcMar>
          </w:tcPr>
          <w:p>
            <w:pPr>
              <w:pStyle w:val="BDOITable"/>
            </w:pPr>
            <w:r>
              <w:rPr>
                <w:sz w:val="16"/>
              </w:rPr>
              <w:t>Capability 20 Product Maintenance: a new package from request to first quotation</w:t>
            </w:r>
          </w:p>
        </w:tc>
        <w:tc>
          <w:tcPr>
            <w:tcW w:type="dxa" w:w="2360"/>
            <w:tcMar>
              <w:top w:w="50" w:type="dxa"/>
              <w:bottom w:w="50" w:type="dxa"/>
              <w:left w:w="90" w:type="dxa"/>
              <w:right w:w="90" w:type="dxa"/>
            </w:tcMar>
          </w:tcPr>
          <w:p>
            <w:pPr>
              <w:pStyle w:val="BDOITable"/>
            </w:pPr>
            <w:r>
              <w:rPr>
                <w:sz w:val="16"/>
              </w:rPr>
              <w:t>FRS BRD-3 walkthrough WT-A</w:t>
            </w:r>
          </w:p>
        </w:tc>
        <w:tc>
          <w:tcPr>
            <w:tcW w:type="dxa" w:w="3409"/>
            <w:tcMar>
              <w:top w:w="50" w:type="dxa"/>
              <w:bottom w:w="50" w:type="dxa"/>
              <w:left w:w="90" w:type="dxa"/>
              <w:right w:w="90" w:type="dxa"/>
            </w:tcMar>
          </w:tcPr>
          <w:p>
            <w:pPr>
              <w:pStyle w:val="BDOITable"/>
            </w:pPr>
            <w:r>
              <w:rPr>
                <w:sz w:val="16"/>
              </w:rPr>
              <w:t>Package released and used by New Business</w:t>
            </w:r>
          </w:p>
        </w:tc>
        <w:tc>
          <w:tcPr>
            <w:tcW w:type="dxa" w:w="1442"/>
            <w:tcMar>
              <w:top w:w="50" w:type="dxa"/>
              <w:bottom w:w="50" w:type="dxa"/>
              <w:left w:w="90" w:type="dxa"/>
              <w:right w:w="90" w:type="dxa"/>
            </w:tcMar>
          </w:tcPr>
          <w:p>
            <w:pPr>
              <w:pStyle w:val="BDOITable"/>
            </w:pPr>
            <w:r>
              <w:rPr>
                <w:sz w:val="16"/>
              </w:rPr>
              <w:t>FR-CR-060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J1.3</w:t>
            </w:r>
          </w:p>
        </w:tc>
        <w:tc>
          <w:tcPr>
            <w:tcW w:type="dxa" w:w="1836"/>
            <w:tcMar>
              <w:top w:w="50" w:type="dxa"/>
              <w:bottom w:w="50" w:type="dxa"/>
              <w:left w:w="90" w:type="dxa"/>
              <w:right w:w="90" w:type="dxa"/>
            </w:tcMar>
            <w:shd w:val="clear" w:color="auto" w:fill="E5F5FF"/>
          </w:tcPr>
          <w:p>
            <w:pPr>
              <w:pStyle w:val="BDOITable"/>
            </w:pPr>
            <w:r>
              <w:rPr>
                <w:sz w:val="16"/>
              </w:rPr>
              <w:t>Business Administrator</w:t>
            </w:r>
          </w:p>
        </w:tc>
        <w:tc>
          <w:tcPr>
            <w:tcW w:type="dxa" w:w="3672"/>
            <w:tcMar>
              <w:top w:w="50" w:type="dxa"/>
              <w:bottom w:w="50" w:type="dxa"/>
              <w:left w:w="90" w:type="dxa"/>
              <w:right w:w="90" w:type="dxa"/>
            </w:tcMar>
            <w:shd w:val="clear" w:color="auto" w:fill="E5F5FF"/>
          </w:tcPr>
          <w:p>
            <w:pPr>
              <w:pStyle w:val="BDOITable"/>
            </w:pPr>
            <w:r>
              <w:rPr>
                <w:sz w:val="16"/>
              </w:rPr>
              <w:t>Capability 17 Data Management: lists of values, insurer record, MIS fields, change log</w:t>
            </w:r>
          </w:p>
        </w:tc>
        <w:tc>
          <w:tcPr>
            <w:tcW w:type="dxa" w:w="2360"/>
            <w:tcMar>
              <w:top w:w="50" w:type="dxa"/>
              <w:bottom w:w="50" w:type="dxa"/>
              <w:left w:w="90" w:type="dxa"/>
              <w:right w:w="90" w:type="dxa"/>
            </w:tcMar>
            <w:shd w:val="clear" w:color="auto" w:fill="E5F5FF"/>
          </w:tcPr>
          <w:p>
            <w:pPr>
              <w:pStyle w:val="BDOITable"/>
            </w:pPr>
            <w:r>
              <w:rPr>
                <w:sz w:val="16"/>
              </w:rPr>
              <w:t>Lists of Values; insurer page (FR-CR-031, 060 to 062)</w:t>
            </w:r>
          </w:p>
        </w:tc>
        <w:tc>
          <w:tcPr>
            <w:tcW w:type="dxa" w:w="3409"/>
            <w:tcMar>
              <w:top w:w="50" w:type="dxa"/>
              <w:bottom w:w="50" w:type="dxa"/>
              <w:left w:w="90" w:type="dxa"/>
              <w:right w:w="90" w:type="dxa"/>
            </w:tcMar>
            <w:shd w:val="clear" w:color="auto" w:fill="E5F5FF"/>
          </w:tcPr>
          <w:p>
            <w:pPr>
              <w:pStyle w:val="BDOITable"/>
            </w:pPr>
            <w:r>
              <w:rPr>
                <w:sz w:val="16"/>
              </w:rPr>
              <w:t>Master data maintained with approval and a change log</w:t>
            </w:r>
          </w:p>
        </w:tc>
        <w:tc>
          <w:tcPr>
            <w:tcW w:type="dxa" w:w="1442"/>
            <w:tcMar>
              <w:top w:w="50" w:type="dxa"/>
              <w:bottom w:w="50" w:type="dxa"/>
              <w:left w:w="90" w:type="dxa"/>
              <w:right w:w="90" w:type="dxa"/>
            </w:tcMar>
            <w:shd w:val="clear" w:color="auto" w:fill="E5F5FF"/>
          </w:tcPr>
          <w:p>
            <w:pPr>
              <w:pStyle w:val="BDOITable"/>
            </w:pPr>
            <w:r>
              <w:rPr>
                <w:sz w:val="16"/>
              </w:rPr>
              <w:t>FR-CR-031, FR-CR-060, FR-CR-061, FR-CR-062</w:t>
            </w:r>
          </w:p>
        </w:tc>
      </w:tr>
      <w:tr>
        <w:trPr>
          <w:cantSplit w:val="true"/>
        </w:trPr>
        <w:tc>
          <w:tcPr>
            <w:tcW w:type="dxa" w:w="852"/>
            <w:tcMar>
              <w:top w:w="50" w:type="dxa"/>
              <w:bottom w:w="50" w:type="dxa"/>
              <w:left w:w="90" w:type="dxa"/>
              <w:right w:w="90" w:type="dxa"/>
            </w:tcMar>
          </w:tcPr>
          <w:p>
            <w:pPr>
              <w:pStyle w:val="BDOITable"/>
            </w:pPr>
            <w:r>
              <w:rPr>
                <w:b/>
                <w:sz w:val="16"/>
              </w:rPr>
              <w:t>J2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New business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Capability 1 Client Onboarding: prospect, KYC, verified client; sanction screening</w:t>
            </w:r>
          </w:p>
        </w:tc>
        <w:tc>
          <w:tcPr>
            <w:tcW w:type="dxa" w:w="2360"/>
            <w:tcMar>
              <w:top w:w="50" w:type="dxa"/>
              <w:bottom w:w="50" w:type="dxa"/>
              <w:left w:w="90" w:type="dxa"/>
              <w:right w:w="90" w:type="dxa"/>
            </w:tcMar>
            <w:shd w:val="clear" w:color="auto" w:fill="E5F5FF"/>
          </w:tcPr>
          <w:p>
            <w:pPr>
              <w:pStyle w:val="BDOITable"/>
            </w:pPr>
            <w:r>
              <w:rPr>
                <w:sz w:val="16"/>
              </w:rPr>
              <w:t>FRS BRD-1 walkthrough WT-A (A.1-A.4); FRS BRD-10 storyboard P2</w:t>
            </w:r>
          </w:p>
        </w:tc>
        <w:tc>
          <w:tcPr>
            <w:tcW w:type="dxa" w:w="3409"/>
            <w:tcMar>
              <w:top w:w="50" w:type="dxa"/>
              <w:bottom w:w="50" w:type="dxa"/>
              <w:left w:w="90" w:type="dxa"/>
              <w:right w:w="90" w:type="dxa"/>
            </w:tcMar>
            <w:shd w:val="clear" w:color="auto" w:fill="E5F5FF"/>
          </w:tcPr>
          <w:p>
            <w:pPr>
              <w:pStyle w:val="BDOITable"/>
            </w:pPr>
            <w:r>
              <w:rPr>
                <w:sz w:val="16"/>
              </w:rPr>
              <w:t>Client confirmed and screened</w:t>
            </w:r>
          </w:p>
        </w:tc>
        <w:tc>
          <w:tcPr>
            <w:tcW w:type="dxa" w:w="1442"/>
            <w:tcMar>
              <w:top w:w="50" w:type="dxa"/>
              <w:bottom w:w="50" w:type="dxa"/>
              <w:left w:w="90" w:type="dxa"/>
              <w:right w:w="90" w:type="dxa"/>
            </w:tcMar>
            <w:shd w:val="clear" w:color="auto" w:fill="E5F5FF"/>
          </w:tcPr>
          <w:p>
            <w:pPr>
              <w:pStyle w:val="BDOITable"/>
            </w:pPr>
            <w:r>
              <w:rPr>
                <w:sz w:val="16"/>
              </w:rPr>
              <w:t>FR-NB-031, FR-NB-034</w:t>
            </w:r>
          </w:p>
        </w:tc>
      </w:tr>
      <w:tr>
        <w:trPr>
          <w:cantSplit w:val="true"/>
        </w:trPr>
        <w:tc>
          <w:tcPr>
            <w:tcW w:type="dxa" w:w="852"/>
            <w:tcMar>
              <w:top w:w="50" w:type="dxa"/>
              <w:bottom w:w="50" w:type="dxa"/>
              <w:left w:w="90" w:type="dxa"/>
              <w:right w:w="90" w:type="dxa"/>
            </w:tcMar>
          </w:tcPr>
          <w:p>
            <w:pPr>
              <w:pStyle w:val="BDOITable"/>
            </w:pPr>
            <w:r>
              <w:rPr>
                <w:sz w:val="16"/>
              </w:rPr>
              <w:t>J2.2</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2 Quotation or Proposal: quotation approved and sent</w:t>
            </w:r>
          </w:p>
        </w:tc>
        <w:tc>
          <w:tcPr>
            <w:tcW w:type="dxa" w:w="2360"/>
            <w:tcMar>
              <w:top w:w="50" w:type="dxa"/>
              <w:bottom w:w="50" w:type="dxa"/>
              <w:left w:w="90" w:type="dxa"/>
              <w:right w:w="90" w:type="dxa"/>
            </w:tcMar>
          </w:tcPr>
          <w:p>
            <w:pPr>
              <w:pStyle w:val="BDOITable"/>
            </w:pPr>
            <w:r>
              <w:rPr>
                <w:sz w:val="16"/>
              </w:rPr>
              <w:t>FRS BRD-1 walkthrough WT-A (A.5-A.8)</w:t>
            </w:r>
          </w:p>
        </w:tc>
        <w:tc>
          <w:tcPr>
            <w:tcW w:type="dxa" w:w="3409"/>
            <w:tcMar>
              <w:top w:w="50" w:type="dxa"/>
              <w:bottom w:w="50" w:type="dxa"/>
              <w:left w:w="90" w:type="dxa"/>
              <w:right w:w="90" w:type="dxa"/>
            </w:tcMar>
          </w:tcPr>
          <w:p>
            <w:pPr>
              <w:pStyle w:val="BDOITable"/>
            </w:pPr>
            <w:r>
              <w:rPr>
                <w:sz w:val="16"/>
              </w:rPr>
              <w:t>Quotation accepted; accounts created</w:t>
            </w:r>
          </w:p>
        </w:tc>
        <w:tc>
          <w:tcPr>
            <w:tcW w:type="dxa" w:w="1442"/>
            <w:tcMar>
              <w:top w:w="50" w:type="dxa"/>
              <w:bottom w:w="50" w:type="dxa"/>
              <w:left w:w="90" w:type="dxa"/>
              <w:right w:w="90" w:type="dxa"/>
            </w:tcMar>
          </w:tcPr>
          <w:p>
            <w:pPr>
              <w:pStyle w:val="BDOITable"/>
            </w:pPr>
            <w:r>
              <w:rPr>
                <w:sz w:val="16"/>
              </w:rPr>
              <w:t>FR-NB-041, FR-NB-043, FR-NB-044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J2.3</w:t>
            </w:r>
          </w:p>
        </w:tc>
        <w:tc>
          <w:tcPr>
            <w:tcW w:type="dxa" w:w="1836"/>
            <w:tcMar>
              <w:top w:w="50" w:type="dxa"/>
              <w:bottom w:w="50" w:type="dxa"/>
              <w:left w:w="90" w:type="dxa"/>
              <w:right w:w="90" w:type="dxa"/>
            </w:tcMar>
            <w:shd w:val="clear" w:color="auto" w:fill="E5F5FF"/>
          </w:tcPr>
          <w:p>
            <w:pPr>
              <w:pStyle w:val="BDOITable"/>
            </w:pPr>
            <w:r>
              <w:rPr>
                <w:sz w:val="16"/>
              </w:rPr>
              <w:t>TSU Officer</w:t>
            </w:r>
          </w:p>
        </w:tc>
        <w:tc>
          <w:tcPr>
            <w:tcW w:type="dxa" w:w="3672"/>
            <w:tcMar>
              <w:top w:w="50" w:type="dxa"/>
              <w:bottom w:w="50" w:type="dxa"/>
              <w:left w:w="90" w:type="dxa"/>
              <w:right w:w="90" w:type="dxa"/>
            </w:tcMar>
            <w:shd w:val="clear" w:color="auto" w:fill="E5F5FF"/>
          </w:tcPr>
          <w:p>
            <w:pPr>
              <w:pStyle w:val="BDOITable"/>
            </w:pPr>
            <w:r>
              <w:rPr>
                <w:sz w:val="16"/>
              </w:rPr>
              <w:t>Capability 4 Non-Package Management: PRF, quotation slip, insurer terms, proposal slip</w:t>
            </w:r>
          </w:p>
        </w:tc>
        <w:tc>
          <w:tcPr>
            <w:tcW w:type="dxa" w:w="2360"/>
            <w:tcMar>
              <w:top w:w="50" w:type="dxa"/>
              <w:bottom w:w="50" w:type="dxa"/>
              <w:left w:w="90" w:type="dxa"/>
              <w:right w:w="90" w:type="dxa"/>
            </w:tcMar>
            <w:shd w:val="clear" w:color="auto" w:fill="E5F5FF"/>
          </w:tcPr>
          <w:p>
            <w:pPr>
              <w:pStyle w:val="BDOITable"/>
            </w:pPr>
            <w:r>
              <w:rPr>
                <w:sz w:val="16"/>
              </w:rPr>
              <w:t>FRS BRD-1 walkthrough WT-B (B.1-B.9)</w:t>
            </w:r>
          </w:p>
        </w:tc>
        <w:tc>
          <w:tcPr>
            <w:tcW w:type="dxa" w:w="3409"/>
            <w:tcMar>
              <w:top w:w="50" w:type="dxa"/>
              <w:bottom w:w="50" w:type="dxa"/>
              <w:left w:w="90" w:type="dxa"/>
              <w:right w:w="90" w:type="dxa"/>
            </w:tcMar>
            <w:shd w:val="clear" w:color="auto" w:fill="E5F5FF"/>
          </w:tcPr>
          <w:p>
            <w:pPr>
              <w:pStyle w:val="BDOITable"/>
            </w:pPr>
            <w:r>
              <w:rPr>
                <w:sz w:val="16"/>
              </w:rPr>
              <w:t>Proposal accepted; account created with the chosen insurer</w:t>
            </w:r>
          </w:p>
        </w:tc>
        <w:tc>
          <w:tcPr>
            <w:tcW w:type="dxa" w:w="1442"/>
            <w:tcMar>
              <w:top w:w="50" w:type="dxa"/>
              <w:bottom w:w="50" w:type="dxa"/>
              <w:left w:w="90" w:type="dxa"/>
              <w:right w:w="90" w:type="dxa"/>
            </w:tcMar>
            <w:shd w:val="clear" w:color="auto" w:fill="E5F5FF"/>
          </w:tcPr>
          <w:p>
            <w:pPr>
              <w:pStyle w:val="BDOITable"/>
            </w:pPr>
            <w:r>
              <w:rPr>
                <w:sz w:val="16"/>
              </w:rPr>
              <w:t>FR-NB-050, FR-NB-053, FR-NB-055, FR-NB-056</w:t>
            </w:r>
          </w:p>
        </w:tc>
      </w:tr>
      <w:tr>
        <w:trPr>
          <w:cantSplit w:val="true"/>
        </w:trPr>
        <w:tc>
          <w:tcPr>
            <w:tcW w:type="dxa" w:w="852"/>
            <w:tcMar>
              <w:top w:w="50" w:type="dxa"/>
              <w:bottom w:w="50" w:type="dxa"/>
              <w:left w:w="90" w:type="dxa"/>
              <w:right w:w="90" w:type="dxa"/>
            </w:tcMar>
          </w:tcPr>
          <w:p>
            <w:pPr>
              <w:pStyle w:val="BDOITable"/>
            </w:pPr>
            <w:r>
              <w:rPr>
                <w:sz w:val="16"/>
              </w:rPr>
              <w:t>J2.4</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3 Account Creation and Maintenance; submitted policies of the bank</w:t>
            </w:r>
          </w:p>
        </w:tc>
        <w:tc>
          <w:tcPr>
            <w:tcW w:type="dxa" w:w="2360"/>
            <w:tcMar>
              <w:top w:w="50" w:type="dxa"/>
              <w:bottom w:w="50" w:type="dxa"/>
              <w:left w:w="90" w:type="dxa"/>
              <w:right w:w="90" w:type="dxa"/>
            </w:tcMar>
          </w:tcPr>
          <w:p>
            <w:pPr>
              <w:pStyle w:val="BDOITable"/>
            </w:pPr>
            <w:r>
              <w:rPr>
                <w:sz w:val="16"/>
              </w:rPr>
              <w:t>FRS BRD-1 walkthrough WT-A (A.9-A.10); FRS BRD-12 storyboard P1</w:t>
            </w:r>
          </w:p>
        </w:tc>
        <w:tc>
          <w:tcPr>
            <w:tcW w:type="dxa" w:w="3409"/>
            <w:tcMar>
              <w:top w:w="50" w:type="dxa"/>
              <w:bottom w:w="50" w:type="dxa"/>
              <w:left w:w="90" w:type="dxa"/>
              <w:right w:w="90" w:type="dxa"/>
            </w:tcMar>
          </w:tcPr>
          <w:p>
            <w:pPr>
              <w:pStyle w:val="BDOITable"/>
            </w:pPr>
            <w:r>
              <w:rPr>
                <w:sz w:val="16"/>
              </w:rPr>
              <w:t>Account validated for placement; submitted policies in the masterlist</w:t>
            </w:r>
          </w:p>
        </w:tc>
        <w:tc>
          <w:tcPr>
            <w:tcW w:type="dxa" w:w="1442"/>
            <w:tcMar>
              <w:top w:w="50" w:type="dxa"/>
              <w:bottom w:w="50" w:type="dxa"/>
              <w:left w:w="90" w:type="dxa"/>
              <w:right w:w="90" w:type="dxa"/>
            </w:tcMar>
          </w:tcPr>
          <w:p>
            <w:pPr>
              <w:pStyle w:val="BDOITable"/>
            </w:pPr>
            <w:r>
              <w:rPr>
                <w:sz w:val="16"/>
              </w:rPr>
              <w:t>FR-NB-064, FR-SP-001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J2.5</w:t>
            </w:r>
          </w:p>
        </w:tc>
        <w:tc>
          <w:tcPr>
            <w:tcW w:type="dxa" w:w="1836"/>
            <w:tcMar>
              <w:top w:w="50" w:type="dxa"/>
              <w:bottom w:w="50" w:type="dxa"/>
              <w:left w:w="90" w:type="dxa"/>
              <w:right w:w="90" w:type="dxa"/>
            </w:tcMar>
            <w:shd w:val="clear" w:color="auto" w:fill="E5F5FF"/>
          </w:tcPr>
          <w:p>
            <w:pPr>
              <w:pStyle w:val="BDOITable"/>
            </w:pPr>
            <w:r>
              <w:rPr>
                <w:sz w:val="16"/>
              </w:rPr>
              <w:t>Processing Officer</w:t>
            </w:r>
          </w:p>
        </w:tc>
        <w:tc>
          <w:tcPr>
            <w:tcW w:type="dxa" w:w="3672"/>
            <w:tcMar>
              <w:top w:w="50" w:type="dxa"/>
              <w:bottom w:w="50" w:type="dxa"/>
              <w:left w:w="90" w:type="dxa"/>
              <w:right w:w="90" w:type="dxa"/>
            </w:tcMar>
            <w:shd w:val="clear" w:color="auto" w:fill="E5F5FF"/>
          </w:tcPr>
          <w:p>
            <w:pPr>
              <w:pStyle w:val="BDOITable"/>
            </w:pPr>
            <w:r>
              <w:rPr>
                <w:sz w:val="16"/>
              </w:rPr>
              <w:t>Capability 5 Placement and Booking: CLPC billing, placement, e-policy, booking</w:t>
            </w:r>
          </w:p>
        </w:tc>
        <w:tc>
          <w:tcPr>
            <w:tcW w:type="dxa" w:w="2360"/>
            <w:tcMar>
              <w:top w:w="50" w:type="dxa"/>
              <w:bottom w:w="50" w:type="dxa"/>
              <w:left w:w="90" w:type="dxa"/>
              <w:right w:w="90" w:type="dxa"/>
            </w:tcMar>
            <w:shd w:val="clear" w:color="auto" w:fill="E5F5FF"/>
          </w:tcPr>
          <w:p>
            <w:pPr>
              <w:pStyle w:val="BDOITable"/>
            </w:pPr>
            <w:r>
              <w:rPr>
                <w:sz w:val="16"/>
              </w:rPr>
              <w:t>FRS BRD-1 walkthrough WT-A (A.11-A.17)</w:t>
            </w:r>
          </w:p>
        </w:tc>
        <w:tc>
          <w:tcPr>
            <w:tcW w:type="dxa" w:w="3409"/>
            <w:tcMar>
              <w:top w:w="50" w:type="dxa"/>
              <w:bottom w:w="50" w:type="dxa"/>
              <w:left w:w="90" w:type="dxa"/>
              <w:right w:w="90" w:type="dxa"/>
            </w:tcMar>
            <w:shd w:val="clear" w:color="auto" w:fill="E5F5FF"/>
          </w:tcPr>
          <w:p>
            <w:pPr>
              <w:pStyle w:val="BDOITable"/>
            </w:pPr>
            <w:r>
              <w:rPr>
                <w:sz w:val="16"/>
              </w:rPr>
              <w:t>Account booked; invoice and GL entries created</w:t>
            </w:r>
          </w:p>
        </w:tc>
        <w:tc>
          <w:tcPr>
            <w:tcW w:type="dxa" w:w="1442"/>
            <w:tcMar>
              <w:top w:w="50" w:type="dxa"/>
              <w:bottom w:w="50" w:type="dxa"/>
              <w:left w:w="90" w:type="dxa"/>
              <w:right w:w="90" w:type="dxa"/>
            </w:tcMar>
            <w:shd w:val="clear" w:color="auto" w:fill="E5F5FF"/>
          </w:tcPr>
          <w:p>
            <w:pPr>
              <w:pStyle w:val="BDOITable"/>
            </w:pPr>
            <w:r>
              <w:rPr>
                <w:sz w:val="16"/>
              </w:rPr>
              <w:t>FR-NB-080, FR-NB-100, FR-NB-110</w:t>
            </w:r>
          </w:p>
        </w:tc>
      </w:tr>
      <w:tr>
        <w:trPr>
          <w:cantSplit w:val="true"/>
        </w:trPr>
        <w:tc>
          <w:tcPr>
            <w:tcW w:type="dxa" w:w="852"/>
            <w:tcMar>
              <w:top w:w="50" w:type="dxa"/>
              <w:bottom w:w="50" w:type="dxa"/>
              <w:left w:w="90" w:type="dxa"/>
              <w:right w:w="90" w:type="dxa"/>
            </w:tcMar>
          </w:tcPr>
          <w:p>
            <w:pPr>
              <w:pStyle w:val="BDOITable"/>
            </w:pPr>
            <w:r>
              <w:rPr>
                <w:sz w:val="16"/>
              </w:rPr>
              <w:t>J2.6</w:t>
            </w:r>
          </w:p>
        </w:tc>
        <w:tc>
          <w:tcPr>
            <w:tcW w:type="dxa" w:w="1836"/>
            <w:tcMar>
              <w:top w:w="50" w:type="dxa"/>
              <w:bottom w:w="50" w:type="dxa"/>
              <w:left w:w="90" w:type="dxa"/>
              <w:right w:w="90" w:type="dxa"/>
            </w:tcMar>
          </w:tcPr>
          <w:p>
            <w:pPr>
              <w:pStyle w:val="BDOITable"/>
            </w:pPr>
            <w:r>
              <w:rPr>
                <w:sz w:val="16"/>
              </w:rPr>
              <w:t>Processing Officer</w:t>
            </w:r>
          </w:p>
        </w:tc>
        <w:tc>
          <w:tcPr>
            <w:tcW w:type="dxa" w:w="3672"/>
            <w:tcMar>
              <w:top w:w="50" w:type="dxa"/>
              <w:bottom w:w="50" w:type="dxa"/>
              <w:left w:w="90" w:type="dxa"/>
              <w:right w:w="90" w:type="dxa"/>
            </w:tcMar>
          </w:tcPr>
          <w:p>
            <w:pPr>
              <w:pStyle w:val="BDOITable"/>
            </w:pPr>
            <w:r>
              <w:rPr>
                <w:sz w:val="16"/>
              </w:rPr>
              <w:t>Returns and corrections across New Business</w:t>
            </w:r>
          </w:p>
        </w:tc>
        <w:tc>
          <w:tcPr>
            <w:tcW w:type="dxa" w:w="2360"/>
            <w:tcMar>
              <w:top w:w="50" w:type="dxa"/>
              <w:bottom w:w="50" w:type="dxa"/>
              <w:left w:w="90" w:type="dxa"/>
              <w:right w:w="90" w:type="dxa"/>
            </w:tcMar>
          </w:tcPr>
          <w:p>
            <w:pPr>
              <w:pStyle w:val="BDOITable"/>
            </w:pPr>
            <w:r>
              <w:rPr>
                <w:sz w:val="16"/>
              </w:rPr>
              <w:t>FRS BRD-1 walkthrough WT-C</w:t>
            </w:r>
          </w:p>
        </w:tc>
        <w:tc>
          <w:tcPr>
            <w:tcW w:type="dxa" w:w="3409"/>
            <w:tcMar>
              <w:top w:w="50" w:type="dxa"/>
              <w:bottom w:w="50" w:type="dxa"/>
              <w:left w:w="90" w:type="dxa"/>
              <w:right w:w="90" w:type="dxa"/>
            </w:tcMar>
          </w:tcPr>
          <w:p>
            <w:pPr>
              <w:pStyle w:val="BDOITable"/>
            </w:pPr>
            <w:r>
              <w:rPr>
                <w:sz w:val="16"/>
              </w:rPr>
              <w:t>Returned records corrected and resubmitted</w:t>
            </w:r>
          </w:p>
        </w:tc>
        <w:tc>
          <w:tcPr>
            <w:tcW w:type="dxa" w:w="1442"/>
            <w:tcMar>
              <w:top w:w="50" w:type="dxa"/>
              <w:bottom w:w="50" w:type="dxa"/>
              <w:left w:w="90" w:type="dxa"/>
              <w:right w:w="90" w:type="dxa"/>
            </w:tcMar>
          </w:tcPr>
          <w:p>
            <w:pPr>
              <w:pStyle w:val="BDOITable"/>
            </w:pPr>
            <w:r>
              <w:rPr>
                <w:sz w:val="16"/>
              </w:rPr>
              <w:t>FR-NB-034, FR-NB-043, FR-NB-067, FR-NB-084</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Money and accounting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J3.1</w:t>
            </w:r>
          </w:p>
        </w:tc>
        <w:tc>
          <w:tcPr>
            <w:tcW w:type="dxa" w:w="1836"/>
            <w:tcMar>
              <w:top w:w="50" w:type="dxa"/>
              <w:bottom w:w="50" w:type="dxa"/>
              <w:left w:w="90" w:type="dxa"/>
              <w:right w:w="90" w:type="dxa"/>
            </w:tcMar>
          </w:tcPr>
          <w:p>
            <w:pPr>
              <w:pStyle w:val="BDOITable"/>
            </w:pPr>
            <w:r>
              <w:rPr>
                <w:sz w:val="16"/>
              </w:rPr>
              <w:t>Collection user and TL</w:t>
            </w:r>
          </w:p>
        </w:tc>
        <w:tc>
          <w:tcPr>
            <w:tcW w:type="dxa" w:w="3672"/>
            <w:tcMar>
              <w:top w:w="50" w:type="dxa"/>
              <w:bottom w:w="50" w:type="dxa"/>
              <w:left w:w="90" w:type="dxa"/>
              <w:right w:w="90" w:type="dxa"/>
            </w:tcMar>
          </w:tcPr>
          <w:p>
            <w:pPr>
              <w:pStyle w:val="BDOITable"/>
            </w:pPr>
            <w:r>
              <w:rPr>
                <w:sz w:val="16"/>
              </w:rPr>
              <w:t>Capability 7 Marketing Collection: worklist, promise to pay, unapplied payment, installment SOA</w:t>
            </w:r>
          </w:p>
        </w:tc>
        <w:tc>
          <w:tcPr>
            <w:tcW w:type="dxa" w:w="2360"/>
            <w:tcMar>
              <w:top w:w="50" w:type="dxa"/>
              <w:bottom w:w="50" w:type="dxa"/>
              <w:left w:w="90" w:type="dxa"/>
              <w:right w:w="90" w:type="dxa"/>
            </w:tcMar>
          </w:tcPr>
          <w:p>
            <w:pPr>
              <w:pStyle w:val="BDOITable"/>
            </w:pPr>
            <w:r>
              <w:rPr>
                <w:sz w:val="16"/>
              </w:rPr>
              <w:t>FRS BRD-4 walkthroughs WT-A to WT-E</w:t>
            </w:r>
          </w:p>
        </w:tc>
        <w:tc>
          <w:tcPr>
            <w:tcW w:type="dxa" w:w="3409"/>
            <w:tcMar>
              <w:top w:w="50" w:type="dxa"/>
              <w:bottom w:w="50" w:type="dxa"/>
              <w:left w:w="90" w:type="dxa"/>
              <w:right w:w="90" w:type="dxa"/>
            </w:tcMar>
          </w:tcPr>
          <w:p>
            <w:pPr>
              <w:pStyle w:val="BDOITable"/>
            </w:pPr>
            <w:r>
              <w:rPr>
                <w:sz w:val="16"/>
              </w:rPr>
              <w:t>Receivables followed and collected</w:t>
            </w:r>
          </w:p>
        </w:tc>
        <w:tc>
          <w:tcPr>
            <w:tcW w:type="dxa" w:w="1442"/>
            <w:tcMar>
              <w:top w:w="50" w:type="dxa"/>
              <w:bottom w:w="50" w:type="dxa"/>
              <w:left w:w="90" w:type="dxa"/>
              <w:right w:w="90" w:type="dxa"/>
            </w:tcMar>
          </w:tcPr>
          <w:p>
            <w:pPr>
              <w:pStyle w:val="BDOITable"/>
            </w:pPr>
            <w:r>
              <w:rPr>
                <w:sz w:val="16"/>
              </w:rPr>
              <w:t>FR-CL-010, FR-CL-032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J3.2</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9 and 10 Cashiering and Remittance: payment to the insurer's official receipt</w:t>
            </w:r>
          </w:p>
        </w:tc>
        <w:tc>
          <w:tcPr>
            <w:tcW w:type="dxa" w:w="2360"/>
            <w:tcMar>
              <w:top w:w="50" w:type="dxa"/>
              <w:bottom w:w="50" w:type="dxa"/>
              <w:left w:w="90" w:type="dxa"/>
              <w:right w:w="90" w:type="dxa"/>
            </w:tcMar>
            <w:shd w:val="clear" w:color="auto" w:fill="E5F5FF"/>
          </w:tcPr>
          <w:p>
            <w:pPr>
              <w:pStyle w:val="BDOITable"/>
            </w:pPr>
            <w:r>
              <w:rPr>
                <w:sz w:val="16"/>
              </w:rPr>
              <w:t>FRS BRD-2 walkthrough WT-A</w:t>
            </w:r>
          </w:p>
        </w:tc>
        <w:tc>
          <w:tcPr>
            <w:tcW w:type="dxa" w:w="3409"/>
            <w:tcMar>
              <w:top w:w="50" w:type="dxa"/>
              <w:bottom w:w="50" w:type="dxa"/>
              <w:left w:w="90" w:type="dxa"/>
              <w:right w:w="90" w:type="dxa"/>
            </w:tcMar>
            <w:shd w:val="clear" w:color="auto" w:fill="E5F5FF"/>
          </w:tcPr>
          <w:p>
            <w:pPr>
              <w:pStyle w:val="BDOITable"/>
            </w:pPr>
            <w:r>
              <w:rPr>
                <w:sz w:val="16"/>
              </w:rPr>
              <w:t>Payment applied, receipted and remitted</w:t>
            </w:r>
          </w:p>
        </w:tc>
        <w:tc>
          <w:tcPr>
            <w:tcW w:type="dxa" w:w="1442"/>
            <w:tcMar>
              <w:top w:w="50" w:type="dxa"/>
              <w:bottom w:w="50" w:type="dxa"/>
              <w:left w:w="90" w:type="dxa"/>
              <w:right w:w="90" w:type="dxa"/>
            </w:tcMar>
            <w:shd w:val="clear" w:color="auto" w:fill="E5F5FF"/>
          </w:tcPr>
          <w:p>
            <w:pPr>
              <w:pStyle w:val="BDOITable"/>
            </w:pPr>
            <w:r>
              <w:rPr>
                <w:sz w:val="16"/>
              </w:rPr>
              <w:t>FR-OP-011, FR-OP-018, FR-OP-040</w:t>
            </w:r>
          </w:p>
        </w:tc>
      </w:tr>
      <w:tr>
        <w:trPr>
          <w:cantSplit w:val="true"/>
        </w:trPr>
        <w:tc>
          <w:tcPr>
            <w:tcW w:type="dxa" w:w="852"/>
            <w:tcMar>
              <w:top w:w="50" w:type="dxa"/>
              <w:bottom w:w="50" w:type="dxa"/>
              <w:left w:w="90" w:type="dxa"/>
              <w:right w:w="90" w:type="dxa"/>
            </w:tcMar>
          </w:tcPr>
          <w:p>
            <w:pPr>
              <w:pStyle w:val="BDOITable"/>
            </w:pPr>
            <w:r>
              <w:rPr>
                <w:sz w:val="16"/>
              </w:rPr>
              <w:t>J3.3</w:t>
            </w:r>
          </w:p>
        </w:tc>
        <w:tc>
          <w:tcPr>
            <w:tcW w:type="dxa" w:w="1836"/>
            <w:tcMar>
              <w:top w:w="50" w:type="dxa"/>
              <w:bottom w:w="50" w:type="dxa"/>
              <w:left w:w="90" w:type="dxa"/>
              <w:right w:w="90" w:type="dxa"/>
            </w:tcMar>
          </w:tcPr>
          <w:p>
            <w:pPr>
              <w:pStyle w:val="BDOITable"/>
            </w:pPr>
            <w:r>
              <w:rPr>
                <w:sz w:val="16"/>
              </w:rPr>
              <w:t>Cashiering, Remittance, Prod Recon, Adjustment, Commission users</w:t>
            </w:r>
          </w:p>
        </w:tc>
        <w:tc>
          <w:tcPr>
            <w:tcW w:type="dxa" w:w="3672"/>
            <w:tcMar>
              <w:top w:w="50" w:type="dxa"/>
              <w:bottom w:w="50" w:type="dxa"/>
              <w:left w:w="90" w:type="dxa"/>
              <w:right w:w="90" w:type="dxa"/>
            </w:tcMar>
          </w:tcPr>
          <w:p>
            <w:pPr>
              <w:pStyle w:val="BDOITable"/>
            </w:pPr>
            <w:r>
              <w:rPr>
                <w:sz w:val="16"/>
              </w:rPr>
              <w:t>Capability 12 Adjustment / Cancellation: cancellation of a paid and remitted policy to the refund</w:t>
            </w:r>
          </w:p>
        </w:tc>
        <w:tc>
          <w:tcPr>
            <w:tcW w:type="dxa" w:w="2360"/>
            <w:tcMar>
              <w:top w:w="50" w:type="dxa"/>
              <w:bottom w:w="50" w:type="dxa"/>
              <w:left w:w="90" w:type="dxa"/>
              <w:right w:w="90" w:type="dxa"/>
            </w:tcMar>
          </w:tcPr>
          <w:p>
            <w:pPr>
              <w:pStyle w:val="BDOITable"/>
            </w:pPr>
            <w:r>
              <w:rPr>
                <w:sz w:val="16"/>
              </w:rPr>
              <w:t>FRS BRD-2 walkthrough WT-B</w:t>
            </w:r>
          </w:p>
        </w:tc>
        <w:tc>
          <w:tcPr>
            <w:tcW w:type="dxa" w:w="3409"/>
            <w:tcMar>
              <w:top w:w="50" w:type="dxa"/>
              <w:bottom w:w="50" w:type="dxa"/>
              <w:left w:w="90" w:type="dxa"/>
              <w:right w:w="90" w:type="dxa"/>
            </w:tcMar>
          </w:tcPr>
          <w:p>
            <w:pPr>
              <w:pStyle w:val="BDOITable"/>
            </w:pPr>
            <w:r>
              <w:rPr>
                <w:sz w:val="16"/>
              </w:rPr>
              <w:t>Cancellation posted; refund paid</w:t>
            </w:r>
          </w:p>
        </w:tc>
        <w:tc>
          <w:tcPr>
            <w:tcW w:type="dxa" w:w="1442"/>
            <w:tcMar>
              <w:top w:w="50" w:type="dxa"/>
              <w:bottom w:w="50" w:type="dxa"/>
              <w:left w:w="90" w:type="dxa"/>
              <w:right w:w="90" w:type="dxa"/>
            </w:tcMar>
          </w:tcPr>
          <w:p>
            <w:pPr>
              <w:pStyle w:val="BDOITable"/>
            </w:pPr>
            <w:r>
              <w:rPr>
                <w:sz w:val="16"/>
              </w:rPr>
              <w:t>FR-OP-050, FR-OP-053, FR-OP-056</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J3.4</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11 and 13 Production Reconciliation and Commission Receivables (direct payment)</w:t>
            </w:r>
          </w:p>
        </w:tc>
        <w:tc>
          <w:tcPr>
            <w:tcW w:type="dxa" w:w="2360"/>
            <w:tcMar>
              <w:top w:w="50" w:type="dxa"/>
              <w:bottom w:w="50" w:type="dxa"/>
              <w:left w:w="90" w:type="dxa"/>
              <w:right w:w="90" w:type="dxa"/>
            </w:tcMar>
            <w:shd w:val="clear" w:color="auto" w:fill="E5F5FF"/>
          </w:tcPr>
          <w:p>
            <w:pPr>
              <w:pStyle w:val="BDOITable"/>
            </w:pPr>
            <w:r>
              <w:rPr>
                <w:sz w:val="16"/>
              </w:rPr>
              <w:t>FRS BRD-2 walkthrough WT-C</w:t>
            </w:r>
          </w:p>
        </w:tc>
        <w:tc>
          <w:tcPr>
            <w:tcW w:type="dxa" w:w="3409"/>
            <w:tcMar>
              <w:top w:w="50" w:type="dxa"/>
              <w:bottom w:w="50" w:type="dxa"/>
              <w:left w:w="90" w:type="dxa"/>
              <w:right w:w="90" w:type="dxa"/>
            </w:tcMar>
            <w:shd w:val="clear" w:color="auto" w:fill="E5F5FF"/>
          </w:tcPr>
          <w:p>
            <w:pPr>
              <w:pStyle w:val="BDOITable"/>
            </w:pPr>
            <w:r>
              <w:rPr>
                <w:sz w:val="16"/>
              </w:rPr>
              <w:t>Production reconciled; DP commission collected</w:t>
            </w:r>
          </w:p>
        </w:tc>
        <w:tc>
          <w:tcPr>
            <w:tcW w:type="dxa" w:w="1442"/>
            <w:tcMar>
              <w:top w:w="50" w:type="dxa"/>
              <w:bottom w:w="50" w:type="dxa"/>
              <w:left w:w="90" w:type="dxa"/>
              <w:right w:w="90" w:type="dxa"/>
            </w:tcMar>
            <w:shd w:val="clear" w:color="auto" w:fill="E5F5FF"/>
          </w:tcPr>
          <w:p>
            <w:pPr>
              <w:pStyle w:val="BDOITable"/>
            </w:pPr>
            <w:r>
              <w:rPr>
                <w:sz w:val="16"/>
              </w:rPr>
              <w:t>FR-OP-090, FR-OP-091</w:t>
            </w:r>
          </w:p>
        </w:tc>
      </w:tr>
      <w:tr>
        <w:trPr>
          <w:cantSplit w:val="true"/>
        </w:trPr>
        <w:tc>
          <w:tcPr>
            <w:tcW w:type="dxa" w:w="852"/>
            <w:tcMar>
              <w:top w:w="50" w:type="dxa"/>
              <w:bottom w:w="50" w:type="dxa"/>
              <w:left w:w="90" w:type="dxa"/>
              <w:right w:w="90" w:type="dxa"/>
            </w:tcMar>
          </w:tcPr>
          <w:p>
            <w:pPr>
              <w:pStyle w:val="BDOITable"/>
            </w:pPr>
            <w:r>
              <w:rPr>
                <w:sz w:val="16"/>
              </w:rPr>
              <w:t>J3.5</w:t>
            </w:r>
          </w:p>
        </w:tc>
        <w:tc>
          <w:tcPr>
            <w:tcW w:type="dxa" w:w="1836"/>
            <w:tcMar>
              <w:top w:w="50" w:type="dxa"/>
              <w:bottom w:w="50" w:type="dxa"/>
              <w:left w:w="90" w:type="dxa"/>
              <w:right w:w="90" w:type="dxa"/>
            </w:tcMar>
          </w:tcPr>
          <w:p>
            <w:pPr>
              <w:pStyle w:val="BDOITable"/>
            </w:pPr>
            <w:r>
              <w:rPr>
                <w:sz w:val="16"/>
              </w:rPr>
              <w:t>FRBS, Disbursement, ACSL users</w:t>
            </w:r>
          </w:p>
        </w:tc>
        <w:tc>
          <w:tcPr>
            <w:tcW w:type="dxa" w:w="3672"/>
            <w:tcMar>
              <w:top w:w="50" w:type="dxa"/>
              <w:bottom w:w="50" w:type="dxa"/>
              <w:left w:w="90" w:type="dxa"/>
              <w:right w:w="90" w:type="dxa"/>
            </w:tcMar>
          </w:tcPr>
          <w:p>
            <w:pPr>
              <w:pStyle w:val="BDOITable"/>
            </w:pPr>
            <w:r>
              <w:rPr>
                <w:sz w:val="16"/>
              </w:rPr>
              <w:t>Capability 8 Accounting, GL, Disbursement and ACSL: accrual, refund, insurer SOA, month end</w:t>
            </w:r>
          </w:p>
        </w:tc>
        <w:tc>
          <w:tcPr>
            <w:tcW w:type="dxa" w:w="2360"/>
            <w:tcMar>
              <w:top w:w="50" w:type="dxa"/>
              <w:bottom w:w="50" w:type="dxa"/>
              <w:left w:w="90" w:type="dxa"/>
              <w:right w:w="90" w:type="dxa"/>
            </w:tcMar>
          </w:tcPr>
          <w:p>
            <w:pPr>
              <w:pStyle w:val="BDOITable"/>
            </w:pPr>
            <w:r>
              <w:rPr>
                <w:sz w:val="16"/>
              </w:rPr>
              <w:t>FRS BRD-5 walkthroughs WT-A to WT-E</w:t>
            </w:r>
          </w:p>
        </w:tc>
        <w:tc>
          <w:tcPr>
            <w:tcW w:type="dxa" w:w="3409"/>
            <w:tcMar>
              <w:top w:w="50" w:type="dxa"/>
              <w:bottom w:w="50" w:type="dxa"/>
              <w:left w:w="90" w:type="dxa"/>
              <w:right w:w="90" w:type="dxa"/>
            </w:tcMar>
          </w:tcPr>
          <w:p>
            <w:pPr>
              <w:pStyle w:val="BDOITable"/>
            </w:pPr>
            <w:r>
              <w:rPr>
                <w:sz w:val="16"/>
              </w:rPr>
              <w:t>Books closed with reconciled subsidiary ledgers</w:t>
            </w:r>
          </w:p>
        </w:tc>
        <w:tc>
          <w:tcPr>
            <w:tcW w:type="dxa" w:w="1442"/>
            <w:tcMar>
              <w:top w:w="50" w:type="dxa"/>
              <w:bottom w:w="50" w:type="dxa"/>
              <w:left w:w="90" w:type="dxa"/>
              <w:right w:w="90" w:type="dxa"/>
            </w:tcMar>
          </w:tcPr>
          <w:p>
            <w:pPr>
              <w:pStyle w:val="BDOITable"/>
            </w:pPr>
            <w:r>
              <w:rPr>
                <w:sz w:val="16"/>
              </w:rPr>
              <w:t>FR-CR-040</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J4</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Lifecycle services</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J4.1</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6 Renewal</w:t>
            </w:r>
          </w:p>
        </w:tc>
        <w:tc>
          <w:tcPr>
            <w:tcW w:type="dxa" w:w="2360"/>
            <w:tcMar>
              <w:top w:w="50" w:type="dxa"/>
              <w:bottom w:w="50" w:type="dxa"/>
              <w:left w:w="90" w:type="dxa"/>
              <w:right w:w="90" w:type="dxa"/>
            </w:tcMar>
          </w:tcPr>
          <w:p>
            <w:pPr>
              <w:pStyle w:val="BDOITable"/>
            </w:pPr>
            <w:r>
              <w:rPr>
                <w:sz w:val="16"/>
              </w:rPr>
              <w:t>FRS BRD-6 storyboard (process flow)</w:t>
            </w:r>
          </w:p>
        </w:tc>
        <w:tc>
          <w:tcPr>
            <w:tcW w:type="dxa" w:w="3409"/>
            <w:tcMar>
              <w:top w:w="50" w:type="dxa"/>
              <w:bottom w:w="50" w:type="dxa"/>
              <w:left w:w="90" w:type="dxa"/>
              <w:right w:w="90" w:type="dxa"/>
            </w:tcMar>
          </w:tcPr>
          <w:p>
            <w:pPr>
              <w:pStyle w:val="BDOITable"/>
            </w:pPr>
            <w:r>
              <w:rPr>
                <w:sz w:val="16"/>
              </w:rPr>
              <w:t>Expiring policies renewed or closed with their letters</w:t>
            </w:r>
          </w:p>
        </w:tc>
        <w:tc>
          <w:tcPr>
            <w:tcW w:type="dxa" w:w="1442"/>
            <w:tcMar>
              <w:top w:w="50" w:type="dxa"/>
              <w:bottom w:w="50" w:type="dxa"/>
              <w:left w:w="90" w:type="dxa"/>
              <w:right w:w="90" w:type="dxa"/>
            </w:tcMar>
          </w:tcPr>
          <w:p>
            <w:pPr>
              <w:pStyle w:val="BDOITable"/>
            </w:pPr>
            <w:r>
              <w:rPr>
                <w:sz w:val="16"/>
              </w:rPr>
              <w:t>FR-SP-060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J4.2</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14 Claims: recording to settlement and closure</w:t>
            </w:r>
          </w:p>
        </w:tc>
        <w:tc>
          <w:tcPr>
            <w:tcW w:type="dxa" w:w="2360"/>
            <w:tcMar>
              <w:top w:w="50" w:type="dxa"/>
              <w:bottom w:w="50" w:type="dxa"/>
              <w:left w:w="90" w:type="dxa"/>
              <w:right w:w="90" w:type="dxa"/>
            </w:tcMar>
            <w:shd w:val="clear" w:color="auto" w:fill="E5F5FF"/>
          </w:tcPr>
          <w:p>
            <w:pPr>
              <w:pStyle w:val="BDOITable"/>
            </w:pPr>
            <w:r>
              <w:rPr>
                <w:sz w:val="16"/>
              </w:rPr>
              <w:t>FRS BRD-7 storyboard P1 to P4</w:t>
            </w:r>
          </w:p>
        </w:tc>
        <w:tc>
          <w:tcPr>
            <w:tcW w:type="dxa" w:w="3409"/>
            <w:tcMar>
              <w:top w:w="50" w:type="dxa"/>
              <w:bottom w:w="50" w:type="dxa"/>
              <w:left w:w="90" w:type="dxa"/>
              <w:right w:w="90" w:type="dxa"/>
            </w:tcMar>
            <w:shd w:val="clear" w:color="auto" w:fill="E5F5FF"/>
          </w:tcPr>
          <w:p>
            <w:pPr>
              <w:pStyle w:val="BDOITable"/>
            </w:pPr>
            <w:r>
              <w:rPr>
                <w:sz w:val="16"/>
              </w:rPr>
              <w:t>Claim followed to settlement; insurer numbers and updates recorded</w:t>
            </w:r>
          </w:p>
        </w:tc>
        <w:tc>
          <w:tcPr>
            <w:tcW w:type="dxa" w:w="1442"/>
            <w:tcMar>
              <w:top w:w="50" w:type="dxa"/>
              <w:bottom w:w="50" w:type="dxa"/>
              <w:left w:w="90" w:type="dxa"/>
              <w:right w:w="90" w:type="dxa"/>
            </w:tcMar>
            <w:shd w:val="clear" w:color="auto" w:fill="E5F5FF"/>
          </w:tcPr>
          <w:p>
            <w:pPr>
              <w:pStyle w:val="BDOITable"/>
            </w:pPr>
            <w:r>
              <w:rPr>
                <w:sz w:val="16"/>
              </w:rPr>
              <w:t>FR-CM-011, FR-CM-021, FR-CM-044</w:t>
            </w:r>
          </w:p>
        </w:tc>
      </w:tr>
      <w:tr>
        <w:trPr>
          <w:cantSplit w:val="true"/>
        </w:trPr>
        <w:tc>
          <w:tcPr>
            <w:tcW w:type="dxa" w:w="852"/>
            <w:tcMar>
              <w:top w:w="50" w:type="dxa"/>
              <w:bottom w:w="50" w:type="dxa"/>
              <w:left w:w="90" w:type="dxa"/>
              <w:right w:w="90" w:type="dxa"/>
            </w:tcMar>
          </w:tcPr>
          <w:p>
            <w:pPr>
              <w:pStyle w:val="BDOITable"/>
            </w:pPr>
            <w:r>
              <w:rPr>
                <w:sz w:val="16"/>
              </w:rPr>
              <w:t>J4.3</w:t>
            </w:r>
          </w:p>
        </w:tc>
        <w:tc>
          <w:tcPr>
            <w:tcW w:type="dxa" w:w="1836"/>
            <w:tcMar>
              <w:top w:w="50" w:type="dxa"/>
              <w:bottom w:w="50" w:type="dxa"/>
              <w:left w:w="90" w:type="dxa"/>
              <w:right w:w="90" w:type="dxa"/>
            </w:tcMar>
          </w:tcPr>
          <w:p>
            <w:pPr>
              <w:pStyle w:val="BDOITable"/>
            </w:pPr>
            <w:r>
              <w:rPr>
                <w:sz w:val="16"/>
              </w:rPr>
              <w:t>CSF Agent, Supervisor</w:t>
            </w:r>
          </w:p>
        </w:tc>
        <w:tc>
          <w:tcPr>
            <w:tcW w:type="dxa" w:w="3672"/>
            <w:tcMar>
              <w:top w:w="50" w:type="dxa"/>
              <w:bottom w:w="50" w:type="dxa"/>
              <w:left w:w="90" w:type="dxa"/>
              <w:right w:w="90" w:type="dxa"/>
            </w:tcMar>
          </w:tcPr>
          <w:p>
            <w:pPr>
              <w:pStyle w:val="BDOITable"/>
            </w:pPr>
            <w:r>
              <w:rPr>
                <w:sz w:val="16"/>
              </w:rPr>
              <w:t>Capability 16 Customer Service Facility: servicing contact and case management</w:t>
            </w:r>
          </w:p>
        </w:tc>
        <w:tc>
          <w:tcPr>
            <w:tcW w:type="dxa" w:w="2360"/>
            <w:tcMar>
              <w:top w:w="50" w:type="dxa"/>
              <w:bottom w:w="50" w:type="dxa"/>
              <w:left w:w="90" w:type="dxa"/>
              <w:right w:w="90" w:type="dxa"/>
            </w:tcMar>
          </w:tcPr>
          <w:p>
            <w:pPr>
              <w:pStyle w:val="BDOITable"/>
            </w:pPr>
            <w:r>
              <w:rPr>
                <w:sz w:val="16"/>
              </w:rPr>
              <w:t>FRS BRD-9 storyboard P1 and P2</w:t>
            </w:r>
          </w:p>
        </w:tc>
        <w:tc>
          <w:tcPr>
            <w:tcW w:type="dxa" w:w="3409"/>
            <w:tcMar>
              <w:top w:w="50" w:type="dxa"/>
              <w:bottom w:w="50" w:type="dxa"/>
              <w:left w:w="90" w:type="dxa"/>
              <w:right w:w="90" w:type="dxa"/>
            </w:tcMar>
          </w:tcPr>
          <w:p>
            <w:pPr>
              <w:pStyle w:val="BDOITable"/>
            </w:pPr>
            <w:r>
              <w:rPr>
                <w:sz w:val="16"/>
              </w:rPr>
              <w:t>Caller served; inquiry logged as a case and closed</w:t>
            </w:r>
          </w:p>
        </w:tc>
        <w:tc>
          <w:tcPr>
            <w:tcW w:type="dxa" w:w="1442"/>
            <w:tcMar>
              <w:top w:w="50" w:type="dxa"/>
              <w:bottom w:w="50" w:type="dxa"/>
              <w:left w:w="90" w:type="dxa"/>
              <w:right w:w="90" w:type="dxa"/>
            </w:tcMar>
          </w:tcPr>
          <w:p>
            <w:pPr>
              <w:pStyle w:val="BDOITable"/>
            </w:pPr>
            <w:r>
              <w:rPr>
                <w:sz w:val="16"/>
              </w:rPr>
              <w:t>FR-CSF-010, FR-CSF-050, FR-CSF-060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J4.4</w:t>
            </w:r>
          </w:p>
        </w:tc>
        <w:tc>
          <w:tcPr>
            <w:tcW w:type="dxa" w:w="1836"/>
            <w:tcMar>
              <w:top w:w="50" w:type="dxa"/>
              <w:bottom w:w="50" w:type="dxa"/>
              <w:left w:w="90" w:type="dxa"/>
              <w:right w:w="90" w:type="dxa"/>
            </w:tcMar>
            <w:shd w:val="clear" w:color="auto" w:fill="E5F5FF"/>
          </w:tcPr>
          <w:p>
            <w:pPr>
              <w:pStyle w:val="BDOITable"/>
            </w:pPr>
            <w:r>
              <w:rPr>
                <w:sz w:val="16"/>
              </w:rPr>
              <w:t>EB AO, Processing, Collection</w:t>
            </w:r>
          </w:p>
        </w:tc>
        <w:tc>
          <w:tcPr>
            <w:tcW w:type="dxa" w:w="3672"/>
            <w:tcMar>
              <w:top w:w="50" w:type="dxa"/>
              <w:bottom w:w="50" w:type="dxa"/>
              <w:left w:w="90" w:type="dxa"/>
              <w:right w:w="90" w:type="dxa"/>
            </w:tcMar>
            <w:shd w:val="clear" w:color="auto" w:fill="E5F5FF"/>
          </w:tcPr>
          <w:p>
            <w:pPr>
              <w:pStyle w:val="BDOITable"/>
            </w:pPr>
            <w:r>
              <w:rPr>
                <w:sz w:val="16"/>
              </w:rPr>
              <w:t>Capability 19 Employee Benefits: programme to booking, billing and member changes</w:t>
            </w:r>
          </w:p>
        </w:tc>
        <w:tc>
          <w:tcPr>
            <w:tcW w:type="dxa" w:w="2360"/>
            <w:tcMar>
              <w:top w:w="50" w:type="dxa"/>
              <w:bottom w:w="50" w:type="dxa"/>
              <w:left w:w="90" w:type="dxa"/>
              <w:right w:w="90" w:type="dxa"/>
            </w:tcMar>
            <w:shd w:val="clear" w:color="auto" w:fill="E5F5FF"/>
          </w:tcPr>
          <w:p>
            <w:pPr>
              <w:pStyle w:val="BDOITable"/>
            </w:pPr>
            <w:r>
              <w:rPr>
                <w:sz w:val="16"/>
              </w:rPr>
              <w:t>FRS BRD-8 storyboard P1 to P5</w:t>
            </w:r>
          </w:p>
        </w:tc>
        <w:tc>
          <w:tcPr>
            <w:tcW w:type="dxa" w:w="3409"/>
            <w:tcMar>
              <w:top w:w="50" w:type="dxa"/>
              <w:bottom w:w="50" w:type="dxa"/>
              <w:left w:w="90" w:type="dxa"/>
              <w:right w:w="90" w:type="dxa"/>
            </w:tcMar>
            <w:shd w:val="clear" w:color="auto" w:fill="E5F5FF"/>
          </w:tcPr>
          <w:p>
            <w:pPr>
              <w:pStyle w:val="BDOITable"/>
            </w:pPr>
            <w:r>
              <w:rPr>
                <w:sz w:val="16"/>
              </w:rPr>
              <w:t>Programme placed, booked and serviced</w:t>
            </w:r>
          </w:p>
        </w:tc>
        <w:tc>
          <w:tcPr>
            <w:tcW w:type="dxa" w:w="1442"/>
            <w:tcMar>
              <w:top w:w="50" w:type="dxa"/>
              <w:bottom w:w="50" w:type="dxa"/>
              <w:left w:w="90" w:type="dxa"/>
              <w:right w:w="90" w:type="dxa"/>
            </w:tcMar>
            <w:shd w:val="clear" w:color="auto" w:fill="E5F5FF"/>
          </w:tcPr>
          <w:p>
            <w:pPr>
              <w:pStyle w:val="BDOITable"/>
            </w:pPr>
            <w:r>
              <w:rPr>
                <w:sz w:val="16"/>
              </w:rPr>
              <w:t>FR-EB-022, FR-EB-046, FR-EB-052</w:t>
            </w:r>
          </w:p>
        </w:tc>
      </w:tr>
      <w:tr>
        <w:trPr>
          <w:cantSplit w:val="true"/>
        </w:trPr>
        <w:tc>
          <w:tcPr>
            <w:tcW w:type="dxa" w:w="852"/>
            <w:tcMar>
              <w:top w:w="50" w:type="dxa"/>
              <w:bottom w:w="50" w:type="dxa"/>
              <w:left w:w="90" w:type="dxa"/>
              <w:right w:w="90" w:type="dxa"/>
            </w:tcMar>
          </w:tcPr>
          <w:p>
            <w:pPr>
              <w:pStyle w:val="BDOITable"/>
            </w:pPr>
            <w:r>
              <w:rPr>
                <w:sz w:val="16"/>
              </w:rPr>
              <w:t>J4.5</w:t>
            </w:r>
          </w:p>
        </w:tc>
        <w:tc>
          <w:tcPr>
            <w:tcW w:type="dxa" w:w="1836"/>
            <w:tcMar>
              <w:top w:w="50" w:type="dxa"/>
              <w:bottom w:w="50" w:type="dxa"/>
              <w:left w:w="90" w:type="dxa"/>
              <w:right w:w="90" w:type="dxa"/>
            </w:tcMar>
          </w:tcPr>
          <w:p>
            <w:pPr>
              <w:pStyle w:val="BDOITable"/>
            </w:pPr>
            <w:r>
              <w:rPr>
                <w:sz w:val="16"/>
              </w:rPr>
              <w:t>Compliance officer, investigator</w:t>
            </w:r>
          </w:p>
        </w:tc>
        <w:tc>
          <w:tcPr>
            <w:tcW w:type="dxa" w:w="3672"/>
            <w:tcMar>
              <w:top w:w="50" w:type="dxa"/>
              <w:bottom w:w="50" w:type="dxa"/>
              <w:left w:w="90" w:type="dxa"/>
              <w:right w:w="90" w:type="dxa"/>
            </w:tcMar>
          </w:tcPr>
          <w:p>
            <w:pPr>
              <w:pStyle w:val="BDOITable"/>
            </w:pPr>
            <w:r>
              <w:rPr>
                <w:sz w:val="16"/>
              </w:rPr>
              <w:t>Sanction screening of clients (capability 1)</w:t>
            </w:r>
          </w:p>
        </w:tc>
        <w:tc>
          <w:tcPr>
            <w:tcW w:type="dxa" w:w="2360"/>
            <w:tcMar>
              <w:top w:w="50" w:type="dxa"/>
              <w:bottom w:w="50" w:type="dxa"/>
              <w:left w:w="90" w:type="dxa"/>
              <w:right w:w="90" w:type="dxa"/>
            </w:tcMar>
          </w:tcPr>
          <w:p>
            <w:pPr>
              <w:pStyle w:val="BDOITable"/>
            </w:pPr>
            <w:r>
              <w:rPr>
                <w:sz w:val="16"/>
              </w:rPr>
              <w:t>FRS BRD-10 storyboard P2 to P4</w:t>
            </w:r>
          </w:p>
        </w:tc>
        <w:tc>
          <w:tcPr>
            <w:tcW w:type="dxa" w:w="3409"/>
            <w:tcMar>
              <w:top w:w="50" w:type="dxa"/>
              <w:bottom w:w="50" w:type="dxa"/>
              <w:left w:w="90" w:type="dxa"/>
              <w:right w:w="90" w:type="dxa"/>
            </w:tcMar>
          </w:tcPr>
          <w:p>
            <w:pPr>
              <w:pStyle w:val="BDOITable"/>
            </w:pPr>
            <w:r>
              <w:rPr>
                <w:sz w:val="16"/>
              </w:rPr>
              <w:t>Matches investigated and decided; STR filed where needed</w:t>
            </w:r>
          </w:p>
        </w:tc>
        <w:tc>
          <w:tcPr>
            <w:tcW w:type="dxa" w:w="1442"/>
            <w:tcMar>
              <w:top w:w="50" w:type="dxa"/>
              <w:bottom w:w="50" w:type="dxa"/>
              <w:left w:w="90" w:type="dxa"/>
              <w:right w:w="90" w:type="dxa"/>
            </w:tcMar>
          </w:tcPr>
          <w:p>
            <w:pPr>
              <w:pStyle w:val="BDOITable"/>
            </w:pPr>
            <w:r>
              <w:rPr>
                <w:sz w:val="16"/>
              </w:rPr>
              <w:t>FR-SS-031, FR-SS-051, FR-SS-071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J4.6</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15 Reinsurance (phase 2)</w:t>
            </w:r>
          </w:p>
        </w:tc>
        <w:tc>
          <w:tcPr>
            <w:tcW w:type="dxa" w:w="2360"/>
            <w:tcMar>
              <w:top w:w="50" w:type="dxa"/>
              <w:bottom w:w="50" w:type="dxa"/>
              <w:left w:w="90" w:type="dxa"/>
              <w:right w:w="90" w:type="dxa"/>
            </w:tcMar>
            <w:shd w:val="clear" w:color="auto" w:fill="E5F5FF"/>
          </w:tcPr>
          <w:p>
            <w:pPr>
              <w:pStyle w:val="BDOITable"/>
            </w:pPr>
            <w:r>
              <w:rPr>
                <w:sz w:val="16"/>
              </w:rPr>
              <w:t>ReInsurance BRD (phase 2)</w:t>
            </w:r>
          </w:p>
        </w:tc>
        <w:tc>
          <w:tcPr>
            <w:tcW w:type="dxa" w:w="3409"/>
            <w:tcMar>
              <w:top w:w="50" w:type="dxa"/>
              <w:bottom w:w="50" w:type="dxa"/>
              <w:left w:w="90" w:type="dxa"/>
              <w:right w:w="90" w:type="dxa"/>
            </w:tcMar>
            <w:shd w:val="clear" w:color="auto" w:fill="E5F5FF"/>
          </w:tcPr>
          <w:p>
            <w:pPr>
              <w:pStyle w:val="BDOITable"/>
            </w:pPr>
            <w:r>
              <w:rPr>
                <w:sz w:val="16"/>
              </w:rPr>
              <w:t>Not in phase 1</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852"/>
            <w:tcMar>
              <w:top w:w="50" w:type="dxa"/>
              <w:bottom w:w="50" w:type="dxa"/>
              <w:left w:w="90" w:type="dxa"/>
              <w:right w:w="90" w:type="dxa"/>
            </w:tcMar>
          </w:tcPr>
          <w:p>
            <w:pPr>
              <w:pStyle w:val="BDOITable"/>
            </w:pPr>
            <w:r>
              <w:rPr>
                <w:b/>
                <w:sz w:val="16"/>
              </w:rPr>
              <w:t>J5</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Platform services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Role dashboards, notifications and audit</w:t>
            </w:r>
          </w:p>
        </w:tc>
        <w:tc>
          <w:tcPr>
            <w:tcW w:type="dxa" w:w="2360"/>
            <w:tcMar>
              <w:top w:w="50" w:type="dxa"/>
              <w:bottom w:w="50" w:type="dxa"/>
              <w:left w:w="90" w:type="dxa"/>
              <w:right w:w="90" w:type="dxa"/>
            </w:tcMar>
            <w:shd w:val="clear" w:color="auto" w:fill="E5F5FF"/>
          </w:tcPr>
          <w:p>
            <w:pPr>
              <w:pStyle w:val="BDOITable"/>
            </w:pPr>
            <w:r>
              <w:rPr>
                <w:sz w:val="16"/>
              </w:rPr>
              <w:t>Home page of each persona (FR-CR-010); notifications (FR-CR-020)</w:t>
            </w:r>
          </w:p>
        </w:tc>
        <w:tc>
          <w:tcPr>
            <w:tcW w:type="dxa" w:w="3409"/>
            <w:tcMar>
              <w:top w:w="50" w:type="dxa"/>
              <w:bottom w:w="50" w:type="dxa"/>
              <w:left w:w="90" w:type="dxa"/>
              <w:right w:w="90" w:type="dxa"/>
            </w:tcMar>
            <w:shd w:val="clear" w:color="auto" w:fill="E5F5FF"/>
          </w:tcPr>
          <w:p>
            <w:pPr>
              <w:pStyle w:val="BDOITable"/>
            </w:pPr>
            <w:r>
              <w:rPr>
                <w:sz w:val="16"/>
              </w:rPr>
              <w:t>Each role sees its work; approvals notified; every change logged</w:t>
            </w:r>
          </w:p>
        </w:tc>
        <w:tc>
          <w:tcPr>
            <w:tcW w:type="dxa" w:w="1442"/>
            <w:tcMar>
              <w:top w:w="50" w:type="dxa"/>
              <w:bottom w:w="50" w:type="dxa"/>
              <w:left w:w="90" w:type="dxa"/>
              <w:right w:w="90" w:type="dxa"/>
            </w:tcMar>
            <w:shd w:val="clear" w:color="auto" w:fill="E5F5FF"/>
          </w:tcPr>
          <w:p>
            <w:pPr>
              <w:pStyle w:val="BDOITable"/>
            </w:pPr>
            <w:r>
              <w:rPr>
                <w:sz w:val="16"/>
              </w:rPr>
              <w:t>FR-CR-010, FR-CR-020, FR-CR-030</w:t>
            </w:r>
          </w:p>
        </w:tc>
      </w:tr>
      <w:tr>
        <w:trPr>
          <w:cantSplit w:val="true"/>
        </w:trPr>
        <w:tc>
          <w:tcPr>
            <w:tcW w:type="dxa" w:w="852"/>
            <w:tcMar>
              <w:top w:w="50" w:type="dxa"/>
              <w:bottom w:w="50" w:type="dxa"/>
              <w:left w:w="90" w:type="dxa"/>
              <w:right w:w="90" w:type="dxa"/>
            </w:tcMar>
          </w:tcPr>
          <w:p>
            <w:pPr>
              <w:pStyle w:val="BDOITable"/>
            </w:pPr>
            <w:r>
              <w:rPr>
                <w:sz w:val="16"/>
              </w:rPr>
              <w:t>J5.2</w:t>
            </w:r>
          </w:p>
        </w:tc>
        <w:tc>
          <w:tcPr>
            <w:tcW w:type="dxa" w:w="1836"/>
            <w:tcMar>
              <w:top w:w="50" w:type="dxa"/>
              <w:bottom w:w="50" w:type="dxa"/>
              <w:left w:w="90" w:type="dxa"/>
              <w:right w:w="90" w:type="dxa"/>
            </w:tcMar>
          </w:tcPr>
          <w:p>
            <w:pPr>
              <w:pStyle w:val="BDOITable"/>
            </w:pPr>
            <w:r>
              <w:rPr>
                <w:sz w:val="16"/>
              </w:rPr>
              <w:t>Business Administrator, System Administrator</w:t>
            </w:r>
          </w:p>
        </w:tc>
        <w:tc>
          <w:tcPr>
            <w:tcW w:type="dxa" w:w="3672"/>
            <w:tcMar>
              <w:top w:w="50" w:type="dxa"/>
              <w:bottom w:w="50" w:type="dxa"/>
              <w:left w:w="90" w:type="dxa"/>
              <w:right w:w="90" w:type="dxa"/>
            </w:tcMar>
          </w:tcPr>
          <w:p>
            <w:pPr>
              <w:pStyle w:val="BDOITable"/>
            </w:pPr>
            <w:r>
              <w:rPr>
                <w:sz w:val="16"/>
              </w:rPr>
              <w:t>Capability 21 Report Generation: standard, customised and scheduled reports</w:t>
            </w:r>
          </w:p>
        </w:tc>
        <w:tc>
          <w:tcPr>
            <w:tcW w:type="dxa" w:w="2360"/>
            <w:tcMar>
              <w:top w:w="50" w:type="dxa"/>
              <w:bottom w:w="50" w:type="dxa"/>
              <w:left w:w="90" w:type="dxa"/>
              <w:right w:w="90" w:type="dxa"/>
            </w:tcMar>
          </w:tcPr>
          <w:p>
            <w:pPr>
              <w:pStyle w:val="BDOITable"/>
            </w:pPr>
            <w:r>
              <w:rPr>
                <w:sz w:val="16"/>
              </w:rPr>
              <w:t>Report Centre (FR-CR-040 to 043)</w:t>
            </w:r>
          </w:p>
        </w:tc>
        <w:tc>
          <w:tcPr>
            <w:tcW w:type="dxa" w:w="3409"/>
            <w:tcMar>
              <w:top w:w="50" w:type="dxa"/>
              <w:bottom w:w="50" w:type="dxa"/>
              <w:left w:w="90" w:type="dxa"/>
              <w:right w:w="90" w:type="dxa"/>
            </w:tcMar>
          </w:tcPr>
          <w:p>
            <w:pPr>
              <w:pStyle w:val="BDOITable"/>
            </w:pPr>
            <w:r>
              <w:rPr>
                <w:sz w:val="16"/>
              </w:rPr>
              <w:t>Reports in Excel, PDF and Word, saved as variants and scheduled</w:t>
            </w:r>
          </w:p>
        </w:tc>
        <w:tc>
          <w:tcPr>
            <w:tcW w:type="dxa" w:w="1442"/>
            <w:tcMar>
              <w:top w:w="50" w:type="dxa"/>
              <w:bottom w:w="50" w:type="dxa"/>
              <w:left w:w="90" w:type="dxa"/>
              <w:right w:w="90" w:type="dxa"/>
            </w:tcMar>
          </w:tcPr>
          <w:p>
            <w:pPr>
              <w:pStyle w:val="BDOITable"/>
            </w:pPr>
            <w:r>
              <w:rPr>
                <w:sz w:val="16"/>
              </w:rPr>
              <w:t>FR-CR-040, FR-CR-042, FR-CR-043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J5.3</w:t>
            </w:r>
          </w:p>
        </w:tc>
        <w:tc>
          <w:tcPr>
            <w:tcW w:type="dxa" w:w="1836"/>
            <w:tcMar>
              <w:top w:w="50" w:type="dxa"/>
              <w:bottom w:w="50" w:type="dxa"/>
              <w:left w:w="90" w:type="dxa"/>
              <w:right w:w="90" w:type="dxa"/>
            </w:tcMar>
            <w:shd w:val="clear" w:color="auto" w:fill="E5F5FF"/>
          </w:tcPr>
          <w:p>
            <w:pPr>
              <w:pStyle w:val="BDOITable"/>
            </w:pPr>
            <w:r>
              <w:rPr>
                <w:sz w:val="16"/>
              </w:rPr>
              <w:t>Business Administrator, System Administrator</w:t>
            </w:r>
          </w:p>
        </w:tc>
        <w:tc>
          <w:tcPr>
            <w:tcW w:type="dxa" w:w="3672"/>
            <w:tcMar>
              <w:top w:w="50" w:type="dxa"/>
              <w:bottom w:w="50" w:type="dxa"/>
              <w:left w:w="90" w:type="dxa"/>
              <w:right w:w="90" w:type="dxa"/>
            </w:tcMar>
            <w:shd w:val="clear" w:color="auto" w:fill="E5F5FF"/>
          </w:tcPr>
          <w:p>
            <w:pPr>
              <w:pStyle w:val="BDOITable"/>
            </w:pPr>
            <w:r>
              <w:rPr>
                <w:sz w:val="16"/>
              </w:rPr>
              <w:t>Capability 18 Emerging Capabilities</w:t>
            </w:r>
          </w:p>
        </w:tc>
        <w:tc>
          <w:tcPr>
            <w:tcW w:type="dxa" w:w="2360"/>
            <w:tcMar>
              <w:top w:w="50" w:type="dxa"/>
              <w:bottom w:w="50" w:type="dxa"/>
              <w:left w:w="90" w:type="dxa"/>
              <w:right w:w="90" w:type="dxa"/>
            </w:tcMar>
            <w:shd w:val="clear" w:color="auto" w:fill="E5F5FF"/>
          </w:tcPr>
          <w:p>
            <w:pPr>
              <w:pStyle w:val="BDOITable"/>
            </w:pPr>
            <w:r>
              <w:rPr>
                <w:sz w:val="16"/>
              </w:rPr>
              <w:t>Not defined (CLR-CR-09)</w:t>
            </w:r>
          </w:p>
        </w:tc>
        <w:tc>
          <w:tcPr>
            <w:tcW w:type="dxa" w:w="3409"/>
            <w:tcMar>
              <w:top w:w="50" w:type="dxa"/>
              <w:bottom w:w="50" w:type="dxa"/>
              <w:left w:w="90" w:type="dxa"/>
              <w:right w:w="90" w:type="dxa"/>
            </w:tcMar>
            <w:shd w:val="clear" w:color="auto" w:fill="E5F5FF"/>
          </w:tcPr>
          <w:p>
            <w:pPr>
              <w:pStyle w:val="BDOITable"/>
            </w:pPr>
            <w:r>
              <w:rPr>
                <w:sz w:val="16"/>
              </w:rPr>
              <w:t>Added when BDOI lists them</w:t>
            </w:r>
          </w:p>
        </w:tc>
        <w:tc>
          <w:tcPr>
            <w:tcW w:type="dxa" w:w="1442"/>
            <w:tcMar>
              <w:top w:w="50" w:type="dxa"/>
              <w:bottom w:w="50" w:type="dxa"/>
              <w:left w:w="90" w:type="dxa"/>
              <w:right w:w="90" w:type="dxa"/>
            </w:tcMar>
            <w:shd w:val="clear" w:color="auto" w:fill="E5F5FF"/>
          </w:tcPr>
          <w:p>
            <w:pPr>
              <w:pStyle w:val="BDOITable"/>
            </w:pPr>
            <w:r>
              <w:rPr>
                <w:sz w:val="16"/>
              </w:rPr>
              <w:t>-</w:t>
            </w:r>
          </w:p>
        </w:tc>
      </w:tr>
    </w:tbl>
    <w:p>
      <w:pPr>
        <w:pStyle w:val="BDOISpacer"/>
      </w:pPr>
    </w:p>
    <w:sectPr w:rsidR="00FC693F" w:rsidRPr="0006063C" w:rsidSect="00034616">
      <w:headerReference w:type="default" r:id="rId24"/>
      <w:footerReference w:type="default" r:id="rId25"/>
      <w:headerReference w:type="first" r:id="rId26"/>
      <w:footerReference w:type="first" r:id="rId27"/>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BRD-00 Core Replacement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