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Summary for the Business Unit Review</w:t>
          </w:r>
          <w:r>
            <w:tab/>
          </w:r>
          <w:r>
            <w:t xml:space="preserve">7</w:t>
          </w:r>
        </w:p>
        <w:p>
          <w:pPr>
            <w:pStyle w:val="TOC1"/>
            <w:tabs>
              <w:tab w:val="right" w:leader="dot" w:pos="9630"/>
            </w:tabs>
          </w:pPr>
          <w:r>
            <w:t xml:space="preserve">2. Business Requirements Mapping</w:t>
          </w:r>
          <w:r>
            <w:tab/>
          </w:r>
          <w:r>
            <w:t xml:space="preserve">10</w:t>
          </w:r>
        </w:p>
        <w:p>
          <w:pPr>
            <w:pStyle w:val="TOC1"/>
            <w:tabs>
              <w:tab w:val="right" w:leader="dot" w:pos="9630"/>
            </w:tabs>
          </w:pPr>
          <w:r>
            <w:t xml:space="preserve">3. Functional Requirements</w:t>
          </w:r>
          <w:r>
            <w:tab/>
          </w:r>
          <w:r>
            <w:t xml:space="preserve">15</w:t>
          </w:r>
        </w:p>
        <w:p>
          <w:pPr>
            <w:pStyle w:val="TOC1"/>
            <w:tabs>
              <w:tab w:val="right" w:leader="dot" w:pos="9630"/>
            </w:tabs>
          </w:pPr>
          <w:r>
            <w:t xml:space="preserve">Signoff Sheet</w:t>
          </w:r>
          <w:r>
            <w:tab/>
          </w:r>
          <w:r>
            <w:t xml:space="preserve">134</w:t>
          </w:r>
        </w:p>
        <w:p>
          <w:pPr>
            <w:pStyle w:val="TOC1"/>
            <w:tabs>
              <w:tab w:val="right" w:leader="dot" w:pos="9630"/>
            </w:tabs>
          </w:pPr>
          <w:r>
            <w:t xml:space="preserve">Template Revision Log</w:t>
          </w:r>
          <w:r>
            <w:tab/>
          </w:r>
          <w:r>
            <w:t xml:space="preserve">135</w:t>
          </w:r>
        </w:p>
        <w:p>
          <w:pPr>
            <w:pStyle w:val="TOC1"/>
            <w:tabs>
              <w:tab w:val="right" w:leader="dot" w:pos="9630"/>
            </w:tabs>
          </w:pPr>
          <w:r>
            <w:t xml:space="preserve">Appendix A – Templates</w:t>
          </w:r>
          <w:r>
            <w:tab/>
          </w:r>
          <w:r>
            <w:t xml:space="preserve">136</w:t>
          </w:r>
        </w:p>
        <w:p>
          <w:pPr>
            <w:pStyle w:val="TOC1"/>
            <w:tabs>
              <w:tab w:val="right" w:leader="dot" w:pos="9630"/>
            </w:tabs>
          </w:pPr>
          <w:r>
            <w:t xml:space="preserve">Sample AR</w:t>
          </w:r>
          <w:r>
            <w:tab/>
          </w:r>
          <w:r>
            <w:t xml:space="preserve">136</w:t>
          </w:r>
        </w:p>
        <w:p>
          <w:pPr>
            <w:pStyle w:val="TOC1"/>
            <w:tabs>
              <w:tab w:val="right" w:leader="dot" w:pos="9630"/>
            </w:tabs>
          </w:pPr>
          <w:r>
            <w:t xml:space="preserve">Sample Billspayment file</w:t>
          </w:r>
          <w:r>
            <w:tab/>
          </w:r>
          <w:r>
            <w:t xml:space="preserve">136</w:t>
          </w:r>
        </w:p>
        <w:p>
          <w:pPr>
            <w:pStyle w:val="TOC1"/>
            <w:tabs>
              <w:tab w:val="right" w:leader="dot" w:pos="9630"/>
            </w:tabs>
          </w:pPr>
          <w:r>
            <w:t xml:space="preserve">Sample CLPC file</w:t>
          </w:r>
          <w:r>
            <w:tab/>
          </w:r>
          <w:r>
            <w:t xml:space="preserve">136</w:t>
          </w:r>
        </w:p>
        <w:p>
          <w:pPr>
            <w:pStyle w:val="TOC1"/>
            <w:tabs>
              <w:tab w:val="right" w:leader="dot" w:pos="9630"/>
            </w:tabs>
          </w:pPr>
          <w:r>
            <w:t xml:space="preserve">Sample Trade file</w:t>
          </w:r>
          <w:r>
            <w:tab/>
          </w:r>
          <w:r>
            <w:t xml:space="preserve">137</w:t>
          </w:r>
        </w:p>
        <w:p>
          <w:pPr>
            <w:pStyle w:val="TOC1"/>
            <w:tabs>
              <w:tab w:val="right" w:leader="dot" w:pos="9630"/>
            </w:tabs>
          </w:pPr>
          <w:r>
            <w:t xml:space="preserve">Appendix B – References</w:t>
          </w:r>
          <w:r>
            <w:tab/>
          </w:r>
          <w:r>
            <w:t xml:space="preserve">137</w:t>
          </w:r>
        </w:p>
        <w:p>
          <w:pPr>
            <w:pStyle w:val="TOC1"/>
            <w:tabs>
              <w:tab w:val="right" w:leader="dot" w:pos="9630"/>
            </w:tabs>
          </w:pPr>
          <w:r>
            <w:t xml:space="preserve">Appendix C – To-Be Process Flows</w:t>
          </w:r>
          <w:r>
            <w:tab/>
          </w:r>
          <w:r>
            <w:t xml:space="preserve">138</w:t>
          </w:r>
        </w:p>
        <w:p>
          <w:pPr>
            <w:pStyle w:val="TOC2"/>
            <w:tabs>
              <w:tab w:val="right" w:leader="dot" w:pos="9630"/>
            </w:tabs>
          </w:pPr>
          <w:r>
            <w:t xml:space="preserve">C.1 Process flows</w:t>
          </w:r>
          <w:r>
            <w:tab/>
          </w:r>
          <w:r>
            <w:t xml:space="preserve">139</w:t>
          </w:r>
        </w:p>
        <w:p>
          <w:pPr>
            <w:pStyle w:val="TOC2"/>
            <w:tabs>
              <w:tab w:val="right" w:leader="dot" w:pos="9630"/>
            </w:tabs>
          </w:pPr>
          <w:r>
            <w:t xml:space="preserve">C.2 Status life-cycles</w:t>
          </w:r>
          <w:r>
            <w:tab/>
          </w:r>
          <w:r>
            <w:t xml:space="preserve">149</w:t>
          </w:r>
        </w:p>
        <w:p>
          <w:pPr>
            <w:pStyle w:val="TOC1"/>
            <w:tabs>
              <w:tab w:val="right" w:leader="dot" w:pos="9630"/>
            </w:tabs>
          </w:pPr>
          <w:r>
            <w:t xml:space="preserve">Appendix D – Payment and Upload File Layouts</w:t>
          </w:r>
          <w:r>
            <w:tab/>
          </w:r>
          <w:r>
            <w:t xml:space="preserve">151</w:t>
          </w:r>
        </w:p>
        <w:p>
          <w:pPr>
            <w:pStyle w:val="TOC2"/>
            <w:tabs>
              <w:tab w:val="right" w:leader="dot" w:pos="9630"/>
            </w:tabs>
          </w:pPr>
          <w:r>
            <w:t xml:space="preserve">D.1 Bills Payment file (OBPCS, via MFT)</w:t>
          </w:r>
          <w:r>
            <w:tab/>
          </w:r>
          <w:r>
            <w:t xml:space="preserve">151</w:t>
          </w:r>
        </w:p>
        <w:p>
          <w:pPr>
            <w:pStyle w:val="TOC2"/>
            <w:tabs>
              <w:tab w:val="right" w:leader="dot" w:pos="9630"/>
            </w:tabs>
          </w:pPr>
          <w:r>
            <w:t xml:space="preserve">D.2 Post-dated checks file (PMS, via MFT; or Excel upload)</w:t>
          </w:r>
          <w:r>
            <w:tab/>
          </w:r>
          <w:r>
            <w:t xml:space="preserve">151</w:t>
          </w:r>
        </w:p>
        <w:p>
          <w:pPr>
            <w:pStyle w:val="TOC2"/>
            <w:tabs>
              <w:tab w:val="right" w:leader="dot" w:pos="9630"/>
            </w:tabs>
          </w:pPr>
          <w:r>
            <w:t xml:space="preserve">D.3 CLPC file</w:t>
          </w:r>
          <w:r>
            <w:tab/>
          </w:r>
          <w:r>
            <w:t xml:space="preserve">152</w:t>
          </w:r>
        </w:p>
        <w:p>
          <w:pPr>
            <w:pStyle w:val="TOC2"/>
            <w:tabs>
              <w:tab w:val="right" w:leader="dot" w:pos="9630"/>
            </w:tabs>
          </w:pPr>
          <w:r>
            <w:t xml:space="preserve">D.4 Trade file (TFS, from CIB)</w:t>
          </w:r>
          <w:r>
            <w:tab/>
          </w:r>
          <w:r>
            <w:t xml:space="preserve">152</w:t>
          </w:r>
        </w:p>
        <w:p>
          <w:pPr>
            <w:pStyle w:val="TOC2"/>
            <w:tabs>
              <w:tab w:val="right" w:leader="dot" w:pos="9630"/>
            </w:tabs>
          </w:pPr>
          <w:r>
            <w:t xml:space="preserve">D.5 Direct Credit file</w:t>
          </w:r>
          <w:r>
            <w:tab/>
          </w:r>
          <w:r>
            <w:t xml:space="preserve">152</w:t>
          </w:r>
        </w:p>
        <w:p>
          <w:pPr>
            <w:pStyle w:val="TOC2"/>
            <w:tabs>
              <w:tab w:val="right" w:leader="dot" w:pos="9630"/>
            </w:tabs>
          </w:pPr>
          <w:r>
            <w:t xml:space="preserve">D.6 Commission Schedule (FRS.CSH.02.02.03)</w:t>
          </w:r>
          <w:r>
            <w:tab/>
          </w:r>
          <w:r>
            <w:t xml:space="preserve">153</w:t>
          </w:r>
        </w:p>
        <w:p>
          <w:pPr>
            <w:pStyle w:val="TOC1"/>
            <w:tabs>
              <w:tab w:val="right" w:leader="dot" w:pos="9630"/>
            </w:tabs>
          </w:pPr>
          <w:r>
            <w:t xml:space="preserve">Appendix E – Screen Specifications</w:t>
          </w:r>
          <w:r>
            <w:tab/>
          </w:r>
          <w:r>
            <w:t xml:space="preserve">154</w:t>
          </w:r>
        </w:p>
        <w:p>
          <w:pPr>
            <w:pStyle w:val="TOC2"/>
            <w:tabs>
              <w:tab w:val="right" w:leader="dot" w:pos="9630"/>
            </w:tabs>
          </w:pPr>
          <w:r>
            <w:t xml:space="preserve">E.1 Cashiering Dashboard</w:t>
          </w:r>
          <w:r>
            <w:tab/>
          </w:r>
          <w:r>
            <w:t xml:space="preserve">154</w:t>
          </w:r>
        </w:p>
        <w:p>
          <w:pPr>
            <w:pStyle w:val="TOC2"/>
            <w:tabs>
              <w:tab w:val="right" w:leader="dot" w:pos="9630"/>
            </w:tabs>
          </w:pPr>
          <w:r>
            <w:t xml:space="preserve">E.2 Create AR/OR and Edit Record</w:t>
          </w:r>
          <w:r>
            <w:tab/>
          </w:r>
          <w:r>
            <w:t xml:space="preserve">156</w:t>
          </w:r>
        </w:p>
        <w:p>
          <w:pPr>
            <w:pStyle w:val="TOC2"/>
            <w:tabs>
              <w:tab w:val="right" w:leader="dot" w:pos="9630"/>
            </w:tabs>
          </w:pPr>
          <w:r>
            <w:t xml:space="preserve">E.3 Cashiering Record</w:t>
          </w:r>
          <w:r>
            <w:tab/>
          </w:r>
          <w:r>
            <w:t xml:space="preserve">159</w:t>
          </w:r>
        </w:p>
        <w:p>
          <w:pPr>
            <w:pStyle w:val="TOC2"/>
            <w:tabs>
              <w:tab w:val="right" w:leader="dot" w:pos="9630"/>
            </w:tabs>
          </w:pPr>
          <w:r>
            <w:t xml:space="preserve">E.4 Posting</w:t>
          </w:r>
          <w:r>
            <w:tab/>
          </w:r>
          <w:r>
            <w:t xml:space="preserve">161</w:t>
          </w:r>
        </w:p>
        <w:p>
          <w:pPr>
            <w:pStyle w:val="TOC2"/>
            <w:tabs>
              <w:tab w:val="right" w:leader="dot" w:pos="9630"/>
            </w:tabs>
          </w:pPr>
          <w:r>
            <w:t xml:space="preserve">E.5 Receive Payment</w:t>
          </w:r>
          <w:r>
            <w:tab/>
          </w:r>
          <w:r>
            <w:t xml:space="preserve">163</w:t>
          </w:r>
        </w:p>
        <w:p>
          <w:pPr>
            <w:pStyle w:val="TOC2"/>
            <w:tabs>
              <w:tab w:val="right" w:leader="dot" w:pos="9630"/>
            </w:tabs>
          </w:pPr>
          <w:r>
            <w:t xml:space="preserve">E.6 Receipts</w:t>
          </w:r>
          <w:r>
            <w:tab/>
          </w:r>
          <w:r>
            <w:t xml:space="preserve">165</w:t>
          </w:r>
        </w:p>
        <w:p>
          <w:pPr>
            <w:pStyle w:val="TOC2"/>
            <w:tabs>
              <w:tab w:val="right" w:leader="dot" w:pos="9630"/>
            </w:tabs>
          </w:pPr>
          <w:r>
            <w:t xml:space="preserve">E.7 Receipt</w:t>
          </w:r>
          <w:r>
            <w:tab/>
          </w:r>
          <w:r>
            <w:t xml:space="preserve">167</w:t>
          </w:r>
        </w:p>
        <w:p>
          <w:pPr>
            <w:pStyle w:val="TOC2"/>
            <w:tabs>
              <w:tab w:val="right" w:leader="dot" w:pos="9630"/>
            </w:tabs>
          </w:pPr>
          <w:r>
            <w:t xml:space="preserve">E.8 Unapplied Payments</w:t>
          </w:r>
          <w:r>
            <w:tab/>
          </w:r>
          <w:r>
            <w:t xml:space="preserve">169</w:t>
          </w:r>
        </w:p>
        <w:p>
          <w:pPr>
            <w:pStyle w:val="TOC2"/>
            <w:tabs>
              <w:tab w:val="right" w:leader="dot" w:pos="9630"/>
            </w:tabs>
          </w:pPr>
          <w:r>
            <w:t xml:space="preserve">E.9 Unapplied Payment</w:t>
          </w:r>
          <w:r>
            <w:tab/>
          </w:r>
          <w:r>
            <w:t xml:space="preserve">170</w:t>
          </w:r>
        </w:p>
        <w:p>
          <w:pPr>
            <w:pStyle w:val="TOC2"/>
            <w:tabs>
              <w:tab w:val="right" w:leader="dot" w:pos="9630"/>
            </w:tabs>
          </w:pPr>
          <w:r>
            <w:t xml:space="preserve">E.10 Unapplied Payment List</w:t>
          </w:r>
          <w:r>
            <w:tab/>
          </w:r>
          <w:r>
            <w:t xml:space="preserve">172</w:t>
          </w:r>
        </w:p>
        <w:p>
          <w:pPr>
            <w:pStyle w:val="TOC2"/>
            <w:tabs>
              <w:tab w:val="right" w:leader="dot" w:pos="9630"/>
            </w:tabs>
          </w:pPr>
          <w:r>
            <w:t xml:space="preserve">E.11 Incoming Requests</w:t>
          </w:r>
          <w:r>
            <w:tab/>
          </w:r>
          <w:r>
            <w:t xml:space="preserve">173</w:t>
          </w:r>
        </w:p>
        <w:p>
          <w:pPr>
            <w:pStyle w:val="TOC2"/>
            <w:tabs>
              <w:tab w:val="right" w:leader="dot" w:pos="9630"/>
            </w:tabs>
          </w:pPr>
          <w:r>
            <w:t xml:space="preserve">E.12 Pre-booked Payments</w:t>
          </w:r>
          <w:r>
            <w:tab/>
          </w:r>
          <w:r>
            <w:t xml:space="preserve">175</w:t>
          </w:r>
        </w:p>
        <w:p>
          <w:pPr>
            <w:pStyle w:val="TOC2"/>
            <w:tabs>
              <w:tab w:val="right" w:leader="dot" w:pos="9630"/>
            </w:tabs>
          </w:pPr>
          <w:r>
            <w:t xml:space="preserve">E.13 Payment Uploads</w:t>
          </w:r>
          <w:r>
            <w:tab/>
          </w:r>
          <w:r>
            <w:t xml:space="preserve">175</w:t>
          </w:r>
        </w:p>
        <w:p>
          <w:pPr>
            <w:pStyle w:val="TOC2"/>
            <w:tabs>
              <w:tab w:val="right" w:leader="dot" w:pos="9630"/>
            </w:tabs>
          </w:pPr>
          <w:r>
            <w:t xml:space="preserve">E.14 Payment Files</w:t>
          </w:r>
          <w:r>
            <w:tab/>
          </w:r>
          <w:r>
            <w:t xml:space="preserve">177</w:t>
          </w:r>
        </w:p>
        <w:p>
          <w:pPr>
            <w:pStyle w:val="TOC2"/>
            <w:tabs>
              <w:tab w:val="right" w:leader="dot" w:pos="9630"/>
            </w:tabs>
          </w:pPr>
          <w:r>
            <w:t xml:space="preserve">E.15 PDC Warehouse</w:t>
          </w:r>
          <w:r>
            <w:tab/>
          </w:r>
          <w:r>
            <w:t xml:space="preserve">178</w:t>
          </w:r>
        </w:p>
        <w:p>
          <w:pPr>
            <w:pStyle w:val="TOC2"/>
            <w:tabs>
              <w:tab w:val="right" w:leader="dot" w:pos="9630"/>
            </w:tabs>
          </w:pPr>
          <w:r>
            <w:t xml:space="preserve">E.16 Batch Print</w:t>
          </w:r>
          <w:r>
            <w:tab/>
          </w:r>
          <w:r>
            <w:t xml:space="preserve">179</w:t>
          </w:r>
        </w:p>
        <w:p>
          <w:pPr>
            <w:pStyle w:val="TOC2"/>
            <w:tabs>
              <w:tab w:val="right" w:leader="dot" w:pos="9630"/>
            </w:tabs>
          </w:pPr>
          <w:r>
            <w:t xml:space="preserve">E.17 AR and OR Forms</w:t>
          </w:r>
          <w:r>
            <w:tab/>
          </w:r>
          <w:r>
            <w:t xml:space="preserve">182</w:t>
          </w:r>
        </w:p>
        <w:p>
          <w:pPr>
            <w:pStyle w:val="TOC2"/>
            <w:tabs>
              <w:tab w:val="right" w:leader="dot" w:pos="9630"/>
            </w:tabs>
          </w:pPr>
          <w:r>
            <w:t xml:space="preserve">E.18 Commission ORs</w:t>
          </w:r>
          <w:r>
            <w:tab/>
          </w:r>
          <w:r>
            <w:t xml:space="preserve">182</w:t>
          </w:r>
        </w:p>
        <w:p>
          <w:pPr>
            <w:pStyle w:val="TOC2"/>
            <w:tabs>
              <w:tab w:val="right" w:leader="dot" w:pos="9630"/>
            </w:tabs>
          </w:pPr>
          <w:r>
            <w:t xml:space="preserve">E.19 Settlement ORs</w:t>
          </w:r>
          <w:r>
            <w:tab/>
          </w:r>
          <w:r>
            <w:t xml:space="preserve">184</w:t>
          </w:r>
        </w:p>
        <w:p>
          <w:pPr>
            <w:pStyle w:val="TOC2"/>
            <w:tabs>
              <w:tab w:val="right" w:leader="dot" w:pos="9630"/>
            </w:tabs>
          </w:pPr>
          <w:r>
            <w:t xml:space="preserve">E.20 Receipt Series</w:t>
          </w:r>
          <w:r>
            <w:tab/>
          </w:r>
          <w:r>
            <w:t xml:space="preserve">184</w:t>
          </w:r>
        </w:p>
        <w:p>
          <w:pPr>
            <w:pStyle w:val="TOC2"/>
            <w:tabs>
              <w:tab w:val="right" w:leader="dot" w:pos="9630"/>
            </w:tabs>
          </w:pPr>
          <w:r>
            <w:t xml:space="preserve">E.21 Cashiering Setup</w:t>
          </w:r>
          <w:r>
            <w:tab/>
          </w:r>
          <w:r>
            <w:t xml:space="preserve">185</w:t>
          </w:r>
        </w:p>
        <w:p>
          <w:pPr>
            <w:pStyle w:val="TOC2"/>
            <w:tabs>
              <w:tab w:val="right" w:leader="dot" w:pos="9630"/>
            </w:tabs>
          </w:pPr>
          <w:r>
            <w:t xml:space="preserve">E.22 Day-End List</w:t>
          </w:r>
          <w:r>
            <w:tab/>
          </w:r>
          <w:r>
            <w:t xml:space="preserve">186</w:t>
          </w:r>
        </w:p>
        <w:p>
          <w:pPr>
            <w:pStyle w:val="TOC2"/>
            <w:tabs>
              <w:tab w:val="right" w:leader="dot" w:pos="9630"/>
            </w:tabs>
          </w:pPr>
          <w:r>
            <w:t xml:space="preserve">E.23 Search Log</w:t>
          </w:r>
          <w:r>
            <w:tab/>
          </w:r>
          <w:r>
            <w:t xml:space="preserve">188</w:t>
          </w:r>
        </w:p>
        <w:p>
          <w:pPr>
            <w:pStyle w:val="TOC2"/>
            <w:tabs>
              <w:tab w:val="right" w:leader="dot" w:pos="9630"/>
            </w:tabs>
          </w:pPr>
          <w:r>
            <w:t xml:space="preserve">E.24 Invoice Search</w:t>
          </w:r>
          <w:r>
            <w:tab/>
          </w:r>
          <w:r>
            <w:t xml:space="preserve">188</w:t>
          </w:r>
        </w:p>
        <w:p>
          <w:pPr>
            <w:pStyle w:val="TOC2"/>
            <w:tabs>
              <w:tab w:val="right" w:leader="dot" w:pos="9630"/>
            </w:tabs>
          </w:pPr>
          <w:r>
            <w:t xml:space="preserve">E.25 Invoice 360</w:t>
          </w:r>
          <w:r>
            <w:tab/>
          </w:r>
          <w:r>
            <w:t xml:space="preserve">190</w:t>
          </w:r>
        </w:p>
        <w:p>
          <w:pPr>
            <w:pStyle w:val="TOC2"/>
            <w:tabs>
              <w:tab w:val="right" w:leader="dot" w:pos="9630"/>
            </w:tabs>
          </w:pPr>
          <w:r>
            <w:t xml:space="preserve">E.26 Report Archive</w:t>
          </w:r>
          <w:r>
            <w:tab/>
          </w:r>
          <w:r>
            <w:t xml:space="preserve">193</w:t>
          </w:r>
        </w:p>
        <w:p>
          <w:pPr>
            <w:pStyle w:val="TOC2"/>
            <w:tabs>
              <w:tab w:val="right" w:leader="dot" w:pos="9630"/>
            </w:tabs>
          </w:pPr>
          <w:r>
            <w:t xml:space="preserve">E.27 Report Centre (Operations reports)</w:t>
          </w:r>
          <w:r>
            <w:tab/>
          </w:r>
          <w:r>
            <w:t xml:space="preserve">194</w:t>
          </w:r>
        </w:p>
        <w:p>
          <w:pPr>
            <w:pStyle w:val="TOC2"/>
            <w:tabs>
              <w:tab w:val="right" w:leader="dot" w:pos="9630"/>
            </w:tabs>
          </w:pPr>
          <w:r>
            <w:t xml:space="preserve">E.28 Report</w:t>
          </w:r>
          <w:r>
            <w:tab/>
          </w:r>
          <w:r>
            <w:t xml:space="preserve">196</w:t>
          </w:r>
        </w:p>
        <w:p>
          <w:pPr>
            <w:pStyle w:val="TOC2"/>
            <w:tabs>
              <w:tab w:val="right" w:leader="dot" w:pos="9630"/>
            </w:tabs>
          </w:pPr>
          <w:r>
            <w:t xml:space="preserve">E.29 Interfaces</w:t>
          </w:r>
          <w:r>
            <w:tab/>
          </w:r>
          <w:r>
            <w:t xml:space="preserve">198</w:t>
          </w:r>
        </w:p>
        <w:p>
          <w:pPr>
            <w:pStyle w:val="TOC2"/>
            <w:tabs>
              <w:tab w:val="right" w:leader="dot" w:pos="9630"/>
            </w:tabs>
          </w:pPr>
          <w:r>
            <w:t xml:space="preserve">E.30 Menu by persona</w:t>
          </w:r>
          <w:r>
            <w:tab/>
          </w:r>
          <w:r>
            <w:t xml:space="preserve">200</w:t>
          </w:r>
        </w:p>
        <w:p>
          <w:pPr>
            <w:pStyle w:val="TOC1"/>
            <w:tabs>
              <w:tab w:val="right" w:leader="dot" w:pos="9630"/>
            </w:tabs>
          </w:pPr>
          <w:r>
            <w:t xml:space="preserve">Appendix F – Messages and Validations</w:t>
          </w:r>
          <w:r>
            <w:tab/>
          </w:r>
          <w:r>
            <w:t xml:space="preserve">202</w:t>
          </w:r>
        </w:p>
        <w:p>
          <w:pPr>
            <w:pStyle w:val="TOC2"/>
            <w:tabs>
              <w:tab w:val="right" w:leader="dot" w:pos="9630"/>
            </w:tabs>
          </w:pPr>
          <w:r>
            <w:t xml:space="preserve">F.1 Messages of BDOI's FRS</w:t>
          </w:r>
          <w:r>
            <w:tab/>
          </w:r>
          <w:r>
            <w:t xml:space="preserve">202</w:t>
          </w:r>
        </w:p>
        <w:p>
          <w:pPr>
            <w:pStyle w:val="TOC2"/>
            <w:tabs>
              <w:tab w:val="right" w:leader="dot" w:pos="9630"/>
            </w:tabs>
          </w:pPr>
          <w:r>
            <w:t xml:space="preserve">F.2 Messages of the system</w:t>
          </w:r>
          <w:r>
            <w:tab/>
          </w:r>
          <w:r>
            <w:t xml:space="preserve">202</w:t>
          </w:r>
        </w:p>
        <w:p>
          <w:pPr>
            <w:pStyle w:val="TOC1"/>
            <w:tabs>
              <w:tab w:val="right" w:leader="dot" w:pos="9630"/>
            </w:tabs>
          </w:pPr>
          <w:r>
            <w:t xml:space="preserve">Appendix G – Notifications and E-mail Texts</w:t>
          </w:r>
          <w:r>
            <w:tab/>
          </w:r>
          <w:r>
            <w:t xml:space="preserve">207</w:t>
          </w:r>
        </w:p>
        <w:p>
          <w:pPr>
            <w:pStyle w:val="TOC2"/>
            <w:tabs>
              <w:tab w:val="right" w:leader="dot" w:pos="9630"/>
            </w:tabs>
          </w:pPr>
          <w:r>
            <w:t xml:space="preserve">G-01 Cancellation or reinstatement record for approval</w:t>
          </w:r>
          <w:r>
            <w:tab/>
          </w:r>
          <w:r>
            <w:t xml:space="preserve">207</w:t>
          </w:r>
        </w:p>
        <w:p>
          <w:pPr>
            <w:pStyle w:val="TOC2"/>
            <w:tabs>
              <w:tab w:val="right" w:leader="dot" w:pos="9630"/>
            </w:tabs>
          </w:pPr>
          <w:r>
            <w:t xml:space="preserve">G-02 Disposition for approval</w:t>
          </w:r>
          <w:r>
            <w:tab/>
          </w:r>
          <w:r>
            <w:t xml:space="preserve">207</w:t>
          </w:r>
        </w:p>
        <w:p>
          <w:pPr>
            <w:pStyle w:val="TOC2"/>
            <w:tabs>
              <w:tab w:val="right" w:leader="dot" w:pos="9630"/>
            </w:tabs>
          </w:pPr>
          <w:r>
            <w:t xml:space="preserve">G-03 Payment reversal for approval</w:t>
          </w:r>
          <w:r>
            <w:tab/>
          </w:r>
          <w:r>
            <w:t xml:space="preserve">208</w:t>
          </w:r>
        </w:p>
        <w:p>
          <w:pPr>
            <w:pStyle w:val="TOC2"/>
            <w:tabs>
              <w:tab w:val="right" w:leader="dot" w:pos="9630"/>
            </w:tabs>
          </w:pPr>
          <w:r>
            <w:t xml:space="preserve">G-04 Request of a collector</w:t>
          </w:r>
          <w:r>
            <w:tab/>
          </w:r>
          <w:r>
            <w:t xml:space="preserve">208</w:t>
          </w:r>
        </w:p>
        <w:p>
          <w:pPr>
            <w:pStyle w:val="TOC2"/>
            <w:tabs>
              <w:tab w:val="right" w:leader="dot" w:pos="9630"/>
            </w:tabs>
          </w:pPr>
          <w:r>
            <w:t xml:space="preserve">G-05 Refund validation requested</w:t>
          </w:r>
          <w:r>
            <w:tab/>
          </w:r>
          <w:r>
            <w:t xml:space="preserve">208</w:t>
          </w:r>
        </w:p>
        <w:p>
          <w:pPr>
            <w:pStyle w:val="TOC2"/>
            <w:tabs>
              <w:tab w:val="right" w:leader="dot" w:pos="9630"/>
            </w:tabs>
          </w:pPr>
          <w:r>
            <w:t xml:space="preserve">G-06 Record moved to another stage</w:t>
          </w:r>
          <w:r>
            <w:tab/>
          </w:r>
          <w:r>
            <w:t xml:space="preserve">209</w:t>
          </w:r>
        </w:p>
        <w:p>
          <w:pPr>
            <w:pStyle w:val="TOC2"/>
            <w:tabs>
              <w:tab w:val="right" w:leader="dot" w:pos="9630"/>
            </w:tabs>
          </w:pPr>
          <w:r>
            <w:t xml:space="preserve">G-07 Work assigned</w:t>
          </w:r>
          <w:r>
            <w:tab/>
          </w:r>
          <w:r>
            <w:t xml:space="preserve">209</w:t>
          </w:r>
        </w:p>
        <w:p>
          <w:pPr>
            <w:pStyle w:val="TOC2"/>
            <w:tabs>
              <w:tab w:val="right" w:leader="dot" w:pos="9630"/>
            </w:tabs>
          </w:pPr>
          <w:r>
            <w:t xml:space="preserve">G-08 Work handed over</w:t>
          </w:r>
          <w:r>
            <w:tab/>
          </w:r>
          <w:r>
            <w:t xml:space="preserve">209</w:t>
          </w:r>
        </w:p>
        <w:p>
          <w:pPr>
            <w:pStyle w:val="TOC2"/>
            <w:tabs>
              <w:tab w:val="right" w:leader="dot" w:pos="9630"/>
            </w:tabs>
          </w:pPr>
          <w:r>
            <w:t xml:space="preserve">G-09 Refund request to Disbursement</w:t>
          </w:r>
          <w:r>
            <w:tab/>
          </w:r>
          <w:r>
            <w:t xml:space="preserve">210</w:t>
          </w:r>
        </w:p>
        <w:p>
          <w:pPr>
            <w:pStyle w:val="TOC2"/>
            <w:tabs>
              <w:tab w:val="right" w:leader="dot" w:pos="9630"/>
            </w:tabs>
          </w:pPr>
          <w:r>
            <w:t xml:space="preserve">G-10 Status of a refund request</w:t>
          </w:r>
          <w:r>
            <w:tab/>
          </w:r>
          <w:r>
            <w:t xml:space="preserve">210</w:t>
          </w:r>
        </w:p>
        <w:p>
          <w:pPr>
            <w:pStyle w:val="TOC2"/>
            <w:tabs>
              <w:tab w:val="right" w:leader="dot" w:pos="9630"/>
            </w:tabs>
          </w:pPr>
          <w:r>
            <w:t xml:space="preserve">G-11 Receipt series low</w:t>
          </w:r>
          <w:r>
            <w:tab/>
          </w:r>
          <w:r>
            <w:t xml:space="preserve">210</w:t>
          </w:r>
        </w:p>
        <w:p>
          <w:pPr>
            <w:pStyle w:val="TOC2"/>
            <w:tabs>
              <w:tab w:val="right" w:leader="dot" w:pos="9630"/>
            </w:tabs>
          </w:pPr>
          <w:r>
            <w:t xml:space="preserve">G-12 Pre-booked payment waiting</w:t>
          </w:r>
          <w:r>
            <w:tab/>
          </w:r>
          <w:r>
            <w:t xml:space="preserve">210</w:t>
          </w:r>
        </w:p>
        <w:p>
          <w:pPr>
            <w:pStyle w:val="TOC2"/>
            <w:tabs>
              <w:tab w:val="right" w:leader="dot" w:pos="9630"/>
            </w:tabs>
          </w:pPr>
          <w:r>
            <w:t xml:space="preserve">G-13 Interface run failed</w:t>
          </w:r>
          <w:r>
            <w:tab/>
          </w:r>
          <w:r>
            <w:t xml:space="preserve">211</w:t>
          </w:r>
        </w:p>
        <w:p>
          <w:pPr>
            <w:pStyle w:val="TOC2"/>
            <w:tabs>
              <w:tab w:val="right" w:leader="dot" w:pos="9630"/>
            </w:tabs>
          </w:pPr>
          <w:r>
            <w:t xml:space="preserve">G-14 Batch run failed</w:t>
          </w:r>
          <w:r>
            <w:tab/>
          </w:r>
          <w:r>
            <w:t xml:space="preserve">211</w:t>
          </w:r>
        </w:p>
        <w:p>
          <w:pPr>
            <w:pStyle w:val="TOC2"/>
            <w:tabs>
              <w:tab w:val="right" w:leader="dot" w:pos="9630"/>
            </w:tabs>
          </w:pPr>
          <w:r>
            <w:t xml:space="preserve">G-15 AR / OR record for posting</w:t>
          </w:r>
          <w:r>
            <w:tab/>
          </w:r>
          <w:r>
            <w:t xml:space="preserve">211</w:t>
          </w:r>
        </w:p>
        <w:p>
          <w:pPr>
            <w:pStyle w:val="TOC2"/>
            <w:tabs>
              <w:tab w:val="right" w:leader="dot" w:pos="9630"/>
            </w:tabs>
          </w:pPr>
          <w:r>
            <w:t xml:space="preserve">G-16 AR / OR record posted or returned</w:t>
          </w:r>
          <w:r>
            <w:tab/>
          </w:r>
          <w:r>
            <w:t xml:space="preserve">212</w:t>
          </w:r>
        </w:p>
        <w:p>
          <w:pPr>
            <w:pStyle w:val="TOC2"/>
            <w:tabs>
              <w:tab w:val="right" w:leader="dot" w:pos="9630"/>
            </w:tabs>
          </w:pPr>
          <w:r>
            <w:t xml:space="preserve">G-17 File received via MFT refused</w:t>
          </w:r>
          <w:r>
            <w:tab/>
          </w:r>
          <w:r>
            <w:t xml:space="preserve">212</w:t>
          </w:r>
        </w:p>
        <w:p>
          <w:pPr>
            <w:pStyle w:val="TOC2"/>
            <w:tabs>
              <w:tab w:val="right" w:leader="dot" w:pos="9630"/>
            </w:tabs>
          </w:pPr>
          <w:r>
            <w:t xml:space="preserve">G-18 AR or OR form change for approval</w:t>
          </w:r>
          <w:r>
            <w:tab/>
          </w:r>
          <w:r>
            <w:t xml:space="preserve">212</w:t>
          </w:r>
        </w:p>
        <w:p>
          <w:pPr>
            <w:pStyle w:val="TOC1"/>
            <w:tabs>
              <w:tab w:val="right" w:leader="dot" w:pos="9630"/>
            </w:tabs>
          </w:pPr>
          <w:r>
            <w:t xml:space="preserve">Appendix H – Business Rules, Roles and Configurable Parameters</w:t>
          </w:r>
          <w:r>
            <w:tab/>
          </w:r>
          <w:r>
            <w:t xml:space="preserve">213</w:t>
          </w:r>
        </w:p>
        <w:p>
          <w:pPr>
            <w:pStyle w:val="TOC2"/>
            <w:tabs>
              <w:tab w:val="right" w:leader="dot" w:pos="9630"/>
            </w:tabs>
          </w:pPr>
          <w:r>
            <w:t xml:space="preserve">H.1 Personas</w:t>
          </w:r>
          <w:r>
            <w:tab/>
          </w:r>
          <w:r>
            <w:t xml:space="preserve">213</w:t>
          </w:r>
        </w:p>
        <w:p>
          <w:pPr>
            <w:pStyle w:val="TOC2"/>
            <w:tabs>
              <w:tab w:val="right" w:leader="dot" w:pos="9630"/>
            </w:tabs>
          </w:pPr>
          <w:r>
            <w:t xml:space="preserve">H.2 Proposed role-to-action matrix</w:t>
          </w:r>
          <w:r>
            <w:tab/>
          </w:r>
          <w:r>
            <w:t xml:space="preserve">213</w:t>
          </w:r>
        </w:p>
        <w:p>
          <w:pPr>
            <w:pStyle w:val="TOC2"/>
            <w:tabs>
              <w:tab w:val="right" w:leader="dot" w:pos="9630"/>
            </w:tabs>
          </w:pPr>
          <w:r>
            <w:t xml:space="preserve">H.3 Controls</w:t>
          </w:r>
          <w:r>
            <w:tab/>
          </w:r>
          <w:r>
            <w:t xml:space="preserve">213</w:t>
          </w:r>
        </w:p>
        <w:p>
          <w:pPr>
            <w:pStyle w:val="TOC2"/>
            <w:tabs>
              <w:tab w:val="right" w:leader="dot" w:pos="9630"/>
            </w:tabs>
          </w:pPr>
          <w:r>
            <w:t xml:space="preserve">H.4 Configurable parameters</w:t>
          </w:r>
          <w:r>
            <w:tab/>
          </w:r>
          <w:r>
            <w:t xml:space="preserve">214</w:t>
          </w:r>
        </w:p>
        <w:p>
          <w:pPr>
            <w:pStyle w:val="TOC2"/>
            <w:tabs>
              <w:tab w:val="right" w:leader="dot" w:pos="9630"/>
            </w:tabs>
          </w:pPr>
          <w:r>
            <w:t xml:space="preserve">H.5 Lists of values</w:t>
          </w:r>
          <w:r>
            <w:tab/>
          </w:r>
          <w:r>
            <w:t xml:space="preserve">214</w:t>
          </w:r>
        </w:p>
        <w:p>
          <w:pPr>
            <w:pStyle w:val="TOC2"/>
            <w:tabs>
              <w:tab w:val="right" w:leader="dot" w:pos="9630"/>
            </w:tabs>
          </w:pPr>
          <w:r>
            <w:t xml:space="preserve">H.6 Scheduled runs</w:t>
          </w:r>
          <w:r>
            <w:tab/>
          </w:r>
          <w:r>
            <w:t xml:space="preserve">214</w:t>
          </w:r>
        </w:p>
        <w:p>
          <w:pPr>
            <w:pStyle w:val="TOC2"/>
            <w:tabs>
              <w:tab w:val="right" w:leader="dot" w:pos="9630"/>
            </w:tabs>
          </w:pPr>
          <w:r>
            <w:t xml:space="preserve">H.7 Statuses</w:t>
          </w:r>
          <w:r>
            <w:tab/>
          </w:r>
          <w:r>
            <w:t xml:space="preserve">215</w:t>
          </w:r>
        </w:p>
        <w:p>
          <w:pPr>
            <w:pStyle w:val="TOC2"/>
            <w:tabs>
              <w:tab w:val="right" w:leader="dot" w:pos="9630"/>
            </w:tabs>
          </w:pPr>
          <w:r>
            <w:t xml:space="preserve">H.8 Settings for the points BDOI decides</w:t>
          </w:r>
          <w:r>
            <w:tab/>
          </w:r>
          <w:r>
            <w:t xml:space="preserve">215</w:t>
          </w:r>
        </w:p>
        <w:p>
          <w:pPr>
            <w:pStyle w:val="TOC1"/>
            <w:tabs>
              <w:tab w:val="right" w:leader="dot" w:pos="9630"/>
            </w:tabs>
          </w:pPr>
          <w:r>
            <w:t xml:space="preserve">Appendix I – Accounting Entries</w:t>
          </w:r>
          <w:r>
            <w:tab/>
          </w:r>
          <w:r>
            <w:t xml:space="preserve">217</w:t>
          </w:r>
        </w:p>
        <w:p>
          <w:pPr>
            <w:pStyle w:val="TOC1"/>
            <w:tabs>
              <w:tab w:val="right" w:leader="dot" w:pos="9630"/>
            </w:tabs>
          </w:pPr>
          <w:r>
            <w:t xml:space="preserve">Appendix J – Workflow and Approvals</w:t>
          </w:r>
          <w:r>
            <w:tab/>
          </w:r>
          <w:r>
            <w:t xml:space="preserve">218</w:t>
          </w:r>
        </w:p>
        <w:p>
          <w:pPr>
            <w:pStyle w:val="TOC1"/>
            <w:tabs>
              <w:tab w:val="right" w:leader="dot" w:pos="9630"/>
            </w:tabs>
          </w:pPr>
          <w:r>
            <w:t xml:space="preserve">Appendix K – Process Walkthroughs</w:t>
          </w:r>
          <w:r>
            <w:tab/>
          </w:r>
          <w:r>
            <w:t xml:space="preserve">220</w:t>
          </w:r>
        </w:p>
        <w:p>
          <w:pPr>
            <w:pStyle w:val="TOC2"/>
            <w:tabs>
              <w:tab w:val="right" w:leader="dot" w:pos="9630"/>
            </w:tabs>
          </w:pPr>
          <w:r>
            <w:t xml:space="preserve">WT-A A booked invoice from the client's payment to the insurer's official receipt</w:t>
          </w:r>
          <w:r>
            <w:tab/>
          </w:r>
          <w:r>
            <w:t xml:space="preserve">220</w:t>
          </w:r>
        </w:p>
        <w:p>
          <w:pPr>
            <w:pStyle w:val="TOC2"/>
            <w:tabs>
              <w:tab w:val="right" w:leader="dot" w:pos="9630"/>
            </w:tabs>
          </w:pPr>
          <w:r>
            <w:t xml:space="preserve">WT-B Cancellation of a paid and remitted policy, from the request to the refund</w:t>
          </w:r>
          <w:r>
            <w:tab/>
          </w:r>
          <w:r>
            <w:t xml:space="preserve">220</w:t>
          </w:r>
        </w:p>
        <w:p>
          <w:pPr>
            <w:pStyle w:val="TOC2"/>
            <w:tabs>
              <w:tab w:val="right" w:leader="dot" w:pos="9630"/>
            </w:tabs>
          </w:pPr>
          <w:r>
            <w:t xml:space="preserve">WT-D Controls and the messages the user sees</w:t>
          </w:r>
          <w:r>
            <w:tab/>
          </w:r>
          <w:r>
            <w:t xml:space="preserve">220</w:t>
          </w:r>
        </w:p>
        <w:p>
          <w:pPr>
            <w:pStyle w:val="TOC2"/>
            <w:tabs>
              <w:tab w:val="right" w:leader="dot" w:pos="9630"/>
            </w:tabs>
          </w:pPr>
          <w:r>
            <w:t xml:space="preserve">WT-E A Cashiering day for the Business Unit walkthrough</w:t>
          </w:r>
          <w:r>
            <w:tab/>
          </w:r>
          <w:r>
            <w:t xml:space="preserve">221</w:t>
          </w:r>
        </w:p>
        <w:p>
          <w:pPr>
            <w:pStyle w:val="TOC1"/>
            <w:tabs>
              <w:tab w:val="right" w:leader="dot" w:pos="9630"/>
            </w:tabs>
          </w:pPr>
          <w:r>
            <w:t xml:space="preserve">Appendix L – Document Prints and Output Formats</w:t>
          </w:r>
          <w:r>
            <w:tab/>
          </w:r>
          <w:r>
            <w:t xml:space="preserve">222</w:t>
          </w:r>
        </w:p>
        <w:p>
          <w:pPr>
            <w:pStyle w:val="TOC2"/>
            <w:tabs>
              <w:tab w:val="right" w:leader="dot" w:pos="9630"/>
            </w:tabs>
          </w:pPr>
          <w:r>
            <w:t xml:space="preserve">L.1 Acknowledgement Receipt (AR)</w:t>
          </w:r>
          <w:r>
            <w:tab/>
          </w:r>
          <w:r>
            <w:t xml:space="preserve">222</w:t>
          </w:r>
        </w:p>
        <w:p>
          <w:pPr>
            <w:pStyle w:val="TOC2"/>
            <w:tabs>
              <w:tab w:val="right" w:leader="dot" w:pos="9630"/>
            </w:tabs>
          </w:pPr>
          <w:r>
            <w:t xml:space="preserve">L.2 Official Receipt (OR)</w:t>
          </w:r>
          <w:r>
            <w:tab/>
          </w:r>
          <w:r>
            <w:t xml:space="preserve">223</w:t>
          </w:r>
        </w:p>
        <w:p>
          <w:pPr>
            <w:pStyle w:val="TOC2"/>
            <w:tabs>
              <w:tab w:val="right" w:leader="dot" w:pos="9630"/>
            </w:tabs>
          </w:pPr>
          <w:r>
            <w:t xml:space="preserve">L.3 Certification of Payment</w:t>
          </w:r>
          <w:r>
            <w:tab/>
          </w:r>
          <w:r>
            <w:t xml:space="preserve">225</w:t>
          </w:r>
        </w:p>
        <w:p>
          <w:pPr>
            <w:pStyle w:val="TOC2"/>
            <w:tabs>
              <w:tab w:val="right" w:leader="dot" w:pos="9630"/>
            </w:tabs>
          </w:pPr>
          <w:r>
            <w:t xml:space="preserve">L.4 Validation report of an upload</w:t>
          </w:r>
          <w:r>
            <w:tab/>
          </w:r>
          <w:r>
            <w:t xml:space="preserve">225</w:t>
          </w:r>
        </w:p>
        <w:p>
          <w:pPr>
            <w:pStyle w:val="TOC2"/>
            <w:tabs>
              <w:tab w:val="right" w:leader="dot" w:pos="9630"/>
            </w:tabs>
          </w:pPr>
          <w:r>
            <w:t xml:space="preserve">L.5 Run report of automatic payment processing</w:t>
          </w:r>
          <w:r>
            <w:tab/>
          </w:r>
          <w:r>
            <w:t xml:space="preserve">225</w:t>
          </w:r>
        </w:p>
        <w:p>
          <w:pPr>
            <w:pStyle w:val="TOC2"/>
            <w:tabs>
              <w:tab w:val="right" w:leader="dot" w:pos="9630"/>
            </w:tabs>
          </w:pPr>
          <w:r>
            <w:t xml:space="preserve">L.6 Matched and unmatched list of a Commission Schedule</w:t>
          </w:r>
          <w:r>
            <w:tab/>
          </w:r>
          <w:r>
            <w:t xml:space="preserve">225</w:t>
          </w:r>
        </w:p>
        <w:p>
          <w:pPr>
            <w:pStyle w:val="TOC2"/>
            <w:tabs>
              <w:tab w:val="right" w:leader="dot" w:pos="9630"/>
            </w:tabs>
          </w:pPr>
          <w:r>
            <w:t xml:space="preserve">L.7 Print batch download</w:t>
          </w:r>
          <w:r>
            <w:tab/>
          </w:r>
          <w:r>
            <w:t xml:space="preserve">226</w:t>
          </w:r>
        </w:p>
        <w:p>
          <w:pPr>
            <w:pStyle w:val="TOC2"/>
            <w:tabs>
              <w:tab w:val="right" w:leader="dot" w:pos="9630"/>
            </w:tabs>
          </w:pPr>
          <w:r>
            <w:t xml:space="preserve">L.8 Report outputs</w:t>
          </w:r>
          <w:r>
            <w:tab/>
          </w:r>
          <w:r>
            <w:t xml:space="preserve">226</w:t>
          </w:r>
        </w:p>
        <w:p>
          <w:pPr>
            <w:pStyle w:val="TOC1"/>
            <w:tabs>
              <w:tab w:val="right" w:leader="dot" w:pos="9630"/>
            </w:tabs>
          </w:pPr>
          <w:r>
            <w:t xml:space="preserve">Appendix M – Reports and Schedules</w:t>
          </w:r>
          <w:r>
            <w:tab/>
          </w:r>
          <w:r>
            <w:t xml:space="preserve">227</w:t>
          </w:r>
        </w:p>
        <w:p>
          <w:pPr>
            <w:pStyle w:val="TOC1"/>
            <w:tabs>
              <w:tab w:val="right" w:leader="dot" w:pos="9630"/>
            </w:tabs>
          </w:pPr>
          <w:r>
            <w:t xml:space="preserve">Appendix N – Integrations</w:t>
          </w:r>
          <w:r>
            <w:tab/>
          </w:r>
          <w:r>
            <w:t xml:space="preserve">229</w:t>
          </w:r>
        </w:p>
        <w:p>
          <w:pPr>
            <w:pStyle w:val="TOC1"/>
            <w:tabs>
              <w:tab w:val="right" w:leader="dot" w:pos="9630"/>
            </w:tabs>
          </w:pPr>
          <w:r>
            <w:t xml:space="preserve">Appendix O – Non-functional Requirements</w:t>
          </w:r>
          <w:r>
            <w:tab/>
          </w:r>
          <w:r>
            <w:t xml:space="preserve">232</w:t>
          </w:r>
        </w:p>
        <w:p>
          <w:pPr>
            <w:pStyle w:val="TOC1"/>
            <w:tabs>
              <w:tab w:val="right" w:leader="dot" w:pos="9630"/>
            </w:tabs>
          </w:pPr>
          <w:r>
            <w:t xml:space="preserve">Appendix P – Data Set-up and Migration at Go-live</w:t>
          </w:r>
          <w:r>
            <w:tab/>
          </w:r>
          <w:r>
            <w:t xml:space="preserve">233</w:t>
          </w:r>
        </w:p>
        <w:p>
          <w:pPr>
            <w:pStyle w:val="TOC1"/>
            <w:tabs>
              <w:tab w:val="right" w:leader="dot" w:pos="9630"/>
            </w:tabs>
          </w:pPr>
          <w:r>
            <w:t xml:space="preserve">Appendix Q – Requirements Traceability</w:t>
          </w:r>
          <w:r>
            <w:tab/>
          </w:r>
          <w:r>
            <w:t xml:space="preserve">234</w:t>
          </w:r>
        </w:p>
        <w:p>
          <w:pPr>
            <w:pStyle w:val="TOC2"/>
            <w:tabs>
              <w:tab w:val="right" w:leader="dot" w:pos="9630"/>
            </w:tabs>
          </w:pPr>
          <w:r>
            <w:t xml:space="preserve">Q.1 BRD requirement to FR items and test conditions</w:t>
          </w:r>
          <w:r>
            <w:tab/>
          </w:r>
          <w:r>
            <w:t xml:space="preserve">234</w:t>
          </w:r>
        </w:p>
        <w:p>
          <w:pPr>
            <w:pStyle w:val="TOC2"/>
            <w:tabs>
              <w:tab w:val="right" w:leader="dot" w:pos="9630"/>
            </w:tabs>
          </w:pPr>
          <w:r>
            <w:t xml:space="preserve">Q.2 FR item to BRD IDs and test conditions</w:t>
          </w:r>
          <w:r>
            <w:tab/>
          </w:r>
          <w:r>
            <w:t xml:space="preserve">235</w:t>
          </w:r>
        </w:p>
        <w:p>
          <w:pPr>
            <w:pStyle w:val="TOC1"/>
            <w:tabs>
              <w:tab w:val="right" w:leader="dot" w:pos="9630"/>
            </w:tabs>
          </w:pPr>
          <w:r>
            <w:t xml:space="preserve">Appendix R – Observations and Points for BDOI Decision</w:t>
          </w:r>
          <w:r>
            <w:tab/>
          </w:r>
          <w:r>
            <w:t xml:space="preserve">238</w:t>
          </w:r>
        </w:p>
        <w:p>
          <w:pPr>
            <w:pStyle w:val="TOC2"/>
            <w:tabs>
              <w:tab w:val="right" w:leader="dot" w:pos="9630"/>
            </w:tabs>
          </w:pPr>
          <w:r>
            <w:t xml:space="preserve">R.1 Points where the proposed behaviour differs from the original text of this FRS</w:t>
          </w:r>
          <w:r>
            <w:tab/>
          </w:r>
          <w:r>
            <w:t xml:space="preserve">238</w:t>
          </w:r>
        </w:p>
        <w:p>
          <w:pPr>
            <w:pStyle w:val="TOC2"/>
            <w:tabs>
              <w:tab w:val="right" w:leader="dot" w:pos="9630"/>
            </w:tabs>
          </w:pPr>
          <w:r>
            <w:t xml:space="preserve">R.2 Slips noticed in BDOI's FRS (proposed corrections; BDOI's text is not changed)</w:t>
          </w:r>
          <w:r>
            <w:tab/>
          </w:r>
          <w:r>
            <w:t xml:space="preserve">241</w:t>
          </w:r>
        </w:p>
        <w:p>
          <w:pPr>
            <w:pStyle w:val="TOC2"/>
            <w:tabs>
              <w:tab w:val="right" w:leader="dot" w:pos="9630"/>
            </w:tabs>
          </w:pPr>
          <w:r>
            <w:t xml:space="preserve">R.3 Changes to the Business Requirements Mapping</w:t>
          </w:r>
          <w:r>
            <w:tab/>
          </w:r>
          <w:r>
            <w:t xml:space="preserve">242</w:t>
          </w:r>
        </w:p>
        <w:p>
          <w:pPr>
            <w:pStyle w:val="TOC2"/>
            <w:tabs>
              <w:tab w:val="right" w:leader="dot" w:pos="9630"/>
            </w:tabs>
          </w:pPr>
          <w:r>
            <w:t xml:space="preserve">R.4 Other observations and proposals of version 3.2</w:t>
          </w:r>
          <w:r>
            <w:tab/>
          </w:r>
          <w:r>
            <w:t xml:space="preserve">246</w:t>
          </w:r>
        </w:p>
        <w:p>
          <w:pPr>
            <w:pStyle w:val="TOC1"/>
            <w:tabs>
              <w:tab w:val="right" w:leader="dot" w:pos="9630"/>
            </w:tabs>
          </w:pPr>
          <w:r>
            <w:t xml:space="preserve">Appendix S – Assumptions, Dependencies and Open Questions</w:t>
          </w:r>
          <w:r>
            <w:tab/>
          </w:r>
          <w:r>
            <w:t xml:space="preserve">248</w:t>
          </w:r>
        </w:p>
        <w:p>
          <w:pPr>
            <w:pStyle w:val="TOC2"/>
            <w:tabs>
              <w:tab w:val="right" w:leader="dot" w:pos="9630"/>
            </w:tabs>
          </w:pPr>
          <w:r>
            <w:t xml:space="preserve">S.1 Assumptions</w:t>
          </w:r>
          <w:r>
            <w:tab/>
          </w:r>
          <w:r>
            <w:t xml:space="preserve">248</w:t>
          </w:r>
        </w:p>
        <w:p>
          <w:pPr>
            <w:pStyle w:val="TOC2"/>
            <w:tabs>
              <w:tab w:val="right" w:leader="dot" w:pos="9630"/>
            </w:tabs>
          </w:pPr>
          <w:r>
            <w:t xml:space="preserve">S.2 Dependencies</w:t>
          </w:r>
          <w:r>
            <w:tab/>
          </w:r>
          <w:r>
            <w:t xml:space="preserve">248</w:t>
          </w:r>
        </w:p>
        <w:p>
          <w:pPr>
            <w:pStyle w:val="TOC2"/>
            <w:tabs>
              <w:tab w:val="right" w:leader="dot" w:pos="9630"/>
            </w:tabs>
          </w:pPr>
          <w:r>
            <w:t xml:space="preserve">S.3 Open questions not answered in BDOI's FRS</w:t>
          </w:r>
          <w:r>
            <w:tab/>
          </w:r>
          <w:r>
            <w:t xml:space="preserve">248</w:t>
          </w:r>
        </w:p>
        <w:p>
          <w:pPr>
            <w:pStyle w:val="TOC1"/>
            <w:tabs>
              <w:tab w:val="right" w:leader="dot" w:pos="9630"/>
            </w:tabs>
          </w:pPr>
          <w:r>
            <w:t xml:space="preserve">Appendix T – Change Control after Sign-off</w:t>
          </w:r>
          <w:r>
            <w:tab/>
          </w:r>
          <w:r>
            <w:t xml:space="preserve">250</w:t>
          </w:r>
        </w:p>
        <w:p>
          <w:pPr>
            <w:pStyle w:val="TOC1"/>
            <w:tabs>
              <w:tab w:val="right" w:leader="dot" w:pos="9630"/>
            </w:tabs>
          </w:pPr>
          <w:r>
            <w:t xml:space="preserve">Appendix U – Business Unit Review Checklist</w:t>
          </w:r>
          <w:r>
            <w:tab/>
          </w:r>
          <w:r>
            <w:t xml:space="preserve">251</w:t>
          </w:r>
        </w:p>
        <w:p>
          <w:pPr>
            <w:pStyle w:val="TOC1"/>
            <w:tabs>
              <w:tab w:val="right" w:leader="dot" w:pos="9630"/>
            </w:tabs>
          </w:pPr>
          <w:r>
            <w:t xml:space="preserve">Appendix V – Glossary</w:t>
          </w:r>
          <w:r>
            <w:tab/>
          </w:r>
          <w:r>
            <w:t xml:space="preserve">252</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iorta TechNXT Project Team (drafting support); for review by Abegail Panghulan</w:t>
            </w: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tcPr>
          <w:p>
            <w:pPr>
              <w:keepNext/>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tcPr>
          <w:p>
            <w:pPr>
              <w:keepNext/>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tcPr>
          <w:p>
            <w:pPr>
              <w:keepNext/>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jc w:val="center"/>
      </w:pPr>
      <w:r>
        <w:drawing>
          <wp:inline>
            <wp:extent cx="4034462" cy="6949439"/>
            <wp:docPr id="1191674697" name="Picture 1191674697"/>
            <wp:cNvGraphicFramePr>
              <a:graphicFrameLocks noChangeAspect="1"/>
            </wp:cNvGraphicFramePr>
            <a:graphic>
              <a:graphicData uri="http://schemas.openxmlformats.org/drawingml/2006/picture">
                <pic:pic>
                  <pic:nvPicPr>
                    <pic:cNvPr id="0" name="brd02_fig_e2e.png"/>
                    <pic:cNvPicPr/>
                  </pic:nvPicPr>
                  <pic:blipFill>
                    <a:blip r:embed="rId91"/>
                    <a:stretch>
                      <a:fillRect/>
                    </a:stretch>
                  </pic:blipFill>
                  <pic:spPr>
                    <a:xfrm>
                      <a:off x="0" y="0"/>
                      <a:ext cx="4034462" cy="69494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 – Operations Cashiering from end to end: from the payment received to the receipt, the application, the unapplied payments and the reports</w:t>
      </w:r>
    </w:p>
    <w:p>
      <w:pPr>
        <w:spacing w:after="160"/>
        <w:rPr>
          <w:rFonts w:ascii="Calibri" w:hAnsi="Calibri" w:cs="Calibri"/>
          <w:sz w:val="17"/>
          <w:szCs w:val="17"/>
        </w:rPr>
      </w:pPr>
      <w:r>
        <w:rPr>
          <w:rFonts w:ascii="Calibri" w:hAnsi="Calibri" w:cs="Calibri"/>
          <w:sz w:val="17"/>
          <w:szCs w:val="17"/>
        </w:rPr>
        <w:t xml:space="preserve">How to read it: Read from top to bottom. Each column is a persona; the green column is what the system does by itself. The numbers in brackets are the FR items of section 3. Traces to: BRQID.001 to BRQID.007; CSHID.001 to CSHID.025.</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tcPr>
          <w:p>
            <w:pPr>
              <w:spacing w:after="0"/>
              <w:rPr>
                <w:rFonts w:ascii="Calibri" w:hAnsi="Calibri" w:cs="Calibri"/>
                <w:sz w:val="17"/>
                <w:szCs w:val="17"/>
              </w:rPr>
            </w:pPr>
            <w:r>
              <w:rPr>
                <w:rFonts w:ascii="Calibri" w:hAnsi="Calibri" w:cs="Calibri"/>
                <w:sz w:val="17"/>
                <w:szCs w:val="17"/>
              </w:rPr>
              <w:t xml:space="preserve">36</w:t>
            </w:r>
          </w:p>
        </w:tc>
        <w:tc>
          <w:tcPr>
            <w:tcW w:w="3600" w:type="dxa"/>
          </w:tcPr>
          <w:p>
            <w:pPr>
              <w:spacing w:after="0"/>
              <w:rPr>
                <w:rFonts w:ascii="Calibri" w:hAnsi="Calibri" w:cs="Calibri"/>
                <w:sz w:val="17"/>
                <w:szCs w:val="17"/>
              </w:rPr>
            </w:pPr>
            <w:r>
              <w:rPr>
                <w:rFonts w:ascii="Calibri" w:hAnsi="Calibri" w:cs="Calibri"/>
                <w:sz w:val="17"/>
                <w:szCs w:val="17"/>
              </w:rPr>
              <w:t xml:space="preserve">Section 2; Appendix Q</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tcPr>
          <w:p>
            <w:pPr>
              <w:spacing w:after="0"/>
              <w:rPr>
                <w:rFonts w:ascii="Calibri" w:hAnsi="Calibri" w:cs="Calibri"/>
                <w:sz w:val="17"/>
                <w:szCs w:val="17"/>
              </w:rPr>
            </w:pPr>
            <w:r>
              <w:rPr>
                <w:rFonts w:ascii="Calibri" w:hAnsi="Calibri" w:cs="Calibri"/>
                <w:sz w:val="17"/>
                <w:szCs w:val="17"/>
              </w:rPr>
              <w:t xml:space="preserve">28</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275</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tcPr>
          <w:p>
            <w:pPr>
              <w:spacing w:after="0"/>
              <w:rPr>
                <w:rFonts w:ascii="Calibri" w:hAnsi="Calibri" w:cs="Calibri"/>
                <w:sz w:val="17"/>
                <w:szCs w:val="17"/>
              </w:rPr>
            </w:pPr>
            <w:r>
              <w:rPr>
                <w:rFonts w:ascii="Calibri" w:hAnsi="Calibri" w:cs="Calibri"/>
                <w:sz w:val="17"/>
                <w:szCs w:val="17"/>
              </w:rPr>
              <w:t xml:space="preserve">66 / 37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tcPr>
          <w:p>
            <w:pPr>
              <w:spacing w:after="0"/>
              <w:rPr>
                <w:rFonts w:ascii="Calibri" w:hAnsi="Calibri" w:cs="Calibri"/>
                <w:sz w:val="17"/>
                <w:szCs w:val="17"/>
              </w:rPr>
            </w:pPr>
            <w:r>
              <w:rPr>
                <w:rFonts w:ascii="Calibri" w:hAnsi="Calibri" w:cs="Calibri"/>
                <w:sz w:val="17"/>
                <w:szCs w:val="17"/>
              </w:rPr>
              <w:t xml:space="preserve">17</w:t>
            </w:r>
          </w:p>
        </w:tc>
        <w:tc>
          <w:tcPr>
            <w:tcW w:w="3600" w:type="dxa"/>
          </w:tcPr>
          <w:p>
            <w:pPr>
              <w:spacing w:after="0"/>
              <w:rPr>
                <w:rFonts w:ascii="Calibri" w:hAnsi="Calibri" w:cs="Calibri"/>
                <w:sz w:val="17"/>
                <w:szCs w:val="17"/>
              </w:rPr>
            </w:pPr>
            <w:r>
              <w:rPr>
                <w:rFonts w:ascii="Calibri" w:hAnsi="Calibri" w:cs="Calibri"/>
                <w:sz w:val="17"/>
                <w:szCs w:val="17"/>
              </w:rPr>
              <w:t xml:space="preserve">1.4; Appendices C, E, J, N</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29</w:t>
            </w:r>
          </w:p>
        </w:tc>
        <w:tc>
          <w:tcPr>
            <w:tcW w:w="3600" w:type="dxa"/>
          </w:tcPr>
          <w:p>
            <w:pPr>
              <w:spacing w:after="0"/>
              <w:rPr>
                <w:rFonts w:ascii="Calibri" w:hAnsi="Calibri" w:cs="Calibri"/>
                <w:sz w:val="17"/>
                <w:szCs w:val="17"/>
              </w:rPr>
            </w:pPr>
            <w:r>
              <w:rPr>
                <w:rFonts w:ascii="Calibri" w:hAnsi="Calibri" w:cs="Calibri"/>
                <w:sz w:val="17"/>
                <w:szCs w:val="17"/>
              </w:rPr>
              <w:t xml:space="preserve">Appendix E</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tcPr>
          <w:p>
            <w:pPr>
              <w:spacing w:after="0"/>
              <w:rPr>
                <w:rFonts w:ascii="Calibri" w:hAnsi="Calibri" w:cs="Calibri"/>
                <w:sz w:val="17"/>
                <w:szCs w:val="17"/>
              </w:rPr>
            </w:pPr>
            <w:r>
              <w:rPr>
                <w:rFonts w:ascii="Calibri" w:hAnsi="Calibri" w:cs="Calibri"/>
                <w:sz w:val="17"/>
                <w:szCs w:val="17"/>
              </w:rPr>
              <w:t xml:space="preserve">24 / 131</w:t>
            </w:r>
          </w:p>
        </w:tc>
        <w:tc>
          <w:tcPr>
            <w:tcW w:w="3600" w:type="dxa"/>
          </w:tcPr>
          <w:p>
            <w:pPr>
              <w:spacing w:after="0"/>
              <w:rPr>
                <w:rFonts w:ascii="Calibri" w:hAnsi="Calibri" w:cs="Calibri"/>
                <w:sz w:val="17"/>
                <w:szCs w:val="17"/>
              </w:rPr>
            </w:pPr>
            <w:r>
              <w:rPr>
                <w:rFonts w:ascii="Calibri" w:hAnsi="Calibri" w:cs="Calibri"/>
                <w:sz w:val="17"/>
                <w:szCs w:val="17"/>
              </w:rPr>
              <w:t xml:space="preserve">Appendix F</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18</w:t>
            </w:r>
          </w:p>
        </w:tc>
        <w:tc>
          <w:tcPr>
            <w:tcW w:w="3600" w:type="dxa"/>
          </w:tcPr>
          <w:p>
            <w:pPr>
              <w:spacing w:after="0"/>
              <w:rPr>
                <w:rFonts w:ascii="Calibri" w:hAnsi="Calibri" w:cs="Calibri"/>
                <w:sz w:val="17"/>
                <w:szCs w:val="17"/>
              </w:rPr>
            </w:pPr>
            <w:r>
              <w:rPr>
                <w:rFonts w:ascii="Calibri" w:hAnsi="Calibri" w:cs="Calibri"/>
                <w:sz w:val="17"/>
                <w:szCs w:val="17"/>
              </w:rPr>
              <w:t xml:space="preserve">Appendix G</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3600" w:type="dxa"/>
          </w:tcPr>
          <w:p>
            <w:pPr>
              <w:spacing w:after="0"/>
              <w:rPr>
                <w:rFonts w:ascii="Calibri" w:hAnsi="Calibri" w:cs="Calibri"/>
                <w:sz w:val="17"/>
                <w:szCs w:val="17"/>
              </w:rPr>
            </w:pPr>
            <w:r>
              <w:rPr>
                <w:rFonts w:ascii="Calibri" w:hAnsi="Calibri" w:cs="Calibri"/>
                <w:sz w:val="17"/>
                <w:szCs w:val="17"/>
              </w:rPr>
              <w:t xml:space="preserve">Appendix L</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23 / 8</w:t>
            </w:r>
          </w:p>
        </w:tc>
        <w:tc>
          <w:tcPr>
            <w:tcW w:w="3600" w:type="dxa"/>
          </w:tcPr>
          <w:p>
            <w:pPr>
              <w:spacing w:after="0"/>
              <w:rPr>
                <w:rFonts w:ascii="Calibri" w:hAnsi="Calibri" w:cs="Calibri"/>
                <w:sz w:val="17"/>
                <w:szCs w:val="17"/>
              </w:rPr>
            </w:pPr>
            <w:r>
              <w:rPr>
                <w:rFonts w:ascii="Calibri" w:hAnsi="Calibri" w:cs="Calibri"/>
                <w:sz w:val="17"/>
                <w:szCs w:val="17"/>
              </w:rPr>
              <w:t xml:space="preserve">Appendix M</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14</w:t>
            </w:r>
          </w:p>
        </w:tc>
        <w:tc>
          <w:tcPr>
            <w:tcW w:w="3600" w:type="dxa"/>
          </w:tcPr>
          <w:p>
            <w:pPr>
              <w:spacing w:after="0"/>
              <w:rPr>
                <w:rFonts w:ascii="Calibri" w:hAnsi="Calibri" w:cs="Calibri"/>
                <w:sz w:val="17"/>
                <w:szCs w:val="17"/>
              </w:rPr>
            </w:pPr>
            <w:r>
              <w:rPr>
                <w:rFonts w:ascii="Calibri" w:hAnsi="Calibri" w:cs="Calibri"/>
                <w:sz w:val="17"/>
                <w:szCs w:val="17"/>
              </w:rPr>
              <w:t xml:space="preserve">Appendix N</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295</w:t>
            </w:r>
          </w:p>
        </w:tc>
        <w:tc>
          <w:tcPr>
            <w:tcW w:w="3600"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616" w:type="dxa"/>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keepNext/>
              <w:spacing w:after="0"/>
              <w:rPr>
                <w:rFonts w:ascii="Calibri" w:hAnsi="Calibri" w:cs="Calibri"/>
                <w:sz w:val="17"/>
                <w:szCs w:val="17"/>
              </w:rPr>
            </w:pPr>
            <w:r>
              <w:rPr>
                <w:rFonts w:ascii="Calibri" w:hAnsi="Calibri" w:cs="Calibri"/>
                <w:sz w:val="17"/>
                <w:szCs w:val="17"/>
              </w:rPr>
              <w:t xml:space="preserve">13 / 27</w:t>
            </w:r>
          </w:p>
        </w:tc>
        <w:tc>
          <w:tcPr>
            <w:tcW w:w="3600" w:type="dxa"/>
          </w:tcPr>
          <w:p>
            <w:pPr>
              <w:keepNext/>
              <w:spacing w:after="0"/>
              <w:rPr>
                <w:rFonts w:ascii="Calibri" w:hAnsi="Calibri" w:cs="Calibri"/>
                <w:sz w:val="17"/>
                <w:szCs w:val="17"/>
              </w:rPr>
            </w:pPr>
            <w:r>
              <w:rPr>
                <w:rFonts w:ascii="Calibri" w:hAnsi="Calibri" w:cs="Calibri"/>
                <w:sz w:val="17"/>
                <w:szCs w:val="17"/>
              </w:rPr>
              <w:t xml:space="preserve">Appendix S</w:t>
            </w:r>
          </w:p>
        </w:tc>
      </w:tr>
      <w:tr>
        <w:trPr>
          <w:cantSplit/>
        </w:trPr>
        <w:tc>
          <w:tcPr>
            <w:tcW w:w="5616"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keepNext/>
              <w:spacing w:after="0"/>
              <w:rPr>
                <w:rFonts w:ascii="Calibri" w:hAnsi="Calibri" w:cs="Calibri"/>
                <w:sz w:val="17"/>
                <w:szCs w:val="17"/>
              </w:rPr>
            </w:pPr>
            <w:r>
              <w:rPr>
                <w:rFonts w:ascii="Calibri" w:hAnsi="Calibri" w:cs="Calibri"/>
                <w:sz w:val="17"/>
                <w:szCs w:val="17"/>
              </w:rPr>
              <w:t xml:space="preserve">83</w:t>
            </w:r>
          </w:p>
        </w:tc>
        <w:tc>
          <w:tcPr>
            <w:tcW w:w="3600" w:type="dxa"/>
          </w:tcPr>
          <w:p>
            <w:pPr>
              <w:keepNext/>
              <w:spacing w:after="0"/>
              <w:rPr>
                <w:rFonts w:ascii="Calibri" w:hAnsi="Calibri" w:cs="Calibri"/>
                <w:sz w:val="17"/>
                <w:szCs w:val="17"/>
              </w:rPr>
            </w:pPr>
            <w:r>
              <w:rPr>
                <w:rFonts w:ascii="Calibri" w:hAnsi="Calibri" w:cs="Calibri"/>
                <w:sz w:val="17"/>
                <w:szCs w:val="17"/>
              </w:rPr>
              <w:t xml:space="preserve">Appendix R</w:t>
            </w:r>
          </w:p>
        </w:tc>
      </w:tr>
      <w:tr>
        <w:trPr>
          <w:cantSplit/>
        </w:trPr>
        <w:tc>
          <w:tcPr>
            <w:tcW w:w="5616"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26</w:t>
            </w:r>
          </w:p>
        </w:tc>
        <w:tc>
          <w:tcPr>
            <w:tcW w:w="3600" w:type="dxa"/>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616" w:type="dxa"/>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tcPr>
          <w:p>
            <w:pPr>
              <w:spacing w:after="0"/>
              <w:rPr>
                <w:rFonts w:ascii="Calibri" w:hAnsi="Calibri" w:cs="Calibri"/>
                <w:sz w:val="16"/>
                <w:szCs w:val="16"/>
              </w:rPr>
            </w:pPr>
            <w:r>
              <w:rPr>
                <w:rFonts w:ascii="Calibri" w:hAnsi="Calibri" w:cs="Calibri"/>
                <w:sz w:val="16"/>
                <w:szCs w:val="16"/>
              </w:rPr>
              <w:t xml:space="preserve">R-01 (C1)</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616" w:type="dxa"/>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tcPr>
          <w:p>
            <w:pPr>
              <w:spacing w:after="0"/>
              <w:rPr>
                <w:rFonts w:ascii="Calibri" w:hAnsi="Calibri" w:cs="Calibri"/>
                <w:sz w:val="16"/>
                <w:szCs w:val="16"/>
              </w:rPr>
            </w:pPr>
            <w:r>
              <w:rPr>
                <w:rFonts w:ascii="Calibri" w:hAnsi="Calibri" w:cs="Calibri"/>
                <w:sz w:val="16"/>
                <w:szCs w:val="16"/>
              </w:rPr>
              <w:t xml:space="preserve">R-02 (C2)</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616" w:type="dxa"/>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tcPr>
          <w:p>
            <w:pPr>
              <w:spacing w:after="0"/>
              <w:rPr>
                <w:rFonts w:ascii="Calibri" w:hAnsi="Calibri" w:cs="Calibri"/>
                <w:sz w:val="16"/>
                <w:szCs w:val="16"/>
              </w:rPr>
            </w:pPr>
            <w:r>
              <w:rPr>
                <w:rFonts w:ascii="Calibri" w:hAnsi="Calibri" w:cs="Calibri"/>
                <w:sz w:val="16"/>
                <w:szCs w:val="16"/>
              </w:rPr>
              <w:t xml:space="preserve">R-07 (C8)</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616" w:type="dxa"/>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tcPr>
          <w:p>
            <w:pPr>
              <w:spacing w:after="0"/>
              <w:rPr>
                <w:rFonts w:ascii="Calibri" w:hAnsi="Calibri" w:cs="Calibri"/>
                <w:sz w:val="16"/>
                <w:szCs w:val="16"/>
              </w:rPr>
            </w:pPr>
            <w:r>
              <w:rPr>
                <w:rFonts w:ascii="Calibri" w:hAnsi="Calibri" w:cs="Calibri"/>
                <w:sz w:val="16"/>
                <w:szCs w:val="16"/>
              </w:rPr>
              <w:t xml:space="preserve">R-08 (C9)</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616" w:type="dxa"/>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tcPr>
          <w:p>
            <w:pPr>
              <w:spacing w:after="0"/>
              <w:rPr>
                <w:rFonts w:ascii="Calibri" w:hAnsi="Calibri" w:cs="Calibri"/>
                <w:sz w:val="16"/>
                <w:szCs w:val="16"/>
              </w:rPr>
            </w:pPr>
            <w:r>
              <w:rPr>
                <w:rFonts w:ascii="Calibri" w:hAnsi="Calibri" w:cs="Calibri"/>
                <w:sz w:val="16"/>
                <w:szCs w:val="16"/>
              </w:rPr>
              <w:t xml:space="preserve">R-11 (C12)</w:t>
            </w:r>
          </w:p>
        </w:tc>
        <w:tc>
          <w:tcPr>
            <w:tcW w:w="2592" w:type="dxa"/>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616" w:type="dxa"/>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tcPr>
          <w:p>
            <w:pPr>
              <w:spacing w:after="0"/>
              <w:rPr>
                <w:rFonts w:ascii="Calibri" w:hAnsi="Calibri" w:cs="Calibri"/>
                <w:sz w:val="16"/>
                <w:szCs w:val="16"/>
              </w:rPr>
            </w:pPr>
            <w:r>
              <w:rPr>
                <w:rFonts w:ascii="Calibri" w:hAnsi="Calibri" w:cs="Calibri"/>
                <w:sz w:val="16"/>
                <w:szCs w:val="16"/>
              </w:rPr>
              <w:t xml:space="preserve">R-04 (C5)</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616" w:type="dxa"/>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tcPr>
          <w:p>
            <w:pPr>
              <w:spacing w:after="0"/>
              <w:rPr>
                <w:rFonts w:ascii="Calibri" w:hAnsi="Calibri" w:cs="Calibri"/>
                <w:sz w:val="16"/>
                <w:szCs w:val="16"/>
              </w:rPr>
            </w:pPr>
            <w:r>
              <w:rPr>
                <w:rFonts w:ascii="Calibri" w:hAnsi="Calibri" w:cs="Calibri"/>
                <w:sz w:val="16"/>
                <w:szCs w:val="16"/>
              </w:rPr>
              <w:t xml:space="preserve">R-05 (C6)</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insurers</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8</w:t>
            </w:r>
          </w:p>
        </w:tc>
        <w:tc>
          <w:tcPr>
            <w:tcW w:w="5616" w:type="dxa"/>
          </w:tcPr>
          <w:p>
            <w:pPr>
              <w:keepNext/>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tcPr>
          <w:p>
            <w:pPr>
              <w:keepNext/>
              <w:spacing w:after="0"/>
              <w:rPr>
                <w:rFonts w:ascii="Calibri" w:hAnsi="Calibri" w:cs="Calibri"/>
                <w:sz w:val="16"/>
                <w:szCs w:val="16"/>
              </w:rPr>
            </w:pPr>
            <w:r>
              <w:rPr>
                <w:rFonts w:ascii="Calibri" w:hAnsi="Calibri" w:cs="Calibri"/>
                <w:sz w:val="16"/>
                <w:szCs w:val="16"/>
              </w:rPr>
              <w:t xml:space="preserve">R-23 (C26)</w:t>
            </w:r>
          </w:p>
        </w:tc>
        <w:tc>
          <w:tcPr>
            <w:tcW w:w="2592" w:type="dxa"/>
          </w:tcPr>
          <w:p>
            <w:pPr>
              <w:keepNext/>
              <w:spacing w:after="0"/>
              <w:rPr>
                <w:rFonts w:ascii="Calibri" w:hAnsi="Calibri" w:cs="Calibri"/>
                <w:sz w:val="16"/>
                <w:szCs w:val="16"/>
              </w:rPr>
            </w:pPr>
            <w:r>
              <w:rPr>
                <w:rFonts w:ascii="Calibri" w:hAnsi="Calibri" w:cs="Calibri"/>
                <w:sz w:val="16"/>
                <w:szCs w:val="16"/>
              </w:rPr>
              <w:t xml:space="preserve">Comptrollership (Tax)</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9</w:t>
            </w:r>
          </w:p>
        </w:tc>
        <w:tc>
          <w:tcPr>
            <w:tcW w:w="5616" w:type="dxa"/>
          </w:tcPr>
          <w:p>
            <w:pPr>
              <w:keepNext/>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tcPr>
          <w:p>
            <w:pPr>
              <w:keepNext/>
              <w:spacing w:after="0"/>
              <w:rPr>
                <w:rFonts w:ascii="Calibri" w:hAnsi="Calibri" w:cs="Calibri"/>
                <w:sz w:val="16"/>
                <w:szCs w:val="16"/>
              </w:rPr>
            </w:pPr>
            <w:r>
              <w:rPr>
                <w:rFonts w:ascii="Calibri" w:hAnsi="Calibri" w:cs="Calibri"/>
                <w:sz w:val="16"/>
                <w:szCs w:val="16"/>
              </w:rPr>
              <w:t xml:space="preserve">R-06 (C7)</w:t>
            </w:r>
          </w:p>
        </w:tc>
        <w:tc>
          <w:tcPr>
            <w:tcW w:w="2592" w:type="dxa"/>
          </w:tcPr>
          <w:p>
            <w:pPr>
              <w:keepNext/>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616" w:type="dxa"/>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tcPr>
          <w:p>
            <w:pPr>
              <w:spacing w:after="0"/>
              <w:rPr>
                <w:rFonts w:ascii="Calibri" w:hAnsi="Calibri" w:cs="Calibri"/>
                <w:sz w:val="16"/>
                <w:szCs w:val="16"/>
              </w:rPr>
            </w:pPr>
            <w:r>
              <w:rPr>
                <w:rFonts w:ascii="Calibri" w:hAnsi="Calibri" w:cs="Calibri"/>
                <w:sz w:val="16"/>
                <w:szCs w:val="16"/>
              </w:rPr>
              <w:t xml:space="preserve">R-26 (C4); R-03 (C3)</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Product Owner</w:t>
            </w:r>
          </w:p>
        </w:tc>
        <w:tc>
          <w:tcPr>
            <w:tcW w:w="3600" w:type="dxa"/>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tcPr>
          <w:p>
            <w:pPr>
              <w:spacing w:after="0"/>
              <w:rPr>
                <w:rFonts w:ascii="Calibri" w:hAnsi="Calibri" w:cs="Calibri"/>
                <w:sz w:val="16"/>
                <w:szCs w:val="16"/>
              </w:rPr>
            </w:pPr>
            <w:r>
              <w:rPr>
                <w:rFonts w:ascii="Calibri" w:hAnsi="Calibri" w:cs="Calibri"/>
                <w:sz w:val="16"/>
                <w:szCs w:val="16"/>
              </w:rPr>
              <w:t xml:space="preserve">5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tcPr>
          <w:p>
            <w:pPr>
              <w:keepNext/>
              <w:spacing w:after="0"/>
              <w:rPr>
                <w:rFonts w:ascii="Calibri" w:hAnsi="Calibri" w:cs="Calibri"/>
                <w:sz w:val="16"/>
                <w:szCs w:val="16"/>
              </w:rPr>
            </w:pPr>
            <w:r>
              <w:rPr>
                <w:rFonts w:ascii="Calibri" w:hAnsi="Calibri" w:cs="Calibri"/>
                <w:sz w:val="16"/>
                <w:szCs w:val="16"/>
              </w:rPr>
              <w:t xml:space="preserve">FRS.CSH.06; FRS.CSH.07</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BDOI IT</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tcPr>
          <w:p>
            <w:pPr>
              <w:keepNext/>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keepNext/>
        <w:ind w:left="360" w:right="270"/>
        <w:jc w:val="both"/>
      </w:pPr>
      <w:r>
        <w:rPr>
          <w:rFonts w:ascii="Arial" w:hAnsi="Arial" w:cs="Arial"/>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26 points of the review checklist in Appendix U.</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t xml:space="preserve">Added in version 3.2 (Appendix N gives each interface with its direction, trigger, owner and what BDOI IT provides):</w:t>
      </w:r>
    </w:p>
    <w:p>
      <w:pPr>
        <w:numPr>
          <w:ilvl w:val="0"/>
          <w:numId w:val="90"/>
        </w:numPr>
        <w:rPr/>
      </w:pPr>
      <w:r>
        <w:rPr/>
        <w:t xml:space="preserve">Trade (TFS) and Direct Credit files to BIBS by upload; CLPC file by upload</w:t>
      </w:r>
    </w:p>
    <w:p>
      <w:pPr>
        <w:numPr>
          <w:ilvl w:val="0"/>
          <w:numId w:val="90"/>
        </w:numPr>
        <w:rPr/>
      </w:pPr>
      <w:r>
        <w:rPr/>
        <w:t xml:space="preserve">BIBS Collections module to Cashiering: disposition requests on unapplied payments, commission payment details</w:t>
      </w:r>
    </w:p>
    <w:p>
      <w:pPr>
        <w:numPr>
          <w:ilvl w:val="0"/>
          <w:numId w:val="90"/>
        </w:numPr>
        <w:rPr/>
      </w:pPr>
      <w:r>
        <w:rPr/>
        <w:t xml:space="preserve">Cashiering to BIBS Disbursement module: refund requests; Disbursement to Cashiering: payment request status and the approved insurer settlements that trigger the automatic OR</w:t>
      </w:r>
    </w:p>
    <w:p>
      <w:pPr>
        <w:numPr>
          <w:ilvl w:val="0"/>
          <w:numId w:val="90"/>
        </w:numPr>
        <w:rPr/>
      </w:pPr>
      <w:r>
        <w:rPr/>
        <w:t xml:space="preserve">BIBS New Business to Cashiering: booked accounts; Cashiering to New Business: payment confirmation of each account</w:t>
      </w:r>
    </w:p>
    <w:p>
      <w:pPr>
        <w:numPr>
          <w:ilvl w:val="0"/>
          <w:numId w:val="90"/>
        </w:numPr>
        <w:rPr/>
      </w:pPr>
      <w:r>
        <w:rPr/>
        <w:t xml:space="preserve">Cashiering to BIBS Remittance: paid and applied premium of each account; Remittance to Cashiering: remittance status</w:t>
      </w:r>
    </w:p>
    <w:p>
      <w:pPr>
        <w:numPr>
          <w:ilvl w:val="0"/>
          <w:numId w:val="90"/>
        </w:numPr>
        <w:rPr/>
      </w:pPr>
      <w:r>
        <w:rPr/>
        <w:t xml:space="preserve">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Sign-in (User Access Maintenance FRS)</w:t>
            </w:r>
          </w:p>
          <w:p>
            <w:pPr>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Roles, permissions and segregation of duties</w:t>
            </w:r>
          </w:p>
          <w:p>
            <w:pPr>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Cashiering Workbench (Appendix E.1)</w:t>
            </w:r>
          </w:p>
          <w:p>
            <w:pPr>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rPr>
                      <w:rFonts w:ascii="Calibri" w:hAnsi="Calibri" w:eastAsia="Calibri" w:cs="Calibri"/>
                      <w:color w:val="000000"/>
                      <w:sz w:val="22"/>
                      <w:szCs w:val="22"/>
                    </w:rPr>
                  </w:pPr>
                </w:p>
                <w:p w:rsidR="009A43D9" w:rsidRDefault="009A43D9" w14:paraId="0AD9C6F4" w14:textId="77777777">
                  <w:pPr>
                    <w:pStyle w:val="TableContents"/>
                    <w:keepNext/>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rPr>
                      <w:rFonts w:ascii="Calibri" w:hAnsi="Calibri" w:eastAsia="Calibri" w:cs="Calibri"/>
                      <w:color w:val="000000"/>
                      <w:sz w:val="22"/>
                      <w:szCs w:val="22"/>
                    </w:rPr>
                  </w:pPr>
                </w:p>
                <w:p w:rsidR="009A43D9" w:rsidRDefault="00D40D51" w14:paraId="38EF4DA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rPr>
                      <w:rFonts w:ascii="Calibri" w:hAnsi="Calibri" w:eastAsia="Calibri" w:cs="Calibri"/>
                      <w:color w:val="000000"/>
                      <w:sz w:val="22"/>
                      <w:szCs w:val="22"/>
                    </w:rPr>
                  </w:pPr>
                </w:p>
                <w:p w:rsidR="009A43D9" w:rsidRDefault="009A43D9" w14:paraId="54738AF4" w14:textId="77777777">
                  <w:pPr>
                    <w:pStyle w:val="TableContents"/>
                    <w:keepNext/>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rPr>
                      <w:rFonts w:ascii="Calibri" w:hAnsi="Calibri" w:eastAsia="Calibri" w:cs="Calibri"/>
                      <w:color w:val="000000"/>
                      <w:sz w:val="22"/>
                      <w:szCs w:val="22"/>
                    </w:rPr>
                  </w:pPr>
                </w:p>
                <w:p w:rsidR="009A43D9" w:rsidRDefault="00D40D51" w14:paraId="12DC5C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Series (Appendix E.20)</w:t>
            </w:r>
          </w:p>
          <w:p>
            <w:pPr>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Setup › Document Templates (AR and OR forms, Appendix L)</w:t>
            </w:r>
          </w:p>
          <w:p>
            <w:pPr>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Cancel (Appendix E.7)</w:t>
            </w:r>
          </w:p>
          <w:p>
            <w:pPr>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Reinstate (Appendix E.7)</w:t>
            </w:r>
          </w:p>
          <w:p>
            <w:pPr>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pPr>
                  <w:r>
                    <w:rPr>
                      <w:rFonts w:ascii="Calibri" w:hAnsi="Calibri"/>
                      <w:szCs w:val="20"/>
                    </w:rPr>
                    <w:t>Invoice Number</w:t>
                  </w:r>
                </w:p>
                <w:p w:rsidR="009A43D9" w:rsidRDefault="009A43D9" w14:paraId="3DD220FA" w14:textId="77777777">
                  <w:pPr>
                    <w:pStyle w:val="TableContents"/>
                    <w:keepNext/>
                    <w:widowControl w:val="0"/>
                    <w:rPr>
                      <w:rFonts w:ascii="Calibri" w:hAnsi="Calibri"/>
                      <w:szCs w:val="20"/>
                    </w:rPr>
                  </w:pPr>
                </w:p>
                <w:p w:rsidR="009A43D9" w:rsidRDefault="009A43D9" w14:paraId="7B186A81"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pPr>
                  <w:r>
                    <w:rPr>
                      <w:rFonts w:ascii="Calibri" w:hAnsi="Calibri"/>
                      <w:szCs w:val="20"/>
                    </w:rPr>
                    <w:t>Invoice Number</w:t>
                  </w:r>
                </w:p>
                <w:p w:rsidR="009A43D9" w:rsidRDefault="009A43D9" w14:paraId="6B40E7A7" w14:textId="77777777">
                  <w:pPr>
                    <w:pStyle w:val="TableContents"/>
                    <w:keepNext/>
                    <w:widowControl w:val="0"/>
                    <w:rPr>
                      <w:rFonts w:ascii="Calibri" w:hAnsi="Calibri"/>
                      <w:szCs w:val="20"/>
                    </w:rPr>
                  </w:pPr>
                </w:p>
                <w:p w:rsidR="009A43D9" w:rsidRDefault="009A43D9" w14:paraId="3FFF7D4A" w14:textId="77777777">
                  <w:pPr>
                    <w:pStyle w:val="TableContents"/>
                    <w:keepNext/>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PDC Warehouse (Appendix E.15)</w:t>
            </w:r>
          </w:p>
          <w:p>
            <w:pPr>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Pre-booked Payments (Appendix E.12)</w:t>
            </w:r>
          </w:p>
          <w:p>
            <w:pPr>
              <w:rPr>
                <w:rFonts w:ascii="Calibri" w:hAnsi="Calibri" w:cs="Calibri"/>
                <w:sz w:val="20"/>
                <w:szCs w:val="20"/>
              </w:rPr>
            </w:pPr>
            <w:r>
              <w:rPr>
                <w:rFonts w:ascii="Calibri" w:hAnsi="Calibri" w:cs="Calibri"/>
                <w:sz w:val="20"/>
                <w:szCs w:val="20"/>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New Business › Placement payment gate</w:t>
            </w:r>
          </w:p>
          <w:p>
            <w:pPr>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rPr>
                      <w:rFonts w:ascii="Calibri" w:hAnsi="Calibri"/>
                      <w:sz w:val="18"/>
                      <w:szCs w:val="18"/>
                    </w:rPr>
                  </w:pPr>
                </w:p>
                <w:p w:rsidR="009A43D9" w:rsidRDefault="00D40D51" w14:paraId="5EB5E774" w14:textId="77777777">
                  <w:pPr>
                    <w:pStyle w:val="TableContents"/>
                    <w:keepNext/>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(Appendix E.8, Appendix E.9)</w:t>
            </w:r>
          </w:p>
          <w:p>
            <w:pPr>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Incoming Requests (Appendix E.11)</w:t>
            </w:r>
          </w:p>
          <w:p>
            <w:pPr>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Commission ORs; Disbursement (Appendix E.18)</w:t>
            </w:r>
          </w:p>
          <w:p>
            <w:pPr>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History (Appendix E.7)</w:t>
            </w:r>
          </w:p>
          <w:p>
            <w:pPr>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(Cashiering reports, Appendix M)</w:t>
            </w:r>
          </w:p>
          <w:p>
            <w:pPr>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ind w:left="720" w:hanging="360"/>
            </w:pPr>
            <w:r>
              <w:rPr>
                <w:rFonts w:ascii="Calibri" w:hAnsi="Calibri" w:cs="Calibri"/>
                <w:b/>
                <w:bCs/>
                <w:sz w:val="22"/>
                <w:szCs w:val="22"/>
              </w:rPr>
              <w:t>10.</w:t>
              <w:tab/>
            </w: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Hand-offs and Extracts; Disbursement Queue (Appendix N)</w:t>
            </w:r>
          </w:p>
          <w:p>
            <w:pPr>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(Appendix E.29)</w:t>
            </w:r>
          </w:p>
          <w:p>
            <w:pPr>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Administration › Scheduled Jobs</w:t>
            </w:r>
          </w:p>
          <w:p>
            <w:pPr>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Notifications (bell), Alerts, Notification Settings (Appendix G)</w:t>
            </w:r>
          </w:p>
          <w:p>
            <w:pPr>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jc w:val="center"/>
              <w:rPr>
                <w:rFonts w:ascii="Arial" w:hAnsi="Arial" w:cs="Arial"/>
                <w:lang w:val="en-US" w:eastAsia="en-US"/>
              </w:rPr>
            </w:pPr>
          </w:p>
          <w:p w:rsidR="009A43D9" w:rsidRDefault="009A43D9" w14:paraId="017DFA3C" w14:textId="77777777">
            <w:pPr>
              <w:keepNext/>
              <w:widowControl w:val="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jc w:val="center"/>
              <w:rPr>
                <w:rFonts w:ascii="Arial" w:hAnsi="Arial" w:eastAsia="Arial" w:cs="Arial"/>
                <w:szCs w:val="20"/>
                <w:lang w:val="en-US"/>
              </w:rPr>
            </w:pPr>
          </w:p>
          <w:p w:rsidR="009A43D9" w:rsidRDefault="009A43D9" w14:paraId="6DE2FEB1" w14:textId="77777777">
            <w:pPr>
              <w:keepNext/>
              <w:widowControl w:val="0"/>
              <w:spacing w:line="259" w:lineRule="auto"/>
              <w:jc w:val="center"/>
              <w:rPr>
                <w:rFonts w:ascii="Arial" w:hAnsi="Arial" w:eastAsia="Arial" w:cs="Arial"/>
                <w:szCs w:val="20"/>
                <w:lang w:val="en-US"/>
              </w:rPr>
            </w:pPr>
          </w:p>
          <w:p w:rsidR="009A43D9" w:rsidRDefault="009A43D9" w14:paraId="7287B6D4" w14:textId="77777777">
            <w:pPr>
              <w:keepNext/>
              <w:widowControl w:val="0"/>
              <w:spacing w:line="259" w:lineRule="auto"/>
              <w:jc w:val="center"/>
              <w:rPr>
                <w:rFonts w:ascii="Arial" w:hAnsi="Arial" w:eastAsia="Arial" w:cs="Arial"/>
                <w:szCs w:val="20"/>
                <w:lang w:val="en-US"/>
              </w:rPr>
            </w:pPr>
          </w:p>
          <w:p w:rsidR="009A43D9" w:rsidRDefault="009A43D9" w14:paraId="5022F28E" w14:textId="77777777">
            <w:pPr>
              <w:keepNext/>
              <w:widowControl w:val="0"/>
              <w:spacing w:line="259" w:lineRule="auto"/>
              <w:jc w:val="center"/>
              <w:rPr>
                <w:rFonts w:ascii="Arial" w:hAnsi="Arial" w:eastAsia="Arial" w:cs="Arial"/>
                <w:szCs w:val="20"/>
                <w:lang w:val="en-US"/>
              </w:rPr>
            </w:pPr>
          </w:p>
          <w:p w:rsidR="009A43D9" w:rsidRDefault="00D40D51" w14:paraId="26B6E24D" w14:textId="77777777">
            <w:pPr>
              <w:keepNext/>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jc w:val="center"/>
              <w:rPr>
                <w:rFonts w:ascii="Arial" w:hAnsi="Arial" w:eastAsia="Arial" w:cs="Arial"/>
                <w:szCs w:val="20"/>
                <w:lang w:val="en-US"/>
              </w:rPr>
            </w:pPr>
          </w:p>
          <w:p w:rsidR="009A43D9" w:rsidRDefault="009A43D9" w14:paraId="4CC059DA" w14:textId="77777777">
            <w:pPr>
              <w:keepNext/>
              <w:widowControl w:val="0"/>
              <w:jc w:val="center"/>
              <w:rPr>
                <w:rFonts w:ascii="Arial" w:hAnsi="Arial" w:cs="Arial"/>
                <w:lang w:val="en-US" w:eastAsia="en-US"/>
              </w:rPr>
            </w:pPr>
          </w:p>
          <w:p w:rsidR="009A43D9" w:rsidRDefault="009A43D9" w14:paraId="41DA1215" w14:textId="77777777">
            <w:pPr>
              <w:keepNext/>
              <w:widowControl w:val="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jc w:val="center"/>
              <w:rPr>
                <w:rFonts w:ascii="Arial" w:hAnsi="Arial" w:cs="Arial"/>
                <w:i/>
                <w:iCs/>
                <w:color w:val="FF0000"/>
                <w:sz w:val="16"/>
                <w:szCs w:val="16"/>
                <w:lang w:eastAsia="en-US"/>
              </w:rPr>
            </w:pPr>
          </w:p>
          <w:p w:rsidR="009A43D9" w:rsidRDefault="00D40D51" w14:paraId="25CD7C10" w14:textId="77777777">
            <w:pPr>
              <w:keepNext/>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keepNext/>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keepNext/>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numPr>
          <w:ilvl w:val="0"/>
          <w:numId w:val="0"/>
        </w:numPr>
        <w:rPr>
          <w:rFonts w:ascii="Calibri" w:hAnsi="Calibri" w:cs="Calibri"/>
        </w:rPr>
      </w:pPr>
      <w:r>
        <w:rPr>
          <w:rFonts w:ascii="Calibri" w:hAnsi="Calibri" w:cs="Calibri"/>
        </w:rPr>
        <w:t xml:space="preserve">C.1 Process flows</w:t>
      </w:r>
    </w:p>
    <w:p>
      <w:pPr>
        <w:keepNext/>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4"/>
                    <a:stretch>
                      <a:fillRect/>
                    </a:stretch>
                  </pic:blipFill>
                  <pic:spPr>
                    <a:xfrm>
                      <a:off x="0" y="0"/>
                      <a:ext cx="352432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2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5"/>
                    <a:stretch>
                      <a:fillRect/>
                    </a:stretch>
                  </pic:blipFill>
                  <pic:spPr>
                    <a:xfrm>
                      <a:off x="0" y="0"/>
                      <a:ext cx="451440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3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6"/>
                    <a:stretch>
                      <a:fillRect/>
                    </a:stretch>
                  </pic:blipFill>
                  <pic:spPr>
                    <a:xfrm>
                      <a:off x="0" y="0"/>
                      <a:ext cx="468992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4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7"/>
                    <a:stretch>
                      <a:fillRect/>
                    </a:stretch>
                  </pic:blipFill>
                  <pic:spPr>
                    <a:xfrm>
                      <a:off x="0" y="0"/>
                      <a:ext cx="4709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5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8"/>
                    <a:stretch>
                      <a:fillRect/>
                    </a:stretch>
                  </pic:blipFill>
                  <pic:spPr>
                    <a:xfrm>
                      <a:off x="0" y="0"/>
                      <a:ext cx="4506442"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6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29"/>
                    <a:stretch>
                      <a:fillRect/>
                    </a:stretch>
                  </pic:blipFill>
                  <pic:spPr>
                    <a:xfrm>
                      <a:off x="0" y="0"/>
                      <a:ext cx="467943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7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0"/>
                    <a:stretch>
                      <a:fillRect/>
                    </a:stretch>
                  </pic:blipFill>
                  <pic:spPr>
                    <a:xfrm>
                      <a:off x="0" y="0"/>
                      <a:ext cx="4244544"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8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1"/>
                    <a:stretch>
                      <a:fillRect/>
                    </a:stretch>
                  </pic:blipFill>
                  <pic:spPr>
                    <a:xfrm>
                      <a:off x="0" y="0"/>
                      <a:ext cx="2558476"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9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2"/>
                    <a:stretch>
                      <a:fillRect/>
                    </a:stretch>
                  </pic:blipFill>
                  <pic:spPr>
                    <a:xfrm>
                      <a:off x="0" y="0"/>
                      <a:ext cx="595560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10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3"/>
                    <a:stretch>
                      <a:fillRect/>
                    </a:stretch>
                  </pic:blipFill>
                  <pic:spPr>
                    <a:xfrm>
                      <a:off x="0" y="0"/>
                      <a:ext cx="4140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11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rPr>
        <w:t xml:space="preserve">C.2 Status life-cycles</w:t>
      </w:r>
    </w:p>
    <w:p>
      <w:pPr>
        <w:keepNext/>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4"/>
                    <a:stretch>
                      <a:fillRect/>
                    </a:stretch>
                  </pic:blipFill>
                  <pic:spPr>
                    <a:xfrm>
                      <a:off x="0" y="0"/>
                      <a:ext cx="6400800" cy="160872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12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5"/>
                    <a:stretch>
                      <a:fillRect/>
                    </a:stretch>
                  </pic:blipFill>
                  <pic:spPr>
                    <a:xfrm>
                      <a:off x="0" y="0"/>
                      <a:ext cx="6400800" cy="4915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13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6"/>
                    <a:stretch>
                      <a:fillRect/>
                    </a:stretch>
                  </pic:blipFill>
                  <pic:spPr>
                    <a:xfrm>
                      <a:off x="0" y="0"/>
                      <a:ext cx="6400800" cy="28351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14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rPr>
        <w:t xml:space="preserve">D.1 Bills Payment file (OBPCS, via MFT)</w:t>
      </w:r>
    </w:p>
    <w:p>
      <w:pPr>
        <w:keepNext/>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the header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H2</w:t>
            </w:r>
          </w:p>
        </w:tc>
        <w:tc>
          <w:tcPr>
            <w:tcW w:w="2304" w:type="dxa"/>
          </w:tcPr>
          <w:p>
            <w:pPr>
              <w:spacing w:after="0"/>
              <w:rPr>
                <w:rFonts w:ascii="Calibri" w:hAnsi="Calibri" w:cs="Calibri"/>
                <w:sz w:val="16"/>
                <w:szCs w:val="16"/>
              </w:rPr>
            </w:pPr>
            <w:r>
              <w:rPr>
                <w:rFonts w:ascii="Calibri" w:hAnsi="Calibri" w:cs="Calibri"/>
                <w:sz w:val="16"/>
                <w:szCs w:val="16"/>
              </w:rPr>
              <w:t xml:space="preserve">Record count</w:t>
            </w:r>
          </w:p>
        </w:tc>
        <w:tc>
          <w:tcPr>
            <w:tcW w:w="3096" w:type="dxa"/>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H3</w:t>
            </w:r>
          </w:p>
        </w:tc>
        <w:tc>
          <w:tcPr>
            <w:tcW w:w="2304" w:type="dxa"/>
          </w:tcPr>
          <w:p>
            <w:pPr>
              <w:spacing w:after="0"/>
              <w:rPr>
                <w:rFonts w:ascii="Calibri" w:hAnsi="Calibri" w:cs="Calibri"/>
                <w:sz w:val="16"/>
                <w:szCs w:val="16"/>
              </w:rPr>
            </w:pPr>
            <w:r>
              <w:rPr>
                <w:rFonts w:ascii="Calibri" w:hAnsi="Calibri" w:cs="Calibri"/>
                <w:sz w:val="16"/>
                <w:szCs w:val="16"/>
              </w:rPr>
              <w:t xml:space="preserve">Total 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H4</w:t>
            </w:r>
          </w:p>
        </w:tc>
        <w:tc>
          <w:tcPr>
            <w:tcW w:w="2304" w:type="dxa"/>
          </w:tcPr>
          <w:p>
            <w:pPr>
              <w:spacing w:after="0"/>
              <w:rPr>
                <w:rFonts w:ascii="Calibri" w:hAnsi="Calibri" w:cs="Calibri"/>
                <w:sz w:val="16"/>
                <w:szCs w:val="16"/>
              </w:rPr>
            </w:pPr>
            <w:r>
              <w:rPr>
                <w:rFonts w:ascii="Calibri" w:hAnsi="Calibri" w:cs="Calibri"/>
                <w:sz w:val="16"/>
                <w:szCs w:val="16"/>
              </w:rPr>
              <w:t xml:space="preserve">File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Shown on the run</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2</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a detail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Incremental #</w:t>
            </w:r>
          </w:p>
        </w:tc>
        <w:tc>
          <w:tcPr>
            <w:tcW w:w="3096" w:type="dxa"/>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 in the run report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Late deposit</w:t>
            </w:r>
          </w:p>
        </w:tc>
        <w:tc>
          <w:tcPr>
            <w:tcW w:w="3096" w:type="dxa"/>
          </w:tcPr>
          <w:p>
            <w:pPr>
              <w:spacing w:after="0"/>
              <w:rPr>
                <w:rFonts w:ascii="Calibri" w:hAnsi="Calibri" w:cs="Calibri"/>
                <w:sz w:val="16"/>
                <w:szCs w:val="16"/>
              </w:rPr>
            </w:pPr>
            <w:r>
              <w:rPr>
                <w:rFonts w:ascii="Calibri" w:hAnsi="Calibri" w:cs="Calibri"/>
                <w:sz w:val="16"/>
                <w:szCs w:val="16"/>
              </w:rPr>
              <w:t xml:space="preserve">Y / 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To be confirmed by BDOI</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Paying bank</w:t>
            </w:r>
          </w:p>
        </w:tc>
        <w:tc>
          <w:tcPr>
            <w:tcW w:w="3096" w:type="dxa"/>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Bank of the payment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10-11</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Second reference (to be confirmed)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14</w:t>
            </w:r>
          </w:p>
        </w:tc>
        <w:tc>
          <w:tcPr>
            <w:tcW w:w="2304" w:type="dxa"/>
          </w:tcPr>
          <w:p>
            <w:pPr>
              <w:keepNext/>
              <w:spacing w:after="0"/>
              <w:rPr>
                <w:rFonts w:ascii="Calibri" w:hAnsi="Calibri" w:cs="Calibri"/>
                <w:sz w:val="16"/>
                <w:szCs w:val="16"/>
              </w:rPr>
            </w:pPr>
            <w:r>
              <w:rPr>
                <w:rFonts w:ascii="Calibri" w:hAnsi="Calibri" w:cs="Calibri"/>
                <w:sz w:val="16"/>
                <w:szCs w:val="16"/>
              </w:rPr>
              <w:t xml:space="preserve">Branch code</w:t>
            </w:r>
          </w:p>
        </w:tc>
        <w:tc>
          <w:tcPr>
            <w:tcW w:w="3096" w:type="dxa"/>
          </w:tcPr>
          <w:p>
            <w:pPr>
              <w:keepNext/>
              <w:spacing w:after="0"/>
              <w:rPr>
                <w:rFonts w:ascii="Calibri" w:hAnsi="Calibri" w:cs="Calibri"/>
                <w:sz w:val="16"/>
                <w:szCs w:val="16"/>
              </w:rPr>
            </w:pPr>
            <w:r>
              <w:rPr>
                <w:rFonts w:ascii="Calibri" w:hAnsi="Calibri" w:cs="Calibri"/>
                <w:sz w:val="16"/>
                <w:szCs w:val="16"/>
              </w:rPr>
              <w:t xml:space="preserve">5 digits (00300)</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Paying branch</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15</w:t>
            </w:r>
          </w:p>
        </w:tc>
        <w:tc>
          <w:tcPr>
            <w:tcW w:w="2304" w:type="dxa"/>
          </w:tcPr>
          <w:p>
            <w:pPr>
              <w:keepNext/>
              <w:spacing w:after="0"/>
              <w:rPr>
                <w:rFonts w:ascii="Calibri" w:hAnsi="Calibri" w:cs="Calibri"/>
                <w:sz w:val="16"/>
                <w:szCs w:val="16"/>
              </w:rPr>
            </w:pPr>
            <w:r>
              <w:rPr>
                <w:rFonts w:ascii="Calibri" w:hAnsi="Calibri" w:cs="Calibri"/>
                <w:sz w:val="16"/>
                <w:szCs w:val="16"/>
              </w:rPr>
              <w:t xml:space="preserve">Date of payment</w:t>
            </w:r>
          </w:p>
        </w:tc>
        <w:tc>
          <w:tcPr>
            <w:tcW w:w="3096" w:type="dxa"/>
          </w:tcPr>
          <w:p>
            <w:pPr>
              <w:keepNext/>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Payment date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tcPr>
          <w:p>
            <w:pPr>
              <w:spacing w:after="0"/>
              <w:rPr>
                <w:rFonts w:ascii="Calibri" w:hAnsi="Calibri" w:cs="Calibri"/>
                <w:sz w:val="16"/>
                <w:szCs w:val="16"/>
              </w:rPr>
            </w:pPr>
            <w:r>
              <w:rPr>
                <w:rFonts w:ascii="Calibri" w:hAnsi="Calibri" w:cs="Calibri"/>
                <w:sz w:val="16"/>
                <w:szCs w:val="16"/>
              </w:rPr>
              <w:t xml:space="preserve">HH:MM:SS (00:00:00)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Client code</w:t>
            </w:r>
          </w:p>
        </w:tc>
        <w:tc>
          <w:tcPr>
            <w:tcW w:w="3096" w:type="dxa"/>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Client of the check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w:t>
            </w:r>
          </w:p>
        </w:tc>
        <w:tc>
          <w:tcPr>
            <w:tcW w:w="3096" w:type="dxa"/>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at maturity</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Check number</w:t>
            </w:r>
          </w:p>
        </w:tc>
        <w:tc>
          <w:tcPr>
            <w:tcW w:w="3096" w:type="dxa"/>
          </w:tcPr>
          <w:p>
            <w:pPr>
              <w:spacing w:after="0"/>
              <w:rPr>
                <w:rFonts w:ascii="Calibri" w:hAnsi="Calibri" w:cs="Calibri"/>
                <w:sz w:val="16"/>
                <w:szCs w:val="16"/>
              </w:rPr>
            </w:pPr>
            <w:r>
              <w:rPr>
                <w:rFonts w:ascii="Calibri" w:hAnsi="Calibri" w:cs="Calibri"/>
                <w:sz w:val="16"/>
                <w:szCs w:val="16"/>
              </w:rPr>
              <w:t xml:space="preserve">Text (0012345)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Bank code</w:t>
            </w:r>
          </w:p>
        </w:tc>
        <w:tc>
          <w:tcPr>
            <w:tcW w:w="3096" w:type="dxa"/>
          </w:tcPr>
          <w:p>
            <w:pPr>
              <w:spacing w:after="0"/>
              <w:rPr>
                <w:rFonts w:ascii="Calibri" w:hAnsi="Calibri" w:cs="Calibri"/>
                <w:sz w:val="16"/>
                <w:szCs w:val="16"/>
              </w:rPr>
            </w:pPr>
            <w:r>
              <w:rPr>
                <w:rFonts w:ascii="Calibri" w:hAnsi="Calibri" w:cs="Calibri"/>
                <w:sz w:val="16"/>
                <w:szCs w:val="16"/>
              </w:rPr>
              <w:t xml:space="preserve">Text (PNB)</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Drawee bank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Check branch</w:t>
            </w:r>
          </w:p>
        </w:tc>
        <w:tc>
          <w:tcPr>
            <w:tcW w:w="3096" w:type="dxa"/>
          </w:tcPr>
          <w:p>
            <w:pPr>
              <w:spacing w:after="0"/>
              <w:rPr>
                <w:rFonts w:ascii="Calibri" w:hAnsi="Calibri" w:cs="Calibri"/>
                <w:sz w:val="16"/>
                <w:szCs w:val="16"/>
              </w:rPr>
            </w:pPr>
            <w:r>
              <w:rPr>
                <w:rFonts w:ascii="Calibri" w:hAnsi="Calibri" w:cs="Calibri"/>
                <w:sz w:val="16"/>
                <w:szCs w:val="16"/>
              </w:rPr>
              <w:t xml:space="preserve">Text (Makati)</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Branch of the drawee bank</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7</w:t>
            </w:r>
          </w:p>
        </w:tc>
        <w:tc>
          <w:tcPr>
            <w:tcW w:w="2304" w:type="dxa"/>
          </w:tcPr>
          <w:p>
            <w:pPr>
              <w:keepNext/>
              <w:spacing w:after="0"/>
              <w:rPr>
                <w:rFonts w:ascii="Calibri" w:hAnsi="Calibri" w:cs="Calibri"/>
                <w:sz w:val="16"/>
                <w:szCs w:val="16"/>
              </w:rPr>
            </w:pPr>
            <w:r>
              <w:rPr>
                <w:rFonts w:ascii="Calibri" w:hAnsi="Calibri" w:cs="Calibri"/>
                <w:sz w:val="16"/>
                <w:szCs w:val="16"/>
              </w:rPr>
              <w:t xml:space="preserve">Maturity date</w:t>
            </w:r>
          </w:p>
        </w:tc>
        <w:tc>
          <w:tcPr>
            <w:tcW w:w="3096" w:type="dxa"/>
          </w:tcPr>
          <w:p>
            <w:pPr>
              <w:keepNext/>
              <w:spacing w:after="0"/>
              <w:rPr>
                <w:rFonts w:ascii="Calibri" w:hAnsi="Calibri" w:cs="Calibri"/>
                <w:sz w:val="16"/>
                <w:szCs w:val="16"/>
              </w:rPr>
            </w:pPr>
            <w:r>
              <w:rPr>
                <w:rFonts w:ascii="Calibri" w:hAnsi="Calibri" w:cs="Calibri"/>
                <w:sz w:val="16"/>
                <w:szCs w:val="16"/>
              </w:rPr>
              <w:t xml:space="preserve">Date</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Date of the daily maturity run</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8</w:t>
            </w:r>
          </w:p>
        </w:tc>
        <w:tc>
          <w:tcPr>
            <w:tcW w:w="2304" w:type="dxa"/>
          </w:tcPr>
          <w:p>
            <w:pPr>
              <w:keepNext/>
              <w:spacing w:after="0"/>
              <w:rPr>
                <w:rFonts w:ascii="Calibri" w:hAnsi="Calibri" w:cs="Calibri"/>
                <w:sz w:val="16"/>
                <w:szCs w:val="16"/>
              </w:rPr>
            </w:pPr>
            <w:r>
              <w:rPr>
                <w:rFonts w:ascii="Calibri" w:hAnsi="Calibri" w:cs="Calibri"/>
                <w:sz w:val="16"/>
                <w:szCs w:val="16"/>
              </w:rPr>
              <w:t xml:space="preserve">Amount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Check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tcPr>
          <w:p>
            <w:pPr>
              <w:spacing w:after="0"/>
              <w:rPr>
                <w:rFonts w:ascii="Calibri" w:hAnsi="Calibri" w:cs="Calibri"/>
                <w:sz w:val="16"/>
                <w:szCs w:val="16"/>
              </w:rPr>
            </w:pPr>
            <w:r>
              <w:rPr>
                <w:rFonts w:ascii="Calibri" w:hAnsi="Calibri" w:cs="Calibri"/>
                <w:sz w:val="16"/>
                <w:szCs w:val="16"/>
              </w:rPr>
              <w:t xml:space="preserve">Text (CBG)</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D.3 CLPC file</w:t>
      </w:r>
    </w:p>
    <w:p>
      <w:pPr>
        <w:keepNext/>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COUNT</w:t>
            </w:r>
          </w:p>
        </w:tc>
        <w:tc>
          <w:tcPr>
            <w:tcW w:w="3096" w:type="dxa"/>
          </w:tcPr>
          <w:p>
            <w:pPr>
              <w:spacing w:after="0"/>
              <w:rPr>
                <w:rFonts w:ascii="Calibri" w:hAnsi="Calibri" w:cs="Calibri"/>
                <w:sz w:val="16"/>
                <w:szCs w:val="16"/>
              </w:rPr>
            </w:pPr>
            <w:r>
              <w:rPr>
                <w:rFonts w:ascii="Calibri" w:hAnsi="Calibri" w:cs="Calibri"/>
                <w:sz w:val="16"/>
                <w:szCs w:val="16"/>
              </w:rPr>
              <w:t xml:space="preserve">1 to n</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DATE CREDIT</w:t>
            </w:r>
          </w:p>
        </w:tc>
        <w:tc>
          <w:tcPr>
            <w:tcW w:w="3096" w:type="dxa"/>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AR NUMBER</w:t>
            </w:r>
          </w:p>
        </w:tc>
        <w:tc>
          <w:tcPr>
            <w:tcW w:w="3096" w:type="dxa"/>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Filled by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or invoice)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PN NUMBER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when the invoice is blank</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CORP.DEPT</w:t>
            </w:r>
          </w:p>
        </w:tc>
        <w:tc>
          <w:tcPr>
            <w:tcW w:w="3096" w:type="dxa"/>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9</w:t>
            </w:r>
          </w:p>
        </w:tc>
        <w:tc>
          <w:tcPr>
            <w:tcW w:w="2304" w:type="dxa"/>
          </w:tcPr>
          <w:p>
            <w:pPr>
              <w:keepNext/>
              <w:spacing w:after="0"/>
              <w:rPr>
                <w:rFonts w:ascii="Calibri" w:hAnsi="Calibri" w:cs="Calibri"/>
                <w:sz w:val="16"/>
                <w:szCs w:val="16"/>
              </w:rPr>
            </w:pPr>
            <w:r>
              <w:rPr>
                <w:rFonts w:ascii="Calibri" w:hAnsi="Calibri" w:cs="Calibri"/>
                <w:sz w:val="16"/>
                <w:szCs w:val="16"/>
              </w:rPr>
              <w:t xml:space="preserve">RISK CODE</w:t>
            </w:r>
          </w:p>
        </w:tc>
        <w:tc>
          <w:tcPr>
            <w:tcW w:w="3096" w:type="dxa"/>
          </w:tcPr>
          <w:p>
            <w:pPr>
              <w:keepNext/>
              <w:spacing w:after="0"/>
              <w:rPr>
                <w:rFonts w:ascii="Calibri" w:hAnsi="Calibri" w:cs="Calibri"/>
                <w:sz w:val="16"/>
                <w:szCs w:val="16"/>
              </w:rPr>
            </w:pPr>
            <w:r>
              <w:rPr>
                <w:rFonts w:ascii="Calibri" w:hAnsi="Calibri" w:cs="Calibri"/>
                <w:sz w:val="16"/>
                <w:szCs w:val="16"/>
              </w:rPr>
              <w:t xml:space="preserve">Text (FIP)</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10</w:t>
            </w:r>
          </w:p>
        </w:tc>
        <w:tc>
          <w:tcPr>
            <w:tcW w:w="2304" w:type="dxa"/>
          </w:tcPr>
          <w:p>
            <w:pPr>
              <w:keepNext/>
              <w:spacing w:after="0"/>
              <w:rPr>
                <w:rFonts w:ascii="Calibri" w:hAnsi="Calibri" w:cs="Calibri"/>
                <w:sz w:val="16"/>
                <w:szCs w:val="16"/>
              </w:rPr>
            </w:pPr>
            <w:r>
              <w:rPr>
                <w:rFonts w:ascii="Calibri" w:hAnsi="Calibri" w:cs="Calibri"/>
                <w:sz w:val="16"/>
                <w:szCs w:val="16"/>
              </w:rPr>
              <w:t xml:space="preserve">REMARKS</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w:t>
            </w:r>
          </w:p>
        </w:tc>
        <w:tc>
          <w:tcPr>
            <w:tcW w:w="2304" w:type="dxa"/>
          </w:tcPr>
          <w:p>
            <w:pPr>
              <w:spacing w:after="0"/>
              <w:rPr>
                <w:rFonts w:ascii="Calibri" w:hAnsi="Calibri" w:cs="Calibri"/>
                <w:sz w:val="16"/>
                <w:szCs w:val="16"/>
              </w:rPr>
            </w:pPr>
            <w:r>
              <w:rPr>
                <w:rFonts w:ascii="Calibri" w:hAnsi="Calibri" w:cs="Calibri"/>
                <w:sz w:val="16"/>
                <w:szCs w:val="16"/>
              </w:rPr>
              <w:t xml:space="preserve">TOTAL row</w:t>
            </w:r>
          </w:p>
        </w:tc>
        <w:tc>
          <w:tcPr>
            <w:tcW w:w="3096" w:type="dxa"/>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D.4 Trade file (TFS, from CIB)</w:t>
      </w:r>
    </w:p>
    <w:p>
      <w:pPr>
        <w:keepNext/>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Branch Name</w:t>
            </w:r>
          </w:p>
        </w:tc>
        <w:tc>
          <w:tcPr>
            <w:tcW w:w="3096" w:type="dxa"/>
          </w:tcPr>
          <w:p>
            <w:pPr>
              <w:spacing w:after="0"/>
              <w:rPr>
                <w:rFonts w:ascii="Calibri" w:hAnsi="Calibri" w:cs="Calibri"/>
                <w:sz w:val="16"/>
                <w:szCs w:val="16"/>
              </w:rPr>
            </w:pPr>
            <w:r>
              <w:rPr>
                <w:rFonts w:ascii="Calibri" w:hAnsi="Calibri" w:cs="Calibri"/>
                <w:sz w:val="16"/>
                <w:szCs w:val="16"/>
              </w:rPr>
              <w:t xml:space="preserve">Text (RECON)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Each part is tried as a match key</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Debit</w:t>
            </w:r>
          </w:p>
        </w:tc>
        <w:tc>
          <w:tcPr>
            <w:tcW w:w="3096" w:type="dxa"/>
          </w:tcPr>
          <w:p>
            <w:pPr>
              <w:spacing w:after="0"/>
              <w:rPr>
                <w:rFonts w:ascii="Calibri" w:hAnsi="Calibri" w:cs="Calibri"/>
                <w:sz w:val="16"/>
                <w:szCs w:val="16"/>
              </w:rPr>
            </w:pPr>
            <w:r>
              <w:rPr>
                <w:rFonts w:ascii="Calibri" w:hAnsi="Calibri" w:cs="Calibri"/>
                <w:sz w:val="16"/>
                <w:szCs w:val="16"/>
              </w:rPr>
              <w:t xml:space="preserve">Number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5</w:t>
            </w:r>
          </w:p>
        </w:tc>
        <w:tc>
          <w:tcPr>
            <w:tcW w:w="2304" w:type="dxa"/>
          </w:tcPr>
          <w:p>
            <w:pPr>
              <w:keepNext/>
              <w:spacing w:after="0"/>
              <w:rPr>
                <w:rFonts w:ascii="Calibri" w:hAnsi="Calibri" w:cs="Calibri"/>
                <w:sz w:val="16"/>
                <w:szCs w:val="16"/>
              </w:rPr>
            </w:pPr>
            <w:r>
              <w:rPr>
                <w:rFonts w:ascii="Calibri" w:hAnsi="Calibri" w:cs="Calibri"/>
                <w:sz w:val="16"/>
                <w:szCs w:val="16"/>
              </w:rPr>
              <w:t xml:space="preserve">Credit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(31080.04)</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Paid amount; a row without credit is failed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6</w:t>
            </w:r>
          </w:p>
        </w:tc>
        <w:tc>
          <w:tcPr>
            <w:tcW w:w="2304" w:type="dxa"/>
          </w:tcPr>
          <w:p>
            <w:pPr>
              <w:keepNext/>
              <w:spacing w:after="0"/>
              <w:rPr>
                <w:rFonts w:ascii="Calibri" w:hAnsi="Calibri" w:cs="Calibri"/>
                <w:sz w:val="16"/>
                <w:szCs w:val="16"/>
              </w:rPr>
            </w:pPr>
            <w:r>
              <w:rPr>
                <w:rFonts w:ascii="Calibri" w:hAnsi="Calibri" w:cs="Calibri"/>
                <w:sz w:val="16"/>
                <w:szCs w:val="16"/>
              </w:rPr>
              <w:t xml:space="preserve">Running Balance</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Check No.</w:t>
            </w:r>
          </w:p>
        </w:tc>
        <w:tc>
          <w:tcPr>
            <w:tcW w:w="3096" w:type="dxa"/>
          </w:tcPr>
          <w:p>
            <w:pPr>
              <w:spacing w:after="0"/>
              <w:rPr>
                <w:rFonts w:ascii="Calibri" w:hAnsi="Calibri" w:cs="Calibri"/>
                <w:sz w:val="16"/>
                <w:szCs w:val="16"/>
              </w:rPr>
            </w:pPr>
            <w:r>
              <w:rPr>
                <w:rFonts w:ascii="Calibri" w:hAnsi="Calibri" w:cs="Calibri"/>
                <w:sz w:val="16"/>
                <w:szCs w:val="16"/>
              </w:rPr>
              <w:t xml:space="preserve">Text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D.5 Direct Credit file</w:t>
      </w:r>
    </w:p>
    <w:p>
      <w:pPr>
        <w:keepNext/>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BP filename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Paid amount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Payment type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Priority 2 and 3 match keys</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9</w:t>
            </w:r>
          </w:p>
        </w:tc>
        <w:tc>
          <w:tcPr>
            <w:tcW w:w="2304" w:type="dxa"/>
          </w:tcPr>
          <w:p>
            <w:pPr>
              <w:keepNext/>
              <w:spacing w:after="0"/>
              <w:rPr>
                <w:rFonts w:ascii="Calibri" w:hAnsi="Calibri" w:cs="Calibri"/>
                <w:sz w:val="16"/>
                <w:szCs w:val="16"/>
              </w:rPr>
            </w:pPr>
            <w:r>
              <w:rPr>
                <w:rFonts w:ascii="Calibri" w:hAnsi="Calibri" w:cs="Calibri"/>
                <w:sz w:val="16"/>
                <w:szCs w:val="16"/>
              </w:rPr>
              <w:t xml:space="preserve">Ebix reference no.</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Match key</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10</w:t>
            </w:r>
          </w:p>
        </w:tc>
        <w:tc>
          <w:tcPr>
            <w:tcW w:w="2304" w:type="dxa"/>
          </w:tcPr>
          <w:p>
            <w:pPr>
              <w:keepNext/>
              <w:spacing w:after="0"/>
              <w:rPr>
                <w:rFonts w:ascii="Calibri" w:hAnsi="Calibri" w:cs="Calibri"/>
                <w:sz w:val="16"/>
                <w:szCs w:val="16"/>
              </w:rPr>
            </w:pPr>
            <w:r>
              <w:rPr>
                <w:rFonts w:ascii="Calibri" w:hAnsi="Calibri" w:cs="Calibri"/>
                <w:sz w:val="16"/>
                <w:szCs w:val="16"/>
              </w:rPr>
              <w:t xml:space="preserve">Logged by</w:t>
            </w:r>
          </w:p>
        </w:tc>
        <w:tc>
          <w:tcPr>
            <w:tcW w:w="3096" w:type="dxa"/>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tcPr>
          <w:p>
            <w:pPr>
              <w:keepNext/>
              <w:spacing w:after="0"/>
              <w:rPr>
                <w:rFonts w:ascii="Calibri" w:hAnsi="Calibri" w:cs="Calibri"/>
                <w:sz w:val="16"/>
                <w:szCs w:val="16"/>
              </w:rPr>
            </w:pPr>
            <w:r>
              <w:rPr>
                <w:rFonts w:ascii="Calibri" w:hAnsi="Calibri" w:cs="Calibri"/>
                <w:sz w:val="16"/>
                <w:szCs w:val="16"/>
              </w:rPr>
              <w:t xml:space="preserve">No</w:t>
            </w:r>
          </w:p>
        </w:tc>
        <w:tc>
          <w:tcPr>
            <w:tcW w:w="3096" w:type="dxa"/>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Requestor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D.6 Commission Schedule (FRS.CSH.02.02.03)</w:t>
      </w:r>
    </w:p>
    <w:p>
      <w:pPr>
        <w:keepNext/>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Insurer code</w:t>
            </w:r>
          </w:p>
        </w:tc>
        <w:tc>
          <w:tcPr>
            <w:tcW w:w="3096" w:type="dxa"/>
          </w:tcPr>
          <w:p>
            <w:pPr>
              <w:spacing w:after="0"/>
              <w:rPr>
                <w:rFonts w:ascii="Calibri" w:hAnsi="Calibri" w:cs="Calibri"/>
                <w:sz w:val="16"/>
                <w:szCs w:val="16"/>
              </w:rPr>
            </w:pPr>
            <w:r>
              <w:rPr>
                <w:rFonts w:ascii="Calibri" w:hAnsi="Calibri" w:cs="Calibri"/>
                <w:sz w:val="16"/>
                <w:szCs w:val="16"/>
              </w:rPr>
              <w:t xml:space="preserve">Text (INS-MGIC)</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Insurer paying the commission</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Payee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Received From of the OR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tcPr>
          <w:p>
            <w:pPr>
              <w:spacing w:after="0"/>
              <w:rPr>
                <w:rFonts w:ascii="Calibri" w:hAnsi="Calibri" w:cs="Calibri"/>
                <w:sz w:val="16"/>
                <w:szCs w:val="16"/>
              </w:rPr>
            </w:pPr>
            <w:r>
              <w:rPr>
                <w:rFonts w:ascii="Calibri" w:hAnsi="Calibri" w:cs="Calibri"/>
                <w:sz w:val="16"/>
                <w:szCs w:val="16"/>
              </w:rPr>
              <w:t xml:space="preserve">Text (2307-0001)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BIR 2307 certificate of the insurer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Payment ref</w:t>
            </w:r>
          </w:p>
        </w:tc>
        <w:tc>
          <w:tcPr>
            <w:tcW w:w="3096" w:type="dxa"/>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 number or credit reference</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(reference number)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Commission paid</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7</w:t>
            </w:r>
          </w:p>
        </w:tc>
        <w:tc>
          <w:tcPr>
            <w:tcW w:w="2304" w:type="dxa"/>
          </w:tcPr>
          <w:p>
            <w:pPr>
              <w:keepNext/>
              <w:spacing w:after="0"/>
              <w:rPr>
                <w:rFonts w:ascii="Calibri" w:hAnsi="Calibri" w:cs="Calibri"/>
                <w:sz w:val="16"/>
                <w:szCs w:val="16"/>
              </w:rPr>
            </w:pPr>
            <w:r>
              <w:rPr>
                <w:rFonts w:ascii="Calibri" w:hAnsi="Calibri" w:cs="Calibri"/>
                <w:sz w:val="16"/>
                <w:szCs w:val="16"/>
              </w:rPr>
              <w:t xml:space="preserve">VAT</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VAT on the commission</w:t>
            </w:r>
          </w:p>
        </w:tc>
      </w:tr>
      <w:tr>
        <w:trPr>
          <w:cantSplit/>
        </w:trPr>
        <w:tc>
          <w:tcPr>
            <w:tcW w:w="792" w:type="dxa"/>
          </w:tcPr>
          <w:p>
            <w:pPr>
              <w:keepNext/>
              <w:spacing w:after="0"/>
              <w:rPr>
                <w:rFonts w:ascii="Calibri" w:hAnsi="Calibri" w:cs="Calibri"/>
                <w:sz w:val="16"/>
                <w:szCs w:val="16"/>
              </w:rPr>
            </w:pPr>
            <w:r>
              <w:rPr>
                <w:rFonts w:ascii="Calibri" w:hAnsi="Calibri" w:cs="Calibri"/>
                <w:sz w:val="16"/>
                <w:szCs w:val="16"/>
              </w:rPr>
              <w:t xml:space="preserve">8</w:t>
            </w:r>
          </w:p>
        </w:tc>
        <w:tc>
          <w:tcPr>
            <w:tcW w:w="2304" w:type="dxa"/>
          </w:tcPr>
          <w:p>
            <w:pPr>
              <w:keepNext/>
              <w:spacing w:after="0"/>
              <w:rPr>
                <w:rFonts w:ascii="Calibri" w:hAnsi="Calibri" w:cs="Calibri"/>
                <w:sz w:val="16"/>
                <w:szCs w:val="16"/>
              </w:rPr>
            </w:pPr>
            <w:r>
              <w:rPr>
                <w:rFonts w:ascii="Calibri" w:hAnsi="Calibri" w:cs="Calibri"/>
                <w:sz w:val="16"/>
                <w:szCs w:val="16"/>
              </w:rPr>
              <w:t xml:space="preserve">Withholding tax</w:t>
            </w:r>
          </w:p>
        </w:tc>
        <w:tc>
          <w:tcPr>
            <w:tcW w:w="3096" w:type="dxa"/>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keepNext/>
              <w:spacing w:after="0"/>
              <w:rPr>
                <w:rFonts w:ascii="Calibri" w:hAnsi="Calibri" w:cs="Calibri"/>
                <w:sz w:val="16"/>
                <w:szCs w:val="16"/>
              </w:rPr>
            </w:pPr>
            <w:r>
              <w:rPr>
                <w:rFonts w:ascii="Calibri" w:hAnsi="Calibri" w:cs="Calibri"/>
                <w:sz w:val="16"/>
                <w:szCs w:val="16"/>
              </w:rPr>
              <w:t xml:space="preserve">Yes</w:t>
            </w:r>
          </w:p>
        </w:tc>
        <w:tc>
          <w:tcPr>
            <w:tcW w:w="3096" w:type="dxa"/>
          </w:tcPr>
          <w:p>
            <w:pPr>
              <w:keepNext/>
              <w:spacing w:after="0"/>
              <w:rPr>
                <w:rFonts w:ascii="Calibri" w:hAnsi="Calibri" w:cs="Calibri"/>
                <w:sz w:val="16"/>
                <w:szCs w:val="16"/>
              </w:rPr>
            </w:pPr>
            <w:r>
              <w:rPr>
                <w:rFonts w:ascii="Calibri" w:hAnsi="Calibri" w:cs="Calibri"/>
                <w:sz w:val="16"/>
                <w:szCs w:val="16"/>
              </w:rPr>
              <w:t xml:space="preserve">Tax withheld by the insurer</w:t>
            </w:r>
          </w:p>
        </w:tc>
      </w:tr>
      <w:tr>
        <w:trPr>
          <w:cantSplit/>
        </w:trP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Payment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7"/>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8"/>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39"/>
                    <a:stretch>
                      <a:fillRect/>
                    </a:stretch>
                  </pic:blipFill>
                  <pic:spPr>
                    <a:xfrm>
                      <a:off x="0" y="0"/>
                      <a:ext cx="5852160" cy="2837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 Cashiering Dashboard of the Cashiering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account, invoice, ARN, AR or OR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Account, invoice, ARN, AR or OR number; Receipts and the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AR/OR for Posting / Cancellation (AR/OR) for Posting / Reinstatement (AR/OR) for Posting: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0"/>
              <w:rPr>
                <w:rFonts w:ascii="Calibri" w:hAnsi="Calibri" w:cs="Calibri"/>
                <w:sz w:val="15"/>
                <w:szCs w:val="15"/>
              </w:rPr>
            </w:pPr>
            <w:r>
              <w:rPr>
                <w:rFonts w:ascii="Calibri" w:hAnsi="Calibri" w:cs="Calibri"/>
                <w:sz w:val="15"/>
                <w:szCs w:val="15"/>
              </w:rPr>
              <w:t xml:space="preserve">Nothing to show</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Returned List: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and OR issuance, cancellation and reinstatement records returned to their creator; Records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Unapplied Payments for Disposition: Item / Count / Amount (PHP)</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Pre-Booked, Excess, Refund to Client, Refund to Insurer, Unbooked/Unmatched, Unapplied, Unapplied Commission;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 Auto Payment Processing: Item / Count / Amount (PHP)</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PDC, Bills Payment, CLPC, Trade, Direct Credit files waiting; Payment files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0"/>
              <w:rPr>
                <w:rFonts w:ascii="Calibri" w:hAnsi="Calibri" w:cs="Calibri"/>
                <w:sz w:val="15"/>
                <w:szCs w:val="15"/>
              </w:rPr>
            </w:pPr>
            <w:r>
              <w:rPr>
                <w:rFonts w:ascii="Calibri" w:hAnsi="Calibri" w:cs="Calibri"/>
                <w:sz w:val="15"/>
                <w:szCs w:val="15"/>
              </w:rPr>
              <w:t xml:space="preserve">Links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Shown by the user's role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Refresh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Counts the items again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 number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found, or Invoice Search with the number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[An item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its list already filtered (Posting, Unapplied Payments, Payment Files)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rPr>
          <w:rFonts w:ascii="Calibri" w:hAnsi="Calibri" w:cs="Calibri"/>
        </w:rPr>
      </w:pPr>
      <w:r>
        <w:rPr>
          <w:rFonts w:ascii="Calibri" w:hAnsi="Calibri" w:cs="Calibri"/>
        </w:rPr>
        <w:t xml:space="preserve">The counts and amounts are taken when the screen opens or is refreshed, per currency.</w:t>
      </w:r>
    </w:p>
    <w:p>
      <w:pPr>
        <w:pStyle w:val="Heading2"/>
        <w:keepNext/>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0"/>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1"/>
                    <a:stretch>
                      <a:fillRect/>
                    </a:stretch>
                  </pic:blipFill>
                  <pic:spPr>
                    <a:xfrm>
                      <a:off x="0" y="0"/>
                      <a:ext cx="5852160" cy="394011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 Create AR: the creation record of an acknowledgement receipt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Acknowledgement Receipt or Official Receipt (from the entry);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Acknowledgement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 (AR)</w:t>
            </w:r>
          </w:p>
        </w:tc>
        <w:tc>
          <w:tcPr>
            <w:tcW w:w="3168" w:type="dxa"/>
          </w:tcPr>
          <w:p>
            <w:pPr>
              <w:spacing w:after="0"/>
              <w:rPr>
                <w:rFonts w:ascii="Calibri" w:hAnsi="Calibri" w:cs="Calibri"/>
                <w:sz w:val="15"/>
                <w:szCs w:val="15"/>
              </w:rPr>
            </w:pPr>
            <w:r>
              <w:rPr>
                <w:rFonts w:ascii="Calibri" w:hAnsi="Calibri" w:cs="Calibri"/>
                <w:sz w:val="15"/>
                <w:szCs w:val="15"/>
              </w:rPr>
              <w:t xml:space="preserve">Premium Payment; Non-Premium Payment: Refund from Insurer, Other Expenses, AR Insurance; Fixed list</w:t>
            </w:r>
          </w:p>
        </w:tc>
        <w:tc>
          <w:tcPr>
            <w:tcW w:w="2808" w:type="dxa"/>
          </w:tcPr>
          <w:p>
            <w:pPr>
              <w:spacing w:after="0"/>
              <w:rPr>
                <w:rFonts w:ascii="Calibri" w:hAnsi="Calibri" w:cs="Calibri"/>
                <w:sz w:val="15"/>
                <w:szCs w:val="15"/>
              </w:rPr>
            </w:pPr>
            <w:r>
              <w:rPr>
                <w:rFonts w:ascii="Calibri" w:hAnsi="Calibri" w:cs="Calibri"/>
                <w:sz w:val="15"/>
                <w:szCs w:val="15"/>
              </w:rPr>
              <w:t xml:space="preserve">AR Type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Official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 (OR)</w:t>
            </w:r>
          </w:p>
        </w:tc>
        <w:tc>
          <w:tcPr>
            <w:tcW w:w="3168" w:type="dxa"/>
          </w:tcPr>
          <w:p>
            <w:pPr>
              <w:spacing w:after="0"/>
              <w:rPr>
                <w:rFonts w:ascii="Calibri" w:hAnsi="Calibri" w:cs="Calibri"/>
                <w:sz w:val="15"/>
                <w:szCs w:val="15"/>
              </w:rPr>
            </w:pPr>
            <w:r>
              <w:rPr>
                <w:rFonts w:ascii="Calibri" w:hAnsi="Calibri" w:cs="Calibri"/>
                <w:sz w:val="15"/>
                <w:szCs w:val="15"/>
              </w:rPr>
              <w:t xml:space="preserve">Service Fee Income, Insurance Profit Share, Commissions (with VAT / withholding tax), Incentives, Handling Fee, Others (discount);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OR Type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Receipting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Branches of the user; Head Office only for an OR; Branches</w:t>
            </w:r>
          </w:p>
        </w:tc>
        <w:tc>
          <w:tcPr>
            <w:tcW w:w="2808" w:type="dxa"/>
          </w:tcPr>
          <w:p>
            <w:pPr>
              <w:spacing w:after="0"/>
              <w:rPr>
                <w:rFonts w:ascii="Calibri" w:hAnsi="Calibri" w:cs="Calibri"/>
                <w:sz w:val="15"/>
                <w:szCs w:val="15"/>
              </w:rPr>
            </w:pPr>
            <w:r>
              <w:rPr>
                <w:rFonts w:ascii="Calibri" w:hAnsi="Calibri" w:cs="Calibri"/>
                <w:sz w:val="15"/>
                <w:szCs w:val="15"/>
              </w:rPr>
              <w:t xml:space="preserve">Receipting Branch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Receipt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To be generated once posted; Receipt series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Entry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Client, Insurer, Other; Insurer for a non-premium AR;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Client / Client Name</w:t>
            </w:r>
          </w:p>
        </w:tc>
        <w:tc>
          <w:tcPr>
            <w:tcW w:w="1224" w:type="dxa"/>
          </w:tcPr>
          <w:p>
            <w:pPr>
              <w:spacing w:after="0"/>
              <w:rPr>
                <w:rFonts w:ascii="Calibri" w:hAnsi="Calibri" w:cs="Calibri"/>
                <w:sz w:val="15"/>
                <w:szCs w:val="15"/>
              </w:rPr>
            </w:pPr>
            <w:r>
              <w:rPr>
                <w:rFonts w:ascii="Calibri" w:hAnsi="Calibri" w:cs="Calibri"/>
                <w:sz w:val="15"/>
                <w:szCs w:val="15"/>
              </w:rPr>
              <w:t xml:space="preserve">Look-up</w:t>
            </w:r>
          </w:p>
        </w:tc>
        <w:tc>
          <w:tcPr>
            <w:tcW w:w="1296" w:type="dxa"/>
          </w:tcPr>
          <w:p>
            <w:pPr>
              <w:spacing w:after="0"/>
              <w:rPr>
                <w:rFonts w:ascii="Calibri" w:hAnsi="Calibri" w:cs="Calibri"/>
                <w:sz w:val="15"/>
                <w:szCs w:val="15"/>
              </w:rPr>
            </w:pPr>
            <w:r>
              <w:rPr>
                <w:rFonts w:ascii="Calibri" w:hAnsi="Calibri" w:cs="Calibri"/>
                <w:sz w:val="15"/>
                <w:szCs w:val="15"/>
              </w:rPr>
              <w:t xml:space="preserve">Cond.: entry type Client</w:t>
            </w:r>
          </w:p>
        </w:tc>
        <w:tc>
          <w:tcPr>
            <w:tcW w:w="3168" w:type="dxa"/>
          </w:tcPr>
          <w:p>
            <w:pPr>
              <w:spacing w:after="0"/>
              <w:rPr>
                <w:rFonts w:ascii="Calibri" w:hAnsi="Calibri" w:cs="Calibri"/>
                <w:sz w:val="15"/>
                <w:szCs w:val="15"/>
              </w:rPr>
            </w:pPr>
            <w:r>
              <w:rPr>
                <w:rFonts w:ascii="Calibri" w:hAnsi="Calibri" w:cs="Calibri"/>
                <w:sz w:val="15"/>
                <w:szCs w:val="15"/>
              </w:rPr>
              <w:t xml:space="preserve">Client code and name; Clients</w:t>
            </w:r>
          </w:p>
        </w:tc>
        <w:tc>
          <w:tcPr>
            <w:tcW w:w="2808" w:type="dxa"/>
          </w:tcPr>
          <w:p>
            <w:pPr>
              <w:spacing w:after="0"/>
              <w:rPr>
                <w:rFonts w:ascii="Calibri" w:hAnsi="Calibri" w:cs="Calibri"/>
                <w:sz w:val="15"/>
                <w:szCs w:val="15"/>
              </w:rPr>
            </w:pPr>
            <w:r>
              <w:rPr>
                <w:rFonts w:ascii="Calibri" w:hAnsi="Calibri" w:cs="Calibri"/>
                <w:sz w:val="15"/>
                <w:szCs w:val="15"/>
              </w:rPr>
              <w:t xml:space="preserve">An active client; Client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Insurer / Bank Name</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Cond.: entry type Insurer or a non-premium AR</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bank from the insurer banking list; Insurers</w:t>
            </w:r>
          </w:p>
        </w:tc>
        <w:tc>
          <w:tcPr>
            <w:tcW w:w="2808" w:type="dxa"/>
          </w:tcPr>
          <w:p>
            <w:pPr>
              <w:spacing w:after="0"/>
              <w:rPr>
                <w:rFonts w:ascii="Calibri" w:hAnsi="Calibri" w:cs="Calibri"/>
                <w:sz w:val="15"/>
                <w:szCs w:val="15"/>
              </w:rPr>
            </w:pPr>
            <w:r>
              <w:rPr>
                <w:rFonts w:ascii="Calibri" w:hAnsi="Calibri" w:cs="Calibri"/>
                <w:sz w:val="15"/>
                <w:szCs w:val="15"/>
              </w:rPr>
              <w:t xml:space="preserve">Insurer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proposed from the client or insurer</w:t>
            </w:r>
          </w:p>
        </w:tc>
        <w:tc>
          <w:tcPr>
            <w:tcW w:w="2808" w:type="dxa"/>
          </w:tcPr>
          <w:p>
            <w:pPr>
              <w:spacing w:after="0"/>
              <w:rPr>
                <w:rFonts w:ascii="Calibri" w:hAnsi="Calibri" w:cs="Calibri"/>
                <w:sz w:val="15"/>
                <w:szCs w:val="15"/>
              </w:rPr>
            </w:pPr>
            <w:r>
              <w:rPr>
                <w:rFonts w:ascii="Calibri" w:hAnsi="Calibri" w:cs="Calibri"/>
                <w:sz w:val="15"/>
                <w:szCs w:val="15"/>
              </w:rPr>
              <w:t xml:space="preserve">Payor Name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Payment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for an OR;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Currency / Rate of the Day</w:t>
            </w:r>
          </w:p>
        </w:tc>
        <w:tc>
          <w:tcPr>
            <w:tcW w:w="1224" w:type="dxa"/>
          </w:tcPr>
          <w:p>
            <w:pPr>
              <w:spacing w:after="0"/>
              <w:rPr>
                <w:rFonts w:ascii="Calibri" w:hAnsi="Calibri" w:cs="Calibri"/>
                <w:sz w:val="15"/>
                <w:szCs w:val="15"/>
              </w:rPr>
            </w:pPr>
            <w:r>
              <w:rPr>
                <w:rFonts w:ascii="Calibri" w:hAnsi="Calibri" w:cs="Calibri"/>
                <w:sz w:val="15"/>
                <w:szCs w:val="15"/>
              </w:rPr>
              <w:t xml:space="preserve">Drop-down, value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PHP, USD; the rate of the day for a foreign currency; Currencies of the bank accounts</w:t>
            </w:r>
          </w:p>
        </w:tc>
        <w:tc>
          <w:tcPr>
            <w:tcW w:w="2808" w:type="dxa"/>
          </w:tcPr>
          <w:p>
            <w:pPr>
              <w:spacing w:after="0"/>
              <w:rPr>
                <w:rFonts w:ascii="Calibri" w:hAnsi="Calibri" w:cs="Calibri"/>
                <w:sz w:val="15"/>
                <w:szCs w:val="15"/>
              </w:rPr>
            </w:pPr>
            <w:r>
              <w:rPr>
                <w:rFonts w:ascii="Calibri" w:hAnsi="Calibri" w:cs="Calibri"/>
                <w:sz w:val="15"/>
                <w:szCs w:val="15"/>
              </w:rPr>
              <w:t xml:space="preserve">Currency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Post to Bank Account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DFLB - Current (BDO Ortigas), DFLB Savings (BDO Ortigas), DFLB Savings Mall (Peso), DFLB Savings Trade (Peso), DFLB Savings FX (BDO Ortigas); Bank accounts</w:t>
            </w:r>
          </w:p>
        </w:tc>
        <w:tc>
          <w:tcPr>
            <w:tcW w:w="2808" w:type="dxa"/>
          </w:tcPr>
          <w:p>
            <w:pPr>
              <w:spacing w:after="0"/>
              <w:rPr>
                <w:rFonts w:ascii="Calibri" w:hAnsi="Calibri" w:cs="Calibri"/>
                <w:sz w:val="15"/>
                <w:szCs w:val="15"/>
              </w:rPr>
            </w:pPr>
            <w:r>
              <w:rPr>
                <w:rFonts w:ascii="Calibri" w:hAnsi="Calibri" w:cs="Calibri"/>
                <w:sz w:val="15"/>
                <w:szCs w:val="15"/>
              </w:rPr>
              <w:t xml:space="preserve">Post to Bank Account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Paid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 at most 1,000,000,000.00</w:t>
            </w:r>
          </w:p>
        </w:tc>
        <w:tc>
          <w:tcPr>
            <w:tcW w:w="2808" w:type="dxa"/>
          </w:tcPr>
          <w:p>
            <w:pPr>
              <w:spacing w:after="0"/>
              <w:rPr>
                <w:rFonts w:ascii="Calibri" w:hAnsi="Calibri" w:cs="Calibri"/>
                <w:sz w:val="15"/>
                <w:szCs w:val="15"/>
              </w:rPr>
            </w:pPr>
            <w:r>
              <w:rPr>
                <w:rFonts w:ascii="Calibri" w:hAnsi="Calibri" w:cs="Calibri"/>
                <w:sz w:val="15"/>
                <w:szCs w:val="15"/>
              </w:rPr>
              <w:t xml:space="preserve">Above zero and at most the maximum; equal to the sum of the accounts; Paid Amount must be above zero and not more than 1,000,000,000.00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(OR): VAT / Withholding Tax / BIR 2307 Certificate Reference / SOA or Fee Invoice</w:t>
            </w:r>
          </w:p>
        </w:tc>
        <w:tc>
          <w:tcPr>
            <w:tcW w:w="1224" w:type="dxa"/>
          </w:tcPr>
          <w:p>
            <w:pPr>
              <w:spacing w:after="0"/>
              <w:rPr>
                <w:rFonts w:ascii="Calibri" w:hAnsi="Calibri" w:cs="Calibri"/>
                <w:sz w:val="15"/>
                <w:szCs w:val="15"/>
              </w:rPr>
            </w:pPr>
            <w:r>
              <w:rPr>
                <w:rFonts w:ascii="Calibri" w:hAnsi="Calibri" w:cs="Calibri"/>
                <w:sz w:val="15"/>
                <w:szCs w:val="15"/>
              </w:rPr>
              <w:t xml:space="preserve">Numbers, text, look-up</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Two decimals; the statement or fee invoice paid; Statements of account and fee invoices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Check and Remarks: Check Number / Check Date / Bank of the Check</w:t>
            </w:r>
          </w:p>
        </w:tc>
        <w:tc>
          <w:tcPr>
            <w:tcW w:w="1224" w:type="dxa"/>
          </w:tcPr>
          <w:p>
            <w:pPr>
              <w:spacing w:after="0"/>
              <w:rPr>
                <w:rFonts w:ascii="Calibri" w:hAnsi="Calibri" w:cs="Calibri"/>
                <w:sz w:val="15"/>
                <w:szCs w:val="15"/>
              </w:rPr>
            </w:pPr>
            <w:r>
              <w:rPr>
                <w:rFonts w:ascii="Calibri" w:hAnsi="Calibri" w:cs="Calibri"/>
                <w:sz w:val="15"/>
                <w:szCs w:val="15"/>
              </w:rPr>
              <w:t xml:space="preserve">Text, date</w:t>
            </w:r>
          </w:p>
        </w:tc>
        <w:tc>
          <w:tcPr>
            <w:tcW w:w="1296" w:type="dxa"/>
          </w:tcPr>
          <w:p>
            <w:pPr>
              <w:spacing w:after="0"/>
              <w:rPr>
                <w:rFonts w:ascii="Calibri" w:hAnsi="Calibri" w:cs="Calibri"/>
                <w:sz w:val="15"/>
                <w:szCs w:val="15"/>
              </w:rPr>
            </w:pPr>
            <w:r>
              <w:rPr>
                <w:rFonts w:ascii="Calibri" w:hAnsi="Calibri" w:cs="Calibri"/>
                <w:sz w:val="15"/>
                <w:szCs w:val="15"/>
              </w:rPr>
              <w:t xml:space="preserve">Cond.: check payment</w:t>
            </w:r>
          </w:p>
        </w:tc>
        <w:tc>
          <w:tcPr>
            <w:tcW w:w="3168" w:type="dxa"/>
          </w:tcPr>
          <w:p>
            <w:pPr>
              <w:spacing w:after="0"/>
              <w:rPr>
                <w:rFonts w:ascii="Calibri" w:hAnsi="Calibri" w:cs="Calibri"/>
                <w:sz w:val="15"/>
                <w:szCs w:val="15"/>
              </w:rPr>
            </w:pPr>
            <w:r>
              <w:rPr>
                <w:rFonts w:ascii="Calibri" w:hAnsi="Calibri" w:cs="Calibri"/>
                <w:sz w:val="15"/>
                <w:szCs w:val="15"/>
              </w:rPr>
              <w:t xml:space="preserve">Up to 40 characters; dd-MMM-yyyy, with the holding period shown</w:t>
            </w:r>
          </w:p>
        </w:tc>
        <w:tc>
          <w:tcPr>
            <w:tcW w:w="2808" w:type="dxa"/>
          </w:tcPr>
          <w:p>
            <w:pPr>
              <w:spacing w:after="0"/>
              <w:rPr>
                <w:rFonts w:ascii="Calibri" w:hAnsi="Calibri" w:cs="Calibri"/>
                <w:sz w:val="15"/>
                <w:szCs w:val="15"/>
              </w:rPr>
            </w:pPr>
            <w:r>
              <w:rPr>
                <w:rFonts w:ascii="Calibri" w:hAnsi="Calibri" w:cs="Calibri"/>
                <w:sz w:val="15"/>
                <w:szCs w:val="15"/>
              </w:rPr>
              <w:t xml:space="preserve">Date not within the holding period (setting); Check Number is required; Check Date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Check and Remarks: Receipt Issuance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 (AR)</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Check and Remarks: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as delivered (setting)</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Remarks is 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Accounts: Account Number</w:t>
            </w:r>
          </w:p>
        </w:tc>
        <w:tc>
          <w:tcPr>
            <w:tcW w:w="1224" w:type="dxa"/>
          </w:tcPr>
          <w:p>
            <w:pPr>
              <w:keepNext/>
              <w:spacing w:after="0"/>
              <w:rPr>
                <w:rFonts w:ascii="Calibri" w:hAnsi="Calibri" w:cs="Calibri"/>
                <w:sz w:val="15"/>
                <w:szCs w:val="15"/>
              </w:rPr>
            </w:pPr>
            <w:r>
              <w:rPr>
                <w:rFonts w:ascii="Calibri" w:hAnsi="Calibri" w:cs="Calibri"/>
                <w:sz w:val="15"/>
                <w:szCs w:val="15"/>
              </w:rPr>
              <w:t xml:space="preserve">Look-up</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Account, invoice or ARN number;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Cond.: paid amount per account</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paid amount keyed per account; the excess computed;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The paid amounts add up to the Paid Amount; The amounts of the accounts must add up to the Paid Amount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w:t>
            </w:r>
          </w:p>
        </w:tc>
        <w:tc>
          <w:tcPr>
            <w:tcW w:w="1872" w:type="dxa"/>
          </w:tcPr>
          <w:p>
            <w:pPr>
              <w:keepNext/>
              <w:spacing w:after="0"/>
              <w:rPr>
                <w:rFonts w:ascii="Calibri" w:hAnsi="Calibri" w:cs="Calibri"/>
                <w:sz w:val="15"/>
                <w:szCs w:val="15"/>
              </w:rPr>
            </w:pPr>
            <w:r>
              <w:rPr>
                <w:rFonts w:ascii="Calibri" w:hAnsi="Calibri" w:cs="Calibri"/>
                <w:sz w:val="15"/>
                <w:szCs w:val="15"/>
              </w:rPr>
              <w:t xml:space="preserve">The creator (receipt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Required fields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record numbered CR-AR-nnnnnn or CR-OR-nnnnnn and opens it</w:t>
            </w:r>
          </w:p>
        </w:tc>
        <w:tc>
          <w:tcPr>
            <w:tcW w:w="1440" w:type="dxa"/>
          </w:tcPr>
          <w:p>
            <w:pPr>
              <w:keepNext/>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rPr>
          <w:rFonts w:ascii="Calibri" w:hAnsi="Calibri" w:cs="Calibri"/>
        </w:rPr>
      </w:pPr>
      <w:r>
        <w:rPr>
          <w:rFonts w:ascii="Calibri" w:hAnsi="Calibri" w:cs="Calibri"/>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rPr>
          <w:rFonts w:ascii="Calibri" w:hAnsi="Calibri" w:cs="Calibri"/>
        </w:rPr>
      </w:pPr>
      <w:r>
        <w:rPr>
          <w:rFonts w:ascii="Calibri" w:hAnsi="Calibri" w:cs="Calibri"/>
        </w:rPr>
        <w:t xml:space="preserve">A check dated within the holding period (4 working days as delivered) is refused at receipting while the check date rule is on (setting).</w:t>
      </w:r>
    </w:p>
    <w:p>
      <w:pPr>
        <w:pStyle w:val="ListParagraph"/>
        <w:numPr>
          <w:ilvl w:val="0"/>
          <w:numId w:val="306"/>
        </w:numPr>
        <w:rPr>
          <w:rFonts w:ascii="Calibri" w:hAnsi="Calibri" w:cs="Calibri"/>
        </w:rPr>
      </w:pPr>
      <w:r>
        <w:rPr>
          <w:rFonts w:ascii="Calibri" w:hAnsi="Calibri" w:cs="Calibri"/>
        </w:rPr>
        <w:t xml:space="preserve">An OR is created only for the Head Office.</w:t>
      </w:r>
    </w:p>
    <w:p>
      <w:pPr>
        <w:pStyle w:val="Heading2"/>
        <w:keepNext/>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2"/>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3"/>
                    <a:stretch>
                      <a:fillRect/>
                    </a:stretch>
                  </pic:blipFill>
                  <pic:spPr>
                    <a:xfrm>
                      <a:off x="0" y="0"/>
                      <a:ext cx="5852160" cy="298661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E.3: AR creation record for posting, as the Approver/Poster sees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Record Number / Receipt Type / AR / OR Type / Receipt Number / Receipting Branch</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 CN- or RE- with AR or OR and a sequence; the receipt number once posted;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Payor Name / Client / Insurer / Payment Type / Post to Bank Account / Paid Amount / Currency / Check</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entered; the check as bank, number and date;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(cancellation, reinstatement): Reason / Type of Reinstatement / Unit Head / Remarks</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reason of the list; Full or Partial Reinstatement;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 Returned / Last posting attempt / Created by / Posted by</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Reason and user of a return; result of the last posting; names with date and time;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Accounts: Account Number / Invoice Number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Accounts of the record; Record accounts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account on the record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Date and Time / User / Activity / Details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action on the record; Record history</w:t>
            </w:r>
          </w:p>
        </w:tc>
        <w:tc>
          <w:tcPr>
            <w:tcW w:w="2808" w:type="dxa"/>
          </w:tcPr>
          <w:p>
            <w:pPr>
              <w:keepNext/>
              <w:spacing w:after="0"/>
              <w:rPr>
                <w:rFonts w:ascii="Calibri" w:hAnsi="Calibri" w:cs="Calibri"/>
                <w:sz w:val="15"/>
                <w:szCs w:val="15"/>
              </w:rPr>
            </w:pPr>
            <w:r>
              <w:rPr>
                <w:rFonts w:ascii="Calibri" w:hAnsi="Calibri" w:cs="Calibri"/>
                <w:sz w:val="15"/>
                <w:szCs w:val="15"/>
              </w:rPr>
              <w:t xml:space="preserve">No activity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Return to Creator: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Why the record goes back</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Edit</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Record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for Posting</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(The record goes to the Approver/Poster for posting); toast Record is now submitted for Posting</w:t>
            </w:r>
          </w:p>
        </w:tc>
        <w:tc>
          <w:tcPr>
            <w:tcW w:w="1440" w:type="dxa"/>
          </w:tcPr>
          <w:p>
            <w:pPr>
              <w:spacing w:after="0"/>
              <w:rPr>
                <w:rFonts w:ascii="Calibri" w:hAnsi="Calibri" w:cs="Calibri"/>
                <w:sz w:val="15"/>
                <w:szCs w:val="15"/>
              </w:rPr>
            </w:pPr>
            <w:r>
              <w:rPr>
                <w:rFonts w:ascii="Calibri" w:hAnsi="Calibri" w:cs="Calibri"/>
                <w:sz w:val="15"/>
                <w:szCs w:val="15"/>
              </w:rPr>
              <w:t xml:space="preserve">For Posting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Cancel Record</w:t>
            </w:r>
          </w:p>
        </w:tc>
        <w:tc>
          <w:tcPr>
            <w:tcW w:w="1872" w:type="dxa"/>
          </w:tcPr>
          <w:p>
            <w:pPr>
              <w:keepNext/>
              <w:spacing w:after="0"/>
              <w:rPr>
                <w:rFonts w:ascii="Calibri" w:hAnsi="Calibri" w:cs="Calibri"/>
                <w:sz w:val="15"/>
                <w:szCs w:val="15"/>
              </w:rPr>
            </w:pPr>
            <w:r>
              <w:rPr>
                <w:rFonts w:ascii="Calibri" w:hAnsi="Calibri" w:cs="Calibri"/>
                <w:sz w:val="15"/>
                <w:szCs w:val="15"/>
              </w:rPr>
              <w:t xml:space="preserve">The creator</w:t>
            </w:r>
          </w:p>
        </w:tc>
        <w:tc>
          <w:tcPr>
            <w:tcW w:w="1872" w:type="dxa"/>
          </w:tcPr>
          <w:p>
            <w:pPr>
              <w:keepNext/>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keepNext/>
              <w:spacing w:after="0"/>
              <w:rPr>
                <w:rFonts w:ascii="Calibri" w:hAnsi="Calibri" w:cs="Calibri"/>
                <w:sz w:val="15"/>
                <w:szCs w:val="15"/>
              </w:rPr>
            </w:pPr>
            <w:r>
              <w:rPr>
                <w:rFonts w:ascii="Calibri" w:hAnsi="Calibri" w:cs="Calibri"/>
                <w:sz w:val="15"/>
                <w:szCs w:val="15"/>
              </w:rPr>
              <w:t xml:space="preserve">Record will be Cancelled. Do you wish to continue?</w:t>
            </w:r>
          </w:p>
        </w:tc>
        <w:tc>
          <w:tcPr>
            <w:tcW w:w="1440" w:type="dxa"/>
          </w:tcPr>
          <w:p>
            <w:pPr>
              <w:keepNext/>
              <w:spacing w:after="0"/>
              <w:rPr>
                <w:rFonts w:ascii="Calibri" w:hAnsi="Calibri" w:cs="Calibri"/>
                <w:sz w:val="15"/>
                <w:szCs w:val="15"/>
              </w:rPr>
            </w:pPr>
            <w:r>
              <w:rPr>
                <w:rFonts w:ascii="Calibri" w:hAnsi="Calibri" w:cs="Calibri"/>
                <w:sz w:val="15"/>
                <w:szCs w:val="15"/>
              </w:rPr>
              <w:t xml:space="preserve">Record Cancelled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Post</w:t>
            </w:r>
          </w:p>
        </w:tc>
        <w:tc>
          <w:tcPr>
            <w:tcW w:w="1872" w:type="dxa"/>
          </w:tcPr>
          <w:p>
            <w:pPr>
              <w:keepNext/>
              <w:spacing w:after="0"/>
              <w:rPr>
                <w:rFonts w:ascii="Calibri" w:hAnsi="Calibri" w:cs="Calibri"/>
                <w:sz w:val="15"/>
                <w:szCs w:val="15"/>
              </w:rPr>
            </w:pPr>
            <w:r>
              <w:rPr>
                <w:rFonts w:ascii="Calibri" w:hAnsi="Calibri" w:cs="Calibri"/>
                <w:sz w:val="15"/>
                <w:szCs w:val="15"/>
              </w:rPr>
              <w:t xml:space="preserve">Approver/Poster (posting right), not the creator</w:t>
            </w:r>
          </w:p>
        </w:tc>
        <w:tc>
          <w:tcPr>
            <w:tcW w:w="1872" w:type="dxa"/>
          </w:tcPr>
          <w:p>
            <w:pPr>
              <w:keepNext/>
              <w:spacing w:after="0"/>
              <w:rPr>
                <w:rFonts w:ascii="Calibri" w:hAnsi="Calibri" w:cs="Calibri"/>
                <w:sz w:val="15"/>
                <w:szCs w:val="15"/>
              </w:rPr>
            </w:pPr>
            <w:r>
              <w:rPr>
                <w:rFonts w:ascii="Calibri" w:hAnsi="Calibri" w:cs="Calibri"/>
                <w:sz w:val="15"/>
                <w:szCs w:val="15"/>
              </w:rPr>
              <w:t xml:space="preserve">For Posting</w:t>
            </w:r>
          </w:p>
        </w:tc>
        <w:tc>
          <w:tcPr>
            <w:tcW w:w="3744" w:type="dxa"/>
          </w:tcPr>
          <w:p>
            <w:pPr>
              <w:keepNext/>
              <w:spacing w:after="0"/>
              <w:rPr>
                <w:rFonts w:ascii="Calibri" w:hAnsi="Calibri" w:cs="Calibri"/>
                <w:sz w:val="15"/>
                <w:szCs w:val="15"/>
              </w:rPr>
            </w:pPr>
            <w:r>
              <w:rPr>
                <w:rFonts w:ascii="Calibri" w:hAnsi="Calibri" w:cs="Calibri"/>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1872" w:type="dxa"/>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tcPr>
          <w:p>
            <w:pPr>
              <w:spacing w:after="0"/>
              <w:rPr>
                <w:rFonts w:ascii="Calibri" w:hAnsi="Calibri" w:cs="Calibri"/>
                <w:sz w:val="15"/>
                <w:szCs w:val="15"/>
              </w:rPr>
            </w:pPr>
            <w:r>
              <w:rPr>
                <w:rFonts w:ascii="Calibri" w:hAnsi="Calibri" w:cs="Calibri"/>
                <w:sz w:val="15"/>
                <w:szCs w:val="15"/>
              </w:rPr>
              <w:t xml:space="preserve">For Posting</w:t>
            </w:r>
          </w:p>
        </w:tc>
        <w:tc>
          <w:tcPr>
            <w:tcW w:w="3744" w:type="dxa"/>
          </w:tcPr>
          <w:p>
            <w:pPr>
              <w:spacing w:after="0"/>
              <w:rPr>
                <w:rFonts w:ascii="Calibri" w:hAnsi="Calibri" w:cs="Calibri"/>
                <w:sz w:val="15"/>
                <w:szCs w:val="15"/>
              </w:rPr>
            </w:pPr>
            <w:r>
              <w:rPr>
                <w:rFonts w:ascii="Calibri" w:hAnsi="Calibri" w:cs="Calibri"/>
                <w:sz w:val="15"/>
                <w:szCs w:val="15"/>
              </w:rPr>
              <w:t xml:space="preserve">Returns the record to its creator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rPr>
          <w:rFonts w:ascii="Calibri" w:hAnsi="Calibri" w:cs="Calibri"/>
        </w:rPr>
      </w:pPr>
      <w:r>
        <w:rPr>
          <w:rFonts w:ascii="Calibri" w:hAnsi="Calibri" w:cs="Calibri"/>
        </w:rPr>
        <w:t xml:space="preserve">The creator never posts the own record.</w:t>
      </w:r>
    </w:p>
    <w:p>
      <w:pPr>
        <w:pStyle w:val="ListParagraph"/>
        <w:numPr>
          <w:ilvl w:val="0"/>
          <w:numId w:val="307"/>
        </w:numPr>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rPr>
          <w:rFonts w:ascii="Calibri" w:hAnsi="Calibri" w:cs="Calibri"/>
        </w:rPr>
      </w:pPr>
      <w:r>
        <w:rPr>
          <w:rFonts w:ascii="Calibri" w:hAnsi="Calibri" w:cs="Calibri"/>
        </w:rPr>
        <w:t xml:space="preserve">Checks are posted and applied before cash in one posting run as delivered (setting).</w:t>
      </w:r>
    </w:p>
    <w:p>
      <w:pPr>
        <w:pStyle w:val="ListParagraph"/>
        <w:numPr>
          <w:ilvl w:val="0"/>
          <w:numId w:val="307"/>
        </w:numPr>
        <w:rPr>
          <w:rFonts w:ascii="Calibri" w:hAnsi="Calibri" w:cs="Calibri"/>
        </w:rPr>
      </w:pPr>
      <w:r>
        <w:rPr>
          <w:rFonts w:ascii="Calibri" w:hAnsi="Calibri" w:cs="Calibri"/>
        </w:rPr>
        <w:t xml:space="preserve">The cancellation of an AR already remitted turns the payment into an AR Insurer Refund as delivered (setting).</w:t>
      </w:r>
    </w:p>
    <w:p>
      <w:pPr>
        <w:pStyle w:val="Heading2"/>
        <w:keepNext/>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4"/>
                    <a:stretch>
                      <a:fillRect/>
                    </a:stretch>
                  </pic:blipFill>
                  <pic:spPr>
                    <a:xfrm>
                      <a:off x="0" y="0"/>
                      <a:ext cx="5852160" cy="486839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E.4: Posting: AR/OR records for issuance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[Tabs: AR/OR for Issuance Posting, Cancellation (AR/OR) for Posting, Reinstatement (AR/OR) for Posting]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Record Status / Receipt Type / Record Number / Client or Insurer Name / Created From / Created To</w:t>
            </w:r>
          </w:p>
        </w:tc>
        <w:tc>
          <w:tcPr>
            <w:tcW w:w="1224" w:type="dxa"/>
          </w:tcPr>
          <w:p>
            <w:pPr>
              <w:spacing w:after="0"/>
              <w:rPr>
                <w:rFonts w:ascii="Calibri" w:hAnsi="Calibri" w:cs="Calibri"/>
                <w:sz w:val="15"/>
                <w:szCs w:val="15"/>
              </w:rPr>
            </w:pPr>
            <w:r>
              <w:rPr>
                <w:rFonts w:ascii="Calibri" w:hAnsi="Calibri" w:cs="Calibri"/>
                <w:sz w:val="15"/>
                <w:szCs w:val="15"/>
              </w:rPr>
              <w:t xml:space="preserve">Drop-downs, text, dates</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For Posting, Returned, Created, Posted, Record Cancelled; All, Acknowledgement Receipt, Official Receipt; Fixed lists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Records: Record Number / Receipt Type / Record Type / AR/OR Number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Creation, Cancellation or Reinstatement Record Number; AR or OR; the type; the receipt number;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records match the filters</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Records: Account Number / Invoice Number / Client Name / Insurer Name / Receipting Branch / Created by / Date Created / Record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As recorded;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Records not posted: [Outcome of a posting run]</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records the run could not post, with the reason; Posting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Post Selected (n)</w:t>
            </w:r>
          </w:p>
        </w:tc>
        <w:tc>
          <w:tcPr>
            <w:tcW w:w="1872" w:type="dxa"/>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tcPr>
          <w:p>
            <w:pPr>
              <w:spacing w:after="0"/>
              <w:rPr>
                <w:rFonts w:ascii="Calibri" w:hAnsi="Calibri" w:cs="Calibri"/>
                <w:sz w:val="15"/>
                <w:szCs w:val="15"/>
              </w:rPr>
            </w:pPr>
            <w:r>
              <w:rPr>
                <w:rFonts w:ascii="Calibri" w:hAnsi="Calibri" w:cs="Calibri"/>
                <w:sz w:val="15"/>
                <w:szCs w:val="15"/>
              </w:rPr>
              <w:t xml:space="preserve">Records For Posting selected</w:t>
            </w:r>
          </w:p>
        </w:tc>
        <w:tc>
          <w:tcPr>
            <w:tcW w:w="3744" w:type="dxa"/>
          </w:tcPr>
          <w:p>
            <w:pPr>
              <w:spacing w:after="0"/>
              <w:rPr>
                <w:rFonts w:ascii="Calibri" w:hAnsi="Calibri" w:cs="Calibri"/>
                <w:sz w:val="15"/>
                <w:szCs w:val="15"/>
              </w:rPr>
            </w:pPr>
            <w:r>
              <w:rPr>
                <w:rFonts w:ascii="Calibri" w:hAnsi="Calibri" w:cs="Calibri"/>
                <w:sz w:val="15"/>
                <w:szCs w:val="15"/>
              </w:rPr>
              <w:t xml:space="preserve">Posts the selected records, checks before cash; lists those not posted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Post, Return, Edit</w:t>
            </w:r>
          </w:p>
        </w:tc>
        <w:tc>
          <w:tcPr>
            <w:tcW w:w="1872" w:type="dxa"/>
          </w:tcPr>
          <w:p>
            <w:pPr>
              <w:keepNext/>
              <w:spacing w:after="0"/>
              <w:rPr>
                <w:rFonts w:ascii="Calibri" w:hAnsi="Calibri" w:cs="Calibri"/>
                <w:sz w:val="15"/>
                <w:szCs w:val="15"/>
              </w:rPr>
            </w:pPr>
            <w:r>
              <w:rPr>
                <w:rFonts w:ascii="Calibri" w:hAnsi="Calibri" w:cs="Calibri"/>
                <w:sz w:val="15"/>
                <w:szCs w:val="15"/>
              </w:rPr>
              <w:t xml:space="preserve">As on the record</w:t>
            </w:r>
          </w:p>
        </w:tc>
        <w:tc>
          <w:tcPr>
            <w:tcW w:w="1872" w:type="dxa"/>
          </w:tcPr>
          <w:p>
            <w:pPr>
              <w:keepNext/>
              <w:spacing w:after="0"/>
              <w:rPr>
                <w:rFonts w:ascii="Calibri" w:hAnsi="Calibri" w:cs="Calibri"/>
                <w:sz w:val="15"/>
                <w:szCs w:val="15"/>
              </w:rPr>
            </w:pPr>
            <w:r>
              <w:rPr>
                <w:rFonts w:ascii="Calibri" w:hAnsi="Calibri" w:cs="Calibri"/>
                <w:sz w:val="15"/>
                <w:szCs w:val="15"/>
              </w:rPr>
              <w:t xml:space="preserve">A row</w:t>
            </w:r>
          </w:p>
        </w:tc>
        <w:tc>
          <w:tcPr>
            <w:tcW w:w="3744" w:type="dxa"/>
          </w:tcPr>
          <w:p>
            <w:pPr>
              <w:keepNext/>
              <w:spacing w:after="0"/>
              <w:rPr>
                <w:rFonts w:ascii="Calibri" w:hAnsi="Calibri" w:cs="Calibri"/>
                <w:sz w:val="15"/>
                <w:szCs w:val="15"/>
              </w:rPr>
            </w:pPr>
            <w:r>
              <w:rPr>
                <w:rFonts w:ascii="Calibri" w:hAnsi="Calibri" w:cs="Calibri"/>
                <w:sz w:val="15"/>
                <w:szCs w:val="15"/>
              </w:rPr>
              <w:t xml:space="preserve">From the row menu</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Create AR / Create OR</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Create AR/OR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list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rPr>
          <w:rFonts w:ascii="Calibri" w:hAnsi="Calibri" w:cs="Calibri"/>
        </w:rPr>
      </w:pPr>
      <w:r>
        <w:rPr>
          <w:rFonts w:ascii="Calibri" w:hAnsi="Calibri" w:cs="Calibri"/>
        </w:rPr>
        <w:t xml:space="preserve">A user posts only the records he did not create.</w:t>
      </w:r>
    </w:p>
    <w:p>
      <w:pPr>
        <w:pStyle w:val="Heading2"/>
        <w:keepNext/>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5"/>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6"/>
                    <a:stretch>
                      <a:fillRect/>
                    </a:stretch>
                  </pic:blipFill>
                  <pic:spPr>
                    <a:xfrm>
                      <a:off x="0" y="0"/>
                      <a:ext cx="5852160" cy="25552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E.5: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Payor name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w:t>
            </w:r>
          </w:p>
        </w:tc>
        <w:tc>
          <w:tcPr>
            <w:tcW w:w="2808" w:type="dxa"/>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tcPr>
          <w:p>
            <w:pPr>
              <w:keepNext/>
              <w:spacing w:after="0"/>
              <w:rPr>
                <w:rFonts w:ascii="Calibri" w:hAnsi="Calibri" w:cs="Calibri"/>
                <w:sz w:val="15"/>
                <w:szCs w:val="15"/>
              </w:rPr>
            </w:pPr>
            <w:r>
              <w:rPr>
                <w:rFonts w:ascii="Calibri" w:hAnsi="Calibri" w:cs="Calibri"/>
                <w:sz w:val="15"/>
                <w:szCs w:val="15"/>
              </w:rPr>
              <w:t xml:space="preserve">Status pill and chip</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tcPr>
          <w:p>
            <w:pPr>
              <w:keepNext/>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Applied in this order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Issue AR and Apply</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The form is complete</w:t>
            </w:r>
          </w:p>
        </w:tc>
        <w:tc>
          <w:tcPr>
            <w:tcW w:w="3744" w:type="dxa"/>
          </w:tcPr>
          <w:p>
            <w:pPr>
              <w:keepNext/>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0"/>
              <w:rPr>
                <w:rFonts w:ascii="Calibri" w:hAnsi="Calibri" w:cs="Calibri"/>
                <w:sz w:val="15"/>
                <w:szCs w:val="15"/>
              </w:rPr>
            </w:pPr>
            <w:r>
              <w:rPr>
                <w:rFonts w:ascii="Calibri" w:hAnsi="Calibri" w:cs="Calibri"/>
                <w:sz w:val="15"/>
                <w:szCs w:val="15"/>
              </w:rPr>
              <w:t xml:space="preserve">AR issued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Clear</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7"/>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E.6: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tcPr>
          <w:p>
            <w:pPr>
              <w:spacing w:after="0"/>
              <w:rPr>
                <w:rFonts w:ascii="Calibri" w:hAnsi="Calibri" w:cs="Calibri"/>
                <w:sz w:val="15"/>
                <w:szCs w:val="15"/>
              </w:rPr>
            </w:pPr>
            <w:r>
              <w:rPr>
                <w:rFonts w:ascii="Calibri" w:hAnsi="Calibri" w:cs="Calibri"/>
                <w:sz w:val="15"/>
                <w:szCs w:val="15"/>
              </w:rPr>
              <w:t xml:space="preserve">Text, 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Number,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tcPr>
          <w:p>
            <w:pPr>
              <w:spacing w:after="0"/>
              <w:rPr>
                <w:rFonts w:ascii="Calibri" w:hAnsi="Calibri" w:cs="Calibri"/>
                <w:sz w:val="15"/>
                <w:szCs w:val="15"/>
              </w:rPr>
            </w:pPr>
            <w:r>
              <w:rPr>
                <w:rFonts w:ascii="Calibri" w:hAnsi="Calibri" w:cs="Calibri"/>
                <w:sz w:val="15"/>
                <w:szCs w:val="15"/>
              </w:rPr>
              <w:t xml:space="preserve">No receipts match the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tcPr>
          <w:p>
            <w:pPr>
              <w:keepNext/>
              <w:spacing w:after="0"/>
              <w:rPr>
                <w:rFonts w:ascii="Calibri" w:hAnsi="Calibri" w:cs="Calibri"/>
                <w:sz w:val="15"/>
                <w:szCs w:val="15"/>
              </w:rPr>
            </w:pPr>
            <w:r>
              <w:rPr>
                <w:rFonts w:ascii="Calibri" w:hAnsi="Calibri" w:cs="Calibri"/>
                <w:sz w:val="15"/>
                <w:szCs w:val="15"/>
              </w:rPr>
              <w:t xml:space="preserve">Text, 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Two decimals</w:t>
            </w:r>
          </w:p>
        </w:tc>
        <w:tc>
          <w:tcPr>
            <w:tcW w:w="2808" w:type="dxa"/>
          </w:tcPr>
          <w:p>
            <w:pPr>
              <w:keepNext/>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Create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The posting step of ORs is on (as delivered)</w:t>
            </w:r>
          </w:p>
        </w:tc>
        <w:tc>
          <w:tcPr>
            <w:tcW w:w="3744" w:type="dxa"/>
          </w:tcPr>
          <w:p>
            <w:pPr>
              <w:spacing w:after="0"/>
              <w:rPr>
                <w:rFonts w:ascii="Calibri" w:hAnsi="Calibri" w:cs="Calibri"/>
                <w:sz w:val="15"/>
                <w:szCs w:val="15"/>
              </w:rPr>
            </w:pPr>
            <w:r>
              <w:rPr>
                <w:rFonts w:ascii="Calibri" w:hAnsi="Calibri" w:cs="Calibri"/>
                <w:sz w:val="15"/>
                <w:szCs w:val="15"/>
              </w:rPr>
              <w:t xml:space="preserve">Opens Create OR; the OR number is issued when the record is posted</w:t>
            </w:r>
          </w:p>
        </w:tc>
        <w:tc>
          <w:tcPr>
            <w:tcW w:w="1440" w:type="dxa"/>
          </w:tcPr>
          <w:p>
            <w:pPr>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The posting step of ORs is off</w:t>
            </w:r>
          </w:p>
        </w:tc>
        <w:tc>
          <w:tcPr>
            <w:tcW w:w="3744" w:type="dxa"/>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1872" w:type="dxa"/>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0"/>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E.7: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Applications / Lines / Journal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Documents: Document / Printed By / Printed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print of the receipt (client's and company copy, re-prints) with its PDF; Print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tcPr>
          <w:p>
            <w:pPr>
              <w:spacing w:after="0"/>
              <w:rPr>
                <w:rFonts w:ascii="Calibri" w:hAnsi="Calibri" w:cs="Calibri"/>
                <w:sz w:val="15"/>
                <w:szCs w:val="15"/>
              </w:rPr>
            </w:pPr>
            <w:r>
              <w:rPr>
                <w:rFonts w:ascii="Calibri" w:hAnsi="Calibri" w:cs="Calibri"/>
                <w:sz w:val="15"/>
                <w:szCs w:val="15"/>
              </w:rPr>
              <w:t xml:space="preserve">Nothing applied from this receipt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tcPr>
          <w:p>
            <w:pPr>
              <w:spacing w:after="0"/>
              <w:rPr>
                <w:rFonts w:ascii="Calibri" w:hAnsi="Calibri" w:cs="Calibri"/>
                <w:sz w:val="15"/>
                <w:szCs w:val="15"/>
              </w:rPr>
            </w:pPr>
            <w:r>
              <w:rPr>
                <w:rFonts w:ascii="Calibri" w:hAnsi="Calibri" w:cs="Calibri"/>
                <w:sz w:val="15"/>
                <w:szCs w:val="15"/>
              </w:rPr>
              <w:t xml:space="preserve">No journal posted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No cancellation or reinstatement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tcPr>
          <w:p>
            <w:pPr>
              <w:spacing w:after="0"/>
              <w:rPr>
                <w:rFonts w:ascii="Calibri" w:hAnsi="Calibri" w:cs="Calibri"/>
                <w:sz w:val="15"/>
                <w:szCs w:val="15"/>
              </w:rPr>
            </w:pPr>
            <w:r>
              <w:rPr>
                <w:rFonts w:ascii="Calibri" w:hAnsi="Calibri" w:cs="Calibri"/>
                <w:sz w:val="15"/>
                <w:szCs w:val="15"/>
              </w:rPr>
              <w:t xml:space="preserve">Radio</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tcPr>
          <w:p>
            <w:pPr>
              <w:keepNext/>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Cond.: partial</w:t>
            </w:r>
          </w:p>
        </w:tc>
        <w:tc>
          <w:tcPr>
            <w:tcW w:w="3168" w:type="dxa"/>
          </w:tcPr>
          <w:p>
            <w:pPr>
              <w:keepNext/>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tcPr>
          <w:p>
            <w:pPr>
              <w:keepNext/>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(Remarks 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Print (PDF)</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tcPr>
          <w:p>
            <w:pPr>
              <w:spacing w:after="0"/>
              <w:rPr>
                <w:rFonts w:ascii="Calibri" w:hAnsi="Calibri" w:cs="Calibri"/>
                <w:sz w:val="15"/>
                <w:szCs w:val="15"/>
              </w:rPr>
            </w:pPr>
            <w:r>
              <w:rPr>
                <w:rFonts w:ascii="Calibri" w:hAnsi="Calibri" w:cs="Calibri"/>
                <w:sz w:val="15"/>
                <w:szCs w:val="15"/>
              </w:rPr>
              <w:t xml:space="preserve">Cancellation 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Reinstate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Reinstatement 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and Post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rPr>
          <w:rFonts w:ascii="Calibri" w:hAnsi="Calibri" w:cs="Calibri"/>
        </w:rPr>
      </w:pPr>
      <w:r>
        <w:rPr>
          <w:rFonts w:ascii="Calibri" w:hAnsi="Calibri" w:cs="Calibri"/>
        </w:rPr>
        <w:t xml:space="preserve">The requester never approves the own request.</w:t>
      </w:r>
    </w:p>
    <w:p>
      <w:pPr>
        <w:pStyle w:val="ListParagraph"/>
        <w:numPr>
          <w:ilvl w:val="0"/>
          <w:numId w:val="311"/>
        </w:numPr>
        <w:rPr>
          <w:rFonts w:ascii="Calibri" w:hAnsi="Calibri" w:cs="Calibri"/>
        </w:rPr>
      </w:pPr>
      <w:r>
        <w:rPr>
          <w:rFonts w:ascii="Calibri" w:hAnsi="Calibri" w:cs="Calibri"/>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1"/>
                    <a:stretch>
                      <a:fillRect/>
                    </a:stretch>
                  </pic:blipFill>
                  <pic:spPr>
                    <a:xfrm>
                      <a:off x="0" y="0"/>
                      <a:ext cx="5852160" cy="392498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E.8: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Select</w:t>
            </w:r>
          </w:p>
        </w:tc>
        <w:tc>
          <w:tcPr>
            <w:tcW w:w="1224"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 Selected</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Monitoring, 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tcPr>
          <w:p>
            <w:pPr>
              <w:keepNext/>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For Approval, 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tcPr>
          <w:p>
            <w:pPr>
              <w:keepNext/>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rPr>
          <w:rFonts w:ascii="Calibri" w:hAnsi="Calibri" w:cs="Calibri"/>
        </w:rPr>
      </w:pPr>
      <w:r>
        <w:rPr>
          <w:rFonts w:ascii="Calibri" w:hAnsi="Calibri" w:cs="Calibri"/>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2"/>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E.9: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Select the disposition type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Assign Disposition: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tcPr>
          <w:p>
            <w:pPr>
              <w:keepNext/>
              <w:spacing w:after="0"/>
              <w:rPr>
                <w:rFonts w:ascii="Calibri" w:hAnsi="Calibri" w:cs="Calibri"/>
                <w:sz w:val="15"/>
                <w:szCs w:val="15"/>
              </w:rPr>
            </w:pPr>
            <w:r>
              <w:rPr>
                <w:rFonts w:ascii="Calibri" w:hAnsi="Calibri" w:cs="Calibri"/>
                <w:sz w:val="15"/>
                <w:szCs w:val="15"/>
              </w:rPr>
              <w:t xml:space="preserve">No disposition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Withdraw Disposition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For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the disposition back</w:t>
            </w:r>
          </w:p>
        </w:tc>
        <w:tc>
          <w:tcPr>
            <w:tcW w:w="1440" w:type="dxa"/>
          </w:tcPr>
          <w:p>
            <w:pPr>
              <w:keepNext/>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Completed / For reversal</w:t>
            </w:r>
          </w:p>
        </w:tc>
        <w:tc>
          <w:tcPr>
            <w:tcW w:w="3744" w:type="dxa"/>
          </w:tcPr>
          <w:p>
            <w:pPr>
              <w:keepNext/>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tcPr>
          <w:p>
            <w:pPr>
              <w:keepNext/>
              <w:spacing w:after="0"/>
              <w:rPr>
                <w:rFonts w:ascii="Calibri" w:hAnsi="Calibri" w:cs="Calibri"/>
                <w:sz w:val="15"/>
                <w:szCs w:val="15"/>
              </w:rPr>
            </w:pPr>
            <w:r>
              <w:rPr>
                <w:rFonts w:ascii="Calibri" w:hAnsi="Calibri" w:cs="Calibri"/>
                <w:sz w:val="15"/>
                <w:szCs w:val="15"/>
              </w:rPr>
              <w:t xml:space="preserve">For reversal / Unapplied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4"/>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5"/>
                    <a:stretch>
                      <a:fillRect/>
                    </a:stretch>
                  </pic:blipFill>
                  <pic:spPr>
                    <a:xfrm>
                      <a:off x="0" y="0"/>
                      <a:ext cx="5852160" cy="254925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E.10: Unapplied Payment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Unapplied Payment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Excess Payment, Unapplied Payment, AR Insurer Refund, Unbooked/Unmatched Payment, Pre-booked Payment, AP Unapplied Commission;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Payment Date From / Payment Date To / Insurer / Client Code / Assured's Name / Account Reference Number / Unapplied Payment No., Reference or Payor</w:t>
            </w:r>
          </w:p>
        </w:tc>
        <w:tc>
          <w:tcPr>
            <w:tcW w:w="1224" w:type="dxa"/>
          </w:tcPr>
          <w:p>
            <w:pPr>
              <w:keepNext/>
              <w:spacing w:after="0"/>
              <w:rPr>
                <w:rFonts w:ascii="Calibri" w:hAnsi="Calibri" w:cs="Calibri"/>
                <w:sz w:val="15"/>
                <w:szCs w:val="15"/>
              </w:rPr>
            </w:pPr>
            <w:r>
              <w:rPr>
                <w:rFonts w:ascii="Calibri" w:hAnsi="Calibri" w:cs="Calibri"/>
                <w:sz w:val="15"/>
                <w:szCs w:val="15"/>
              </w:rPr>
              <w:t xml:space="preserve">Dates, 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 insurers by name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Source / Unapplied Payment Type / Unapplied Payment No. / Payment/Creation Date / Account No. / PN / Loan Application No.</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Origin of the payment; UNP-yyyy-nnnnnn; dd-MMM-yyyy;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Client Name / Insurer Name / Unapplied Payment Amount / Unapplied Payment Outstanding / Unapplied Payment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amounts; Unapplied, Monitoring, For Approval, For Reversal, Done;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unapplied payments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rPr>
          <w:rFonts w:ascii="Calibri" w:hAnsi="Calibri" w:cs="Calibri"/>
        </w:rPr>
      </w:pPr>
      <w:r>
        <w:rPr>
          <w:rFonts w:ascii="Calibri" w:hAnsi="Calibri" w:cs="Calibri"/>
        </w:rPr>
        <w:t xml:space="preserve">A Marketing user sees the unapplied payments of his or her marketing unit as delivered (setting Unapplied payments seen by Marketing, Appendix H.8).</w:t>
      </w:r>
    </w:p>
    <w:p>
      <w:pPr>
        <w:pStyle w:val="Heading2"/>
        <w:keepNext/>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6"/>
                    <a:stretch>
                      <a:fillRect/>
                    </a:stretch>
                  </pic:blipFill>
                  <pic:spPr>
                    <a:xfrm>
                      <a:off x="0" y="0"/>
                      <a:ext cx="5852160" cy="292103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E.11: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tcPr>
          <w:p>
            <w:pPr>
              <w:keepNext/>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tcPr>
          <w:p>
            <w:pPr>
              <w:spacing w:after="0"/>
              <w:rPr>
                <w:rFonts w:ascii="Calibri" w:hAnsi="Calibri" w:cs="Calibri"/>
                <w:sz w:val="15"/>
                <w:szCs w:val="15"/>
              </w:rPr>
            </w:pPr>
            <w:r>
              <w:rPr>
                <w:rFonts w:ascii="Calibri" w:hAnsi="Calibri" w:cs="Calibri"/>
                <w:sz w:val="15"/>
                <w:szCs w:val="15"/>
              </w:rPr>
              <w:t xml:space="preserve">Accepted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 Request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Collector request queued</w:t>
            </w:r>
          </w:p>
        </w:tc>
        <w:tc>
          <w:tcPr>
            <w:tcW w:w="3744" w:type="dxa"/>
          </w:tcPr>
          <w:p>
            <w:pPr>
              <w:keepNext/>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Refund validation open</w:t>
            </w:r>
          </w:p>
        </w:tc>
        <w:tc>
          <w:tcPr>
            <w:tcW w:w="3744" w:type="dxa"/>
          </w:tcPr>
          <w:p>
            <w:pPr>
              <w:keepNext/>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tcPr>
          <w:p>
            <w:pPr>
              <w:keepNext/>
              <w:spacing w:after="0"/>
              <w:rPr>
                <w:rFonts w:ascii="Calibri" w:hAnsi="Calibri" w:cs="Calibri"/>
                <w:sz w:val="15"/>
                <w:szCs w:val="15"/>
              </w:rPr>
            </w:pPr>
            <w:r>
              <w:rPr>
                <w:rFonts w:ascii="Calibri" w:hAnsi="Calibri" w:cs="Calibri"/>
                <w:sz w:val="15"/>
                <w:szCs w:val="15"/>
              </w:rPr>
              <w:t xml:space="preserve">Confirmed / Rejected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7"/>
                    <a:stretch>
                      <a:fillRect/>
                    </a:stretch>
                  </pic:blipFill>
                  <pic:spPr>
                    <a:xfrm>
                      <a:off x="0" y="0"/>
                      <a:ext cx="5852160" cy="214411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E.12: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tcPr>
          <w:p>
            <w:pPr>
              <w:keepNext/>
              <w:spacing w:after="0"/>
              <w:rPr>
                <w:rFonts w:ascii="Calibri" w:hAnsi="Calibri" w:cs="Calibri"/>
                <w:sz w:val="15"/>
                <w:szCs w:val="15"/>
              </w:rPr>
            </w:pPr>
            <w:r>
              <w:rPr>
                <w:rFonts w:ascii="Calibri" w:hAnsi="Calibri" w:cs="Calibri"/>
                <w:sz w:val="15"/>
                <w:szCs w:val="15"/>
              </w:rPr>
              <w:t xml:space="preserve">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Fixed</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tcPr>
          <w:p>
            <w:pPr>
              <w:spacing w:after="0"/>
              <w:rPr>
                <w:rFonts w:ascii="Calibri" w:hAnsi="Calibri" w:cs="Calibri"/>
                <w:sz w:val="15"/>
                <w:szCs w:val="15"/>
              </w:rPr>
            </w:pPr>
            <w:r>
              <w:rPr>
                <w:rFonts w:ascii="Calibri" w:hAnsi="Calibri" w:cs="Calibri"/>
                <w:sz w:val="15"/>
                <w:szCs w:val="15"/>
              </w:rPr>
              <w:t xml:space="preserve">Applied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AR of the payment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Re-match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keepNext/>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keepNext/>
              <w:spacing w:after="0"/>
              <w:rPr>
                <w:rFonts w:ascii="Calibri" w:hAnsi="Calibri" w:cs="Calibri"/>
                <w:sz w:val="15"/>
                <w:szCs w:val="15"/>
              </w:rPr>
            </w:pPr>
            <w:r>
              <w:rPr>
                <w:rFonts w:ascii="Calibri" w:hAnsi="Calibri" w:cs="Calibri"/>
                <w:sz w:val="15"/>
                <w:szCs w:val="15"/>
              </w:rPr>
              <w:t xml:space="preserve">Matches the payment again</w:t>
            </w:r>
          </w:p>
        </w:tc>
        <w:tc>
          <w:tcPr>
            <w:tcW w:w="1440" w:type="dxa"/>
          </w:tcPr>
          <w:p>
            <w:pPr>
              <w:keepNext/>
              <w:spacing w:after="0"/>
              <w:rPr>
                <w:rFonts w:ascii="Calibri" w:hAnsi="Calibri" w:cs="Calibri"/>
                <w:sz w:val="15"/>
                <w:szCs w:val="15"/>
              </w:rPr>
            </w:pPr>
            <w:r>
              <w:rPr>
                <w:rFonts w:ascii="Calibri" w:hAnsi="Calibri" w:cs="Calibri"/>
                <w:sz w:val="15"/>
                <w:szCs w:val="15"/>
              </w:rPr>
              <w:t xml:space="preserve">Applied or unchanged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8"/>
                    <a:stretch>
                      <a:fillRect/>
                    </a:stretch>
                  </pic:blipFill>
                  <pic:spPr>
                    <a:xfrm>
                      <a:off x="0" y="0"/>
                      <a:ext cx="5852160" cy="4015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E.13: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tcPr>
          <w:p>
            <w:pPr>
              <w:spacing w:after="0"/>
              <w:rPr>
                <w:rFonts w:ascii="Calibri" w:hAnsi="Calibri" w:cs="Calibri"/>
                <w:sz w:val="15"/>
                <w:szCs w:val="15"/>
              </w:rPr>
            </w:pPr>
            <w:r>
              <w:rPr>
                <w:rFonts w:ascii="Calibri" w:hAnsi="Calibri" w:cs="Calibri"/>
                <w:sz w:val="15"/>
                <w:szCs w:val="15"/>
              </w:rPr>
              <w:t xml:space="preserve">Button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Headers unchanged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2. Upload: File</w:t>
            </w:r>
          </w:p>
        </w:tc>
        <w:tc>
          <w:tcPr>
            <w:tcW w:w="1224" w:type="dxa"/>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tcPr>
          <w:p>
            <w:pPr>
              <w:keepNext/>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tcPr>
          <w:p>
            <w:pPr>
              <w:keepNext/>
              <w:spacing w:after="0"/>
              <w:rPr>
                <w:rFonts w:ascii="Calibri" w:hAnsi="Calibri" w:cs="Calibri"/>
                <w:sz w:val="15"/>
                <w:szCs w:val="15"/>
              </w:rPr>
            </w:pPr>
            <w:r>
              <w:rPr>
                <w:rFonts w:ascii="Calibri" w:hAnsi="Calibri" w:cs="Calibri"/>
                <w:sz w:val="15"/>
                <w:szCs w:val="15"/>
              </w:rPr>
              <w:t xml:space="preserve">Tile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[Process the valid rows]</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Rows validated</w:t>
            </w:r>
          </w:p>
        </w:tc>
        <w:tc>
          <w:tcPr>
            <w:tcW w:w="3744" w:type="dxa"/>
          </w:tcPr>
          <w:p>
            <w:pPr>
              <w:keepNext/>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tcPr>
          <w:p>
            <w:pPr>
              <w:keepNext/>
              <w:spacing w:after="0"/>
              <w:rPr>
                <w:rFonts w:ascii="Calibri" w:hAnsi="Calibri" w:cs="Calibri"/>
                <w:sz w:val="15"/>
                <w:szCs w:val="15"/>
              </w:rPr>
            </w:pPr>
            <w:r>
              <w:rPr>
                <w:rFonts w:ascii="Calibri" w:hAnsi="Calibri" w:cs="Calibri"/>
                <w:sz w:val="15"/>
                <w:szCs w:val="15"/>
              </w:rPr>
              <w:t xml:space="preserve">AR issued per payment</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Run done</w:t>
            </w:r>
          </w:p>
        </w:tc>
        <w:tc>
          <w:tcPr>
            <w:tcW w:w="3744" w:type="dxa"/>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59"/>
                    <a:stretch>
                      <a:fillRect/>
                    </a:stretch>
                  </pic:blipFill>
                  <pic:spPr>
                    <a:xfrm>
                      <a:off x="0" y="0"/>
                      <a:ext cx="5852160" cy="398047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E.14: Payment Files with a Bills Payment file received via MFT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Payment Files: Payment File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Bills Payment, CLPC, Trade, Direct Credit, Post-dated checks (PMS), Commission Schedule; Payment file types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Payment Files: File</w:t>
            </w:r>
          </w:p>
        </w:tc>
        <w:tc>
          <w:tcPr>
            <w:tcW w:w="1224" w:type="dxa"/>
          </w:tcPr>
          <w:p>
            <w:pPr>
              <w:spacing w:after="0"/>
              <w:rPr>
                <w:rFonts w:ascii="Calibri" w:hAnsi="Calibri" w:cs="Calibri"/>
                <w:sz w:val="15"/>
                <w:szCs w:val="15"/>
              </w:rPr>
            </w:pPr>
            <w:r>
              <w:rPr>
                <w:rFonts w:ascii="Calibri" w:hAnsi="Calibri" w:cs="Calibri"/>
                <w:sz w:val="15"/>
                <w:szCs w:val="15"/>
              </w:rPr>
              <w:t xml:space="preserve">File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file per line; several lines and types in one upload</w:t>
            </w:r>
          </w:p>
        </w:tc>
        <w:tc>
          <w:tcPr>
            <w:tcW w:w="2808" w:type="dxa"/>
          </w:tcPr>
          <w:p>
            <w:pPr>
              <w:spacing w:after="0"/>
              <w:rPr>
                <w:rFonts w:ascii="Calibri" w:hAnsi="Calibri" w:cs="Calibri"/>
                <w:sz w:val="15"/>
                <w:szCs w:val="15"/>
              </w:rPr>
            </w:pPr>
            <w:r>
              <w:rPr>
                <w:rFonts w:ascii="Calibri" w:hAnsi="Calibri" w:cs="Calibri"/>
                <w:sz w:val="15"/>
                <w:szCs w:val="15"/>
              </w:rPr>
              <w:t xml:space="preserve">File name, size, duplicate, header and TOTAL checks of the type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Files Received: Upload Reference / Payment File Type / File Name / Source / Rows / Failed / Received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Upload or MFT; counts; dd-MMM-yyyy HH:mm; Received, Refused, Processed, Partly processed; Payment files</w:t>
            </w:r>
          </w:p>
        </w:tc>
        <w:tc>
          <w:tcPr>
            <w:tcW w:w="2808" w:type="dxa"/>
          </w:tcPr>
          <w:p>
            <w:pPr>
              <w:keepNext/>
              <w:spacing w:after="0"/>
              <w:rPr>
                <w:rFonts w:ascii="Calibri" w:hAnsi="Calibri" w:cs="Calibri"/>
                <w:sz w:val="15"/>
                <w:szCs w:val="15"/>
              </w:rPr>
            </w:pPr>
            <w:r>
              <w:rPr>
                <w:rFonts w:ascii="Calibri" w:hAnsi="Calibri" w:cs="Calibri"/>
                <w:sz w:val="15"/>
                <w:szCs w:val="15"/>
              </w:rPr>
              <w:t xml:space="preserve">No payment file received yet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Run Report: Category / Count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Applied Payment, Excess Payment, Matched on Pre-booked, Unbooked/Unmatched, Invalid BP filename, Invalid Transaction Number, Duplicate, Failed; Run of the file</w:t>
            </w:r>
          </w:p>
        </w:tc>
        <w:tc>
          <w:tcPr>
            <w:tcW w:w="2808" w:type="dxa"/>
          </w:tcPr>
          <w:p>
            <w:pPr>
              <w:keepNext/>
              <w:spacing w:after="0"/>
              <w:rPr>
                <w:rFonts w:ascii="Calibri" w:hAnsi="Calibri" w:cs="Calibri"/>
                <w:sz w:val="15"/>
                <w:szCs w:val="15"/>
              </w:rPr>
            </w:pPr>
            <w:r>
              <w:rPr>
                <w:rFonts w:ascii="Calibri" w:hAnsi="Calibri" w:cs="Calibri"/>
                <w:sz w:val="15"/>
                <w:szCs w:val="15"/>
              </w:rPr>
              <w:t xml:space="preserve">No payment record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Report: Transaction Date / BP Filename / Transaction Number / Amount / Reference Number / Account Number / Record Status / Reason for Failure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record; Run of the 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Add File / Upload</w:t>
            </w:r>
          </w:p>
        </w:tc>
        <w:tc>
          <w:tcPr>
            <w:tcW w:w="1872" w:type="dxa"/>
          </w:tcPr>
          <w:p>
            <w:pPr>
              <w:spacing w:after="0"/>
              <w:rPr>
                <w:rFonts w:ascii="Calibri" w:hAnsi="Calibri" w:cs="Calibri"/>
                <w:sz w:val="15"/>
                <w:szCs w:val="15"/>
              </w:rPr>
            </w:pPr>
            <w:r>
              <w:rPr>
                <w:rFonts w:ascii="Calibri" w:hAnsi="Calibri" w:cs="Calibri"/>
                <w:sz w:val="15"/>
                <w:szCs w:val="15"/>
              </w:rPr>
              <w:t xml:space="preserve">Cashier (upload right)</w:t>
            </w:r>
          </w:p>
        </w:tc>
        <w:tc>
          <w:tcPr>
            <w:tcW w:w="1872" w:type="dxa"/>
          </w:tcPr>
          <w:p>
            <w:pPr>
              <w:spacing w:after="0"/>
              <w:rPr>
                <w:rFonts w:ascii="Calibri" w:hAnsi="Calibri" w:cs="Calibri"/>
                <w:sz w:val="15"/>
                <w:szCs w:val="15"/>
              </w:rPr>
            </w:pPr>
            <w:r>
              <w:rPr>
                <w:rFonts w:ascii="Calibri" w:hAnsi="Calibri" w:cs="Calibri"/>
                <w:sz w:val="15"/>
                <w:szCs w:val="15"/>
              </w:rPr>
              <w:t xml:space="preserve">Files chosen</w:t>
            </w:r>
          </w:p>
        </w:tc>
        <w:tc>
          <w:tcPr>
            <w:tcW w:w="3744" w:type="dxa"/>
          </w:tcPr>
          <w:p>
            <w:pPr>
              <w:spacing w:after="0"/>
              <w:rPr>
                <w:rFonts w:ascii="Calibri" w:hAnsi="Calibri" w:cs="Calibri"/>
                <w:sz w:val="15"/>
                <w:szCs w:val="15"/>
              </w:rPr>
            </w:pPr>
            <w:r>
              <w:rPr>
                <w:rFonts w:ascii="Calibri" w:hAnsi="Calibri" w:cs="Calibri"/>
                <w:sz w:val="15"/>
                <w:szCs w:val="15"/>
              </w:rPr>
              <w:t xml:space="preserve">Checks and processes each file; refused files are listed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Processed, Partly processed or Refused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Receive MFT Files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(upload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the files placed in the MFT folders now instead of at the next scheduled run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Run Report / Download Run Report / Validation Report / Failed Rows / Raw File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 file</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downloads the report or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Process Again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Partly processed file</w:t>
            </w:r>
          </w:p>
        </w:tc>
        <w:tc>
          <w:tcPr>
            <w:tcW w:w="3744" w:type="dxa"/>
          </w:tcPr>
          <w:p>
            <w:pPr>
              <w:spacing w:after="0"/>
              <w:rPr>
                <w:rFonts w:ascii="Calibri" w:hAnsi="Calibri" w:cs="Calibri"/>
                <w:sz w:val="15"/>
                <w:szCs w:val="15"/>
              </w:rPr>
            </w:pPr>
            <w:r>
              <w:rPr>
                <w:rFonts w:ascii="Calibri" w:hAnsi="Calibri" w:cs="Calibri"/>
                <w:sz w:val="15"/>
                <w:szCs w:val="15"/>
              </w:rPr>
              <w:t xml:space="preserve">Processes the corrected failed rows again</w:t>
            </w:r>
          </w:p>
        </w:tc>
        <w:tc>
          <w:tcPr>
            <w:tcW w:w="1440" w:type="dxa"/>
          </w:tcPr>
          <w:p>
            <w:pPr>
              <w:spacing w:after="0"/>
              <w:rPr>
                <w:rFonts w:ascii="Calibri" w:hAnsi="Calibri" w:cs="Calibri"/>
                <w:sz w:val="15"/>
                <w:szCs w:val="15"/>
              </w:rPr>
            </w:pPr>
            <w:r>
              <w:rPr>
                <w:rFonts w:ascii="Calibri" w:hAnsi="Calibri" w:cs="Calibri"/>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rPr>
          <w:rFonts w:ascii="Calibri" w:hAnsi="Calibri" w:cs="Calibri"/>
        </w:rPr>
      </w:pPr>
      <w:r>
        <w:rPr>
          <w:rFonts w:ascii="Calibri" w:hAnsi="Calibri" w:cs="Calibri"/>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rPr>
          <w:rFonts w:ascii="Calibri" w:hAnsi="Calibri" w:cs="Calibri"/>
        </w:rPr>
      </w:pPr>
      <w:r>
        <w:rPr>
          <w:rFonts w:ascii="Calibri" w:hAnsi="Calibri" w:cs="Calibri"/>
        </w:rPr>
        <w:t xml:space="preserve">The files of the MFT folders are taken at the times agreed with BDOI IT for the company of the setting MFT receiving company; in SIT and UAT a channel simulator writes the files in BDOI's layouts.</w:t>
      </w:r>
    </w:p>
    <w:p>
      <w:pPr>
        <w:pStyle w:val="Heading2"/>
        <w:keepNext/>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0"/>
                    <a:stretch>
                      <a:fillRect/>
                    </a:stretch>
                  </pic:blipFill>
                  <pic:spPr>
                    <a:xfrm>
                      <a:off x="0" y="0"/>
                      <a:ext cx="5852160" cy="21996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E.15: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tcPr>
          <w:p>
            <w:pPr>
              <w:spacing w:after="0"/>
              <w:rPr>
                <w:rFonts w:ascii="Calibri" w:hAnsi="Calibri" w:cs="Calibri"/>
                <w:sz w:val="15"/>
                <w:szCs w:val="15"/>
              </w:rPr>
            </w:pPr>
            <w:r>
              <w:rPr>
                <w:rFonts w:ascii="Calibri" w:hAnsi="Calibri" w:cs="Calibri"/>
                <w:sz w:val="15"/>
                <w:szCs w:val="15"/>
              </w:rPr>
              <w:t xml:space="preserve">Heading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tcPr>
          <w:p>
            <w:pPr>
              <w:keepNext/>
              <w:spacing w:after="0"/>
              <w:rPr>
                <w:rFonts w:ascii="Calibri" w:hAnsi="Calibri" w:cs="Calibri"/>
                <w:sz w:val="15"/>
                <w:szCs w:val="15"/>
              </w:rPr>
            </w:pPr>
            <w:r>
              <w:rPr>
                <w:rFonts w:ascii="Calibri" w:hAnsi="Calibri" w:cs="Calibri"/>
                <w:sz w:val="15"/>
                <w:szCs w:val="15"/>
              </w:rPr>
              <w:t xml:space="preserve">Text, date, 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tcPr>
          <w:p>
            <w:pPr>
              <w:keepNext/>
              <w:spacing w:after="0"/>
              <w:rPr>
                <w:rFonts w:ascii="Calibri" w:hAnsi="Calibri" w:cs="Calibri"/>
                <w:sz w:val="15"/>
                <w:szCs w:val="15"/>
              </w:rPr>
            </w:pPr>
            <w:r>
              <w:rPr>
                <w:rFonts w:ascii="Calibri" w:hAnsi="Calibri" w:cs="Calibri"/>
                <w:sz w:val="15"/>
                <w:szCs w:val="15"/>
              </w:rPr>
              <w:t xml:space="preserve">Maturity date 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Warehouse Check</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tcPr>
          <w:p>
            <w:pPr>
              <w:keepNext/>
              <w:spacing w:after="0"/>
              <w:rPr>
                <w:rFonts w:ascii="Calibri" w:hAnsi="Calibri" w:cs="Calibri"/>
                <w:sz w:val="15"/>
                <w:szCs w:val="15"/>
              </w:rPr>
            </w:pPr>
            <w:r>
              <w:rPr>
                <w:rFonts w:ascii="Calibri" w:hAnsi="Calibri" w:cs="Calibri"/>
                <w:sz w:val="15"/>
                <w:szCs w:val="15"/>
              </w:rPr>
              <w:t xml:space="preserve">Warehoused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Process Maturities Now</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tcPr>
          <w:p>
            <w:pPr>
              <w:keepNext/>
              <w:spacing w:after="0"/>
              <w:rPr>
                <w:rFonts w:ascii="Calibri" w:hAnsi="Calibri" w:cs="Calibri"/>
                <w:sz w:val="15"/>
                <w:szCs w:val="15"/>
              </w:rPr>
            </w:pPr>
            <w:r>
              <w:rPr>
                <w:rFonts w:ascii="Calibri" w:hAnsi="Calibri" w:cs="Calibri"/>
                <w:sz w:val="15"/>
                <w:szCs w:val="15"/>
              </w:rPr>
              <w:t xml:space="preserve">Applied or Matured (unapplied)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Warehoused</w:t>
            </w:r>
          </w:p>
        </w:tc>
        <w:tc>
          <w:tcPr>
            <w:tcW w:w="3744" w:type="dxa"/>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1"/>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E.16: Batch Print: receipts for printing with the copy to print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Print / Print Queue / Re-print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Receipts not printed yet; the print batches; receipts already printed;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Receipt Type / Receipting Branch / Issued From / Issued To</w:t>
            </w:r>
          </w:p>
        </w:tc>
        <w:tc>
          <w:tcPr>
            <w:tcW w:w="1224" w:type="dxa"/>
          </w:tcPr>
          <w:p>
            <w:pPr>
              <w:spacing w:after="0"/>
              <w:rPr>
                <w:rFonts w:ascii="Calibri" w:hAnsi="Calibri" w:cs="Calibri"/>
                <w:sz w:val="15"/>
                <w:szCs w:val="15"/>
              </w:rPr>
            </w:pPr>
            <w:r>
              <w:rPr>
                <w:rFonts w:ascii="Calibri" w:hAnsi="Calibri" w:cs="Calibri"/>
                <w:sz w:val="15"/>
                <w:szCs w:val="15"/>
              </w:rPr>
              <w:t xml:space="preserve">Drop-down,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Acknowledgement Receipt, Official Receipt; branches; 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Copy</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Client's Copy, Company Copy, Client's Copy and Company Copy;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AR or OR Number / Receipting Branch / Issued / Client Name / Insurer Name / AR or OR Amount / Printed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For Printing, or the number of prints; Receipts</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receipts match the criteria</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Queue: Batch No. / Criteria / Copy / Printed / Not Printed / Skipped / Printed By /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Counts of the batch; Print batches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Print Log: Receipt Number / Certificate No. / Reprint / Status / Reason</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acknowledgement certificate number of each print (AC_&lt;branch&gt;_&lt;MMYYYY&gt;_&lt;sequence&gt; as delivered); REPRINT on a re-print; Print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receipts of the criteria</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 Selected (n)</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 (print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Receipts selected, at most 500</w:t>
            </w:r>
          </w:p>
        </w:tc>
        <w:tc>
          <w:tcPr>
            <w:tcW w:w="3744" w:type="dxa"/>
          </w:tcPr>
          <w:p>
            <w:pPr>
              <w:keepNext/>
              <w:spacing w:after="0"/>
              <w:rPr>
                <w:rFonts w:ascii="Calibri" w:hAnsi="Calibri" w:cs="Calibri"/>
                <w:sz w:val="15"/>
                <w:szCs w:val="15"/>
              </w:rPr>
            </w:pPr>
            <w:r>
              <w:rPr>
                <w:rFonts w:ascii="Calibri" w:hAnsi="Calibri" w:cs="Calibri"/>
                <w:sz w:val="15"/>
                <w:szCs w:val="15"/>
              </w:rPr>
              <w:t xml:space="preserve">Prints the selected receipts in their form with the copy chosen and records each</w:t>
            </w:r>
          </w:p>
        </w:tc>
        <w:tc>
          <w:tcPr>
            <w:tcW w:w="1440" w:type="dxa"/>
          </w:tcPr>
          <w:p>
            <w:pPr>
              <w:keepNext/>
              <w:spacing w:after="0"/>
              <w:rPr>
                <w:rFonts w:ascii="Calibri" w:hAnsi="Calibri" w:cs="Calibri"/>
                <w:sz w:val="15"/>
                <w:szCs w:val="15"/>
              </w:rPr>
            </w:pPr>
            <w:r>
              <w:rPr>
                <w:rFonts w:ascii="Calibri" w:hAnsi="Calibri" w:cs="Calibri"/>
                <w:sz w:val="15"/>
                <w:szCs w:val="15"/>
              </w:rPr>
              <w:t xml:space="preserve">Printed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 Log / Print Preview / Download PDF / Download ZIP</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A print batch</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the log; previews; downloads one PDF or a ZIP of one PDF per receipt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Retry Failures / Skip Failures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tcPr>
          <w:p>
            <w:pPr>
              <w:spacing w:after="0"/>
              <w:rPr>
                <w:rFonts w:ascii="Calibri" w:hAnsi="Calibri" w:cs="Calibri"/>
                <w:sz w:val="15"/>
                <w:szCs w:val="15"/>
              </w:rPr>
            </w:pPr>
            <w:r>
              <w:rPr>
                <w:rFonts w:ascii="Calibri" w:hAnsi="Calibri" w:cs="Calibri"/>
                <w:sz w:val="15"/>
                <w:szCs w:val="15"/>
              </w:rPr>
              <w:t xml:space="preserve">Prints the failed receipts again, or closes them as skipped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rPr>
          <w:rFonts w:ascii="Calibri" w:hAnsi="Calibri" w:cs="Calibri"/>
        </w:rPr>
      </w:pPr>
      <w:r>
        <w:rPr>
          <w:rFonts w:ascii="Calibri" w:hAnsi="Calibri" w:cs="Calibri"/>
        </w:rPr>
        <w:t xml:space="preserve">A re-printed receipt is marked REPRINT.</w:t>
      </w:r>
    </w:p>
    <w:p>
      <w:pPr>
        <w:pStyle w:val="ListParagraph"/>
        <w:numPr>
          <w:ilvl w:val="0"/>
          <w:numId w:val="320"/>
        </w:numPr>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3"/>
                    <a:stretch>
                      <a:fillRect/>
                    </a:stretch>
                  </pic:blipFill>
                  <pic:spPr>
                    <a:xfrm>
                      <a:off x="0" y="0"/>
                      <a:ext cx="5852160" cy="21289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E.17: AR and OR Forms with the versions of the AR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AR Form / OR Form</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Form: Company Name / Company Description / Company Address / Company VAT TIN / Note Line (AR) / Footer Line 1 / Footer Line 2 / Footer Line 3 / Footer Line 4</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 (name, address)</w:t>
            </w:r>
          </w:p>
        </w:tc>
        <w:tc>
          <w:tcPr>
            <w:tcW w:w="3168" w:type="dxa"/>
          </w:tcPr>
          <w:p>
            <w:pPr>
              <w:keepNext/>
              <w:spacing w:after="0"/>
              <w:rPr>
                <w:rFonts w:ascii="Calibri" w:hAnsi="Calibri" w:cs="Calibri"/>
                <w:sz w:val="15"/>
                <w:szCs w:val="15"/>
              </w:rPr>
            </w:pPr>
            <w:r>
              <w:rPr>
                <w:rFonts w:ascii="Calibri" w:hAnsi="Calibri" w:cs="Calibri"/>
                <w:sz w:val="15"/>
                <w:szCs w:val="15"/>
              </w:rPr>
              <w:t xml:space="preserve">As printed on the receipt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Form: Effective From</w:t>
            </w:r>
          </w:p>
        </w:tc>
        <w:tc>
          <w:tcPr>
            <w:tcW w:w="1224" w:type="dxa"/>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Versions: Version / Effective From / Footer Line 1 / Changed By / Approved / Rejected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In use, earlier versions, Rejected; Receipt forms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[Change AR Form, Change OR Form]</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form lines of the version in use for a change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tcPr>
          <w:p>
            <w:pPr>
              <w:keepNext/>
              <w:spacing w:after="0"/>
              <w:rPr>
                <w:rFonts w:ascii="Calibri" w:hAnsi="Calibri" w:cs="Calibri"/>
                <w:sz w:val="15"/>
                <w:szCs w:val="15"/>
              </w:rPr>
            </w:pPr>
            <w:r>
              <w:rPr>
                <w:rFonts w:ascii="Calibri" w:hAnsi="Calibri" w:cs="Calibri"/>
                <w:sz w:val="15"/>
                <w:szCs w:val="15"/>
              </w:rPr>
              <w:t xml:space="preserve">Lines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a new version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 Reject</w:t>
            </w:r>
          </w:p>
        </w:tc>
        <w:tc>
          <w:tcPr>
            <w:tcW w:w="1872" w:type="dxa"/>
          </w:tcPr>
          <w:p>
            <w:pPr>
              <w:spacing w:after="0"/>
              <w:rPr>
                <w:rFonts w:ascii="Calibri" w:hAnsi="Calibri" w:cs="Calibri"/>
                <w:sz w:val="15"/>
                <w:szCs w:val="15"/>
              </w:rPr>
            </w:pPr>
            <w:r>
              <w:rPr>
                <w:rFonts w:ascii="Calibri" w:hAnsi="Calibri" w:cs="Calibri"/>
                <w:sz w:val="15"/>
                <w:szCs w:val="15"/>
              </w:rPr>
              <w:t xml:space="preserve">A second user with the series or authorisation right, not the maker</w:t>
            </w:r>
          </w:p>
        </w:tc>
        <w:tc>
          <w:tcPr>
            <w:tcW w:w="1872"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Puts the version in use from its effective date, or rejects it</w:t>
            </w:r>
          </w:p>
        </w:tc>
        <w:tc>
          <w:tcPr>
            <w:tcW w:w="1440" w:type="dxa"/>
          </w:tcPr>
          <w:p>
            <w:pPr>
              <w:spacing w:after="0"/>
              <w:rPr>
                <w:rFonts w:ascii="Calibri" w:hAnsi="Calibri" w:cs="Calibri"/>
                <w:sz w:val="15"/>
                <w:szCs w:val="15"/>
              </w:rPr>
            </w:pPr>
            <w:r>
              <w:rPr>
                <w:rFonts w:ascii="Calibri" w:hAnsi="Calibri" w:cs="Calibri"/>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4"/>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E.18: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tcPr>
          <w:p>
            <w:pPr>
              <w:keepNext/>
              <w:spacing w:after="0"/>
              <w:rPr>
                <w:rFonts w:ascii="Calibri" w:hAnsi="Calibri" w:cs="Calibri"/>
                <w:sz w:val="15"/>
                <w:szCs w:val="15"/>
              </w:rPr>
            </w:pPr>
            <w:r>
              <w:rPr>
                <w:rFonts w:ascii="Calibri" w:hAnsi="Calibri" w:cs="Calibri"/>
                <w:sz w:val="15"/>
                <w:szCs w:val="15"/>
              </w:rPr>
              <w:t xml:space="preserve">Upload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tcPr>
          <w:p>
            <w:pPr>
              <w:keepNext/>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tcPr>
          <w:p>
            <w:pPr>
              <w:keepNext/>
              <w:spacing w:after="0"/>
              <w:rPr>
                <w:rFonts w:ascii="Calibri" w:hAnsi="Calibri" w:cs="Calibri"/>
                <w:sz w:val="15"/>
                <w:szCs w:val="15"/>
              </w:rPr>
            </w:pPr>
            <w:r>
              <w:rPr>
                <w:rFonts w:ascii="Calibri" w:hAnsi="Calibri" w:cs="Calibri"/>
                <w:sz w:val="15"/>
                <w:szCs w:val="15"/>
              </w:rPr>
              <w:t xml:space="preserve">Staged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Issue ORs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rPr>
          <w:rFonts w:ascii="Calibri" w:hAnsi="Calibri" w:cs="Calibri"/>
        </w:rPr>
      </w:pPr>
      <w:r>
        <w:rPr>
          <w:rFonts w:ascii="Calibri" w:hAnsi="Calibri" w:cs="Calibri"/>
        </w:rPr>
        <w:t xml:space="preserve">One OR is issued per staged commission payment.</w:t>
      </w:r>
    </w:p>
    <w:p>
      <w:pPr>
        <w:pStyle w:val="Heading2"/>
        <w:keepNext/>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6"/>
                    <a:stretch>
                      <a:fillRect/>
                    </a:stretch>
                  </pic:blipFill>
                  <pic:spPr>
                    <a:xfrm>
                      <a:off x="0" y="0"/>
                      <a:ext cx="5852160" cy="213999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E.19: Settlement ORs waiting for the Disbursement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Settlement Batch / OR Type / Insurer / Payment Request / Currency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Remittance batch; Commission or Incentive; insurer; payment request; amount; Settlement ORs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OR Number / Requested / Issued / Status / Remarks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number once issued; dates; Waiting for Disbursement approval, Issued, Cancelled, Failed; Settlement ORs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Issue Again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An OR that could not be issued</w:t>
            </w:r>
          </w:p>
        </w:tc>
        <w:tc>
          <w:tcPr>
            <w:tcW w:w="3744" w:type="dxa"/>
          </w:tcPr>
          <w:p>
            <w:pPr>
              <w:spacing w:after="0"/>
              <w:rPr>
                <w:rFonts w:ascii="Calibri" w:hAnsi="Calibri" w:cs="Calibri"/>
                <w:sz w:val="15"/>
                <w:szCs w:val="15"/>
              </w:rPr>
            </w:pPr>
            <w:r>
              <w:rPr>
                <w:rFonts w:ascii="Calibri" w:hAnsi="Calibri" w:cs="Calibri"/>
                <w:sz w:val="15"/>
                <w:szCs w:val="15"/>
              </w:rPr>
              <w:t xml:space="preserve">Issues the OR again</w:t>
            </w:r>
          </w:p>
        </w:tc>
        <w:tc>
          <w:tcPr>
            <w:tcW w:w="1440" w:type="dxa"/>
          </w:tcPr>
          <w:p>
            <w:pPr>
              <w:spacing w:after="0"/>
              <w:rPr>
                <w:rFonts w:ascii="Calibri" w:hAnsi="Calibri" w:cs="Calibri"/>
                <w:sz w:val="15"/>
                <w:szCs w:val="15"/>
              </w:rPr>
            </w:pPr>
            <w:r>
              <w:rPr>
                <w:rFonts w:ascii="Calibri" w:hAnsi="Calibri" w:cs="Calibri"/>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rPr>
          <w:rFonts w:ascii="Calibri" w:hAnsi="Calibri" w:cs="Calibri"/>
        </w:rPr>
      </w:pPr>
      <w:r>
        <w:rPr>
          <w:rFonts w:ascii="Calibri" w:hAnsi="Calibri" w:cs="Calibri"/>
        </w:rPr>
        <w:t xml:space="preserve">The ORs of a settlement are issued when Disbursement approves the payment request as delivered, or at the approval of the remittance (setting When the settlement ORs are issued, Appendix H.8).</w:t>
      </w:r>
    </w:p>
    <w:p>
      <w:pPr>
        <w:pStyle w:val="Heading2"/>
        <w:keepNext/>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7"/>
                    <a:stretch>
                      <a:fillRect/>
                    </a:stretch>
                  </pic:blipFill>
                  <pic:spPr>
                    <a:xfrm>
                      <a:off x="0" y="0"/>
                      <a:ext cx="5852160" cy="326913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E.20: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Series / Branch / Range / Year / Next Number / Used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Prefix with the kind and ATP; year or Every year; next number in its format; gauge with the numbers left; Receipt series</w:t>
            </w:r>
          </w:p>
        </w:tc>
        <w:tc>
          <w:tcPr>
            <w:tcW w:w="2808" w:type="dxa"/>
          </w:tcPr>
          <w:p>
            <w:pPr>
              <w:spacing w:after="0"/>
              <w:rPr>
                <w:rFonts w:ascii="Calibri" w:hAnsi="Calibri" w:cs="Calibri"/>
                <w:sz w:val="15"/>
                <w:szCs w:val="15"/>
              </w:rPr>
            </w:pPr>
            <w:r>
              <w:rPr>
                <w:rFonts w:ascii="Calibri" w:hAnsi="Calibri" w:cs="Calibri"/>
                <w:sz w:val="15"/>
                <w:szCs w:val="15"/>
              </w:rPr>
              <w:t xml:space="preserve">No receipt series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tcPr>
          <w:p>
            <w:pPr>
              <w:spacing w:after="0"/>
              <w:rPr>
                <w:rFonts w:ascii="Calibri" w:hAnsi="Calibri" w:cs="Calibri"/>
                <w:sz w:val="15"/>
                <w:szCs w:val="15"/>
              </w:rPr>
            </w:pPr>
            <w:r>
              <w:rPr>
                <w:rFonts w:ascii="Calibri" w:hAnsi="Calibri" w:cs="Calibri"/>
                <w:sz w:val="15"/>
                <w:szCs w:val="15"/>
              </w:rPr>
              <w:t xml:space="preserve">Not blank; Prefix is required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tcPr>
          <w:p>
            <w:pPr>
              <w:keepNext/>
              <w:spacing w:after="0"/>
              <w:rPr>
                <w:rFonts w:ascii="Calibri" w:hAnsi="Calibri" w:cs="Calibri"/>
                <w:sz w:val="15"/>
                <w:szCs w:val="15"/>
              </w:rPr>
            </w:pPr>
            <w:r>
              <w:rPr>
                <w:rFonts w:ascii="Calibri" w:hAnsi="Calibri" w:cs="Calibri"/>
                <w:sz w:val="15"/>
                <w:szCs w:val="15"/>
              </w:rPr>
              <w:t xml:space="preserve">Text, 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Receipt Series dialog: Year</w:t>
            </w:r>
          </w:p>
        </w:tc>
        <w:tc>
          <w:tcPr>
            <w:tcW w:w="1224" w:type="dxa"/>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Year of the series; blank for every year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Receipt Series dialog: Number Format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Parts {PREFIX}, {YEAR}, {BRANCH}, {SEQ}; the first number is shown below the form; blank = prefix and sequence; Number format setting (Appendix H.8)</w:t>
            </w:r>
          </w:p>
        </w:tc>
        <w:tc>
          <w:tcPr>
            <w:tcW w:w="2808" w:type="dxa"/>
          </w:tcPr>
          <w:p>
            <w:pPr>
              <w:spacing w:after="0"/>
              <w:rPr>
                <w:rFonts w:ascii="Calibri" w:hAnsi="Calibri" w:cs="Calibri"/>
                <w:sz w:val="15"/>
                <w:szCs w:val="15"/>
              </w:rPr>
            </w:pPr>
            <w:r>
              <w:rPr>
                <w:rFonts w:ascii="Calibri" w:hAnsi="Calibri" w:cs="Calibri"/>
                <w:sz w:val="15"/>
                <w:szCs w:val="15"/>
              </w:rPr>
              <w:t xml:space="preserve">Only the parts listed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New Series / Save Series</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Authorize</w:t>
            </w:r>
          </w:p>
        </w:tc>
        <w:tc>
          <w:tcPr>
            <w:tcW w:w="1872" w:type="dxa"/>
          </w:tcPr>
          <w:p>
            <w:pPr>
              <w:keepNext/>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tcPr>
          <w:p>
            <w:pPr>
              <w:keepNext/>
              <w:spacing w:after="0"/>
              <w:rPr>
                <w:rFonts w:ascii="Calibri" w:hAnsi="Calibri" w:cs="Calibri"/>
                <w:sz w:val="15"/>
                <w:szCs w:val="15"/>
              </w:rPr>
            </w:pPr>
            <w:r>
              <w:rPr>
                <w:rFonts w:ascii="Calibri" w:hAnsi="Calibri" w:cs="Calibri"/>
                <w:sz w:val="15"/>
                <w:szCs w:val="15"/>
              </w:rPr>
              <w:t xml:space="preserve">Series pending</w:t>
            </w:r>
          </w:p>
        </w:tc>
        <w:tc>
          <w:tcPr>
            <w:tcW w:w="3744" w:type="dxa"/>
          </w:tcPr>
          <w:p>
            <w:pPr>
              <w:keepNext/>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Series active</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rPr>
          <w:rFonts w:ascii="Calibri" w:hAnsi="Calibri" w:cs="Calibri"/>
        </w:rPr>
      </w:pPr>
      <w:r>
        <w:rPr>
          <w:rFonts w:ascii="Calibri" w:hAnsi="Calibri" w:cs="Calibri"/>
        </w:rPr>
        <w:t xml:space="preserve">ORs are issued only from Head Office series.</w:t>
      </w:r>
    </w:p>
    <w:p>
      <w:pPr>
        <w:pStyle w:val="Heading2"/>
        <w:keepNext/>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8"/>
                    <a:stretch>
                      <a:fillRect/>
                    </a:stretch>
                  </pic:blipFill>
                  <pic:spPr>
                    <a:xfrm>
                      <a:off x="0" y="0"/>
                      <a:ext cx="5852160" cy="37030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E.21: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Edit Layout / Save Layout</w:t>
            </w:r>
          </w:p>
        </w:tc>
        <w:tc>
          <w:tcPr>
            <w:tcW w:w="1872" w:type="dxa"/>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Sweep Now</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69"/>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0"/>
                    <a:stretch>
                      <a:fillRect/>
                    </a:stretch>
                  </pic:blipFill>
                  <pic:spPr>
                    <a:xfrm>
                      <a:off x="0" y="0"/>
                      <a:ext cx="5852160" cy="267635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E.22: Day-End List with the totals of the day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 Date</w:t>
            </w:r>
          </w:p>
        </w:tc>
        <w:tc>
          <w:tcPr>
            <w:tcW w:w="1224" w:type="dxa"/>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Totals: Total per / Payment Type / Bank Account / Currency / Records / Amount</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type or bank account; count; amount; Records of the day</w:t>
            </w:r>
          </w:p>
        </w:tc>
        <w:tc>
          <w:tcPr>
            <w:tcW w:w="2808" w:type="dxa"/>
          </w:tcPr>
          <w:p>
            <w:pPr>
              <w:keepNext/>
              <w:spacing w:after="0"/>
              <w:rPr>
                <w:rFonts w:ascii="Calibri" w:hAnsi="Calibri" w:cs="Calibri"/>
                <w:sz w:val="15"/>
                <w:szCs w:val="15"/>
              </w:rPr>
            </w:pPr>
            <w:r>
              <w:rPr>
                <w:rFonts w:ascii="Calibri" w:hAnsi="Calibri" w:cs="Calibri"/>
                <w:sz w:val="15"/>
                <w:szCs w:val="15"/>
              </w:rPr>
              <w:t xml:space="preserve">No record on this 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Records of the Day: Record Number / Receipt Type / AR / OR Number / Payor / Bank Account / Amount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recorded; Records of the day</w:t>
            </w:r>
          </w:p>
        </w:tc>
        <w:tc>
          <w:tcPr>
            <w:tcW w:w="2808" w:type="dxa"/>
          </w:tcPr>
          <w:p>
            <w:pPr>
              <w:spacing w:after="0"/>
              <w:rPr>
                <w:rFonts w:ascii="Calibri" w:hAnsi="Calibri" w:cs="Calibri"/>
                <w:sz w:val="15"/>
                <w:szCs w:val="15"/>
              </w:rPr>
            </w:pPr>
            <w:r>
              <w:rPr>
                <w:rFonts w:ascii="Calibri" w:hAnsi="Calibri" w:cs="Calibri"/>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rPr>
          <w:rFonts w:ascii="Calibri" w:hAnsi="Calibri" w:cs="Calibri"/>
        </w:rPr>
      </w:pPr>
      <w:r>
        <w:rPr>
          <w:rFonts w:ascii="Calibri" w:hAnsi="Calibri" w:cs="Calibri"/>
        </w:rPr>
        <w:t xml:space="preserve">The list holds the AR and OR records of the company of the chosen day with their status.</w:t>
      </w:r>
    </w:p>
    <w:p>
      <w:pPr>
        <w:pStyle w:val="Heading2"/>
        <w:keepNext/>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1"/>
                    <a:stretch>
                      <a:fillRect/>
                    </a:stretch>
                  </pic:blipFill>
                  <pic:spPr>
                    <a:xfrm>
                      <a:off x="0" y="0"/>
                      <a:ext cx="5852160" cy="290590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E.23: Search Log of the receipt searches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User / From / To</w:t>
            </w:r>
          </w:p>
        </w:tc>
        <w:tc>
          <w:tcPr>
            <w:tcW w:w="1224" w:type="dxa"/>
          </w:tcPr>
          <w:p>
            <w:pPr>
              <w:keepNext/>
              <w:spacing w:after="0"/>
              <w:rPr>
                <w:rFonts w:ascii="Calibri" w:hAnsi="Calibri" w:cs="Calibri"/>
                <w:sz w:val="15"/>
                <w:szCs w:val="15"/>
              </w:rPr>
            </w:pPr>
            <w:r>
              <w:rPr>
                <w:rFonts w:ascii="Calibri" w:hAnsi="Calibri" w:cs="Calibri"/>
                <w:sz w:val="15"/>
                <w:szCs w:val="15"/>
              </w:rPr>
              <w:t xml:space="preserve">Look-up, dates</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Name; dd-MMM-yyyy; Users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Date and Time / User / Criteria / Results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name; the criteria entered; number of receipts found; Search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(posting right)</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searches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rPr>
          <w:rFonts w:ascii="Calibri" w:hAnsi="Calibri" w:cs="Calibri"/>
        </w:rPr>
      </w:pPr>
      <w:r>
        <w:rPr>
          <w:rFonts w:ascii="Calibri" w:hAnsi="Calibri" w:cs="Calibri"/>
        </w:rPr>
        <w:t xml:space="preserve">Every receipt search is logged; no user can change the log.</w:t>
      </w:r>
    </w:p>
    <w:p>
      <w:pPr>
        <w:pStyle w:val="Heading2"/>
        <w:keepNext/>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2"/>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E.24: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Insurer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Status / Remittance</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Flags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 / Apply Filters</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4"/>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5"/>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6"/>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E.25: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tcPr>
          <w:p>
            <w:pPr>
              <w:spacing w:after="0"/>
              <w:rPr>
                <w:rFonts w:ascii="Calibri" w:hAnsi="Calibri" w:cs="Calibri"/>
                <w:sz w:val="15"/>
                <w:szCs w:val="15"/>
              </w:rPr>
            </w:pPr>
            <w:r>
              <w:rPr>
                <w:rFonts w:ascii="Calibri" w:hAnsi="Calibri" w:cs="Calibri"/>
                <w:sz w:val="15"/>
                <w:szCs w:val="15"/>
              </w:rPr>
              <w:t xml:space="preserve">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tcPr>
          <w:p>
            <w:pPr>
              <w:spacing w:after="0"/>
              <w:rPr>
                <w:rFonts w:ascii="Calibri" w:hAnsi="Calibri" w:cs="Calibri"/>
                <w:sz w:val="15"/>
                <w:szCs w:val="15"/>
              </w:rPr>
            </w:pPr>
            <w:r>
              <w:rPr>
                <w:rFonts w:ascii="Calibri" w:hAnsi="Calibri" w:cs="Calibri"/>
                <w:sz w:val="15"/>
                <w:szCs w:val="15"/>
              </w:rPr>
              <w:t xml:space="preserve">Debits equal credits</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tcPr>
          <w:p>
            <w:pPr>
              <w:keepNext/>
              <w:spacing w:after="0"/>
              <w:rPr>
                <w:rFonts w:ascii="Calibri" w:hAnsi="Calibri" w:cs="Calibri"/>
                <w:sz w:val="15"/>
                <w:szCs w:val="15"/>
              </w:rPr>
            </w:pPr>
            <w:r>
              <w:rPr>
                <w:rFonts w:ascii="Calibri" w:hAnsi="Calibri" w:cs="Calibri"/>
                <w:sz w:val="15"/>
                <w:szCs w:val="15"/>
              </w:rPr>
              <w:t xml:space="preserve">No &lt;records&gt; for this invoice yet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tcPr>
          <w:p>
            <w:pPr>
              <w:keepNext/>
              <w:spacing w:after="0"/>
              <w:rPr>
                <w:rFonts w:ascii="Calibri" w:hAnsi="Calibri" w:cs="Calibri"/>
                <w:sz w:val="15"/>
                <w:szCs w:val="15"/>
              </w:rPr>
            </w:pPr>
            <w:r>
              <w:rPr>
                <w:rFonts w:ascii="Calibri" w:hAnsi="Calibri" w:cs="Calibri"/>
                <w:sz w:val="15"/>
                <w:szCs w:val="15"/>
              </w:rPr>
              <w:t xml:space="preserve">No status changes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tcPr>
          <w:p>
            <w:pPr>
              <w:spacing w:after="0"/>
              <w:rPr>
                <w:rFonts w:ascii="Calibri" w:hAnsi="Calibri" w:cs="Calibri"/>
                <w:sz w:val="15"/>
                <w:szCs w:val="15"/>
              </w:rPr>
            </w:pPr>
            <w:r>
              <w:rPr>
                <w:rFonts w:ascii="Calibri" w:hAnsi="Calibri" w:cs="Calibri"/>
                <w:sz w:val="15"/>
                <w:szCs w:val="15"/>
              </w:rPr>
              <w:t xml:space="preserve">Panel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Booked Invoice</w:t>
            </w:r>
          </w:p>
        </w:tc>
        <w:tc>
          <w:tcPr>
            <w:tcW w:w="1872" w:type="dxa"/>
          </w:tcPr>
          <w:p>
            <w:pPr>
              <w:keepNext/>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tcPr>
          <w:p>
            <w:pPr>
              <w:keepNext/>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 reference in a tab]</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rPr>
          <w:rFonts w:ascii="Calibri" w:hAnsi="Calibri" w:cs="Calibri"/>
        </w:rPr>
      </w:pPr>
      <w:r>
        <w:rPr>
          <w:rFonts w:ascii="Calibri" w:hAnsi="Calibri" w:cs="Calibri"/>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7"/>
                    <a:stretch>
                      <a:fillRect/>
                    </a:stretch>
                  </pic:blipFill>
                  <pic:spPr>
                    <a:xfrm>
                      <a:off x="0" y="0"/>
                      <a:ext cx="5852160" cy="440425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E.26: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Report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Action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Rows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Number; Report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Generated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File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Download</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rPr>
          <w:rFonts w:ascii="Calibri" w:hAnsi="Calibri" w:cs="Calibri"/>
        </w:rPr>
      </w:pPr>
      <w:r>
        <w:rPr>
          <w:rFonts w:ascii="Calibri" w:hAnsi="Calibri" w:cs="Calibri"/>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8"/>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79"/>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0"/>
                    <a:stretch>
                      <a:fillRect/>
                    </a:stretch>
                  </pic:blipFill>
                  <pic:spPr>
                    <a:xfrm>
                      <a:off x="0" y="0"/>
                      <a:ext cx="5852160" cy="32767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E.27: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Toolbar: Search reports</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tcPr>
          <w:p>
            <w:pPr>
              <w:keepNext/>
              <w:spacing w:after="0"/>
              <w:rPr>
                <w:rFonts w:ascii="Calibri" w:hAnsi="Calibri" w:cs="Calibri"/>
                <w:sz w:val="15"/>
                <w:szCs w:val="15"/>
              </w:rPr>
            </w:pPr>
            <w:r>
              <w:rPr>
                <w:rFonts w:ascii="Calibri" w:hAnsi="Calibri" w:cs="Calibri"/>
                <w:sz w:val="15"/>
                <w:szCs w:val="15"/>
              </w:rPr>
              <w:t xml:space="preserve">Card</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[Open a report card]</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Report Batch</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rPr>
          <w:rFonts w:ascii="Calibri" w:hAnsi="Calibri" w:cs="Calibri"/>
        </w:rPr>
      </w:pPr>
      <w:r>
        <w:rPr>
          <w:rFonts w:ascii="Calibri" w:hAnsi="Calibri" w:cs="Calibri"/>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1"/>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3"/>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E.28: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tcPr>
          <w:p>
            <w:pPr>
              <w:spacing w:after="0"/>
              <w:rPr>
                <w:rFonts w:ascii="Calibri" w:hAnsi="Calibri" w:cs="Calibri"/>
                <w:sz w:val="15"/>
                <w:szCs w:val="15"/>
              </w:rPr>
            </w:pPr>
            <w:r>
              <w:rPr>
                <w:rFonts w:ascii="Calibri" w:hAnsi="Calibri" w:cs="Calibri"/>
                <w:sz w:val="15"/>
                <w:szCs w:val="15"/>
              </w:rPr>
              <w:t xml:space="preserve">Per report</w:t>
            </w:r>
          </w:p>
        </w:tc>
        <w:tc>
          <w:tcPr>
            <w:tcW w:w="3168" w:type="dxa"/>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tcPr>
          <w:p>
            <w:pPr>
              <w:spacing w:after="0"/>
              <w:rPr>
                <w:rFonts w:ascii="Calibri" w:hAnsi="Calibri" w:cs="Calibri"/>
                <w:sz w:val="15"/>
                <w:szCs w:val="15"/>
              </w:rPr>
            </w:pPr>
            <w:r>
              <w:rPr>
                <w:rFonts w:ascii="Calibri" w:hAnsi="Calibri" w:cs="Calibri"/>
                <w:sz w:val="15"/>
                <w:szCs w:val="15"/>
              </w:rPr>
              <w:t xml:space="preserve">Mandatory parameters given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keepNext/>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keepNext/>
              <w:spacing w:after="0"/>
              <w:rPr>
                <w:rFonts w:ascii="Calibri" w:hAnsi="Calibri" w:cs="Calibri"/>
                <w:sz w:val="15"/>
                <w:szCs w:val="15"/>
              </w:rPr>
            </w:pPr>
            <w:r>
              <w:rPr>
                <w:rFonts w:ascii="Calibri" w:hAnsi="Calibri" w:cs="Calibri"/>
                <w:sz w:val="15"/>
                <w:szCs w:val="15"/>
              </w:rPr>
              <w:t xml:space="preserve">Produces the printable PDF</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[Export buttons]</w:t>
            </w:r>
          </w:p>
        </w:tc>
        <w:tc>
          <w:tcPr>
            <w:tcW w:w="1872" w:type="dxa"/>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keepNext/>
              <w:spacing w:after="0"/>
              <w:rPr>
                <w:rFonts w:ascii="Calibri" w:hAnsi="Calibri" w:cs="Calibri"/>
                <w:sz w:val="15"/>
                <w:szCs w:val="15"/>
              </w:rPr>
            </w:pPr>
            <w:r>
              <w:rPr>
                <w:rFonts w:ascii="Calibri" w:hAnsi="Calibri" w:cs="Calibri"/>
                <w:sz w:val="15"/>
                <w:szCs w:val="15"/>
              </w:rPr>
              <w:t xml:space="preserve">Report run</w:t>
            </w:r>
          </w:p>
        </w:tc>
        <w:tc>
          <w:tcPr>
            <w:tcW w:w="3744" w:type="dxa"/>
          </w:tcPr>
          <w:p>
            <w:pPr>
              <w:keepNext/>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rPr>
          <w:rFonts w:ascii="Calibri" w:hAnsi="Calibri" w:cs="Calibri"/>
        </w:rPr>
      </w:pPr>
      <w:r>
        <w:rPr>
          <w:rFonts w:ascii="Calibri" w:hAnsi="Calibri" w:cs="Calibri"/>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4"/>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rPr>
        <w:t xml:space="preserve">(continued below)</w:t>
      </w:r>
    </w:p>
    <w:p>
      <w:pPr>
        <w:keepNext/>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rPr>
        <w:t xml:space="preserve">Screenshot E.29: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tcPr>
          <w:p>
            <w:pPr>
              <w:spacing w:after="0"/>
              <w:rPr>
                <w:rFonts w:ascii="Calibri" w:hAnsi="Calibri" w:cs="Calibri"/>
                <w:sz w:val="15"/>
                <w:szCs w:val="15"/>
              </w:rPr>
            </w:pPr>
            <w:r>
              <w:rPr>
                <w:rFonts w:ascii="Calibri" w:hAnsi="Calibri" w:cs="Calibri"/>
                <w:sz w:val="15"/>
                <w:szCs w:val="15"/>
              </w:rPr>
              <w:t xml:space="preserve">No runs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tcPr>
          <w:p>
            <w:pPr>
              <w:spacing w:after="0"/>
              <w:rPr>
                <w:rFonts w:ascii="Calibri" w:hAnsi="Calibri" w:cs="Calibri"/>
                <w:sz w:val="15"/>
                <w:szCs w:val="15"/>
              </w:rPr>
            </w:pPr>
            <w:r>
              <w:rPr>
                <w:rFonts w:ascii="Calibri" w:hAnsi="Calibri" w:cs="Calibri"/>
                <w:sz w:val="15"/>
                <w:szCs w:val="15"/>
              </w:rPr>
              <w:t xml:space="preserve">No records in this run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 time, 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Upload dialog: File</w:t>
            </w:r>
          </w:p>
        </w:tc>
        <w:tc>
          <w:tcPr>
            <w:tcW w:w="1224" w:type="dxa"/>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The file of the feed</w:t>
            </w:r>
          </w:p>
        </w:tc>
        <w:tc>
          <w:tcPr>
            <w:tcW w:w="2808" w:type="dxa"/>
          </w:tcPr>
          <w:p>
            <w:pPr>
              <w:keepNext/>
              <w:spacing w:after="0"/>
              <w:rPr>
                <w:rFonts w:ascii="Calibri" w:hAnsi="Calibri" w:cs="Calibri"/>
                <w:sz w:val="15"/>
                <w:szCs w:val="15"/>
              </w:rPr>
            </w:pPr>
            <w:r>
              <w:rPr>
                <w:rFonts w:ascii="Calibri" w:hAnsi="Calibri" w:cs="Calibri"/>
                <w:sz w:val="15"/>
                <w:szCs w:val="15"/>
              </w:rPr>
              <w:t xml:space="preserve">Choose a file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File</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keepNext/>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tcPr>
          <w:p>
            <w:pPr>
              <w:keepNext/>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run]</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rPr>
          <w:rFonts w:ascii="Calibri" w:hAnsi="Calibri" w:cs="Calibri"/>
        </w:rPr>
      </w:pPr>
      <w:r>
        <w:rPr>
          <w:rFonts w:ascii="Calibri" w:hAnsi="Calibri" w:cs="Calibri"/>
        </w:rPr>
        <w:t xml:space="preserve">A failed or partial run raises the interface alert.</w:t>
      </w:r>
    </w:p>
    <w:p>
      <w:pPr>
        <w:pStyle w:val="ListParagraph"/>
        <w:numPr>
          <w:ilvl w:val="0"/>
          <w:numId w:val="333"/>
        </w:numPr>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6"/>
                    <a:stretch>
                      <a:fillRect/>
                    </a:stretch>
                  </pic:blipFill>
                  <pic:spPr>
                    <a:xfrm>
                      <a:off x="0" y="0"/>
                      <a:ext cx="5495332" cy="594360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15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FRS.OPS.002.02</w:t>
            </w:r>
          </w:p>
        </w:tc>
        <w:tc>
          <w:tcPr>
            <w:tcW w:w="7776" w:type="dxa"/>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tcPr>
          <w:p>
            <w:pPr>
              <w:spacing w:after="0"/>
              <w:rPr>
                <w:rFonts w:ascii="Calibri" w:hAnsi="Calibri" w:cs="Calibri"/>
                <w:sz w:val="16"/>
                <w:szCs w:val="16"/>
              </w:rPr>
            </w:pPr>
            <w:r>
              <w:rPr>
                <w:rFonts w:ascii="Calibri" w:hAnsi="Calibri" w:cs="Calibri"/>
                <w:sz w:val="16"/>
                <w:szCs w:val="16"/>
              </w:rPr>
              <w:t xml:space="preserve">and prevent saving.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FRS.CSH.02.01.10</w:t>
            </w:r>
          </w:p>
        </w:tc>
        <w:tc>
          <w:tcPr>
            <w:tcW w:w="7776" w:type="dxa"/>
          </w:tcPr>
          <w:p>
            <w:pPr>
              <w:spacing w:after="0"/>
              <w:rPr>
                <w:rFonts w:ascii="Calibri" w:hAnsi="Calibri" w:cs="Calibri"/>
                <w:sz w:val="16"/>
                <w:szCs w:val="16"/>
              </w:rPr>
            </w:pPr>
            <w:r>
              <w:rPr>
                <w:rFonts w:ascii="Calibri" w:hAnsi="Calibri" w:cs="Calibri"/>
                <w:sz w:val="16"/>
                <w:szCs w:val="16"/>
              </w:rPr>
              <w:t xml:space="preserve">Record is now submitted for Posting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FRS.CSH.02.01.11</w:t>
            </w:r>
          </w:p>
        </w:tc>
        <w:tc>
          <w:tcPr>
            <w:tcW w:w="7776" w:type="dxa"/>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FRS.CSH.02.01.15</w:t>
            </w:r>
          </w:p>
        </w:tc>
        <w:tc>
          <w:tcPr>
            <w:tcW w:w="7776" w:type="dxa"/>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FRS.CSH.02.02.01</w:t>
            </w:r>
          </w:p>
        </w:tc>
        <w:tc>
          <w:tcPr>
            <w:tcW w:w="7776" w:type="dxa"/>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tcPr>
          <w:p>
            <w:pPr>
              <w:spacing w:after="0"/>
              <w:rPr>
                <w:rFonts w:ascii="Calibri" w:hAnsi="Calibri" w:cs="Calibri"/>
                <w:sz w:val="16"/>
                <w:szCs w:val="16"/>
              </w:rPr>
            </w:pPr>
            <w:r>
              <w:rPr>
                <w:rFonts w:ascii="Calibri" w:hAnsi="Calibri" w:cs="Calibri"/>
                <w:sz w:val="16"/>
                <w:szCs w:val="16"/>
              </w:rPr>
              <w:t xml:space="preserve">This file was already uploaded</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FRS.CSH.02.04.05</w:t>
            </w:r>
          </w:p>
        </w:tc>
        <w:tc>
          <w:tcPr>
            <w:tcW w:w="7776" w:type="dxa"/>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printer error / network error / etc</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posting.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304" w:type="dxa"/>
          </w:tcPr>
          <w:p>
            <w:pPr>
              <w:spacing w:after="0"/>
              <w:rPr>
                <w:rFonts w:ascii="Calibri" w:hAnsi="Calibri" w:cs="Calibri"/>
                <w:sz w:val="16"/>
                <w:szCs w:val="16"/>
              </w:rPr>
            </w:pPr>
            <w:r>
              <w:rPr>
                <w:rFonts w:ascii="Calibri" w:hAnsi="Calibri" w:cs="Calibri"/>
                <w:sz w:val="16"/>
                <w:szCs w:val="16"/>
              </w:rPr>
              <w:t xml:space="preserve">FRS.CSH.02.05.16</w:t>
            </w:r>
          </w:p>
        </w:tc>
        <w:tc>
          <w:tcPr>
            <w:tcW w:w="7776" w:type="dxa"/>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304" w:type="dxa"/>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tcPr>
          <w:p>
            <w:pPr>
              <w:spacing w:after="0"/>
              <w:rPr>
                <w:rFonts w:ascii="Calibri" w:hAnsi="Calibri" w:cs="Calibri"/>
                <w:sz w:val="16"/>
                <w:szCs w:val="16"/>
              </w:rPr>
            </w:pPr>
            <w:r>
              <w:rPr>
                <w:rFonts w:ascii="Calibri" w:hAnsi="Calibri" w:cs="Calibri"/>
                <w:sz w:val="16"/>
                <w:szCs w:val="16"/>
              </w:rPr>
              <w:t xml:space="preserve">s per validation</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304" w:type="dxa"/>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304" w:type="dxa"/>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304" w:type="dxa"/>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22</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keepNext/>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23</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FRS.CSH.05.01.05</w:t>
            </w:r>
          </w:p>
        </w:tc>
        <w:tc>
          <w:tcPr>
            <w:tcW w:w="7776" w:type="dxa"/>
          </w:tcPr>
          <w:p>
            <w:pPr>
              <w:keepNext/>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304" w:type="dxa"/>
          </w:tcPr>
          <w:p>
            <w:pPr>
              <w:spacing w:after="0"/>
              <w:rPr>
                <w:rFonts w:ascii="Calibri" w:hAnsi="Calibri" w:cs="Calibri"/>
                <w:sz w:val="16"/>
                <w:szCs w:val="16"/>
              </w:rPr>
            </w:pPr>
            <w:r>
              <w:rPr>
                <w:rFonts w:ascii="Calibri" w:hAnsi="Calibri" w:cs="Calibri"/>
                <w:sz w:val="16"/>
                <w:szCs w:val="16"/>
              </w:rPr>
              <w:t xml:space="preserve">FRS.CSH.05.02.01</w:t>
            </w:r>
          </w:p>
        </w:tc>
        <w:tc>
          <w:tcPr>
            <w:tcW w:w="7776" w:type="dxa"/>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M-001</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M-002</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M-003</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M-004</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lines</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M-005</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M-006</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M-007</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M-018</w:t>
            </w:r>
          </w:p>
        </w:tc>
        <w:tc>
          <w:tcPr>
            <w:tcW w:w="2304" w:type="dxa"/>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check number.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M-025</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M-026</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M-027</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M-028</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M-029</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M-038</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M-039</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M-040</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M-041</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M-042</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M-043</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M-044</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M-049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M-054</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M-055</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M-056</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M-057</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M-059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&lt;missing&gt;.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invoice number.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M-069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Submit the disposition for approval.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M-071</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M-072</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&lt;what&gt;.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M-073</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the reversal.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M-079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client to reclass to.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M-088</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M-089</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M-090</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receipt number with ACSL.</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rejecting.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M-098</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M-099</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M-100</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M-101</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M-102</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Sweep done: &lt;premium&gt; premium balance(s) reversed, &lt;excess&gt; excess moved to overages</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M-103</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separator of one character.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M-104</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M-105</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M-106</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M-107</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M-108</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M-109</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M-110</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M-111</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M-112</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M-113</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M-114</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&lt;printed count&gt; printed, &lt;failed count&gt; failed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M-115</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print batch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M-116</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receipts match the criteria</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M-117</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M-118</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M-119</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between 1 and 500 receipts.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M-140</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M-141</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M-351</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M-352</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M-353</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runs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M-354</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M-355</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M-356</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M-357</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prefix of the series.</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M-358</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M-359</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M-360</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M-361</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M-362</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M-366</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amount of the row.</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M-367</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M-368</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M-369</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M-370</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M-371</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tcPr>
          <w:p>
            <w:pPr>
              <w:keepNext/>
              <w:spacing w:after="0"/>
              <w:rPr>
                <w:rFonts w:ascii="Calibri" w:hAnsi="Calibri" w:cs="Calibri"/>
                <w:sz w:val="15"/>
                <w:szCs w:val="15"/>
              </w:rPr>
            </w:pPr>
            <w:r>
              <w:rPr>
                <w:rFonts w:ascii="Calibri" w:hAnsi="Calibri" w:cs="Calibri"/>
                <w:sz w:val="15"/>
                <w:szCs w:val="15"/>
              </w:rPr>
              <w:t xml:space="preserve">M-372</w:t>
            </w:r>
          </w:p>
        </w:tc>
        <w:tc>
          <w:tcPr>
            <w:tcW w:w="2304" w:type="dxa"/>
          </w:tcPr>
          <w:p>
            <w:pPr>
              <w:keepNext/>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keepNext/>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tcPr>
          <w:p>
            <w:pPr>
              <w:keepNext/>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tcPr>
          <w:p>
            <w:pPr>
              <w:keepNext/>
              <w:spacing w:after="0"/>
              <w:rPr>
                <w:rFonts w:ascii="Calibri" w:hAnsi="Calibri" w:cs="Calibri"/>
                <w:sz w:val="15"/>
                <w:szCs w:val="15"/>
              </w:rPr>
            </w:pPr>
            <w:r>
              <w:rPr>
                <w:rFonts w:ascii="Calibri" w:hAnsi="Calibri" w:cs="Calibri"/>
                <w:sz w:val="15"/>
                <w:szCs w:val="15"/>
              </w:rPr>
              <w:t xml:space="preserve">M-373</w:t>
            </w:r>
          </w:p>
        </w:tc>
        <w:tc>
          <w:tcPr>
            <w:tcW w:w="2304" w:type="dxa"/>
          </w:tcPr>
          <w:p>
            <w:pPr>
              <w:keepNext/>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keepNext/>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tcPr>
          <w:p>
            <w:pPr>
              <w:keepNext/>
              <w:spacing w:after="0"/>
              <w:rPr>
                <w:rFonts w:ascii="Calibri" w:hAnsi="Calibri" w:cs="Calibri"/>
                <w:sz w:val="15"/>
                <w:szCs w:val="15"/>
              </w:rPr>
            </w:pPr>
            <w:r>
              <w:rPr>
                <w:rFonts w:ascii="Calibri" w:hAnsi="Calibri" w:cs="Calibri"/>
                <w:sz w:val="15"/>
                <w:szCs w:val="15"/>
              </w:rPr>
              <w:t xml:space="preserve">Reduce the file (split it) and upload it again.</w:t>
            </w:r>
          </w:p>
        </w:tc>
      </w:tr>
      <w:tr>
        <w:trPr>
          <w:cantSplit/>
        </w:trPr>
        <w:tc>
          <w:tcPr>
            <w:tcW w:w="792" w:type="dxa"/>
          </w:tcPr>
          <w:p>
            <w:pPr>
              <w:spacing w:after="0"/>
              <w:rPr>
                <w:rFonts w:ascii="Calibri" w:hAnsi="Calibri" w:cs="Calibri"/>
                <w:sz w:val="15"/>
                <w:szCs w:val="15"/>
              </w:rPr>
            </w:pPr>
            <w:r>
              <w:rPr>
                <w:rFonts w:ascii="Calibri" w:hAnsi="Calibri" w:cs="Calibri"/>
                <w:sz w:val="15"/>
                <w:szCs w:val="15"/>
              </w:rPr>
              <w:t xml:space="preserve">M-374</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G-01</w:t>
            </w:r>
          </w:p>
        </w:tc>
        <w:tc>
          <w:tcPr>
            <w:tcW w:w="2736" w:type="dxa"/>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 (the user may also choose an e-mail copy on Notification Settings: proposed, Appendix R)</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G-02</w:t>
            </w:r>
          </w:p>
        </w:tc>
        <w:tc>
          <w:tcPr>
            <w:tcW w:w="2736" w:type="dxa"/>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G-03</w:t>
            </w:r>
          </w:p>
        </w:tc>
        <w:tc>
          <w:tcPr>
            <w:tcW w:w="2736" w:type="dxa"/>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G-04</w:t>
            </w:r>
          </w:p>
        </w:tc>
        <w:tc>
          <w:tcPr>
            <w:tcW w:w="2736" w:type="dxa"/>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G-05</w:t>
            </w:r>
          </w:p>
        </w:tc>
        <w:tc>
          <w:tcPr>
            <w:tcW w:w="2736" w:type="dxa"/>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G-06</w:t>
            </w:r>
          </w:p>
        </w:tc>
        <w:tc>
          <w:tcPr>
            <w:tcW w:w="2736" w:type="dxa"/>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G-07</w:t>
            </w:r>
          </w:p>
        </w:tc>
        <w:tc>
          <w:tcPr>
            <w:tcW w:w="2736" w:type="dxa"/>
          </w:tcPr>
          <w:p>
            <w:pPr>
              <w:spacing w:after="0"/>
              <w:rPr>
                <w:rFonts w:ascii="Calibri" w:hAnsi="Calibri" w:cs="Calibri"/>
                <w:sz w:val="15"/>
                <w:szCs w:val="15"/>
              </w:rPr>
            </w:pPr>
            <w:r>
              <w:rPr>
                <w:rFonts w:ascii="Calibri" w:hAnsi="Calibri" w:cs="Calibri"/>
                <w:sz w:val="15"/>
                <w:szCs w:val="15"/>
              </w:rPr>
              <w:t xml:space="preserve">Work assigned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assigned.</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G-08</w:t>
            </w:r>
          </w:p>
        </w:tc>
        <w:tc>
          <w:tcPr>
            <w:tcW w:w="2736" w:type="dxa"/>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G-09</w:t>
            </w:r>
          </w:p>
        </w:tc>
        <w:tc>
          <w:tcPr>
            <w:tcW w:w="2736" w:type="dxa"/>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G-10</w:t>
            </w:r>
          </w:p>
        </w:tc>
        <w:tc>
          <w:tcPr>
            <w:tcW w:w="2736" w:type="dxa"/>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who sent the request.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G-11</w:t>
            </w:r>
          </w:p>
        </w:tc>
        <w:tc>
          <w:tcPr>
            <w:tcW w:w="2736" w:type="dxa"/>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G-12</w:t>
            </w:r>
          </w:p>
        </w:tc>
        <w:tc>
          <w:tcPr>
            <w:tcW w:w="2736" w:type="dxa"/>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G-13</w:t>
            </w:r>
          </w:p>
        </w:tc>
        <w:tc>
          <w:tcPr>
            <w:tcW w:w="2736" w:type="dxa"/>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G-14</w:t>
            </w:r>
          </w:p>
        </w:tc>
        <w:tc>
          <w:tcPr>
            <w:tcW w:w="2736" w:type="dxa"/>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tcPr>
          <w:p>
            <w:pPr>
              <w:spacing w:after="0"/>
              <w:rPr>
                <w:rFonts w:ascii="Calibri" w:hAnsi="Calibri" w:cs="Calibri"/>
                <w:sz w:val="15"/>
                <w:szCs w:val="15"/>
              </w:rPr>
            </w:pPr>
            <w:r>
              <w:rPr>
                <w:rFonts w:ascii="Calibri" w:hAnsi="Calibri" w:cs="Calibri"/>
                <w:sz w:val="15"/>
                <w:szCs w:val="15"/>
              </w:rPr>
              <w:t xml:space="preserve">The e-mail addresses of the failed-run recipients setting (System Administrator; proposed: the Cashiering Team Head).</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G-15</w:t>
            </w:r>
          </w:p>
        </w:tc>
        <w:tc>
          <w:tcPr>
            <w:tcW w:w="2736" w:type="dxa"/>
          </w:tcPr>
          <w:p>
            <w:pPr>
              <w:spacing w:after="0"/>
              <w:rPr>
                <w:rFonts w:ascii="Calibri" w:hAnsi="Calibri" w:cs="Calibri"/>
                <w:sz w:val="15"/>
                <w:szCs w:val="15"/>
              </w:rPr>
            </w:pPr>
            <w:r>
              <w:rPr>
                <w:rFonts w:ascii="Calibri" w:hAnsi="Calibri" w:cs="Calibri"/>
                <w:sz w:val="15"/>
                <w:szCs w:val="15"/>
              </w:rPr>
              <w:t xml:space="preserve">AR / OR record for posting</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G-16</w:t>
            </w:r>
          </w:p>
        </w:tc>
        <w:tc>
          <w:tcPr>
            <w:tcW w:w="2736" w:type="dxa"/>
          </w:tcPr>
          <w:p>
            <w:pPr>
              <w:keepNext/>
              <w:spacing w:after="0"/>
              <w:rPr>
                <w:rFonts w:ascii="Calibri" w:hAnsi="Calibri" w:cs="Calibri"/>
                <w:sz w:val="15"/>
                <w:szCs w:val="15"/>
              </w:rPr>
            </w:pPr>
            <w:r>
              <w:rPr>
                <w:rFonts w:ascii="Calibri" w:hAnsi="Calibri" w:cs="Calibri"/>
                <w:sz w:val="15"/>
                <w:szCs w:val="15"/>
              </w:rPr>
              <w:t xml:space="preserve">AR / OR record posted or returned</w:t>
            </w:r>
          </w:p>
        </w:tc>
        <w:tc>
          <w:tcPr>
            <w:tcW w:w="2592"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keepNext/>
              <w:spacing w:after="0"/>
              <w:rPr>
                <w:rFonts w:ascii="Calibri" w:hAnsi="Calibri" w:cs="Calibri"/>
                <w:sz w:val="15"/>
                <w:szCs w:val="15"/>
              </w:rPr>
            </w:pPr>
            <w:r>
              <w:rPr>
                <w:rFonts w:ascii="Calibri" w:hAnsi="Calibri" w:cs="Calibri"/>
                <w:sz w:val="15"/>
                <w:szCs w:val="15"/>
              </w:rPr>
              <w:t xml:space="preserve">The creator of the record.</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G-17</w:t>
            </w:r>
          </w:p>
        </w:tc>
        <w:tc>
          <w:tcPr>
            <w:tcW w:w="2736" w:type="dxa"/>
          </w:tcPr>
          <w:p>
            <w:pPr>
              <w:keepNext/>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tcPr>
          <w:p>
            <w:pPr>
              <w:keepNext/>
              <w:spacing w:after="0"/>
              <w:rPr>
                <w:rFonts w:ascii="Calibri" w:hAnsi="Calibri" w:cs="Calibri"/>
                <w:sz w:val="15"/>
                <w:szCs w:val="15"/>
              </w:rPr>
            </w:pPr>
            <w:r>
              <w:rPr>
                <w:rFonts w:ascii="Calibri" w:hAnsi="Calibri" w:cs="Calibri"/>
                <w:sz w:val="15"/>
                <w:szCs w:val="15"/>
              </w:rPr>
              <w:t xml:space="preserve">Alert</w:t>
            </w:r>
          </w:p>
        </w:tc>
        <w:tc>
          <w:tcPr>
            <w:tcW w:w="4608" w:type="dxa"/>
          </w:tcPr>
          <w:p>
            <w:pPr>
              <w:keepNext/>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G-18</w:t>
            </w:r>
          </w:p>
        </w:tc>
        <w:tc>
          <w:tcPr>
            <w:tcW w:w="2736" w:type="dxa"/>
          </w:tcPr>
          <w:p>
            <w:pPr>
              <w:spacing w:after="0"/>
              <w:rPr>
                <w:rFonts w:ascii="Calibri" w:hAnsi="Calibri" w:cs="Calibri"/>
                <w:sz w:val="15"/>
                <w:szCs w:val="15"/>
              </w:rPr>
            </w:pPr>
            <w:r>
              <w:rPr>
                <w:rFonts w:ascii="Calibri" w:hAnsi="Calibri" w:cs="Calibri"/>
                <w:sz w:val="15"/>
                <w:szCs w:val="15"/>
              </w:rPr>
              <w:t xml:space="preserve">AR or OR form change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(the user may also choose an e-mail copy on Notification Settings: proposed, Appendix 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&lt;new stage&gt;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move.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assigned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title&gt;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assignment.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Work handed over: &lt;work&gt;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to do&gt;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hand-over.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&lt;type&gt;, &lt;payee&gt;, &lt;amount&gt;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sent the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change of status.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and 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Interface run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e-mail addresses of the failed-run recipients setting (System Administrator; proposed: the Cashiering Team Head).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 name&gt;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G-15 AR / OR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AR or OR creation, cancellation or reinstatement record is submitted for posting (BDOI FRS.CSH.02.01.10).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type&gt; of &lt;amount&gt; waits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G-16 AR / OR record posted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 Poster posts or returns an AR or OR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posted / &lt;record number&gt; returned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Posted: &lt;record type&gt;: &lt;AR / OR&gt; &lt;number&gt;. Returned: Reason: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posting or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file &lt;file name&gt; received via MFT was refused: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file with its reason; the file is kept in the refused folder.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file.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G-18 AR or OR form change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new version of the AR or OR form is saved (FRS.CSH.02.06.01).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master data approval right, except the user who changed the form.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form version &lt;number&gt; for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Effective &lt;date&gt;, changed by &lt;user&gt;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version.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CSHID.019; FRS.CSH.02.06.01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tcPr>
          <w:p>
            <w:pPr>
              <w:spacing w:after="0"/>
              <w:rPr>
                <w:rFonts w:ascii="Calibri" w:hAnsi="Calibri" w:cs="Calibri"/>
                <w:sz w:val="16"/>
                <w:szCs w:val="16"/>
              </w:rPr>
            </w:pPr>
            <w:r>
              <w:rPr>
                <w:rFonts w:ascii="Calibri" w:hAnsi="Calibri" w:cs="Calibri"/>
                <w:sz w:val="16"/>
                <w:szCs w:val="16"/>
              </w:rPr>
              <w:t xml:space="preserve">CSHID.001-008, 010-025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tcPr>
          <w:p>
            <w:pPr>
              <w:spacing w:after="0"/>
              <w:rPr>
                <w:rFonts w:ascii="Calibri" w:hAnsi="Calibri" w:cs="Calibri"/>
                <w:sz w:val="16"/>
                <w:szCs w:val="16"/>
              </w:rPr>
            </w:pPr>
            <w:r>
              <w:rPr>
                <w:rFonts w:ascii="Calibri" w:hAnsi="Calibri" w:cs="Calibri"/>
                <w:sz w:val="16"/>
                <w:szCs w:val="16"/>
              </w:rPr>
              <w:t xml:space="preserve">CSHID.001, 006, 019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0"/>
              <w:rPr>
                <w:rFonts w:ascii="Calibri" w:hAnsi="Calibri" w:cs="Calibri"/>
                <w:sz w:val="16"/>
                <w:szCs w:val="16"/>
              </w:rPr>
            </w:pPr>
            <w:r>
              <w:rPr>
                <w:rFonts w:ascii="Calibri" w:hAnsi="Calibri" w:cs="Calibri"/>
                <w:sz w:val="16"/>
                <w:szCs w:val="16"/>
              </w:rPr>
              <w:t xml:space="preserve">CSHID.001-006, 015, 016, 024, 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tcPr>
          <w:p>
            <w:pPr>
              <w:spacing w:after="0"/>
              <w:rPr>
                <w:rFonts w:ascii="Calibri" w:hAnsi="Calibri" w:cs="Calibri"/>
                <w:sz w:val="16"/>
                <w:szCs w:val="16"/>
              </w:rPr>
            </w:pPr>
            <w:r>
              <w:rPr>
                <w:rFonts w:ascii="Calibri" w:hAnsi="Calibri" w:cs="Calibri"/>
                <w:sz w:val="16"/>
                <w:szCs w:val="16"/>
              </w:rPr>
              <w:t xml:space="preserve">CSHID.024, 025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tcPr>
          <w:p>
            <w:pPr>
              <w:spacing w:after="0"/>
              <w:rPr>
                <w:rFonts w:ascii="Calibri" w:hAnsi="Calibri" w:cs="Calibri"/>
                <w:sz w:val="16"/>
                <w:szCs w:val="16"/>
              </w:rPr>
            </w:pPr>
            <w:r>
              <w:rPr>
                <w:rFonts w:ascii="Calibri" w:hAnsi="Calibri" w:cs="Calibri"/>
                <w:sz w:val="16"/>
                <w:szCs w:val="16"/>
              </w:rPr>
              <w:t xml:space="preserve">CSHID.007, 024</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MBS</w:t>
            </w:r>
          </w:p>
        </w:tc>
        <w:tc>
          <w:tcPr>
            <w:tcW w:w="5760" w:type="dxa"/>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tcPr>
          <w:p>
            <w:pPr>
              <w:spacing w:after="0"/>
              <w:rPr>
                <w:rFonts w:ascii="Calibri" w:hAnsi="Calibri" w:cs="Calibri"/>
                <w:sz w:val="16"/>
                <w:szCs w:val="16"/>
              </w:rPr>
            </w:pPr>
            <w:r>
              <w:rPr>
                <w:rFonts w:ascii="Calibri" w:hAnsi="Calibri" w:cs="Calibri"/>
                <w:sz w:val="16"/>
                <w:szCs w:val="16"/>
              </w:rPr>
              <w:t xml:space="preserve">CSHID.019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tcPr>
          <w:p>
            <w:pPr>
              <w:spacing w:after="0"/>
              <w:rPr>
                <w:rFonts w:ascii="Calibri" w:hAnsi="Calibri" w:cs="Calibri"/>
                <w:sz w:val="16"/>
                <w:szCs w:val="16"/>
              </w:rPr>
            </w:pPr>
            <w:r>
              <w:rPr>
                <w:rFonts w:ascii="Calibri" w:hAnsi="Calibri" w:cs="Calibri"/>
                <w:sz w:val="16"/>
                <w:szCs w:val="16"/>
              </w:rPr>
              <w:t xml:space="preserve">CSHID.012-014</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Disbursement</w:t>
            </w:r>
          </w:p>
        </w:tc>
        <w:tc>
          <w:tcPr>
            <w:tcW w:w="5760" w:type="dxa"/>
          </w:tcPr>
          <w:p>
            <w:pPr>
              <w:keepNext/>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tcPr>
          <w:p>
            <w:pPr>
              <w:keepNext/>
              <w:spacing w:after="0"/>
              <w:rPr>
                <w:rFonts w:ascii="Calibri" w:hAnsi="Calibri" w:cs="Calibri"/>
                <w:sz w:val="16"/>
                <w:szCs w:val="16"/>
              </w:rPr>
            </w:pPr>
            <w:r>
              <w:rPr>
                <w:rFonts w:ascii="Calibri" w:hAnsi="Calibri" w:cs="Calibri"/>
                <w:sz w:val="16"/>
                <w:szCs w:val="16"/>
              </w:rPr>
              <w:t xml:space="preserve">CSHID.024; FRS.CSH.07.01</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System Administrator</w:t>
            </w:r>
          </w:p>
        </w:tc>
        <w:tc>
          <w:tcPr>
            <w:tcW w:w="5760" w:type="dxa"/>
          </w:tcPr>
          <w:p>
            <w:pPr>
              <w:keepNext/>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tcPr>
          <w:p>
            <w:pPr>
              <w:keepNext/>
              <w:spacing w:after="0"/>
              <w:rPr>
                <w:rFonts w:ascii="Calibri" w:hAnsi="Calibri" w:cs="Calibri"/>
                <w:sz w:val="16"/>
                <w:szCs w:val="16"/>
              </w:rPr>
            </w:pPr>
            <w:r>
              <w:rPr>
                <w:rFonts w:ascii="Calibri" w:hAnsi="Calibri" w:cs="Calibri"/>
                <w:sz w:val="16"/>
                <w:szCs w:val="16"/>
              </w:rPr>
              <w:t xml:space="preserve">BRQID.004, 005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Auditor</w:t>
            </w:r>
          </w:p>
        </w:tc>
        <w:tc>
          <w:tcPr>
            <w:tcW w:w="5760" w:type="dxa"/>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H.2 Proposed role-to-action matrix</w:t>
      </w:r>
    </w:p>
    <w:p>
      <w:pPr>
        <w:keepNext/>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OR</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 (own unit)</w:t>
            </w:r>
          </w:p>
        </w:tc>
        <w:tc>
          <w:tcPr>
            <w:tcW w:w="1094" w:type="dxa"/>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(maker)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(checker)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rPr>
          <w:cantSplit/>
        </w:trPr>
        <w:tc>
          <w:tcPr>
            <w:tcW w:w="3024" w:type="dxa"/>
          </w:tcPr>
          <w:p>
            <w:pPr>
              <w:keepNext/>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 (own unit)</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tcPr>
          <w:p>
            <w:pPr>
              <w:keepNext/>
              <w:spacing w:after="0"/>
              <w:rPr>
                <w:rFonts w:ascii="Calibri" w:hAnsi="Calibri" w:cs="Calibri"/>
                <w:sz w:val="15"/>
                <w:szCs w:val="15"/>
              </w:rPr>
            </w:pPr>
            <w:r>
              <w:rPr>
                <w:rFonts w:ascii="Calibri" w:hAnsi="Calibri" w:cs="Calibri"/>
                <w:sz w:val="15"/>
                <w:szCs w:val="15"/>
              </w:rPr>
              <w:t xml:space="preserve">View reports</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c>
          <w:tcPr>
            <w:tcW w:w="1094"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H.3 Controls</w:t>
      </w:r>
    </w:p>
    <w:p>
      <w:pPr>
        <w:pStyle w:val="ListParagraph"/>
        <w:numPr>
          <w:ilvl w:val="0"/>
          <w:numId w:val="334"/>
        </w:numPr>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rPr>
          <w:rFonts w:ascii="Calibri" w:hAnsi="Calibri" w:cs="Calibri"/>
        </w:rPr>
      </w:pPr>
      <w:r>
        <w:rPr>
          <w:rFonts w:ascii="Calibri" w:hAnsi="Calibri" w:cs="Calibri"/>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tcPr>
          <w:p>
            <w:pPr>
              <w:spacing w:after="0"/>
              <w:rPr>
                <w:rFonts w:ascii="Calibri" w:hAnsi="Calibri" w:cs="Calibri"/>
                <w:sz w:val="16"/>
                <w:szCs w:val="16"/>
              </w:rPr>
            </w:pPr>
            <w:r>
              <w:rPr>
                <w:rFonts w:ascii="Calibri" w:hAnsi="Calibri" w:cs="Calibri"/>
                <w:sz w:val="16"/>
                <w:szCs w:val="16"/>
              </w:rPr>
              <w:t xml:space="preserve">As above</w:t>
            </w:r>
          </w:p>
        </w:tc>
        <w:tc>
          <w:tcPr>
            <w:tcW w:w="3311" w:type="dxa"/>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tcPr>
          <w:p>
            <w:pPr>
              <w:spacing w:after="0"/>
              <w:rPr>
                <w:rFonts w:ascii="Calibri" w:hAnsi="Calibri" w:cs="Calibri"/>
                <w:sz w:val="16"/>
                <w:szCs w:val="16"/>
              </w:rPr>
            </w:pPr>
            <w:r>
              <w:rPr>
                <w:rFonts w:ascii="Calibri" w:hAnsi="Calibri" w:cs="Calibri"/>
                <w:sz w:val="16"/>
                <w:szCs w:val="16"/>
              </w:rPr>
              <w:t xml:space="preserve">98%</w:t>
            </w:r>
          </w:p>
        </w:tc>
        <w:tc>
          <w:tcPr>
            <w:tcW w:w="3311" w:type="dxa"/>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tcPr>
          <w:p>
            <w:pPr>
              <w:spacing w:after="0"/>
              <w:rPr>
                <w:rFonts w:ascii="Calibri" w:hAnsi="Calibri" w:cs="Calibri"/>
                <w:sz w:val="16"/>
                <w:szCs w:val="16"/>
              </w:rPr>
            </w:pPr>
            <w:r>
              <w:rPr>
                <w:rFonts w:ascii="Calibri" w:hAnsi="Calibri" w:cs="Calibri"/>
                <w:sz w:val="16"/>
                <w:szCs w:val="16"/>
              </w:rPr>
              <w:t xml:space="preserve">1,000,000,000.00</w:t>
            </w:r>
          </w:p>
        </w:tc>
        <w:tc>
          <w:tcPr>
            <w:tcW w:w="3311" w:type="dxa"/>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tcPr>
          <w:p>
            <w:pPr>
              <w:spacing w:after="0"/>
              <w:rPr>
                <w:rFonts w:ascii="Calibri" w:hAnsi="Calibri" w:cs="Calibri"/>
                <w:sz w:val="16"/>
                <w:szCs w:val="16"/>
              </w:rPr>
            </w:pPr>
            <w:r>
              <w:rPr>
                <w:rFonts w:ascii="Calibri" w:hAnsi="Calibri" w:cs="Calibri"/>
                <w:sz w:val="16"/>
                <w:szCs w:val="16"/>
              </w:rPr>
              <w:t xml:space="preserve">50 MB</w:t>
            </w:r>
          </w:p>
        </w:tc>
        <w:tc>
          <w:tcPr>
            <w:tcW w:w="3311" w:type="dxa"/>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tcPr>
          <w:p>
            <w:pPr>
              <w:spacing w:after="0"/>
              <w:rPr>
                <w:rFonts w:ascii="Calibri" w:hAnsi="Calibri" w:cs="Calibri"/>
                <w:sz w:val="16"/>
                <w:szCs w:val="16"/>
              </w:rPr>
            </w:pPr>
            <w:r>
              <w:rPr>
                <w:rFonts w:ascii="Calibri" w:hAnsi="Calibri" w:cs="Calibri"/>
                <w:sz w:val="16"/>
                <w:szCs w:val="16"/>
              </w:rPr>
              <w:t xml:space="preserve">5 days</w:t>
            </w:r>
          </w:p>
        </w:tc>
        <w:tc>
          <w:tcPr>
            <w:tcW w:w="3311" w:type="dxa"/>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tcPr>
          <w:p>
            <w:pPr>
              <w:spacing w:after="0"/>
              <w:rPr>
                <w:rFonts w:ascii="Calibri" w:hAnsi="Calibri" w:cs="Calibri"/>
                <w:sz w:val="16"/>
                <w:szCs w:val="16"/>
              </w:rPr>
            </w:pPr>
            <w:r>
              <w:rPr>
                <w:rFonts w:ascii="Calibri" w:hAnsi="Calibri" w:cs="Calibri"/>
                <w:sz w:val="16"/>
                <w:szCs w:val="16"/>
              </w:rPr>
              <w:t xml:space="preserve">Every hour</w:t>
            </w:r>
          </w:p>
        </w:tc>
        <w:tc>
          <w:tcPr>
            <w:tcW w:w="3311"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tcPr>
          <w:p>
            <w:pPr>
              <w:keepNext/>
              <w:spacing w:after="0"/>
              <w:rPr>
                <w:rFonts w:ascii="Calibri" w:hAnsi="Calibri" w:cs="Calibri"/>
                <w:sz w:val="16"/>
                <w:szCs w:val="16"/>
              </w:rPr>
            </w:pPr>
            <w:r>
              <w:rPr>
                <w:rFonts w:ascii="Calibri" w:hAnsi="Calibri" w:cs="Calibri"/>
                <w:sz w:val="16"/>
                <w:szCs w:val="16"/>
              </w:rPr>
              <w:t xml:space="preserve">500</w:t>
            </w:r>
          </w:p>
        </w:tc>
        <w:tc>
          <w:tcPr>
            <w:tcW w:w="3311" w:type="dxa"/>
          </w:tcPr>
          <w:p>
            <w:pPr>
              <w:keepNext/>
              <w:spacing w:after="0"/>
              <w:rPr>
                <w:rFonts w:ascii="Calibri" w:hAnsi="Calibri" w:cs="Calibri"/>
                <w:sz w:val="16"/>
                <w:szCs w:val="16"/>
              </w:rPr>
            </w:pPr>
            <w:r>
              <w:rPr>
                <w:rFonts w:ascii="Calibri" w:hAnsi="Calibri" w:cs="Calibri"/>
                <w:sz w:val="16"/>
                <w:szCs w:val="16"/>
              </w:rPr>
              <w:t xml:space="preserve">Batch printing</w:t>
            </w:r>
          </w:p>
        </w:tc>
        <w:tc>
          <w:tcPr>
            <w:tcW w:w="2015"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keepNext/>
              <w:spacing w:after="0"/>
              <w:rPr>
                <w:rFonts w:ascii="Calibri" w:hAnsi="Calibri" w:cs="Calibri"/>
                <w:sz w:val="16"/>
                <w:szCs w:val="16"/>
              </w:rPr>
            </w:pPr>
            <w:r>
              <w:rPr>
                <w:rFonts w:ascii="Calibri" w:hAnsi="Calibri" w:cs="Calibri"/>
                <w:sz w:val="16"/>
                <w:szCs w:val="16"/>
              </w:rPr>
              <w:t xml:space="preserve">(addresses to give)</w:t>
            </w:r>
          </w:p>
        </w:tc>
        <w:tc>
          <w:tcPr>
            <w:tcW w:w="3311" w:type="dxa"/>
          </w:tcPr>
          <w:p>
            <w:pPr>
              <w:keepNext/>
              <w:spacing w:after="0"/>
              <w:rPr>
                <w:rFonts w:ascii="Calibri" w:hAnsi="Calibri" w:cs="Calibri"/>
                <w:sz w:val="16"/>
                <w:szCs w:val="16"/>
              </w:rPr>
            </w:pPr>
            <w:r>
              <w:rPr>
                <w:rFonts w:ascii="Calibri" w:hAnsi="Calibri" w:cs="Calibri"/>
                <w:sz w:val="16"/>
                <w:szCs w:val="16"/>
              </w:rPr>
              <w:t xml:space="preserve">E-mail of a failed batch run</w:t>
            </w:r>
          </w:p>
        </w:tc>
        <w:tc>
          <w:tcPr>
            <w:tcW w:w="2015"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Exchange rate</w:t>
            </w:r>
          </w:p>
        </w:tc>
        <w:tc>
          <w:tcPr>
            <w:tcW w:w="2736" w:type="dxa"/>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Receipt Type</w:t>
            </w:r>
          </w:p>
        </w:tc>
        <w:tc>
          <w:tcPr>
            <w:tcW w:w="8063" w:type="dxa"/>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Entry Type</w:t>
            </w:r>
          </w:p>
        </w:tc>
        <w:tc>
          <w:tcPr>
            <w:tcW w:w="8063" w:type="dxa"/>
          </w:tcPr>
          <w:p>
            <w:pPr>
              <w:spacing w:after="0"/>
              <w:rPr>
                <w:rFonts w:ascii="Calibri" w:hAnsi="Calibri" w:cs="Calibri"/>
                <w:sz w:val="16"/>
                <w:szCs w:val="16"/>
              </w:rPr>
            </w:pPr>
            <w:r>
              <w:rPr>
                <w:rFonts w:ascii="Calibri" w:hAnsi="Calibri" w:cs="Calibri"/>
                <w:sz w:val="16"/>
                <w:szCs w:val="16"/>
              </w:rPr>
              <w:t xml:space="preserve">Client; Insurer; Other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Type</w:t>
            </w:r>
          </w:p>
        </w:tc>
        <w:tc>
          <w:tcPr>
            <w:tcW w:w="8063" w:type="dxa"/>
          </w:tcPr>
          <w:p>
            <w:pPr>
              <w:spacing w:after="0"/>
              <w:rPr>
                <w:rFonts w:ascii="Calibri" w:hAnsi="Calibri" w:cs="Calibri"/>
                <w:sz w:val="16"/>
                <w:szCs w:val="16"/>
              </w:rPr>
            </w:pPr>
            <w:r>
              <w:rPr>
                <w:rFonts w:ascii="Calibri" w:hAnsi="Calibri" w:cs="Calibri"/>
                <w:sz w:val="16"/>
                <w:szCs w:val="16"/>
              </w:rPr>
              <w:t xml:space="preserve">Cash; Check; Direct Credit (OR)</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Currency</w:t>
            </w:r>
          </w:p>
        </w:tc>
        <w:tc>
          <w:tcPr>
            <w:tcW w:w="8063" w:type="dxa"/>
          </w:tcPr>
          <w:p>
            <w:pPr>
              <w:spacing w:after="0"/>
              <w:rPr>
                <w:rFonts w:ascii="Calibri" w:hAnsi="Calibri" w:cs="Calibri"/>
                <w:sz w:val="16"/>
                <w:szCs w:val="16"/>
              </w:rPr>
            </w:pPr>
            <w:r>
              <w:rPr>
                <w:rFonts w:ascii="Calibri" w:hAnsi="Calibri" w:cs="Calibri"/>
                <w:sz w:val="16"/>
                <w:szCs w:val="16"/>
              </w:rPr>
              <w:t xml:space="preserve">PHP; USD</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tcPr>
          <w:p>
            <w:pPr>
              <w:spacing w:after="0"/>
              <w:rPr>
                <w:rFonts w:ascii="Calibri" w:hAnsi="Calibri" w:cs="Calibri"/>
                <w:sz w:val="16"/>
                <w:szCs w:val="16"/>
              </w:rPr>
            </w:pPr>
            <w:r>
              <w:rPr>
                <w:rFonts w:ascii="Calibri" w:hAnsi="Calibri" w:cs="Calibri"/>
                <w:sz w:val="16"/>
                <w:szCs w:val="16"/>
              </w:rPr>
              <w:t xml:space="preserve">Withholding Tax Adjustment; Others</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Unapplied Payment Type</w:t>
            </w:r>
          </w:p>
        </w:tc>
        <w:tc>
          <w:tcPr>
            <w:tcW w:w="8063" w:type="dxa"/>
          </w:tcPr>
          <w:p>
            <w:pPr>
              <w:keepNext/>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Disposition type</w:t>
            </w:r>
          </w:p>
        </w:tc>
        <w:tc>
          <w:tcPr>
            <w:tcW w:w="8063" w:type="dxa"/>
          </w:tcPr>
          <w:p>
            <w:pPr>
              <w:keepNext/>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tcPr>
          <w:p>
            <w:pPr>
              <w:spacing w:after="0"/>
              <w:rPr>
                <w:rFonts w:ascii="Calibri" w:hAnsi="Calibri" w:cs="Calibri"/>
                <w:sz w:val="16"/>
                <w:szCs w:val="16"/>
              </w:rPr>
            </w:pPr>
            <w:r>
              <w:rPr>
                <w:rFonts w:ascii="Calibri" w:hAnsi="Calibri" w:cs="Calibri"/>
                <w:sz w:val="16"/>
                <w:szCs w:val="16"/>
              </w:rPr>
              <w:t xml:space="preserve">Every hour</w:t>
            </w:r>
          </w:p>
        </w:tc>
        <w:tc>
          <w:tcPr>
            <w:tcW w:w="5472"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tcPr>
          <w:p>
            <w:pPr>
              <w:spacing w:after="0"/>
              <w:rPr>
                <w:rFonts w:ascii="Calibri" w:hAnsi="Calibri" w:cs="Calibri"/>
                <w:sz w:val="16"/>
                <w:szCs w:val="16"/>
              </w:rPr>
            </w:pPr>
            <w:r>
              <w:rPr>
                <w:rFonts w:ascii="Calibri" w:hAnsi="Calibri" w:cs="Calibri"/>
                <w:sz w:val="16"/>
                <w:szCs w:val="16"/>
              </w:rPr>
              <w:t xml:space="preserve">Every 2 hours</w:t>
            </w:r>
          </w:p>
        </w:tc>
        <w:tc>
          <w:tcPr>
            <w:tcW w:w="5472" w:type="dxa"/>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Post-dated check maturity</w:t>
            </w:r>
          </w:p>
        </w:tc>
        <w:tc>
          <w:tcPr>
            <w:tcW w:w="2304" w:type="dxa"/>
          </w:tcPr>
          <w:p>
            <w:pPr>
              <w:keepNext/>
              <w:spacing w:after="0"/>
              <w:rPr>
                <w:rFonts w:ascii="Calibri" w:hAnsi="Calibri" w:cs="Calibri"/>
                <w:sz w:val="16"/>
                <w:szCs w:val="16"/>
              </w:rPr>
            </w:pPr>
            <w:r>
              <w:rPr>
                <w:rFonts w:ascii="Calibri" w:hAnsi="Calibri" w:cs="Calibri"/>
                <w:sz w:val="16"/>
                <w:szCs w:val="16"/>
              </w:rPr>
              <w:t xml:space="preserve">08:30 daily</w:t>
            </w:r>
          </w:p>
        </w:tc>
        <w:tc>
          <w:tcPr>
            <w:tcW w:w="5472" w:type="dxa"/>
          </w:tcPr>
          <w:p>
            <w:pPr>
              <w:keepNext/>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Minimal balance run</w:t>
            </w:r>
          </w:p>
        </w:tc>
        <w:tc>
          <w:tcPr>
            <w:tcW w:w="2304" w:type="dxa"/>
          </w:tcPr>
          <w:p>
            <w:pPr>
              <w:keepNext/>
              <w:spacing w:after="0"/>
              <w:rPr>
                <w:rFonts w:ascii="Calibri" w:hAnsi="Calibri" w:cs="Calibri"/>
                <w:sz w:val="16"/>
                <w:szCs w:val="16"/>
              </w:rPr>
            </w:pPr>
            <w:r>
              <w:rPr>
                <w:rFonts w:ascii="Calibri" w:hAnsi="Calibri" w:cs="Calibri"/>
                <w:sz w:val="16"/>
                <w:szCs w:val="16"/>
              </w:rPr>
              <w:t xml:space="preserve">04:00 daily</w:t>
            </w:r>
          </w:p>
        </w:tc>
        <w:tc>
          <w:tcPr>
            <w:tcW w:w="5472" w:type="dxa"/>
          </w:tcPr>
          <w:p>
            <w:pPr>
              <w:keepNext/>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FRS.CSH.02.01, 02.05</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AR / OR number</w:t>
            </w:r>
          </w:p>
        </w:tc>
        <w:tc>
          <w:tcPr>
            <w:tcW w:w="5616" w:type="dxa"/>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FRS.CSH.02.05, 03.01, 05.01.10</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FRS.CSH.03.01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tcPr>
          <w:p>
            <w:pPr>
              <w:spacing w:after="0"/>
              <w:rPr>
                <w:rFonts w:ascii="Calibri" w:hAnsi="Calibri" w:cs="Calibri"/>
                <w:sz w:val="16"/>
                <w:szCs w:val="16"/>
              </w:rPr>
            </w:pPr>
            <w:r>
              <w:rPr>
                <w:rFonts w:ascii="Calibri" w:hAnsi="Calibri" w:cs="Calibri"/>
                <w:sz w:val="16"/>
                <w:szCs w:val="16"/>
              </w:rPr>
              <w:t xml:space="preserve">BDOI FRS.CSH.04.01</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tcPr>
          <w:p>
            <w:pPr>
              <w:spacing w:after="0"/>
              <w:rPr>
                <w:rFonts w:ascii="Calibri" w:hAnsi="Calibri" w:cs="Calibri"/>
                <w:sz w:val="16"/>
                <w:szCs w:val="16"/>
              </w:rPr>
            </w:pPr>
            <w:r>
              <w:rPr>
                <w:rFonts w:ascii="Calibri" w:hAnsi="Calibri" w:cs="Calibri"/>
                <w:sz w:val="16"/>
                <w:szCs w:val="16"/>
              </w:rPr>
              <w:t xml:space="preserve">BDOI FRS.CSH.05.01</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Unapplied payment record</w:t>
            </w:r>
          </w:p>
        </w:tc>
        <w:tc>
          <w:tcPr>
            <w:tcW w:w="5616" w:type="dxa"/>
          </w:tcPr>
          <w:p>
            <w:pPr>
              <w:keepNext/>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tcPr>
          <w:p>
            <w:pPr>
              <w:keepNext/>
              <w:spacing w:after="0"/>
              <w:rPr>
                <w:rFonts w:ascii="Calibri" w:hAnsi="Calibri" w:cs="Calibri"/>
                <w:sz w:val="16"/>
                <w:szCs w:val="16"/>
              </w:rPr>
            </w:pPr>
            <w:r>
              <w:rPr>
                <w:rFonts w:ascii="Calibri" w:hAnsi="Calibri" w:cs="Calibri"/>
                <w:sz w:val="16"/>
                <w:szCs w:val="16"/>
              </w:rPr>
              <w:t xml:space="preserve">BDOI FRS.CSH.06.02.02; Done added</w:t>
            </w:r>
          </w:p>
        </w:tc>
      </w:tr>
      <w:tr>
        <w:trPr>
          <w:cantSplit/>
        </w:trPr>
        <w:tc>
          <w:tcPr>
            <w:tcW w:w="2592" w:type="dxa"/>
          </w:tcPr>
          <w:p>
            <w:pPr>
              <w:keepNext/>
              <w:spacing w:after="0"/>
              <w:rPr>
                <w:rFonts w:ascii="Calibri" w:hAnsi="Calibri" w:cs="Calibri"/>
                <w:sz w:val="16"/>
                <w:szCs w:val="16"/>
              </w:rPr>
            </w:pPr>
            <w:r>
              <w:rPr>
                <w:rFonts w:ascii="Calibri" w:hAnsi="Calibri" w:cs="Calibri"/>
                <w:sz w:val="16"/>
                <w:szCs w:val="16"/>
              </w:rPr>
              <w:t xml:space="preserve">Post-dated check</w:t>
            </w:r>
          </w:p>
        </w:tc>
        <w:tc>
          <w:tcPr>
            <w:tcW w:w="5616" w:type="dxa"/>
          </w:tcPr>
          <w:p>
            <w:pPr>
              <w:keepNext/>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tcPr>
          <w:p>
            <w:pPr>
              <w:keepNext/>
              <w:spacing w:after="0"/>
              <w:rPr>
                <w:rFonts w:ascii="Calibri" w:hAnsi="Calibri" w:cs="Calibri"/>
                <w:sz w:val="16"/>
                <w:szCs w:val="16"/>
              </w:rPr>
            </w:pPr>
            <w:r>
              <w:rPr>
                <w:rFonts w:ascii="Calibri" w:hAnsi="Calibri" w:cs="Calibri"/>
                <w:sz w:val="16"/>
                <w:szCs w:val="16"/>
              </w:rPr>
              <w:t xml:space="preserve">FRS.CSH.05.02</w:t>
            </w:r>
          </w:p>
        </w:tc>
      </w:tr>
      <w:tr>
        <w:trPr>
          <w:cantSplit/>
        </w:trPr>
        <w:tc>
          <w:tcPr>
            <w:tcW w:w="2592" w:type="dxa"/>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3"/>
        <w:gridCol w:w="3978"/>
        <w:gridCol w:w="2273"/>
        <w:gridCol w:w="852"/>
        <w:gridCol w:w="1421"/>
      </w:tblGrid>
      <w:tr>
        <w:trPr>
          <w:cantSplit/>
          <w:tblHeader/>
        </w:trPr>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397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8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(Appendix R)</w:t>
            </w:r>
          </w:p>
        </w:tc>
        <w:tc>
          <w:tcPr>
            <w:tcW w:w="1421"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Posting step of ARs and ORs</w:t>
            </w:r>
          </w:p>
        </w:tc>
        <w:tc>
          <w:tcPr>
            <w:tcW w:w="3978" w:type="dxa"/>
          </w:tcPr>
          <w:p>
            <w:pPr>
              <w:spacing w:after="0"/>
              <w:rPr>
                <w:rFonts w:ascii="Calibri" w:hAnsi="Calibri" w:cs="Calibri"/>
                <w:sz w:val="15"/>
                <w:szCs w:val="15"/>
              </w:rPr>
            </w:pPr>
            <w:r>
              <w:rPr>
                <w:rFonts w:ascii="Calibri" w:hAnsi="Calibri" w:cs="Calibri"/>
                <w:sz w:val="15"/>
                <w:szCs w:val="15"/>
              </w:rPr>
              <w:t xml:space="preserve">The receipt kinds whose number is issued only when a second user posts the creation record: AR and OR; AR only; OR only; none (number issued at save)</w:t>
            </w:r>
          </w:p>
        </w:tc>
        <w:tc>
          <w:tcPr>
            <w:tcW w:w="2273" w:type="dxa"/>
          </w:tcPr>
          <w:p>
            <w:pPr>
              <w:spacing w:after="0"/>
              <w:rPr>
                <w:rFonts w:ascii="Calibri" w:hAnsi="Calibri" w:cs="Calibri"/>
                <w:sz w:val="15"/>
                <w:szCs w:val="15"/>
              </w:rPr>
            </w:pPr>
            <w:r>
              <w:rPr>
                <w:rFonts w:ascii="Calibri" w:hAnsi="Calibri" w:cs="Calibri"/>
                <w:sz w:val="15"/>
                <w:szCs w:val="15"/>
              </w:rPr>
              <w:t xml:space="preserve">AR and OR (BDOI's FRS)</w:t>
            </w:r>
          </w:p>
        </w:tc>
        <w:tc>
          <w:tcPr>
            <w:tcW w:w="852" w:type="dxa"/>
          </w:tcPr>
          <w:p>
            <w:pPr>
              <w:spacing w:after="0"/>
              <w:rPr>
                <w:rFonts w:ascii="Calibri" w:hAnsi="Calibri" w:cs="Calibri"/>
                <w:sz w:val="15"/>
                <w:szCs w:val="15"/>
              </w:rPr>
            </w:pPr>
            <w:r>
              <w:rPr>
                <w:rFonts w:ascii="Calibri" w:hAnsi="Calibri" w:cs="Calibri"/>
                <w:sz w:val="15"/>
                <w:szCs w:val="15"/>
              </w:rPr>
              <w:t xml:space="preserve">C1</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 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What Reinstate does</w:t>
            </w:r>
          </w:p>
        </w:tc>
        <w:tc>
          <w:tcPr>
            <w:tcW w:w="3978" w:type="dxa"/>
          </w:tcPr>
          <w:p>
            <w:pPr>
              <w:spacing w:after="0"/>
              <w:rPr>
                <w:rFonts w:ascii="Calibri" w:hAnsi="Calibri" w:cs="Calibri"/>
                <w:sz w:val="15"/>
                <w:szCs w:val="15"/>
              </w:rPr>
            </w:pPr>
            <w:r>
              <w:rPr>
                <w:rFonts w:ascii="Calibri" w:hAnsi="Calibri" w:cs="Calibri"/>
                <w:sz w:val="15"/>
                <w:szCs w:val="15"/>
              </w:rPr>
              <w:t xml:space="preserve">Reverse the payment of an issued receipt; restore a cancelled receipt; both</w:t>
            </w:r>
          </w:p>
        </w:tc>
        <w:tc>
          <w:tcPr>
            <w:tcW w:w="2273" w:type="dxa"/>
          </w:tcPr>
          <w:p>
            <w:pPr>
              <w:spacing w:after="0"/>
              <w:rPr>
                <w:rFonts w:ascii="Calibri" w:hAnsi="Calibri" w:cs="Calibri"/>
                <w:sz w:val="15"/>
                <w:szCs w:val="15"/>
              </w:rPr>
            </w:pPr>
            <w:r>
              <w:rPr>
                <w:rFonts w:ascii="Calibri" w:hAnsi="Calibri" w:cs="Calibri"/>
                <w:sz w:val="15"/>
                <w:szCs w:val="15"/>
              </w:rPr>
              <w:t xml:space="preserve">Both</w:t>
            </w:r>
          </w:p>
        </w:tc>
        <w:tc>
          <w:tcPr>
            <w:tcW w:w="852" w:type="dxa"/>
          </w:tcPr>
          <w:p>
            <w:pPr>
              <w:spacing w:after="0"/>
              <w:rPr>
                <w:rFonts w:ascii="Calibri" w:hAnsi="Calibri" w:cs="Calibri"/>
                <w:sz w:val="15"/>
                <w:szCs w:val="15"/>
              </w:rPr>
            </w:pPr>
            <w:r>
              <w:rPr>
                <w:rFonts w:ascii="Calibri" w:hAnsi="Calibri" w:cs="Calibri"/>
                <w:sz w:val="15"/>
                <w:szCs w:val="15"/>
              </w:rPr>
              <w:t xml:space="preserve">C2</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Record number format</w:t>
            </w:r>
          </w:p>
        </w:tc>
        <w:tc>
          <w:tcPr>
            <w:tcW w:w="3978" w:type="dxa"/>
          </w:tcPr>
          <w:p>
            <w:pPr>
              <w:spacing w:after="0"/>
              <w:rPr>
                <w:rFonts w:ascii="Calibri" w:hAnsi="Calibri" w:cs="Calibri"/>
                <w:sz w:val="15"/>
                <w:szCs w:val="15"/>
              </w:rPr>
            </w:pPr>
            <w:r>
              <w:rPr>
                <w:rFonts w:ascii="Calibri" w:hAnsi="Calibri" w:cs="Calibri"/>
                <w:sz w:val="15"/>
                <w:szCs w:val="15"/>
              </w:rPr>
              <w:t xml:space="preserve">Parts of the creation, cancellation and reinstatement record numbers: prefix (CR, CN, RE), receipt type (AR, OR), year, sequence</w:t>
            </w:r>
          </w:p>
        </w:tc>
        <w:tc>
          <w:tcPr>
            <w:tcW w:w="2273" w:type="dxa"/>
          </w:tcPr>
          <w:p>
            <w:pPr>
              <w:spacing w:after="0"/>
              <w:rPr>
                <w:rFonts w:ascii="Calibri" w:hAnsi="Calibri" w:cs="Calibri"/>
                <w:sz w:val="15"/>
                <w:szCs w:val="15"/>
              </w:rPr>
            </w:pPr>
            <w:r>
              <w:rPr>
                <w:rFonts w:ascii="Calibri" w:hAnsi="Calibri" w:cs="Calibri"/>
                <w:sz w:val="15"/>
                <w:szCs w:val="15"/>
              </w:rPr>
              <w:t xml:space="preserve">CR-AR-nnnnnn (prefix, type, sequence)</w:t>
            </w:r>
          </w:p>
        </w:tc>
        <w:tc>
          <w:tcPr>
            <w:tcW w:w="852" w:type="dxa"/>
          </w:tcPr>
          <w:p>
            <w:pPr>
              <w:spacing w:after="0"/>
              <w:rPr>
                <w:rFonts w:ascii="Calibri" w:hAnsi="Calibri" w:cs="Calibri"/>
                <w:sz w:val="15"/>
                <w:szCs w:val="15"/>
              </w:rPr>
            </w:pPr>
            <w:r>
              <w:rPr>
                <w:rFonts w:ascii="Calibri" w:hAnsi="Calibri" w:cs="Calibri"/>
                <w:sz w:val="15"/>
                <w:szCs w:val="15"/>
              </w:rPr>
              <w:t xml:space="preserve">C3</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AR and OR number format</w:t>
            </w:r>
          </w:p>
        </w:tc>
        <w:tc>
          <w:tcPr>
            <w:tcW w:w="3978" w:type="dxa"/>
          </w:tcPr>
          <w:p>
            <w:pPr>
              <w:spacing w:after="0"/>
              <w:rPr>
                <w:rFonts w:ascii="Calibri" w:hAnsi="Calibri" w:cs="Calibri"/>
                <w:sz w:val="15"/>
                <w:szCs w:val="15"/>
              </w:rPr>
            </w:pPr>
            <w:r>
              <w:rPr>
                <w:rFonts w:ascii="Calibri" w:hAnsi="Calibri" w:cs="Calibri"/>
                <w:sz w:val="15"/>
                <w:szCs w:val="15"/>
              </w:rPr>
              <w:t xml:space="preserve">Parts of the number of a new series: prefix, year, branch indicator, sequence</w:t>
            </w:r>
          </w:p>
        </w:tc>
        <w:tc>
          <w:tcPr>
            <w:tcW w:w="2273" w:type="dxa"/>
          </w:tcPr>
          <w:p>
            <w:pPr>
              <w:spacing w:after="0"/>
              <w:rPr>
                <w:rFonts w:ascii="Calibri" w:hAnsi="Calibri" w:cs="Calibri"/>
                <w:sz w:val="15"/>
                <w:szCs w:val="15"/>
              </w:rPr>
            </w:pPr>
            <w:r>
              <w:rPr>
                <w:rFonts w:ascii="Calibri" w:hAnsi="Calibri" w:cs="Calibri"/>
                <w:sz w:val="15"/>
                <w:szCs w:val="15"/>
              </w:rPr>
              <w:t xml:space="preserve">&lt;prefix&gt;-&lt;year&gt;-&lt;branch&gt;-&lt;sequence&gt;</w:t>
            </w:r>
          </w:p>
        </w:tc>
        <w:tc>
          <w:tcPr>
            <w:tcW w:w="852" w:type="dxa"/>
          </w:tcPr>
          <w:p>
            <w:pPr>
              <w:spacing w:after="0"/>
              <w:rPr>
                <w:rFonts w:ascii="Calibri" w:hAnsi="Calibri" w:cs="Calibri"/>
                <w:sz w:val="15"/>
                <w:szCs w:val="15"/>
              </w:rPr>
            </w:pPr>
            <w:r>
              <w:rPr>
                <w:rFonts w:ascii="Calibri" w:hAnsi="Calibri" w:cs="Calibri"/>
                <w:sz w:val="15"/>
                <w:szCs w:val="15"/>
              </w:rPr>
              <w:t xml:space="preserve">C4</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Acknowledgement certificate number</w:t>
            </w:r>
          </w:p>
        </w:tc>
        <w:tc>
          <w:tcPr>
            <w:tcW w:w="3978" w:type="dxa"/>
          </w:tcPr>
          <w:p>
            <w:pPr>
              <w:spacing w:after="0"/>
              <w:rPr>
                <w:rFonts w:ascii="Calibri" w:hAnsi="Calibri" w:cs="Calibri"/>
                <w:sz w:val="15"/>
                <w:szCs w:val="15"/>
              </w:rPr>
            </w:pPr>
            <w:r>
              <w:rPr>
                <w:rFonts w:ascii="Calibri" w:hAnsi="Calibri" w:cs="Calibri"/>
                <w:sz w:val="15"/>
                <w:szCs w:val="15"/>
              </w:rPr>
              <w:t xml:space="preserve">Number given to each printed receipt: AC, branch, month and year of the print, sequence of 5 digits</w:t>
            </w:r>
          </w:p>
        </w:tc>
        <w:tc>
          <w:tcPr>
            <w:tcW w:w="2273" w:type="dxa"/>
          </w:tcPr>
          <w:p>
            <w:pPr>
              <w:spacing w:after="0"/>
              <w:rPr>
                <w:rFonts w:ascii="Calibri" w:hAnsi="Calibri" w:cs="Calibri"/>
                <w:sz w:val="15"/>
                <w:szCs w:val="15"/>
              </w:rPr>
            </w:pPr>
            <w:r>
              <w:rPr>
                <w:rFonts w:ascii="Calibri" w:hAnsi="Calibri" w:cs="Calibri"/>
                <w:sz w:val="15"/>
                <w:szCs w:val="15"/>
              </w:rPr>
              <w:t xml:space="preserve">AC_&lt;branch&gt;_&lt;MMYYYY&gt;_&lt;sequence&gt;</w:t>
            </w:r>
          </w:p>
        </w:tc>
        <w:tc>
          <w:tcPr>
            <w:tcW w:w="852" w:type="dxa"/>
          </w:tcPr>
          <w:p>
            <w:pPr>
              <w:spacing w:after="0"/>
              <w:rPr>
                <w:rFonts w:ascii="Calibri" w:hAnsi="Calibri" w:cs="Calibri"/>
                <w:sz w:val="15"/>
                <w:szCs w:val="15"/>
              </w:rPr>
            </w:pPr>
            <w:r>
              <w:rPr>
                <w:rFonts w:ascii="Calibri" w:hAnsi="Calibri" w:cs="Calibri"/>
                <w:sz w:val="15"/>
                <w:szCs w:val="15"/>
              </w:rPr>
              <w:t xml:space="preserve">C4</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Minimal balance threshold</w:t>
            </w:r>
          </w:p>
        </w:tc>
        <w:tc>
          <w:tcPr>
            <w:tcW w:w="3978" w:type="dxa"/>
          </w:tcPr>
          <w:p>
            <w:pPr>
              <w:spacing w:after="0"/>
              <w:rPr>
                <w:rFonts w:ascii="Calibri" w:hAnsi="Calibri" w:cs="Calibri"/>
                <w:sz w:val="15"/>
                <w:szCs w:val="15"/>
              </w:rPr>
            </w:pPr>
            <w:r>
              <w:rPr>
                <w:rFonts w:ascii="Calibri" w:hAnsi="Calibri" w:cs="Calibri"/>
                <w:sz w:val="15"/>
                <w:szCs w:val="15"/>
              </w:rPr>
              <w:t xml:space="preserve">Amount up to which a premium balance or an excess is cleared when the payment is processed</w:t>
            </w:r>
          </w:p>
        </w:tc>
        <w:tc>
          <w:tcPr>
            <w:tcW w:w="2273" w:type="dxa"/>
          </w:tcPr>
          <w:p>
            <w:pPr>
              <w:spacing w:after="0"/>
              <w:rPr>
                <w:rFonts w:ascii="Calibri" w:hAnsi="Calibri" w:cs="Calibri"/>
                <w:sz w:val="15"/>
                <w:szCs w:val="15"/>
              </w:rPr>
            </w:pPr>
            <w:r>
              <w:rPr>
                <w:rFonts w:ascii="Calibri" w:hAnsi="Calibri" w:cs="Calibri"/>
                <w:sz w:val="15"/>
                <w:szCs w:val="15"/>
              </w:rPr>
              <w:t xml:space="preserve">10.00 (the BRD)</w:t>
            </w:r>
          </w:p>
        </w:tc>
        <w:tc>
          <w:tcPr>
            <w:tcW w:w="852" w:type="dxa"/>
          </w:tcPr>
          <w:p>
            <w:pPr>
              <w:spacing w:after="0"/>
              <w:rPr>
                <w:rFonts w:ascii="Calibri" w:hAnsi="Calibri" w:cs="Calibri"/>
                <w:sz w:val="15"/>
                <w:szCs w:val="15"/>
              </w:rPr>
            </w:pPr>
            <w:r>
              <w:rPr>
                <w:rFonts w:ascii="Calibri" w:hAnsi="Calibri" w:cs="Calibri"/>
                <w:sz w:val="15"/>
                <w:szCs w:val="15"/>
              </w:rPr>
              <w:t xml:space="preserve">C5</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Order of the payments of a posting run</w:t>
            </w:r>
          </w:p>
        </w:tc>
        <w:tc>
          <w:tcPr>
            <w:tcW w:w="3978" w:type="dxa"/>
          </w:tcPr>
          <w:p>
            <w:pPr>
              <w:spacing w:after="0"/>
              <w:rPr>
                <w:rFonts w:ascii="Calibri" w:hAnsi="Calibri" w:cs="Calibri"/>
                <w:sz w:val="15"/>
                <w:szCs w:val="15"/>
              </w:rPr>
            </w:pPr>
            <w:r>
              <w:rPr>
                <w:rFonts w:ascii="Calibri" w:hAnsi="Calibri" w:cs="Calibri"/>
                <w:sz w:val="15"/>
                <w:szCs w:val="15"/>
              </w:rPr>
              <w:t xml:space="preserve">Checks before cash; or in the order selected</w:t>
            </w:r>
          </w:p>
        </w:tc>
        <w:tc>
          <w:tcPr>
            <w:tcW w:w="2273" w:type="dxa"/>
          </w:tcPr>
          <w:p>
            <w:pPr>
              <w:spacing w:after="0"/>
              <w:rPr>
                <w:rFonts w:ascii="Calibri" w:hAnsi="Calibri" w:cs="Calibri"/>
                <w:sz w:val="15"/>
                <w:szCs w:val="15"/>
              </w:rPr>
            </w:pPr>
            <w:r>
              <w:rPr>
                <w:rFonts w:ascii="Calibri" w:hAnsi="Calibri" w:cs="Calibri"/>
                <w:sz w:val="15"/>
                <w:szCs w:val="15"/>
              </w:rPr>
              <w:t xml:space="preserve">Checks before cash</w:t>
            </w:r>
          </w:p>
        </w:tc>
        <w:tc>
          <w:tcPr>
            <w:tcW w:w="852" w:type="dxa"/>
          </w:tcPr>
          <w:p>
            <w:pPr>
              <w:spacing w:after="0"/>
              <w:rPr>
                <w:rFonts w:ascii="Calibri" w:hAnsi="Calibri" w:cs="Calibri"/>
                <w:sz w:val="15"/>
                <w:szCs w:val="15"/>
              </w:rPr>
            </w:pPr>
            <w:r>
              <w:rPr>
                <w:rFonts w:ascii="Calibri" w:hAnsi="Calibri" w:cs="Calibri"/>
                <w:sz w:val="15"/>
                <w:szCs w:val="15"/>
              </w:rPr>
              <w:t xml:space="preserve">C6</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Check date rule and holding period</w:t>
            </w:r>
          </w:p>
        </w:tc>
        <w:tc>
          <w:tcPr>
            <w:tcW w:w="3978" w:type="dxa"/>
          </w:tcPr>
          <w:p>
            <w:pPr>
              <w:spacing w:after="0"/>
              <w:rPr>
                <w:rFonts w:ascii="Calibri" w:hAnsi="Calibri" w:cs="Calibri"/>
                <w:sz w:val="15"/>
                <w:szCs w:val="15"/>
              </w:rPr>
            </w:pPr>
            <w:r>
              <w:rPr>
                <w:rFonts w:ascii="Calibri" w:hAnsi="Calibri" w:cs="Calibri"/>
                <w:sz w:val="15"/>
                <w:szCs w:val="15"/>
              </w:rPr>
              <w:t xml:space="preserve">On: a check dated within the holding period is refused at receipting; Off: accepted when presented; the holding period in working days</w:t>
            </w:r>
          </w:p>
        </w:tc>
        <w:tc>
          <w:tcPr>
            <w:tcW w:w="2273" w:type="dxa"/>
          </w:tcPr>
          <w:p>
            <w:pPr>
              <w:spacing w:after="0"/>
              <w:rPr>
                <w:rFonts w:ascii="Calibri" w:hAnsi="Calibri" w:cs="Calibri"/>
                <w:sz w:val="15"/>
                <w:szCs w:val="15"/>
              </w:rPr>
            </w:pPr>
            <w:r>
              <w:rPr>
                <w:rFonts w:ascii="Calibri" w:hAnsi="Calibri" w:cs="Calibri"/>
                <w:sz w:val="15"/>
                <w:szCs w:val="15"/>
              </w:rPr>
              <w:t xml:space="preserve">On; 4 working days (BDOI's FRS)</w:t>
            </w:r>
          </w:p>
        </w:tc>
        <w:tc>
          <w:tcPr>
            <w:tcW w:w="852" w:type="dxa"/>
          </w:tcPr>
          <w:p>
            <w:pPr>
              <w:spacing w:after="0"/>
              <w:rPr>
                <w:rFonts w:ascii="Calibri" w:hAnsi="Calibri" w:cs="Calibri"/>
                <w:sz w:val="15"/>
                <w:szCs w:val="15"/>
              </w:rPr>
            </w:pPr>
            <w:r>
              <w:rPr>
                <w:rFonts w:ascii="Calibri" w:hAnsi="Calibri" w:cs="Calibri"/>
                <w:sz w:val="15"/>
                <w:szCs w:val="15"/>
              </w:rPr>
              <w:t xml:space="preserve">C7</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Reading of the Direct Credit file</w:t>
            </w:r>
          </w:p>
        </w:tc>
        <w:tc>
          <w:tcPr>
            <w:tcW w:w="3978" w:type="dxa"/>
          </w:tcPr>
          <w:p>
            <w:pPr>
              <w:spacing w:after="0"/>
              <w:rPr>
                <w:rFonts w:ascii="Calibri" w:hAnsi="Calibri" w:cs="Calibri"/>
                <w:sz w:val="15"/>
                <w:szCs w:val="15"/>
              </w:rPr>
            </w:pPr>
            <w:r>
              <w:rPr>
                <w:rFonts w:ascii="Calibri" w:hAnsi="Calibri" w:cs="Calibri"/>
                <w:sz w:val="15"/>
                <w:szCs w:val="15"/>
              </w:rPr>
              <w:t xml:space="preserve">Identifies payments already received (BP filename and transaction number); or every row is a new payment with its own AR</w:t>
            </w:r>
          </w:p>
        </w:tc>
        <w:tc>
          <w:tcPr>
            <w:tcW w:w="2273" w:type="dxa"/>
          </w:tcPr>
          <w:p>
            <w:pPr>
              <w:spacing w:after="0"/>
              <w:rPr>
                <w:rFonts w:ascii="Calibri" w:hAnsi="Calibri" w:cs="Calibri"/>
                <w:sz w:val="15"/>
                <w:szCs w:val="15"/>
              </w:rPr>
            </w:pPr>
            <w:r>
              <w:rPr>
                <w:rFonts w:ascii="Calibri" w:hAnsi="Calibri" w:cs="Calibri"/>
                <w:sz w:val="15"/>
                <w:szCs w:val="15"/>
              </w:rPr>
              <w:t xml:space="preserve">Identifies payments already received (BDOI's FRS)</w:t>
            </w:r>
          </w:p>
        </w:tc>
        <w:tc>
          <w:tcPr>
            <w:tcW w:w="852" w:type="dxa"/>
          </w:tcPr>
          <w:p>
            <w:pPr>
              <w:spacing w:after="0"/>
              <w:rPr>
                <w:rFonts w:ascii="Calibri" w:hAnsi="Calibri" w:cs="Calibri"/>
                <w:sz w:val="15"/>
                <w:szCs w:val="15"/>
              </w:rPr>
            </w:pPr>
            <w:r>
              <w:rPr>
                <w:rFonts w:ascii="Calibri" w:hAnsi="Calibri" w:cs="Calibri"/>
                <w:sz w:val="15"/>
                <w:szCs w:val="15"/>
              </w:rPr>
              <w:t xml:space="preserve">C8</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 BDOI IT</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Cancellation of a remitted AR</w:t>
            </w:r>
          </w:p>
        </w:tc>
        <w:tc>
          <w:tcPr>
            <w:tcW w:w="3978" w:type="dxa"/>
          </w:tcPr>
          <w:p>
            <w:pPr>
              <w:spacing w:after="0"/>
              <w:rPr>
                <w:rFonts w:ascii="Calibri" w:hAnsi="Calibri" w:cs="Calibri"/>
                <w:sz w:val="15"/>
                <w:szCs w:val="15"/>
              </w:rPr>
            </w:pPr>
            <w:r>
              <w:rPr>
                <w:rFonts w:ascii="Calibri" w:hAnsi="Calibri" w:cs="Calibri"/>
                <w:sz w:val="15"/>
                <w:szCs w:val="15"/>
              </w:rPr>
              <w:t xml:space="preserve">The payment becomes an AR Insurer Refund; or every application is reversed</w:t>
            </w:r>
          </w:p>
        </w:tc>
        <w:tc>
          <w:tcPr>
            <w:tcW w:w="2273" w:type="dxa"/>
          </w:tcPr>
          <w:p>
            <w:pPr>
              <w:spacing w:after="0"/>
              <w:rPr>
                <w:rFonts w:ascii="Calibri" w:hAnsi="Calibri" w:cs="Calibri"/>
                <w:sz w:val="15"/>
                <w:szCs w:val="15"/>
              </w:rPr>
            </w:pPr>
            <w:r>
              <w:rPr>
                <w:rFonts w:ascii="Calibri" w:hAnsi="Calibri" w:cs="Calibri"/>
                <w:sz w:val="15"/>
                <w:szCs w:val="15"/>
              </w:rPr>
              <w:t xml:space="preserve">AR Insurer Refund (BDOI's FRS)</w:t>
            </w:r>
          </w:p>
        </w:tc>
        <w:tc>
          <w:tcPr>
            <w:tcW w:w="852" w:type="dxa"/>
          </w:tcPr>
          <w:p>
            <w:pPr>
              <w:spacing w:after="0"/>
              <w:rPr>
                <w:rFonts w:ascii="Calibri" w:hAnsi="Calibri" w:cs="Calibri"/>
                <w:sz w:val="15"/>
                <w:szCs w:val="15"/>
              </w:rPr>
            </w:pPr>
            <w:r>
              <w:rPr>
                <w:rFonts w:ascii="Calibri" w:hAnsi="Calibri" w:cs="Calibri"/>
                <w:sz w:val="15"/>
                <w:szCs w:val="15"/>
              </w:rPr>
              <w:t xml:space="preserve">C9</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Commission Schedule with failed or unmatched lines</w:t>
            </w:r>
          </w:p>
        </w:tc>
        <w:tc>
          <w:tcPr>
            <w:tcW w:w="3978" w:type="dxa"/>
          </w:tcPr>
          <w:p>
            <w:pPr>
              <w:spacing w:after="0"/>
              <w:rPr>
                <w:rFonts w:ascii="Calibri" w:hAnsi="Calibri" w:cs="Calibri"/>
                <w:sz w:val="15"/>
                <w:szCs w:val="15"/>
              </w:rPr>
            </w:pPr>
            <w:r>
              <w:rPr>
                <w:rFonts w:ascii="Calibri" w:hAnsi="Calibri" w:cs="Calibri"/>
                <w:sz w:val="15"/>
                <w:szCs w:val="15"/>
              </w:rPr>
              <w:t xml:space="preserve">The valid lines are processed; or a file with a failed or unmatched line, or a paid amount different from the outstanding, is not processed</w:t>
            </w:r>
          </w:p>
        </w:tc>
        <w:tc>
          <w:tcPr>
            <w:tcW w:w="2273" w:type="dxa"/>
          </w:tcPr>
          <w:p>
            <w:pPr>
              <w:spacing w:after="0"/>
              <w:rPr>
                <w:rFonts w:ascii="Calibri" w:hAnsi="Calibri" w:cs="Calibri"/>
                <w:sz w:val="15"/>
                <w:szCs w:val="15"/>
              </w:rPr>
            </w:pPr>
            <w:r>
              <w:rPr>
                <w:rFonts w:ascii="Calibri" w:hAnsi="Calibri" w:cs="Calibri"/>
                <w:sz w:val="15"/>
                <w:szCs w:val="15"/>
              </w:rPr>
              <w:t xml:space="preserve">Valid lines processed (the BRD)</w:t>
            </w:r>
          </w:p>
        </w:tc>
        <w:tc>
          <w:tcPr>
            <w:tcW w:w="852" w:type="dxa"/>
          </w:tcPr>
          <w:p>
            <w:pPr>
              <w:spacing w:after="0"/>
              <w:rPr>
                <w:rFonts w:ascii="Calibri" w:hAnsi="Calibri" w:cs="Calibri"/>
                <w:sz w:val="15"/>
                <w:szCs w:val="15"/>
              </w:rPr>
            </w:pPr>
            <w:r>
              <w:rPr>
                <w:rFonts w:ascii="Calibri" w:hAnsi="Calibri" w:cs="Calibri"/>
                <w:sz w:val="15"/>
                <w:szCs w:val="15"/>
              </w:rPr>
              <w:t xml:space="preserve">C10</w:t>
            </w:r>
          </w:p>
        </w:tc>
        <w:tc>
          <w:tcPr>
            <w:tcW w:w="1421" w:type="dxa"/>
          </w:tcPr>
          <w:p>
            <w:pPr>
              <w:spacing w:after="0"/>
              <w:rPr>
                <w:rFonts w:ascii="Calibri" w:hAnsi="Calibri" w:cs="Calibri"/>
                <w:sz w:val="15"/>
                <w:szCs w:val="15"/>
              </w:rPr>
            </w:pPr>
            <w:r>
              <w:rPr>
                <w:rFonts w:ascii="Calibri" w:hAnsi="Calibri" w:cs="Calibri"/>
                <w:sz w:val="15"/>
                <w:szCs w:val="15"/>
              </w:rPr>
              <w:t xml:space="preserve">Commission Receivables</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When the settlement ORs are issued</w:t>
            </w:r>
          </w:p>
        </w:tc>
        <w:tc>
          <w:tcPr>
            <w:tcW w:w="3978" w:type="dxa"/>
          </w:tcPr>
          <w:p>
            <w:pPr>
              <w:spacing w:after="0"/>
              <w:rPr>
                <w:rFonts w:ascii="Calibri" w:hAnsi="Calibri" w:cs="Calibri"/>
                <w:sz w:val="15"/>
                <w:szCs w:val="15"/>
              </w:rPr>
            </w:pPr>
            <w:r>
              <w:rPr>
                <w:rFonts w:ascii="Calibri" w:hAnsi="Calibri" w:cs="Calibri"/>
                <w:sz w:val="15"/>
                <w:szCs w:val="15"/>
              </w:rPr>
              <w:t xml:space="preserve">When Disbursement approves the payment request; or at the approval of the remittance</w:t>
            </w:r>
          </w:p>
        </w:tc>
        <w:tc>
          <w:tcPr>
            <w:tcW w:w="2273" w:type="dxa"/>
          </w:tcPr>
          <w:p>
            <w:pPr>
              <w:spacing w:after="0"/>
              <w:rPr>
                <w:rFonts w:ascii="Calibri" w:hAnsi="Calibri" w:cs="Calibri"/>
                <w:sz w:val="15"/>
                <w:szCs w:val="15"/>
              </w:rPr>
            </w:pPr>
            <w:r>
              <w:rPr>
                <w:rFonts w:ascii="Calibri" w:hAnsi="Calibri" w:cs="Calibri"/>
                <w:sz w:val="15"/>
                <w:szCs w:val="15"/>
              </w:rPr>
              <w:t xml:space="preserve">At the Disbursement approval (BDOI's FRS)</w:t>
            </w:r>
          </w:p>
        </w:tc>
        <w:tc>
          <w:tcPr>
            <w:tcW w:w="852" w:type="dxa"/>
          </w:tcPr>
          <w:p>
            <w:pPr>
              <w:spacing w:after="0"/>
              <w:rPr>
                <w:rFonts w:ascii="Calibri" w:hAnsi="Calibri" w:cs="Calibri"/>
                <w:sz w:val="15"/>
                <w:szCs w:val="15"/>
              </w:rPr>
            </w:pPr>
            <w:r>
              <w:rPr>
                <w:rFonts w:ascii="Calibri" w:hAnsi="Calibri" w:cs="Calibri"/>
                <w:sz w:val="15"/>
                <w:szCs w:val="15"/>
              </w:rPr>
              <w:t xml:space="preserve">C12</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Unapplied payments seen by Marketing</w:t>
            </w:r>
          </w:p>
        </w:tc>
        <w:tc>
          <w:tcPr>
            <w:tcW w:w="3978" w:type="dxa"/>
          </w:tcPr>
          <w:p>
            <w:pPr>
              <w:spacing w:after="0"/>
              <w:rPr>
                <w:rFonts w:ascii="Calibri" w:hAnsi="Calibri" w:cs="Calibri"/>
                <w:sz w:val="15"/>
                <w:szCs w:val="15"/>
              </w:rPr>
            </w:pPr>
            <w:r>
              <w:rPr>
                <w:rFonts w:ascii="Calibri" w:hAnsi="Calibri" w:cs="Calibri"/>
                <w:sz w:val="15"/>
                <w:szCs w:val="15"/>
              </w:rPr>
              <w:t xml:space="preserve">The records of the user's marketing unit; or every record</w:t>
            </w:r>
          </w:p>
        </w:tc>
        <w:tc>
          <w:tcPr>
            <w:tcW w:w="2273" w:type="dxa"/>
          </w:tcPr>
          <w:p>
            <w:pPr>
              <w:spacing w:after="0"/>
              <w:rPr>
                <w:rFonts w:ascii="Calibri" w:hAnsi="Calibri" w:cs="Calibri"/>
                <w:sz w:val="15"/>
                <w:szCs w:val="15"/>
              </w:rPr>
            </w:pPr>
            <w:r>
              <w:rPr>
                <w:rFonts w:ascii="Calibri" w:hAnsi="Calibri" w:cs="Calibri"/>
                <w:sz w:val="15"/>
                <w:szCs w:val="15"/>
              </w:rPr>
              <w:t xml:space="preserve">The marketing unit (BDOI's FRS)</w:t>
            </w:r>
          </w:p>
        </w:tc>
        <w:tc>
          <w:tcPr>
            <w:tcW w:w="852" w:type="dxa"/>
          </w:tcPr>
          <w:p>
            <w:pPr>
              <w:spacing w:after="0"/>
              <w:rPr>
                <w:rFonts w:ascii="Calibri" w:hAnsi="Calibri" w:cs="Calibri"/>
                <w:sz w:val="15"/>
                <w:szCs w:val="15"/>
              </w:rPr>
            </w:pPr>
            <w:r>
              <w:rPr>
                <w:rFonts w:ascii="Calibri" w:hAnsi="Calibri" w:cs="Calibri"/>
                <w:sz w:val="15"/>
                <w:szCs w:val="15"/>
              </w:rPr>
              <w:t xml:space="preserve">C13</w:t>
            </w:r>
          </w:p>
        </w:tc>
        <w:tc>
          <w:tcPr>
            <w:tcW w:w="1421" w:type="dxa"/>
          </w:tcPr>
          <w:p>
            <w:pPr>
              <w:spacing w:after="0"/>
              <w:rPr>
                <w:rFonts w:ascii="Calibri" w:hAnsi="Calibri" w:cs="Calibri"/>
                <w:sz w:val="15"/>
                <w:szCs w:val="15"/>
              </w:rPr>
            </w:pPr>
            <w:r>
              <w:rPr>
                <w:rFonts w:ascii="Calibri" w:hAnsi="Calibri" w:cs="Calibri"/>
                <w:sz w:val="15"/>
                <w:szCs w:val="15"/>
              </w:rPr>
              <w:t xml:space="preserve">Head of Marketing</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Size limit per payment file type</w:t>
            </w:r>
          </w:p>
        </w:tc>
        <w:tc>
          <w:tcPr>
            <w:tcW w:w="3978" w:type="dxa"/>
          </w:tcPr>
          <w:p>
            <w:pPr>
              <w:spacing w:after="0"/>
              <w:rPr>
                <w:rFonts w:ascii="Calibri" w:hAnsi="Calibri" w:cs="Calibri"/>
                <w:sz w:val="15"/>
                <w:szCs w:val="15"/>
              </w:rPr>
            </w:pPr>
            <w:r>
              <w:rPr>
                <w:rFonts w:ascii="Calibri" w:hAnsi="Calibri" w:cs="Calibri"/>
                <w:sz w:val="15"/>
                <w:szCs w:val="15"/>
              </w:rPr>
              <w:t xml:space="preserve">Highest size of one payment file, per type</w:t>
            </w:r>
          </w:p>
        </w:tc>
        <w:tc>
          <w:tcPr>
            <w:tcW w:w="2273" w:type="dxa"/>
          </w:tcPr>
          <w:p>
            <w:pPr>
              <w:spacing w:after="0"/>
              <w:rPr>
                <w:rFonts w:ascii="Calibri" w:hAnsi="Calibri" w:cs="Calibri"/>
                <w:sz w:val="15"/>
                <w:szCs w:val="15"/>
              </w:rPr>
            </w:pPr>
            <w:r>
              <w:rPr>
                <w:rFonts w:ascii="Calibri" w:hAnsi="Calibri" w:cs="Calibri"/>
                <w:sz w:val="15"/>
                <w:szCs w:val="15"/>
              </w:rPr>
              <w:t xml:space="preserve">50 MB</w:t>
            </w:r>
          </w:p>
        </w:tc>
        <w:tc>
          <w:tcPr>
            <w:tcW w:w="852" w:type="dxa"/>
          </w:tcPr>
          <w:p>
            <w:pPr>
              <w:spacing w:after="0"/>
              <w:rPr>
                <w:rFonts w:ascii="Calibri" w:hAnsi="Calibri" w:cs="Calibri"/>
                <w:sz w:val="15"/>
                <w:szCs w:val="15"/>
              </w:rPr>
            </w:pPr>
            <w:r>
              <w:rPr>
                <w:rFonts w:ascii="Calibri" w:hAnsi="Calibri" w:cs="Calibri"/>
                <w:sz w:val="15"/>
                <w:szCs w:val="15"/>
              </w:rPr>
              <w:t xml:space="preserve">C18</w:t>
            </w:r>
          </w:p>
        </w:tc>
        <w:tc>
          <w:tcPr>
            <w:tcW w:w="1421" w:type="dxa"/>
          </w:tcPr>
          <w:p>
            <w:pPr>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Cancellation reasons of a check payment</w:t>
            </w:r>
          </w:p>
        </w:tc>
        <w:tc>
          <w:tcPr>
            <w:tcW w:w="3978" w:type="dxa"/>
          </w:tcPr>
          <w:p>
            <w:pPr>
              <w:spacing w:after="0"/>
              <w:rPr>
                <w:rFonts w:ascii="Calibri" w:hAnsi="Calibri" w:cs="Calibri"/>
                <w:sz w:val="15"/>
                <w:szCs w:val="15"/>
              </w:rPr>
            </w:pPr>
            <w:r>
              <w:rPr>
                <w:rFonts w:ascii="Calibri" w:hAnsi="Calibri" w:cs="Calibri"/>
                <w:sz w:val="15"/>
                <w:szCs w:val="15"/>
              </w:rPr>
              <w:t xml:space="preserve">The reasons allowed when the payment is a check; blank = every reason</w:t>
            </w:r>
          </w:p>
        </w:tc>
        <w:tc>
          <w:tcPr>
            <w:tcW w:w="2273" w:type="dxa"/>
          </w:tcPr>
          <w:p>
            <w:pPr>
              <w:spacing w:after="0"/>
              <w:rPr>
                <w:rFonts w:ascii="Calibri" w:hAnsi="Calibri" w:cs="Calibri"/>
                <w:sz w:val="15"/>
                <w:szCs w:val="15"/>
              </w:rPr>
            </w:pPr>
            <w:r>
              <w:rPr>
                <w:rFonts w:ascii="Calibri" w:hAnsi="Calibri" w:cs="Calibri"/>
                <w:sz w:val="15"/>
                <w:szCs w:val="15"/>
              </w:rPr>
              <w:t xml:space="preserve">Discrepancy in check amount; No signature; Incorrect payee; Incorrect check details</w:t>
            </w:r>
          </w:p>
        </w:tc>
        <w:tc>
          <w:tcPr>
            <w:tcW w:w="852" w:type="dxa"/>
          </w:tcPr>
          <w:p>
            <w:pPr>
              <w:spacing w:after="0"/>
              <w:rPr>
                <w:rFonts w:ascii="Calibri" w:hAnsi="Calibri" w:cs="Calibri"/>
                <w:sz w:val="15"/>
                <w:szCs w:val="15"/>
              </w:rPr>
            </w:pPr>
            <w:r>
              <w:rPr>
                <w:rFonts w:ascii="Calibri" w:hAnsi="Calibri" w:cs="Calibri"/>
                <w:sz w:val="15"/>
                <w:szCs w:val="15"/>
              </w:rPr>
              <w:t xml:space="preserve">C21</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Company-issued devices only</w:t>
            </w:r>
          </w:p>
        </w:tc>
        <w:tc>
          <w:tcPr>
            <w:tcW w:w="3978" w:type="dxa"/>
          </w:tcPr>
          <w:p>
            <w:pPr>
              <w:spacing w:after="0"/>
              <w:rPr>
                <w:rFonts w:ascii="Calibri" w:hAnsi="Calibri" w:cs="Calibri"/>
                <w:sz w:val="15"/>
                <w:szCs w:val="15"/>
              </w:rPr>
            </w:pPr>
            <w:r>
              <w:rPr>
                <w:rFonts w:ascii="Calibri" w:hAnsi="Calibri" w:cs="Calibri"/>
                <w:sz w:val="15"/>
                <w:szCs w:val="15"/>
              </w:rPr>
              <w:t xml:space="preserve">On: the system is used only from company networks or devices marked by the device-management gateway (with the networks and the device marker of BDOI IT); Off: any device</w:t>
            </w:r>
          </w:p>
        </w:tc>
        <w:tc>
          <w:tcPr>
            <w:tcW w:w="2273" w:type="dxa"/>
          </w:tcPr>
          <w:p>
            <w:pPr>
              <w:spacing w:after="0"/>
              <w:rPr>
                <w:rFonts w:ascii="Calibri" w:hAnsi="Calibri" w:cs="Calibri"/>
                <w:sz w:val="15"/>
                <w:szCs w:val="15"/>
              </w:rPr>
            </w:pPr>
            <w:r>
              <w:rPr>
                <w:rFonts w:ascii="Calibri" w:hAnsi="Calibri" w:cs="Calibri"/>
                <w:sz w:val="15"/>
                <w:szCs w:val="15"/>
              </w:rPr>
              <w:t xml:space="preserve">Off for SIT; on with the values of BDOI IT</w:t>
            </w:r>
          </w:p>
        </w:tc>
        <w:tc>
          <w:tcPr>
            <w:tcW w:w="852" w:type="dxa"/>
          </w:tcPr>
          <w:p>
            <w:pPr>
              <w:spacing w:after="0"/>
              <w:rPr>
                <w:rFonts w:ascii="Calibri" w:hAnsi="Calibri" w:cs="Calibri"/>
                <w:sz w:val="15"/>
                <w:szCs w:val="15"/>
              </w:rPr>
            </w:pPr>
            <w:r>
              <w:rPr>
                <w:rFonts w:ascii="Calibri" w:hAnsi="Calibri" w:cs="Calibri"/>
                <w:sz w:val="15"/>
                <w:szCs w:val="15"/>
              </w:rPr>
              <w:t xml:space="preserve">C24</w:t>
            </w:r>
          </w:p>
        </w:tc>
        <w:tc>
          <w:tcPr>
            <w:tcW w:w="1421" w:type="dxa"/>
          </w:tcPr>
          <w:p>
            <w:pPr>
              <w:spacing w:after="0"/>
              <w:rPr>
                <w:rFonts w:ascii="Calibri" w:hAnsi="Calibri" w:cs="Calibri"/>
                <w:sz w:val="15"/>
                <w:szCs w:val="15"/>
              </w:rPr>
            </w:pPr>
            <w:r>
              <w:rPr>
                <w:rFonts w:ascii="Calibri" w:hAnsi="Calibri" w:cs="Calibri"/>
                <w:sz w:val="15"/>
                <w:szCs w:val="15"/>
              </w:rPr>
              <w:t xml:space="preserve">BDOI IT; Information Security</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Remarks of an AR or OR record</w:t>
            </w:r>
          </w:p>
        </w:tc>
        <w:tc>
          <w:tcPr>
            <w:tcW w:w="3978" w:type="dxa"/>
          </w:tcPr>
          <w:p>
            <w:pPr>
              <w:spacing w:after="0"/>
              <w:rPr>
                <w:rFonts w:ascii="Calibri" w:hAnsi="Calibri" w:cs="Calibri"/>
                <w:sz w:val="15"/>
                <w:szCs w:val="15"/>
              </w:rPr>
            </w:pPr>
            <w:r>
              <w:rPr>
                <w:rFonts w:ascii="Calibri" w:hAnsi="Calibri" w:cs="Calibri"/>
                <w:sz w:val="15"/>
                <w:szCs w:val="15"/>
              </w:rPr>
              <w:t xml:space="preserve">Mandatory; or optional</w:t>
            </w:r>
          </w:p>
        </w:tc>
        <w:tc>
          <w:tcPr>
            <w:tcW w:w="2273" w:type="dxa"/>
          </w:tcPr>
          <w:p>
            <w:pPr>
              <w:spacing w:after="0"/>
              <w:rPr>
                <w:rFonts w:ascii="Calibri" w:hAnsi="Calibri" w:cs="Calibri"/>
                <w:sz w:val="15"/>
                <w:szCs w:val="15"/>
              </w:rPr>
            </w:pPr>
            <w:r>
              <w:rPr>
                <w:rFonts w:ascii="Calibri" w:hAnsi="Calibri" w:cs="Calibri"/>
                <w:sz w:val="15"/>
                <w:szCs w:val="15"/>
              </w:rPr>
              <w:t xml:space="preserve">Mandatory</w:t>
            </w:r>
          </w:p>
        </w:tc>
        <w:tc>
          <w:tcPr>
            <w:tcW w:w="852" w:type="dxa"/>
          </w:tcPr>
          <w:p>
            <w:pPr>
              <w:spacing w:after="0"/>
              <w:rPr>
                <w:rFonts w:ascii="Calibri" w:hAnsi="Calibri" w:cs="Calibri"/>
                <w:sz w:val="15"/>
                <w:szCs w:val="15"/>
              </w:rPr>
            </w:pPr>
            <w:r>
              <w:rPr>
                <w:rFonts w:ascii="Calibri" w:hAnsi="Calibri" w:cs="Calibri"/>
                <w:sz w:val="15"/>
                <w:szCs w:val="15"/>
              </w:rPr>
              <w:t xml:space="preserve">C25</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Base of the PR 2307</w:t>
            </w:r>
          </w:p>
        </w:tc>
        <w:tc>
          <w:tcPr>
            <w:tcW w:w="3978" w:type="dxa"/>
          </w:tcPr>
          <w:p>
            <w:pPr>
              <w:spacing w:after="0"/>
              <w:rPr>
                <w:rFonts w:ascii="Calibri" w:hAnsi="Calibri" w:cs="Calibri"/>
                <w:sz w:val="15"/>
                <w:szCs w:val="15"/>
              </w:rPr>
            </w:pPr>
            <w:r>
              <w:rPr>
                <w:rFonts w:ascii="Calibri" w:hAnsi="Calibri" w:cs="Calibri"/>
                <w:sz w:val="15"/>
                <w:szCs w:val="15"/>
              </w:rPr>
              <w:t xml:space="preserve">The premium amount; or the basic premium</w:t>
            </w:r>
          </w:p>
        </w:tc>
        <w:tc>
          <w:tcPr>
            <w:tcW w:w="2273" w:type="dxa"/>
          </w:tcPr>
          <w:p>
            <w:pPr>
              <w:spacing w:after="0"/>
              <w:rPr>
                <w:rFonts w:ascii="Calibri" w:hAnsi="Calibri" w:cs="Calibri"/>
                <w:sz w:val="15"/>
                <w:szCs w:val="15"/>
              </w:rPr>
            </w:pPr>
            <w:r>
              <w:rPr>
                <w:rFonts w:ascii="Calibri" w:hAnsi="Calibri" w:cs="Calibri"/>
                <w:sz w:val="15"/>
                <w:szCs w:val="15"/>
              </w:rPr>
              <w:t xml:space="preserve">The premium amount</w:t>
            </w:r>
          </w:p>
        </w:tc>
        <w:tc>
          <w:tcPr>
            <w:tcW w:w="852" w:type="dxa"/>
          </w:tcPr>
          <w:p>
            <w:pPr>
              <w:spacing w:after="0"/>
              <w:rPr>
                <w:rFonts w:ascii="Calibri" w:hAnsi="Calibri" w:cs="Calibri"/>
                <w:sz w:val="15"/>
                <w:szCs w:val="15"/>
              </w:rPr>
            </w:pPr>
            <w:r>
              <w:rPr>
                <w:rFonts w:ascii="Calibri" w:hAnsi="Calibri" w:cs="Calibri"/>
                <w:sz w:val="15"/>
                <w:szCs w:val="15"/>
              </w:rPr>
              <w:t xml:space="preserve">C26</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tcPr>
          <w:p>
            <w:pPr>
              <w:keepNext/>
              <w:spacing w:after="0"/>
              <w:rPr>
                <w:rFonts w:ascii="Calibri" w:hAnsi="Calibri" w:cs="Calibri"/>
                <w:sz w:val="15"/>
                <w:szCs w:val="15"/>
              </w:rPr>
            </w:pPr>
            <w:r>
              <w:rPr>
                <w:rFonts w:ascii="Calibri" w:hAnsi="Calibri" w:cs="Calibri"/>
                <w:sz w:val="15"/>
                <w:szCs w:val="15"/>
              </w:rPr>
              <w:t xml:space="preserve">Amount in words per currency</w:t>
            </w:r>
          </w:p>
        </w:tc>
        <w:tc>
          <w:tcPr>
            <w:tcW w:w="3978" w:type="dxa"/>
          </w:tcPr>
          <w:p>
            <w:pPr>
              <w:keepNext/>
              <w:spacing w:after="0"/>
              <w:rPr>
                <w:rFonts w:ascii="Calibri" w:hAnsi="Calibri" w:cs="Calibri"/>
                <w:sz w:val="15"/>
                <w:szCs w:val="15"/>
              </w:rPr>
            </w:pPr>
            <w:r>
              <w:rPr>
                <w:rFonts w:ascii="Calibri" w:hAnsi="Calibri" w:cs="Calibri"/>
                <w:sz w:val="15"/>
                <w:szCs w:val="15"/>
              </w:rPr>
              <w:t xml:space="preserve">The words of the units and hundredths printed on a receipt for each currency, for example PHP Pesos / Centavos, USD US Dollars / Cents</w:t>
            </w:r>
          </w:p>
        </w:tc>
        <w:tc>
          <w:tcPr>
            <w:tcW w:w="2273" w:type="dxa"/>
          </w:tcPr>
          <w:p>
            <w:pPr>
              <w:keepNext/>
              <w:spacing w:after="0"/>
              <w:rPr>
                <w:rFonts w:ascii="Calibri" w:hAnsi="Calibri" w:cs="Calibri"/>
                <w:sz w:val="15"/>
                <w:szCs w:val="15"/>
              </w:rPr>
            </w:pPr>
            <w:r>
              <w:rPr>
                <w:rFonts w:ascii="Calibri" w:hAnsi="Calibri" w:cs="Calibri"/>
                <w:sz w:val="15"/>
                <w:szCs w:val="15"/>
              </w:rPr>
              <w:t xml:space="preserve">PHP Pesos / Centavos; USD US Dollars / Cents</w:t>
            </w:r>
          </w:p>
        </w:tc>
        <w:tc>
          <w:tcPr>
            <w:tcW w:w="852" w:type="dxa"/>
          </w:tcPr>
          <w:p>
            <w:pPr>
              <w:keepNext/>
              <w:spacing w:after="0"/>
              <w:rPr>
                <w:rFonts w:ascii="Calibri" w:hAnsi="Calibri" w:cs="Calibri"/>
                <w:sz w:val="15"/>
                <w:szCs w:val="15"/>
              </w:rPr>
            </w:pPr>
            <w:r>
              <w:rPr>
                <w:rFonts w:ascii="Calibri" w:hAnsi="Calibri" w:cs="Calibri"/>
                <w:sz w:val="15"/>
                <w:szCs w:val="15"/>
              </w:rPr>
              <w:t xml:space="preserve">-</w:t>
            </w:r>
          </w:p>
        </w:tc>
        <w:tc>
          <w:tcPr>
            <w:tcW w:w="1421" w:type="dxa"/>
          </w:tcPr>
          <w:p>
            <w:pPr>
              <w:keepNext/>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tcPr>
          <w:p>
            <w:pPr>
              <w:keepNext/>
              <w:spacing w:after="0"/>
              <w:rPr>
                <w:rFonts w:ascii="Calibri" w:hAnsi="Calibri" w:cs="Calibri"/>
                <w:sz w:val="15"/>
                <w:szCs w:val="15"/>
              </w:rPr>
            </w:pPr>
            <w:r>
              <w:rPr>
                <w:rFonts w:ascii="Calibri" w:hAnsi="Calibri" w:cs="Calibri"/>
                <w:sz w:val="15"/>
                <w:szCs w:val="15"/>
              </w:rPr>
              <w:t xml:space="preserve">Company that receives the MFT files</w:t>
            </w:r>
          </w:p>
        </w:tc>
        <w:tc>
          <w:tcPr>
            <w:tcW w:w="3978" w:type="dxa"/>
          </w:tcPr>
          <w:p>
            <w:pPr>
              <w:keepNext/>
              <w:spacing w:after="0"/>
              <w:rPr>
                <w:rFonts w:ascii="Calibri" w:hAnsi="Calibri" w:cs="Calibri"/>
                <w:sz w:val="15"/>
                <w:szCs w:val="15"/>
              </w:rPr>
            </w:pPr>
            <w:r>
              <w:rPr>
                <w:rFonts w:ascii="Calibri" w:hAnsi="Calibri" w:cs="Calibri"/>
                <w:sz w:val="15"/>
                <w:szCs w:val="15"/>
              </w:rPr>
              <w:t xml:space="preserve">The company whose payments the files of the MFT folders are; blank = the first company</w:t>
            </w:r>
          </w:p>
        </w:tc>
        <w:tc>
          <w:tcPr>
            <w:tcW w:w="2273" w:type="dxa"/>
          </w:tcPr>
          <w:p>
            <w:pPr>
              <w:keepNext/>
              <w:spacing w:after="0"/>
              <w:rPr>
                <w:rFonts w:ascii="Calibri" w:hAnsi="Calibri" w:cs="Calibri"/>
                <w:sz w:val="15"/>
                <w:szCs w:val="15"/>
              </w:rPr>
            </w:pPr>
            <w:r>
              <w:rPr>
                <w:rFonts w:ascii="Calibri" w:hAnsi="Calibri" w:cs="Calibri"/>
                <w:sz w:val="15"/>
                <w:szCs w:val="15"/>
              </w:rPr>
              <w:t xml:space="preserve">Blank (the first company)</w:t>
            </w:r>
          </w:p>
        </w:tc>
        <w:tc>
          <w:tcPr>
            <w:tcW w:w="852" w:type="dxa"/>
          </w:tcPr>
          <w:p>
            <w:pPr>
              <w:keepNext/>
              <w:spacing w:after="0"/>
              <w:rPr>
                <w:rFonts w:ascii="Calibri" w:hAnsi="Calibri" w:cs="Calibri"/>
                <w:sz w:val="15"/>
                <w:szCs w:val="15"/>
              </w:rPr>
            </w:pPr>
            <w:r>
              <w:rPr>
                <w:rFonts w:ascii="Calibri" w:hAnsi="Calibri" w:cs="Calibri"/>
                <w:sz w:val="15"/>
                <w:szCs w:val="15"/>
              </w:rPr>
              <w:t xml:space="preserve">-</w:t>
            </w:r>
          </w:p>
        </w:tc>
        <w:tc>
          <w:tcPr>
            <w:tcW w:w="1421" w:type="dxa"/>
          </w:tcPr>
          <w:p>
            <w:pPr>
              <w:keepNext/>
              <w:spacing w:after="0"/>
              <w:rPr>
                <w:rFonts w:ascii="Calibri" w:hAnsi="Calibri" w:cs="Calibri"/>
                <w:sz w:val="15"/>
                <w:szCs w:val="15"/>
              </w:rPr>
            </w:pPr>
            <w:r>
              <w:rPr>
                <w:rFonts w:ascii="Calibri" w:hAnsi="Calibri" w:cs="Calibri"/>
                <w:sz w:val="15"/>
                <w:szCs w:val="15"/>
              </w:rPr>
              <w:t xml:space="preserve">System Administrator; BDOI IT</w:t>
            </w:r>
          </w:p>
        </w:tc>
      </w:tr>
      <w:tr>
        <w:trPr>
          <w:cantSplit/>
        </w:trPr>
        <w:tc>
          <w:tcPr>
            <w:tcW w:w="2273" w:type="dxa"/>
          </w:tcPr>
          <w:p>
            <w:pPr>
              <w:spacing w:after="0"/>
              <w:rPr>
                <w:rFonts w:ascii="Calibri" w:hAnsi="Calibri" w:cs="Calibri"/>
                <w:sz w:val="15"/>
                <w:szCs w:val="15"/>
              </w:rPr>
            </w:pPr>
            <w:r>
              <w:rPr>
                <w:rFonts w:ascii="Calibri" w:hAnsi="Calibri" w:cs="Calibri"/>
                <w:sz w:val="15"/>
                <w:szCs w:val="15"/>
              </w:rPr>
              <w:t xml:space="preserve">Highest paid amount of one record</w:t>
            </w:r>
          </w:p>
        </w:tc>
        <w:tc>
          <w:tcPr>
            <w:tcW w:w="3978" w:type="dxa"/>
          </w:tcPr>
          <w:p>
            <w:pPr>
              <w:spacing w:after="0"/>
              <w:rPr>
                <w:rFonts w:ascii="Calibri" w:hAnsi="Calibri" w:cs="Calibri"/>
                <w:sz w:val="15"/>
                <w:szCs w:val="15"/>
              </w:rPr>
            </w:pPr>
            <w:r>
              <w:rPr>
                <w:rFonts w:ascii="Calibri" w:hAnsi="Calibri" w:cs="Calibri"/>
                <w:sz w:val="15"/>
                <w:szCs w:val="15"/>
              </w:rPr>
              <w:t xml:space="preserve">Amount above which an AR or OR creation record is refused</w:t>
            </w:r>
          </w:p>
        </w:tc>
        <w:tc>
          <w:tcPr>
            <w:tcW w:w="2273" w:type="dxa"/>
          </w:tcPr>
          <w:p>
            <w:pPr>
              <w:spacing w:after="0"/>
              <w:rPr>
                <w:rFonts w:ascii="Calibri" w:hAnsi="Calibri" w:cs="Calibri"/>
                <w:sz w:val="15"/>
                <w:szCs w:val="15"/>
              </w:rPr>
            </w:pPr>
            <w:r>
              <w:rPr>
                <w:rFonts w:ascii="Calibri" w:hAnsi="Calibri" w:cs="Calibri"/>
                <w:sz w:val="15"/>
                <w:szCs w:val="15"/>
              </w:rPr>
              <w:t xml:space="preserve">1,000,000,000.00</w:t>
            </w:r>
          </w:p>
        </w:tc>
        <w:tc>
          <w:tcPr>
            <w:tcW w:w="852" w:type="dxa"/>
          </w:tcPr>
          <w:p>
            <w:pPr>
              <w:spacing w:after="0"/>
              <w:rPr>
                <w:rFonts w:ascii="Calibri" w:hAnsi="Calibri" w:cs="Calibri"/>
                <w:sz w:val="15"/>
                <w:szCs w:val="15"/>
              </w:rPr>
            </w:pPr>
            <w:r>
              <w:rPr>
                <w:rFonts w:ascii="Calibri" w:hAnsi="Calibri" w:cs="Calibri"/>
                <w:sz w:val="15"/>
                <w:szCs w:val="15"/>
              </w:rPr>
              <w:t xml:space="preserve">-</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Excess AR</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w:t>
            </w:r>
          </w:p>
        </w:tc>
        <w:tc>
          <w:tcPr>
            <w:tcW w:w="2592" w:type="dxa"/>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OR Issuance</w:t>
            </w:r>
          </w:p>
        </w:tc>
        <w:tc>
          <w:tcPr>
            <w:tcW w:w="2160" w:type="dxa"/>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tcPr>
          <w:p>
            <w:pPr>
              <w:spacing w:after="0"/>
              <w:rPr>
                <w:rFonts w:ascii="Calibri" w:hAnsi="Calibri" w:cs="Calibri"/>
                <w:sz w:val="15"/>
                <w:szCs w:val="15"/>
              </w:rPr>
            </w:pPr>
            <w:r>
              <w:rPr>
                <w:rFonts w:ascii="Calibri" w:hAnsi="Calibri" w:cs="Calibri"/>
                <w:sz w:val="15"/>
                <w:szCs w:val="15"/>
              </w:rPr>
              <w:t xml:space="preserve">Cash in bank</w:t>
            </w:r>
          </w:p>
        </w:tc>
        <w:tc>
          <w:tcPr>
            <w:tcW w:w="2592" w:type="dxa"/>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FRS.CSH.02.01.15</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tcPr>
          <w:p>
            <w:pPr>
              <w:keepNext/>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tcPr>
          <w:p>
            <w:pPr>
              <w:keepNext/>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tcPr>
          <w:p>
            <w:pPr>
              <w:keepNext/>
              <w:spacing w:after="0"/>
              <w:rPr>
                <w:rFonts w:ascii="Calibri" w:hAnsi="Calibri" w:cs="Calibri"/>
                <w:sz w:val="15"/>
                <w:szCs w:val="15"/>
              </w:rPr>
            </w:pPr>
            <w:r>
              <w:rPr>
                <w:rFonts w:ascii="Calibri" w:hAnsi="Calibri" w:cs="Calibri"/>
                <w:sz w:val="15"/>
                <w:szCs w:val="15"/>
              </w:rPr>
              <w:t xml:space="preserve">Minimal balance write-off</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tcPr>
          <w:p>
            <w:pPr>
              <w:keepNext/>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keepNext/>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keepNext/>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FRS.CSH.06.02.01</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7"/>
                    <a:stretch>
                      <a:fillRect/>
                    </a:stretch>
                  </pic:blipFill>
                  <pic:spPr>
                    <a:xfrm>
                      <a:off x="0" y="0"/>
                      <a:ext cx="6400800" cy="490415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16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tcPr>
          <w:p>
            <w:pPr>
              <w:spacing w:after="0"/>
              <w:rPr>
                <w:rFonts w:ascii="Calibri" w:hAnsi="Calibri" w:cs="Calibri"/>
                <w:sz w:val="15"/>
                <w:szCs w:val="15"/>
              </w:rPr>
            </w:pPr>
            <w:r>
              <w:rPr>
                <w:rFonts w:ascii="Calibri" w:hAnsi="Calibri" w:cs="Calibri"/>
                <w:sz w:val="15"/>
                <w:szCs w:val="15"/>
              </w:rPr>
              <w:t xml:space="preserve">1 Created</w:t>
            </w:r>
          </w:p>
        </w:tc>
        <w:tc>
          <w:tcPr>
            <w:tcW w:w="1944" w:type="dxa"/>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tcPr>
          <w:p>
            <w:pPr>
              <w:spacing w:after="0"/>
              <w:rPr>
                <w:rFonts w:ascii="Calibri" w:hAnsi="Calibri" w:cs="Calibri"/>
                <w:sz w:val="15"/>
                <w:szCs w:val="15"/>
              </w:rPr>
            </w:pPr>
            <w:r>
              <w:rPr>
                <w:rFonts w:ascii="Calibri" w:hAnsi="Calibri" w:cs="Calibri"/>
                <w:sz w:val="15"/>
                <w:szCs w:val="15"/>
              </w:rPr>
              <w:t xml:space="preserve">No limit</w:t>
            </w:r>
          </w:p>
        </w:tc>
        <w:tc>
          <w:tcPr>
            <w:tcW w:w="1368" w:type="dxa"/>
          </w:tcPr>
          <w:p>
            <w:pPr>
              <w:spacing w:after="0"/>
              <w:rPr>
                <w:rFonts w:ascii="Calibri" w:hAnsi="Calibri" w:cs="Calibri"/>
                <w:sz w:val="15"/>
                <w:szCs w:val="15"/>
              </w:rPr>
            </w:pPr>
            <w:r>
              <w:rPr>
                <w:rFonts w:ascii="Calibri" w:hAnsi="Calibri" w:cs="Calibri"/>
                <w:sz w:val="15"/>
                <w:szCs w:val="15"/>
              </w:rPr>
              <w:t xml:space="preserve">Cancel the record (Record Cancelled)</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2 For Posting</w:t>
            </w:r>
          </w:p>
        </w:tc>
        <w:tc>
          <w:tcPr>
            <w:tcW w:w="1944" w:type="dxa"/>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the same business day; records For Posting shown on the dashboard with their age</w:t>
            </w:r>
          </w:p>
        </w:tc>
        <w:tc>
          <w:tcPr>
            <w:tcW w:w="1368" w:type="dxa"/>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3 AR/OR Issued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tcPr>
          <w:p>
            <w:pPr>
              <w:spacing w:after="0"/>
              <w:rPr>
                <w:rFonts w:ascii="Calibri" w:hAnsi="Calibri" w:cs="Calibri"/>
                <w:sz w:val="15"/>
                <w:szCs w:val="15"/>
              </w:rPr>
            </w:pPr>
            <w:r>
              <w:rPr>
                <w:rFonts w:ascii="Calibri" w:hAnsi="Calibri" w:cs="Calibri"/>
                <w:sz w:val="15"/>
                <w:szCs w:val="15"/>
              </w:rPr>
              <w:t xml:space="preserve">Proposed: disposition assigned within 2 working days</w:t>
            </w:r>
          </w:p>
        </w:tc>
        <w:tc>
          <w:tcPr>
            <w:tcW w:w="1368" w:type="dxa"/>
          </w:tcPr>
          <w:p>
            <w:pPr>
              <w:spacing w:after="0"/>
              <w:rPr>
                <w:rFonts w:ascii="Calibri" w:hAnsi="Calibri" w:cs="Calibri"/>
                <w:sz w:val="15"/>
                <w:szCs w:val="15"/>
              </w:rPr>
            </w:pPr>
            <w:r>
              <w:rPr>
                <w:rFonts w:ascii="Calibri" w:hAnsi="Calibri" w:cs="Calibri"/>
                <w:sz w:val="15"/>
                <w:szCs w:val="15"/>
              </w:rPr>
              <w:t xml:space="preserve">Withdraw to Unapplied</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Approval</w:t>
            </w:r>
          </w:p>
        </w:tc>
        <w:tc>
          <w:tcPr>
            <w:tcW w:w="1944" w:type="dxa"/>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tcPr>
          <w:p>
            <w:pPr>
              <w:spacing w:after="0"/>
              <w:rPr>
                <w:rFonts w:ascii="Calibri" w:hAnsi="Calibri" w:cs="Calibri"/>
                <w:sz w:val="15"/>
                <w:szCs w:val="15"/>
              </w:rPr>
            </w:pPr>
            <w:r>
              <w:rPr>
                <w:rFonts w:ascii="Calibri" w:hAnsi="Calibri" w:cs="Calibri"/>
                <w:sz w:val="15"/>
                <w:szCs w:val="15"/>
              </w:rPr>
              <w:t xml:space="preserve">Proposed: decided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to Monitoring with reason</w:t>
            </w:r>
          </w:p>
        </w:tc>
      </w:tr>
      <w:tr>
        <w:trPr>
          <w:cantSplit/>
        </w:trP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Reversal</w:t>
            </w:r>
          </w:p>
        </w:tc>
        <w:tc>
          <w:tcPr>
            <w:tcW w:w="1944" w:type="dxa"/>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Reject the reversal</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 approval</w:t>
            </w:r>
          </w:p>
        </w:tc>
        <w:tc>
          <w:tcPr>
            <w:tcW w:w="1944" w:type="dxa"/>
          </w:tcPr>
          <w:p>
            <w:pPr>
              <w:keepNext/>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tcPr>
          <w:p>
            <w:pPr>
              <w:keepNext/>
              <w:spacing w:after="0"/>
              <w:rPr>
                <w:rFonts w:ascii="Calibri" w:hAnsi="Calibri" w:cs="Calibri"/>
                <w:sz w:val="15"/>
                <w:szCs w:val="15"/>
              </w:rPr>
            </w:pPr>
            <w:r>
              <w:rPr>
                <w:rFonts w:ascii="Calibri" w:hAnsi="Calibri" w:cs="Calibri"/>
                <w:sz w:val="15"/>
                <w:szCs w:val="15"/>
              </w:rPr>
              <w:t xml:space="preserve">Requester never approves</w:t>
            </w:r>
          </w:p>
        </w:tc>
        <w:tc>
          <w:tcPr>
            <w:tcW w:w="1800" w:type="dxa"/>
          </w:tcPr>
          <w:p>
            <w:pPr>
              <w:keepNext/>
              <w:spacing w:after="0"/>
              <w:rPr>
                <w:rFonts w:ascii="Calibri" w:hAnsi="Calibri" w:cs="Calibri"/>
                <w:sz w:val="15"/>
                <w:szCs w:val="15"/>
              </w:rPr>
            </w:pPr>
            <w:r>
              <w:rPr>
                <w:rFonts w:ascii="Calibri" w:hAnsi="Calibri" w:cs="Calibri"/>
                <w:sz w:val="15"/>
                <w:szCs w:val="15"/>
              </w:rPr>
              <w:t xml:space="preserve">Proposed: 1 working day</w:t>
            </w:r>
          </w:p>
        </w:tc>
        <w:tc>
          <w:tcPr>
            <w:tcW w:w="1368" w:type="dxa"/>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Receipt series (FRS.CSH.02.03)</w:t>
            </w:r>
          </w:p>
        </w:tc>
        <w:tc>
          <w:tcPr>
            <w:tcW w:w="1368" w:type="dxa"/>
          </w:tcPr>
          <w:p>
            <w:pPr>
              <w:keepNext/>
              <w:spacing w:after="0"/>
              <w:rPr>
                <w:rFonts w:ascii="Calibri" w:hAnsi="Calibri" w:cs="Calibri"/>
                <w:sz w:val="15"/>
                <w:szCs w:val="15"/>
              </w:rPr>
            </w:pPr>
            <w:r>
              <w:rPr>
                <w:rFonts w:ascii="Calibri" w:hAnsi="Calibri" w:cs="Calibri"/>
                <w:sz w:val="15"/>
                <w:szCs w:val="15"/>
              </w:rPr>
              <w:t xml:space="preserve">Maintain; authorise</w:t>
            </w:r>
          </w:p>
        </w:tc>
        <w:tc>
          <w:tcPr>
            <w:tcW w:w="1944" w:type="dxa"/>
          </w:tcPr>
          <w:p>
            <w:pPr>
              <w:keepNext/>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tcPr>
          <w:p>
            <w:pPr>
              <w:keepNext/>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tcPr>
          <w:p>
            <w:pPr>
              <w:keepNext/>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tcPr>
          <w:p>
            <w:pPr>
              <w:keepNext/>
              <w:spacing w:after="0"/>
              <w:rPr>
                <w:rFonts w:ascii="Calibri" w:hAnsi="Calibri" w:cs="Calibri"/>
                <w:sz w:val="15"/>
                <w:szCs w:val="15"/>
              </w:rPr>
            </w:pPr>
            <w:r>
              <w:rPr>
                <w:rFonts w:ascii="Calibri" w:hAnsi="Calibri" w:cs="Calibri"/>
                <w:sz w:val="15"/>
                <w:szCs w:val="15"/>
              </w:rPr>
              <w:t xml:space="preserve">Not authorised</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tcPr>
          <w:p>
            <w:pPr>
              <w:spacing w:after="0"/>
              <w:rPr>
                <w:rFonts w:ascii="Calibri" w:hAnsi="Calibri" w:cs="Calibri"/>
                <w:sz w:val="15"/>
                <w:szCs w:val="15"/>
              </w:rPr>
            </w:pPr>
            <w:r>
              <w:rPr>
                <w:rFonts w:ascii="Calibri" w:hAnsi="Calibri" w:cs="Calibri"/>
                <w:sz w:val="15"/>
                <w:szCs w:val="15"/>
              </w:rPr>
              <w:t xml:space="preserve">M, 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Disposition</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 (own unit)</w:t>
            </w:r>
          </w:p>
        </w:tc>
        <w:tc>
          <w:tcPr>
            <w:tcW w:w="1152" w:type="dxa"/>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P</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Receipt series</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M / P (another TL)</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tcPr>
          <w:p>
            <w:pPr>
              <w:spacing w:after="0"/>
              <w:rPr>
                <w:rFonts w:ascii="Calibri" w:hAnsi="Calibri" w:cs="Calibri"/>
                <w:sz w:val="15"/>
                <w:szCs w:val="15"/>
              </w:rPr>
            </w:pPr>
            <w:r>
              <w:rPr>
                <w:rFonts w:ascii="Calibri" w:hAnsi="Calibri" w:cs="Calibri"/>
                <w:sz w:val="15"/>
                <w:szCs w:val="15"/>
              </w:rPr>
              <w:t xml:space="preserve">Booked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Invoice Search (E.24)</w:t>
            </w:r>
          </w:p>
        </w:tc>
        <w:tc>
          <w:tcPr>
            <w:tcW w:w="2736" w:type="dxa"/>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tcPr>
          <w:p>
            <w:pPr>
              <w:spacing w:after="0"/>
              <w:rPr>
                <w:rFonts w:ascii="Calibri" w:hAnsi="Calibri" w:cs="Calibri"/>
                <w:sz w:val="15"/>
                <w:szCs w:val="15"/>
              </w:rPr>
            </w:pPr>
            <w:r>
              <w:rPr>
                <w:rFonts w:ascii="Calibri" w:hAnsi="Calibri" w:cs="Calibri"/>
                <w:sz w:val="15"/>
                <w:szCs w:val="15"/>
              </w:rPr>
              <w:t xml:space="preserve">In the ledger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WT-A.3</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Receive Payment (E.5)</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tcPr>
          <w:p>
            <w:pPr>
              <w:keepNext/>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tcPr>
          <w:p>
            <w:pPr>
              <w:keepNext/>
              <w:spacing w:after="0"/>
              <w:rPr>
                <w:rFonts w:ascii="Calibri" w:hAnsi="Calibri" w:cs="Calibri"/>
                <w:sz w:val="15"/>
                <w:szCs w:val="15"/>
              </w:rPr>
            </w:pPr>
            <w:r>
              <w:rPr>
                <w:rFonts w:ascii="Calibri" w:hAnsi="Calibri" w:cs="Calibri"/>
                <w:sz w:val="15"/>
                <w:szCs w:val="15"/>
              </w:rPr>
              <w:t xml:space="preserve">Preview</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WT-A.4</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tcPr>
          <w:p>
            <w:pPr>
              <w:keepNext/>
              <w:spacing w:after="0"/>
              <w:rPr>
                <w:rFonts w:ascii="Calibri" w:hAnsi="Calibri" w:cs="Calibri"/>
                <w:sz w:val="15"/>
                <w:szCs w:val="15"/>
              </w:rPr>
            </w:pPr>
            <w:r>
              <w:rPr>
                <w:rFonts w:ascii="Calibri" w:hAnsi="Calibri" w:cs="Calibri"/>
                <w:sz w:val="15"/>
                <w:szCs w:val="15"/>
              </w:rPr>
              <w:t xml:space="preserve">Clicks Issue AR and Apply</w:t>
            </w:r>
          </w:p>
        </w:tc>
        <w:tc>
          <w:tcPr>
            <w:tcW w:w="2520" w:type="dxa"/>
          </w:tcPr>
          <w:p>
            <w:pPr>
              <w:keepNext/>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tcPr>
          <w:p>
            <w:pPr>
              <w:keepNext/>
              <w:spacing w:after="0"/>
              <w:rPr>
                <w:rFonts w:ascii="Calibri" w:hAnsi="Calibri" w:cs="Calibri"/>
                <w:sz w:val="15"/>
                <w:szCs w:val="15"/>
              </w:rPr>
            </w:pPr>
            <w:r>
              <w:rPr>
                <w:rFonts w:ascii="Calibri" w:hAnsi="Calibri" w:cs="Calibri"/>
                <w:sz w:val="15"/>
                <w:szCs w:val="15"/>
              </w:rPr>
              <w:t xml:space="preserve">AR issued and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440" w:type="dxa"/>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WT-B.8</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tcPr>
          <w:p>
            <w:pPr>
              <w:keepNext/>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keepNext/>
              <w:spacing w:after="0"/>
              <w:rPr>
                <w:rFonts w:ascii="Calibri" w:hAnsi="Calibri" w:cs="Calibri"/>
                <w:sz w:val="15"/>
                <w:szCs w:val="15"/>
              </w:rPr>
            </w:pPr>
            <w:r>
              <w:rPr>
                <w:rFonts w:ascii="Calibri" w:hAnsi="Calibri" w:cs="Calibri"/>
                <w:sz w:val="15"/>
                <w:szCs w:val="15"/>
              </w:rPr>
              <w:t xml:space="preserve">Refund for approval</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WT-B.9</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keepNext/>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tcPr>
          <w:p>
            <w:pPr>
              <w:keepNext/>
              <w:spacing w:after="0"/>
              <w:rPr>
                <w:rFonts w:ascii="Calibri" w:hAnsi="Calibri" w:cs="Calibri"/>
                <w:sz w:val="15"/>
                <w:szCs w:val="15"/>
              </w:rPr>
            </w:pPr>
            <w:r>
              <w:rPr>
                <w:rFonts w:ascii="Calibri" w:hAnsi="Calibri" w:cs="Calibri"/>
                <w:sz w:val="15"/>
                <w:szCs w:val="15"/>
              </w:rPr>
              <w:t xml:space="preserve">Refund approved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440" w:type="dxa"/>
          </w:tcPr>
          <w:p>
            <w:pPr>
              <w:spacing w:after="0"/>
              <w:rPr>
                <w:rFonts w:ascii="Calibri" w:hAnsi="Calibri" w:cs="Calibri"/>
                <w:sz w:val="15"/>
                <w:szCs w:val="15"/>
              </w:rPr>
            </w:pPr>
            <w:r>
              <w:rPr>
                <w:rFonts w:ascii="Calibri" w:hAnsi="Calibri" w:cs="Calibri"/>
                <w:sz w:val="15"/>
                <w:szCs w:val="15"/>
              </w:rPr>
              <w:t xml:space="preserve">Disbursement</w:t>
            </w:r>
          </w:p>
        </w:tc>
        <w:tc>
          <w:tcPr>
            <w:tcW w:w="1728" w:type="dxa"/>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tcPr>
          <w:p>
            <w:pPr>
              <w:keepNext/>
              <w:spacing w:after="0"/>
              <w:rPr>
                <w:rFonts w:ascii="Calibri" w:hAnsi="Calibri" w:cs="Calibri"/>
                <w:sz w:val="15"/>
                <w:szCs w:val="15"/>
              </w:rPr>
            </w:pPr>
            <w:r>
              <w:rPr>
                <w:rFonts w:ascii="Calibri" w:hAnsi="Calibri" w:cs="Calibri"/>
                <w:sz w:val="15"/>
                <w:szCs w:val="15"/>
              </w:rPr>
              <w:t xml:space="preserve">Cancellation requested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(E.7)</w:t>
            </w:r>
          </w:p>
        </w:tc>
        <w:tc>
          <w:tcPr>
            <w:tcW w:w="2736" w:type="dxa"/>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UAT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WT-E.1</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Series (E.20)</w:t>
            </w:r>
          </w:p>
        </w:tc>
        <w:tc>
          <w:tcPr>
            <w:tcW w:w="2736" w:type="dxa"/>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tcPr>
          <w:p>
            <w:pPr>
              <w:spacing w:after="0"/>
              <w:rPr>
                <w:rFonts w:ascii="Calibri" w:hAnsi="Calibri" w:cs="Calibri"/>
                <w:sz w:val="15"/>
                <w:szCs w:val="15"/>
              </w:rPr>
            </w:pPr>
            <w:r>
              <w:rPr>
                <w:rFonts w:ascii="Calibri" w:hAnsi="Calibri" w:cs="Calibri"/>
                <w:sz w:val="15"/>
                <w:szCs w:val="15"/>
              </w:rPr>
              <w:t xml:space="preserve">Series checked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Payment Uploads (E.13)</w:t>
            </w:r>
          </w:p>
        </w:tc>
        <w:tc>
          <w:tcPr>
            <w:tcW w:w="2736" w:type="dxa"/>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tcPr>
          <w:p>
            <w:pPr>
              <w:spacing w:after="0"/>
              <w:rPr>
                <w:rFonts w:ascii="Calibri" w:hAnsi="Calibri" w:cs="Calibri"/>
                <w:sz w:val="15"/>
                <w:szCs w:val="15"/>
              </w:rPr>
            </w:pPr>
            <w:r>
              <w:rPr>
                <w:rFonts w:ascii="Calibri" w:hAnsi="Calibri" w:cs="Calibri"/>
                <w:sz w:val="15"/>
                <w:szCs w:val="15"/>
              </w:rPr>
              <w:t xml:space="preserve">File processed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Pre-booked Payments (E.12)</w:t>
            </w:r>
          </w:p>
        </w:tc>
        <w:tc>
          <w:tcPr>
            <w:tcW w:w="2736" w:type="dxa"/>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tcPr>
          <w:p>
            <w:pPr>
              <w:spacing w:after="0"/>
              <w:rPr>
                <w:rFonts w:ascii="Calibri" w:hAnsi="Calibri" w:cs="Calibri"/>
                <w:sz w:val="15"/>
                <w:szCs w:val="15"/>
              </w:rPr>
            </w:pPr>
            <w:r>
              <w:rPr>
                <w:rFonts w:ascii="Calibri" w:hAnsi="Calibri" w:cs="Calibri"/>
                <w:sz w:val="15"/>
                <w:szCs w:val="15"/>
              </w:rPr>
              <w:t xml:space="preserve">Pre-booked followed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WT-E.4</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PDC Warehouse (E.15)</w:t>
            </w:r>
          </w:p>
        </w:tc>
        <w:tc>
          <w:tcPr>
            <w:tcW w:w="2736" w:type="dxa"/>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tcPr>
          <w:p>
            <w:pPr>
              <w:spacing w:after="0"/>
              <w:rPr>
                <w:rFonts w:ascii="Calibri" w:hAnsi="Calibri" w:cs="Calibri"/>
                <w:sz w:val="15"/>
                <w:szCs w:val="15"/>
              </w:rPr>
            </w:pPr>
            <w:r>
              <w:rPr>
                <w:rFonts w:ascii="Calibri" w:hAnsi="Calibri" w:cs="Calibri"/>
                <w:sz w:val="15"/>
                <w:szCs w:val="15"/>
              </w:rPr>
              <w:t xml:space="preserve">Check warehoused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WT-E.5</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Payments (E.8)</w:t>
            </w:r>
          </w:p>
        </w:tc>
        <w:tc>
          <w:tcPr>
            <w:tcW w:w="2736" w:type="dxa"/>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spacing w:after="0"/>
              <w:rPr>
                <w:rFonts w:ascii="Calibri" w:hAnsi="Calibri" w:cs="Calibri"/>
                <w:sz w:val="15"/>
                <w:szCs w:val="15"/>
              </w:rPr>
            </w:pPr>
            <w:r>
              <w:rPr>
                <w:rFonts w:ascii="Calibri" w:hAnsi="Calibri" w:cs="Calibri"/>
                <w:sz w:val="15"/>
                <w:szCs w:val="15"/>
              </w:rPr>
              <w:t xml:space="preserve">Disposition submitted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WT-E.6</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tcPr>
          <w:p>
            <w:pPr>
              <w:spacing w:after="0"/>
              <w:rPr>
                <w:rFonts w:ascii="Calibri" w:hAnsi="Calibri" w:cs="Calibri"/>
                <w:sz w:val="15"/>
                <w:szCs w:val="15"/>
              </w:rPr>
            </w:pPr>
            <w:r>
              <w:rPr>
                <w:rFonts w:ascii="Calibri" w:hAnsi="Calibri" w:cs="Calibri"/>
                <w:sz w:val="15"/>
                <w:szCs w:val="15"/>
              </w:rPr>
              <w:t xml:space="preserve">Refund requested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WT-E.7</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Receipts (E.6)</w:t>
            </w:r>
          </w:p>
        </w:tc>
        <w:tc>
          <w:tcPr>
            <w:tcW w:w="2736" w:type="dxa"/>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WT-E.8</w:t>
            </w:r>
          </w:p>
        </w:tc>
        <w:tc>
          <w:tcPr>
            <w:tcW w:w="1440" w:type="dxa"/>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tcPr>
          <w:p>
            <w:pPr>
              <w:spacing w:after="0"/>
              <w:rPr>
                <w:rFonts w:ascii="Calibri" w:hAnsi="Calibri" w:cs="Calibri"/>
                <w:sz w:val="15"/>
                <w:szCs w:val="15"/>
              </w:rPr>
            </w:pPr>
            <w:r>
              <w:rPr>
                <w:rFonts w:ascii="Calibri" w:hAnsi="Calibri" w:cs="Calibri"/>
                <w:sz w:val="15"/>
                <w:szCs w:val="15"/>
              </w:rPr>
              <w:t xml:space="preserve">Receive Payment (E.5)</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tcPr>
          <w:p>
            <w:pPr>
              <w:spacing w:after="0"/>
              <w:rPr>
                <w:rFonts w:ascii="Calibri" w:hAnsi="Calibri" w:cs="Calibri"/>
                <w:sz w:val="15"/>
                <w:szCs w:val="15"/>
              </w:rPr>
            </w:pPr>
            <w:r>
              <w:rPr>
                <w:rFonts w:ascii="Calibri" w:hAnsi="Calibri" w:cs="Calibri"/>
                <w:sz w:val="15"/>
                <w:szCs w:val="15"/>
              </w:rPr>
              <w:t xml:space="preserve">AR issued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WT-E.9</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Batch Print (E.16)</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tcPr>
          <w:p>
            <w:pPr>
              <w:keepNext/>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tcPr>
          <w:p>
            <w:pPr>
              <w:keepNext/>
              <w:spacing w:after="0"/>
              <w:rPr>
                <w:rFonts w:ascii="Calibri" w:hAnsi="Calibri" w:cs="Calibri"/>
                <w:sz w:val="15"/>
                <w:szCs w:val="15"/>
              </w:rPr>
            </w:pPr>
            <w:r>
              <w:rPr>
                <w:rFonts w:ascii="Calibri" w:hAnsi="Calibri" w:cs="Calibri"/>
                <w:sz w:val="15"/>
                <w:szCs w:val="15"/>
              </w:rPr>
              <w:t xml:space="preserve">Receipts printed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WT-E.10</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keepNext/>
              <w:spacing w:after="0"/>
              <w:rPr>
                <w:rFonts w:ascii="Calibri" w:hAnsi="Calibri" w:cs="Calibri"/>
                <w:sz w:val="15"/>
                <w:szCs w:val="15"/>
              </w:rPr>
            </w:pPr>
            <w:r>
              <w:rPr>
                <w:rFonts w:ascii="Calibri" w:hAnsi="Calibri" w:cs="Calibri"/>
                <w:sz w:val="15"/>
                <w:szCs w:val="15"/>
              </w:rPr>
              <w:t xml:space="preserve">Report Centre (Operations reports) (E.27)</w:t>
            </w:r>
          </w:p>
        </w:tc>
        <w:tc>
          <w:tcPr>
            <w:tcW w:w="2736" w:type="dxa"/>
          </w:tcPr>
          <w:p>
            <w:pPr>
              <w:keepNext/>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tcPr>
          <w:p>
            <w:pPr>
              <w:keepNext/>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tcPr>
          <w:p>
            <w:pPr>
              <w:keepNext/>
              <w:spacing w:after="0"/>
              <w:rPr>
                <w:rFonts w:ascii="Calibri" w:hAnsi="Calibri" w:cs="Calibri"/>
                <w:sz w:val="15"/>
                <w:szCs w:val="15"/>
              </w:rPr>
            </w:pPr>
            <w:r>
              <w:rPr>
                <w:rFonts w:ascii="Calibri" w:hAnsi="Calibri" w:cs="Calibri"/>
                <w:sz w:val="15"/>
                <w:szCs w:val="15"/>
              </w:rPr>
              <w:t xml:space="preserve">Report run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WT-E.11</w:t>
            </w:r>
          </w:p>
        </w:tc>
        <w:tc>
          <w:tcPr>
            <w:tcW w:w="1440" w:type="dxa"/>
          </w:tcPr>
          <w:p>
            <w:pPr>
              <w:spacing w:after="0"/>
              <w:rPr>
                <w:rFonts w:ascii="Calibri" w:hAnsi="Calibri" w:cs="Calibri"/>
                <w:sz w:val="15"/>
                <w:szCs w:val="15"/>
              </w:rPr>
            </w:pPr>
            <w:r>
              <w:rPr>
                <w:rFonts w:ascii="Calibri" w:hAnsi="Calibri" w:cs="Calibri"/>
                <w:sz w:val="15"/>
                <w:szCs w:val="15"/>
              </w:rPr>
              <w:t xml:space="preserve">Auditor</w:t>
            </w:r>
          </w:p>
        </w:tc>
        <w:tc>
          <w:tcPr>
            <w:tcW w:w="1728" w:type="dxa"/>
          </w:tcPr>
          <w:p>
            <w:pPr>
              <w:spacing w:after="0"/>
              <w:rPr>
                <w:rFonts w:ascii="Calibri" w:hAnsi="Calibri" w:cs="Calibri"/>
                <w:sz w:val="15"/>
                <w:szCs w:val="15"/>
              </w:rPr>
            </w:pPr>
            <w:r>
              <w:rPr>
                <w:rFonts w:ascii="Calibri" w:hAnsi="Calibri" w:cs="Calibri"/>
                <w:sz w:val="15"/>
                <w:szCs w:val="15"/>
              </w:rPr>
              <w:t xml:space="preserve">Report (E.28)</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FRS.CSH.02.06.03; Sample AR of Appendix A</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8"/>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keepNext/>
              <w:spacing w:after="0"/>
              <w:rPr>
                <w:rFonts w:ascii="Calibri" w:hAnsi="Calibri" w:cs="Calibri"/>
                <w:sz w:val="16"/>
                <w:szCs w:val="16"/>
              </w:rPr>
            </w:pPr>
            <w:r>
              <w:rPr>
                <w:rFonts w:ascii="Calibri" w:hAnsi="Calibri" w:cs="Calibri"/>
                <w:sz w:val="16"/>
                <w:szCs w:val="16"/>
              </w:rPr>
              <w:t xml:space="preserve">2. OR number and copy label</w:t>
            </w:r>
          </w:p>
          <w:p>
            <w:pPr>
              <w:keepNext/>
              <w:spacing w:after="0"/>
              <w:rPr>
                <w:rFonts w:ascii="Calibri" w:hAnsi="Calibri" w:cs="Calibri"/>
                <w:sz w:val="16"/>
                <w:szCs w:val="16"/>
              </w:rPr>
            </w:pPr>
            <w:r>
              <w:rPr>
                <w:rFonts w:ascii="Calibri" w:hAnsi="Calibri" w:cs="Calibri"/>
                <w:sz w:val="16"/>
                <w:szCs w:val="16"/>
              </w:rPr>
              <w:t xml:space="preserve">3. Received From &lt;Insurer Name&gt;; Address; TIN</w:t>
            </w:r>
          </w:p>
          <w:p>
            <w:pPr>
              <w:keepNext/>
              <w:spacing w:after="0"/>
              <w:rPr>
                <w:rFonts w:ascii="Calibri" w:hAnsi="Calibri" w:cs="Calibri"/>
                <w:sz w:val="16"/>
                <w:szCs w:val="16"/>
              </w:rPr>
            </w:pPr>
            <w:r>
              <w:rPr>
                <w:rFonts w:ascii="Calibri" w:hAnsi="Calibri" w:cs="Calibri"/>
                <w:sz w:val="16"/>
                <w:szCs w:val="16"/>
              </w:rPr>
              <w:t xml:space="preserve">4. Form of Payment; Paid Amount in words and in figures</w:t>
            </w:r>
          </w:p>
          <w:p>
            <w:pPr>
              <w:keepNext/>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keepNext/>
              <w:spacing w:after="0"/>
              <w:rPr>
                <w:rFonts w:ascii="Calibri" w:hAnsi="Calibri" w:cs="Calibri"/>
                <w:sz w:val="16"/>
                <w:szCs w:val="16"/>
              </w:rPr>
            </w:pPr>
            <w:r>
              <w:rPr>
                <w:rFonts w:ascii="Calibri" w:hAnsi="Calibri" w:cs="Calibri"/>
                <w:sz w:val="16"/>
                <w:szCs w:val="16"/>
              </w:rPr>
              <w:t xml:space="preserve">6. Bank / Branch; Check No; Check Date</w:t>
            </w:r>
          </w:p>
          <w:p>
            <w:pPr>
              <w:keepNext/>
              <w:spacing w:after="0"/>
              <w:rPr>
                <w:rFonts w:ascii="Calibri" w:hAnsi="Calibri" w:cs="Calibri"/>
                <w:sz w:val="16"/>
                <w:szCs w:val="16"/>
              </w:rPr>
            </w:pPr>
            <w:r>
              <w:rPr>
                <w:rFonts w:ascii="Calibri" w:hAnsi="Calibri" w:cs="Calibri"/>
                <w:sz w:val="16"/>
                <w:szCs w:val="16"/>
              </w:rPr>
              <w:t xml:space="preserve">7. AC No; Date Issued</w:t>
            </w:r>
          </w:p>
          <w:p>
            <w:pPr>
              <w:keepNext/>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FRS.CSH.02.06.02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Title CERTIFICATION OF PAYMENT and series number</w:t>
            </w:r>
          </w:p>
          <w:p>
            <w:pPr>
              <w:keepNext/>
              <w:spacing w:after="0"/>
              <w:rPr>
                <w:rFonts w:ascii="Calibri" w:hAnsi="Calibri" w:cs="Calibri"/>
                <w:sz w:val="16"/>
                <w:szCs w:val="16"/>
              </w:rPr>
            </w:pPr>
            <w:r>
              <w:rPr>
                <w:rFonts w:ascii="Calibri" w:hAnsi="Calibri" w:cs="Calibri"/>
                <w:sz w:val="16"/>
                <w:szCs w:val="16"/>
              </w:rPr>
              <w:t xml:space="preserve">2. Text: This certifies that payment was received</w:t>
            </w:r>
          </w:p>
          <w:p>
            <w:pPr>
              <w:keepNext/>
              <w:spacing w:after="0"/>
              <w:rPr>
                <w:rFonts w:ascii="Calibri" w:hAnsi="Calibri" w:cs="Calibri"/>
                <w:sz w:val="16"/>
                <w:szCs w:val="16"/>
              </w:rPr>
            </w:pPr>
            <w:r>
              <w:rPr>
                <w:rFonts w:ascii="Calibri" w:hAnsi="Calibri" w:cs="Calibri"/>
                <w:sz w:val="16"/>
                <w:szCs w:val="16"/>
              </w:rPr>
              <w:t xml:space="preserve">3. From (payor); AR number; date paid; amount; policy number</w:t>
            </w:r>
          </w:p>
          <w:p>
            <w:pPr>
              <w:keepNext/>
              <w:spacing w:after="0"/>
              <w:rPr>
                <w:rFonts w:ascii="Calibri" w:hAnsi="Calibri" w:cs="Calibri"/>
                <w:sz w:val="16"/>
                <w:szCs w:val="16"/>
              </w:rPr>
            </w:pPr>
            <w:r>
              <w:rPr>
                <w:rFonts w:ascii="Calibri" w:hAnsi="Calibri" w:cs="Calibri"/>
                <w:sz w:val="16"/>
                <w:szCs w:val="16"/>
              </w:rPr>
              <w:t xml:space="preserve">4. Requested by (market unit); date issued</w:t>
            </w:r>
          </w:p>
          <w:p>
            <w:pPr>
              <w:keepNext/>
              <w:spacing w:after="0"/>
              <w:rPr>
                <w:rFonts w:ascii="Calibri" w:hAnsi="Calibri" w:cs="Calibri"/>
                <w:sz w:val="16"/>
                <w:szCs w:val="16"/>
              </w:rPr>
            </w:pPr>
            <w:r>
              <w:rPr>
                <w:rFonts w:ascii="Calibri" w:hAnsi="Calibri" w:cs="Calibri"/>
                <w:sz w:val="16"/>
                <w:szCs w:val="16"/>
              </w:rPr>
              <w:t xml:space="preserve">5. Signature: Cashiering</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FRS.CSH.09.02.15 (report)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keepNext/>
              <w:spacing w:after="0"/>
              <w:rPr>
                <w:rFonts w:ascii="Calibri" w:hAnsi="Calibri" w:cs="Calibri"/>
                <w:sz w:val="16"/>
                <w:szCs w:val="16"/>
              </w:rPr>
            </w:pPr>
            <w:r>
              <w:rPr>
                <w:rFonts w:ascii="Calibri" w:hAnsi="Calibri" w:cs="Calibri"/>
                <w:sz w:val="16"/>
                <w:szCs w:val="16"/>
              </w:rPr>
              <w:t xml:space="preserve">2. Summary: rows read, successful, failed</w:t>
            </w:r>
          </w:p>
          <w:p>
            <w:pPr>
              <w:keepNext/>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FRS.CSH.02.02.04.01 to .04; FRS.CSH.05.01.06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On the screen; Excel (xlsx).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keepNext/>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FRS.CSH.05.01.12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Line fields of Appendix D.6</w:t>
            </w:r>
          </w:p>
          <w:p>
            <w:pPr>
              <w:keepNext/>
              <w:spacing w:after="0"/>
              <w:rPr>
                <w:rFonts w:ascii="Calibri" w:hAnsi="Calibri" w:cs="Calibri"/>
                <w:sz w:val="16"/>
                <w:szCs w:val="16"/>
              </w:rPr>
            </w:pPr>
            <w:r>
              <w:rPr>
                <w:rFonts w:ascii="Calibri" w:hAnsi="Calibri" w:cs="Calibri"/>
                <w:sz w:val="16"/>
                <w:szCs w:val="16"/>
              </w:rPr>
              <w:t xml:space="preserve">2. Matched reference number or "unmatched"</w:t>
            </w:r>
          </w:p>
          <w:p>
            <w:pPr>
              <w:keepNext/>
              <w:spacing w:after="0"/>
              <w:rPr>
                <w:rFonts w:ascii="Calibri" w:hAnsi="Calibri" w:cs="Calibri"/>
                <w:sz w:val="16"/>
                <w:szCs w:val="16"/>
              </w:rPr>
            </w:pPr>
            <w:r>
              <w:rPr>
                <w:rFonts w:ascii="Calibri" w:hAnsi="Calibri" w:cs="Calibri"/>
                <w:sz w:val="16"/>
                <w:szCs w:val="16"/>
              </w:rPr>
              <w:t xml:space="preserve">3. Outstanding balance or "unmatched"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FRS.CSH.02.02.09.02 to .04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cashier.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One PDF per receipt (L.1, L.2)</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FRS.CSH.02.04.09</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Appendix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and PDF as listed per report.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fields of each report in the order of FRS.CSH.09.02</w:t>
            </w:r>
          </w:p>
          <w:p>
            <w:pPr>
              <w:keepNext/>
              <w:spacing w:after="0"/>
              <w:rPr>
                <w:rFonts w:ascii="Calibri" w:hAnsi="Calibri" w:cs="Calibri"/>
                <w:sz w:val="16"/>
                <w:szCs w:val="16"/>
              </w:rPr>
            </w:pPr>
            <w:r>
              <w:rPr>
                <w:rFonts w:ascii="Calibri" w:hAnsi="Calibri" w:cs="Calibri"/>
                <w:sz w:val="16"/>
                <w:szCs w:val="16"/>
              </w:rPr>
              <w:t xml:space="preserve">2. Footer: generated by, date and time, page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FRS.CSH.09.02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FRS.CSH.09.02.01</w:t>
            </w:r>
          </w:p>
        </w:tc>
        <w:tc>
          <w:tcPr>
            <w:tcW w:w="1944" w:type="dxa"/>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FRS.CSH.09.02.02</w:t>
            </w:r>
          </w:p>
        </w:tc>
        <w:tc>
          <w:tcPr>
            <w:tcW w:w="1944" w:type="dxa"/>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tcPr>
          <w:p>
            <w:pPr>
              <w:spacing w:after="0"/>
              <w:rPr>
                <w:rFonts w:ascii="Calibri" w:hAnsi="Calibri" w:cs="Calibri"/>
                <w:sz w:val="14"/>
                <w:szCs w:val="14"/>
              </w:rPr>
            </w:pPr>
            <w:r>
              <w:rPr>
                <w:rFonts w:ascii="Calibri" w:hAnsi="Calibri" w:cs="Calibri"/>
                <w:sz w:val="14"/>
                <w:szCs w:val="14"/>
              </w:rPr>
              <w:t xml:space="preserve">OR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FRS.CSH.09.02.03</w:t>
            </w:r>
          </w:p>
        </w:tc>
        <w:tc>
          <w:tcPr>
            <w:tcW w:w="1944" w:type="dxa"/>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FRS.CSH.09.02.04</w:t>
            </w:r>
          </w:p>
        </w:tc>
        <w:tc>
          <w:tcPr>
            <w:tcW w:w="1944" w:type="dxa"/>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FRS.CSH.09.02.05</w:t>
            </w:r>
          </w:p>
        </w:tc>
        <w:tc>
          <w:tcPr>
            <w:tcW w:w="1944" w:type="dxa"/>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FRS.CSH.09.02.06</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0"/>
              <w:rPr>
                <w:rFonts w:ascii="Calibri" w:hAnsi="Calibri" w:cs="Calibri"/>
                <w:sz w:val="14"/>
                <w:szCs w:val="14"/>
              </w:rPr>
            </w:pPr>
            <w:r>
              <w:rPr>
                <w:rFonts w:ascii="Calibri" w:hAnsi="Calibri" w:cs="Calibri"/>
                <w:sz w:val="14"/>
                <w:szCs w:val="14"/>
              </w:rPr>
              <w:t xml:space="preserve">Insurer, age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FRS.CSH.09.02.07</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tcPr>
          <w:p>
            <w:pPr>
              <w:spacing w:after="0"/>
              <w:rPr>
                <w:rFonts w:ascii="Calibri" w:hAnsi="Calibri" w:cs="Calibri"/>
                <w:sz w:val="14"/>
                <w:szCs w:val="14"/>
              </w:rPr>
            </w:pPr>
            <w:r>
              <w:rPr>
                <w:rFonts w:ascii="Calibri" w:hAnsi="Calibri" w:cs="Calibri"/>
                <w:sz w:val="14"/>
                <w:szCs w:val="14"/>
              </w:rPr>
              <w:t xml:space="preserve">Criteria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FRS.CSH.09.02.08</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FRS.CSH.09.02.09</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FRS.CSH.09.02.10</w:t>
            </w:r>
          </w:p>
        </w:tc>
        <w:tc>
          <w:tcPr>
            <w:tcW w:w="1944" w:type="dxa"/>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tcPr>
          <w:p>
            <w:pPr>
              <w:spacing w:after="0"/>
              <w:rPr>
                <w:rFonts w:ascii="Calibri" w:hAnsi="Calibri" w:cs="Calibri"/>
                <w:sz w:val="14"/>
                <w:szCs w:val="14"/>
              </w:rPr>
            </w:pPr>
            <w:r>
              <w:rPr>
                <w:rFonts w:ascii="Calibri" w:hAnsi="Calibri" w:cs="Calibri"/>
                <w:sz w:val="14"/>
                <w:szCs w:val="14"/>
              </w:rPr>
              <w:t xml:space="preserve">Daily, after the close of the business day (proposed 18:30);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FRS.CSH.09.02.11</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tcPr>
          <w:p>
            <w:pPr>
              <w:spacing w:after="0"/>
              <w:rPr>
                <w:rFonts w:ascii="Calibri" w:hAnsi="Calibri" w:cs="Calibri"/>
                <w:sz w:val="14"/>
                <w:szCs w:val="14"/>
              </w:rPr>
            </w:pPr>
            <w:r>
              <w:rPr>
                <w:rFonts w:ascii="Calibri" w:hAnsi="Calibri" w:cs="Calibri"/>
                <w:sz w:val="14"/>
                <w:szCs w:val="14"/>
              </w:rPr>
              <w:t xml:space="preserve">On demand; weekly (proposed Monday 08:00)</w:t>
            </w:r>
          </w:p>
        </w:tc>
        <w:tc>
          <w:tcPr>
            <w:tcW w:w="1728" w:type="dxa"/>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FRS.CSH.09.02.12</w:t>
            </w:r>
          </w:p>
        </w:tc>
        <w:tc>
          <w:tcPr>
            <w:tcW w:w="1944" w:type="dxa"/>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FRS.CSH.09.02.13</w:t>
            </w:r>
          </w:p>
        </w:tc>
        <w:tc>
          <w:tcPr>
            <w:tcW w:w="1944" w:type="dxa"/>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FRS.CSH.09.02.14</w:t>
            </w:r>
          </w:p>
        </w:tc>
        <w:tc>
          <w:tcPr>
            <w:tcW w:w="1944" w:type="dxa"/>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0"/>
              <w:rPr>
                <w:rFonts w:ascii="Calibri" w:hAnsi="Calibri" w:cs="Calibri"/>
                <w:sz w:val="14"/>
                <w:szCs w:val="14"/>
              </w:rPr>
            </w:pPr>
            <w:r>
              <w:rPr>
                <w:rFonts w:ascii="Calibri" w:hAnsi="Calibri" w:cs="Calibri"/>
                <w:sz w:val="14"/>
                <w:szCs w:val="14"/>
              </w:rPr>
              <w:t xml:space="preserve">Date applied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FRS.CSH.09.02.15</w:t>
            </w:r>
          </w:p>
        </w:tc>
        <w:tc>
          <w:tcPr>
            <w:tcW w:w="1944" w:type="dxa"/>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tcPr>
          <w:p>
            <w:pPr>
              <w:spacing w:after="0"/>
              <w:rPr>
                <w:rFonts w:ascii="Calibri" w:hAnsi="Calibri" w:cs="Calibri"/>
                <w:sz w:val="14"/>
                <w:szCs w:val="14"/>
              </w:rPr>
            </w:pPr>
            <w:r>
              <w:rPr>
                <w:rFonts w:ascii="Calibri" w:hAnsi="Calibri" w:cs="Calibri"/>
                <w:sz w:val="14"/>
                <w:szCs w:val="14"/>
              </w:rPr>
              <w:t xml:space="preserve">Series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FRS.CSH.09.02.16</w:t>
            </w:r>
          </w:p>
        </w:tc>
        <w:tc>
          <w:tcPr>
            <w:tcW w:w="1944" w:type="dxa"/>
          </w:tcPr>
          <w:p>
            <w:pPr>
              <w:spacing w:after="0"/>
              <w:rPr>
                <w:rFonts w:ascii="Calibri" w:hAnsi="Calibri" w:cs="Calibri"/>
                <w:sz w:val="14"/>
                <w:szCs w:val="14"/>
              </w:rPr>
            </w:pPr>
            <w:r>
              <w:rPr>
                <w:rFonts w:ascii="Calibri" w:hAnsi="Calibri" w:cs="Calibri"/>
                <w:sz w:val="14"/>
                <w:szCs w:val="14"/>
              </w:rPr>
              <w:t xml:space="preserve">Reinstatement</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FRS.CSH.09.02.17</w:t>
            </w:r>
          </w:p>
        </w:tc>
        <w:tc>
          <w:tcPr>
            <w:tcW w:w="1944" w:type="dxa"/>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FRS.CSH.09.02.18</w:t>
            </w:r>
          </w:p>
        </w:tc>
        <w:tc>
          <w:tcPr>
            <w:tcW w:w="1944" w:type="dxa"/>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FRS.CSH.09.02.19</w:t>
            </w:r>
          </w:p>
        </w:tc>
        <w:tc>
          <w:tcPr>
            <w:tcW w:w="1944" w:type="dxa"/>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tcPr>
          <w:p>
            <w:pPr>
              <w:spacing w:after="0"/>
              <w:rPr>
                <w:rFonts w:ascii="Calibri" w:hAnsi="Calibri" w:cs="Calibri"/>
                <w:sz w:val="14"/>
                <w:szCs w:val="14"/>
              </w:rPr>
            </w:pPr>
            <w:r>
              <w:rPr>
                <w:rFonts w:ascii="Calibri" w:hAnsi="Calibri" w:cs="Calibri"/>
                <w:sz w:val="14"/>
                <w:szCs w:val="14"/>
              </w:rPr>
              <w:t xml:space="preserve">Maturity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FRS.CSH.09.02.20</w:t>
            </w:r>
          </w:p>
        </w:tc>
        <w:tc>
          <w:tcPr>
            <w:tcW w:w="1944" w:type="dxa"/>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tcPr>
          <w:p>
            <w:pPr>
              <w:spacing w:after="0"/>
              <w:rPr>
                <w:rFonts w:ascii="Calibri" w:hAnsi="Calibri" w:cs="Calibri"/>
                <w:sz w:val="14"/>
                <w:szCs w:val="14"/>
              </w:rPr>
            </w:pPr>
            <w:r>
              <w:rPr>
                <w:rFonts w:ascii="Calibri" w:hAnsi="Calibri" w:cs="Calibri"/>
                <w:sz w:val="14"/>
                <w:szCs w:val="14"/>
              </w:rPr>
              <w:t xml:space="preserve">Date paid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FRS.CSH.09.02.21</w:t>
            </w:r>
          </w:p>
        </w:tc>
        <w:tc>
          <w:tcPr>
            <w:tcW w:w="1944" w:type="dxa"/>
          </w:tcPr>
          <w:p>
            <w:pPr>
              <w:keepNext/>
              <w:spacing w:after="0"/>
              <w:rPr>
                <w:rFonts w:ascii="Calibri" w:hAnsi="Calibri" w:cs="Calibri"/>
                <w:sz w:val="14"/>
                <w:szCs w:val="14"/>
              </w:rPr>
            </w:pPr>
            <w:r>
              <w:rPr>
                <w:rFonts w:ascii="Calibri" w:hAnsi="Calibri" w:cs="Calibri"/>
                <w:sz w:val="14"/>
                <w:szCs w:val="14"/>
              </w:rPr>
              <w:t xml:space="preserve">Payment Reversals</w:t>
            </w:r>
          </w:p>
        </w:tc>
        <w:tc>
          <w:tcPr>
            <w:tcW w:w="1512" w:type="dxa"/>
          </w:tcPr>
          <w:p>
            <w:pPr>
              <w:keepNext/>
              <w:spacing w:after="0"/>
              <w:rPr>
                <w:rFonts w:ascii="Calibri" w:hAnsi="Calibri" w:cs="Calibri"/>
                <w:sz w:val="14"/>
                <w:szCs w:val="14"/>
              </w:rPr>
            </w:pPr>
            <w:r>
              <w:rPr>
                <w:rFonts w:ascii="Calibri" w:hAnsi="Calibri" w:cs="Calibri"/>
                <w:sz w:val="14"/>
                <w:szCs w:val="14"/>
              </w:rPr>
              <w:t xml:space="preserve">On demand</w:t>
            </w:r>
          </w:p>
        </w:tc>
        <w:tc>
          <w:tcPr>
            <w:tcW w:w="1728" w:type="dxa"/>
          </w:tcPr>
          <w:p>
            <w:pPr>
              <w:keepNext/>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keepNext/>
              <w:spacing w:after="0"/>
              <w:rPr>
                <w:rFonts w:ascii="Calibri" w:hAnsi="Calibri" w:cs="Calibri"/>
                <w:sz w:val="14"/>
                <w:szCs w:val="14"/>
              </w:rPr>
            </w:pPr>
            <w:r>
              <w:rPr>
                <w:rFonts w:ascii="Calibri" w:hAnsi="Calibri" w:cs="Calibri"/>
                <w:sz w:val="14"/>
                <w:szCs w:val="14"/>
              </w:rPr>
              <w:t xml:space="preserve">Covered period; type</w:t>
            </w:r>
          </w:p>
        </w:tc>
        <w:tc>
          <w:tcPr>
            <w:tcW w:w="3600" w:type="dxa"/>
          </w:tcPr>
          <w:p>
            <w:pPr>
              <w:keepNext/>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tcPr>
          <w:p>
            <w:pPr>
              <w:keepNext/>
              <w:spacing w:after="0"/>
              <w:rPr>
                <w:rFonts w:ascii="Calibri" w:hAnsi="Calibri" w:cs="Calibri"/>
                <w:sz w:val="14"/>
                <w:szCs w:val="14"/>
              </w:rPr>
            </w:pPr>
            <w:r>
              <w:rPr>
                <w:rFonts w:ascii="Calibri" w:hAnsi="Calibri" w:cs="Calibri"/>
                <w:sz w:val="14"/>
                <w:szCs w:val="14"/>
              </w:rPr>
              <w:t xml:space="preserve">Date posted</w:t>
            </w:r>
          </w:p>
        </w:tc>
        <w:tc>
          <w:tcPr>
            <w:tcW w:w="1007" w:type="dxa"/>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FRS.CSH.09.02.22</w:t>
            </w:r>
          </w:p>
        </w:tc>
        <w:tc>
          <w:tcPr>
            <w:tcW w:w="1944" w:type="dxa"/>
          </w:tcPr>
          <w:p>
            <w:pPr>
              <w:keepNext/>
              <w:spacing w:after="0"/>
              <w:rPr>
                <w:rFonts w:ascii="Calibri" w:hAnsi="Calibri" w:cs="Calibri"/>
                <w:sz w:val="14"/>
                <w:szCs w:val="14"/>
              </w:rPr>
            </w:pPr>
            <w:r>
              <w:rPr>
                <w:rFonts w:ascii="Calibri" w:hAnsi="Calibri" w:cs="Calibri"/>
                <w:sz w:val="14"/>
                <w:szCs w:val="14"/>
              </w:rPr>
              <w:t xml:space="preserve">AR Outstanding with Ageing</w:t>
            </w:r>
          </w:p>
        </w:tc>
        <w:tc>
          <w:tcPr>
            <w:tcW w:w="1512" w:type="dxa"/>
          </w:tcPr>
          <w:p>
            <w:pPr>
              <w:keepNext/>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keepNext/>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keepNext/>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tcPr>
          <w:p>
            <w:pPr>
              <w:keepNext/>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tcPr>
          <w:p>
            <w:pPr>
              <w:keepNext/>
              <w:spacing w:after="0"/>
              <w:rPr>
                <w:rFonts w:ascii="Calibri" w:hAnsi="Calibri" w:cs="Calibri"/>
                <w:sz w:val="14"/>
                <w:szCs w:val="14"/>
              </w:rPr>
            </w:pPr>
            <w:r>
              <w:rPr>
                <w:rFonts w:ascii="Calibri" w:hAnsi="Calibri" w:cs="Calibri"/>
                <w:sz w:val="14"/>
                <w:szCs w:val="14"/>
              </w:rPr>
              <w:t xml:space="preserve">Ageing, client</w:t>
            </w:r>
          </w:p>
        </w:tc>
        <w:tc>
          <w:tcPr>
            <w:tcW w:w="1007" w:type="dxa"/>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FRS.CSH.09.02.23</w:t>
            </w:r>
          </w:p>
        </w:tc>
        <w:tc>
          <w:tcPr>
            <w:tcW w:w="1944" w:type="dxa"/>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tcPr>
          <w:p>
            <w:pPr>
              <w:spacing w:after="0"/>
              <w:rPr>
                <w:rFonts w:ascii="Calibri" w:hAnsi="Calibri" w:cs="Calibri"/>
                <w:sz w:val="14"/>
                <w:szCs w:val="14"/>
              </w:rPr>
            </w:pPr>
            <w:r>
              <w:rPr>
                <w:rFonts w:ascii="Calibri" w:hAnsi="Calibri" w:cs="Calibri"/>
                <w:sz w:val="14"/>
                <w:szCs w:val="14"/>
              </w:rPr>
              <w:t xml:space="preserve">Run date</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 and on Receive MFT Files Now</w:t>
            </w:r>
          </w:p>
        </w:tc>
        <w:tc>
          <w:tcPr>
            <w:tcW w:w="3168" w:type="dxa"/>
          </w:tcPr>
          <w:p>
            <w:pPr>
              <w:spacing w:after="0"/>
              <w:rPr>
                <w:rFonts w:ascii="Calibri" w:hAnsi="Calibri" w:cs="Calibri"/>
                <w:sz w:val="15"/>
                <w:szCs w:val="15"/>
              </w:rPr>
            </w:pPr>
            <w:r>
              <w:rPr>
                <w:rFonts w:ascii="Calibri" w:hAnsi="Calibri" w:cs="Calibri"/>
                <w:sz w:val="15"/>
                <w:szCs w:val="15"/>
              </w:rPr>
              <w:t xml:space="preserve">Files checked and processed as uploads for the company of the setting MFT receiving company (FRS.CSH.05.01.04)</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 BRQID.005</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tcPr>
          <w:p>
            <w:pPr>
              <w:spacing w:after="0"/>
              <w:rPr>
                <w:rFonts w:ascii="Calibri" w:hAnsi="Calibri" w:cs="Calibri"/>
                <w:sz w:val="15"/>
                <w:szCs w:val="15"/>
              </w:rPr>
            </w:pPr>
            <w:r>
              <w:rPr>
                <w:rFonts w:ascii="Calibri" w:hAnsi="Calibri" w:cs="Calibri"/>
                <w:sz w:val="15"/>
                <w:szCs w:val="15"/>
              </w:rPr>
              <w:t xml:space="preserve">Every hour</w:t>
            </w:r>
          </w:p>
        </w:tc>
        <w:tc>
          <w:tcPr>
            <w:tcW w:w="3168" w:type="dxa"/>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tcPr>
          <w:p>
            <w:pPr>
              <w:spacing w:after="0"/>
              <w:rPr>
                <w:rFonts w:ascii="Calibri" w:hAnsi="Calibri" w:cs="Calibri"/>
                <w:sz w:val="15"/>
                <w:szCs w:val="15"/>
              </w:rPr>
            </w:pPr>
            <w:r>
              <w:rPr>
                <w:rFonts w:ascii="Calibri" w:hAnsi="Calibri" w:cs="Calibri"/>
                <w:sz w:val="15"/>
                <w:szCs w:val="15"/>
              </w:rPr>
              <w:t xml:space="preserve">Every 2 hours</w:t>
            </w:r>
          </w:p>
        </w:tc>
        <w:tc>
          <w:tcPr>
            <w:tcW w:w="3168" w:type="dxa"/>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tcPr>
          <w:p>
            <w:pPr>
              <w:spacing w:after="0"/>
              <w:rPr>
                <w:rFonts w:ascii="Calibri" w:hAnsi="Calibri" w:cs="Calibri"/>
                <w:sz w:val="15"/>
                <w:szCs w:val="15"/>
              </w:rPr>
            </w:pPr>
            <w:r>
              <w:rPr>
                <w:rFonts w:ascii="Calibri" w:hAnsi="Calibri" w:cs="Calibri"/>
                <w:sz w:val="15"/>
                <w:szCs w:val="15"/>
              </w:rPr>
              <w:t xml:space="preserve">08:30 daily</w:t>
            </w:r>
          </w:p>
        </w:tc>
        <w:tc>
          <w:tcPr>
            <w:tcW w:w="3168" w:type="dxa"/>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tcPr>
          <w:p>
            <w:pPr>
              <w:spacing w:after="0"/>
              <w:rPr>
                <w:rFonts w:ascii="Calibri" w:hAnsi="Calibri" w:cs="Calibri"/>
                <w:sz w:val="15"/>
                <w:szCs w:val="15"/>
              </w:rPr>
            </w:pPr>
            <w:r>
              <w:rPr>
                <w:rFonts w:ascii="Calibri" w:hAnsi="Calibri" w:cs="Calibri"/>
                <w:sz w:val="15"/>
                <w:szCs w:val="15"/>
              </w:rPr>
              <w:t xml:space="preserve">04:00 daily</w:t>
            </w:r>
          </w:p>
        </w:tc>
        <w:tc>
          <w:tcPr>
            <w:tcW w:w="3168" w:type="dxa"/>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CSHID.016</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tcPr>
          <w:p>
            <w:pPr>
              <w:keepNext/>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tcPr>
          <w:p>
            <w:pPr>
              <w:keepNext/>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tcPr>
          <w:p>
            <w:pPr>
              <w:keepNext/>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keepNext/>
              <w:spacing w:after="0"/>
              <w:rPr>
                <w:rFonts w:ascii="Calibri" w:hAnsi="Calibri" w:cs="Calibri"/>
                <w:sz w:val="15"/>
                <w:szCs w:val="15"/>
              </w:rPr>
            </w:pPr>
            <w:r>
              <w:rPr>
                <w:rFonts w:ascii="Calibri" w:hAnsi="Calibri" w:cs="Calibri"/>
                <w:sz w:val="15"/>
                <w:szCs w:val="15"/>
              </w:rPr>
              <w:t xml:space="preserve">CSHID.023</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tcPr>
          <w:p>
            <w:pPr>
              <w:keepNext/>
              <w:spacing w:after="0"/>
              <w:rPr>
                <w:rFonts w:ascii="Calibri" w:hAnsi="Calibri" w:cs="Calibri"/>
                <w:sz w:val="15"/>
                <w:szCs w:val="15"/>
              </w:rPr>
            </w:pPr>
            <w:r>
              <w:rPr>
                <w:rFonts w:ascii="Calibri" w:hAnsi="Calibri" w:cs="Calibri"/>
                <w:sz w:val="15"/>
                <w:szCs w:val="15"/>
              </w:rPr>
              <w:t xml:space="preserve">Proposed every Monday 08:00</w:t>
            </w:r>
          </w:p>
        </w:tc>
        <w:tc>
          <w:tcPr>
            <w:tcW w:w="3168" w:type="dxa"/>
          </w:tcPr>
          <w:p>
            <w:pPr>
              <w:keepNext/>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tcPr>
          <w:p>
            <w:pPr>
              <w:keepNext/>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keepNext/>
              <w:spacing w:after="0"/>
              <w:rPr>
                <w:rFonts w:ascii="Calibri" w:hAnsi="Calibri" w:cs="Calibri"/>
                <w:sz w:val="15"/>
                <w:szCs w:val="15"/>
              </w:rPr>
            </w:pPr>
            <w:r>
              <w:rPr>
                <w:rFonts w:ascii="Calibri" w:hAnsi="Calibri" w:cs="Calibri"/>
                <w:sz w:val="15"/>
                <w:szCs w:val="15"/>
              </w:rPr>
              <w:t xml:space="preserve">CSHID.023, CSHID.024</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tcPr>
          <w:p>
            <w:pPr>
              <w:spacing w:after="0"/>
              <w:rPr>
                <w:rFonts w:ascii="Calibri" w:hAnsi="Calibri" w:cs="Calibri"/>
                <w:sz w:val="15"/>
                <w:szCs w:val="15"/>
              </w:rPr>
            </w:pPr>
            <w:r>
              <w:rPr>
                <w:rFonts w:ascii="Calibri" w:hAnsi="Calibri" w:cs="Calibri"/>
                <w:sz w:val="15"/>
                <w:szCs w:val="15"/>
              </w:rPr>
              <w:t xml:space="preserve">E-mail G-14</w:t>
            </w:r>
          </w:p>
        </w:tc>
        <w:tc>
          <w:tcPr>
            <w:tcW w:w="2304" w:type="dxa"/>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N – Integrations</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17).</w:t>
      </w:r>
    </w:p>
    <w:p>
      <w:pPr>
        <w:keepNext/>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0"/>
                    <a:stretch>
                      <a:fillRect/>
                    </a:stretch>
                  </pic:blipFill>
                  <pic:spPr>
                    <a:xfrm>
                      <a:off x="0" y="0"/>
                      <a:ext cx="6400800" cy="3244711"/>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17 – Integration context of Operations Cashiering</w:t>
      </w:r>
    </w:p>
    <w:p>
      <w:pPr>
        <w:keepNext/>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Bills Payment file BDOIYYYYMMDD.txt with its header record (Appendix D.1)</w:t>
            </w:r>
          </w:p>
        </w:tc>
        <w:tc>
          <w:tcPr>
            <w:tcW w:w="1224" w:type="dxa"/>
          </w:tcPr>
          <w:p>
            <w:pPr>
              <w:spacing w:after="0"/>
              <w:rPr>
                <w:rFonts w:ascii="Calibri" w:hAnsi="Calibri" w:cs="Calibri"/>
                <w:sz w:val="14"/>
                <w:szCs w:val="14"/>
              </w:rPr>
            </w:pPr>
            <w:r>
              <w:rPr>
                <w:rFonts w:ascii="Calibri" w:hAnsi="Calibri" w:cs="Calibri"/>
                <w:sz w:val="14"/>
                <w:szCs w:val="14"/>
              </w:rPr>
              <w:t xml:space="preserve">Daily, via MFT, taken at the times set and on Receive MFT Files Now</w:t>
            </w:r>
          </w:p>
        </w:tc>
        <w:tc>
          <w:tcPr>
            <w:tcW w:w="1007" w:type="dxa"/>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tcPr>
          <w:p>
            <w:pPr>
              <w:spacing w:after="0"/>
              <w:rPr>
                <w:rFonts w:ascii="Calibri" w:hAnsi="Calibri" w:cs="Calibri"/>
                <w:sz w:val="14"/>
                <w:szCs w:val="14"/>
              </w:rPr>
            </w:pPr>
            <w:r>
              <w:rPr>
                <w:rFonts w:ascii="Calibri" w:hAnsi="Calibri" w:cs="Calibri"/>
                <w:sz w:val="14"/>
                <w:szCs w:val="14"/>
              </w:rPr>
              <w:t xml:space="preserve">Daily, via MFT</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tcPr>
          <w:p>
            <w:pPr>
              <w:spacing w:after="0"/>
              <w:rPr>
                <w:rFonts w:ascii="Calibri" w:hAnsi="Calibri" w:cs="Calibri"/>
                <w:sz w:val="14"/>
                <w:szCs w:val="14"/>
              </w:rPr>
            </w:pPr>
            <w:r>
              <w:rPr>
                <w:rFonts w:ascii="Calibri" w:hAnsi="Calibri" w:cs="Calibri"/>
                <w:sz w:val="14"/>
                <w:szCs w:val="14"/>
              </w:rPr>
              <w:t xml:space="preserve">To be provided. Available in BIBS in the proposed layout and run end to end against the channel simulator; layout and folder from BDOI IT at SIT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TFS / CIB (Trade)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tcPr>
          <w:p>
            <w:pPr>
              <w:spacing w:after="0"/>
              <w:rPr>
                <w:rFonts w:ascii="Calibri" w:hAnsi="Calibri" w:cs="Calibri"/>
                <w:sz w:val="14"/>
                <w:szCs w:val="14"/>
              </w:rPr>
            </w:pPr>
            <w:r>
              <w:rPr>
                <w:rFonts w:ascii="Calibri" w:hAnsi="Calibri" w:cs="Calibri"/>
                <w:sz w:val="14"/>
                <w:szCs w:val="14"/>
              </w:rPr>
              <w:t xml:space="preserve">Daily, upload by the Cashier (several files in one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Available in BIBS;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Direct Credit file OTCYYYYMMDD-&lt;branch&gt;.txt (Appendix D.5) identifying the payments of a Bills Payment file (setting, Appendix H.8)</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tcPr>
          <w:p>
            <w:pPr>
              <w:spacing w:after="0"/>
              <w:rPr>
                <w:rFonts w:ascii="Calibri" w:hAnsi="Calibri" w:cs="Calibri"/>
                <w:sz w:val="14"/>
                <w:szCs w:val="14"/>
              </w:rPr>
            </w:pPr>
            <w:r>
              <w:rPr>
                <w:rFonts w:ascii="Calibri" w:hAnsi="Calibri" w:cs="Calibri"/>
                <w:sz w:val="14"/>
                <w:szCs w:val="14"/>
              </w:rPr>
              <w:t xml:space="preserve">To be provided. Available in BIBS in the proposed layout;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CLPC file CLPC-MonDDYYYY.xlsx with its TOTAL row (Appendix D.3)</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Given (sample). Available in BIBS; the channel simulator writes the file for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Insurers (Commission Schedule)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Commission Schedule of the commission paid by an insurer, matched to the commission receivable of each account</w:t>
            </w:r>
          </w:p>
        </w:tc>
        <w:tc>
          <w:tcPr>
            <w:tcW w:w="1224" w:type="dxa"/>
          </w:tcPr>
          <w:p>
            <w:pPr>
              <w:spacing w:after="0"/>
              <w:rPr>
                <w:rFonts w:ascii="Calibri" w:hAnsi="Calibri" w:cs="Calibri"/>
                <w:sz w:val="14"/>
                <w:szCs w:val="14"/>
              </w:rPr>
            </w:pPr>
            <w:r>
              <w:rPr>
                <w:rFonts w:ascii="Calibri" w:hAnsi="Calibri" w:cs="Calibri"/>
                <w:sz w:val="14"/>
                <w:szCs w:val="14"/>
              </w:rPr>
              <w:t xml:space="preserve">At each insurer payment,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Commission Receivables;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Layout proposed in BIBS (Appendix D); valid lines processed as delivered (setting, Appendix H.8)</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Channel simulator (SIT and UAT only)</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Payment files of every type in BDOI's layouts for booked accounts, one account not yet booked and one unknown reference, dropped in the MFT folders or handed for upload</w:t>
            </w:r>
          </w:p>
        </w:tc>
        <w:tc>
          <w:tcPr>
            <w:tcW w:w="1224" w:type="dxa"/>
          </w:tcPr>
          <w:p>
            <w:pPr>
              <w:spacing w:after="0"/>
              <w:rPr>
                <w:rFonts w:ascii="Calibri" w:hAnsi="Calibri" w:cs="Calibri"/>
                <w:sz w:val="14"/>
                <w:szCs w:val="14"/>
              </w:rPr>
            </w:pPr>
            <w:r>
              <w:rPr>
                <w:rFonts w:ascii="Calibri" w:hAnsi="Calibri" w:cs="Calibri"/>
                <w:sz w:val="14"/>
                <w:szCs w:val="14"/>
              </w:rPr>
              <w:t xml:space="preserve">On request of the test lead</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iorta TechNXT Project Team</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used in production; it cannot run outside SIT and UAT</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tcPr>
          <w:p>
            <w:pPr>
              <w:keepNext/>
              <w:spacing w:after="0"/>
              <w:rPr>
                <w:rFonts w:ascii="Calibri" w:hAnsi="Calibri" w:cs="Calibri"/>
                <w:sz w:val="14"/>
                <w:szCs w:val="14"/>
              </w:rPr>
            </w:pPr>
            <w:r>
              <w:rPr>
                <w:rFonts w:ascii="Calibri" w:hAnsi="Calibri" w:cs="Calibri"/>
                <w:sz w:val="14"/>
                <w:szCs w:val="14"/>
              </w:rPr>
              <w:t xml:space="preserve">BIBS Accounting</w:t>
            </w:r>
          </w:p>
        </w:tc>
        <w:tc>
          <w:tcPr>
            <w:tcW w:w="792" w:type="dxa"/>
          </w:tcPr>
          <w:p>
            <w:pPr>
              <w:keepNext/>
              <w:spacing w:after="0"/>
              <w:rPr>
                <w:rFonts w:ascii="Calibri" w:hAnsi="Calibri" w:cs="Calibri"/>
                <w:sz w:val="14"/>
                <w:szCs w:val="14"/>
              </w:rPr>
            </w:pPr>
            <w:r>
              <w:rPr>
                <w:rFonts w:ascii="Calibri" w:hAnsi="Calibri" w:cs="Calibri"/>
                <w:sz w:val="14"/>
                <w:szCs w:val="14"/>
              </w:rPr>
              <w:t xml:space="preserve">Out / In</w:t>
            </w:r>
          </w:p>
        </w:tc>
        <w:tc>
          <w:tcPr>
            <w:tcW w:w="2304" w:type="dxa"/>
          </w:tcPr>
          <w:p>
            <w:pPr>
              <w:keepNext/>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tcPr>
          <w:p>
            <w:pPr>
              <w:keepNext/>
              <w:spacing w:after="0"/>
              <w:rPr>
                <w:rFonts w:ascii="Calibri" w:hAnsi="Calibri" w:cs="Calibri"/>
                <w:sz w:val="14"/>
                <w:szCs w:val="14"/>
              </w:rPr>
            </w:pPr>
            <w:r>
              <w:rPr>
                <w:rFonts w:ascii="Calibri" w:hAnsi="Calibri" w:cs="Calibri"/>
                <w:sz w:val="14"/>
                <w:szCs w:val="14"/>
              </w:rPr>
              <w:t xml:space="preserve">At each posting; daily rates</w:t>
            </w:r>
          </w:p>
        </w:tc>
        <w:tc>
          <w:tcPr>
            <w:tcW w:w="1007" w:type="dxa"/>
          </w:tcPr>
          <w:p>
            <w:pPr>
              <w:keepNext/>
              <w:spacing w:after="0"/>
              <w:rPr>
                <w:rFonts w:ascii="Calibri" w:hAnsi="Calibri" w:cs="Calibri"/>
                <w:sz w:val="14"/>
                <w:szCs w:val="14"/>
              </w:rPr>
            </w:pPr>
            <w:r>
              <w:rPr>
                <w:rFonts w:ascii="Calibri" w:hAnsi="Calibri" w:cs="Calibri"/>
                <w:sz w:val="14"/>
                <w:szCs w:val="14"/>
              </w:rPr>
              <w:t xml:space="preserve">-</w:t>
            </w:r>
          </w:p>
        </w:tc>
        <w:tc>
          <w:tcPr>
            <w:tcW w:w="1224" w:type="dxa"/>
          </w:tcPr>
          <w:p>
            <w:pPr>
              <w:keepNext/>
              <w:spacing w:after="0"/>
              <w:rPr>
                <w:rFonts w:ascii="Calibri" w:hAnsi="Calibri" w:cs="Calibri"/>
                <w:sz w:val="14"/>
                <w:szCs w:val="14"/>
              </w:rPr>
            </w:pPr>
            <w:r>
              <w:rPr>
                <w:rFonts w:ascii="Calibri" w:hAnsi="Calibri" w:cs="Calibri"/>
                <w:sz w:val="14"/>
                <w:szCs w:val="14"/>
              </w:rPr>
              <w:t xml:space="preserve">Comptrollership</w:t>
            </w:r>
          </w:p>
        </w:tc>
        <w:tc>
          <w:tcPr>
            <w:tcW w:w="1368"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Accounts to be given (Appendix S)</w:t>
            </w:r>
          </w:p>
        </w:tc>
      </w:tr>
      <w:tr>
        <w:trPr>
          <w:cantSplit/>
        </w:trPr>
        <w:tc>
          <w:tcPr>
            <w:tcW w:w="1800" w:type="dxa"/>
          </w:tcPr>
          <w:p>
            <w:pPr>
              <w:keepNext/>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tcPr>
          <w:p>
            <w:pPr>
              <w:keepNext/>
              <w:spacing w:after="0"/>
              <w:rPr>
                <w:rFonts w:ascii="Calibri" w:hAnsi="Calibri" w:cs="Calibri"/>
                <w:sz w:val="14"/>
                <w:szCs w:val="14"/>
              </w:rPr>
            </w:pPr>
            <w:r>
              <w:rPr>
                <w:rFonts w:ascii="Calibri" w:hAnsi="Calibri" w:cs="Calibri"/>
                <w:sz w:val="14"/>
                <w:szCs w:val="14"/>
              </w:rPr>
              <w:t xml:space="preserve">Out</w:t>
            </w:r>
          </w:p>
        </w:tc>
        <w:tc>
          <w:tcPr>
            <w:tcW w:w="2304" w:type="dxa"/>
          </w:tcPr>
          <w:p>
            <w:pPr>
              <w:keepNext/>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tcPr>
          <w:p>
            <w:pPr>
              <w:keepNext/>
              <w:spacing w:after="0"/>
              <w:rPr>
                <w:rFonts w:ascii="Calibri" w:hAnsi="Calibri" w:cs="Calibri"/>
                <w:sz w:val="14"/>
                <w:szCs w:val="14"/>
              </w:rPr>
            </w:pPr>
            <w:r>
              <w:rPr>
                <w:rFonts w:ascii="Calibri" w:hAnsi="Calibri" w:cs="Calibri"/>
                <w:sz w:val="14"/>
                <w:szCs w:val="14"/>
              </w:rPr>
              <w:t xml:space="preserve">At each record</w:t>
            </w:r>
          </w:p>
        </w:tc>
        <w:tc>
          <w:tcPr>
            <w:tcW w:w="1007" w:type="dxa"/>
          </w:tcPr>
          <w:p>
            <w:pPr>
              <w:keepNext/>
              <w:spacing w:after="0"/>
              <w:rPr>
                <w:rFonts w:ascii="Calibri" w:hAnsi="Calibri" w:cs="Calibri"/>
                <w:sz w:val="14"/>
                <w:szCs w:val="14"/>
              </w:rPr>
            </w:pPr>
            <w:r>
              <w:rPr>
                <w:rFonts w:ascii="Calibri" w:hAnsi="Calibri" w:cs="Calibri"/>
                <w:sz w:val="14"/>
                <w:szCs w:val="14"/>
              </w:rPr>
              <w:t xml:space="preserve">-</w:t>
            </w:r>
          </w:p>
        </w:tc>
        <w:tc>
          <w:tcPr>
            <w:tcW w:w="1224" w:type="dxa"/>
          </w:tcPr>
          <w:p>
            <w:pPr>
              <w:keepNext/>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Owner of MKTID.013 to confirm (Appendix R)</w:t>
            </w:r>
          </w:p>
        </w:tc>
      </w:tr>
      <w:tr>
        <w:trPr>
          <w:cantSplit/>
        </w:trPr>
        <w:tc>
          <w:tcPr>
            <w:tcW w:w="1800"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CSH-NFR-01</w:t>
            </w:r>
          </w:p>
        </w:tc>
        <w:tc>
          <w:tcPr>
            <w:tcW w:w="1224" w:type="dxa"/>
          </w:tcPr>
          <w:p>
            <w:pPr>
              <w:spacing w:after="0"/>
              <w:rPr>
                <w:rFonts w:ascii="Calibri" w:hAnsi="Calibri" w:cs="Calibri"/>
                <w:sz w:val="15"/>
                <w:szCs w:val="15"/>
              </w:rPr>
            </w:pPr>
            <w:r>
              <w:rPr>
                <w:rFonts w:ascii="Calibri" w:hAnsi="Calibri" w:cs="Calibri"/>
                <w:sz w:val="15"/>
                <w:szCs w:val="15"/>
              </w:rPr>
              <w:t xml:space="preserve">Users</w:t>
            </w:r>
          </w:p>
        </w:tc>
        <w:tc>
          <w:tcPr>
            <w:tcW w:w="2448" w:type="dxa"/>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tcPr>
          <w:p>
            <w:pPr>
              <w:spacing w:after="0"/>
              <w:rPr>
                <w:rFonts w:ascii="Calibri" w:hAnsi="Calibri" w:cs="Calibri"/>
                <w:sz w:val="15"/>
                <w:szCs w:val="15"/>
              </w:rPr>
            </w:pPr>
            <w:r>
              <w:rPr>
                <w:rFonts w:ascii="Calibri" w:hAnsi="Calibri" w:cs="Calibri"/>
                <w:sz w:val="15"/>
                <w:szCs w:val="15"/>
              </w:rPr>
              <w:t xml:space="preserve">FRS.CSH.01.02</w:t>
            </w:r>
          </w:p>
        </w:tc>
        <w:tc>
          <w:tcPr>
            <w:tcW w:w="1440" w:type="dxa"/>
          </w:tcPr>
          <w:p>
            <w:pPr>
              <w:spacing w:after="0"/>
              <w:rPr>
                <w:rFonts w:ascii="Calibri" w:hAnsi="Calibri" w:cs="Calibri"/>
                <w:sz w:val="15"/>
                <w:szCs w:val="15"/>
              </w:rPr>
            </w:pPr>
            <w:r>
              <w:rPr>
                <w:rFonts w:ascii="Calibri" w:hAnsi="Calibri" w:cs="Calibri"/>
                <w:sz w:val="15"/>
                <w:szCs w:val="15"/>
              </w:rPr>
              <w:t xml:space="preserve">NFR-CAP-01</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CSH-NFR-02</w:t>
            </w:r>
          </w:p>
        </w:tc>
        <w:tc>
          <w:tcPr>
            <w:tcW w:w="1224" w:type="dxa"/>
          </w:tcPr>
          <w:p>
            <w:pPr>
              <w:spacing w:after="0"/>
              <w:rPr>
                <w:rFonts w:ascii="Calibri" w:hAnsi="Calibri" w:cs="Calibri"/>
                <w:sz w:val="15"/>
                <w:szCs w:val="15"/>
              </w:rPr>
            </w:pPr>
            <w:r>
              <w:rPr>
                <w:rFonts w:ascii="Calibri" w:hAnsi="Calibri" w:cs="Calibri"/>
                <w:sz w:val="15"/>
                <w:szCs w:val="15"/>
              </w:rPr>
              <w:t xml:space="preserve">Volumes</w:t>
            </w:r>
          </w:p>
        </w:tc>
        <w:tc>
          <w:tcPr>
            <w:tcW w:w="2448" w:type="dxa"/>
          </w:tcPr>
          <w:p>
            <w:pPr>
              <w:spacing w:after="0"/>
              <w:rPr>
                <w:rFonts w:ascii="Calibri" w:hAnsi="Calibri" w:cs="Calibri"/>
                <w:sz w:val="15"/>
                <w:szCs w:val="15"/>
              </w:rPr>
            </w:pPr>
            <w:r>
              <w:rPr>
                <w:rFonts w:ascii="Calibri" w:hAnsi="Calibri" w:cs="Calibri"/>
                <w:sz w:val="15"/>
                <w:szCs w:val="15"/>
              </w:rPr>
              <w:t xml:space="preserve">Not stated</w:t>
            </w:r>
          </w:p>
        </w:tc>
        <w:tc>
          <w:tcPr>
            <w:tcW w:w="2880" w:type="dxa"/>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tcPr>
          <w:p>
            <w:pPr>
              <w:spacing w:after="0"/>
              <w:rPr>
                <w:rFonts w:ascii="Calibri" w:hAnsi="Calibri" w:cs="Calibri"/>
                <w:sz w:val="15"/>
                <w:szCs w:val="15"/>
              </w:rPr>
            </w:pPr>
            <w:r>
              <w:rPr>
                <w:rFonts w:ascii="Calibri" w:hAnsi="Calibri" w:cs="Calibri"/>
                <w:sz w:val="15"/>
                <w:szCs w:val="15"/>
              </w:rPr>
              <w:t xml:space="preserve">FRS.CSH.05.01</w:t>
            </w:r>
          </w:p>
        </w:tc>
        <w:tc>
          <w:tcPr>
            <w:tcW w:w="1440" w:type="dxa"/>
          </w:tcPr>
          <w:p>
            <w:pPr>
              <w:spacing w:after="0"/>
              <w:rPr>
                <w:rFonts w:ascii="Calibri" w:hAnsi="Calibri" w:cs="Calibri"/>
                <w:sz w:val="15"/>
                <w:szCs w:val="15"/>
              </w:rPr>
            </w:pPr>
            <w:r>
              <w:rPr>
                <w:rFonts w:ascii="Calibri" w:hAnsi="Calibri" w:cs="Calibri"/>
                <w:sz w:val="15"/>
                <w:szCs w:val="15"/>
              </w:rPr>
              <w:t xml:space="preserve">NFR-CAP-02, NFR-CAP-03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CSH-NFR-03</w:t>
            </w:r>
          </w:p>
        </w:tc>
        <w:tc>
          <w:tcPr>
            <w:tcW w:w="1224" w:type="dxa"/>
          </w:tcPr>
          <w:p>
            <w:pPr>
              <w:spacing w:after="0"/>
              <w:rPr>
                <w:rFonts w:ascii="Calibri" w:hAnsi="Calibri" w:cs="Calibri"/>
                <w:sz w:val="15"/>
                <w:szCs w:val="15"/>
              </w:rPr>
            </w:pPr>
            <w:r>
              <w:rPr>
                <w:rFonts w:ascii="Calibri" w:hAnsi="Calibri" w:cs="Calibri"/>
                <w:sz w:val="15"/>
                <w:szCs w:val="15"/>
              </w:rPr>
              <w:t xml:space="preserve">Response time</w:t>
            </w:r>
          </w:p>
        </w:tc>
        <w:tc>
          <w:tcPr>
            <w:tcW w:w="2448" w:type="dxa"/>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tcPr>
          <w:p>
            <w:pPr>
              <w:spacing w:after="0"/>
              <w:rPr>
                <w:rFonts w:ascii="Calibri" w:hAnsi="Calibri" w:cs="Calibri"/>
                <w:sz w:val="15"/>
                <w:szCs w:val="15"/>
              </w:rPr>
            </w:pPr>
            <w:r>
              <w:rPr>
                <w:rFonts w:ascii="Calibri" w:hAnsi="Calibri" w:cs="Calibri"/>
                <w:sz w:val="15"/>
                <w:szCs w:val="15"/>
              </w:rPr>
              <w:t xml:space="preserve">FRS.CSH.01.03.02</w:t>
            </w:r>
          </w:p>
        </w:tc>
        <w:tc>
          <w:tcPr>
            <w:tcW w:w="1440" w:type="dxa"/>
          </w:tcPr>
          <w:p>
            <w:pPr>
              <w:spacing w:after="0"/>
              <w:rPr>
                <w:rFonts w:ascii="Calibri" w:hAnsi="Calibri" w:cs="Calibri"/>
                <w:sz w:val="15"/>
                <w:szCs w:val="15"/>
              </w:rPr>
            </w:pPr>
            <w:r>
              <w:rPr>
                <w:rFonts w:ascii="Calibri" w:hAnsi="Calibri" w:cs="Calibri"/>
                <w:sz w:val="15"/>
                <w:szCs w:val="15"/>
              </w:rPr>
              <w:t xml:space="preserve">NFR-PRF-01, NFR-PRF-02, NFR-PRF-03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CSH-NFR-04</w:t>
            </w:r>
          </w:p>
        </w:tc>
        <w:tc>
          <w:tcPr>
            <w:tcW w:w="1224" w:type="dxa"/>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tcPr>
          <w:p>
            <w:pPr>
              <w:spacing w:after="0"/>
              <w:rPr>
                <w:rFonts w:ascii="Calibri" w:hAnsi="Calibri" w:cs="Calibri"/>
                <w:sz w:val="15"/>
                <w:szCs w:val="15"/>
              </w:rPr>
            </w:pPr>
            <w:r>
              <w:rPr>
                <w:rFonts w:ascii="Calibri" w:hAnsi="Calibri" w:cs="Calibri"/>
                <w:sz w:val="15"/>
                <w:szCs w:val="15"/>
              </w:rPr>
              <w:t xml:space="preserve">FRS.CSH.02.04.16</w:t>
            </w:r>
          </w:p>
        </w:tc>
        <w:tc>
          <w:tcPr>
            <w:tcW w:w="1440" w:type="dxa"/>
          </w:tcPr>
          <w:p>
            <w:pPr>
              <w:spacing w:after="0"/>
              <w:rPr>
                <w:rFonts w:ascii="Calibri" w:hAnsi="Calibri" w:cs="Calibri"/>
                <w:sz w:val="15"/>
                <w:szCs w:val="15"/>
              </w:rPr>
            </w:pPr>
            <w:r>
              <w:rPr>
                <w:rFonts w:ascii="Calibri" w:hAnsi="Calibri" w:cs="Calibri"/>
                <w:sz w:val="15"/>
                <w:szCs w:val="15"/>
              </w:rPr>
              <w:t xml:space="preserve">NFR-PRF-06</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CSH-NFR-05</w:t>
            </w:r>
          </w:p>
        </w:tc>
        <w:tc>
          <w:tcPr>
            <w:tcW w:w="1224" w:type="dxa"/>
          </w:tcPr>
          <w:p>
            <w:pPr>
              <w:spacing w:after="0"/>
              <w:rPr>
                <w:rFonts w:ascii="Calibri" w:hAnsi="Calibri" w:cs="Calibri"/>
                <w:sz w:val="15"/>
                <w:szCs w:val="15"/>
              </w:rPr>
            </w:pPr>
            <w:r>
              <w:rPr>
                <w:rFonts w:ascii="Calibri" w:hAnsi="Calibri" w:cs="Calibri"/>
                <w:sz w:val="15"/>
                <w:szCs w:val="15"/>
              </w:rPr>
              <w:t xml:space="preserve">File size</w:t>
            </w:r>
          </w:p>
        </w:tc>
        <w:tc>
          <w:tcPr>
            <w:tcW w:w="2448" w:type="dxa"/>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tcPr>
          <w:p>
            <w:pPr>
              <w:spacing w:after="0"/>
              <w:rPr>
                <w:rFonts w:ascii="Calibri" w:hAnsi="Calibri" w:cs="Calibri"/>
                <w:sz w:val="15"/>
                <w:szCs w:val="15"/>
              </w:rPr>
            </w:pPr>
            <w:r>
              <w:rPr>
                <w:rFonts w:ascii="Calibri" w:hAnsi="Calibri" w:cs="Calibri"/>
                <w:sz w:val="15"/>
                <w:szCs w:val="15"/>
              </w:rPr>
              <w:t xml:space="preserve">FRS.CSH.05.01.05</w:t>
            </w:r>
          </w:p>
        </w:tc>
        <w:tc>
          <w:tcPr>
            <w:tcW w:w="1440" w:type="dxa"/>
          </w:tcPr>
          <w:p>
            <w:pPr>
              <w:spacing w:after="0"/>
              <w:rPr>
                <w:rFonts w:ascii="Calibri" w:hAnsi="Calibri" w:cs="Calibri"/>
                <w:sz w:val="15"/>
                <w:szCs w:val="15"/>
              </w:rPr>
            </w:pPr>
            <w:r>
              <w:rPr>
                <w:rFonts w:ascii="Calibri" w:hAnsi="Calibri" w:cs="Calibri"/>
                <w:sz w:val="15"/>
                <w:szCs w:val="15"/>
              </w:rPr>
              <w:t xml:space="preserve">NFR-CAP-04, NFR-PRF-05</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CSH-NFR-06</w:t>
            </w:r>
          </w:p>
        </w:tc>
        <w:tc>
          <w:tcPr>
            <w:tcW w:w="1224" w:type="dxa"/>
          </w:tcPr>
          <w:p>
            <w:pPr>
              <w:spacing w:after="0"/>
              <w:rPr>
                <w:rFonts w:ascii="Calibri" w:hAnsi="Calibri" w:cs="Calibri"/>
                <w:sz w:val="15"/>
                <w:szCs w:val="15"/>
              </w:rPr>
            </w:pPr>
            <w:r>
              <w:rPr>
                <w:rFonts w:ascii="Calibri" w:hAnsi="Calibri" w:cs="Calibri"/>
                <w:sz w:val="15"/>
                <w:szCs w:val="15"/>
              </w:rPr>
              <w:t xml:space="preserve">Peak</w:t>
            </w:r>
          </w:p>
        </w:tc>
        <w:tc>
          <w:tcPr>
            <w:tcW w:w="2448" w:type="dxa"/>
          </w:tcPr>
          <w:p>
            <w:pPr>
              <w:spacing w:after="0"/>
              <w:rPr>
                <w:rFonts w:ascii="Calibri" w:hAnsi="Calibri" w:cs="Calibri"/>
                <w:sz w:val="15"/>
                <w:szCs w:val="15"/>
              </w:rPr>
            </w:pPr>
            <w:r>
              <w:rPr>
                <w:rFonts w:ascii="Calibri" w:hAnsi="Calibri" w:cs="Calibri"/>
                <w:sz w:val="15"/>
                <w:szCs w:val="15"/>
              </w:rPr>
              <w:t xml:space="preserve">15th and 30th of the month; 07:30-18:00</w:t>
            </w:r>
          </w:p>
        </w:tc>
        <w:tc>
          <w:tcPr>
            <w:tcW w:w="2880" w:type="dxa"/>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tcPr>
          <w:p>
            <w:pPr>
              <w:spacing w:after="0"/>
              <w:rPr>
                <w:rFonts w:ascii="Calibri" w:hAnsi="Calibri" w:cs="Calibri"/>
                <w:sz w:val="15"/>
                <w:szCs w:val="15"/>
              </w:rPr>
            </w:pPr>
            <w:r>
              <w:rPr>
                <w:rFonts w:ascii="Calibri" w:hAnsi="Calibri" w:cs="Calibri"/>
                <w:sz w:val="15"/>
                <w:szCs w:val="15"/>
              </w:rPr>
              <w:t xml:space="preserve">FRS.CSH.10.03</w:t>
            </w:r>
          </w:p>
        </w:tc>
        <w:tc>
          <w:tcPr>
            <w:tcW w:w="1440" w:type="dxa"/>
          </w:tcPr>
          <w:p>
            <w:pPr>
              <w:spacing w:after="0"/>
              <w:rPr>
                <w:rFonts w:ascii="Calibri" w:hAnsi="Calibri" w:cs="Calibri"/>
                <w:sz w:val="15"/>
                <w:szCs w:val="15"/>
              </w:rPr>
            </w:pPr>
            <w:r>
              <w:rPr>
                <w:rFonts w:ascii="Calibri" w:hAnsi="Calibri" w:cs="Calibri"/>
                <w:sz w:val="15"/>
                <w:szCs w:val="15"/>
              </w:rPr>
              <w:t xml:space="preserve">NFR-CAP-05, NFR-PRF-07</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CSH-NFR-07</w:t>
            </w:r>
          </w:p>
        </w:tc>
        <w:tc>
          <w:tcPr>
            <w:tcW w:w="1224" w:type="dxa"/>
          </w:tcPr>
          <w:p>
            <w:pPr>
              <w:spacing w:after="0"/>
              <w:rPr>
                <w:rFonts w:ascii="Calibri" w:hAnsi="Calibri" w:cs="Calibri"/>
                <w:sz w:val="15"/>
                <w:szCs w:val="15"/>
              </w:rPr>
            </w:pPr>
            <w:r>
              <w:rPr>
                <w:rFonts w:ascii="Calibri" w:hAnsi="Calibri" w:cs="Calibri"/>
                <w:sz w:val="15"/>
                <w:szCs w:val="15"/>
              </w:rPr>
              <w:t xml:space="preserve">Availability</w:t>
            </w:r>
          </w:p>
        </w:tc>
        <w:tc>
          <w:tcPr>
            <w:tcW w:w="2448" w:type="dxa"/>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NFR-AVL-01, NFR-AVL-02</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CSH-NFR-08</w:t>
            </w:r>
          </w:p>
        </w:tc>
        <w:tc>
          <w:tcPr>
            <w:tcW w:w="1224" w:type="dxa"/>
          </w:tcPr>
          <w:p>
            <w:pPr>
              <w:spacing w:after="0"/>
              <w:rPr>
                <w:rFonts w:ascii="Calibri" w:hAnsi="Calibri" w:cs="Calibri"/>
                <w:sz w:val="15"/>
                <w:szCs w:val="15"/>
              </w:rPr>
            </w:pPr>
            <w:r>
              <w:rPr>
                <w:rFonts w:ascii="Calibri" w:hAnsi="Calibri" w:cs="Calibri"/>
                <w:sz w:val="15"/>
                <w:szCs w:val="15"/>
              </w:rPr>
              <w:t xml:space="preserve">Recovery</w:t>
            </w:r>
          </w:p>
        </w:tc>
        <w:tc>
          <w:tcPr>
            <w:tcW w:w="2448" w:type="dxa"/>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NFR-REC-01, NFR-REC-02, NFR-REC-03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CSH-NFR-09</w:t>
            </w:r>
          </w:p>
        </w:tc>
        <w:tc>
          <w:tcPr>
            <w:tcW w:w="1224" w:type="dxa"/>
          </w:tcPr>
          <w:p>
            <w:pPr>
              <w:spacing w:after="0"/>
              <w:rPr>
                <w:rFonts w:ascii="Calibri" w:hAnsi="Calibri" w:cs="Calibri"/>
                <w:sz w:val="15"/>
                <w:szCs w:val="15"/>
              </w:rPr>
            </w:pPr>
            <w:r>
              <w:rPr>
                <w:rFonts w:ascii="Calibri" w:hAnsi="Calibri" w:cs="Calibri"/>
                <w:sz w:val="15"/>
                <w:szCs w:val="15"/>
              </w:rPr>
              <w:t xml:space="preserve">Retention</w:t>
            </w:r>
          </w:p>
        </w:tc>
        <w:tc>
          <w:tcPr>
            <w:tcW w:w="2448" w:type="dxa"/>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tcPr>
          <w:p>
            <w:pPr>
              <w:spacing w:after="0"/>
              <w:rPr>
                <w:rFonts w:ascii="Calibri" w:hAnsi="Calibri" w:cs="Calibri"/>
                <w:sz w:val="15"/>
                <w:szCs w:val="15"/>
              </w:rPr>
            </w:pPr>
            <w:r>
              <w:rPr>
                <w:rFonts w:ascii="Calibri" w:hAnsi="Calibri" w:cs="Calibri"/>
                <w:sz w:val="15"/>
                <w:szCs w:val="15"/>
              </w:rPr>
              <w:t xml:space="preserve">FRS.CSH.08.03</w:t>
            </w:r>
          </w:p>
        </w:tc>
        <w:tc>
          <w:tcPr>
            <w:tcW w:w="1440" w:type="dxa"/>
          </w:tcPr>
          <w:p>
            <w:pPr>
              <w:spacing w:after="0"/>
              <w:rPr>
                <w:rFonts w:ascii="Calibri" w:hAnsi="Calibri" w:cs="Calibri"/>
                <w:sz w:val="15"/>
                <w:szCs w:val="15"/>
              </w:rPr>
            </w:pPr>
            <w:r>
              <w:rPr>
                <w:rFonts w:ascii="Calibri" w:hAnsi="Calibri" w:cs="Calibri"/>
                <w:sz w:val="15"/>
                <w:szCs w:val="15"/>
              </w:rPr>
              <w:t xml:space="preserve">NFR-RET-01, NFR-RET-03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CSH-NFR-10</w:t>
            </w:r>
          </w:p>
        </w:tc>
        <w:tc>
          <w:tcPr>
            <w:tcW w:w="1224" w:type="dxa"/>
          </w:tcPr>
          <w:p>
            <w:pPr>
              <w:spacing w:after="0"/>
              <w:rPr>
                <w:rFonts w:ascii="Calibri" w:hAnsi="Calibri" w:cs="Calibri"/>
                <w:sz w:val="15"/>
                <w:szCs w:val="15"/>
              </w:rPr>
            </w:pPr>
            <w:r>
              <w:rPr>
                <w:rFonts w:ascii="Calibri" w:hAnsi="Calibri" w:cs="Calibri"/>
                <w:sz w:val="15"/>
                <w:szCs w:val="15"/>
              </w:rPr>
              <w:t xml:space="preserve">Devices</w:t>
            </w:r>
          </w:p>
        </w:tc>
        <w:tc>
          <w:tcPr>
            <w:tcW w:w="2448" w:type="dxa"/>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tcPr>
          <w:p>
            <w:pPr>
              <w:spacing w:after="0"/>
              <w:rPr>
                <w:rFonts w:ascii="Calibri" w:hAnsi="Calibri" w:cs="Calibri"/>
                <w:sz w:val="15"/>
                <w:szCs w:val="15"/>
              </w:rPr>
            </w:pPr>
            <w:r>
              <w:rPr>
                <w:rFonts w:ascii="Calibri" w:hAnsi="Calibri" w:cs="Calibri"/>
                <w:sz w:val="15"/>
                <w:szCs w:val="15"/>
              </w:rPr>
              <w:t xml:space="preserve">FRS.CSH.01.01</w:t>
            </w:r>
          </w:p>
        </w:tc>
        <w:tc>
          <w:tcPr>
            <w:tcW w:w="1440" w:type="dxa"/>
          </w:tcPr>
          <w:p>
            <w:pPr>
              <w:spacing w:after="0"/>
              <w:rPr>
                <w:rFonts w:ascii="Calibri" w:hAnsi="Calibri" w:cs="Calibri"/>
                <w:sz w:val="15"/>
                <w:szCs w:val="15"/>
              </w:rPr>
            </w:pPr>
            <w:r>
              <w:rPr>
                <w:rFonts w:ascii="Calibri" w:hAnsi="Calibri" w:cs="Calibri"/>
                <w:sz w:val="15"/>
                <w:szCs w:val="15"/>
              </w:rPr>
              <w:t xml:space="preserve">NFR-RSP-01, NFR-RSP-02</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CSH-NFR-11</w:t>
            </w:r>
          </w:p>
        </w:tc>
        <w:tc>
          <w:tcPr>
            <w:tcW w:w="1224" w:type="dxa"/>
          </w:tcPr>
          <w:p>
            <w:pPr>
              <w:spacing w:after="0"/>
              <w:rPr>
                <w:rFonts w:ascii="Calibri" w:hAnsi="Calibri" w:cs="Calibri"/>
                <w:sz w:val="15"/>
                <w:szCs w:val="15"/>
              </w:rPr>
            </w:pPr>
            <w:r>
              <w:rPr>
                <w:rFonts w:ascii="Calibri" w:hAnsi="Calibri" w:cs="Calibri"/>
                <w:sz w:val="15"/>
                <w:szCs w:val="15"/>
              </w:rPr>
              <w:t xml:space="preserve">Security</w:t>
            </w:r>
          </w:p>
        </w:tc>
        <w:tc>
          <w:tcPr>
            <w:tcW w:w="2448" w:type="dxa"/>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tcPr>
          <w:p>
            <w:pPr>
              <w:spacing w:after="0"/>
              <w:rPr>
                <w:rFonts w:ascii="Calibri" w:hAnsi="Calibri" w:cs="Calibri"/>
                <w:sz w:val="15"/>
                <w:szCs w:val="15"/>
              </w:rPr>
            </w:pPr>
            <w:r>
              <w:rPr>
                <w:rFonts w:ascii="Calibri" w:hAnsi="Calibri" w:cs="Calibri"/>
                <w:sz w:val="15"/>
                <w:szCs w:val="15"/>
              </w:rPr>
              <w:t xml:space="preserve">NFR-SEC-04, NFR-SEC-11</w:t>
            </w:r>
          </w:p>
        </w:tc>
      </w:tr>
      <w:tr>
        <w:trPr>
          <w:cantSplit/>
        </w:trPr>
        <w:tc>
          <w:tcPr>
            <w:tcW w:w="1152" w:type="dxa"/>
          </w:tcPr>
          <w:p>
            <w:pPr>
              <w:keepNext/>
              <w:spacing w:after="0"/>
              <w:rPr>
                <w:rFonts w:ascii="Calibri" w:hAnsi="Calibri" w:cs="Calibri"/>
                <w:sz w:val="15"/>
                <w:szCs w:val="15"/>
              </w:rPr>
            </w:pPr>
            <w:r>
              <w:rPr>
                <w:rFonts w:ascii="Calibri" w:hAnsi="Calibri" w:cs="Calibri"/>
                <w:sz w:val="15"/>
                <w:szCs w:val="15"/>
              </w:rPr>
              <w:t xml:space="preserve">CSH-NFR-12</w:t>
            </w:r>
          </w:p>
        </w:tc>
        <w:tc>
          <w:tcPr>
            <w:tcW w:w="1224" w:type="dxa"/>
          </w:tcPr>
          <w:p>
            <w:pPr>
              <w:keepNext/>
              <w:spacing w:after="0"/>
              <w:rPr>
                <w:rFonts w:ascii="Calibri" w:hAnsi="Calibri" w:cs="Calibri"/>
                <w:sz w:val="15"/>
                <w:szCs w:val="15"/>
              </w:rPr>
            </w:pPr>
            <w:r>
              <w:rPr>
                <w:rFonts w:ascii="Calibri" w:hAnsi="Calibri" w:cs="Calibri"/>
                <w:sz w:val="15"/>
                <w:szCs w:val="15"/>
              </w:rPr>
              <w:t xml:space="preserve">Audit</w:t>
            </w:r>
          </w:p>
        </w:tc>
        <w:tc>
          <w:tcPr>
            <w:tcW w:w="2448" w:type="dxa"/>
          </w:tcPr>
          <w:p>
            <w:pPr>
              <w:keepNext/>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tcPr>
          <w:p>
            <w:pPr>
              <w:keepNext/>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tcPr>
          <w:p>
            <w:pPr>
              <w:keepNext/>
              <w:spacing w:after="0"/>
              <w:rPr>
                <w:rFonts w:ascii="Calibri" w:hAnsi="Calibri" w:cs="Calibri"/>
                <w:sz w:val="15"/>
                <w:szCs w:val="15"/>
              </w:rPr>
            </w:pPr>
            <w:r>
              <w:rPr>
                <w:rFonts w:ascii="Calibri" w:hAnsi="Calibri" w:cs="Calibri"/>
                <w:sz w:val="15"/>
                <w:szCs w:val="15"/>
              </w:rPr>
              <w:t xml:space="preserve">FRS.CSH.02.01.14; FRS.CSH.08.03</w:t>
            </w:r>
          </w:p>
        </w:tc>
        <w:tc>
          <w:tcPr>
            <w:tcW w:w="1440" w:type="dxa"/>
          </w:tcPr>
          <w:p>
            <w:pPr>
              <w:keepNext/>
              <w:spacing w:after="0"/>
              <w:rPr>
                <w:rFonts w:ascii="Calibri" w:hAnsi="Calibri" w:cs="Calibri"/>
                <w:sz w:val="15"/>
                <w:szCs w:val="15"/>
              </w:rPr>
            </w:pPr>
            <w:r>
              <w:rPr>
                <w:rFonts w:ascii="Calibri" w:hAnsi="Calibri" w:cs="Calibri"/>
                <w:sz w:val="15"/>
                <w:szCs w:val="15"/>
              </w:rPr>
              <w:t xml:space="preserve">NFR-AUD-01, NFR-AUD-02, NFR-AUD-03</w:t>
            </w:r>
          </w:p>
        </w:tc>
      </w:tr>
      <w:tr>
        <w:trPr>
          <w:cantSplit/>
        </w:trPr>
        <w:tc>
          <w:tcPr>
            <w:tcW w:w="1152" w:type="dxa"/>
          </w:tcPr>
          <w:p>
            <w:pPr>
              <w:keepNext/>
              <w:spacing w:after="0"/>
              <w:rPr>
                <w:rFonts w:ascii="Calibri" w:hAnsi="Calibri" w:cs="Calibri"/>
                <w:sz w:val="15"/>
                <w:szCs w:val="15"/>
              </w:rPr>
            </w:pPr>
            <w:r>
              <w:rPr>
                <w:rFonts w:ascii="Calibri" w:hAnsi="Calibri" w:cs="Calibri"/>
                <w:sz w:val="15"/>
                <w:szCs w:val="15"/>
              </w:rPr>
              <w:t xml:space="preserve">CSH-NFR-13</w:t>
            </w:r>
          </w:p>
        </w:tc>
        <w:tc>
          <w:tcPr>
            <w:tcW w:w="1224" w:type="dxa"/>
          </w:tcPr>
          <w:p>
            <w:pPr>
              <w:keepNext/>
              <w:spacing w:after="0"/>
              <w:rPr>
                <w:rFonts w:ascii="Calibri" w:hAnsi="Calibri" w:cs="Calibri"/>
                <w:sz w:val="15"/>
                <w:szCs w:val="15"/>
              </w:rPr>
            </w:pPr>
            <w:r>
              <w:rPr>
                <w:rFonts w:ascii="Calibri" w:hAnsi="Calibri" w:cs="Calibri"/>
                <w:sz w:val="15"/>
                <w:szCs w:val="15"/>
              </w:rPr>
              <w:t xml:space="preserve">Amounts and dates</w:t>
            </w:r>
          </w:p>
        </w:tc>
        <w:tc>
          <w:tcPr>
            <w:tcW w:w="2448" w:type="dxa"/>
          </w:tcPr>
          <w:p>
            <w:pPr>
              <w:keepNext/>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tcPr>
          <w:p>
            <w:pPr>
              <w:keepNext/>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tcPr>
          <w:p>
            <w:pPr>
              <w:keepNext/>
              <w:spacing w:after="0"/>
              <w:rPr>
                <w:rFonts w:ascii="Calibri" w:hAnsi="Calibri" w:cs="Calibri"/>
                <w:sz w:val="15"/>
                <w:szCs w:val="15"/>
              </w:rPr>
            </w:pPr>
            <w:r>
              <w:rPr>
                <w:rFonts w:ascii="Calibri" w:hAnsi="Calibri" w:cs="Calibri"/>
                <w:sz w:val="15"/>
                <w:szCs w:val="15"/>
              </w:rPr>
              <w:t xml:space="preserve">FRS.CSH.01.03.04</w:t>
            </w:r>
          </w:p>
        </w:tc>
        <w:tc>
          <w:tcPr>
            <w:tcW w:w="1440" w:type="dxa"/>
          </w:tcPr>
          <w:p>
            <w:pPr>
              <w:keepNext/>
              <w:spacing w:after="0"/>
              <w:rPr>
                <w:rFonts w:ascii="Calibri" w:hAnsi="Calibri" w:cs="Calibri"/>
                <w:sz w:val="15"/>
                <w:szCs w:val="15"/>
              </w:rPr>
            </w:pPr>
            <w:r>
              <w:rPr>
                <w:rFonts w:ascii="Calibri" w:hAnsi="Calibri" w:cs="Calibri"/>
                <w:sz w:val="15"/>
                <w:szCs w:val="15"/>
              </w:rPr>
              <w:t xml:space="preserve">NFR-LOC-02, NFR-LOC-03</w:t>
            </w:r>
          </w:p>
        </w:tc>
      </w:tr>
      <w:tr>
        <w:trPr>
          <w:cantSplit/>
        </w:trPr>
        <w:tc>
          <w:tcPr>
            <w:tcW w:w="1152" w:type="dxa"/>
          </w:tcPr>
          <w:p>
            <w:pPr>
              <w:spacing w:after="0"/>
              <w:rPr>
                <w:rFonts w:ascii="Calibri" w:hAnsi="Calibri" w:cs="Calibri"/>
                <w:sz w:val="15"/>
                <w:szCs w:val="15"/>
              </w:rPr>
            </w:pPr>
            <w:r>
              <w:rPr>
                <w:rFonts w:ascii="Calibri" w:hAnsi="Calibri" w:cs="Calibri"/>
                <w:sz w:val="15"/>
                <w:szCs w:val="15"/>
              </w:rPr>
              <w:t xml:space="preserve">CSH-NFR-14</w:t>
            </w:r>
          </w:p>
        </w:tc>
        <w:tc>
          <w:tcPr>
            <w:tcW w:w="1224" w:type="dxa"/>
          </w:tcPr>
          <w:p>
            <w:pPr>
              <w:spacing w:after="0"/>
              <w:rPr>
                <w:rFonts w:ascii="Calibri" w:hAnsi="Calibri" w:cs="Calibri"/>
                <w:sz w:val="15"/>
                <w:szCs w:val="15"/>
              </w:rPr>
            </w:pPr>
            <w:r>
              <w:rPr>
                <w:rFonts w:ascii="Calibri" w:hAnsi="Calibri" w:cs="Calibri"/>
                <w:sz w:val="15"/>
                <w:szCs w:val="15"/>
              </w:rPr>
              <w:t xml:space="preserve">Configuration</w:t>
            </w:r>
          </w:p>
        </w:tc>
        <w:tc>
          <w:tcPr>
            <w:tcW w:w="2448" w:type="dxa"/>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tcPr>
          <w:p>
            <w:pPr>
              <w:spacing w:after="0"/>
              <w:rPr>
                <w:rFonts w:ascii="Calibri" w:hAnsi="Calibri" w:cs="Calibri"/>
                <w:sz w:val="15"/>
                <w:szCs w:val="15"/>
              </w:rPr>
            </w:pPr>
            <w:r>
              <w:rPr>
                <w:rFonts w:ascii="Calibri" w:hAnsi="Calibri" w:cs="Calibri"/>
                <w:sz w:val="15"/>
                <w:szCs w:val="15"/>
              </w:rPr>
              <w:t xml:space="preserve">FRS.CSH.02.05.12</w:t>
            </w:r>
          </w:p>
        </w:tc>
        <w:tc>
          <w:tcPr>
            <w:tcW w:w="1440" w:type="dxa"/>
          </w:tcPr>
          <w:p>
            <w:pPr>
              <w:spacing w:after="0"/>
              <w:rPr>
                <w:rFonts w:ascii="Calibri" w:hAnsi="Calibri" w:cs="Calibri"/>
                <w:sz w:val="15"/>
                <w:szCs w:val="15"/>
              </w:rPr>
            </w:pPr>
            <w:r>
              <w:rPr>
                <w:rFonts w:ascii="Calibri" w:hAnsi="Calibri" w:cs="Calibri"/>
                <w:sz w:val="15"/>
                <w:szCs w:val="15"/>
              </w:rPr>
              <w:t xml:space="preserve">NFR-CFG-01, NFR-CFG-02</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P – Data Set-up and Migration at Go-live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Map freeze</w:t>
            </w:r>
          </w:p>
        </w:tc>
        <w:tc>
          <w:tcPr>
            <w:tcW w:w="1440" w:type="dxa"/>
          </w:tcPr>
          <w:p>
            <w:pPr>
              <w:spacing w:after="0"/>
              <w:rPr>
                <w:rFonts w:ascii="Calibri" w:hAnsi="Calibri" w:cs="Calibri"/>
                <w:sz w:val="15"/>
                <w:szCs w:val="15"/>
              </w:rPr>
            </w:pPr>
            <w:r>
              <w:rPr>
                <w:rFonts w:ascii="Calibri" w:hAnsi="Calibri" w:cs="Calibri"/>
                <w:sz w:val="15"/>
                <w:szCs w:val="15"/>
              </w:rPr>
              <w:t xml:space="preserve">FRS.CSH.02.03.06; input CFG-050</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tcPr>
          <w:p>
            <w:pPr>
              <w:spacing w:after="0"/>
              <w:rPr>
                <w:rFonts w:ascii="Calibri" w:hAnsi="Calibri" w:cs="Calibri"/>
                <w:sz w:val="15"/>
                <w:szCs w:val="15"/>
              </w:rPr>
            </w:pPr>
            <w:r>
              <w:rPr>
                <w:rFonts w:ascii="Calibri" w:hAnsi="Calibri" w:cs="Calibri"/>
                <w:sz w:val="15"/>
                <w:szCs w:val="15"/>
              </w:rPr>
              <w:t xml:space="preserve">Treasury</w:t>
            </w:r>
          </w:p>
        </w:tc>
        <w:tc>
          <w:tcPr>
            <w:tcW w:w="1584" w:type="dxa"/>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FRS.CSH.02.01.02</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Receipting Branch list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FRS.CSH.02.05.15.01</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Working days of the holding period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I</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tcPr>
          <w:p>
            <w:pPr>
              <w:spacing w:after="0"/>
              <w:rPr>
                <w:rFonts w:ascii="Calibri" w:hAnsi="Calibri" w:cs="Calibri"/>
                <w:sz w:val="15"/>
                <w:szCs w:val="15"/>
              </w:rPr>
            </w:pPr>
            <w:r>
              <w:rPr>
                <w:rFonts w:ascii="Calibri" w:hAnsi="Calibri" w:cs="Calibri"/>
                <w:sz w:val="15"/>
                <w:szCs w:val="15"/>
              </w:rPr>
              <w:t xml:space="preserve">R04 Insurers</w:t>
            </w:r>
          </w:p>
        </w:tc>
        <w:tc>
          <w:tcPr>
            <w:tcW w:w="1440" w:type="dxa"/>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OR Received From, Bank Name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FRS.CSH.02.05.13</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H.2</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FRS.CSH.05.01.08</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FRS.CSH.06.01</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tcPr>
          <w:p>
            <w:pPr>
              <w:keepNext/>
              <w:spacing w:after="0"/>
              <w:rPr>
                <w:rFonts w:ascii="Calibri" w:hAnsi="Calibri" w:cs="Calibri"/>
                <w:sz w:val="15"/>
                <w:szCs w:val="15"/>
              </w:rPr>
            </w:pPr>
            <w:r>
              <w:rPr>
                <w:rFonts w:ascii="Calibri" w:hAnsi="Calibri" w:cs="Calibri"/>
                <w:sz w:val="15"/>
                <w:szCs w:val="15"/>
              </w:rPr>
              <w:t xml:space="preserve">PMS and the vault</w:t>
            </w:r>
          </w:p>
        </w:tc>
        <w:tc>
          <w:tcPr>
            <w:tcW w:w="1584" w:type="dxa"/>
          </w:tcPr>
          <w:p>
            <w:pPr>
              <w:keepNext/>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tcPr>
          <w:p>
            <w:pPr>
              <w:keepNext/>
              <w:spacing w:after="0"/>
              <w:rPr>
                <w:rFonts w:ascii="Calibri" w:hAnsi="Calibri" w:cs="Calibri"/>
                <w:sz w:val="15"/>
                <w:szCs w:val="15"/>
              </w:rPr>
            </w:pPr>
            <w:r>
              <w:rPr>
                <w:rFonts w:ascii="Calibri" w:hAnsi="Calibri" w:cs="Calibri"/>
                <w:sz w:val="15"/>
                <w:szCs w:val="15"/>
              </w:rPr>
              <w:t xml:space="preserve">Cashiering</w:t>
            </w:r>
          </w:p>
        </w:tc>
        <w:tc>
          <w:tcPr>
            <w:tcW w:w="1368" w:type="dxa"/>
          </w:tcPr>
          <w:p>
            <w:pPr>
              <w:keepNext/>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keepNext/>
              <w:spacing w:after="0"/>
              <w:rPr>
                <w:rFonts w:ascii="Calibri" w:hAnsi="Calibri" w:cs="Calibri"/>
                <w:sz w:val="15"/>
                <w:szCs w:val="15"/>
              </w:rPr>
            </w:pPr>
            <w:r>
              <w:rPr>
                <w:rFonts w:ascii="Calibri" w:hAnsi="Calibri" w:cs="Calibri"/>
                <w:sz w:val="15"/>
                <w:szCs w:val="15"/>
              </w:rPr>
              <w:t xml:space="preserve">Go-live</w:t>
            </w:r>
          </w:p>
        </w:tc>
        <w:tc>
          <w:tcPr>
            <w:tcW w:w="1440" w:type="dxa"/>
          </w:tcPr>
          <w:p>
            <w:pPr>
              <w:keepNext/>
              <w:spacing w:after="0"/>
              <w:rPr>
                <w:rFonts w:ascii="Calibri" w:hAnsi="Calibri" w:cs="Calibri"/>
                <w:sz w:val="15"/>
                <w:szCs w:val="15"/>
              </w:rPr>
            </w:pPr>
            <w:r>
              <w:rPr>
                <w:rFonts w:ascii="Calibri" w:hAnsi="Calibri" w:cs="Calibri"/>
                <w:sz w:val="15"/>
                <w:szCs w:val="15"/>
              </w:rPr>
              <w:t xml:space="preserve">FRS.CSH.05.02</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tcPr>
          <w:p>
            <w:pPr>
              <w:keepNext/>
              <w:spacing w:after="0"/>
              <w:rPr>
                <w:rFonts w:ascii="Calibri" w:hAnsi="Calibri" w:cs="Calibri"/>
                <w:sz w:val="15"/>
                <w:szCs w:val="15"/>
              </w:rPr>
            </w:pPr>
            <w:r>
              <w:rPr>
                <w:rFonts w:ascii="Calibri" w:hAnsi="Calibri" w:cs="Calibri"/>
                <w:sz w:val="15"/>
                <w:szCs w:val="15"/>
              </w:rPr>
              <w:t xml:space="preserve">OBPCS, PMS, TFS, banks</w:t>
            </w:r>
          </w:p>
        </w:tc>
        <w:tc>
          <w:tcPr>
            <w:tcW w:w="1584" w:type="dxa"/>
          </w:tcPr>
          <w:p>
            <w:pPr>
              <w:keepNext/>
              <w:spacing w:after="0"/>
              <w:rPr>
                <w:rFonts w:ascii="Calibri" w:hAnsi="Calibri" w:cs="Calibri"/>
                <w:sz w:val="15"/>
                <w:szCs w:val="15"/>
              </w:rPr>
            </w:pPr>
            <w:r>
              <w:rPr>
                <w:rFonts w:ascii="Calibri" w:hAnsi="Calibri" w:cs="Calibri"/>
                <w:sz w:val="15"/>
                <w:szCs w:val="15"/>
              </w:rPr>
              <w:t xml:space="preserve">Cashiering Setup (Appendix D)</w:t>
            </w:r>
          </w:p>
        </w:tc>
        <w:tc>
          <w:tcPr>
            <w:tcW w:w="1440" w:type="dxa"/>
          </w:tcPr>
          <w:p>
            <w:pPr>
              <w:keepNext/>
              <w:spacing w:after="0"/>
              <w:rPr>
                <w:rFonts w:ascii="Calibri" w:hAnsi="Calibri" w:cs="Calibri"/>
                <w:sz w:val="15"/>
                <w:szCs w:val="15"/>
              </w:rPr>
            </w:pPr>
            <w:r>
              <w:rPr>
                <w:rFonts w:ascii="Calibri" w:hAnsi="Calibri" w:cs="Calibri"/>
                <w:sz w:val="15"/>
                <w:szCs w:val="15"/>
              </w:rPr>
              <w:t xml:space="preserve">BDOI IT; Cashiering</w:t>
            </w:r>
          </w:p>
        </w:tc>
        <w:tc>
          <w:tcPr>
            <w:tcW w:w="1368" w:type="dxa"/>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keepNext/>
              <w:spacing w:after="0"/>
              <w:rPr>
                <w:rFonts w:ascii="Calibri" w:hAnsi="Calibri" w:cs="Calibri"/>
                <w:sz w:val="15"/>
                <w:szCs w:val="15"/>
              </w:rPr>
            </w:pPr>
            <w:r>
              <w:rPr>
                <w:rFonts w:ascii="Calibri" w:hAnsi="Calibri" w:cs="Calibri"/>
                <w:sz w:val="15"/>
                <w:szCs w:val="15"/>
              </w:rPr>
              <w:t xml:space="preserve">Input CFG-044</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numPr>
          <w:ilvl w:val="0"/>
          <w:numId w:val="0"/>
        </w:numPr>
        <w:rPr>
          <w:rFonts w:ascii="Calibri" w:hAnsi="Calibri" w:cs="Calibri"/>
        </w:rPr>
      </w:pPr>
      <w:r>
        <w:rPr>
          <w:rFonts w:ascii="Calibri" w:hAnsi="Calibri" w:cs="Calibri"/>
        </w:rPr>
        <w:t xml:space="preserve">Q.1 BRD requirement to FR items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6912"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32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BRQID.001</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6912" w:type="dxa"/>
          </w:tcPr>
          <w:p>
            <w:pPr>
              <w:spacing w:after="0"/>
              <w:rPr>
                <w:rFonts w:ascii="Calibri" w:hAnsi="Calibri" w:cs="Calibri"/>
                <w:sz w:val="14"/>
                <w:szCs w:val="14"/>
              </w:rPr>
            </w:pPr>
            <w:r>
              <w:rPr>
                <w:rFonts w:ascii="Calibri" w:hAnsi="Calibri" w:cs="Calibri"/>
                <w:sz w:val="14"/>
                <w:szCs w:val="14"/>
              </w:rPr>
              <w:t xml:space="preserve">FRS.CSH.01.01, FRS.CSH.01.02</w:t>
            </w:r>
          </w:p>
        </w:tc>
        <w:tc>
          <w:tcPr>
            <w:tcW w:w="432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BRQID.002</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6912" w:type="dxa"/>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432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BRQID.003</w:t>
            </w:r>
          </w:p>
        </w:tc>
        <w:tc>
          <w:tcPr>
            <w:tcW w:w="1584" w:type="dxa"/>
          </w:tcPr>
          <w:p>
            <w:pPr>
              <w:spacing w:after="0"/>
              <w:rPr>
                <w:rFonts w:ascii="Calibri" w:hAnsi="Calibri" w:cs="Calibri"/>
                <w:sz w:val="14"/>
                <w:szCs w:val="14"/>
              </w:rPr>
            </w:pPr>
            <w:r>
              <w:rPr>
                <w:rFonts w:ascii="Calibri" w:hAnsi="Calibri" w:cs="Calibri"/>
                <w:sz w:val="14"/>
                <w:szCs w:val="14"/>
              </w:rPr>
              <w:t xml:space="preserve">p.80</w:t>
            </w:r>
          </w:p>
        </w:tc>
        <w:tc>
          <w:tcPr>
            <w:tcW w:w="6912" w:type="dxa"/>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432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BRQID.004</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6912" w:type="dxa"/>
          </w:tcPr>
          <w:p>
            <w:pPr>
              <w:spacing w:after="0"/>
              <w:rPr>
                <w:rFonts w:ascii="Calibri" w:hAnsi="Calibri" w:cs="Calibri"/>
                <w:sz w:val="14"/>
                <w:szCs w:val="14"/>
              </w:rPr>
            </w:pPr>
            <w:r>
              <w:rPr>
                <w:rFonts w:ascii="Calibri" w:hAnsi="Calibri" w:cs="Calibri"/>
                <w:sz w:val="14"/>
                <w:szCs w:val="14"/>
              </w:rPr>
              <w:t xml:space="preserve">FRS.CSH.06.03, FRS.CSH.10.01</w:t>
            </w:r>
          </w:p>
        </w:tc>
        <w:tc>
          <w:tcPr>
            <w:tcW w:w="4320" w:type="dxa"/>
          </w:tcPr>
          <w:p>
            <w:pPr>
              <w:spacing w:after="0"/>
              <w:rPr>
                <w:rFonts w:ascii="Calibri" w:hAnsi="Calibri" w:cs="Calibri"/>
                <w:sz w:val="14"/>
                <w:szCs w:val="14"/>
              </w:rPr>
            </w:pPr>
            <w:r>
              <w:rPr>
                <w:rFonts w:ascii="Calibri" w:hAnsi="Calibri" w:cs="Calibri"/>
                <w:sz w:val="14"/>
                <w:szCs w:val="14"/>
              </w:rPr>
              <w:t xml:space="preserve">TC-OP-130.1 to 130.2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BRQID.005</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FRS.CSH.10.02</w:t>
            </w:r>
          </w:p>
        </w:tc>
        <w:tc>
          <w:tcPr>
            <w:tcW w:w="4320" w:type="dxa"/>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BRQID.006</w:t>
            </w:r>
          </w:p>
        </w:tc>
        <w:tc>
          <w:tcPr>
            <w:tcW w:w="1584" w:type="dxa"/>
          </w:tcPr>
          <w:p>
            <w:pPr>
              <w:spacing w:after="0"/>
              <w:rPr>
                <w:rFonts w:ascii="Calibri" w:hAnsi="Calibri" w:cs="Calibri"/>
                <w:sz w:val="14"/>
                <w:szCs w:val="14"/>
              </w:rPr>
            </w:pPr>
            <w:r>
              <w:rPr>
                <w:rFonts w:ascii="Calibri" w:hAnsi="Calibri" w:cs="Calibri"/>
                <w:sz w:val="14"/>
                <w:szCs w:val="14"/>
              </w:rPr>
              <w:t xml:space="preserve">p.82-83</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432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BRQID.007</w:t>
            </w:r>
          </w:p>
        </w:tc>
        <w:tc>
          <w:tcPr>
            <w:tcW w:w="1584" w:type="dxa"/>
          </w:tcPr>
          <w:p>
            <w:pPr>
              <w:spacing w:after="0"/>
              <w:rPr>
                <w:rFonts w:ascii="Calibri" w:hAnsi="Calibri" w:cs="Calibri"/>
                <w:sz w:val="14"/>
                <w:szCs w:val="14"/>
              </w:rPr>
            </w:pPr>
            <w:r>
              <w:rPr>
                <w:rFonts w:ascii="Calibri" w:hAnsi="Calibri" w:cs="Calibri"/>
                <w:sz w:val="14"/>
                <w:szCs w:val="14"/>
              </w:rPr>
              <w:t xml:space="preserve">annex p.3</w:t>
            </w:r>
          </w:p>
        </w:tc>
        <w:tc>
          <w:tcPr>
            <w:tcW w:w="6912" w:type="dxa"/>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4320" w:type="dxa"/>
          </w:tcPr>
          <w:p>
            <w:pPr>
              <w:spacing w:after="0"/>
              <w:rPr>
                <w:rFonts w:ascii="Calibri" w:hAnsi="Calibri" w:cs="Calibri"/>
                <w:sz w:val="14"/>
                <w:szCs w:val="14"/>
              </w:rPr>
            </w:pPr>
            <w:r>
              <w:rPr>
                <w:rFonts w:ascii="Calibri" w:hAnsi="Calibri" w:cs="Calibri"/>
                <w:sz w:val="14"/>
                <w:szCs w:val="14"/>
              </w:rPr>
              <w:t xml:space="preserve">TC-OP-004.1 to 004.4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CSHID.001</w:t>
            </w:r>
          </w:p>
        </w:tc>
        <w:tc>
          <w:tcPr>
            <w:tcW w:w="1584" w:type="dxa"/>
          </w:tcPr>
          <w:p>
            <w:pPr>
              <w:spacing w:after="0"/>
              <w:rPr>
                <w:rFonts w:ascii="Calibri" w:hAnsi="Calibri" w:cs="Calibri"/>
                <w:sz w:val="14"/>
                <w:szCs w:val="14"/>
              </w:rPr>
            </w:pPr>
            <w:r>
              <w:rPr>
                <w:rFonts w:ascii="Calibri" w:hAnsi="Calibri" w:cs="Calibri"/>
                <w:sz w:val="14"/>
                <w:szCs w:val="14"/>
              </w:rPr>
              <w:t xml:space="preserve">p.86-87</w:t>
            </w:r>
          </w:p>
        </w:tc>
        <w:tc>
          <w:tcPr>
            <w:tcW w:w="6912" w:type="dxa"/>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4320" w:type="dxa"/>
          </w:tcPr>
          <w:p>
            <w:pPr>
              <w:spacing w:after="0"/>
              <w:rPr>
                <w:rFonts w:ascii="Calibri" w:hAnsi="Calibri" w:cs="Calibri"/>
                <w:sz w:val="14"/>
                <w:szCs w:val="14"/>
              </w:rPr>
            </w:pPr>
            <w:r>
              <w:rPr>
                <w:rFonts w:ascii="Calibri" w:hAnsi="Calibri" w:cs="Calibri"/>
                <w:sz w:val="14"/>
                <w:szCs w:val="14"/>
              </w:rPr>
              <w:t xml:space="preserve">TC-OP-011.1 to 011.4 (9 cases); TC-OP-013.1 to 013.3 (4 cases); 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CSHID.002</w:t>
            </w:r>
          </w:p>
        </w:tc>
        <w:tc>
          <w:tcPr>
            <w:tcW w:w="1584" w:type="dxa"/>
          </w:tcPr>
          <w:p>
            <w:pPr>
              <w:spacing w:after="0"/>
              <w:rPr>
                <w:rFonts w:ascii="Calibri" w:hAnsi="Calibri" w:cs="Calibri"/>
                <w:sz w:val="14"/>
                <w:szCs w:val="14"/>
              </w:rPr>
            </w:pPr>
            <w:r>
              <w:rPr>
                <w:rFonts w:ascii="Calibri" w:hAnsi="Calibri" w:cs="Calibri"/>
                <w:sz w:val="14"/>
                <w:szCs w:val="14"/>
              </w:rPr>
              <w:t xml:space="preserve">p.87-88</w:t>
            </w:r>
          </w:p>
        </w:tc>
        <w:tc>
          <w:tcPr>
            <w:tcW w:w="6912" w:type="dxa"/>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4320" w:type="dxa"/>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CSHID.003</w:t>
            </w:r>
          </w:p>
        </w:tc>
        <w:tc>
          <w:tcPr>
            <w:tcW w:w="1584" w:type="dxa"/>
          </w:tcPr>
          <w:p>
            <w:pPr>
              <w:spacing w:after="0"/>
              <w:rPr>
                <w:rFonts w:ascii="Calibri" w:hAnsi="Calibri" w:cs="Calibri"/>
                <w:sz w:val="14"/>
                <w:szCs w:val="14"/>
              </w:rPr>
            </w:pPr>
            <w:r>
              <w:rPr>
                <w:rFonts w:ascii="Calibri" w:hAnsi="Calibri" w:cs="Calibri"/>
                <w:sz w:val="14"/>
                <w:szCs w:val="14"/>
              </w:rPr>
              <w:t xml:space="preserve">p.88-89</w:t>
            </w:r>
          </w:p>
        </w:tc>
        <w:tc>
          <w:tcPr>
            <w:tcW w:w="6912" w:type="dxa"/>
          </w:tcPr>
          <w:p>
            <w:pPr>
              <w:spacing w:after="0"/>
              <w:rPr>
                <w:rFonts w:ascii="Calibri" w:hAnsi="Calibri" w:cs="Calibri"/>
                <w:sz w:val="14"/>
                <w:szCs w:val="14"/>
              </w:rPr>
            </w:pPr>
            <w:r>
              <w:rPr>
                <w:rFonts w:ascii="Calibri" w:hAnsi="Calibri" w:cs="Calibri"/>
                <w:sz w:val="14"/>
                <w:szCs w:val="14"/>
              </w:rPr>
              <w:t xml:space="preserve">FRS.CSH.03.01, FRS.CSH.03.01.06</w:t>
            </w:r>
          </w:p>
        </w:tc>
        <w:tc>
          <w:tcPr>
            <w:tcW w:w="432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CSHID.004</w:t>
            </w:r>
          </w:p>
        </w:tc>
        <w:tc>
          <w:tcPr>
            <w:tcW w:w="1584" w:type="dxa"/>
          </w:tcPr>
          <w:p>
            <w:pPr>
              <w:spacing w:after="0"/>
              <w:rPr>
                <w:rFonts w:ascii="Calibri" w:hAnsi="Calibri" w:cs="Calibri"/>
                <w:sz w:val="14"/>
                <w:szCs w:val="14"/>
              </w:rPr>
            </w:pPr>
            <w:r>
              <w:rPr>
                <w:rFonts w:ascii="Calibri" w:hAnsi="Calibri" w:cs="Calibri"/>
                <w:sz w:val="14"/>
                <w:szCs w:val="14"/>
              </w:rPr>
              <w:t xml:space="preserve">p.89-90</w:t>
            </w:r>
          </w:p>
        </w:tc>
        <w:tc>
          <w:tcPr>
            <w:tcW w:w="6912" w:type="dxa"/>
          </w:tcPr>
          <w:p>
            <w:pPr>
              <w:spacing w:after="0"/>
              <w:rPr>
                <w:rFonts w:ascii="Calibri" w:hAnsi="Calibri" w:cs="Calibri"/>
                <w:sz w:val="14"/>
                <w:szCs w:val="14"/>
              </w:rPr>
            </w:pPr>
            <w:r>
              <w:rPr>
                <w:rFonts w:ascii="Calibri" w:hAnsi="Calibri" w:cs="Calibri"/>
                <w:sz w:val="14"/>
                <w:szCs w:val="14"/>
              </w:rPr>
              <w:t xml:space="preserve">FRS.CSH.04.01</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CSHID.005</w:t>
            </w:r>
          </w:p>
        </w:tc>
        <w:tc>
          <w:tcPr>
            <w:tcW w:w="1584" w:type="dxa"/>
          </w:tcPr>
          <w:p>
            <w:pPr>
              <w:spacing w:after="0"/>
              <w:rPr>
                <w:rFonts w:ascii="Calibri" w:hAnsi="Calibri" w:cs="Calibri"/>
                <w:sz w:val="14"/>
                <w:szCs w:val="14"/>
              </w:rPr>
            </w:pPr>
            <w:r>
              <w:rPr>
                <w:rFonts w:ascii="Calibri" w:hAnsi="Calibri" w:cs="Calibri"/>
                <w:sz w:val="14"/>
                <w:szCs w:val="14"/>
              </w:rPr>
              <w:t xml:space="preserve">p.90-91</w:t>
            </w:r>
          </w:p>
        </w:tc>
        <w:tc>
          <w:tcPr>
            <w:tcW w:w="6912" w:type="dxa"/>
          </w:tcPr>
          <w:p>
            <w:pPr>
              <w:spacing w:after="0"/>
              <w:rPr>
                <w:rFonts w:ascii="Calibri" w:hAnsi="Calibri" w:cs="Calibri"/>
                <w:sz w:val="14"/>
                <w:szCs w:val="14"/>
              </w:rPr>
            </w:pPr>
            <w:r>
              <w:rPr>
                <w:rFonts w:ascii="Calibri" w:hAnsi="Calibri" w:cs="Calibri"/>
                <w:sz w:val="14"/>
                <w:szCs w:val="14"/>
              </w:rPr>
              <w:t xml:space="preserve">FRS.CSH.04.01, FRS.CSH.04.01.06</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CSHID.006</w:t>
            </w:r>
          </w:p>
        </w:tc>
        <w:tc>
          <w:tcPr>
            <w:tcW w:w="1584" w:type="dxa"/>
          </w:tcPr>
          <w:p>
            <w:pPr>
              <w:spacing w:after="0"/>
              <w:rPr>
                <w:rFonts w:ascii="Calibri" w:hAnsi="Calibri" w:cs="Calibri"/>
                <w:sz w:val="14"/>
                <w:szCs w:val="14"/>
              </w:rPr>
            </w:pPr>
            <w:r>
              <w:rPr>
                <w:rFonts w:ascii="Calibri" w:hAnsi="Calibri" w:cs="Calibri"/>
                <w:sz w:val="14"/>
                <w:szCs w:val="14"/>
              </w:rPr>
              <w:t xml:space="preserve">p.91-92</w:t>
            </w:r>
          </w:p>
        </w:tc>
        <w:tc>
          <w:tcPr>
            <w:tcW w:w="6912" w:type="dxa"/>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432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CSHID.007</w:t>
            </w:r>
          </w:p>
        </w:tc>
        <w:tc>
          <w:tcPr>
            <w:tcW w:w="1584" w:type="dxa"/>
          </w:tcPr>
          <w:p>
            <w:pPr>
              <w:spacing w:after="0"/>
              <w:rPr>
                <w:rFonts w:ascii="Calibri" w:hAnsi="Calibri" w:cs="Calibri"/>
                <w:sz w:val="14"/>
                <w:szCs w:val="14"/>
              </w:rPr>
            </w:pPr>
            <w:r>
              <w:rPr>
                <w:rFonts w:ascii="Calibri" w:hAnsi="Calibri" w:cs="Calibri"/>
                <w:sz w:val="14"/>
                <w:szCs w:val="14"/>
              </w:rPr>
              <w:t xml:space="preserve">p.92</w:t>
            </w:r>
          </w:p>
        </w:tc>
        <w:tc>
          <w:tcPr>
            <w:tcW w:w="6912" w:type="dxa"/>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432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CSHID.008</w:t>
            </w:r>
          </w:p>
        </w:tc>
        <w:tc>
          <w:tcPr>
            <w:tcW w:w="1584" w:type="dxa"/>
          </w:tcPr>
          <w:p>
            <w:pPr>
              <w:spacing w:after="0"/>
              <w:rPr>
                <w:rFonts w:ascii="Calibri" w:hAnsi="Calibri" w:cs="Calibri"/>
                <w:sz w:val="14"/>
                <w:szCs w:val="14"/>
              </w:rPr>
            </w:pPr>
            <w:r>
              <w:rPr>
                <w:rFonts w:ascii="Calibri" w:hAnsi="Calibri" w:cs="Calibri"/>
                <w:sz w:val="14"/>
                <w:szCs w:val="14"/>
              </w:rPr>
              <w:t xml:space="preserve">p.92-95</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4320" w:type="dxa"/>
          </w:tcPr>
          <w:p>
            <w:pPr>
              <w:spacing w:after="0"/>
              <w:rPr>
                <w:rFonts w:ascii="Calibri" w:hAnsi="Calibri" w:cs="Calibri"/>
                <w:sz w:val="14"/>
                <w:szCs w:val="14"/>
              </w:rPr>
            </w:pPr>
            <w:r>
              <w:rPr>
                <w:rFonts w:ascii="Calibri" w:hAnsi="Calibri" w:cs="Calibri"/>
                <w:sz w:val="14"/>
                <w:szCs w:val="14"/>
              </w:rPr>
              <w:t xml:space="preserve">TC-OP-015.1 to 015.4 (6 cases); TC-OP-016.1 to 016.3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CSHID.009</w:t>
            </w:r>
          </w:p>
        </w:tc>
        <w:tc>
          <w:tcPr>
            <w:tcW w:w="1584" w:type="dxa"/>
          </w:tcPr>
          <w:p>
            <w:pPr>
              <w:spacing w:after="0"/>
              <w:rPr>
                <w:rFonts w:ascii="Calibri" w:hAnsi="Calibri" w:cs="Calibri"/>
                <w:sz w:val="14"/>
                <w:szCs w:val="14"/>
              </w:rPr>
            </w:pPr>
            <w:r>
              <w:rPr>
                <w:rFonts w:ascii="Calibri" w:hAnsi="Calibri" w:cs="Calibri"/>
                <w:sz w:val="14"/>
                <w:szCs w:val="14"/>
              </w:rPr>
              <w:t xml:space="preserve">annex p.4-6</w:t>
            </w:r>
          </w:p>
        </w:tc>
        <w:tc>
          <w:tcPr>
            <w:tcW w:w="6912"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CSHID.010</w:t>
            </w:r>
          </w:p>
        </w:tc>
        <w:tc>
          <w:tcPr>
            <w:tcW w:w="1584" w:type="dxa"/>
          </w:tcPr>
          <w:p>
            <w:pPr>
              <w:spacing w:after="0"/>
              <w:rPr>
                <w:rFonts w:ascii="Calibri" w:hAnsi="Calibri" w:cs="Calibri"/>
                <w:sz w:val="14"/>
                <w:szCs w:val="14"/>
              </w:rPr>
            </w:pPr>
            <w:r>
              <w:rPr>
                <w:rFonts w:ascii="Calibri" w:hAnsi="Calibri" w:cs="Calibri"/>
                <w:sz w:val="14"/>
                <w:szCs w:val="14"/>
              </w:rPr>
              <w:t xml:space="preserve">p.96-97</w:t>
            </w:r>
          </w:p>
        </w:tc>
        <w:tc>
          <w:tcPr>
            <w:tcW w:w="6912" w:type="dxa"/>
          </w:tcPr>
          <w:p>
            <w:pPr>
              <w:spacing w:after="0"/>
              <w:rPr>
                <w:rFonts w:ascii="Calibri" w:hAnsi="Calibri" w:cs="Calibri"/>
                <w:sz w:val="14"/>
                <w:szCs w:val="14"/>
              </w:rPr>
            </w:pPr>
            <w:r>
              <w:rPr>
                <w:rFonts w:ascii="Calibri" w:hAnsi="Calibri" w:cs="Calibri"/>
                <w:sz w:val="14"/>
                <w:szCs w:val="14"/>
              </w:rPr>
              <w:t xml:space="preserve">FRS.CSH.08.01, FRS.CSH.08.01.04</w:t>
            </w:r>
          </w:p>
        </w:tc>
        <w:tc>
          <w:tcPr>
            <w:tcW w:w="432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CSHID.011</w:t>
            </w:r>
          </w:p>
        </w:tc>
        <w:tc>
          <w:tcPr>
            <w:tcW w:w="1584" w:type="dxa"/>
          </w:tcPr>
          <w:p>
            <w:pPr>
              <w:spacing w:after="0"/>
              <w:rPr>
                <w:rFonts w:ascii="Calibri" w:hAnsi="Calibri" w:cs="Calibri"/>
                <w:sz w:val="14"/>
                <w:szCs w:val="14"/>
              </w:rPr>
            </w:pPr>
            <w:r>
              <w:rPr>
                <w:rFonts w:ascii="Calibri" w:hAnsi="Calibri" w:cs="Calibri"/>
                <w:sz w:val="14"/>
                <w:szCs w:val="14"/>
              </w:rPr>
              <w:t xml:space="preserve">p.97-98</w:t>
            </w:r>
          </w:p>
        </w:tc>
        <w:tc>
          <w:tcPr>
            <w:tcW w:w="6912" w:type="dxa"/>
          </w:tcPr>
          <w:p>
            <w:pPr>
              <w:spacing w:after="0"/>
              <w:rPr>
                <w:rFonts w:ascii="Calibri" w:hAnsi="Calibri" w:cs="Calibri"/>
                <w:sz w:val="14"/>
                <w:szCs w:val="14"/>
              </w:rPr>
            </w:pPr>
            <w:r>
              <w:rPr>
                <w:rFonts w:ascii="Calibri" w:hAnsi="Calibri" w:cs="Calibri"/>
                <w:sz w:val="14"/>
                <w:szCs w:val="14"/>
              </w:rPr>
              <w:t xml:space="preserve">FRS.CSH.02.01.14, FRS.CSH.08.03</w:t>
            </w:r>
          </w:p>
        </w:tc>
        <w:tc>
          <w:tcPr>
            <w:tcW w:w="432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CSHID.012</w:t>
            </w:r>
          </w:p>
        </w:tc>
        <w:tc>
          <w:tcPr>
            <w:tcW w:w="1584" w:type="dxa"/>
          </w:tcPr>
          <w:p>
            <w:pPr>
              <w:spacing w:after="0"/>
              <w:rPr>
                <w:rFonts w:ascii="Calibri" w:hAnsi="Calibri" w:cs="Calibri"/>
                <w:sz w:val="14"/>
                <w:szCs w:val="14"/>
              </w:rPr>
            </w:pPr>
            <w:r>
              <w:rPr>
                <w:rFonts w:ascii="Calibri" w:hAnsi="Calibri" w:cs="Calibri"/>
                <w:sz w:val="14"/>
                <w:szCs w:val="14"/>
              </w:rPr>
              <w:t xml:space="preserve">p.98</w:t>
            </w:r>
          </w:p>
        </w:tc>
        <w:tc>
          <w:tcPr>
            <w:tcW w:w="6912" w:type="dxa"/>
          </w:tcPr>
          <w:p>
            <w:pPr>
              <w:spacing w:after="0"/>
              <w:rPr>
                <w:rFonts w:ascii="Calibri" w:hAnsi="Calibri" w:cs="Calibri"/>
                <w:sz w:val="14"/>
                <w:szCs w:val="14"/>
              </w:rPr>
            </w:pPr>
            <w:r>
              <w:rPr>
                <w:rFonts w:ascii="Calibri" w:hAnsi="Calibri" w:cs="Calibri"/>
                <w:sz w:val="14"/>
                <w:szCs w:val="14"/>
              </w:rPr>
              <w:t xml:space="preserve">FRS.CSH.03.01, FRS.CSH.03.01.09</w:t>
            </w:r>
          </w:p>
        </w:tc>
        <w:tc>
          <w:tcPr>
            <w:tcW w:w="4320" w:type="dxa"/>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CSHID.013</w:t>
            </w:r>
          </w:p>
        </w:tc>
        <w:tc>
          <w:tcPr>
            <w:tcW w:w="1584" w:type="dxa"/>
          </w:tcPr>
          <w:p>
            <w:pPr>
              <w:spacing w:after="0"/>
              <w:rPr>
                <w:rFonts w:ascii="Calibri" w:hAnsi="Calibri" w:cs="Calibri"/>
                <w:sz w:val="14"/>
                <w:szCs w:val="14"/>
              </w:rPr>
            </w:pPr>
            <w:r>
              <w:rPr>
                <w:rFonts w:ascii="Calibri" w:hAnsi="Calibri" w:cs="Calibri"/>
                <w:sz w:val="14"/>
                <w:szCs w:val="14"/>
              </w:rPr>
              <w:t xml:space="preserve">p.98-99</w:t>
            </w:r>
          </w:p>
        </w:tc>
        <w:tc>
          <w:tcPr>
            <w:tcW w:w="6912" w:type="dxa"/>
          </w:tcPr>
          <w:p>
            <w:pPr>
              <w:spacing w:after="0"/>
              <w:rPr>
                <w:rFonts w:ascii="Calibri" w:hAnsi="Calibri" w:cs="Calibri"/>
                <w:sz w:val="14"/>
                <w:szCs w:val="14"/>
              </w:rPr>
            </w:pPr>
            <w:r>
              <w:rPr>
                <w:rFonts w:ascii="Calibri" w:hAnsi="Calibri" w:cs="Calibri"/>
                <w:sz w:val="14"/>
                <w:szCs w:val="14"/>
              </w:rPr>
              <w:t xml:space="preserve">FRS.CSH.04.01, FRS.CSH.04.01.10</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CSHID.014</w:t>
            </w:r>
          </w:p>
        </w:tc>
        <w:tc>
          <w:tcPr>
            <w:tcW w:w="1584" w:type="dxa"/>
          </w:tcPr>
          <w:p>
            <w:pPr>
              <w:spacing w:after="0"/>
              <w:rPr>
                <w:rFonts w:ascii="Calibri" w:hAnsi="Calibri" w:cs="Calibri"/>
                <w:sz w:val="14"/>
                <w:szCs w:val="14"/>
              </w:rPr>
            </w:pPr>
            <w:r>
              <w:rPr>
                <w:rFonts w:ascii="Calibri" w:hAnsi="Calibri" w:cs="Calibri"/>
                <w:sz w:val="14"/>
                <w:szCs w:val="14"/>
              </w:rPr>
              <w:t xml:space="preserve">p.99</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FRS.CSH.02.05.15</w:t>
            </w:r>
          </w:p>
        </w:tc>
        <w:tc>
          <w:tcPr>
            <w:tcW w:w="432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CSHID.015</w:t>
            </w:r>
          </w:p>
        </w:tc>
        <w:tc>
          <w:tcPr>
            <w:tcW w:w="1584" w:type="dxa"/>
          </w:tcPr>
          <w:p>
            <w:pPr>
              <w:spacing w:after="0"/>
              <w:rPr>
                <w:rFonts w:ascii="Calibri" w:hAnsi="Calibri" w:cs="Calibri"/>
                <w:sz w:val="14"/>
                <w:szCs w:val="14"/>
              </w:rPr>
            </w:pPr>
            <w:r>
              <w:rPr>
                <w:rFonts w:ascii="Calibri" w:hAnsi="Calibri" w:cs="Calibri"/>
                <w:sz w:val="14"/>
                <w:szCs w:val="14"/>
              </w:rPr>
              <w:t xml:space="preserve">p.100</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FRS.CSH.02.05.09</w:t>
            </w:r>
          </w:p>
        </w:tc>
        <w:tc>
          <w:tcPr>
            <w:tcW w:w="432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CSHID.016</w:t>
            </w:r>
          </w:p>
        </w:tc>
        <w:tc>
          <w:tcPr>
            <w:tcW w:w="1584" w:type="dxa"/>
          </w:tcPr>
          <w:p>
            <w:pPr>
              <w:spacing w:after="0"/>
              <w:rPr>
                <w:rFonts w:ascii="Calibri" w:hAnsi="Calibri" w:cs="Calibri"/>
                <w:sz w:val="14"/>
                <w:szCs w:val="14"/>
              </w:rPr>
            </w:pPr>
            <w:r>
              <w:rPr>
                <w:rFonts w:ascii="Calibri" w:hAnsi="Calibri" w:cs="Calibri"/>
                <w:sz w:val="14"/>
                <w:szCs w:val="14"/>
              </w:rPr>
              <w:t xml:space="preserve">p.100-101; annex p.4 and 6-7</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432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CSHID.017</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6912" w:type="dxa"/>
          </w:tcPr>
          <w:p>
            <w:pPr>
              <w:spacing w:after="0"/>
              <w:rPr>
                <w:rFonts w:ascii="Calibri" w:hAnsi="Calibri" w:cs="Calibri"/>
                <w:sz w:val="14"/>
                <w:szCs w:val="14"/>
              </w:rPr>
            </w:pPr>
            <w:r>
              <w:rPr>
                <w:rFonts w:ascii="Calibri" w:hAnsi="Calibri" w:cs="Calibri"/>
                <w:sz w:val="14"/>
                <w:szCs w:val="14"/>
              </w:rPr>
              <w:t xml:space="preserve">FRS.CSH.09.01, FRS.CSH.09.01.05</w:t>
            </w:r>
          </w:p>
        </w:tc>
        <w:tc>
          <w:tcPr>
            <w:tcW w:w="432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CSHID.018</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6912" w:type="dxa"/>
          </w:tcPr>
          <w:p>
            <w:pPr>
              <w:spacing w:after="0"/>
              <w:rPr>
                <w:rFonts w:ascii="Calibri" w:hAnsi="Calibri" w:cs="Calibri"/>
                <w:sz w:val="14"/>
                <w:szCs w:val="14"/>
              </w:rPr>
            </w:pPr>
            <w:r>
              <w:rPr>
                <w:rFonts w:ascii="Calibri" w:hAnsi="Calibri" w:cs="Calibri"/>
                <w:sz w:val="14"/>
                <w:szCs w:val="14"/>
              </w:rPr>
              <w:t xml:space="preserve">FRS.CSH.09.01</w:t>
            </w:r>
          </w:p>
        </w:tc>
        <w:tc>
          <w:tcPr>
            <w:tcW w:w="432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CSHID.019</w:t>
            </w:r>
          </w:p>
        </w:tc>
        <w:tc>
          <w:tcPr>
            <w:tcW w:w="1584" w:type="dxa"/>
          </w:tcPr>
          <w:p>
            <w:pPr>
              <w:spacing w:after="0"/>
              <w:rPr>
                <w:rFonts w:ascii="Calibri" w:hAnsi="Calibri" w:cs="Calibri"/>
                <w:sz w:val="14"/>
                <w:szCs w:val="14"/>
              </w:rPr>
            </w:pPr>
            <w:r>
              <w:rPr>
                <w:rFonts w:ascii="Calibri" w:hAnsi="Calibri" w:cs="Calibri"/>
                <w:sz w:val="14"/>
                <w:szCs w:val="14"/>
              </w:rPr>
              <w:t xml:space="preserve">p.102-103</w:t>
            </w:r>
          </w:p>
        </w:tc>
        <w:tc>
          <w:tcPr>
            <w:tcW w:w="6912" w:type="dxa"/>
          </w:tcPr>
          <w:p>
            <w:pPr>
              <w:spacing w:after="0"/>
              <w:rPr>
                <w:rFonts w:ascii="Calibri" w:hAnsi="Calibri" w:cs="Calibri"/>
                <w:sz w:val="14"/>
                <w:szCs w:val="14"/>
              </w:rPr>
            </w:pPr>
            <w:r>
              <w:rPr>
                <w:rFonts w:ascii="Calibri" w:hAnsi="Calibri" w:cs="Calibri"/>
                <w:sz w:val="14"/>
                <w:szCs w:val="14"/>
              </w:rPr>
              <w:t xml:space="preserve">FRS.CSH.02.04, FRS.CSH.02.04.17</w:t>
            </w:r>
          </w:p>
        </w:tc>
        <w:tc>
          <w:tcPr>
            <w:tcW w:w="432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CSHID.020</w:t>
            </w:r>
          </w:p>
        </w:tc>
        <w:tc>
          <w:tcPr>
            <w:tcW w:w="1584" w:type="dxa"/>
          </w:tcPr>
          <w:p>
            <w:pPr>
              <w:spacing w:after="0"/>
              <w:rPr>
                <w:rFonts w:ascii="Calibri" w:hAnsi="Calibri" w:cs="Calibri"/>
                <w:sz w:val="14"/>
                <w:szCs w:val="14"/>
              </w:rPr>
            </w:pPr>
            <w:r>
              <w:rPr>
                <w:rFonts w:ascii="Calibri" w:hAnsi="Calibri" w:cs="Calibri"/>
                <w:sz w:val="14"/>
                <w:szCs w:val="14"/>
              </w:rPr>
              <w:t xml:space="preserve">p.103-104</w:t>
            </w:r>
          </w:p>
        </w:tc>
        <w:tc>
          <w:tcPr>
            <w:tcW w:w="6912" w:type="dxa"/>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4320" w:type="dxa"/>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CSHID.021</w:t>
            </w:r>
          </w:p>
        </w:tc>
        <w:tc>
          <w:tcPr>
            <w:tcW w:w="1584" w:type="dxa"/>
          </w:tcPr>
          <w:p>
            <w:pPr>
              <w:spacing w:after="0"/>
              <w:rPr>
                <w:rFonts w:ascii="Calibri" w:hAnsi="Calibri" w:cs="Calibri"/>
                <w:sz w:val="14"/>
                <w:szCs w:val="14"/>
              </w:rPr>
            </w:pPr>
            <w:r>
              <w:rPr>
                <w:rFonts w:ascii="Calibri" w:hAnsi="Calibri" w:cs="Calibri"/>
                <w:sz w:val="14"/>
                <w:szCs w:val="14"/>
              </w:rPr>
              <w:t xml:space="preserve">p.104</w:t>
            </w:r>
          </w:p>
        </w:tc>
        <w:tc>
          <w:tcPr>
            <w:tcW w:w="6912" w:type="dxa"/>
          </w:tcPr>
          <w:p>
            <w:pPr>
              <w:spacing w:after="0"/>
              <w:rPr>
                <w:rFonts w:ascii="Calibri" w:hAnsi="Calibri" w:cs="Calibri"/>
                <w:sz w:val="14"/>
                <w:szCs w:val="14"/>
              </w:rPr>
            </w:pPr>
            <w:r>
              <w:rPr>
                <w:rFonts w:ascii="Calibri" w:hAnsi="Calibri" w:cs="Calibri"/>
                <w:sz w:val="14"/>
                <w:szCs w:val="14"/>
              </w:rPr>
              <w:t xml:space="preserve">FRS.CSH.02.01.15, FRS.CSH.06.01</w:t>
            </w:r>
          </w:p>
        </w:tc>
        <w:tc>
          <w:tcPr>
            <w:tcW w:w="4320" w:type="dxa"/>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CSHID.022</w:t>
            </w:r>
          </w:p>
        </w:tc>
        <w:tc>
          <w:tcPr>
            <w:tcW w:w="1584" w:type="dxa"/>
          </w:tcPr>
          <w:p>
            <w:pPr>
              <w:spacing w:after="0"/>
              <w:rPr>
                <w:rFonts w:ascii="Calibri" w:hAnsi="Calibri" w:cs="Calibri"/>
                <w:sz w:val="14"/>
                <w:szCs w:val="14"/>
              </w:rPr>
            </w:pPr>
            <w:r>
              <w:rPr>
                <w:rFonts w:ascii="Calibri" w:hAnsi="Calibri" w:cs="Calibri"/>
                <w:sz w:val="14"/>
                <w:szCs w:val="14"/>
              </w:rPr>
              <w:t xml:space="preserve">p.105</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FRS.CSH.02.05.11</w:t>
            </w:r>
          </w:p>
        </w:tc>
        <w:tc>
          <w:tcPr>
            <w:tcW w:w="4320" w:type="dxa"/>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CSHID.023</w:t>
            </w:r>
          </w:p>
        </w:tc>
        <w:tc>
          <w:tcPr>
            <w:tcW w:w="1584" w:type="dxa"/>
          </w:tcPr>
          <w:p>
            <w:pPr>
              <w:spacing w:after="0"/>
              <w:rPr>
                <w:rFonts w:ascii="Calibri" w:hAnsi="Calibri" w:cs="Calibri"/>
                <w:sz w:val="14"/>
                <w:szCs w:val="14"/>
              </w:rPr>
            </w:pPr>
            <w:r>
              <w:rPr>
                <w:rFonts w:ascii="Calibri" w:hAnsi="Calibri" w:cs="Calibri"/>
                <w:sz w:val="14"/>
                <w:szCs w:val="14"/>
              </w:rPr>
              <w:t xml:space="preserve">p.105; p.314-316</w:t>
            </w:r>
          </w:p>
        </w:tc>
        <w:tc>
          <w:tcPr>
            <w:tcW w:w="6912" w:type="dxa"/>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432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CSHID.024</w:t>
            </w:r>
          </w:p>
        </w:tc>
        <w:tc>
          <w:tcPr>
            <w:tcW w:w="1584" w:type="dxa"/>
          </w:tcPr>
          <w:p>
            <w:pPr>
              <w:spacing w:after="0"/>
              <w:rPr>
                <w:rFonts w:ascii="Calibri" w:hAnsi="Calibri" w:cs="Calibri"/>
                <w:sz w:val="14"/>
                <w:szCs w:val="14"/>
              </w:rPr>
            </w:pPr>
            <w:r>
              <w:rPr>
                <w:rFonts w:ascii="Calibri" w:hAnsi="Calibri" w:cs="Calibri"/>
                <w:sz w:val="14"/>
                <w:szCs w:val="14"/>
              </w:rPr>
              <w:t xml:space="preserve">p.105-106</w:t>
            </w:r>
          </w:p>
        </w:tc>
        <w:tc>
          <w:tcPr>
            <w:tcW w:w="6912" w:type="dxa"/>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432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CSHID.025</w:t>
            </w:r>
          </w:p>
        </w:tc>
        <w:tc>
          <w:tcPr>
            <w:tcW w:w="1584" w:type="dxa"/>
          </w:tcPr>
          <w:p>
            <w:pPr>
              <w:spacing w:after="0"/>
              <w:rPr>
                <w:rFonts w:ascii="Calibri" w:hAnsi="Calibri" w:cs="Calibri"/>
                <w:sz w:val="14"/>
                <w:szCs w:val="14"/>
              </w:rPr>
            </w:pPr>
            <w:r>
              <w:rPr>
                <w:rFonts w:ascii="Calibri" w:hAnsi="Calibri" w:cs="Calibri"/>
                <w:sz w:val="14"/>
                <w:szCs w:val="14"/>
              </w:rPr>
              <w:t xml:space="preserve">p.106-107</w:t>
            </w:r>
          </w:p>
        </w:tc>
        <w:tc>
          <w:tcPr>
            <w:tcW w:w="6912" w:type="dxa"/>
          </w:tcPr>
          <w:p>
            <w:pPr>
              <w:spacing w:after="0"/>
              <w:rPr>
                <w:rFonts w:ascii="Calibri" w:hAnsi="Calibri" w:cs="Calibri"/>
                <w:sz w:val="14"/>
                <w:szCs w:val="14"/>
              </w:rPr>
            </w:pPr>
            <w:r>
              <w:rPr>
                <w:rFonts w:ascii="Calibri" w:hAnsi="Calibri" w:cs="Calibri"/>
                <w:sz w:val="14"/>
                <w:szCs w:val="14"/>
              </w:rPr>
              <w:t xml:space="preserve">FRS.CSH.06.02</w:t>
            </w:r>
          </w:p>
        </w:tc>
        <w:tc>
          <w:tcPr>
            <w:tcW w:w="432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CSHID.026</w:t>
            </w:r>
          </w:p>
        </w:tc>
        <w:tc>
          <w:tcPr>
            <w:tcW w:w="1584" w:type="dxa"/>
          </w:tcPr>
          <w:p>
            <w:pPr>
              <w:spacing w:after="0"/>
              <w:rPr>
                <w:rFonts w:ascii="Calibri" w:hAnsi="Calibri" w:cs="Calibri"/>
                <w:sz w:val="14"/>
                <w:szCs w:val="14"/>
              </w:rPr>
            </w:pPr>
            <w:r>
              <w:rPr>
                <w:rFonts w:ascii="Calibri" w:hAnsi="Calibri" w:cs="Calibri"/>
                <w:sz w:val="14"/>
                <w:szCs w:val="14"/>
              </w:rPr>
              <w:t xml:space="preserve">p.67-69, 186-188 (deleted)</w:t>
            </w:r>
          </w:p>
        </w:tc>
        <w:tc>
          <w:tcPr>
            <w:tcW w:w="6912"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keepNext/>
              <w:spacing w:after="0"/>
              <w:rPr>
                <w:rFonts w:ascii="Calibri" w:hAnsi="Calibri" w:cs="Calibri"/>
                <w:sz w:val="14"/>
                <w:szCs w:val="14"/>
              </w:rPr>
            </w:pPr>
            <w:r>
              <w:rPr>
                <w:rFonts w:ascii="Calibri" w:hAnsi="Calibri" w:cs="Calibri"/>
                <w:sz w:val="14"/>
                <w:szCs w:val="14"/>
              </w:rPr>
              <w:t xml:space="preserve">CSHID.027</w:t>
            </w:r>
          </w:p>
        </w:tc>
        <w:tc>
          <w:tcPr>
            <w:tcW w:w="1584" w:type="dxa"/>
          </w:tcPr>
          <w:p>
            <w:pPr>
              <w:keepNext/>
              <w:spacing w:after="0"/>
              <w:rPr>
                <w:rFonts w:ascii="Calibri" w:hAnsi="Calibri" w:cs="Calibri"/>
                <w:sz w:val="14"/>
                <w:szCs w:val="14"/>
              </w:rPr>
            </w:pPr>
            <w:r>
              <w:rPr>
                <w:rFonts w:ascii="Calibri" w:hAnsi="Calibri" w:cs="Calibri"/>
                <w:sz w:val="14"/>
                <w:szCs w:val="14"/>
              </w:rPr>
              <w:t xml:space="preserve">p.67-69, 186-188 (deleted)</w:t>
            </w:r>
          </w:p>
        </w:tc>
        <w:tc>
          <w:tcPr>
            <w:tcW w:w="6912" w:type="dxa"/>
          </w:tcPr>
          <w:p>
            <w:pPr>
              <w:keepNext/>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keepNext/>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tcPr>
          <w:p>
            <w:pPr>
              <w:keepNext/>
              <w:spacing w:after="0"/>
              <w:rPr>
                <w:rFonts w:ascii="Calibri" w:hAnsi="Calibri" w:cs="Calibri"/>
                <w:sz w:val="14"/>
                <w:szCs w:val="14"/>
              </w:rPr>
            </w:pPr>
            <w:r>
              <w:rPr>
                <w:rFonts w:ascii="Calibri" w:hAnsi="Calibri" w:cs="Calibri"/>
                <w:sz w:val="14"/>
                <w:szCs w:val="14"/>
              </w:rPr>
              <w:t xml:space="preserve">DBMID.001</w:t>
            </w:r>
          </w:p>
        </w:tc>
        <w:tc>
          <w:tcPr>
            <w:tcW w:w="1584" w:type="dxa"/>
          </w:tcPr>
          <w:p>
            <w:pPr>
              <w:keepNext/>
              <w:spacing w:after="0"/>
              <w:rPr>
                <w:rFonts w:ascii="Calibri" w:hAnsi="Calibri" w:cs="Calibri"/>
                <w:sz w:val="14"/>
                <w:szCs w:val="14"/>
              </w:rPr>
            </w:pPr>
            <w:r>
              <w:rPr>
                <w:rFonts w:ascii="Calibri" w:hAnsi="Calibri" w:cs="Calibri"/>
                <w:sz w:val="14"/>
                <w:szCs w:val="14"/>
              </w:rPr>
              <w:t xml:space="preserve">p.109</w:t>
            </w:r>
          </w:p>
        </w:tc>
        <w:tc>
          <w:tcPr>
            <w:tcW w:w="6912" w:type="dxa"/>
          </w:tcPr>
          <w:p>
            <w:pPr>
              <w:keepNext/>
              <w:spacing w:after="0"/>
              <w:rPr>
                <w:rFonts w:ascii="Calibri" w:hAnsi="Calibri" w:cs="Calibri"/>
                <w:sz w:val="14"/>
                <w:szCs w:val="14"/>
              </w:rPr>
            </w:pPr>
            <w:r>
              <w:rPr>
                <w:rFonts w:ascii="Calibri" w:hAnsi="Calibri" w:cs="Calibri"/>
                <w:sz w:val="14"/>
                <w:szCs w:val="14"/>
              </w:rPr>
              <w:t xml:space="preserve">FRS.CSH.10.01</w:t>
            </w:r>
          </w:p>
        </w:tc>
        <w:tc>
          <w:tcPr>
            <w:tcW w:w="4320" w:type="dxa"/>
          </w:tcPr>
          <w:p>
            <w:pPr>
              <w:keepNext/>
              <w:spacing w:after="0"/>
              <w:rPr>
                <w:rFonts w:ascii="Calibri" w:hAnsi="Calibri" w:cs="Calibri"/>
                <w:sz w:val="14"/>
                <w:szCs w:val="14"/>
              </w:rPr>
            </w:pPr>
            <w:r>
              <w:rPr>
                <w:rFonts w:ascii="Calibri" w:hAnsi="Calibri" w:cs="Calibri"/>
                <w:sz w:val="14"/>
                <w:szCs w:val="14"/>
              </w:rPr>
              <w:t xml:space="preserve">TC-OP-120.1 to 120.2 (3 cases); TC-OP-121.1 to 121.2 (3 cases)</w:t>
            </w:r>
          </w:p>
        </w:tc>
      </w:tr>
      <w:tr>
        <w:trPr>
          <w:cantSplit/>
        </w:trPr>
        <w:tc>
          <w:tcPr>
            <w:tcW w:w="1440" w:type="dxa"/>
          </w:tcPr>
          <w:p>
            <w:pPr>
              <w:spacing w:after="0"/>
              <w:rPr>
                <w:rFonts w:ascii="Calibri" w:hAnsi="Calibri" w:cs="Calibri"/>
                <w:sz w:val="14"/>
                <w:szCs w:val="14"/>
              </w:rPr>
            </w:pPr>
            <w:r>
              <w:rPr>
                <w:rFonts w:ascii="Calibri" w:hAnsi="Calibri" w:cs="Calibri"/>
                <w:sz w:val="14"/>
                <w:szCs w:val="14"/>
              </w:rPr>
              <w:t xml:space="preserve">MKTID.013</w:t>
            </w:r>
          </w:p>
        </w:tc>
        <w:tc>
          <w:tcPr>
            <w:tcW w:w="1584" w:type="dxa"/>
          </w:tcPr>
          <w:p>
            <w:pPr>
              <w:spacing w:after="0"/>
              <w:rPr>
                <w:rFonts w:ascii="Calibri" w:hAnsi="Calibri" w:cs="Calibri"/>
                <w:sz w:val="14"/>
                <w:szCs w:val="14"/>
              </w:rPr>
            </w:pPr>
            <w:r>
              <w:rPr>
                <w:rFonts w:ascii="Calibri" w:hAnsi="Calibri" w:cs="Calibri"/>
                <w:sz w:val="14"/>
                <w:szCs w:val="14"/>
              </w:rPr>
              <w:t xml:space="preserve">p.107-108</w:t>
            </w:r>
          </w:p>
        </w:tc>
        <w:tc>
          <w:tcPr>
            <w:tcW w:w="6912" w:type="dxa"/>
          </w:tcPr>
          <w:p>
            <w:pPr>
              <w:spacing w:after="0"/>
              <w:rPr>
                <w:rFonts w:ascii="Calibri" w:hAnsi="Calibri" w:cs="Calibri"/>
                <w:sz w:val="14"/>
                <w:szCs w:val="14"/>
              </w:rPr>
            </w:pPr>
            <w:r>
              <w:rPr>
                <w:rFonts w:ascii="Calibri" w:hAnsi="Calibri" w:cs="Calibri"/>
                <w:sz w:val="14"/>
                <w:szCs w:val="14"/>
              </w:rPr>
              <w:t xml:space="preserve">FRS.CSH.02.05.13</w:t>
            </w:r>
          </w:p>
        </w:tc>
        <w:tc>
          <w:tcPr>
            <w:tcW w:w="4320" w:type="dxa"/>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Q.2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472"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 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FRS.OPS.002.04</w:t>
            </w:r>
          </w:p>
        </w:tc>
        <w:tc>
          <w:tcPr>
            <w:tcW w:w="5472" w:type="dxa"/>
          </w:tcPr>
          <w:p>
            <w:pPr>
              <w:spacing w:after="0"/>
              <w:rPr>
                <w:rFonts w:ascii="Calibri" w:hAnsi="Calibri" w:cs="Calibri"/>
                <w:sz w:val="14"/>
                <w:szCs w:val="14"/>
              </w:rPr>
            </w:pPr>
            <w:r>
              <w:rPr>
                <w:rFonts w:ascii="Calibri" w:hAnsi="Calibri" w:cs="Calibri"/>
                <w:sz w:val="14"/>
                <w:szCs w:val="14"/>
              </w:rPr>
              <w:t xml:space="preserve">BRQID.002</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FRS.OPS.002.05</w:t>
            </w:r>
          </w:p>
        </w:tc>
        <w:tc>
          <w:tcPr>
            <w:tcW w:w="5472" w:type="dxa"/>
          </w:tcPr>
          <w:p>
            <w:pPr>
              <w:spacing w:after="0"/>
              <w:rPr>
                <w:rFonts w:ascii="Calibri" w:hAnsi="Calibri" w:cs="Calibri"/>
                <w:sz w:val="14"/>
                <w:szCs w:val="14"/>
              </w:rPr>
            </w:pPr>
            <w:r>
              <w:rPr>
                <w:rFonts w:ascii="Calibri" w:hAnsi="Calibri" w:cs="Calibri"/>
                <w:sz w:val="14"/>
                <w:szCs w:val="14"/>
              </w:rPr>
              <w:t xml:space="preserve">BRQID.002</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FRS.CSH.01.01</w:t>
            </w:r>
          </w:p>
        </w:tc>
        <w:tc>
          <w:tcPr>
            <w:tcW w:w="5472" w:type="dxa"/>
          </w:tcPr>
          <w:p>
            <w:pPr>
              <w:spacing w:after="0"/>
              <w:rPr>
                <w:rFonts w:ascii="Calibri" w:hAnsi="Calibri" w:cs="Calibri"/>
                <w:sz w:val="14"/>
                <w:szCs w:val="14"/>
              </w:rPr>
            </w:pPr>
            <w:r>
              <w:rPr>
                <w:rFonts w:ascii="Calibri" w:hAnsi="Calibri" w:cs="Calibri"/>
                <w:sz w:val="14"/>
                <w:szCs w:val="14"/>
              </w:rPr>
              <w:t xml:space="preserve">BRQID.001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FRS.CSH.01.02</w:t>
            </w:r>
          </w:p>
        </w:tc>
        <w:tc>
          <w:tcPr>
            <w:tcW w:w="5472" w:type="dxa"/>
          </w:tcPr>
          <w:p>
            <w:pPr>
              <w:spacing w:after="0"/>
              <w:rPr>
                <w:rFonts w:ascii="Calibri" w:hAnsi="Calibri" w:cs="Calibri"/>
                <w:sz w:val="14"/>
                <w:szCs w:val="14"/>
              </w:rPr>
            </w:pPr>
            <w:r>
              <w:rPr>
                <w:rFonts w:ascii="Calibri" w:hAnsi="Calibri" w:cs="Calibri"/>
                <w:sz w:val="14"/>
                <w:szCs w:val="14"/>
              </w:rPr>
              <w:t xml:space="preserve">BRQID.001, BRQID.002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FRS.CSH.01.03.05</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FRS.CSH.02.01.02</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FRS.CSH.02.01.14</w:t>
            </w:r>
          </w:p>
        </w:tc>
        <w:tc>
          <w:tcPr>
            <w:tcW w:w="5472" w:type="dxa"/>
          </w:tcPr>
          <w:p>
            <w:pPr>
              <w:spacing w:after="0"/>
              <w:rPr>
                <w:rFonts w:ascii="Calibri" w:hAnsi="Calibri" w:cs="Calibri"/>
                <w:sz w:val="14"/>
                <w:szCs w:val="14"/>
              </w:rPr>
            </w:pPr>
            <w:r>
              <w:rPr>
                <w:rFonts w:ascii="Calibri" w:hAnsi="Calibri" w:cs="Calibri"/>
                <w:sz w:val="14"/>
                <w:szCs w:val="14"/>
              </w:rPr>
              <w:t xml:space="preserve">CSHID.011</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FRS.CSH.02.01.15</w:t>
            </w:r>
          </w:p>
        </w:tc>
        <w:tc>
          <w:tcPr>
            <w:tcW w:w="5472" w:type="dxa"/>
          </w:tcPr>
          <w:p>
            <w:pPr>
              <w:spacing w:after="0"/>
              <w:rPr>
                <w:rFonts w:ascii="Calibri" w:hAnsi="Calibri" w:cs="Calibri"/>
                <w:sz w:val="14"/>
                <w:szCs w:val="14"/>
              </w:rPr>
            </w:pPr>
            <w:r>
              <w:rPr>
                <w:rFonts w:ascii="Calibri" w:hAnsi="Calibri" w:cs="Calibri"/>
                <w:sz w:val="14"/>
                <w:szCs w:val="14"/>
              </w:rPr>
              <w:t xml:space="preserve">CSHID.001, CSHID.021</w:t>
            </w:r>
          </w:p>
        </w:tc>
        <w:tc>
          <w:tcPr>
            <w:tcW w:w="6480" w:type="dxa"/>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FRS.CSH.02.01.16</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w:t>
            </w:r>
          </w:p>
        </w:tc>
        <w:tc>
          <w:tcPr>
            <w:tcW w:w="5472" w:type="dxa"/>
          </w:tcPr>
          <w:p>
            <w:pPr>
              <w:spacing w:after="0"/>
              <w:rPr>
                <w:rFonts w:ascii="Calibri" w:hAnsi="Calibri" w:cs="Calibri"/>
                <w:sz w:val="14"/>
                <w:szCs w:val="14"/>
              </w:rPr>
            </w:pPr>
            <w:r>
              <w:rPr>
                <w:rFonts w:ascii="Calibri" w:hAnsi="Calibri" w:cs="Calibri"/>
                <w:sz w:val="14"/>
                <w:szCs w:val="14"/>
              </w:rPr>
              <w:t xml:space="preserve">CSHID.002, CSHID.007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TC-OP-012.1 to 012.2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TC-OP-094.1 to 094.2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FRS.CSH.02.02.10</w:t>
            </w:r>
          </w:p>
        </w:tc>
        <w:tc>
          <w:tcPr>
            <w:tcW w:w="5472" w:type="dxa"/>
          </w:tcPr>
          <w:p>
            <w:pPr>
              <w:spacing w:after="0"/>
              <w:rPr>
                <w:rFonts w:ascii="Calibri" w:hAnsi="Calibri" w:cs="Calibri"/>
                <w:sz w:val="14"/>
                <w:szCs w:val="14"/>
              </w:rPr>
            </w:pPr>
            <w:r>
              <w:rPr>
                <w:rFonts w:ascii="Calibri" w:hAnsi="Calibri" w:cs="Calibri"/>
                <w:sz w:val="14"/>
                <w:szCs w:val="14"/>
              </w:rPr>
              <w:t xml:space="preserve">CSHID.002</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FRS.CSH.02.03.06</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w:t>
            </w:r>
          </w:p>
        </w:tc>
        <w:tc>
          <w:tcPr>
            <w:tcW w:w="5472" w:type="dxa"/>
          </w:tcPr>
          <w:p>
            <w:pPr>
              <w:spacing w:after="0"/>
              <w:rPr>
                <w:rFonts w:ascii="Calibri" w:hAnsi="Calibri" w:cs="Calibri"/>
                <w:sz w:val="14"/>
                <w:szCs w:val="14"/>
              </w:rPr>
            </w:pPr>
            <w:r>
              <w:rPr>
                <w:rFonts w:ascii="Calibri" w:hAnsi="Calibri" w:cs="Calibri"/>
                <w:sz w:val="14"/>
                <w:szCs w:val="14"/>
              </w:rPr>
              <w:t xml:space="preserve">CSHID.019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FRS.CSH.02.04.05</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FRS.CSH.02.04.17</w:t>
            </w:r>
          </w:p>
        </w:tc>
        <w:tc>
          <w:tcPr>
            <w:tcW w:w="5472" w:type="dxa"/>
          </w:tcPr>
          <w:p>
            <w:pPr>
              <w:spacing w:after="0"/>
              <w:rPr>
                <w:rFonts w:ascii="Calibri" w:hAnsi="Calibri" w:cs="Calibri"/>
                <w:sz w:val="14"/>
                <w:szCs w:val="14"/>
              </w:rPr>
            </w:pPr>
            <w:r>
              <w:rPr>
                <w:rFonts w:ascii="Calibri" w:hAnsi="Calibri" w:cs="Calibri"/>
                <w:sz w:val="14"/>
                <w:szCs w:val="14"/>
              </w:rPr>
              <w:t xml:space="preserve">CSHID.019</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CSHID.006, CSHID.014, CSHID.015, CSHID.016, CSHID.022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FRS.CSH.02.05.08</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FRS.CSH.02.05.08.03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FRS.CSH.02.05.09</w:t>
            </w:r>
          </w:p>
        </w:tc>
        <w:tc>
          <w:tcPr>
            <w:tcW w:w="5472" w:type="dxa"/>
          </w:tcPr>
          <w:p>
            <w:pPr>
              <w:spacing w:after="0"/>
              <w:rPr>
                <w:rFonts w:ascii="Calibri" w:hAnsi="Calibri" w:cs="Calibri"/>
                <w:sz w:val="14"/>
                <w:szCs w:val="14"/>
              </w:rPr>
            </w:pPr>
            <w:r>
              <w:rPr>
                <w:rFonts w:ascii="Calibri" w:hAnsi="Calibri" w:cs="Calibri"/>
                <w:sz w:val="14"/>
                <w:szCs w:val="14"/>
              </w:rPr>
              <w:t xml:space="preserve">CSHID.015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FRS.CSH.02.05.10</w:t>
            </w:r>
          </w:p>
        </w:tc>
        <w:tc>
          <w:tcPr>
            <w:tcW w:w="5472" w:type="dxa"/>
          </w:tcPr>
          <w:p>
            <w:pPr>
              <w:spacing w:after="0"/>
              <w:rPr>
                <w:rFonts w:ascii="Calibri" w:hAnsi="Calibri" w:cs="Calibri"/>
                <w:sz w:val="14"/>
                <w:szCs w:val="14"/>
              </w:rPr>
            </w:pPr>
            <w:r>
              <w:rPr>
                <w:rFonts w:ascii="Calibri" w:hAnsi="Calibri" w:cs="Calibri"/>
                <w:sz w:val="14"/>
                <w:szCs w:val="14"/>
              </w:rPr>
              <w:t xml:space="preserve">BRQID.007</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TC-OP-019.1 to 019.2 (3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FRS.CSH.02.05.11</w:t>
            </w:r>
          </w:p>
        </w:tc>
        <w:tc>
          <w:tcPr>
            <w:tcW w:w="5472" w:type="dxa"/>
          </w:tcPr>
          <w:p>
            <w:pPr>
              <w:spacing w:after="0"/>
              <w:rPr>
                <w:rFonts w:ascii="Calibri" w:hAnsi="Calibri" w:cs="Calibri"/>
                <w:sz w:val="14"/>
                <w:szCs w:val="14"/>
              </w:rPr>
            </w:pPr>
            <w:r>
              <w:rPr>
                <w:rFonts w:ascii="Calibri" w:hAnsi="Calibri" w:cs="Calibri"/>
                <w:sz w:val="14"/>
                <w:szCs w:val="14"/>
              </w:rPr>
              <w:t xml:space="preserve">CSHID.022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FRS.CSH.02.05.12</w:t>
            </w:r>
          </w:p>
        </w:tc>
        <w:tc>
          <w:tcPr>
            <w:tcW w:w="5472" w:type="dxa"/>
          </w:tcPr>
          <w:p>
            <w:pPr>
              <w:spacing w:after="0"/>
              <w:rPr>
                <w:rFonts w:ascii="Calibri" w:hAnsi="Calibri" w:cs="Calibri"/>
                <w:sz w:val="14"/>
                <w:szCs w:val="14"/>
              </w:rPr>
            </w:pPr>
            <w:r>
              <w:rPr>
                <w:rFonts w:ascii="Calibri" w:hAnsi="Calibri" w:cs="Calibri"/>
                <w:sz w:val="14"/>
                <w:szCs w:val="14"/>
              </w:rPr>
              <w:t xml:space="preserve">CSHID.016</w:t>
            </w:r>
          </w:p>
        </w:tc>
        <w:tc>
          <w:tcPr>
            <w:tcW w:w="648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FRS.CSH.02.05.13</w:t>
            </w:r>
          </w:p>
        </w:tc>
        <w:tc>
          <w:tcPr>
            <w:tcW w:w="5472" w:type="dxa"/>
          </w:tcPr>
          <w:p>
            <w:pPr>
              <w:spacing w:after="0"/>
              <w:rPr>
                <w:rFonts w:ascii="Calibri" w:hAnsi="Calibri" w:cs="Calibri"/>
                <w:sz w:val="14"/>
                <w:szCs w:val="14"/>
              </w:rPr>
            </w:pPr>
            <w:r>
              <w:rPr>
                <w:rFonts w:ascii="Calibri" w:hAnsi="Calibri" w:cs="Calibri"/>
                <w:sz w:val="14"/>
                <w:szCs w:val="14"/>
              </w:rPr>
              <w:t xml:space="preserve">MKTID.013</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TC-OP-113.1 to 113.4 (8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FRS.CSH.02.05.14</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FRS.CSH.02.05.15</w:t>
            </w:r>
          </w:p>
        </w:tc>
        <w:tc>
          <w:tcPr>
            <w:tcW w:w="5472" w:type="dxa"/>
          </w:tcPr>
          <w:p>
            <w:pPr>
              <w:spacing w:after="0"/>
              <w:rPr>
                <w:rFonts w:ascii="Calibri" w:hAnsi="Calibri" w:cs="Calibri"/>
                <w:sz w:val="14"/>
                <w:szCs w:val="14"/>
              </w:rPr>
            </w:pPr>
            <w:r>
              <w:rPr>
                <w:rFonts w:ascii="Calibri" w:hAnsi="Calibri" w:cs="Calibri"/>
                <w:sz w:val="14"/>
                <w:szCs w:val="14"/>
              </w:rPr>
              <w:t xml:space="preserve">CSHID.014</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FRS.CSH.02.05.16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TC-OP-006.1 to 006.3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w:t>
            </w:r>
          </w:p>
        </w:tc>
        <w:tc>
          <w:tcPr>
            <w:tcW w:w="5472" w:type="dxa"/>
          </w:tcPr>
          <w:p>
            <w:pPr>
              <w:spacing w:after="0"/>
              <w:rPr>
                <w:rFonts w:ascii="Calibri" w:hAnsi="Calibri" w:cs="Calibri"/>
                <w:sz w:val="14"/>
                <w:szCs w:val="14"/>
              </w:rPr>
            </w:pPr>
            <w:r>
              <w:rPr>
                <w:rFonts w:ascii="Calibri" w:hAnsi="Calibri" w:cs="Calibri"/>
                <w:sz w:val="14"/>
                <w:szCs w:val="14"/>
              </w:rPr>
              <w:t xml:space="preserve">CSHID.002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FRS.CSH.02.06.04</w:t>
            </w:r>
          </w:p>
        </w:tc>
        <w:tc>
          <w:tcPr>
            <w:tcW w:w="5472" w:type="dxa"/>
          </w:tcPr>
          <w:p>
            <w:pPr>
              <w:spacing w:after="0"/>
              <w:rPr>
                <w:rFonts w:ascii="Calibri" w:hAnsi="Calibri" w:cs="Calibri"/>
                <w:sz w:val="14"/>
                <w:szCs w:val="14"/>
              </w:rPr>
            </w:pPr>
            <w:r>
              <w:rPr>
                <w:rFonts w:ascii="Calibri" w:hAnsi="Calibri" w:cs="Calibri"/>
                <w:sz w:val="14"/>
                <w:szCs w:val="14"/>
              </w:rPr>
              <w:t xml:space="preserve">CSHID.023</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FRS.CSH.03.01.05 (2nd)</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FRS.CSH.03.01.06</w:t>
            </w:r>
          </w:p>
        </w:tc>
        <w:tc>
          <w:tcPr>
            <w:tcW w:w="5472" w:type="dxa"/>
          </w:tcPr>
          <w:p>
            <w:pPr>
              <w:spacing w:after="0"/>
              <w:rPr>
                <w:rFonts w:ascii="Calibri" w:hAnsi="Calibri" w:cs="Calibri"/>
                <w:sz w:val="14"/>
                <w:szCs w:val="14"/>
              </w:rPr>
            </w:pPr>
            <w:r>
              <w:rPr>
                <w:rFonts w:ascii="Calibri" w:hAnsi="Calibri" w:cs="Calibri"/>
                <w:sz w:val="14"/>
                <w:szCs w:val="14"/>
              </w:rPr>
              <w:t xml:space="preserve">CSHID.003</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FRS.CSH.03.01.09</w:t>
            </w:r>
          </w:p>
        </w:tc>
        <w:tc>
          <w:tcPr>
            <w:tcW w:w="5472" w:type="dxa"/>
          </w:tcPr>
          <w:p>
            <w:pPr>
              <w:spacing w:after="0"/>
              <w:rPr>
                <w:rFonts w:ascii="Calibri" w:hAnsi="Calibri" w:cs="Calibri"/>
                <w:sz w:val="14"/>
                <w:szCs w:val="14"/>
              </w:rPr>
            </w:pPr>
            <w:r>
              <w:rPr>
                <w:rFonts w:ascii="Calibri" w:hAnsi="Calibri" w:cs="Calibri"/>
                <w:sz w:val="14"/>
                <w:szCs w:val="14"/>
              </w:rPr>
              <w:t xml:space="preserve">CSHID.012</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FRS.CSH.03.01.11</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CSHID.004, CSHID.005, CSHID.013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FRS.CSH.04.01.06</w:t>
            </w:r>
          </w:p>
        </w:tc>
        <w:tc>
          <w:tcPr>
            <w:tcW w:w="5472" w:type="dxa"/>
          </w:tcPr>
          <w:p>
            <w:pPr>
              <w:spacing w:after="0"/>
              <w:rPr>
                <w:rFonts w:ascii="Calibri" w:hAnsi="Calibri" w:cs="Calibri"/>
                <w:sz w:val="14"/>
                <w:szCs w:val="14"/>
              </w:rPr>
            </w:pPr>
            <w:r>
              <w:rPr>
                <w:rFonts w:ascii="Calibri" w:hAnsi="Calibri" w:cs="Calibri"/>
                <w:sz w:val="14"/>
                <w:szCs w:val="14"/>
              </w:rPr>
              <w:t xml:space="preserve">CSHID.005</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TC-OP-014.1 to 014.3 (4 cases); TC-OP-057.1 to 057.2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FRS.CSH.04.01.10</w:t>
            </w:r>
          </w:p>
        </w:tc>
        <w:tc>
          <w:tcPr>
            <w:tcW w:w="5472" w:type="dxa"/>
          </w:tcPr>
          <w:p>
            <w:pPr>
              <w:spacing w:after="0"/>
              <w:rPr>
                <w:rFonts w:ascii="Calibri" w:hAnsi="Calibri" w:cs="Calibri"/>
                <w:sz w:val="14"/>
                <w:szCs w:val="14"/>
              </w:rPr>
            </w:pPr>
            <w:r>
              <w:rPr>
                <w:rFonts w:ascii="Calibri" w:hAnsi="Calibri" w:cs="Calibri"/>
                <w:sz w:val="14"/>
                <w:szCs w:val="14"/>
              </w:rPr>
              <w:t xml:space="preserve">CSHID.013</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FRS.CSH.04.01.12</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w:t>
            </w:r>
          </w:p>
        </w:tc>
        <w:tc>
          <w:tcPr>
            <w:tcW w:w="5472" w:type="dxa"/>
          </w:tcPr>
          <w:p>
            <w:pPr>
              <w:spacing w:after="0"/>
              <w:rPr>
                <w:rFonts w:ascii="Calibri" w:hAnsi="Calibri" w:cs="Calibri"/>
                <w:sz w:val="14"/>
                <w:szCs w:val="14"/>
              </w:rPr>
            </w:pPr>
            <w:r>
              <w:rPr>
                <w:rFonts w:ascii="Calibri" w:hAnsi="Calibri" w:cs="Calibri"/>
                <w:sz w:val="14"/>
                <w:szCs w:val="14"/>
              </w:rPr>
              <w:t xml:space="preserve">BRQID.005, BRQID.006, CSHID.008, 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TC-OP-016.1 to 016.3 (4 cases); TC-OP-131.1 to 131.2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FRS.CSH.05.01.05</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TC-OP-019.1 to 019.2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FRS.CSH.05.01.13</w:t>
            </w:r>
          </w:p>
        </w:tc>
        <w:tc>
          <w:tcPr>
            <w:tcW w:w="5472" w:type="dxa"/>
          </w:tcPr>
          <w:p>
            <w:pPr>
              <w:spacing w:after="0"/>
              <w:rPr>
                <w:rFonts w:ascii="Calibri" w:hAnsi="Calibri" w:cs="Calibri"/>
                <w:sz w:val="14"/>
                <w:szCs w:val="14"/>
              </w:rPr>
            </w:pPr>
            <w:r>
              <w:rPr>
                <w:rFonts w:ascii="Calibri" w:hAnsi="Calibri" w:cs="Calibri"/>
                <w:sz w:val="14"/>
                <w:szCs w:val="14"/>
              </w:rPr>
              <w:t xml:space="preserve">BRQID.006, CSHID.008</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w:t>
            </w:r>
          </w:p>
        </w:tc>
        <w:tc>
          <w:tcPr>
            <w:tcW w:w="5472" w:type="dxa"/>
          </w:tcPr>
          <w:p>
            <w:pPr>
              <w:spacing w:after="0"/>
              <w:rPr>
                <w:rFonts w:ascii="Calibri" w:hAnsi="Calibri" w:cs="Calibri"/>
                <w:sz w:val="14"/>
                <w:szCs w:val="14"/>
              </w:rPr>
            </w:pPr>
            <w:r>
              <w:rPr>
                <w:rFonts w:ascii="Calibri" w:hAnsi="Calibri" w:cs="Calibri"/>
                <w:sz w:val="14"/>
                <w:szCs w:val="14"/>
              </w:rPr>
              <w:t xml:space="preserve">CSHID.008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 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FRS.CSH.05.02.03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FRS.CSH.05.03</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FRS.CSH.05.04</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FRS.CSH.05.04.01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TC-OP-132.1 to 132.2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w:t>
            </w:r>
          </w:p>
        </w:tc>
        <w:tc>
          <w:tcPr>
            <w:tcW w:w="5472" w:type="dxa"/>
          </w:tcPr>
          <w:p>
            <w:pPr>
              <w:spacing w:after="0"/>
              <w:rPr>
                <w:rFonts w:ascii="Calibri" w:hAnsi="Calibri" w:cs="Calibri"/>
                <w:sz w:val="14"/>
                <w:szCs w:val="14"/>
              </w:rPr>
            </w:pPr>
            <w:r>
              <w:rPr>
                <w:rFonts w:ascii="Calibri" w:hAnsi="Calibri" w:cs="Calibri"/>
                <w:sz w:val="14"/>
                <w:szCs w:val="14"/>
              </w:rPr>
              <w:t xml:space="preserve">CSHID.021, CSHID.024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FRS.CSH.06.01.08</w:t>
            </w:r>
          </w:p>
        </w:tc>
        <w:tc>
          <w:tcPr>
            <w:tcW w:w="5472" w:type="dxa"/>
          </w:tcPr>
          <w:p>
            <w:pPr>
              <w:spacing w:after="0"/>
              <w:rPr>
                <w:rFonts w:ascii="Calibri" w:hAnsi="Calibri" w:cs="Calibri"/>
                <w:sz w:val="14"/>
                <w:szCs w:val="14"/>
              </w:rPr>
            </w:pPr>
            <w:r>
              <w:rPr>
                <w:rFonts w:ascii="Calibri" w:hAnsi="Calibri" w:cs="Calibri"/>
                <w:sz w:val="14"/>
                <w:szCs w:val="14"/>
              </w:rPr>
              <w:t xml:space="preserve">CSHID.016</w:t>
            </w:r>
          </w:p>
        </w:tc>
        <w:tc>
          <w:tcPr>
            <w:tcW w:w="6480" w:type="dxa"/>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w:t>
            </w:r>
          </w:p>
        </w:tc>
        <w:tc>
          <w:tcPr>
            <w:tcW w:w="5472" w:type="dxa"/>
          </w:tcPr>
          <w:p>
            <w:pPr>
              <w:spacing w:after="0"/>
              <w:rPr>
                <w:rFonts w:ascii="Calibri" w:hAnsi="Calibri" w:cs="Calibri"/>
                <w:sz w:val="14"/>
                <w:szCs w:val="14"/>
              </w:rPr>
            </w:pPr>
            <w:r>
              <w:rPr>
                <w:rFonts w:ascii="Calibri" w:hAnsi="Calibri" w:cs="Calibri"/>
                <w:sz w:val="14"/>
                <w:szCs w:val="14"/>
              </w:rPr>
              <w:t xml:space="preserve">CSHID.024, CSHID.025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TC-OP-120.1 to 120.2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w:t>
            </w:r>
          </w:p>
        </w:tc>
        <w:tc>
          <w:tcPr>
            <w:tcW w:w="5472" w:type="dxa"/>
          </w:tcPr>
          <w:p>
            <w:pPr>
              <w:spacing w:after="0"/>
              <w:rPr>
                <w:rFonts w:ascii="Calibri" w:hAnsi="Calibri" w:cs="Calibri"/>
                <w:sz w:val="14"/>
                <w:szCs w:val="14"/>
              </w:rPr>
            </w:pPr>
            <w:r>
              <w:rPr>
                <w:rFonts w:ascii="Calibri" w:hAnsi="Calibri" w:cs="Calibri"/>
                <w:sz w:val="14"/>
                <w:szCs w:val="14"/>
              </w:rPr>
              <w:t xml:space="preserve">BRQID.004, CSHID.024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FRS.CSH.06.03.02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FRS.CSH.07.01.05</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w:t>
            </w:r>
          </w:p>
        </w:tc>
        <w:tc>
          <w:tcPr>
            <w:tcW w:w="5472" w:type="dxa"/>
          </w:tcPr>
          <w:p>
            <w:pPr>
              <w:spacing w:after="0"/>
              <w:rPr>
                <w:rFonts w:ascii="Calibri" w:hAnsi="Calibri" w:cs="Calibri"/>
                <w:sz w:val="14"/>
                <w:szCs w:val="14"/>
              </w:rPr>
            </w:pPr>
            <w:r>
              <w:rPr>
                <w:rFonts w:ascii="Calibri" w:hAnsi="Calibri" w:cs="Calibri"/>
                <w:sz w:val="14"/>
                <w:szCs w:val="14"/>
              </w:rPr>
              <w:t xml:space="preserve">BRQID.007, CSHID.010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TC-OP-005.1 to 005.3 (4 cases); 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FRS.CSH.08.01.04</w:t>
            </w:r>
          </w:p>
        </w:tc>
        <w:tc>
          <w:tcPr>
            <w:tcW w:w="5472" w:type="dxa"/>
          </w:tcPr>
          <w:p>
            <w:pPr>
              <w:spacing w:after="0"/>
              <w:rPr>
                <w:rFonts w:ascii="Calibri" w:hAnsi="Calibri" w:cs="Calibri"/>
                <w:sz w:val="14"/>
                <w:szCs w:val="14"/>
              </w:rPr>
            </w:pPr>
            <w:r>
              <w:rPr>
                <w:rFonts w:ascii="Calibri" w:hAnsi="Calibri" w:cs="Calibri"/>
                <w:sz w:val="14"/>
                <w:szCs w:val="14"/>
              </w:rPr>
              <w:t xml:space="preserve">CSHID.010</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FRS.CSH.08.02</w:t>
            </w:r>
          </w:p>
        </w:tc>
        <w:tc>
          <w:tcPr>
            <w:tcW w:w="5472" w:type="dxa"/>
          </w:tcPr>
          <w:p>
            <w:pPr>
              <w:spacing w:after="0"/>
              <w:rPr>
                <w:rFonts w:ascii="Calibri" w:hAnsi="Calibri" w:cs="Calibri"/>
                <w:sz w:val="14"/>
                <w:szCs w:val="14"/>
              </w:rPr>
            </w:pPr>
            <w:r>
              <w:rPr>
                <w:rFonts w:ascii="Calibri" w:hAnsi="Calibri" w:cs="Calibri"/>
                <w:sz w:val="14"/>
                <w:szCs w:val="14"/>
              </w:rPr>
              <w:t xml:space="preserve">BRQID.007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FRS.CSH.08.03</w:t>
            </w:r>
          </w:p>
        </w:tc>
        <w:tc>
          <w:tcPr>
            <w:tcW w:w="5472" w:type="dxa"/>
          </w:tcPr>
          <w:p>
            <w:pPr>
              <w:spacing w:after="0"/>
              <w:rPr>
                <w:rFonts w:ascii="Calibri" w:hAnsi="Calibri" w:cs="Calibri"/>
                <w:sz w:val="14"/>
                <w:szCs w:val="14"/>
              </w:rPr>
            </w:pPr>
            <w:r>
              <w:rPr>
                <w:rFonts w:ascii="Calibri" w:hAnsi="Calibri" w:cs="Calibri"/>
                <w:sz w:val="14"/>
                <w:szCs w:val="14"/>
              </w:rPr>
              <w:t xml:space="preserve">CSHID.011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FRS.CSH.08.03.01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w:t>
            </w:r>
          </w:p>
        </w:tc>
        <w:tc>
          <w:tcPr>
            <w:tcW w:w="5472" w:type="dxa"/>
          </w:tcPr>
          <w:p>
            <w:pPr>
              <w:spacing w:after="0"/>
              <w:rPr>
                <w:rFonts w:ascii="Calibri" w:hAnsi="Calibri" w:cs="Calibri"/>
                <w:sz w:val="14"/>
                <w:szCs w:val="14"/>
              </w:rPr>
            </w:pPr>
            <w:r>
              <w:rPr>
                <w:rFonts w:ascii="Calibri" w:hAnsi="Calibri" w:cs="Calibri"/>
                <w:sz w:val="14"/>
                <w:szCs w:val="14"/>
              </w:rPr>
              <w:t xml:space="preserve">CSHID.017, CSHID.018, CSHID.023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FRS.CSH.09.01.05</w:t>
            </w:r>
          </w:p>
        </w:tc>
        <w:tc>
          <w:tcPr>
            <w:tcW w:w="5472" w:type="dxa"/>
          </w:tcPr>
          <w:p>
            <w:pPr>
              <w:spacing w:after="0"/>
              <w:rPr>
                <w:rFonts w:ascii="Calibri" w:hAnsi="Calibri" w:cs="Calibri"/>
                <w:sz w:val="14"/>
                <w:szCs w:val="14"/>
              </w:rPr>
            </w:pPr>
            <w:r>
              <w:rPr>
                <w:rFonts w:ascii="Calibri" w:hAnsi="Calibri" w:cs="Calibri"/>
                <w:sz w:val="14"/>
                <w:szCs w:val="14"/>
              </w:rPr>
              <w:t xml:space="preserve">CSHID.017</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w:t>
            </w:r>
          </w:p>
        </w:tc>
        <w:tc>
          <w:tcPr>
            <w:tcW w:w="5472" w:type="dxa"/>
          </w:tcPr>
          <w:p>
            <w:pPr>
              <w:spacing w:after="0"/>
              <w:rPr>
                <w:rFonts w:ascii="Calibri" w:hAnsi="Calibri" w:cs="Calibri"/>
                <w:sz w:val="14"/>
                <w:szCs w:val="14"/>
              </w:rPr>
            </w:pPr>
            <w:r>
              <w:rPr>
                <w:rFonts w:ascii="Calibri" w:hAnsi="Calibri" w:cs="Calibri"/>
                <w:sz w:val="14"/>
                <w:szCs w:val="14"/>
              </w:rPr>
              <w:t xml:space="preserve">CSHID.023</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FRS.CSH.09.02.19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 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FRS.CSH.09.02.23</w:t>
            </w:r>
          </w:p>
        </w:tc>
        <w:tc>
          <w:tcPr>
            <w:tcW w:w="5472" w:type="dxa"/>
          </w:tcPr>
          <w:p>
            <w:pPr>
              <w:spacing w:after="0"/>
              <w:rPr>
                <w:rFonts w:ascii="Calibri" w:hAnsi="Calibri" w:cs="Calibri"/>
                <w:sz w:val="14"/>
                <w:szCs w:val="14"/>
              </w:rPr>
            </w:pPr>
            <w:r>
              <w:rPr>
                <w:rFonts w:ascii="Calibri" w:hAnsi="Calibri" w:cs="Calibri"/>
                <w:sz w:val="14"/>
                <w:szCs w:val="14"/>
              </w:rPr>
              <w:t xml:space="preserve">BRQID.006</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w:t>
            </w:r>
          </w:p>
        </w:tc>
        <w:tc>
          <w:tcPr>
            <w:tcW w:w="5472" w:type="dxa"/>
          </w:tcPr>
          <w:p>
            <w:pPr>
              <w:spacing w:after="0"/>
              <w:rPr>
                <w:rFonts w:ascii="Calibri" w:hAnsi="Calibri" w:cs="Calibri"/>
                <w:sz w:val="14"/>
                <w:szCs w:val="14"/>
              </w:rPr>
            </w:pPr>
            <w:r>
              <w:rPr>
                <w:rFonts w:ascii="Calibri" w:hAnsi="Calibri" w:cs="Calibri"/>
                <w:sz w:val="14"/>
                <w:szCs w:val="14"/>
              </w:rPr>
              <w:t xml:space="preserve">BRQID.004, DBMID.001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TC-OP-120.1 to 120.2 (3 cases); TC-OP-121.1 to 121.2 (3 cases); TC-OP-130.1 to 130.2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FRS.CSH.10.01.02</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FRS.CSH.10.02</w:t>
            </w:r>
          </w:p>
        </w:tc>
        <w:tc>
          <w:tcPr>
            <w:tcW w:w="5472" w:type="dxa"/>
          </w:tcPr>
          <w:p>
            <w:pPr>
              <w:spacing w:after="0"/>
              <w:rPr>
                <w:rFonts w:ascii="Calibri" w:hAnsi="Calibri" w:cs="Calibri"/>
                <w:sz w:val="14"/>
                <w:szCs w:val="14"/>
              </w:rPr>
            </w:pPr>
            <w:r>
              <w:rPr>
                <w:rFonts w:ascii="Calibri" w:hAnsi="Calibri" w:cs="Calibri"/>
                <w:sz w:val="14"/>
                <w:szCs w:val="14"/>
              </w:rPr>
              <w:t xml:space="preserve">BRQID.005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FRS.CSH.10.03</w:t>
            </w:r>
          </w:p>
        </w:tc>
        <w:tc>
          <w:tcPr>
            <w:tcW w:w="5472" w:type="dxa"/>
          </w:tcPr>
          <w:p>
            <w:pPr>
              <w:spacing w:after="0"/>
              <w:rPr>
                <w:rFonts w:ascii="Calibri" w:hAnsi="Calibri" w:cs="Calibri"/>
                <w:sz w:val="14"/>
                <w:szCs w:val="14"/>
              </w:rPr>
            </w:pPr>
            <w:r>
              <w:rPr>
                <w:rFonts w:ascii="Calibri" w:hAnsi="Calibri" w:cs="Calibri"/>
                <w:sz w:val="14"/>
                <w:szCs w:val="14"/>
              </w:rPr>
              <w:t xml:space="preserve">BRQID.006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tcPr>
          <w:p>
            <w:pPr>
              <w:keepNext/>
              <w:spacing w:after="0"/>
              <w:rPr>
                <w:rFonts w:ascii="Calibri" w:hAnsi="Calibri" w:cs="Calibri"/>
                <w:sz w:val="14"/>
                <w:szCs w:val="14"/>
              </w:rPr>
            </w:pPr>
            <w:r>
              <w:rPr>
                <w:rFonts w:ascii="Calibri" w:hAnsi="Calibri" w:cs="Calibri"/>
                <w:sz w:val="14"/>
                <w:szCs w:val="14"/>
              </w:rPr>
              <w:t xml:space="preserve">FRS.CSH.10.03.01</w:t>
            </w:r>
          </w:p>
        </w:tc>
        <w:tc>
          <w:tcPr>
            <w:tcW w:w="5472"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tcPr>
          <w:p>
            <w:pPr>
              <w:keepNext/>
              <w:spacing w:after="0"/>
              <w:rPr>
                <w:rFonts w:ascii="Calibri" w:hAnsi="Calibri" w:cs="Calibri"/>
                <w:sz w:val="14"/>
                <w:szCs w:val="14"/>
              </w:rPr>
            </w:pPr>
            <w:r>
              <w:rPr>
                <w:rFonts w:ascii="Calibri" w:hAnsi="Calibri" w:cs="Calibri"/>
                <w:sz w:val="14"/>
                <w:szCs w:val="14"/>
              </w:rPr>
              <w:t xml:space="preserve">FRS.CSH.10.04.01</w:t>
            </w:r>
          </w:p>
        </w:tc>
        <w:tc>
          <w:tcPr>
            <w:tcW w:w="5472"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TC-OP-013.1 to 013.3 (4 cases); TC-OP-022.1 to 022.4 (7 cases); TC-OP-120.1 to 120.2 (3 cases)</w:t>
            </w:r>
          </w:p>
        </w:tc>
      </w:tr>
      <w:tr>
        <w:trPr>
          <w:cantSplit/>
        </w:trPr>
        <w:tc>
          <w:tcPr>
            <w:tcW w:w="2304" w:type="dxa"/>
          </w:tcPr>
          <w:p>
            <w:pPr>
              <w:spacing w:after="0"/>
              <w:rPr>
                <w:rFonts w:ascii="Calibri" w:hAnsi="Calibri" w:cs="Calibri"/>
                <w:sz w:val="14"/>
                <w:szCs w:val="14"/>
              </w:rPr>
            </w:pPr>
            <w:r>
              <w:rPr>
                <w:rFonts w:ascii="Calibri" w:hAnsi="Calibri" w:cs="Calibri"/>
                <w:sz w:val="14"/>
                <w:szCs w:val="14"/>
              </w:rPr>
              <w:t xml:space="preserve">FRS.CSH.10.04.02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 TC-OP-018.1 to 018.3 (5 cases)</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R-01 (C1)</w:t>
            </w:r>
          </w:p>
        </w:tc>
        <w:tc>
          <w:tcPr>
            <w:tcW w:w="1440" w:type="dxa"/>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R-02 (C2)</w:t>
            </w:r>
          </w:p>
        </w:tc>
        <w:tc>
          <w:tcPr>
            <w:tcW w:w="1440" w:type="dxa"/>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R-03 (C3)</w:t>
            </w:r>
          </w:p>
        </w:tc>
        <w:tc>
          <w:tcPr>
            <w:tcW w:w="1440" w:type="dxa"/>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R-04 (C5)</w:t>
            </w:r>
          </w:p>
        </w:tc>
        <w:tc>
          <w:tcPr>
            <w:tcW w:w="1440" w:type="dxa"/>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0"/>
              <w:rPr>
                <w:rFonts w:ascii="Calibri" w:hAnsi="Calibri" w:cs="Calibri"/>
                <w:sz w:val="14"/>
                <w:szCs w:val="14"/>
              </w:rPr>
            </w:pPr>
            <w:r>
              <w:rPr>
                <w:rFonts w:ascii="Calibri" w:hAnsi="Calibri" w:cs="Calibri"/>
                <w:sz w:val="14"/>
                <w:szCs w:val="14"/>
              </w:rPr>
              <w:t xml:space="preserve">The threshold value for premium and for excess.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R-05 (C6)</w:t>
            </w:r>
          </w:p>
        </w:tc>
        <w:tc>
          <w:tcPr>
            <w:tcW w:w="1440" w:type="dxa"/>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R-06 (C7)</w:t>
            </w:r>
          </w:p>
        </w:tc>
        <w:tc>
          <w:tcPr>
            <w:tcW w:w="1440" w:type="dxa"/>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R-07 (C8)</w:t>
            </w:r>
          </w:p>
        </w:tc>
        <w:tc>
          <w:tcPr>
            <w:tcW w:w="1440" w:type="dxa"/>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R-08 (C9)</w:t>
            </w:r>
          </w:p>
        </w:tc>
        <w:tc>
          <w:tcPr>
            <w:tcW w:w="1440" w:type="dxa"/>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R-09 (C10)</w:t>
            </w:r>
          </w:p>
        </w:tc>
        <w:tc>
          <w:tcPr>
            <w:tcW w:w="1440" w:type="dxa"/>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R-10 (C11)</w:t>
            </w:r>
          </w:p>
        </w:tc>
        <w:tc>
          <w:tcPr>
            <w:tcW w:w="1440" w:type="dxa"/>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R-11 (C12)</w:t>
            </w:r>
          </w:p>
        </w:tc>
        <w:tc>
          <w:tcPr>
            <w:tcW w:w="1440" w:type="dxa"/>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R-12 (C13)</w:t>
            </w:r>
          </w:p>
        </w:tc>
        <w:tc>
          <w:tcPr>
            <w:tcW w:w="1440" w:type="dxa"/>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R-13 (C14)</w:t>
            </w:r>
          </w:p>
        </w:tc>
        <w:tc>
          <w:tcPr>
            <w:tcW w:w="1440" w:type="dxa"/>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R-14 (C15)</w:t>
            </w:r>
          </w:p>
        </w:tc>
        <w:tc>
          <w:tcPr>
            <w:tcW w:w="1440" w:type="dxa"/>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R-15 (C16)</w:t>
            </w:r>
          </w:p>
        </w:tc>
        <w:tc>
          <w:tcPr>
            <w:tcW w:w="1440" w:type="dxa"/>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tcPr>
          <w:p>
            <w:pPr>
              <w:spacing w:after="0"/>
              <w:rPr>
                <w:rFonts w:ascii="Calibri" w:hAnsi="Calibri" w:cs="Calibri"/>
                <w:sz w:val="14"/>
                <w:szCs w:val="14"/>
              </w:rPr>
            </w:pPr>
            <w:r>
              <w:rPr>
                <w:rFonts w:ascii="Calibri" w:hAnsi="Calibri" w:cs="Calibri"/>
                <w:sz w:val="14"/>
                <w:szCs w:val="14"/>
              </w:rPr>
              <w:t xml:space="preserve">Adopt BDOI's forms. Proposed behaviour: The AR / OR PDF has a Cashier signature line; layout draft (this FRS).</w:t>
            </w:r>
          </w:p>
        </w:tc>
        <w:tc>
          <w:tcPr>
            <w:tcW w:w="1368" w:type="dxa"/>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R-16 (C18)</w:t>
            </w:r>
          </w:p>
        </w:tc>
        <w:tc>
          <w:tcPr>
            <w:tcW w:w="1440" w:type="dxa"/>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Set 50 MB. Proposed behaviour: Not stated; the system accepts files up to 25 MB. Available as a setting: Size limit per payment file type: 50 MB by default.</w:t>
            </w:r>
          </w:p>
        </w:tc>
        <w:tc>
          <w:tcPr>
            <w:tcW w:w="1368" w:type="dxa"/>
          </w:tcPr>
          <w:p>
            <w:pPr>
              <w:spacing w:after="0"/>
              <w:rPr>
                <w:rFonts w:ascii="Calibri" w:hAnsi="Calibri" w:cs="Calibri"/>
                <w:sz w:val="14"/>
                <w:szCs w:val="14"/>
              </w:rPr>
            </w:pPr>
            <w:r>
              <w:rPr>
                <w:rFonts w:ascii="Calibri" w:hAnsi="Calibri" w:cs="Calibri"/>
                <w:sz w:val="14"/>
                <w:szCs w:val="14"/>
              </w:rPr>
              <w:t xml:space="preserve">Confirm 50 MB.</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R-17 (C20)</w:t>
            </w:r>
          </w:p>
        </w:tc>
        <w:tc>
          <w:tcPr>
            <w:tcW w:w="1440" w:type="dxa"/>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R-18 (C21)</w:t>
            </w:r>
          </w:p>
        </w:tc>
        <w:tc>
          <w:tcPr>
            <w:tcW w:w="1440" w:type="dxa"/>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0"/>
              <w:rPr>
                <w:rFonts w:ascii="Calibri" w:hAnsi="Calibri" w:cs="Calibri"/>
                <w:sz w:val="14"/>
                <w:szCs w:val="14"/>
              </w:rPr>
            </w:pPr>
            <w:r>
              <w:rPr>
                <w:rFonts w:ascii="Calibri" w:hAnsi="Calibri" w:cs="Calibri"/>
                <w:sz w:val="14"/>
                <w:szCs w:val="14"/>
              </w:rPr>
              <w:t xml:space="preserve">CSHID.003 lists all of ours.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R-19 (C22)</w:t>
            </w:r>
          </w:p>
        </w:tc>
        <w:tc>
          <w:tcPr>
            <w:tcW w:w="1440" w:type="dxa"/>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By account, with the amount per account shown. Proposed behaviour: Partial reinstatement by amount.</w:t>
            </w:r>
          </w:p>
        </w:tc>
        <w:tc>
          <w:tcPr>
            <w:tcW w:w="1368" w:type="dxa"/>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R-20 (C23)</w:t>
            </w:r>
          </w:p>
        </w:tc>
        <w:tc>
          <w:tcPr>
            <w:tcW w:w="1440" w:type="dxa"/>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tcPr>
          <w:p>
            <w:pPr>
              <w:spacing w:after="0"/>
              <w:rPr>
                <w:rFonts w:ascii="Calibri" w:hAnsi="Calibri" w:cs="Calibri"/>
                <w:sz w:val="14"/>
                <w:szCs w:val="14"/>
              </w:rPr>
            </w:pPr>
            <w:r>
              <w:rPr>
                <w:rFonts w:ascii="Calibri" w:hAnsi="Calibri" w:cs="Calibri"/>
                <w:sz w:val="14"/>
                <w:szCs w:val="14"/>
              </w:rPr>
              <w:t xml:space="preserve">CSHID.005 lists the fields of ours.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R-21 (C24)</w:t>
            </w:r>
          </w:p>
        </w:tc>
        <w:tc>
          <w:tcPr>
            <w:tcW w:w="1440" w:type="dxa"/>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R-22 (C25)</w:t>
            </w:r>
          </w:p>
        </w:tc>
        <w:tc>
          <w:tcPr>
            <w:tcW w:w="1440" w:type="dxa"/>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R-23 (C26)</w:t>
            </w:r>
          </w:p>
        </w:tc>
        <w:tc>
          <w:tcPr>
            <w:tcW w:w="1440" w:type="dxa"/>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R-24 (C28)</w:t>
            </w:r>
          </w:p>
        </w:tc>
        <w:tc>
          <w:tcPr>
            <w:tcW w:w="1440" w:type="dxa"/>
          </w:tcPr>
          <w:p>
            <w:pPr>
              <w:keepNext/>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tcPr>
          <w:p>
            <w:pPr>
              <w:keepNext/>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tcPr>
          <w:p>
            <w:pPr>
              <w:keepNext/>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tcPr>
          <w:p>
            <w:pPr>
              <w:keepNext/>
              <w:spacing w:after="0"/>
              <w:rPr>
                <w:rFonts w:ascii="Calibri" w:hAnsi="Calibri" w:cs="Calibri"/>
                <w:sz w:val="14"/>
                <w:szCs w:val="14"/>
              </w:rPr>
            </w:pPr>
            <w:r>
              <w:rPr>
                <w:rFonts w:ascii="Calibri" w:hAnsi="Calibri" w:cs="Calibri"/>
                <w:sz w:val="14"/>
                <w:szCs w:val="14"/>
              </w:rPr>
              <w:t xml:space="preserve">All applications, with a filter on the source (manual, file, PDC). Proposed behaviour: CSH-APPLIED-PREM lists every applied premium payment.</w:t>
            </w:r>
          </w:p>
        </w:tc>
        <w:tc>
          <w:tcPr>
            <w:tcW w:w="1368" w:type="dxa"/>
          </w:tcPr>
          <w:p>
            <w:pPr>
              <w:keepNext/>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tcPr>
          <w:p>
            <w:pPr>
              <w:keepNext/>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R-25 (C29)</w:t>
            </w:r>
          </w:p>
        </w:tc>
        <w:tc>
          <w:tcPr>
            <w:tcW w:w="1440" w:type="dxa"/>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Proposed behaviour: The Cashier uploads.</w:t>
            </w:r>
          </w:p>
        </w:tc>
        <w:tc>
          <w:tcPr>
            <w:tcW w:w="1368" w:type="dxa"/>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R-26 (C4)</w:t>
            </w:r>
          </w:p>
        </w:tc>
        <w:tc>
          <w:tcPr>
            <w:tcW w:w="1440" w:type="dxa"/>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R-27 (C17)</w:t>
            </w:r>
          </w:p>
        </w:tc>
        <w:tc>
          <w:tcPr>
            <w:tcW w:w="1440" w:type="dxa"/>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R-28 (C19)</w:t>
            </w:r>
          </w:p>
        </w:tc>
        <w:tc>
          <w:tcPr>
            <w:tcW w:w="1440" w:type="dxa"/>
          </w:tcPr>
          <w:p>
            <w:pPr>
              <w:spacing w:after="0"/>
              <w:rPr>
                <w:rFonts w:ascii="Calibri" w:hAnsi="Calibri" w:cs="Calibri"/>
                <w:sz w:val="14"/>
                <w:szCs w:val="14"/>
              </w:rPr>
            </w:pPr>
            <w:r>
              <w:rPr>
                <w:rFonts w:ascii="Calibri" w:hAnsi="Calibri" w:cs="Calibri"/>
                <w:sz w:val="14"/>
                <w:szCs w:val="14"/>
              </w:rPr>
              <w:t xml:space="preserve">File formats</w:t>
            </w:r>
          </w:p>
        </w:tc>
        <w:tc>
          <w:tcPr>
            <w:tcW w:w="2736" w:type="dxa"/>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tcPr>
          <w:p>
            <w:pPr>
              <w:spacing w:after="0"/>
              <w:rPr>
                <w:rFonts w:ascii="Calibri" w:hAnsi="Calibri" w:cs="Calibri"/>
                <w:sz w:val="14"/>
                <w:szCs w:val="14"/>
              </w:rPr>
            </w:pPr>
            <w:r>
              <w:rPr>
                <w:rFonts w:ascii="Calibri" w:hAnsi="Calibri" w:cs="Calibri"/>
                <w:sz w:val="14"/>
                <w:szCs w:val="14"/>
              </w:rPr>
              <w:t xml:space="preserve">The definitive format of each channel's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R-29 (C27)</w:t>
            </w:r>
          </w:p>
        </w:tc>
        <w:tc>
          <w:tcPr>
            <w:tcW w:w="1440" w:type="dxa"/>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R-30</w:t>
            </w:r>
          </w:p>
        </w:tc>
        <w:tc>
          <w:tcPr>
            <w:tcW w:w="1440" w:type="dxa"/>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R-31</w:t>
            </w:r>
          </w:p>
        </w:tc>
        <w:tc>
          <w:tcPr>
            <w:tcW w:w="1440" w:type="dxa"/>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R-32</w:t>
            </w:r>
          </w:p>
        </w:tc>
        <w:tc>
          <w:tcPr>
            <w:tcW w:w="1440" w:type="dxa"/>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R-33</w:t>
            </w:r>
          </w:p>
        </w:tc>
        <w:tc>
          <w:tcPr>
            <w:tcW w:w="1440" w:type="dxa"/>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R-34</w:t>
            </w:r>
          </w:p>
        </w:tc>
        <w:tc>
          <w:tcPr>
            <w:tcW w:w="1440" w:type="dxa"/>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R-35</w:t>
            </w:r>
          </w:p>
        </w:tc>
        <w:tc>
          <w:tcPr>
            <w:tcW w:w="1440" w:type="dxa"/>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tcPr>
          <w:p>
            <w:pPr>
              <w:spacing w:after="0"/>
              <w:rPr>
                <w:rFonts w:ascii="Calibri" w:hAnsi="Calibri" w:cs="Calibri"/>
                <w:sz w:val="14"/>
                <w:szCs w:val="14"/>
              </w:rPr>
            </w:pPr>
            <w:r>
              <w:rPr>
                <w:rFonts w:ascii="Calibri" w:hAnsi="Calibri" w:cs="Calibri"/>
                <w:sz w:val="14"/>
                <w:szCs w:val="14"/>
              </w:rPr>
              <w:t xml:space="preserve">CSHID.015.</w:t>
            </w:r>
          </w:p>
        </w:tc>
        <w:tc>
          <w:tcPr>
            <w:tcW w:w="3168" w:type="dxa"/>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R-36</w:t>
            </w:r>
          </w:p>
        </w:tc>
        <w:tc>
          <w:tcPr>
            <w:tcW w:w="1440" w:type="dxa"/>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R-37</w:t>
            </w:r>
          </w:p>
        </w:tc>
        <w:tc>
          <w:tcPr>
            <w:tcW w:w="1440" w:type="dxa"/>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R-38</w:t>
            </w:r>
          </w:p>
        </w:tc>
        <w:tc>
          <w:tcPr>
            <w:tcW w:w="1440" w:type="dxa"/>
          </w:tcPr>
          <w:p>
            <w:pPr>
              <w:keepNext/>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tcPr>
          <w:p>
            <w:pPr>
              <w:keepNext/>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tcPr>
          <w:p>
            <w:pPr>
              <w:keepNext/>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R-39</w:t>
            </w:r>
          </w:p>
        </w:tc>
        <w:tc>
          <w:tcPr>
            <w:tcW w:w="1440" w:type="dxa"/>
          </w:tcPr>
          <w:p>
            <w:pPr>
              <w:keepNext/>
              <w:spacing w:after="0"/>
              <w:rPr>
                <w:rFonts w:ascii="Calibri" w:hAnsi="Calibri" w:cs="Calibri"/>
                <w:sz w:val="14"/>
                <w:szCs w:val="14"/>
              </w:rPr>
            </w:pPr>
            <w:r>
              <w:rPr>
                <w:rFonts w:ascii="Calibri" w:hAnsi="Calibri" w:cs="Calibri"/>
                <w:sz w:val="14"/>
                <w:szCs w:val="14"/>
              </w:rPr>
              <w:t xml:space="preserve">Typing errors</w:t>
            </w:r>
          </w:p>
        </w:tc>
        <w:tc>
          <w:tcPr>
            <w:tcW w:w="2736" w:type="dxa"/>
          </w:tcPr>
          <w:p>
            <w:pPr>
              <w:keepNext/>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tcPr>
          <w:p>
            <w:pPr>
              <w:keepNext/>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R-40</w:t>
            </w:r>
          </w:p>
        </w:tc>
        <w:tc>
          <w:tcPr>
            <w:tcW w:w="1440" w:type="dxa"/>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tcPr>
          <w:p>
            <w:pPr>
              <w:spacing w:after="0"/>
              <w:rPr>
                <w:rFonts w:ascii="Calibri" w:hAnsi="Calibri" w:cs="Calibri"/>
                <w:sz w:val="14"/>
                <w:szCs w:val="14"/>
              </w:rPr>
            </w:pPr>
            <w:r>
              <w:rPr>
                <w:rFonts w:ascii="Calibri" w:hAnsi="Calibri" w:cs="Calibri"/>
                <w:sz w:val="14"/>
                <w:szCs w:val="14"/>
              </w:rPr>
              <w:t xml:space="preserve">Revision log.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R-41 (BRQID.001)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R-42 (BRQID.002)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R-43 (BRQID.003)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R-44 (BRQID.004)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R-45 (BRQID.005)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R-46 (BRQID.006)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R-47 (BRQID.007)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R-48 (CSHID.001)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R-49 (CSHID.002)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R-50 (CSHID.003)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R-51 (CSHID.005)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R-52 (CSHID.006)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R-53 (CSHID.007)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R-54 (CSHID.008)</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R-55 (CSHID.010)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R-56 (CSHID.011)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R-57 (CSHID.012)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R-58 (CSHID.013)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R-59 (CSHID.014)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R-60 (CSHID.015)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R-61 (CSHID.016)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R-62 (CSHID.017)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R-63 (CSHID.019)</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R-64 (CSHID.020)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R-65 (CSHID.021)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R-66 (CSHID.022)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R-67 (CSHID.023)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R-68 (CSHID.024)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R-69 (MKTID.013)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R-70 (DBMID.001)</w:t>
            </w:r>
          </w:p>
        </w:tc>
        <w:tc>
          <w:tcPr>
            <w:tcW w:w="1440"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keepNext/>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tcPr>
          <w:p>
            <w:pPr>
              <w:keepNext/>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R-71</w:t>
            </w:r>
          </w:p>
        </w:tc>
        <w:tc>
          <w:tcPr>
            <w:tcW w:w="1440" w:type="dxa"/>
          </w:tcPr>
          <w:p>
            <w:pPr>
              <w:spacing w:after="0"/>
              <w:rPr>
                <w:rFonts w:ascii="Calibri" w:hAnsi="Calibri" w:cs="Calibri"/>
                <w:sz w:val="14"/>
                <w:szCs w:val="14"/>
              </w:rPr>
            </w:pPr>
            <w:r>
              <w:rPr>
                <w:rFonts w:ascii="Calibri" w:hAnsi="Calibri" w:cs="Calibri"/>
                <w:sz w:val="14"/>
                <w:szCs w:val="14"/>
              </w:rPr>
              <w:t xml:space="preserve">BRD IDs added</w:t>
            </w:r>
          </w:p>
        </w:tc>
        <w:tc>
          <w:tcPr>
            <w:tcW w:w="2736" w:type="dxa"/>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R-72</w:t>
            </w:r>
          </w:p>
        </w:tc>
        <w:tc>
          <w:tcPr>
            <w:tcW w:w="1440" w:type="dxa"/>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R-73</w:t>
            </w:r>
          </w:p>
        </w:tc>
        <w:tc>
          <w:tcPr>
            <w:tcW w:w="1440" w:type="dxa"/>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tcPr>
          <w:p>
            <w:pPr>
              <w:spacing w:after="0"/>
              <w:rPr>
                <w:rFonts w:ascii="Calibri" w:hAnsi="Calibri" w:cs="Calibri"/>
                <w:sz w:val="14"/>
                <w:szCs w:val="14"/>
              </w:rPr>
            </w:pPr>
            <w:r>
              <w:rPr>
                <w:rFonts w:ascii="Calibri" w:hAnsi="Calibri" w:cs="Calibri"/>
                <w:sz w:val="14"/>
                <w:szCs w:val="14"/>
              </w:rPr>
              <w:t xml:space="preserve">OR template.</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R-74</w:t>
            </w:r>
          </w:p>
        </w:tc>
        <w:tc>
          <w:tcPr>
            <w:tcW w:w="1440" w:type="dxa"/>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R-75</w:t>
            </w:r>
          </w:p>
        </w:tc>
        <w:tc>
          <w:tcPr>
            <w:tcW w:w="1440" w:type="dxa"/>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R-76</w:t>
            </w:r>
          </w:p>
        </w:tc>
        <w:tc>
          <w:tcPr>
            <w:tcW w:w="1440" w:type="dxa"/>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tcPr>
          <w:p>
            <w:pPr>
              <w:spacing w:after="0"/>
              <w:rPr>
                <w:rFonts w:ascii="Calibri" w:hAnsi="Calibri" w:cs="Calibri"/>
                <w:sz w:val="14"/>
                <w:szCs w:val="14"/>
              </w:rPr>
            </w:pPr>
            <w:r>
              <w:rPr>
                <w:rFonts w:ascii="Calibri" w:hAnsi="Calibri" w:cs="Calibri"/>
                <w:sz w:val="14"/>
                <w:szCs w:val="14"/>
              </w:rPr>
              <w:t xml:space="preserve">BRD silent.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R-77</w:t>
            </w:r>
          </w:p>
        </w:tc>
        <w:tc>
          <w:tcPr>
            <w:tcW w:w="1440" w:type="dxa"/>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0"/>
              <w:rPr>
                <w:rFonts w:ascii="Calibri" w:hAnsi="Calibri" w:cs="Calibri"/>
                <w:sz w:val="14"/>
                <w:szCs w:val="14"/>
              </w:rPr>
            </w:pPr>
            <w:r>
              <w:rPr>
                <w:rFonts w:ascii="Calibri" w:hAnsi="Calibri" w:cs="Calibri"/>
                <w:sz w:val="14"/>
                <w:szCs w:val="14"/>
              </w:rPr>
              <w:t xml:space="preserve">Appendix F.</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R-78</w:t>
            </w:r>
          </w:p>
        </w:tc>
        <w:tc>
          <w:tcPr>
            <w:tcW w:w="1440" w:type="dxa"/>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R-79</w:t>
            </w:r>
          </w:p>
        </w:tc>
        <w:tc>
          <w:tcPr>
            <w:tcW w:w="1440" w:type="dxa"/>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tcPr>
          <w:p>
            <w:pPr>
              <w:spacing w:after="0"/>
              <w:rPr>
                <w:rFonts w:ascii="Calibri" w:hAnsi="Calibri" w:cs="Calibri"/>
                <w:sz w:val="14"/>
                <w:szCs w:val="14"/>
              </w:rPr>
            </w:pPr>
            <w:r>
              <w:rPr>
                <w:rFonts w:ascii="Calibri" w:hAnsi="Calibri" w:cs="Calibri"/>
                <w:sz w:val="14"/>
                <w:szCs w:val="14"/>
              </w:rPr>
              <w:t xml:space="preserve">CSHID.020.</w:t>
            </w:r>
          </w:p>
        </w:tc>
        <w:tc>
          <w:tcPr>
            <w:tcW w:w="3168" w:type="dxa"/>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R-80</w:t>
            </w:r>
          </w:p>
        </w:tc>
        <w:tc>
          <w:tcPr>
            <w:tcW w:w="1440" w:type="dxa"/>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tcPr>
          <w:p>
            <w:pPr>
              <w:spacing w:after="0"/>
              <w:rPr>
                <w:rFonts w:ascii="Calibri" w:hAnsi="Calibri" w:cs="Calibri"/>
                <w:sz w:val="14"/>
                <w:szCs w:val="14"/>
              </w:rPr>
            </w:pPr>
            <w:r>
              <w:rPr>
                <w:rFonts w:ascii="Calibri" w:hAnsi="Calibri" w:cs="Calibri"/>
                <w:sz w:val="14"/>
                <w:szCs w:val="14"/>
              </w:rPr>
              <w:t xml:space="preserve">CSHID.008.</w:t>
            </w:r>
          </w:p>
        </w:tc>
        <w:tc>
          <w:tcPr>
            <w:tcW w:w="3168" w:type="dxa"/>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R-81</w:t>
            </w:r>
          </w:p>
        </w:tc>
        <w:tc>
          <w:tcPr>
            <w:tcW w:w="1440" w:type="dxa"/>
          </w:tcPr>
          <w:p>
            <w:pPr>
              <w:keepNext/>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tcPr>
          <w:p>
            <w:pPr>
              <w:keepNext/>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tcPr>
          <w:p>
            <w:pPr>
              <w:keepNext/>
              <w:spacing w:after="0"/>
              <w:rPr>
                <w:rFonts w:ascii="Calibri" w:hAnsi="Calibri" w:cs="Calibri"/>
                <w:sz w:val="14"/>
                <w:szCs w:val="14"/>
              </w:rPr>
            </w:pPr>
            <w:r>
              <w:rPr>
                <w:rFonts w:ascii="Calibri" w:hAnsi="Calibri" w:cs="Calibri"/>
                <w:sz w:val="14"/>
                <w:szCs w:val="14"/>
              </w:rPr>
              <w:t xml:space="preserve">AR and OR templates.</w:t>
            </w:r>
          </w:p>
        </w:tc>
        <w:tc>
          <w:tcPr>
            <w:tcW w:w="1440" w:type="dxa"/>
          </w:tcPr>
          <w:p>
            <w:pPr>
              <w:keepNext/>
              <w:spacing w:after="0"/>
              <w:rPr>
                <w:rFonts w:ascii="Calibri" w:hAnsi="Calibri" w:cs="Calibri"/>
                <w:sz w:val="14"/>
                <w:szCs w:val="14"/>
              </w:rPr>
            </w:pPr>
            <w:r>
              <w:rPr>
                <w:rFonts w:ascii="Calibri" w:hAnsi="Calibri" w:cs="Calibri"/>
                <w:sz w:val="14"/>
                <w:szCs w:val="14"/>
              </w:rPr>
              <w:t xml:space="preserve">MBS</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R-82</w:t>
            </w:r>
          </w:p>
        </w:tc>
        <w:tc>
          <w:tcPr>
            <w:tcW w:w="1440" w:type="dxa"/>
          </w:tcPr>
          <w:p>
            <w:pPr>
              <w:keepNext/>
              <w:spacing w:after="0"/>
              <w:rPr>
                <w:rFonts w:ascii="Calibri" w:hAnsi="Calibri" w:cs="Calibri"/>
                <w:sz w:val="14"/>
                <w:szCs w:val="14"/>
              </w:rPr>
            </w:pPr>
            <w:r>
              <w:rPr>
                <w:rFonts w:ascii="Calibri" w:hAnsi="Calibri" w:cs="Calibri"/>
                <w:sz w:val="14"/>
                <w:szCs w:val="14"/>
              </w:rPr>
              <w:t xml:space="preserve">Approval and posting times</w:t>
            </w:r>
          </w:p>
        </w:tc>
        <w:tc>
          <w:tcPr>
            <w:tcW w:w="2736" w:type="dxa"/>
          </w:tcPr>
          <w:p>
            <w:pPr>
              <w:keepNext/>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tcPr>
          <w:p>
            <w:pPr>
              <w:keepNext/>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tcPr>
          <w:p>
            <w:pPr>
              <w:keepNext/>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0"/>
              <w:rPr>
                <w:rFonts w:ascii="Calibri" w:hAnsi="Calibri" w:cs="Calibri"/>
                <w:sz w:val="14"/>
                <w:szCs w:val="14"/>
              </w:rPr>
            </w:pPr>
            <w:r>
              <w:rPr>
                <w:rFonts w:ascii="Calibri" w:hAnsi="Calibri" w:cs="Calibri"/>
                <w:sz w:val="14"/>
                <w:szCs w:val="14"/>
              </w:rPr>
              <w:t xml:space="preserve">Appendix J; dashboard.</w:t>
            </w:r>
          </w:p>
        </w:tc>
        <w:tc>
          <w:tcPr>
            <w:tcW w:w="1440" w:type="dxa"/>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R-83</w:t>
            </w:r>
          </w:p>
        </w:tc>
        <w:tc>
          <w:tcPr>
            <w:tcW w:w="1440" w:type="dxa"/>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0"/>
              <w:rPr>
                <w:rFonts w:ascii="Calibri" w:hAnsi="Calibri" w:cs="Calibri"/>
                <w:sz w:val="14"/>
                <w:szCs w:val="14"/>
              </w:rPr>
            </w:pPr>
            <w:r>
              <w:rPr>
                <w:rFonts w:ascii="Calibri" w:hAnsi="Calibri" w:cs="Calibri"/>
                <w:sz w:val="14"/>
                <w:szCs w:val="14"/>
              </w:rPr>
              <w:t xml:space="preserve">Scope.</w:t>
            </w:r>
          </w:p>
        </w:tc>
        <w:tc>
          <w:tcPr>
            <w:tcW w:w="1440" w:type="dxa"/>
          </w:tcPr>
          <w:p>
            <w:pPr>
              <w:spacing w:after="0"/>
              <w:rPr>
                <w:rFonts w:ascii="Calibri" w:hAnsi="Calibri" w:cs="Calibri"/>
                <w:sz w:val="14"/>
                <w:szCs w:val="14"/>
              </w:rPr>
            </w:pPr>
            <w:r>
              <w:rPr>
                <w:rFonts w:ascii="Calibri" w:hAnsi="Calibri" w:cs="Calibri"/>
                <w:sz w:val="14"/>
                <w:szCs w:val="14"/>
              </w:rPr>
              <w:t xml:space="preserve">Product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S.1.1</w:t>
            </w:r>
          </w:p>
        </w:tc>
        <w:tc>
          <w:tcPr>
            <w:tcW w:w="1296" w:type="dxa"/>
          </w:tcPr>
          <w:p>
            <w:pPr>
              <w:spacing w:after="0"/>
              <w:rPr>
                <w:rFonts w:ascii="Calibri" w:hAnsi="Calibri" w:cs="Calibri"/>
                <w:sz w:val="16"/>
                <w:szCs w:val="16"/>
              </w:rPr>
            </w:pPr>
            <w:r>
              <w:rPr>
                <w:rFonts w:ascii="Calibri" w:hAnsi="Calibri" w:cs="Calibri"/>
                <w:sz w:val="16"/>
                <w:szCs w:val="16"/>
              </w:rPr>
              <w:t xml:space="preserve">A-OP-01</w:t>
            </w:r>
          </w:p>
        </w:tc>
        <w:tc>
          <w:tcPr>
            <w:tcW w:w="6336" w:type="dxa"/>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S.1.2</w:t>
            </w:r>
          </w:p>
        </w:tc>
        <w:tc>
          <w:tcPr>
            <w:tcW w:w="1296" w:type="dxa"/>
          </w:tcPr>
          <w:p>
            <w:pPr>
              <w:spacing w:after="0"/>
              <w:rPr>
                <w:rFonts w:ascii="Calibri" w:hAnsi="Calibri" w:cs="Calibri"/>
                <w:sz w:val="16"/>
                <w:szCs w:val="16"/>
              </w:rPr>
            </w:pPr>
            <w:r>
              <w:rPr>
                <w:rFonts w:ascii="Calibri" w:hAnsi="Calibri" w:cs="Calibri"/>
                <w:sz w:val="16"/>
                <w:szCs w:val="16"/>
              </w:rPr>
              <w:t xml:space="preserve">A-OP-02</w:t>
            </w:r>
          </w:p>
        </w:tc>
        <w:tc>
          <w:tcPr>
            <w:tcW w:w="6336" w:type="dxa"/>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tcPr>
          <w:p>
            <w:pPr>
              <w:spacing w:after="0"/>
              <w:rPr>
                <w:rFonts w:ascii="Calibri" w:hAnsi="Calibri" w:cs="Calibri"/>
                <w:sz w:val="16"/>
                <w:szCs w:val="16"/>
              </w:rPr>
            </w:pPr>
            <w:r>
              <w:rPr>
                <w:rFonts w:ascii="Calibri" w:hAnsi="Calibri" w:cs="Calibri"/>
                <w:sz w:val="16"/>
                <w:szCs w:val="16"/>
              </w:rPr>
              <w:t xml:space="preserve">BRQID.007</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S.1.3</w:t>
            </w:r>
          </w:p>
        </w:tc>
        <w:tc>
          <w:tcPr>
            <w:tcW w:w="1296" w:type="dxa"/>
          </w:tcPr>
          <w:p>
            <w:pPr>
              <w:keepNext/>
              <w:spacing w:after="0"/>
              <w:rPr>
                <w:rFonts w:ascii="Calibri" w:hAnsi="Calibri" w:cs="Calibri"/>
                <w:sz w:val="16"/>
                <w:szCs w:val="16"/>
              </w:rPr>
            </w:pPr>
            <w:r>
              <w:rPr>
                <w:rFonts w:ascii="Calibri" w:hAnsi="Calibri" w:cs="Calibri"/>
                <w:sz w:val="16"/>
                <w:szCs w:val="16"/>
              </w:rPr>
              <w:t xml:space="preserve">A-OP-03</w:t>
            </w:r>
          </w:p>
        </w:tc>
        <w:tc>
          <w:tcPr>
            <w:tcW w:w="6336" w:type="dxa"/>
          </w:tcPr>
          <w:p>
            <w:pPr>
              <w:keepNext/>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S.1.4</w:t>
            </w:r>
          </w:p>
        </w:tc>
        <w:tc>
          <w:tcPr>
            <w:tcW w:w="1296" w:type="dxa"/>
          </w:tcPr>
          <w:p>
            <w:pPr>
              <w:keepNext/>
              <w:spacing w:after="0"/>
              <w:rPr>
                <w:rFonts w:ascii="Calibri" w:hAnsi="Calibri" w:cs="Calibri"/>
                <w:sz w:val="16"/>
                <w:szCs w:val="16"/>
              </w:rPr>
            </w:pPr>
            <w:r>
              <w:rPr>
                <w:rFonts w:ascii="Calibri" w:hAnsi="Calibri" w:cs="Calibri"/>
                <w:sz w:val="16"/>
                <w:szCs w:val="16"/>
              </w:rPr>
              <w:t xml:space="preserve">A-OP-05</w:t>
            </w:r>
          </w:p>
        </w:tc>
        <w:tc>
          <w:tcPr>
            <w:tcW w:w="6336" w:type="dxa"/>
          </w:tcPr>
          <w:p>
            <w:pPr>
              <w:keepNext/>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FRS.CSH.05.04</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S.1.5</w:t>
            </w:r>
          </w:p>
        </w:tc>
        <w:tc>
          <w:tcPr>
            <w:tcW w:w="1296" w:type="dxa"/>
          </w:tcPr>
          <w:p>
            <w:pPr>
              <w:spacing w:after="0"/>
              <w:rPr>
                <w:rFonts w:ascii="Calibri" w:hAnsi="Calibri" w:cs="Calibri"/>
                <w:sz w:val="16"/>
                <w:szCs w:val="16"/>
              </w:rPr>
            </w:pPr>
            <w:r>
              <w:rPr>
                <w:rFonts w:ascii="Calibri" w:hAnsi="Calibri" w:cs="Calibri"/>
                <w:sz w:val="16"/>
                <w:szCs w:val="16"/>
              </w:rPr>
              <w:t xml:space="preserve">A-OP-09</w:t>
            </w:r>
          </w:p>
        </w:tc>
        <w:tc>
          <w:tcPr>
            <w:tcW w:w="6336" w:type="dxa"/>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S.2.1</w:t>
            </w:r>
          </w:p>
        </w:tc>
        <w:tc>
          <w:tcPr>
            <w:tcW w:w="1296" w:type="dxa"/>
          </w:tcPr>
          <w:p>
            <w:pPr>
              <w:spacing w:after="0"/>
              <w:rPr>
                <w:rFonts w:ascii="Calibri" w:hAnsi="Calibri" w:cs="Calibri"/>
                <w:sz w:val="16"/>
                <w:szCs w:val="16"/>
              </w:rPr>
            </w:pPr>
            <w:r>
              <w:rPr>
                <w:rFonts w:ascii="Calibri" w:hAnsi="Calibri" w:cs="Calibri"/>
                <w:sz w:val="16"/>
                <w:szCs w:val="16"/>
              </w:rPr>
              <w:t xml:space="preserve">D-OP-01</w:t>
            </w:r>
          </w:p>
        </w:tc>
        <w:tc>
          <w:tcPr>
            <w:tcW w:w="6336" w:type="dxa"/>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tcPr>
          <w:p>
            <w:pPr>
              <w:spacing w:after="0"/>
              <w:rPr>
                <w:rFonts w:ascii="Calibri" w:hAnsi="Calibri" w:cs="Calibri"/>
                <w:sz w:val="16"/>
                <w:szCs w:val="16"/>
              </w:rPr>
            </w:pPr>
            <w:r>
              <w:rPr>
                <w:rFonts w:ascii="Calibri" w:hAnsi="Calibri" w:cs="Calibri"/>
                <w:sz w:val="16"/>
                <w:szCs w:val="16"/>
              </w:rPr>
              <w:t xml:space="preserve">FRS.CSH.05.01.06; Appendix D</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S.2.2</w:t>
            </w:r>
          </w:p>
        </w:tc>
        <w:tc>
          <w:tcPr>
            <w:tcW w:w="1296" w:type="dxa"/>
          </w:tcPr>
          <w:p>
            <w:pPr>
              <w:spacing w:after="0"/>
              <w:rPr>
                <w:rFonts w:ascii="Calibri" w:hAnsi="Calibri" w:cs="Calibri"/>
                <w:sz w:val="16"/>
                <w:szCs w:val="16"/>
              </w:rPr>
            </w:pPr>
            <w:r>
              <w:rPr>
                <w:rFonts w:ascii="Calibri" w:hAnsi="Calibri" w:cs="Calibri"/>
                <w:sz w:val="16"/>
                <w:szCs w:val="16"/>
              </w:rPr>
              <w:t xml:space="preserve">D-OP-02</w:t>
            </w:r>
          </w:p>
        </w:tc>
        <w:tc>
          <w:tcPr>
            <w:tcW w:w="6336" w:type="dxa"/>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tcPr>
          <w:p>
            <w:pPr>
              <w:spacing w:after="0"/>
              <w:rPr>
                <w:rFonts w:ascii="Calibri" w:hAnsi="Calibri" w:cs="Calibri"/>
                <w:sz w:val="16"/>
                <w:szCs w:val="16"/>
              </w:rPr>
            </w:pPr>
            <w:r>
              <w:rPr>
                <w:rFonts w:ascii="Calibri" w:hAnsi="Calibri" w:cs="Calibri"/>
                <w:sz w:val="16"/>
                <w:szCs w:val="16"/>
              </w:rPr>
              <w:t xml:space="preserve">FRS.CSH.02.03</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S.2.3</w:t>
            </w:r>
          </w:p>
        </w:tc>
        <w:tc>
          <w:tcPr>
            <w:tcW w:w="1296" w:type="dxa"/>
          </w:tcPr>
          <w:p>
            <w:pPr>
              <w:keepNext/>
              <w:spacing w:after="0"/>
              <w:rPr>
                <w:rFonts w:ascii="Calibri" w:hAnsi="Calibri" w:cs="Calibri"/>
                <w:sz w:val="16"/>
                <w:szCs w:val="16"/>
              </w:rPr>
            </w:pPr>
            <w:r>
              <w:rPr>
                <w:rFonts w:ascii="Calibri" w:hAnsi="Calibri" w:cs="Calibri"/>
                <w:sz w:val="16"/>
                <w:szCs w:val="16"/>
              </w:rPr>
              <w:t xml:space="preserve">D-OP-03</w:t>
            </w:r>
          </w:p>
        </w:tc>
        <w:tc>
          <w:tcPr>
            <w:tcW w:w="6336" w:type="dxa"/>
          </w:tcPr>
          <w:p>
            <w:pPr>
              <w:keepNext/>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S.2.4</w:t>
            </w:r>
          </w:p>
        </w:tc>
        <w:tc>
          <w:tcPr>
            <w:tcW w:w="1296" w:type="dxa"/>
          </w:tcPr>
          <w:p>
            <w:pPr>
              <w:keepNext/>
              <w:spacing w:after="0"/>
              <w:rPr>
                <w:rFonts w:ascii="Calibri" w:hAnsi="Calibri" w:cs="Calibri"/>
                <w:sz w:val="16"/>
                <w:szCs w:val="16"/>
              </w:rPr>
            </w:pPr>
            <w:r>
              <w:rPr>
                <w:rFonts w:ascii="Calibri" w:hAnsi="Calibri" w:cs="Calibri"/>
                <w:sz w:val="16"/>
                <w:szCs w:val="16"/>
              </w:rPr>
              <w:t xml:space="preserve">D-OP-04</w:t>
            </w:r>
          </w:p>
        </w:tc>
        <w:tc>
          <w:tcPr>
            <w:tcW w:w="6336" w:type="dxa"/>
          </w:tcPr>
          <w:p>
            <w:pPr>
              <w:keepNext/>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tcPr>
          <w:p>
            <w:pPr>
              <w:keepNext/>
              <w:spacing w:after="0"/>
              <w:rPr>
                <w:rFonts w:ascii="Calibri" w:hAnsi="Calibri" w:cs="Calibri"/>
                <w:sz w:val="16"/>
                <w:szCs w:val="16"/>
              </w:rPr>
            </w:pPr>
            <w:r>
              <w:rPr>
                <w:rFonts w:ascii="Calibri" w:hAnsi="Calibri" w:cs="Calibri"/>
                <w:sz w:val="16"/>
                <w:szCs w:val="16"/>
              </w:rPr>
              <w:t xml:space="preserve">FRS.CSH.06.03, 07.01, 10.01</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S.2.5</w:t>
            </w:r>
          </w:p>
        </w:tc>
        <w:tc>
          <w:tcPr>
            <w:tcW w:w="1296" w:type="dxa"/>
          </w:tcPr>
          <w:p>
            <w:pPr>
              <w:spacing w:after="0"/>
              <w:rPr>
                <w:rFonts w:ascii="Calibri" w:hAnsi="Calibri" w:cs="Calibri"/>
                <w:sz w:val="16"/>
                <w:szCs w:val="16"/>
              </w:rPr>
            </w:pPr>
            <w:r>
              <w:rPr>
                <w:rFonts w:ascii="Calibri" w:hAnsi="Calibri" w:cs="Calibri"/>
                <w:sz w:val="16"/>
                <w:szCs w:val="16"/>
              </w:rPr>
              <w:t xml:space="preserve">D-OP-07</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w:t>
            </w:r>
          </w:p>
        </w:tc>
        <w:tc>
          <w:tcPr>
            <w:tcW w:w="1224" w:type="dxa"/>
          </w:tcPr>
          <w:p>
            <w:pPr>
              <w:spacing w:after="0"/>
              <w:rPr>
                <w:rFonts w:ascii="Calibri" w:hAnsi="Calibri" w:cs="Calibri"/>
                <w:sz w:val="14"/>
                <w:szCs w:val="14"/>
              </w:rPr>
            </w:pPr>
            <w:r>
              <w:rPr>
                <w:rFonts w:ascii="Calibri" w:hAnsi="Calibri" w:cs="Calibri"/>
                <w:sz w:val="14"/>
                <w:szCs w:val="14"/>
              </w:rPr>
              <w:t xml:space="preserve">OQ15</w:t>
            </w:r>
          </w:p>
        </w:tc>
        <w:tc>
          <w:tcPr>
            <w:tcW w:w="2664" w:type="dxa"/>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S.3.2</w:t>
            </w:r>
          </w:p>
        </w:tc>
        <w:tc>
          <w:tcPr>
            <w:tcW w:w="1224" w:type="dxa"/>
          </w:tcPr>
          <w:p>
            <w:pPr>
              <w:spacing w:after="0"/>
              <w:rPr>
                <w:rFonts w:ascii="Calibri" w:hAnsi="Calibri" w:cs="Calibri"/>
                <w:sz w:val="14"/>
                <w:szCs w:val="14"/>
              </w:rPr>
            </w:pPr>
            <w:r>
              <w:rPr>
                <w:rFonts w:ascii="Calibri" w:hAnsi="Calibri" w:cs="Calibri"/>
                <w:sz w:val="14"/>
                <w:szCs w:val="14"/>
              </w:rPr>
              <w:t xml:space="preserve">OQ03</w:t>
            </w:r>
          </w:p>
        </w:tc>
        <w:tc>
          <w:tcPr>
            <w:tcW w:w="2664" w:type="dxa"/>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S.3.3</w:t>
            </w:r>
          </w:p>
        </w:tc>
        <w:tc>
          <w:tcPr>
            <w:tcW w:w="1224" w:type="dxa"/>
          </w:tcPr>
          <w:p>
            <w:pPr>
              <w:spacing w:after="0"/>
              <w:rPr>
                <w:rFonts w:ascii="Calibri" w:hAnsi="Calibri" w:cs="Calibri"/>
                <w:sz w:val="14"/>
                <w:szCs w:val="14"/>
              </w:rPr>
            </w:pPr>
            <w:r>
              <w:rPr>
                <w:rFonts w:ascii="Calibri" w:hAnsi="Calibri" w:cs="Calibri"/>
                <w:sz w:val="14"/>
                <w:szCs w:val="14"/>
              </w:rPr>
              <w:t xml:space="preserve">IQ09; IQ10</w:t>
            </w:r>
          </w:p>
        </w:tc>
        <w:tc>
          <w:tcPr>
            <w:tcW w:w="2664" w:type="dxa"/>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S.3.4</w:t>
            </w:r>
          </w:p>
        </w:tc>
        <w:tc>
          <w:tcPr>
            <w:tcW w:w="1224" w:type="dxa"/>
          </w:tcPr>
          <w:p>
            <w:pPr>
              <w:spacing w:after="0"/>
              <w:rPr>
                <w:rFonts w:ascii="Calibri" w:hAnsi="Calibri" w:cs="Calibri"/>
                <w:sz w:val="14"/>
                <w:szCs w:val="14"/>
              </w:rPr>
            </w:pPr>
            <w:r>
              <w:rPr>
                <w:rFonts w:ascii="Calibri" w:hAnsi="Calibri" w:cs="Calibri"/>
                <w:sz w:val="14"/>
                <w:szCs w:val="14"/>
              </w:rPr>
              <w:t xml:space="preserve">OQ07</w:t>
            </w:r>
          </w:p>
        </w:tc>
        <w:tc>
          <w:tcPr>
            <w:tcW w:w="2664" w:type="dxa"/>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S.3.5</w:t>
            </w:r>
          </w:p>
        </w:tc>
        <w:tc>
          <w:tcPr>
            <w:tcW w:w="1224" w:type="dxa"/>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S.3.6</w:t>
            </w:r>
          </w:p>
        </w:tc>
        <w:tc>
          <w:tcPr>
            <w:tcW w:w="1224" w:type="dxa"/>
          </w:tcPr>
          <w:p>
            <w:pPr>
              <w:spacing w:after="0"/>
              <w:rPr>
                <w:rFonts w:ascii="Calibri" w:hAnsi="Calibri" w:cs="Calibri"/>
                <w:sz w:val="14"/>
                <w:szCs w:val="14"/>
              </w:rPr>
            </w:pPr>
            <w:r>
              <w:rPr>
                <w:rFonts w:ascii="Calibri" w:hAnsi="Calibri" w:cs="Calibri"/>
                <w:sz w:val="14"/>
                <w:szCs w:val="14"/>
              </w:rPr>
              <w:t xml:space="preserve">OQ47</w:t>
            </w:r>
          </w:p>
        </w:tc>
        <w:tc>
          <w:tcPr>
            <w:tcW w:w="2664" w:type="dxa"/>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S.3.7</w:t>
            </w:r>
          </w:p>
        </w:tc>
        <w:tc>
          <w:tcPr>
            <w:tcW w:w="1224" w:type="dxa"/>
          </w:tcPr>
          <w:p>
            <w:pPr>
              <w:spacing w:after="0"/>
              <w:rPr>
                <w:rFonts w:ascii="Calibri" w:hAnsi="Calibri" w:cs="Calibri"/>
                <w:sz w:val="14"/>
                <w:szCs w:val="14"/>
              </w:rPr>
            </w:pPr>
            <w:r>
              <w:rPr>
                <w:rFonts w:ascii="Calibri" w:hAnsi="Calibri" w:cs="Calibri"/>
                <w:sz w:val="14"/>
                <w:szCs w:val="14"/>
              </w:rPr>
              <w:t xml:space="preserve">CLR-OP-37</w:t>
            </w:r>
          </w:p>
        </w:tc>
        <w:tc>
          <w:tcPr>
            <w:tcW w:w="2664" w:type="dxa"/>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S.3.8</w:t>
            </w:r>
          </w:p>
        </w:tc>
        <w:tc>
          <w:tcPr>
            <w:tcW w:w="1224" w:type="dxa"/>
          </w:tcPr>
          <w:p>
            <w:pPr>
              <w:spacing w:after="0"/>
              <w:rPr>
                <w:rFonts w:ascii="Calibri" w:hAnsi="Calibri" w:cs="Calibri"/>
                <w:sz w:val="14"/>
                <w:szCs w:val="14"/>
              </w:rPr>
            </w:pPr>
            <w:r>
              <w:rPr>
                <w:rFonts w:ascii="Calibri" w:hAnsi="Calibri" w:cs="Calibri"/>
                <w:sz w:val="14"/>
                <w:szCs w:val="14"/>
              </w:rPr>
              <w:t xml:space="preserve">OQ44</w:t>
            </w:r>
          </w:p>
        </w:tc>
        <w:tc>
          <w:tcPr>
            <w:tcW w:w="2664" w:type="dxa"/>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S.3.9</w:t>
            </w:r>
          </w:p>
        </w:tc>
        <w:tc>
          <w:tcPr>
            <w:tcW w:w="1224" w:type="dxa"/>
          </w:tcPr>
          <w:p>
            <w:pPr>
              <w:spacing w:after="0"/>
              <w:rPr>
                <w:rFonts w:ascii="Calibri" w:hAnsi="Calibri" w:cs="Calibri"/>
                <w:sz w:val="14"/>
                <w:szCs w:val="14"/>
              </w:rPr>
            </w:pPr>
            <w:r>
              <w:rPr>
                <w:rFonts w:ascii="Calibri" w:hAnsi="Calibri" w:cs="Calibri"/>
                <w:sz w:val="14"/>
                <w:szCs w:val="14"/>
              </w:rPr>
              <w:t xml:space="preserve">CLR-OP-36</w:t>
            </w:r>
          </w:p>
        </w:tc>
        <w:tc>
          <w:tcPr>
            <w:tcW w:w="2664" w:type="dxa"/>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tcPr>
          <w:p>
            <w:pPr>
              <w:spacing w:after="0"/>
              <w:rPr>
                <w:rFonts w:ascii="Calibri" w:hAnsi="Calibri" w:cs="Calibri"/>
                <w:sz w:val="14"/>
                <w:szCs w:val="14"/>
              </w:rPr>
            </w:pPr>
            <w:r>
              <w:rPr>
                <w:rFonts w:ascii="Calibri" w:hAnsi="Calibri" w:cs="Calibri"/>
                <w:sz w:val="14"/>
                <w:szCs w:val="14"/>
              </w:rPr>
              <w:t xml:space="preserve">Product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S.3.10</w:t>
            </w:r>
          </w:p>
        </w:tc>
        <w:tc>
          <w:tcPr>
            <w:tcW w:w="1224" w:type="dxa"/>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S.3.11</w:t>
            </w:r>
          </w:p>
        </w:tc>
        <w:tc>
          <w:tcPr>
            <w:tcW w:w="1224" w:type="dxa"/>
          </w:tcPr>
          <w:p>
            <w:pPr>
              <w:keepNext/>
              <w:spacing w:after="0"/>
              <w:rPr>
                <w:rFonts w:ascii="Calibri" w:hAnsi="Calibri" w:cs="Calibri"/>
                <w:sz w:val="14"/>
                <w:szCs w:val="14"/>
              </w:rPr>
            </w:pPr>
            <w:r>
              <w:rPr>
                <w:rFonts w:ascii="Calibri" w:hAnsi="Calibri" w:cs="Calibri"/>
                <w:sz w:val="14"/>
                <w:szCs w:val="14"/>
              </w:rPr>
              <w:t xml:space="preserve">Appendix R (deposit slip)</w:t>
            </w:r>
          </w:p>
        </w:tc>
        <w:tc>
          <w:tcPr>
            <w:tcW w:w="2664" w:type="dxa"/>
          </w:tcPr>
          <w:p>
            <w:pPr>
              <w:keepNext/>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tcPr>
          <w:p>
            <w:pPr>
              <w:keepNext/>
              <w:spacing w:after="0"/>
              <w:rPr>
                <w:rFonts w:ascii="Calibri" w:hAnsi="Calibri" w:cs="Calibri"/>
                <w:sz w:val="14"/>
                <w:szCs w:val="14"/>
              </w:rPr>
            </w:pPr>
            <w:r>
              <w:rPr>
                <w:rFonts w:ascii="Calibri" w:hAnsi="Calibri" w:cs="Calibri"/>
                <w:sz w:val="14"/>
                <w:szCs w:val="14"/>
              </w:rPr>
              <w:t xml:space="preserve">Module; Yes / No</w:t>
            </w:r>
          </w:p>
        </w:tc>
        <w:tc>
          <w:tcPr>
            <w:tcW w:w="1152" w:type="dxa"/>
          </w:tcPr>
          <w:p>
            <w:pPr>
              <w:keepNext/>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S.3.12</w:t>
            </w:r>
          </w:p>
        </w:tc>
        <w:tc>
          <w:tcPr>
            <w:tcW w:w="1224" w:type="dxa"/>
          </w:tcPr>
          <w:p>
            <w:pPr>
              <w:keepNext/>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tcPr>
          <w:p>
            <w:pPr>
              <w:keepNext/>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tcPr>
          <w:p>
            <w:pPr>
              <w:keepNext/>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tcPr>
          <w:p>
            <w:pPr>
              <w:keepNext/>
              <w:spacing w:after="0"/>
              <w:rPr>
                <w:rFonts w:ascii="Calibri" w:hAnsi="Calibri" w:cs="Calibri"/>
                <w:sz w:val="14"/>
                <w:szCs w:val="14"/>
              </w:rPr>
            </w:pPr>
            <w:r>
              <w:rPr>
                <w:rFonts w:ascii="Calibri" w:hAnsi="Calibri" w:cs="Calibri"/>
                <w:sz w:val="14"/>
                <w:szCs w:val="14"/>
              </w:rPr>
              <w:t xml:space="preserve">Yes / No; which roles</w:t>
            </w:r>
          </w:p>
        </w:tc>
        <w:tc>
          <w:tcPr>
            <w:tcW w:w="1152" w:type="dxa"/>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S.3.13</w:t>
            </w:r>
          </w:p>
        </w:tc>
        <w:tc>
          <w:tcPr>
            <w:tcW w:w="1224" w:type="dxa"/>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1.4;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Posting step</w:t>
            </w:r>
          </w:p>
        </w:tc>
        <w:tc>
          <w:tcPr>
            <w:tcW w:w="2160" w:type="dxa"/>
          </w:tcPr>
          <w:p>
            <w:pPr>
              <w:spacing w:after="0"/>
              <w:rPr>
                <w:rFonts w:ascii="Calibri" w:hAnsi="Calibri" w:cs="Calibri"/>
                <w:sz w:val="16"/>
                <w:szCs w:val="16"/>
              </w:rPr>
            </w:pPr>
            <w:r>
              <w:rPr>
                <w:rFonts w:ascii="Calibri" w:hAnsi="Calibri" w:cs="Calibri"/>
                <w:sz w:val="16"/>
                <w:szCs w:val="16"/>
              </w:rPr>
              <w:t xml:space="preserve">Appendix R, C1</w:t>
            </w:r>
          </w:p>
        </w:tc>
        <w:tc>
          <w:tcPr>
            <w:tcW w:w="3311" w:type="dxa"/>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Reinstatement</w:t>
            </w:r>
          </w:p>
        </w:tc>
        <w:tc>
          <w:tcPr>
            <w:tcW w:w="2160" w:type="dxa"/>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Appendix J</w:t>
            </w:r>
          </w:p>
        </w:tc>
        <w:tc>
          <w:tcPr>
            <w:tcW w:w="3311" w:type="dxa"/>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tcPr>
          <w:p>
            <w:pPr>
              <w:spacing w:after="0"/>
              <w:rPr>
                <w:rFonts w:ascii="Calibri" w:hAnsi="Calibri" w:cs="Calibri"/>
                <w:sz w:val="16"/>
                <w:szCs w:val="16"/>
              </w:rPr>
            </w:pPr>
            <w:r>
              <w:rPr>
                <w:rFonts w:ascii="Calibri" w:hAnsi="Calibri" w:cs="Calibri"/>
                <w:sz w:val="16"/>
                <w:szCs w:val="16"/>
              </w:rPr>
              <w:t xml:space="preserve">Appendix I</w:t>
            </w:r>
          </w:p>
        </w:tc>
        <w:tc>
          <w:tcPr>
            <w:tcW w:w="3311" w:type="dxa"/>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File layouts</w:t>
            </w:r>
          </w:p>
        </w:tc>
        <w:tc>
          <w:tcPr>
            <w:tcW w:w="2160" w:type="dxa"/>
          </w:tcPr>
          <w:p>
            <w:pPr>
              <w:spacing w:after="0"/>
              <w:rPr>
                <w:rFonts w:ascii="Calibri" w:hAnsi="Calibri" w:cs="Calibri"/>
                <w:sz w:val="16"/>
                <w:szCs w:val="16"/>
              </w:rPr>
            </w:pPr>
            <w:r>
              <w:rPr>
                <w:rFonts w:ascii="Calibri" w:hAnsi="Calibri" w:cs="Calibri"/>
                <w:sz w:val="16"/>
                <w:szCs w:val="16"/>
              </w:rPr>
              <w:t xml:space="preserve">Appendix D</w:t>
            </w:r>
          </w:p>
        </w:tc>
        <w:tc>
          <w:tcPr>
            <w:tcW w:w="3311" w:type="dxa"/>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Appendix E</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Appendix F</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tcPr>
          <w:p>
            <w:pPr>
              <w:spacing w:after="0"/>
              <w:rPr>
                <w:rFonts w:ascii="Calibri" w:hAnsi="Calibri" w:cs="Calibri"/>
                <w:sz w:val="16"/>
                <w:szCs w:val="16"/>
              </w:rPr>
            </w:pPr>
            <w:r>
              <w:rPr>
                <w:rFonts w:ascii="Calibri" w:hAnsi="Calibri" w:cs="Calibri"/>
                <w:sz w:val="16"/>
                <w:szCs w:val="16"/>
              </w:rPr>
              <w:t xml:space="preserve">Appendix G</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Appendix M</w:t>
            </w:r>
          </w:p>
        </w:tc>
        <w:tc>
          <w:tcPr>
            <w:tcW w:w="3311" w:type="dxa"/>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Appendix N</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Appendix O</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Appendix P</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Appendix S</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Appendix R</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24</w:t>
            </w:r>
          </w:p>
        </w:tc>
        <w:tc>
          <w:tcPr>
            <w:tcW w:w="2015" w:type="dxa"/>
          </w:tcPr>
          <w:p>
            <w:pPr>
              <w:keepNext/>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keepNext/>
              <w:spacing w:after="0"/>
              <w:rPr>
                <w:rFonts w:ascii="Calibri" w:hAnsi="Calibri" w:cs="Calibri"/>
                <w:sz w:val="16"/>
                <w:szCs w:val="16"/>
              </w:rPr>
            </w:pPr>
            <w:r>
              <w:rPr>
                <w:rFonts w:ascii="Calibri" w:hAnsi="Calibri" w:cs="Calibri"/>
                <w:sz w:val="16"/>
                <w:szCs w:val="16"/>
              </w:rPr>
              <w:t xml:space="preserve">Section 3</w:t>
            </w:r>
          </w:p>
        </w:tc>
        <w:tc>
          <w:tcPr>
            <w:tcW w:w="3311" w:type="dxa"/>
          </w:tcPr>
          <w:p>
            <w:pPr>
              <w:keepNext/>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keepNext/>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25</w:t>
            </w:r>
          </w:p>
        </w:tc>
        <w:tc>
          <w:tcPr>
            <w:tcW w:w="2015" w:type="dxa"/>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keepNext/>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Appendix T</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V – Glossary</w:t>
      </w:r>
    </w:p>
    <w:p>
      <w:pPr>
        <w:keepNext/>
        <w:rPr>
          <w:rFonts w:ascii="Calibri" w:hAnsi="Calibri" w:cs="Calibri"/>
        </w:rPr>
      </w:pPr>
      <w:r>
        <w:rPr>
          <w:rFonts w:ascii="Calibri" w:hAnsi="Calibri" w:cs="Calibri"/>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 No.</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Alert</w:t>
            </w:r>
          </w:p>
        </w:tc>
        <w:tc>
          <w:tcPr>
            <w:tcW w:w="7920" w:type="dxa"/>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 Insurance</w:t>
            </w:r>
          </w:p>
        </w:tc>
        <w:tc>
          <w:tcPr>
            <w:tcW w:w="7920" w:type="dxa"/>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ARN</w:t>
            </w:r>
          </w:p>
        </w:tc>
        <w:tc>
          <w:tcPr>
            <w:tcW w:w="7920" w:type="dxa"/>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ATP</w:t>
            </w:r>
          </w:p>
        </w:tc>
        <w:tc>
          <w:tcPr>
            <w:tcW w:w="7920" w:type="dxa"/>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BIBS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BIR</w:t>
            </w:r>
          </w:p>
        </w:tc>
        <w:tc>
          <w:tcPr>
            <w:tcW w:w="7920" w:type="dxa"/>
          </w:tcPr>
          <w:p>
            <w:pPr>
              <w:spacing w:after="0"/>
              <w:rPr>
                <w:rFonts w:ascii="Calibri" w:hAnsi="Calibri" w:cs="Calibri"/>
                <w:sz w:val="18"/>
                <w:szCs w:val="18"/>
              </w:rPr>
            </w:pPr>
            <w:r>
              <w:rPr>
                <w:rFonts w:ascii="Calibri" w:hAnsi="Calibri" w:cs="Calibri"/>
                <w:sz w:val="18"/>
                <w:szCs w:val="18"/>
              </w:rPr>
              <w:t xml:space="preserve">Bureau of Internal Revenue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BIR 2307</w:t>
            </w:r>
          </w:p>
        </w:tc>
        <w:tc>
          <w:tcPr>
            <w:tcW w:w="7920" w:type="dxa"/>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CLPC</w:t>
            </w:r>
          </w:p>
        </w:tc>
        <w:tc>
          <w:tcPr>
            <w:tcW w:w="7920" w:type="dxa"/>
          </w:tcPr>
          <w:p>
            <w:pPr>
              <w:spacing w:after="0"/>
              <w:rPr>
                <w:rFonts w:ascii="Calibri" w:hAnsi="Calibri" w:cs="Calibri"/>
                <w:sz w:val="18"/>
                <w:szCs w:val="18"/>
              </w:rPr>
            </w:pPr>
            <w:r>
              <w:rPr>
                <w:rFonts w:ascii="Calibri" w:hAnsi="Calibri" w:cs="Calibri"/>
                <w:sz w:val="18"/>
                <w:szCs w:val="18"/>
              </w:rPr>
              <w:t xml:space="preserve">Consumer Lending Processing Center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CPC</w:t>
            </w:r>
          </w:p>
        </w:tc>
        <w:tc>
          <w:tcPr>
            <w:tcW w:w="7920" w:type="dxa"/>
          </w:tcPr>
          <w:p>
            <w:pPr>
              <w:spacing w:after="0"/>
              <w:rPr>
                <w:rFonts w:ascii="Calibri" w:hAnsi="Calibri" w:cs="Calibri"/>
                <w:sz w:val="18"/>
                <w:szCs w:val="18"/>
              </w:rPr>
            </w:pPr>
            <w:r>
              <w:rPr>
                <w:rFonts w:ascii="Calibri" w:hAnsi="Calibri" w:cs="Calibri"/>
                <w:sz w:val="18"/>
                <w:szCs w:val="18"/>
              </w:rPr>
              <w:t xml:space="preserve">Contingent Profit Commission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CRU</w:t>
            </w:r>
          </w:p>
        </w:tc>
        <w:tc>
          <w:tcPr>
            <w:tcW w:w="7920" w:type="dxa"/>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CWT</w:t>
            </w:r>
          </w:p>
        </w:tc>
        <w:tc>
          <w:tcPr>
            <w:tcW w:w="7920" w:type="dxa"/>
          </w:tcPr>
          <w:p>
            <w:pPr>
              <w:spacing w:after="0"/>
              <w:rPr>
                <w:rFonts w:ascii="Calibri" w:hAnsi="Calibri" w:cs="Calibri"/>
                <w:sz w:val="18"/>
                <w:szCs w:val="18"/>
              </w:rPr>
            </w:pPr>
            <w:r>
              <w:rPr>
                <w:rFonts w:ascii="Calibri" w:hAnsi="Calibri" w:cs="Calibri"/>
                <w:sz w:val="18"/>
                <w:szCs w:val="18"/>
              </w:rPr>
              <w:t xml:space="preserve">Creditable withholding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Disposition</w:t>
            </w:r>
          </w:p>
        </w:tc>
        <w:tc>
          <w:tcPr>
            <w:tcW w:w="7920" w:type="dxa"/>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DST</w:t>
            </w:r>
          </w:p>
        </w:tc>
        <w:tc>
          <w:tcPr>
            <w:tcW w:w="7920" w:type="dxa"/>
          </w:tcPr>
          <w:p>
            <w:pPr>
              <w:spacing w:after="0"/>
              <w:rPr>
                <w:rFonts w:ascii="Calibri" w:hAnsi="Calibri" w:cs="Calibri"/>
                <w:sz w:val="18"/>
                <w:szCs w:val="18"/>
              </w:rPr>
            </w:pPr>
            <w:r>
              <w:rPr>
                <w:rFonts w:ascii="Calibri" w:hAnsi="Calibri" w:cs="Calibri"/>
                <w:sz w:val="18"/>
                <w:szCs w:val="18"/>
              </w:rPr>
              <w:t xml:space="preserve">Documentary Stamp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DTIP</w:t>
            </w:r>
          </w:p>
        </w:tc>
        <w:tc>
          <w:tcPr>
            <w:tcW w:w="7920" w:type="dxa"/>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EOPT</w:t>
            </w:r>
          </w:p>
        </w:tc>
        <w:tc>
          <w:tcPr>
            <w:tcW w:w="7920" w:type="dxa"/>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EWT</w:t>
            </w:r>
          </w:p>
        </w:tc>
        <w:tc>
          <w:tcPr>
            <w:tcW w:w="7920" w:type="dxa"/>
          </w:tcPr>
          <w:p>
            <w:pPr>
              <w:spacing w:after="0"/>
              <w:rPr>
                <w:rFonts w:ascii="Calibri" w:hAnsi="Calibri" w:cs="Calibri"/>
                <w:sz w:val="18"/>
                <w:szCs w:val="18"/>
              </w:rPr>
            </w:pPr>
            <w:r>
              <w:rPr>
                <w:rFonts w:ascii="Calibri" w:hAnsi="Calibri" w:cs="Calibri"/>
                <w:sz w:val="18"/>
                <w:szCs w:val="18"/>
              </w:rPr>
              <w:t xml:space="preserve">Expanded withholding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FST</w:t>
            </w:r>
          </w:p>
        </w:tc>
        <w:tc>
          <w:tcPr>
            <w:tcW w:w="7920" w:type="dxa"/>
          </w:tcPr>
          <w:p>
            <w:pPr>
              <w:spacing w:after="0"/>
              <w:rPr>
                <w:rFonts w:ascii="Calibri" w:hAnsi="Calibri" w:cs="Calibri"/>
                <w:sz w:val="18"/>
                <w:szCs w:val="18"/>
              </w:rPr>
            </w:pPr>
            <w:r>
              <w:rPr>
                <w:rFonts w:ascii="Calibri" w:hAnsi="Calibri" w:cs="Calibri"/>
                <w:sz w:val="18"/>
                <w:szCs w:val="18"/>
              </w:rPr>
              <w:t xml:space="preserve">Fire Service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HO</w:t>
            </w:r>
          </w:p>
        </w:tc>
        <w:tc>
          <w:tcPr>
            <w:tcW w:w="7920" w:type="dxa"/>
          </w:tcPr>
          <w:p>
            <w:pPr>
              <w:spacing w:after="0"/>
              <w:rPr>
                <w:rFonts w:ascii="Calibri" w:hAnsi="Calibri" w:cs="Calibri"/>
                <w:sz w:val="18"/>
                <w:szCs w:val="18"/>
              </w:rPr>
            </w:pPr>
            <w:r>
              <w:rPr>
                <w:rFonts w:ascii="Calibri" w:hAnsi="Calibri" w:cs="Calibri"/>
                <w:sz w:val="18"/>
                <w:szCs w:val="18"/>
              </w:rPr>
              <w:t xml:space="preserve">Head Office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LGT</w:t>
            </w:r>
          </w:p>
        </w:tc>
        <w:tc>
          <w:tcPr>
            <w:tcW w:w="7920" w:type="dxa"/>
          </w:tcPr>
          <w:p>
            <w:pPr>
              <w:spacing w:after="0"/>
              <w:rPr>
                <w:rFonts w:ascii="Calibri" w:hAnsi="Calibri" w:cs="Calibri"/>
                <w:sz w:val="18"/>
                <w:szCs w:val="18"/>
              </w:rPr>
            </w:pPr>
            <w:r>
              <w:rPr>
                <w:rFonts w:ascii="Calibri" w:hAnsi="Calibri" w:cs="Calibri"/>
                <w:sz w:val="18"/>
                <w:szCs w:val="18"/>
              </w:rPr>
              <w:t xml:space="preserve">Local Government Tax</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Maker-checker</w:t>
            </w:r>
          </w:p>
        </w:tc>
        <w:tc>
          <w:tcPr>
            <w:tcW w:w="7920" w:type="dxa"/>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MBS</w:t>
            </w:r>
          </w:p>
        </w:tc>
        <w:tc>
          <w:tcPr>
            <w:tcW w:w="7920" w:type="dxa"/>
          </w:tcPr>
          <w:p>
            <w:pPr>
              <w:spacing w:after="0"/>
              <w:rPr>
                <w:rFonts w:ascii="Calibri" w:hAnsi="Calibri" w:cs="Calibri"/>
                <w:sz w:val="18"/>
                <w:szCs w:val="18"/>
              </w:rPr>
            </w:pPr>
            <w:r>
              <w:rPr>
                <w:rFonts w:ascii="Calibri" w:hAnsi="Calibri" w:cs="Calibri"/>
                <w:sz w:val="18"/>
                <w:szCs w:val="18"/>
              </w:rPr>
              <w:t xml:space="preserve">Marketing Business System team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MFT</w:t>
            </w:r>
          </w:p>
        </w:tc>
        <w:tc>
          <w:tcPr>
            <w:tcW w:w="7920" w:type="dxa"/>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Notice</w:t>
            </w:r>
          </w:p>
        </w:tc>
        <w:tc>
          <w:tcPr>
            <w:tcW w:w="7920" w:type="dxa"/>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OBPCS</w:t>
            </w:r>
          </w:p>
        </w:tc>
        <w:tc>
          <w:tcPr>
            <w:tcW w:w="7920" w:type="dxa"/>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OR</w:t>
            </w:r>
          </w:p>
        </w:tc>
        <w:tc>
          <w:tcPr>
            <w:tcW w:w="7920" w:type="dxa"/>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PDC</w:t>
            </w:r>
          </w:p>
        </w:tc>
        <w:tc>
          <w:tcPr>
            <w:tcW w:w="7920" w:type="dxa"/>
          </w:tcPr>
          <w:p>
            <w:pPr>
              <w:spacing w:after="0"/>
              <w:rPr>
                <w:rFonts w:ascii="Calibri" w:hAnsi="Calibri" w:cs="Calibri"/>
                <w:sz w:val="18"/>
                <w:szCs w:val="18"/>
              </w:rPr>
            </w:pPr>
            <w:r>
              <w:rPr>
                <w:rFonts w:ascii="Calibri" w:hAnsi="Calibri" w:cs="Calibri"/>
                <w:sz w:val="18"/>
                <w:szCs w:val="18"/>
              </w:rPr>
              <w:t xml:space="preserve">Post-dated check</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PMS</w:t>
            </w:r>
          </w:p>
        </w:tc>
        <w:tc>
          <w:tcPr>
            <w:tcW w:w="7920" w:type="dxa"/>
          </w:tcPr>
          <w:p>
            <w:pPr>
              <w:spacing w:after="0"/>
              <w:rPr>
                <w:rFonts w:ascii="Calibri" w:hAnsi="Calibri" w:cs="Calibri"/>
                <w:sz w:val="18"/>
                <w:szCs w:val="18"/>
              </w:rPr>
            </w:pPr>
            <w:r>
              <w:rPr>
                <w:rFonts w:ascii="Calibri" w:hAnsi="Calibri" w:cs="Calibri"/>
                <w:sz w:val="18"/>
                <w:szCs w:val="18"/>
              </w:rPr>
              <w:t xml:space="preserve">PDC Management System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PN</w:t>
            </w:r>
          </w:p>
        </w:tc>
        <w:tc>
          <w:tcPr>
            <w:tcW w:w="7920" w:type="dxa"/>
          </w:tcPr>
          <w:p>
            <w:pPr>
              <w:spacing w:after="0"/>
              <w:rPr>
                <w:rFonts w:ascii="Calibri" w:hAnsi="Calibri" w:cs="Calibri"/>
                <w:sz w:val="18"/>
                <w:szCs w:val="18"/>
              </w:rPr>
            </w:pPr>
            <w:r>
              <w:rPr>
                <w:rFonts w:ascii="Calibri" w:hAnsi="Calibri" w:cs="Calibri"/>
                <w:sz w:val="18"/>
                <w:szCs w:val="18"/>
              </w:rPr>
              <w:t xml:space="preserve">Promissory Note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w:t>
            </w:r>
          </w:p>
        </w:tc>
        <w:tc>
          <w:tcPr>
            <w:tcW w:w="7920" w:type="dxa"/>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 2307</w:t>
            </w:r>
          </w:p>
        </w:tc>
        <w:tc>
          <w:tcPr>
            <w:tcW w:w="7920" w:type="dxa"/>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SOA</w:t>
            </w:r>
          </w:p>
        </w:tc>
        <w:tc>
          <w:tcPr>
            <w:tcW w:w="7920" w:type="dxa"/>
          </w:tcPr>
          <w:p>
            <w:pPr>
              <w:spacing w:after="0"/>
              <w:rPr>
                <w:rFonts w:ascii="Calibri" w:hAnsi="Calibri" w:cs="Calibri"/>
                <w:sz w:val="18"/>
                <w:szCs w:val="18"/>
              </w:rPr>
            </w:pPr>
            <w:r>
              <w:rPr>
                <w:rFonts w:ascii="Calibri" w:hAnsi="Calibri" w:cs="Calibri"/>
                <w:sz w:val="18"/>
                <w:szCs w:val="18"/>
              </w:rPr>
              <w:t xml:space="preserve">Statement of Account</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TFS</w:t>
            </w:r>
          </w:p>
        </w:tc>
        <w:tc>
          <w:tcPr>
            <w:tcW w:w="7920" w:type="dxa"/>
          </w:tcPr>
          <w:p>
            <w:pPr>
              <w:keepNext/>
              <w:spacing w:after="0"/>
              <w:rPr>
                <w:rFonts w:ascii="Calibri" w:hAnsi="Calibri" w:cs="Calibri"/>
                <w:sz w:val="18"/>
                <w:szCs w:val="18"/>
              </w:rPr>
            </w:pPr>
            <w:r>
              <w:rPr>
                <w:rFonts w:ascii="Calibri" w:hAnsi="Calibri" w:cs="Calibri"/>
                <w:sz w:val="18"/>
                <w:szCs w:val="18"/>
              </w:rPr>
              <w:t xml:space="preserve">Trade Finance System</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Unbooked/Unmatched</w:t>
            </w:r>
          </w:p>
        </w:tc>
        <w:tc>
          <w:tcPr>
            <w:tcW w:w="7920" w:type="dxa"/>
          </w:tcPr>
          <w:p>
            <w:pPr>
              <w:keepNext/>
              <w:spacing w:after="0"/>
              <w:rPr>
                <w:rFonts w:ascii="Calibri" w:hAnsi="Calibri" w:cs="Calibri"/>
                <w:sz w:val="18"/>
                <w:szCs w:val="18"/>
              </w:rPr>
            </w:pPr>
            <w:r>
              <w:rPr>
                <w:rFonts w:ascii="Calibri" w:hAnsi="Calibri" w:cs="Calibri"/>
                <w:sz w:val="18"/>
                <w:szCs w:val="18"/>
              </w:rPr>
              <w:t xml:space="preserve">A payment that matches no account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VAT</w:t>
            </w:r>
          </w:p>
        </w:tc>
        <w:tc>
          <w:tcPr>
            <w:tcW w:w="7920" w:type="dxa"/>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