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Accounting, Disbursement and ACSL Test Plan</w:t>
      </w:r>
    </w:p>
    <w:p>
      <w:pPr>
        <w:spacing w:after="40"/>
      </w:pPr>
      <w:r>
        <w:rPr>
          <w:color w:val="2E2E2E"/>
          <w:sz w:val="28"/>
        </w:rPr>
        <w:t>BRD-5 Accounting (FRBS), Disbursement, Marketing Refund and Cash-Advance Requests and ACSL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BIBS-TP-BRD-05</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drafts of the two plans, from FRS BRD-5 Volumes 1 and 2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Comptrollership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one plan per FRS volume, with the Excel workbooks of the same version</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2 Oct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business units (sign-off)</w:t>
            </w:r>
          </w:p>
        </w:tc>
        <w:tc>
          <w:tcPr>
            <w:tcW w:type="dxa" w:w="2606"/>
            <w:tcMar>
              <w:top w:w="50" w:type="dxa"/>
              <w:bottom w:w="50" w:type="dxa"/>
              <w:left w:w="90" w:type="dxa"/>
              <w:right w:w="90" w:type="dxa"/>
            </w:tcMar>
          </w:tcPr>
          <w:p>
            <w:pPr>
              <w:pStyle w:val="BDOITable"/>
            </w:pPr>
            <w:r>
              <w:rPr>
                <w:sz w:val="18"/>
              </w:rPr>
              <w:t>Business sign-off pack: the two plans in one, traced to FRS v2.0 (one document); one Screen case and one Message case per screen of the screen specifications (chapter 13 of the FRS), a Screen ID on every case and the coverage by screen; FR, BRD and test IDs kept</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Ronald Allan E. De Leon, VP, Head - Comptrollership</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Financial Reporting and Budget Section (GL Officers, Team Lead, Section Head)</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Chart, journals, closing, bank reconciliation, reports, service fee</w:t>
            </w:r>
          </w:p>
        </w:tc>
      </w:tr>
      <w:tr>
        <w:trPr>
          <w:cantSplit w:val="true"/>
        </w:trPr>
        <w:tc>
          <w:tcPr>
            <w:tcW w:type="dxa" w:w="2606"/>
            <w:tcMar>
              <w:top w:w="50" w:type="dxa"/>
              <w:bottom w:w="50" w:type="dxa"/>
              <w:left w:w="90" w:type="dxa"/>
              <w:right w:w="90" w:type="dxa"/>
            </w:tcMar>
          </w:tcPr>
          <w:p>
            <w:pPr>
              <w:pStyle w:val="BDOITable"/>
            </w:pPr>
            <w:r>
              <w:rPr>
                <w:sz w:val="18"/>
              </w:rPr>
              <w:t>Disbursement (Processors, Team Leaders, Approvers)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Payees, vouchers, instruments, end of day, funding, reports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(Processors, Reviewers, Approvers) and Human Resources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Refund, cash-advance and check-cancellation requests</w:t>
            </w:r>
          </w:p>
        </w:tc>
      </w:tr>
      <w:tr>
        <w:trPr>
          <w:cantSplit w:val="true"/>
        </w:trPr>
        <w:tc>
          <w:tcPr>
            <w:tcW w:type="dxa" w:w="2606"/>
            <w:tcMar>
              <w:top w:w="50" w:type="dxa"/>
              <w:bottom w:w="50" w:type="dxa"/>
              <w:left w:w="90" w:type="dxa"/>
              <w:right w:w="90" w:type="dxa"/>
            </w:tcMar>
          </w:tcPr>
          <w:p>
            <w:pPr>
              <w:pStyle w:val="BDOITable"/>
            </w:pPr>
            <w:r>
              <w:rPr>
                <w:sz w:val="18"/>
              </w:rPr>
              <w:t>ACSL (Processors, Team Leader, Head)</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Reconciliations, cases, corrections, remittance deductions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Administrator, System Administrator, access approvers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Lists of values, users and role requests</w:t>
            </w:r>
          </w:p>
        </w:tc>
      </w:tr>
      <w:tr>
        <w:trPr>
          <w:cantSplit w:val="true"/>
        </w:trPr>
        <w:tc>
          <w:tcPr>
            <w:tcW w:type="dxa" w:w="2606"/>
            <w:tcMar>
              <w:top w:w="50" w:type="dxa"/>
              <w:bottom w:w="50" w:type="dxa"/>
              <w:left w:w="90" w:type="dxa"/>
              <w:right w:w="90" w:type="dxa"/>
            </w:tcMar>
          </w:tcPr>
          <w:p>
            <w:pPr>
              <w:pStyle w:val="BDOITable"/>
            </w:pPr>
            <w:r>
              <w:rPr>
                <w:sz w:val="18"/>
              </w:rPr>
              <w:t>Cashiering, Remittance</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Refund validations, payment reversals, remittance payments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UAT coordinator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UAT planning and traceability</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System test, issue resolution,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5</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6</w:t>
        </w:r>
      </w:hyperlink>
    </w:p>
    <w:p>
      <w:pPr>
        <w:pStyle w:val="toc2"/>
      </w:pPr>
      <w:hyperlink w:anchor="_Toc000107" w:history="1">
        <w:r>
          <w:t xml:space="preserve">2.1 Test levels</w:t>
        </w:r>
        <w:r>
          <w:t xml:space="preserve">	</w:t>
        </w:r>
        <w:r>
          <w:t xml:space="preserve">6</w:t>
        </w:r>
      </w:hyperlink>
    </w:p>
    <w:p>
      <w:pPr>
        <w:pStyle w:val="toc2"/>
      </w:pPr>
      <w:hyperlink w:anchor="_Toc000108" w:history="1">
        <w:r>
          <w:t xml:space="preserve">2.2 How the cases were derived</w:t>
        </w:r>
        <w:r>
          <w:t xml:space="preserve">	</w:t>
        </w:r>
        <w:r>
          <w:t xml:space="preserve">6</w:t>
        </w:r>
      </w:hyperlink>
    </w:p>
    <w:p>
      <w:pPr>
        <w:pStyle w:val="toc2"/>
      </w:pPr>
      <w:hyperlink w:anchor="_Toc000109" w:history="1">
        <w:r>
          <w:t xml:space="preserve">2.3 Reading the workbook</w:t>
        </w:r>
        <w:r>
          <w:t xml:space="preserve">	</w:t>
        </w:r>
        <w:r>
          <w:t xml:space="preserve">7</w:t>
        </w:r>
      </w:hyperlink>
    </w:p>
    <w:p>
      <w:pPr>
        <w:pStyle w:val="toc1"/>
      </w:pPr>
      <w:hyperlink w:anchor="_Toc000110" w:history="1">
        <w:r>
          <w:t xml:space="preserve">3 Entry and exit criteria</w:t>
        </w:r>
        <w:r>
          <w:t xml:space="preserve">	</w:t>
        </w:r>
        <w:r>
          <w:t xml:space="preserve">7</w:t>
        </w:r>
      </w:hyperlink>
    </w:p>
    <w:p>
      <w:pPr>
        <w:pStyle w:val="toc2"/>
      </w:pPr>
      <w:hyperlink w:anchor="_Toc000111" w:history="1">
        <w:r>
          <w:t xml:space="preserve">3.1 Entry criteria</w:t>
        </w:r>
        <w:r>
          <w:t xml:space="preserve">	</w:t>
        </w:r>
        <w:r>
          <w:t xml:space="preserve">7</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8</w:t>
        </w:r>
      </w:hyperlink>
    </w:p>
    <w:p>
      <w:pPr>
        <w:pStyle w:val="toc2"/>
      </w:pPr>
      <w:hyperlink w:anchor="_Toc000114" w:history="1">
        <w:r>
          <w:t xml:space="preserve">4.1 Environments</w:t>
        </w:r>
        <w:r>
          <w:t xml:space="preserve">	</w:t>
        </w:r>
        <w:r>
          <w:t xml:space="preserve">8</w:t>
        </w:r>
      </w:hyperlink>
    </w:p>
    <w:p>
      <w:pPr>
        <w:pStyle w:val="toc2"/>
      </w:pPr>
      <w:hyperlink w:anchor="_Toc000115" w:history="1">
        <w:r>
          <w:t xml:space="preserve">4.2 Named data sets</w:t>
        </w:r>
        <w:r>
          <w:t xml:space="preserve">	</w:t>
        </w:r>
        <w:r>
          <w:t xml:space="preserve">8</w:t>
        </w:r>
      </w:hyperlink>
    </w:p>
    <w:p>
      <w:pPr>
        <w:pStyle w:val="toc1"/>
      </w:pPr>
      <w:hyperlink w:anchor="_Toc000116" w:history="1">
        <w:r>
          <w:t xml:space="preserve">5 Roles and responsibilities</w:t>
        </w:r>
        <w:r>
          <w:t xml:space="preserve">	</w:t>
        </w:r>
        <w:r>
          <w:t xml:space="preserve">9</w:t>
        </w:r>
      </w:hyperlink>
    </w:p>
    <w:p>
      <w:pPr>
        <w:pStyle w:val="toc1"/>
      </w:pPr>
      <w:hyperlink w:anchor="_Toc000117" w:history="1">
        <w:r>
          <w:t xml:space="preserve">6 Issue management</w:t>
        </w:r>
        <w:r>
          <w:t xml:space="preserve">	</w:t>
        </w:r>
        <w:r>
          <w:t xml:space="preserve">10</w:t>
        </w:r>
      </w:hyperlink>
    </w:p>
    <w:p>
      <w:pPr>
        <w:pStyle w:val="toc2"/>
      </w:pPr>
      <w:hyperlink w:anchor="_Toc000118" w:history="1">
        <w:r>
          <w:t xml:space="preserve">6.1 Severity</w:t>
        </w:r>
        <w:r>
          <w:t xml:space="preserve">	</w:t>
        </w:r>
        <w:r>
          <w:t xml:space="preserve">10</w:t>
        </w:r>
      </w:hyperlink>
    </w:p>
    <w:p>
      <w:pPr>
        <w:pStyle w:val="toc2"/>
      </w:pPr>
      <w:hyperlink w:anchor="_Toc000119" w:history="1">
        <w:r>
          <w:t xml:space="preserve">6.2 Triage and fixing</w:t>
        </w:r>
        <w:r>
          <w:t xml:space="preserve">	</w:t>
        </w:r>
        <w:r>
          <w:t xml:space="preserve">11</w:t>
        </w:r>
      </w:hyperlink>
    </w:p>
    <w:p>
      <w:pPr>
        <w:pStyle w:val="toc1"/>
      </w:pPr>
      <w:hyperlink w:anchor="_Toc000120" w:history="1">
        <w:r>
          <w:t xml:space="preserve">7 Coverage summary</w:t>
        </w:r>
        <w:r>
          <w:t xml:space="preserve">	</w:t>
        </w:r>
        <w:r>
          <w:t xml:space="preserve">11</w:t>
        </w:r>
      </w:hyperlink>
    </w:p>
    <w:p>
      <w:pPr>
        <w:pStyle w:val="toc2"/>
      </w:pPr>
      <w:hyperlink w:anchor="_Toc000121" w:history="1">
        <w:r>
          <w:t xml:space="preserve">7.1 Totals</w:t>
        </w:r>
        <w:r>
          <w:t xml:space="preserve">	</w:t>
        </w:r>
        <w:r>
          <w:t xml:space="preserve">11</w:t>
        </w:r>
      </w:hyperlink>
    </w:p>
    <w:p>
      <w:pPr>
        <w:pStyle w:val="toc2"/>
      </w:pPr>
      <w:hyperlink w:anchor="_Toc000122" w:history="1">
        <w:r>
          <w:t xml:space="preserve">7.2 Coverage by FR</w:t>
        </w:r>
        <w:r>
          <w:t xml:space="preserve">	</w:t>
        </w:r>
        <w:r>
          <w:t xml:space="preserve">12</w:t>
        </w:r>
      </w:hyperlink>
    </w:p>
    <w:p>
      <w:pPr>
        <w:pStyle w:val="toc2"/>
      </w:pPr>
      <w:hyperlink w:anchor="_Toc000123" w:history="1">
        <w:r>
          <w:t xml:space="preserve">7.3 Coverage by BRD ID</w:t>
        </w:r>
        <w:r>
          <w:t xml:space="preserve">	</w:t>
        </w:r>
        <w:r>
          <w:t xml:space="preserve">16</w:t>
        </w:r>
      </w:hyperlink>
    </w:p>
    <w:p>
      <w:pPr>
        <w:pStyle w:val="toc2"/>
      </w:pPr>
      <w:hyperlink w:anchor="_Toc000124" w:history="1">
        <w:r>
          <w:t xml:space="preserve">7.4 Scenarios</w:t>
        </w:r>
        <w:r>
          <w:t xml:space="preserve">	</w:t>
        </w:r>
        <w:r>
          <w:t xml:space="preserve">19</w:t>
        </w:r>
      </w:hyperlink>
    </w:p>
    <w:p>
      <w:pPr>
        <w:pStyle w:val="toc2"/>
      </w:pPr>
      <w:hyperlink w:anchor="_Toc000125" w:history="1">
        <w:r>
          <w:t xml:space="preserve">7.5 Coverage by screen</w:t>
        </w:r>
        <w:r>
          <w:t xml:space="preserve">	</w:t>
        </w:r>
        <w:r>
          <w:t xml:space="preserve">20</w:t>
        </w:r>
      </w:hyperlink>
    </w:p>
    <w:p>
      <w:pPr>
        <w:pStyle w:val="toc2"/>
      </w:pPr>
      <w:hyperlink w:anchor="_Toc000126" w:history="1">
        <w:r>
          <w:t xml:space="preserve">7.6 Roles and access</w:t>
        </w:r>
        <w:r>
          <w:t xml:space="preserve">	</w:t>
        </w:r>
        <w:r>
          <w:t xml:space="preserve">21</w:t>
        </w:r>
      </w:hyperlink>
    </w:p>
    <w:p>
      <w:pPr>
        <w:pStyle w:val="toc1"/>
      </w:pPr>
      <w:hyperlink w:anchor="_Toc000127" w:history="1">
        <w:r>
          <w:t xml:space="preserve">8 Risks</w:t>
        </w:r>
        <w:r>
          <w:t xml:space="preserve">	</w:t>
        </w:r>
        <w:r>
          <w:t xml:space="preserve">23</w:t>
        </w:r>
      </w:hyperlink>
    </w:p>
    <w:p>
      <w:pPr>
        <w:pStyle w:val="toc1"/>
      </w:pPr>
      <w:hyperlink w:anchor="_Toc000128" w:history="1">
        <w:r>
          <w:t xml:space="preserve">9 Sign-off</w:t>
        </w:r>
        <w:r>
          <w:t xml:space="preserve">	</w:t>
        </w:r>
        <w:r>
          <w:t xml:space="preserve">25</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of BRD-5 in BIBS (BDOI Broker System, on iNXT BrokerVerse): the accounting of the Financial Reporting and Budget Section (FRBS) and the business and system administration (BASAU), Disbursement, the Marketing refund and cash-advance requests (Payment Requests) and the Accounting Controls and Subsidiary Ledger (ACSL). It tells the BDOI departments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04_BIBS_TestPlan_BRD-05_Accounting_Disbursement_ACSL_v2.0.xlsx</w:t>
      </w:r>
      <w:r>
        <w:rPr/>
        <w:t>, which the testers use during execution.</w:t>
      </w:r>
    </w:p>
    <w:p>
      <w:r>
        <w:rPr/>
        <w:t>Version 1.0 had one plan per FRS volume; this version combines them, as the FRS v2.0 combines the volumes. Every case traces to a functional requirement (FR) of the FRS BRD-5 v2.0 and to the BRD requirement IDs (FRBS, BASAU, DIS, MKT and ACSL n.n.n, Appendix A) that the FR meets, and to the screen of chapter 13 of the FRS it runs on. The expected results quote the messages, with their codes, as BIBS shows them.</w:t>
      </w:r>
    </w:p>
    <w:p>
      <w:pPr>
        <w:pStyle w:val="Heading2"/>
      </w:pPr>
      <w:bookmarkStart w:id="103" w:name="_Toc000103"/>
      <w:r>
        <w:rPr/>
        <w:t>1.2 Scope</w:t>
      </w:r>
      <w:bookmarkEnd w:id="103"/>
    </w:p>
    <w:p>
      <w:r>
        <w:rPr/>
        <w:t>In scope are all 119 FRs of the FRS BRD-5 v2.0 and the BRD references they trace to:</w:t>
      </w:r>
    </w:p>
    <w:p>
      <w:pPr>
        <w:tabs>
          <w:tab w:pos="312" w:val="left"/>
        </w:tabs>
        <w:spacing w:after="40"/>
        <w:ind w:left="312" w:hanging="283"/>
      </w:pPr>
      <w:r>
        <w:rPr>
          <w:color w:val="004EA8"/>
        </w:rPr>
        <w:t>•</w:t>
        <w:tab/>
      </w:r>
      <w:r>
        <w:rPr/>
        <w:t>access and session warnings (FR-AC-001, 002; FR-DS-001);</w:t>
      </w:r>
    </w:p>
    <w:p>
      <w:pPr>
        <w:tabs>
          <w:tab w:pos="312" w:val="left"/>
        </w:tabs>
        <w:spacing w:after="40"/>
        <w:ind w:left="312" w:hanging="283"/>
      </w:pPr>
      <w:r>
        <w:rPr>
          <w:color w:val="004EA8"/>
        </w:rPr>
        <w:t>•</w:t>
        <w:tab/>
      </w:r>
      <w:r>
        <w:rPr/>
        <w:t>the monthly revaluation rate and the chart of accounts - maintenance, upload, numbering and short-code search (FR-AC-010 to 014);</w:t>
      </w:r>
    </w:p>
    <w:p>
      <w:pPr>
        <w:tabs>
          <w:tab w:pos="312" w:val="left"/>
        </w:tabs>
        <w:spacing w:after="40"/>
        <w:ind w:left="312" w:hanging="283"/>
      </w:pPr>
      <w:r>
        <w:rPr>
          <w:color w:val="004EA8"/>
        </w:rPr>
        <w:t>•</w:t>
        <w:tab/>
      </w:r>
      <w:r>
        <w:rPr/>
        <w:t>reports on demand - run, copy, column filters, batches and print options (FR-AC-020 to 023);</w:t>
      </w:r>
    </w:p>
    <w:p>
      <w:pPr>
        <w:tabs>
          <w:tab w:pos="312" w:val="left"/>
        </w:tabs>
        <w:spacing w:after="40"/>
        <w:ind w:left="312" w:hanging="283"/>
      </w:pPr>
      <w:r>
        <w:rPr>
          <w:color w:val="004EA8"/>
        </w:rPr>
        <w:t>•</w:t>
        <w:tab/>
      </w:r>
      <w:r>
        <w:rPr/>
        <w:t>posting through the accounting engine and manual entries - assignment, preparation, automatic reversal of accruals, validations, confirmation, posting and return, edit rules (FR-AC-030 to 037);</w:t>
      </w:r>
    </w:p>
    <w:p>
      <w:pPr>
        <w:tabs>
          <w:tab w:pos="312" w:val="left"/>
        </w:tabs>
        <w:spacing w:after="40"/>
        <w:ind w:left="312" w:hanging="283"/>
      </w:pPr>
      <w:r>
        <w:rPr>
          <w:color w:val="004EA8"/>
        </w:rPr>
        <w:t>•</w:t>
        <w:tab/>
      </w:r>
      <w:r>
        <w:rPr/>
        <w:t>the month-end GL close, the year-end close and its verification, the broking-books cut-off and the FX revaluation (FR-AC-040 to 043);</w:t>
      </w:r>
    </w:p>
    <w:p>
      <w:pPr>
        <w:tabs>
          <w:tab w:pos="312" w:val="left"/>
        </w:tabs>
        <w:spacing w:after="40"/>
        <w:ind w:left="312" w:hanging="283"/>
      </w:pPr>
      <w:r>
        <w:rPr>
          <w:color w:val="004EA8"/>
        </w:rPr>
        <w:t>•</w:t>
        <w:tab/>
      </w:r>
      <w:r>
        <w:rPr/>
        <w:t>bank file upload, automatic reconciliation and the unmatched reports (FR-AC-050, 051);</w:t>
      </w:r>
    </w:p>
    <w:p>
      <w:pPr>
        <w:tabs>
          <w:tab w:pos="312" w:val="left"/>
        </w:tabs>
        <w:spacing w:after="40"/>
        <w:ind w:left="312" w:hanging="283"/>
      </w:pPr>
      <w:r>
        <w:rPr>
          <w:color w:val="004EA8"/>
        </w:rPr>
        <w:t>•</w:t>
        <w:tab/>
      </w:r>
      <w:r>
        <w:rPr/>
        <w:t>the service fee, its liquidation, cost-centre derivation and early incentives as Other Income (FR-AC-052 to 055);</w:t>
      </w:r>
    </w:p>
    <w:p>
      <w:pPr>
        <w:tabs>
          <w:tab w:pos="312" w:val="left"/>
        </w:tabs>
        <w:spacing w:after="40"/>
        <w:ind w:left="312" w:hanging="283"/>
      </w:pPr>
      <w:r>
        <w:rPr>
          <w:color w:val="004EA8"/>
        </w:rPr>
        <w:t>•</w:t>
        <w:tab/>
      </w:r>
      <w:r>
        <w:rPr/>
        <w:t>the FRBS report pack, account schedules, Mancom and government outputs (FR-AC-060 to 063);</w:t>
      </w:r>
    </w:p>
    <w:p>
      <w:pPr>
        <w:tabs>
          <w:tab w:pos="312" w:val="left"/>
        </w:tabs>
        <w:spacing w:after="40"/>
        <w:ind w:left="312" w:hanging="283"/>
      </w:pPr>
      <w:r>
        <w:rPr>
          <w:color w:val="004EA8"/>
        </w:rPr>
        <w:t>•</w:t>
        <w:tab/>
      </w:r>
      <w:r>
        <w:rPr/>
        <w:t>lists of values and user and role management through approved requests (FR-AC-070 to 072);</w:t>
      </w:r>
    </w:p>
    <w:p>
      <w:pPr>
        <w:tabs>
          <w:tab w:pos="312" w:val="left"/>
        </w:tabs>
        <w:spacing w:after="40"/>
        <w:ind w:left="312" w:hanging="283"/>
      </w:pPr>
      <w:r>
        <w:rPr>
          <w:color w:val="004EA8"/>
        </w:rPr>
        <w:t>•</w:t>
        <w:tab/>
      </w:r>
      <w:r>
        <w:rPr/>
        <w:t>Disbursement: payees and their migration, requests from the modules, by e-mail and by upload, the workbench, the voucher with its entry and allocation, the seven modes of payment and the employee master (FR-DS-010 to 037);</w:t>
      </w:r>
    </w:p>
    <w:p>
      <w:pPr>
        <w:tabs>
          <w:tab w:pos="312" w:val="left"/>
        </w:tabs>
        <w:spacing w:after="40"/>
        <w:ind w:left="312" w:hanging="283"/>
      </w:pPr>
      <w:r>
        <w:rPr>
          <w:color w:val="004EA8"/>
        </w:rPr>
        <w:t>•</w:t>
        <w:tab/>
      </w:r>
      <w:r>
        <w:rPr/>
        <w:t>Disbursement: review, approval, rejection, cancellation and regularisation of vouchers; instrument statuses and edits, bank uploads, stale checks, clearing entries, OR / AR and CWT tags, BIR Form 2307 (FR-DS-040 to 058);</w:t>
      </w:r>
    </w:p>
    <w:p>
      <w:pPr>
        <w:tabs>
          <w:tab w:pos="312" w:val="left"/>
        </w:tabs>
        <w:spacing w:after="40"/>
        <w:ind w:left="312" w:hanging="283"/>
      </w:pPr>
      <w:r>
        <w:rPr>
          <w:color w:val="004EA8"/>
        </w:rPr>
        <w:t>•</w:t>
        <w:tab/>
      </w:r>
      <w:r>
        <w:rPr/>
        <w:t>Disbursement: end of day, DCTF, checks, confirmations, account funding, check series, bank accounts and reports; CPC2 and early incentives and the invoice family (FR-DS-060 to 093);</w:t>
      </w:r>
    </w:p>
    <w:p>
      <w:pPr>
        <w:tabs>
          <w:tab w:pos="312" w:val="left"/>
        </w:tabs>
        <w:spacing w:after="40"/>
        <w:ind w:left="312" w:hanging="283"/>
      </w:pPr>
      <w:r>
        <w:rPr>
          <w:color w:val="004EA8"/>
        </w:rPr>
        <w:t>•</w:t>
        <w:tab/>
      </w:r>
      <w:r>
        <w:rPr/>
        <w:t>Payment Requests: refund and cash-advance requests from Requests Home to disbursement and liquidation, with validation, four eyes, duplicate control and check cancellation (FR-PQ-001 to 017);</w:t>
      </w:r>
    </w:p>
    <w:p>
      <w:pPr>
        <w:tabs>
          <w:tab w:pos="312" w:val="left"/>
        </w:tabs>
        <w:spacing w:after="40"/>
        <w:ind w:left="312" w:hanging="283"/>
      </w:pPr>
      <w:r>
        <w:rPr>
          <w:color w:val="004EA8"/>
        </w:rPr>
        <w:t>•</w:t>
        <w:tab/>
      </w:r>
      <w:r>
        <w:rPr/>
        <w:t>ACSL: reports, insurer SOA upload and reconciliation, GL-SL reconciliation, cases, payment reversals, correction entries, remittance deductions and the invoice family (FR-AS-001 to 026);</w:t>
      </w:r>
    </w:p>
    <w:p>
      <w:pPr>
        <w:tabs>
          <w:tab w:pos="312" w:val="left"/>
        </w:tabs>
        <w:spacing w:after="120"/>
        <w:ind w:left="312" w:hanging="283"/>
      </w:pPr>
      <w:r>
        <w:rPr>
          <w:color w:val="004EA8"/>
        </w:rPr>
        <w:t>•</w:t>
        <w:tab/>
      </w:r>
      <w:r>
        <w:rPr/>
        <w:t>the 51 screens of the screen specifications, each with a Screen case (the screen as specified) and a Message case (the messages of the screen, word for word).</w:t>
      </w:r>
    </w:p>
    <w:p>
      <w:r>
        <w:rPr/>
        <w:t>The roles-and-access sheet checks each action against the roles that may and may not perform it (the matrices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The real chart of accounts, posting rules, schedule layouts and GARD formats of BDOI (AQ01, AQ02, AQ05). The cases run on the seed chart and rules and are re-run when BDOI's data is loaded.</w:t>
      </w:r>
    </w:p>
    <w:p>
      <w:pPr>
        <w:tabs>
          <w:tab w:pos="312" w:val="left"/>
        </w:tabs>
        <w:spacing w:after="40"/>
        <w:ind w:left="312" w:hanging="283"/>
      </w:pPr>
      <w:r>
        <w:rPr>
          <w:color w:val="004EA8"/>
        </w:rPr>
        <w:t>•</w:t>
        <w:tab/>
      </w:r>
      <w:r>
        <w:rPr/>
        <w:t>eFPS, DAT and CAS files for the BIR, and the payroll returns (1601-C, 1604-C, HDMF, SSS, PhilHealth) (AQ06, AQ07).</w:t>
      </w:r>
    </w:p>
    <w:p>
      <w:pPr>
        <w:tabs>
          <w:tab w:pos="312" w:val="left"/>
        </w:tabs>
        <w:spacing w:after="40"/>
        <w:ind w:left="312" w:hanging="283"/>
      </w:pPr>
      <w:r>
        <w:rPr>
          <w:color w:val="004EA8"/>
        </w:rPr>
        <w:t>•</w:t>
        <w:tab/>
      </w:r>
      <w:r>
        <w:rPr/>
        <w:t>BDO single sign-on and Active Directory (Q42); daily FX revaluation, unless BDOI confirms it (AQ03).</w:t>
      </w:r>
    </w:p>
    <w:p>
      <w:pPr>
        <w:tabs>
          <w:tab w:pos="312" w:val="left"/>
        </w:tabs>
        <w:spacing w:after="40"/>
        <w:ind w:left="312" w:hanging="283"/>
      </w:pPr>
      <w:r>
        <w:rPr>
          <w:color w:val="004EA8"/>
        </w:rPr>
        <w:t>•</w:t>
        <w:tab/>
      </w:r>
      <w:r>
        <w:rPr/>
        <w:t>The Operations steps before Disbursement (remittance extraction, cashiering application) and the Cashiering side of the validations and payment reversals, beyond what the ACSL and Payment Requests cases need; they are in the BRD-2 Operations test plan.</w:t>
      </w:r>
    </w:p>
    <w:p>
      <w:pPr>
        <w:tabs>
          <w:tab w:pos="312" w:val="left"/>
        </w:tabs>
        <w:spacing w:after="40"/>
        <w:ind w:left="312" w:hanging="283"/>
      </w:pPr>
      <w:r>
        <w:rPr>
          <w:color w:val="004EA8"/>
        </w:rPr>
        <w:t>•</w:t>
        <w:tab/>
      </w:r>
      <w:r>
        <w:rPr/>
        <w:t>The bank interfaces (BDO Business Online Banking, the TPD transport of the DCTF) and the bank file layouts, which wait for AQ09; the cases use the minimal CSV uploads.</w:t>
      </w:r>
    </w:p>
    <w:p>
      <w:pPr>
        <w:tabs>
          <w:tab w:pos="312" w:val="left"/>
        </w:tabs>
        <w:spacing w:after="40"/>
        <w:ind w:left="312" w:hanging="283"/>
      </w:pPr>
      <w:r>
        <w:rPr>
          <w:color w:val="004EA8"/>
        </w:rPr>
        <w:t>•</w:t>
        <w:tab/>
      </w:r>
      <w:r>
        <w:rPr/>
        <w:t>The final layouts of the checks, vouchers, forms and RRF / RFP (AQ14, AQ18), of the CPC2 report and of the ACSL ageing reports; the cases run on the draft templates and the proposed layouts and are re-run once the layouts are confirmed.</w:t>
      </w:r>
    </w:p>
    <w:p>
      <w:pPr>
        <w:tabs>
          <w:tab w:pos="312" w:val="left"/>
        </w:tabs>
        <w:spacing w:after="120"/>
        <w:ind w:left="312" w:hanging="283"/>
      </w:pPr>
      <w:r>
        <w:rPr>
          <w:color w:val="004EA8"/>
        </w:rPr>
        <w:t>•</w:t>
        <w:tab/>
      </w:r>
      <w:r>
        <w:rPr/>
        <w:t>Performance and volume testing, including SOA files at the 20,000-row limit under load; this is the BIBS-wide performance test plan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BRD-5 (</w:t>
            </w:r>
            <w:r>
              <w:rPr>
                <w:rFonts w:ascii="Courier New" w:hAnsi="Courier New" w:cs="Courier New" w:eastAsia="Courier New"/>
                <w:color w:val="2E2E2E"/>
                <w:sz w:val="16"/>
              </w:rPr>
              <w:t>02_BIBS_FRS_BRD-05_Accounting_Disbursement_ACSL_v2.0.docx</w:t>
            </w:r>
            <w:r>
              <w:rPr>
                <w:sz w:val="18"/>
              </w:rPr>
              <w:t>)</w:t>
            </w:r>
          </w:p>
        </w:tc>
        <w:tc>
          <w:tcPr>
            <w:tcW w:type="dxa" w:w="2992"/>
            <w:tcMar>
              <w:top w:w="50" w:type="dxa"/>
              <w:bottom w:w="50" w:type="dxa"/>
              <w:left w:w="90" w:type="dxa"/>
              <w:right w:w="90" w:type="dxa"/>
            </w:tcMar>
          </w:tcPr>
          <w:p>
            <w:pPr>
              <w:pStyle w:val="BDOITable"/>
            </w:pPr>
            <w:r>
              <w:rPr>
                <w:sz w:val="18"/>
              </w:rPr>
              <w:t>2.0, 2 Oct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BRD-5 Accounting, Disbursement and ACSL with Addenda 1 and 2</w:t>
            </w:r>
          </w:p>
        </w:tc>
        <w:tc>
          <w:tcPr>
            <w:tcW w:type="dxa" w:w="2992"/>
            <w:tcMar>
              <w:top w:w="50" w:type="dxa"/>
              <w:bottom w:w="50" w:type="dxa"/>
              <w:left w:w="90" w:type="dxa"/>
              <w:right w:w="90" w:type="dxa"/>
            </w:tcMar>
            <w:shd w:val="clear" w:color="auto" w:fill="E5F5FF"/>
          </w:tcPr>
          <w:p>
            <w:pPr>
              <w:pStyle w:val="BDOITable"/>
            </w:pPr>
            <w:r>
              <w:rPr>
                <w:sz w:val="18"/>
              </w:rPr>
              <w:t>as signed</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BRD-5 (</w:t>
            </w:r>
            <w:r>
              <w:rPr>
                <w:rFonts w:ascii="Courier New" w:hAnsi="Courier New" w:cs="Courier New" w:eastAsia="Courier New"/>
                <w:color w:val="2E2E2E"/>
                <w:sz w:val="16"/>
              </w:rPr>
              <w:t>04_BIBS_TestPlan_BRD-05_Accounting_Disbursement_ACSL_v2.0.xlsx</w:t>
            </w:r>
            <w:r>
              <w:rPr>
                <w:sz w:val="18"/>
              </w:rPr>
              <w:t>)</w:t>
            </w:r>
          </w:p>
        </w:tc>
        <w:tc>
          <w:tcPr>
            <w:tcW w:type="dxa" w:w="2992"/>
            <w:tcMar>
              <w:top w:w="50" w:type="dxa"/>
              <w:bottom w:w="50" w:type="dxa"/>
              <w:left w:w="90" w:type="dxa"/>
              <w:right w:w="90" w:type="dxa"/>
            </w:tcMar>
          </w:tcPr>
          <w:p>
            <w:pPr>
              <w:pStyle w:val="BDOITable"/>
            </w:pPr>
            <w:r>
              <w:rPr>
                <w:sz w:val="18"/>
              </w:rPr>
              <w:t>2.0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Sign-off workbook BRD-5 (</w:t>
            </w:r>
            <w:r>
              <w:rPr>
                <w:rFonts w:ascii="Courier New" w:hAnsi="Courier New" w:cs="Courier New" w:eastAsia="Courier New"/>
                <w:color w:val="2E2E2E"/>
                <w:sz w:val="16"/>
              </w:rPr>
              <w:t>03_BIBS_Signoff_BRD-05_Accounting_Disbursement_ACSL_v2.0.xlsx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2.0</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Test plan BRD-2 Operations (</w:t>
            </w:r>
            <w:r>
              <w:rPr>
                <w:rFonts w:ascii="Courier New" w:hAnsi="Courier New" w:cs="Courier New" w:eastAsia="Courier New"/>
                <w:color w:val="2E2E2E"/>
                <w:sz w:val="16"/>
              </w:rPr>
              <w:t>04_BIBS_TestPlan_BRD-02_Operations_v2.0.xlsx</w:t>
            </w:r>
            <w:r>
              <w:rPr>
                <w:sz w:val="18"/>
              </w:rPr>
              <w:t>)</w:t>
            </w:r>
          </w:p>
        </w:tc>
        <w:tc>
          <w:tcPr>
            <w:tcW w:type="dxa" w:w="2992"/>
            <w:tcMar>
              <w:top w:w="50" w:type="dxa"/>
              <w:bottom w:w="50" w:type="dxa"/>
              <w:left w:w="90" w:type="dxa"/>
              <w:right w:w="90" w:type="dxa"/>
            </w:tcMar>
          </w:tcPr>
          <w:p>
            <w:pPr>
              <w:pStyle w:val="BDOITable"/>
            </w:pPr>
            <w:r>
              <w:rPr>
                <w:sz w:val="18"/>
              </w:rPr>
              <w:t>2.0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seed data</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scenarios run from start to finish by the persona that owns each step</w:t>
            </w:r>
          </w:p>
        </w:tc>
        <w:tc>
          <w:tcPr>
            <w:tcW w:type="dxa" w:w="2163"/>
            <w:tcMar>
              <w:top w:w="50" w:type="dxa"/>
              <w:bottom w:w="50" w:type="dxa"/>
              <w:left w:w="90" w:type="dxa"/>
              <w:right w:w="90" w:type="dxa"/>
            </w:tcMar>
            <w:shd w:val="clear" w:color="auto" w:fill="E5F5FF"/>
          </w:tcPr>
          <w:p>
            <w:pPr>
              <w:pStyle w:val="BDOITable"/>
            </w:pPr>
            <w:r>
              <w:rPr>
                <w:sz w:val="18"/>
              </w:rPr>
              <w:t>iorta TechNXT QA with the BDOI department testers</w:t>
            </w:r>
          </w:p>
        </w:tc>
        <w:tc>
          <w:tcPr>
            <w:tcW w:type="dxa" w:w="2163"/>
            <w:tcMar>
              <w:top w:w="50" w:type="dxa"/>
              <w:bottom w:w="50" w:type="dxa"/>
              <w:left w:w="90" w:type="dxa"/>
              <w:right w:w="90" w:type="dxa"/>
            </w:tcMar>
            <w:shd w:val="clear" w:color="auto" w:fill="E5F5FF"/>
          </w:tcPr>
          <w:p>
            <w:pPr>
              <w:pStyle w:val="BDOITable"/>
            </w:pPr>
            <w:r>
              <w:rPr>
                <w:sz w:val="18"/>
              </w:rPr>
              <w:t>After the system test passes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The scenarios and the High-priority cases, run by BDOI testers on masked production-like data</w:t>
            </w:r>
          </w:p>
        </w:tc>
        <w:tc>
          <w:tcPr>
            <w:tcW w:type="dxa" w:w="2163"/>
            <w:tcMar>
              <w:top w:w="50" w:type="dxa"/>
              <w:bottom w:w="50" w:type="dxa"/>
              <w:left w:w="90" w:type="dxa"/>
              <w:right w:w="90" w:type="dxa"/>
            </w:tcMar>
          </w:tcPr>
          <w:p>
            <w:pPr>
              <w:pStyle w:val="BDOITable"/>
            </w:pPr>
            <w:r>
              <w:rPr>
                <w:sz w:val="18"/>
              </w:rPr>
              <w:t>BDOI FRBS, Disbursement, Marketing, HR, ACSL and administration testers</w:t>
            </w:r>
          </w:p>
        </w:tc>
        <w:tc>
          <w:tcPr>
            <w:tcW w:type="dxa" w:w="2163"/>
            <w:tcMar>
              <w:top w:w="50" w:type="dxa"/>
              <w:bottom w:w="50" w:type="dxa"/>
              <w:left w:w="90" w:type="dxa"/>
              <w:right w:w="90" w:type="dxa"/>
            </w:tcMar>
          </w:tcPr>
          <w:p>
            <w:pPr>
              <w:pStyle w:val="BDOITable"/>
            </w:pPr>
            <w:r>
              <w:rPr>
                <w:sz w:val="18"/>
              </w:rPr>
              <w:t>After the entry criteria of section 3 are met</w:t>
            </w:r>
          </w:p>
        </w:tc>
      </w:tr>
    </w:tbl>
    <w:p>
      <w:pPr>
        <w:pStyle w:val="BDOISpacer"/>
      </w:pP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 A condition states what must be true, for example "A journal is never posted by its submitter nor above the poster's limit" or "The approver of a voucher is never its processor or checker".</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and Screen ID), the preconditions and data set, numbered steps and the expected result. Where BIBS shows a message, the expected result quotes it exactly with its code, as the system shows it.</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(the back-dated window, the poster's authorisation limit, the numbering width, the reverse-on date, the withholding tax against the gross, 50 lines of an RRF, 60 fieldwork days, 180 days to a stale check, 20,000 SOA rows, 200 correction lines).</w:t>
      </w:r>
    </w:p>
    <w:p>
      <w:pPr>
        <w:tabs>
          <w:tab w:pos="312" w:val="left"/>
        </w:tabs>
        <w:spacing w:after="40"/>
        <w:ind w:left="312" w:hanging="283"/>
      </w:pPr>
      <w:r>
        <w:rPr>
          <w:color w:val="004EA8"/>
        </w:rPr>
        <w:t>•</w:t>
        <w:tab/>
      </w:r>
      <w:r>
        <w:rPr/>
        <w:t xml:space="preserve">Each screen of the screen specifications has a </w:t>
      </w:r>
      <w:r>
        <w:rPr>
          <w:b/>
        </w:rPr>
        <w:t>Screen case</w:t>
      </w:r>
      <w:r>
        <w:rPr/>
        <w:t xml:space="preserve"> (the screen shows the fields, actions and rules as specified) and a </w:t>
      </w:r>
      <w:r>
        <w:rPr>
          <w:b/>
        </w:rPr>
        <w:t>Message case</w:t>
      </w:r>
      <w:r>
        <w:rPr/>
        <w:t xml:space="preserve"> (each message of the screen is shown word for word).</w:t>
      </w:r>
    </w:p>
    <w:p>
      <w:pPr>
        <w:tabs>
          <w:tab w:pos="312" w:val="left"/>
        </w:tabs>
        <w:spacing w:after="40"/>
        <w:ind w:left="312" w:hanging="283"/>
      </w:pPr>
      <w:r>
        <w:rPr>
          <w:color w:val="004EA8"/>
        </w:rPr>
        <w:t>•</w:t>
        <w:tab/>
      </w:r>
      <w:r>
        <w:rPr>
          <w:b/>
        </w:rPr>
        <w:t>Scenarios</w:t>
      </w:r>
      <w:r>
        <w:rPr/>
        <w:t xml:space="preserve"> (sheet Scenarios) group the cases into business threads by persona, so a tester can follow the month end from the broking cut-off to the GL close, a refund from the RRF to the paid voucher, or a correction from the case to the posted journal,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system functions are open only to the roles that hold the permission; maker-checker and four-eyes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status or stage change of a journal, account, close schedule, service-fee run, payee, request, voucher, instrument, funding, validation, case, correction or deduction</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report batches, schedules, the report pack, BIR outputs, end-of-day outputs, the DCTF, BIR Form 2307 and the SOA reconciliation report</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Chart, request, payee, bank and SOA uploads; documents; payment confirmations; liquidation reports</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Screens, Test Data, Roles and Access. Case IDs carry their condition: TC-AC-036.3-01 is the first case of condition 3 of FR-AC-036; the Disbursement cases start with TC-DS, the Payment Requests cases with TC-PQ and the ACSL cases with TC-AS; the Screen and Message cases are TC-AC-SCR-nn and TC-AC-MSG-nn. Status starts as Not run; testers fill Status, Actual result, Tester, Date and Issue ID.</w:t>
      </w:r>
    </w:p>
    <w:p>
      <w:r>
        <w:rPr/>
        <w:t>Month-end, year-end and date-driven cases (close schedule, cut-off at 23:00, reverse-on date, year-end deadline, stale checks, end of day) depend on the date. The test lead sets the SIT clock or runs the scheduled jobs on demand from Scheduled Jobs, as the preconditions describe.</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BIBS is deployed on SIT with the seed data; the periods of the current year are open; the test mailboxes of payees and branches receive mail; this plan is reviewed by the iorta TechNXT project manager.</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issue; the Cashiering and Remittance steps used by the scenarios pass in the BRD-2 plan.</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The FRS BRD-5 v2.0 is signed off or its open comments are agreed; the system test exit criteria are met; the UAT environment holds masked data (section 4.1); BDOI testers have user IDs with the roles of section 5, including two Disbursement team leaders and two approvers for the funding cases; BDOI's chart and rules are loaded, or BDOI accepts the seed chart for UAT (AQ01, AQ02).</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issue; open Medium and Low issues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scenarios passed end to end; the trial balance is balanced after the month-end and year-end scenarios.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issue; open issues listed with an agreed plan in the UAT sign-off; the sign-off of section 9 is signed.</w:t>
            </w:r>
          </w:p>
        </w:tc>
      </w:tr>
    </w:tbl>
    <w:p>
      <w:pPr>
        <w:pStyle w:val="BDOISpacer"/>
      </w:pPr>
    </w:p>
    <w:p>
      <w:r>
        <w:rPr>
          <w:b/>
        </w:rPr>
        <w:t>Suspension.</w:t>
      </w:r>
      <w:r>
        <w:rPr/>
        <w:t xml:space="preserve"> Testing of a scenario stops when a Critical issue blocks it, when a period is closed by mistake and cannot be reopened, when the environment is down for more than half a day, or when the seed or UAT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and persona end-to-end runs by iorta TechNXT QA</w:t>
            </w:r>
          </w:p>
        </w:tc>
        <w:tc>
          <w:tcPr>
            <w:tcW w:type="dxa" w:w="3739"/>
            <w:tcMar>
              <w:top w:w="50" w:type="dxa"/>
              <w:bottom w:w="50" w:type="dxa"/>
              <w:left w:w="90" w:type="dxa"/>
              <w:right w:w="90" w:type="dxa"/>
            </w:tcMar>
          </w:tcPr>
          <w:p>
            <w:pPr>
              <w:pStyle w:val="BDOITable"/>
            </w:pPr>
            <w:r>
              <w:rPr>
                <w:sz w:val="18"/>
              </w:rPr>
              <w:t>Seed profile (chart, rules, bookings, Operations, payees, vouchers, end of day, funding, service fee, deductions); SIT clock adjustable by the test lead; test mailboxes for payees and branches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Acceptance by BDOI testers</w:t>
            </w:r>
          </w:p>
        </w:tc>
        <w:tc>
          <w:tcPr>
            <w:tcW w:type="dxa" w:w="3739"/>
            <w:tcMar>
              <w:top w:w="50" w:type="dxa"/>
              <w:bottom w:w="50" w:type="dxa"/>
              <w:left w:w="90" w:type="dxa"/>
              <w:right w:w="90" w:type="dxa"/>
            </w:tcMar>
            <w:shd w:val="clear" w:color="auto" w:fill="E5F5FF"/>
          </w:tcPr>
          <w:p>
            <w:pPr>
              <w:pStyle w:val="BDOITable"/>
            </w:pPr>
            <w:r>
              <w:rPr>
                <w:sz w:val="18"/>
              </w:rPr>
              <w:t>Masked copy of production-like balances, payees and requests plus the seed data; no real client, supplier, payee or employee names, TINs, bank account or check numbers or e-mail addresses</w:t>
            </w:r>
          </w:p>
        </w:tc>
      </w:tr>
    </w:tbl>
    <w:p>
      <w:pPr>
        <w:pStyle w:val="BDOISpacer"/>
      </w:pPr>
    </w:p>
    <w:p>
      <w:r>
        <w:rPr/>
        <w:t>Non-production data is always masked. Names, TINs, addresses, bank account and check numbers and e-mail addresses are replaced before data is loaded into SIT or UAT, and branch and payee e-mails go to test mailboxes, so no ATD, payment advice or statement can reach a real bank branch or payee. Bank files used in the reconciliation cases are prepared from the masked data, never from real bank statements, and the DCTF produced in testing is never forwarded to TPD.</w:t>
      </w:r>
    </w:p>
    <w:p>
      <w:pPr>
        <w:pStyle w:val="Heading2"/>
      </w:pPr>
      <w:bookmarkStart w:id="115" w:name="_Toc000115"/>
      <w:r>
        <w:rPr/>
        <w:t>4.2 Named data sets</w:t>
      </w:r>
      <w:bookmarkEnd w:id="115"/>
    </w:p>
    <w:p>
      <w:r>
        <w:rPr/>
        <w:t>The cases refer to named data sets. Most are provided by the seed data; the copies with an error, the bank files, the upload and SOA files are prepared by the tester or the test lead as the case describes, and the Payment Requests are keyed in by the tester.</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TD-AC-01</w:t>
            </w:r>
          </w:p>
        </w:tc>
        <w:tc>
          <w:tcPr>
            <w:tcW w:type="dxa" w:w="3520"/>
            <w:tcMar>
              <w:top w:w="50" w:type="dxa"/>
              <w:bottom w:w="50" w:type="dxa"/>
              <w:left w:w="90" w:type="dxa"/>
              <w:right w:w="90" w:type="dxa"/>
            </w:tcMar>
          </w:tcPr>
          <w:p>
            <w:pPr>
              <w:pStyle w:val="BDOITable"/>
            </w:pPr>
            <w:r>
              <w:rPr>
                <w:sz w:val="17"/>
              </w:rPr>
              <w:t>SIT/UAT users and roles</w:t>
            </w:r>
          </w:p>
        </w:tc>
        <w:tc>
          <w:tcPr>
            <w:tcW w:type="dxa" w:w="5279"/>
            <w:tcMar>
              <w:top w:w="50" w:type="dxa"/>
              <w:bottom w:w="50" w:type="dxa"/>
              <w:left w:w="90" w:type="dxa"/>
              <w:right w:w="90" w:type="dxa"/>
            </w:tcMar>
          </w:tcPr>
          <w:p>
            <w:pPr>
              <w:pStyle w:val="BDOITable"/>
            </w:pPr>
            <w:r>
              <w:rPr>
                <w:sz w:val="17"/>
              </w:rPr>
              <w:t>Seed data (BRD-5, broking, Operations, administrator and auditor users, with their grants)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TD-AC-02</w:t>
            </w:r>
          </w:p>
        </w:tc>
        <w:tc>
          <w:tcPr>
            <w:tcW w:type="dxa" w:w="3520"/>
            <w:tcMar>
              <w:top w:w="50" w:type="dxa"/>
              <w:bottom w:w="50" w:type="dxa"/>
              <w:left w:w="90" w:type="dxa"/>
              <w:right w:w="90" w:type="dxa"/>
            </w:tcMar>
            <w:shd w:val="clear" w:color="auto" w:fill="E5F5FF"/>
          </w:tcPr>
          <w:p>
            <w:pPr>
              <w:pStyle w:val="BDOITable"/>
            </w:pPr>
            <w:r>
              <w:rPr>
                <w:sz w:val="17"/>
              </w:rPr>
              <w:t>Seed chart and posting rules</w:t>
            </w:r>
          </w:p>
        </w:tc>
        <w:tc>
          <w:tcPr>
            <w:tcW w:type="dxa" w:w="5279"/>
            <w:tcMar>
              <w:top w:w="50" w:type="dxa"/>
              <w:bottom w:w="50" w:type="dxa"/>
              <w:left w:w="90" w:type="dxa"/>
              <w:right w:w="90" w:type="dxa"/>
            </w:tcMar>
            <w:shd w:val="clear" w:color="auto" w:fill="E5F5FF"/>
          </w:tcPr>
          <w:p>
            <w:pPr>
              <w:pStyle w:val="BDOITable"/>
            </w:pPr>
            <w:r>
              <w:rPr>
                <w:sz w:val="17"/>
              </w:rPr>
              <w:t>Seed data (chart of accounts and posting rules)</w:t>
            </w:r>
          </w:p>
        </w:tc>
      </w:tr>
      <w:tr>
        <w:trPr>
          <w:cantSplit w:val="true"/>
        </w:trPr>
        <w:tc>
          <w:tcPr>
            <w:tcW w:type="dxa" w:w="1173"/>
            <w:tcMar>
              <w:top w:w="50" w:type="dxa"/>
              <w:bottom w:w="50" w:type="dxa"/>
              <w:left w:w="90" w:type="dxa"/>
              <w:right w:w="90" w:type="dxa"/>
            </w:tcMar>
          </w:tcPr>
          <w:p>
            <w:pPr>
              <w:pStyle w:val="BDOITable"/>
            </w:pPr>
            <w:r>
              <w:rPr>
                <w:sz w:val="17"/>
              </w:rPr>
              <w:t>TD-AC-03</w:t>
            </w:r>
          </w:p>
        </w:tc>
        <w:tc>
          <w:tcPr>
            <w:tcW w:type="dxa" w:w="3520"/>
            <w:tcMar>
              <w:top w:w="50" w:type="dxa"/>
              <w:bottom w:w="50" w:type="dxa"/>
              <w:left w:w="90" w:type="dxa"/>
              <w:right w:w="90" w:type="dxa"/>
            </w:tcMar>
          </w:tcPr>
          <w:p>
            <w:pPr>
              <w:pStyle w:val="BDOITable"/>
            </w:pPr>
            <w:r>
              <w:rPr>
                <w:sz w:val="17"/>
              </w:rPr>
              <w:t>Currencies and rates</w:t>
            </w:r>
          </w:p>
        </w:tc>
        <w:tc>
          <w:tcPr>
            <w:tcW w:type="dxa" w:w="5279"/>
            <w:tcMar>
              <w:top w:w="50" w:type="dxa"/>
              <w:bottom w:w="50" w:type="dxa"/>
              <w:left w:w="90" w:type="dxa"/>
              <w:right w:w="90" w:type="dxa"/>
            </w:tcMar>
          </w:tcPr>
          <w:p>
            <w:pPr>
              <w:pStyle w:val="BDOITable"/>
            </w:pPr>
            <w:r>
              <w:rPr>
                <w:sz w:val="17"/>
              </w:rPr>
              <w:t>Seed data and the currency master</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TD-AC-04</w:t>
            </w:r>
          </w:p>
        </w:tc>
        <w:tc>
          <w:tcPr>
            <w:tcW w:type="dxa" w:w="3520"/>
            <w:tcMar>
              <w:top w:w="50" w:type="dxa"/>
              <w:bottom w:w="50" w:type="dxa"/>
              <w:left w:w="90" w:type="dxa"/>
              <w:right w:w="90" w:type="dxa"/>
            </w:tcMar>
            <w:shd w:val="clear" w:color="auto" w:fill="E5F5FF"/>
          </w:tcPr>
          <w:p>
            <w:pPr>
              <w:pStyle w:val="BDOITable"/>
            </w:pPr>
            <w:r>
              <w:rPr>
                <w:sz w:val="17"/>
              </w:rPr>
              <w:t>Chart upload sample file</w:t>
            </w:r>
          </w:p>
        </w:tc>
        <w:tc>
          <w:tcPr>
            <w:tcW w:type="dxa" w:w="5279"/>
            <w:tcMar>
              <w:top w:w="50" w:type="dxa"/>
              <w:bottom w:w="50" w:type="dxa"/>
              <w:left w:w="90" w:type="dxa"/>
              <w:right w:w="90" w:type="dxa"/>
            </w:tcMar>
            <w:shd w:val="clear" w:color="auto" w:fill="E5F5FF"/>
          </w:tcPr>
          <w:p>
            <w:pPr>
              <w:pStyle w:val="BDOITable"/>
            </w:pPr>
            <w:r>
              <w:rPr>
                <w:sz w:val="17"/>
              </w:rPr>
              <w:t>Example file of the Chart Upload screen (the copy is prepared by the test lead)</w:t>
            </w:r>
          </w:p>
        </w:tc>
      </w:tr>
      <w:tr>
        <w:trPr>
          <w:cantSplit w:val="true"/>
        </w:trPr>
        <w:tc>
          <w:tcPr>
            <w:tcW w:type="dxa" w:w="1173"/>
            <w:tcMar>
              <w:top w:w="50" w:type="dxa"/>
              <w:bottom w:w="50" w:type="dxa"/>
              <w:left w:w="90" w:type="dxa"/>
              <w:right w:w="90" w:type="dxa"/>
            </w:tcMar>
          </w:tcPr>
          <w:p>
            <w:pPr>
              <w:pStyle w:val="BDOITable"/>
            </w:pPr>
            <w:r>
              <w:rPr>
                <w:sz w:val="17"/>
              </w:rPr>
              <w:t>TD-AC-05</w:t>
            </w:r>
          </w:p>
        </w:tc>
        <w:tc>
          <w:tcPr>
            <w:tcW w:type="dxa" w:w="3520"/>
            <w:tcMar>
              <w:top w:w="50" w:type="dxa"/>
              <w:bottom w:w="50" w:type="dxa"/>
              <w:left w:w="90" w:type="dxa"/>
              <w:right w:w="90" w:type="dxa"/>
            </w:tcMar>
          </w:tcPr>
          <w:p>
            <w:pPr>
              <w:pStyle w:val="BDOITable"/>
            </w:pPr>
            <w:r>
              <w:rPr>
                <w:sz w:val="17"/>
              </w:rPr>
              <w:t>Journals keyed in the test</w:t>
            </w:r>
          </w:p>
        </w:tc>
        <w:tc>
          <w:tcPr>
            <w:tcW w:type="dxa" w:w="5279"/>
            <w:tcMar>
              <w:top w:w="50" w:type="dxa"/>
              <w:bottom w:w="50" w:type="dxa"/>
              <w:left w:w="90" w:type="dxa"/>
              <w:right w:w="90" w:type="dxa"/>
            </w:tcMar>
          </w:tcPr>
          <w:p>
            <w:pPr>
              <w:pStyle w:val="BDOITable"/>
            </w:pPr>
            <w:r>
              <w:rPr>
                <w:sz w:val="17"/>
              </w:rPr>
              <w:t>Keyed in by the tester on New Journal</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TD-AC-06</w:t>
            </w:r>
          </w:p>
        </w:tc>
        <w:tc>
          <w:tcPr>
            <w:tcW w:type="dxa" w:w="3520"/>
            <w:tcMar>
              <w:top w:w="50" w:type="dxa"/>
              <w:bottom w:w="50" w:type="dxa"/>
              <w:left w:w="90" w:type="dxa"/>
              <w:right w:w="90" w:type="dxa"/>
            </w:tcMar>
            <w:shd w:val="clear" w:color="auto" w:fill="E5F5FF"/>
          </w:tcPr>
          <w:p>
            <w:pPr>
              <w:pStyle w:val="BDOITable"/>
            </w:pPr>
            <w:r>
              <w:rPr>
                <w:sz w:val="17"/>
              </w:rPr>
              <w:t>Service fee rules and seed run</w:t>
            </w:r>
          </w:p>
        </w:tc>
        <w:tc>
          <w:tcPr>
            <w:tcW w:type="dxa" w:w="5279"/>
            <w:tcMar>
              <w:top w:w="50" w:type="dxa"/>
              <w:bottom w:w="50" w:type="dxa"/>
              <w:left w:w="90" w:type="dxa"/>
              <w:right w:w="90" w:type="dxa"/>
            </w:tcMar>
            <w:shd w:val="clear" w:color="auto" w:fill="E5F5FF"/>
          </w:tcPr>
          <w:p>
            <w:pPr>
              <w:pStyle w:val="BDOITable"/>
            </w:pPr>
            <w:r>
              <w:rPr>
                <w:sz w:val="17"/>
              </w:rPr>
              <w:t>Service fee rules and a seed run as configured for the SIT environment</w:t>
            </w:r>
          </w:p>
        </w:tc>
      </w:tr>
      <w:tr>
        <w:trPr>
          <w:cantSplit w:val="true"/>
        </w:trPr>
        <w:tc>
          <w:tcPr>
            <w:tcW w:type="dxa" w:w="1173"/>
            <w:tcMar>
              <w:top w:w="50" w:type="dxa"/>
              <w:bottom w:w="50" w:type="dxa"/>
              <w:left w:w="90" w:type="dxa"/>
              <w:right w:w="90" w:type="dxa"/>
            </w:tcMar>
          </w:tcPr>
          <w:p>
            <w:pPr>
              <w:pStyle w:val="BDOITable"/>
            </w:pPr>
            <w:r>
              <w:rPr>
                <w:sz w:val="17"/>
              </w:rPr>
              <w:t>TD-AC-07</w:t>
            </w:r>
          </w:p>
        </w:tc>
        <w:tc>
          <w:tcPr>
            <w:tcW w:type="dxa" w:w="3520"/>
            <w:tcMar>
              <w:top w:w="50" w:type="dxa"/>
              <w:bottom w:w="50" w:type="dxa"/>
              <w:left w:w="90" w:type="dxa"/>
              <w:right w:w="90" w:type="dxa"/>
            </w:tcMar>
          </w:tcPr>
          <w:p>
            <w:pPr>
              <w:pStyle w:val="BDOITable"/>
            </w:pPr>
            <w:r>
              <w:rPr>
                <w:sz w:val="17"/>
              </w:rPr>
              <w:t>Bank statement layout and file</w:t>
            </w:r>
          </w:p>
        </w:tc>
        <w:tc>
          <w:tcPr>
            <w:tcW w:type="dxa" w:w="5279"/>
            <w:tcMar>
              <w:top w:w="50" w:type="dxa"/>
              <w:bottom w:w="50" w:type="dxa"/>
              <w:left w:w="90" w:type="dxa"/>
              <w:right w:w="90" w:type="dxa"/>
            </w:tcMar>
          </w:tcPr>
          <w:p>
            <w:pPr>
              <w:pStyle w:val="BDOITable"/>
            </w:pPr>
            <w:r>
              <w:rPr>
                <w:sz w:val="17"/>
              </w:rPr>
              <w:t>Seed data (receivables) and a file prepared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TD-AC-08</w:t>
            </w:r>
          </w:p>
        </w:tc>
        <w:tc>
          <w:tcPr>
            <w:tcW w:type="dxa" w:w="3520"/>
            <w:tcMar>
              <w:top w:w="50" w:type="dxa"/>
              <w:bottom w:w="50" w:type="dxa"/>
              <w:left w:w="90" w:type="dxa"/>
              <w:right w:w="90" w:type="dxa"/>
            </w:tcMar>
            <w:shd w:val="clear" w:color="auto" w:fill="E5F5FF"/>
          </w:tcPr>
          <w:p>
            <w:pPr>
              <w:pStyle w:val="BDOITable"/>
            </w:pPr>
            <w:r>
              <w:rPr>
                <w:sz w:val="17"/>
              </w:rPr>
              <w:t>Lists of values and access requests</w:t>
            </w:r>
          </w:p>
        </w:tc>
        <w:tc>
          <w:tcPr>
            <w:tcW w:type="dxa" w:w="5279"/>
            <w:tcMar>
              <w:top w:w="50" w:type="dxa"/>
              <w:bottom w:w="50" w:type="dxa"/>
              <w:left w:w="90" w:type="dxa"/>
              <w:right w:w="90" w:type="dxa"/>
            </w:tcMar>
            <w:shd w:val="clear" w:color="auto" w:fill="E5F5FF"/>
          </w:tcPr>
          <w:p>
            <w:pPr>
              <w:pStyle w:val="BDOITable"/>
            </w:pPr>
            <w:r>
              <w:rPr>
                <w:sz w:val="17"/>
              </w:rPr>
              <w:t>Lists of values as configured for the SIT environment; requests keyed in by the tester</w:t>
            </w:r>
          </w:p>
        </w:tc>
      </w:tr>
      <w:tr>
        <w:trPr>
          <w:cantSplit w:val="true"/>
        </w:trPr>
        <w:tc>
          <w:tcPr>
            <w:tcW w:type="dxa" w:w="1173"/>
            <w:tcMar>
              <w:top w:w="50" w:type="dxa"/>
              <w:bottom w:w="50" w:type="dxa"/>
              <w:left w:w="90" w:type="dxa"/>
              <w:right w:w="90" w:type="dxa"/>
            </w:tcMar>
          </w:tcPr>
          <w:p>
            <w:pPr>
              <w:pStyle w:val="BDOITable"/>
            </w:pPr>
            <w:r>
              <w:rPr>
                <w:sz w:val="17"/>
              </w:rPr>
              <w:t>TD-DPA-01</w:t>
            </w:r>
          </w:p>
        </w:tc>
        <w:tc>
          <w:tcPr>
            <w:tcW w:type="dxa" w:w="3520"/>
            <w:tcMar>
              <w:top w:w="50" w:type="dxa"/>
              <w:bottom w:w="50" w:type="dxa"/>
              <w:left w:w="90" w:type="dxa"/>
              <w:right w:w="90" w:type="dxa"/>
            </w:tcMar>
          </w:tcPr>
          <w:p>
            <w:pPr>
              <w:pStyle w:val="BDOITable"/>
            </w:pPr>
            <w:r>
              <w:rPr>
                <w:sz w:val="17"/>
              </w:rPr>
              <w:t>SIT/UAT users and roles</w:t>
            </w:r>
          </w:p>
        </w:tc>
        <w:tc>
          <w:tcPr>
            <w:tcW w:type="dxa" w:w="5279"/>
            <w:tcMar>
              <w:top w:w="50" w:type="dxa"/>
              <w:bottom w:w="50" w:type="dxa"/>
              <w:left w:w="90" w:type="dxa"/>
              <w:right w:w="90" w:type="dxa"/>
            </w:tcMar>
          </w:tcPr>
          <w:p>
            <w:pPr>
              <w:pStyle w:val="BDOITable"/>
            </w:pPr>
            <w:r>
              <w:rPr>
                <w:sz w:val="17"/>
              </w:rPr>
              <w:t>Seed data (BRD-5, Operations, broking, administrator and auditor users, with their grants)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TD-DPA-02</w:t>
            </w:r>
          </w:p>
        </w:tc>
        <w:tc>
          <w:tcPr>
            <w:tcW w:type="dxa" w:w="3520"/>
            <w:tcMar>
              <w:top w:w="50" w:type="dxa"/>
              <w:bottom w:w="50" w:type="dxa"/>
              <w:left w:w="90" w:type="dxa"/>
              <w:right w:w="90" w:type="dxa"/>
            </w:tcMar>
            <w:shd w:val="clear" w:color="auto" w:fill="E5F5FF"/>
          </w:tcPr>
          <w:p>
            <w:pPr>
              <w:pStyle w:val="BDOITable"/>
            </w:pPr>
            <w:r>
              <w:rPr>
                <w:sz w:val="17"/>
              </w:rPr>
              <w:t>Disbursement masters</w:t>
            </w:r>
          </w:p>
        </w:tc>
        <w:tc>
          <w:tcPr>
            <w:tcW w:type="dxa" w:w="5279"/>
            <w:tcMar>
              <w:top w:w="50" w:type="dxa"/>
              <w:bottom w:w="50" w:type="dxa"/>
              <w:left w:w="90" w:type="dxa"/>
              <w:right w:w="90" w:type="dxa"/>
            </w:tcMar>
            <w:shd w:val="clear" w:color="auto" w:fill="E5F5FF"/>
          </w:tcPr>
          <w:p>
            <w:pPr>
              <w:pStyle w:val="BDOITable"/>
            </w:pPr>
            <w:r>
              <w:rPr>
                <w:sz w:val="17"/>
              </w:rPr>
              <w:t>Disbursement masters as configured for the SIT environment, and the Disbursement seed data</w:t>
            </w:r>
          </w:p>
        </w:tc>
      </w:tr>
      <w:tr>
        <w:trPr>
          <w:cantSplit w:val="true"/>
        </w:trPr>
        <w:tc>
          <w:tcPr>
            <w:tcW w:type="dxa" w:w="1173"/>
            <w:tcMar>
              <w:top w:w="50" w:type="dxa"/>
              <w:bottom w:w="50" w:type="dxa"/>
              <w:left w:w="90" w:type="dxa"/>
              <w:right w:w="90" w:type="dxa"/>
            </w:tcMar>
          </w:tcPr>
          <w:p>
            <w:pPr>
              <w:pStyle w:val="BDOITable"/>
            </w:pPr>
            <w:r>
              <w:rPr>
                <w:sz w:val="17"/>
              </w:rPr>
              <w:t>TD-DPA-03</w:t>
            </w:r>
          </w:p>
        </w:tc>
        <w:tc>
          <w:tcPr>
            <w:tcW w:type="dxa" w:w="3520"/>
            <w:tcMar>
              <w:top w:w="50" w:type="dxa"/>
              <w:bottom w:w="50" w:type="dxa"/>
              <w:left w:w="90" w:type="dxa"/>
              <w:right w:w="90" w:type="dxa"/>
            </w:tcMar>
          </w:tcPr>
          <w:p>
            <w:pPr>
              <w:pStyle w:val="BDOITable"/>
            </w:pPr>
            <w:r>
              <w:rPr>
                <w:sz w:val="17"/>
              </w:rPr>
              <w:t>Disbursement storyline</w:t>
            </w:r>
          </w:p>
        </w:tc>
        <w:tc>
          <w:tcPr>
            <w:tcW w:type="dxa" w:w="5279"/>
            <w:tcMar>
              <w:top w:w="50" w:type="dxa"/>
              <w:bottom w:w="50" w:type="dxa"/>
              <w:left w:w="90" w:type="dxa"/>
              <w:right w:w="90" w:type="dxa"/>
            </w:tcMar>
          </w:tcPr>
          <w:p>
            <w:pPr>
              <w:pStyle w:val="BDOITable"/>
            </w:pPr>
            <w:r>
              <w:rPr>
                <w:sz w:val="17"/>
              </w:rPr>
              <w:t>Seed data (Disbursement storyline, after the Operations seed 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TD-DPA-04</w:t>
            </w:r>
          </w:p>
        </w:tc>
        <w:tc>
          <w:tcPr>
            <w:tcW w:type="dxa" w:w="3520"/>
            <w:tcMar>
              <w:top w:w="50" w:type="dxa"/>
              <w:bottom w:w="50" w:type="dxa"/>
              <w:left w:w="90" w:type="dxa"/>
              <w:right w:w="90" w:type="dxa"/>
            </w:tcMar>
            <w:shd w:val="clear" w:color="auto" w:fill="E5F5FF"/>
          </w:tcPr>
          <w:p>
            <w:pPr>
              <w:pStyle w:val="BDOITable"/>
            </w:pPr>
            <w:r>
              <w:rPr>
                <w:sz w:val="17"/>
              </w:rPr>
              <w:t>Upload files</w:t>
            </w:r>
          </w:p>
        </w:tc>
        <w:tc>
          <w:tcPr>
            <w:tcW w:type="dxa" w:w="5279"/>
            <w:tcMar>
              <w:top w:w="50" w:type="dxa"/>
              <w:bottom w:w="50" w:type="dxa"/>
              <w:left w:w="90" w:type="dxa"/>
              <w:right w:w="90" w:type="dxa"/>
            </w:tcMar>
            <w:shd w:val="clear" w:color="auto" w:fill="E5F5FF"/>
          </w:tcPr>
          <w:p>
            <w:pPr>
              <w:pStyle w:val="BDOITable"/>
            </w:pPr>
            <w:r>
              <w:rPr>
                <w:sz w:val="17"/>
              </w:rPr>
              <w:t>Prepared by the test lead from the templates of Disbursement Uploads</w:t>
            </w:r>
          </w:p>
        </w:tc>
      </w:tr>
      <w:tr>
        <w:trPr>
          <w:cantSplit w:val="true"/>
        </w:trPr>
        <w:tc>
          <w:tcPr>
            <w:tcW w:type="dxa" w:w="1173"/>
            <w:tcMar>
              <w:top w:w="50" w:type="dxa"/>
              <w:bottom w:w="50" w:type="dxa"/>
              <w:left w:w="90" w:type="dxa"/>
              <w:right w:w="90" w:type="dxa"/>
            </w:tcMar>
          </w:tcPr>
          <w:p>
            <w:pPr>
              <w:pStyle w:val="BDOITable"/>
            </w:pPr>
            <w:r>
              <w:rPr>
                <w:sz w:val="17"/>
              </w:rPr>
              <w:t>TD-DPA-05</w:t>
            </w:r>
          </w:p>
        </w:tc>
        <w:tc>
          <w:tcPr>
            <w:tcW w:type="dxa" w:w="3520"/>
            <w:tcMar>
              <w:top w:w="50" w:type="dxa"/>
              <w:bottom w:w="50" w:type="dxa"/>
              <w:left w:w="90" w:type="dxa"/>
              <w:right w:w="90" w:type="dxa"/>
            </w:tcMar>
          </w:tcPr>
          <w:p>
            <w:pPr>
              <w:pStyle w:val="BDOITable"/>
            </w:pPr>
            <w:r>
              <w:rPr>
                <w:sz w:val="17"/>
              </w:rPr>
              <w:t>Payment requests keyed in the test</w:t>
            </w:r>
          </w:p>
        </w:tc>
        <w:tc>
          <w:tcPr>
            <w:tcW w:type="dxa" w:w="5279"/>
            <w:tcMar>
              <w:top w:w="50" w:type="dxa"/>
              <w:bottom w:w="50" w:type="dxa"/>
              <w:left w:w="90" w:type="dxa"/>
              <w:right w:w="90" w:type="dxa"/>
            </w:tcMar>
          </w:tcPr>
          <w:p>
            <w:pPr>
              <w:pStyle w:val="BDOITable"/>
            </w:pPr>
            <w:r>
              <w:rPr>
                <w:sz w:val="17"/>
              </w:rPr>
              <w:t>Keyed in by the tester (no Payment Requests seed storyline)</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TD-DPA-06</w:t>
            </w:r>
          </w:p>
        </w:tc>
        <w:tc>
          <w:tcPr>
            <w:tcW w:type="dxa" w:w="3520"/>
            <w:tcMar>
              <w:top w:w="50" w:type="dxa"/>
              <w:bottom w:w="50" w:type="dxa"/>
              <w:left w:w="90" w:type="dxa"/>
              <w:right w:w="90" w:type="dxa"/>
            </w:tcMar>
            <w:shd w:val="clear" w:color="auto" w:fill="E5F5FF"/>
          </w:tcPr>
          <w:p>
            <w:pPr>
              <w:pStyle w:val="BDOITable"/>
            </w:pPr>
            <w:r>
              <w:rPr>
                <w:sz w:val="17"/>
              </w:rPr>
              <w:t>ACSL data</w:t>
            </w:r>
          </w:p>
        </w:tc>
        <w:tc>
          <w:tcPr>
            <w:tcW w:type="dxa" w:w="5279"/>
            <w:tcMar>
              <w:top w:w="50" w:type="dxa"/>
              <w:bottom w:w="50" w:type="dxa"/>
              <w:left w:w="90" w:type="dxa"/>
              <w:right w:w="90" w:type="dxa"/>
            </w:tcMar>
            <w:shd w:val="clear" w:color="auto" w:fill="E5F5FF"/>
          </w:tcPr>
          <w:p>
            <w:pPr>
              <w:pStyle w:val="BDOITable"/>
            </w:pPr>
            <w:r>
              <w:rPr>
                <w:sz w:val="17"/>
              </w:rPr>
              <w:t>SOA file prepared by the test lead; GL-SL controls as configured for the SIT environment; seed remittance deductions</w:t>
            </w:r>
          </w:p>
        </w:tc>
      </w:tr>
      <w:tr>
        <w:trPr>
          <w:cantSplit w:val="true"/>
        </w:trPr>
        <w:tc>
          <w:tcPr>
            <w:tcW w:type="dxa" w:w="1173"/>
            <w:tcMar>
              <w:top w:w="50" w:type="dxa"/>
              <w:bottom w:w="50" w:type="dxa"/>
              <w:left w:w="90" w:type="dxa"/>
              <w:right w:w="90" w:type="dxa"/>
            </w:tcMar>
          </w:tcPr>
          <w:p>
            <w:pPr>
              <w:pStyle w:val="BDOITable"/>
            </w:pPr>
            <w:r>
              <w:rPr>
                <w:sz w:val="17"/>
              </w:rPr>
              <w:t>TD-DPA-07</w:t>
            </w:r>
          </w:p>
        </w:tc>
        <w:tc>
          <w:tcPr>
            <w:tcW w:type="dxa" w:w="3520"/>
            <w:tcMar>
              <w:top w:w="50" w:type="dxa"/>
              <w:bottom w:w="50" w:type="dxa"/>
              <w:left w:w="90" w:type="dxa"/>
              <w:right w:w="90" w:type="dxa"/>
            </w:tcMar>
          </w:tcPr>
          <w:p>
            <w:pPr>
              <w:pStyle w:val="BDOITable"/>
            </w:pPr>
            <w:r>
              <w:rPr>
                <w:sz w:val="17"/>
              </w:rPr>
              <w:t>Remittance and incentives</w:t>
            </w:r>
          </w:p>
        </w:tc>
        <w:tc>
          <w:tcPr>
            <w:tcW w:type="dxa" w:w="5279"/>
            <w:tcMar>
              <w:top w:w="50" w:type="dxa"/>
              <w:bottom w:w="50" w:type="dxa"/>
              <w:left w:w="90" w:type="dxa"/>
              <w:right w:w="90" w:type="dxa"/>
            </w:tcMar>
          </w:tcPr>
          <w:p>
            <w:pPr>
              <w:pStyle w:val="BDOITable"/>
            </w:pPr>
            <w:r>
              <w:rPr>
                <w:sz w:val="17"/>
              </w:rPr>
              <w:t>Seed data (remittance, package versions and incentive criteria)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TD-DPA-08</w:t>
            </w:r>
          </w:p>
        </w:tc>
        <w:tc>
          <w:tcPr>
            <w:tcW w:type="dxa" w:w="3520"/>
            <w:tcMar>
              <w:top w:w="50" w:type="dxa"/>
              <w:bottom w:w="50" w:type="dxa"/>
              <w:left w:w="90" w:type="dxa"/>
              <w:right w:w="90" w:type="dxa"/>
            </w:tcMar>
            <w:shd w:val="clear" w:color="auto" w:fill="E5F5FF"/>
          </w:tcPr>
          <w:p>
            <w:pPr>
              <w:pStyle w:val="BDOITable"/>
            </w:pPr>
            <w:r>
              <w:rPr>
                <w:sz w:val="17"/>
              </w:rPr>
              <w:t>Employee master and liquidation accounts</w:t>
            </w:r>
          </w:p>
        </w:tc>
        <w:tc>
          <w:tcPr>
            <w:tcW w:type="dxa" w:w="5279"/>
            <w:tcMar>
              <w:top w:w="50" w:type="dxa"/>
              <w:bottom w:w="50" w:type="dxa"/>
              <w:left w:w="90" w:type="dxa"/>
              <w:right w:w="90" w:type="dxa"/>
            </w:tcMar>
            <w:shd w:val="clear" w:color="auto" w:fill="E5F5FF"/>
          </w:tcPr>
          <w:p>
            <w:pPr>
              <w:pStyle w:val="BDOITable"/>
            </w:pPr>
            <w:r>
              <w:rPr>
                <w:sz w:val="17"/>
              </w:rPr>
              <w:t>Seed data and the Liquidation Accounts screen</w:t>
            </w:r>
          </w:p>
        </w:tc>
      </w:tr>
    </w:tbl>
    <w:p>
      <w:pPr>
        <w:pStyle w:val="BDOISpacer"/>
      </w:pPr>
    </w:p>
    <w:p>
      <w:r>
        <w:rPr/>
        <w:t>Month-end cases close periods of the SIT company, and many cases change the state of a seed voucher, payee or deduction. The test lead runs them on a copy of the seed company or reloads the seed profile between cycles, because a closed fiscal year cannot be reopened; cases that change a parameter, an account or a master restore it at the end, as their expected result says.</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data, upload files, combined test users and the SIT clock; runs the jobs on demand; runs the daily issue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issues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FRBS, Disbursement, Marketing, HR, ACSL, Cashiering, Remittance, Business and System Administration</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confirm the expected results match the business and accounting rules; raise issues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Comptrollership Head</w:t>
            </w:r>
          </w:p>
        </w:tc>
        <w:tc>
          <w:tcPr>
            <w:tcW w:type="dxa" w:w="3462"/>
            <w:tcMar>
              <w:top w:w="50" w:type="dxa"/>
              <w:bottom w:w="50" w:type="dxa"/>
              <w:left w:w="90" w:type="dxa"/>
              <w:right w:w="90" w:type="dxa"/>
            </w:tcMar>
          </w:tcPr>
          <w:p>
            <w:pPr>
              <w:pStyle w:val="BDOITable"/>
            </w:pPr>
            <w:r>
              <w:rPr>
                <w:sz w:val="18"/>
              </w:rPr>
              <w:t>Decides on disputed expected results and accepted issues;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The GL team tests the entries, reconciliation, closing, service fee and reports (SC-AC scenarios); Disbursement the payees, vouchers, instruments, end of day, funding and reports (SC-DPA-01 to 05); Remittance the incentives and the invoice family (SC-DPA-06); Marketing and HR the refund and cash-advance requests (SC-DPA-07, 08); ACSL the reconciliations, cases, corrections and deductions (SC-DPA-09, 10); the Business and System Administrators and the access approvers the administration requests. The personas and SIT/UAT users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3"/>
        <w:gridCol w:w="5114"/>
        <w:gridCol w:w="1662"/>
        <w:gridCol w:w="1022"/>
      </w:tblGrid>
      <w:tr>
        <w:trPr>
          <w:tblHeader w:val="true"/>
          <w:cantSplit w:val="true"/>
        </w:trPr>
        <w:tc>
          <w:tcPr>
            <w:tcW w:type="dxa" w:w="217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511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7"/>
              </w:rPr>
              <w:t>SIT/UAT user</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173"/>
            <w:tcMar>
              <w:top w:w="50" w:type="dxa"/>
              <w:bottom w:w="50" w:type="dxa"/>
              <w:left w:w="90" w:type="dxa"/>
              <w:right w:w="90" w:type="dxa"/>
            </w:tcMar>
          </w:tcPr>
          <w:p>
            <w:pPr>
              <w:pStyle w:val="BDOITable"/>
            </w:pPr>
            <w:r>
              <w:rPr>
                <w:sz w:val="17"/>
              </w:rPr>
              <w:t>FRBS_PROCESSOR</w:t>
            </w:r>
          </w:p>
        </w:tc>
        <w:tc>
          <w:tcPr>
            <w:tcW w:type="dxa" w:w="5114"/>
            <w:tcMar>
              <w:top w:w="50" w:type="dxa"/>
              <w:bottom w:w="50" w:type="dxa"/>
              <w:left w:w="90" w:type="dxa"/>
              <w:right w:w="90" w:type="dxa"/>
            </w:tcMar>
          </w:tcPr>
          <w:p>
            <w:pPr>
              <w:pStyle w:val="BDOITable"/>
            </w:pPr>
            <w:r>
              <w:rPr>
                <w:sz w:val="17"/>
              </w:rPr>
              <w:t>GL Officer</w:t>
            </w:r>
          </w:p>
        </w:tc>
        <w:tc>
          <w:tcPr>
            <w:tcW w:type="dxa" w:w="1662"/>
            <w:tcMar>
              <w:top w:w="50" w:type="dxa"/>
              <w:bottom w:w="50" w:type="dxa"/>
              <w:left w:w="90" w:type="dxa"/>
              <w:right w:w="90" w:type="dxa"/>
            </w:tcMar>
          </w:tcPr>
          <w:p>
            <w:pPr>
              <w:pStyle w:val="BDOITable"/>
            </w:pPr>
            <w:r>
              <w:rPr>
                <w:sz w:val="17"/>
              </w:rPr>
              <w:t>glofficer</w:t>
            </w:r>
          </w:p>
        </w:tc>
        <w:tc>
          <w:tcPr>
            <w:tcW w:type="dxa" w:w="1023"/>
            <w:tcMar>
              <w:top w:w="50" w:type="dxa"/>
              <w:bottom w:w="50" w:type="dxa"/>
              <w:left w:w="90" w:type="dxa"/>
              <w:right w:w="90" w:type="dxa"/>
            </w:tcMar>
          </w:tcPr>
          <w:p>
            <w:pPr>
              <w:pStyle w:val="BDOITable"/>
            </w:pPr>
            <w:r>
              <w:rPr>
                <w:sz w:val="17"/>
              </w:rPr>
              <w:t>108</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FRBS_TL</w:t>
            </w:r>
          </w:p>
        </w:tc>
        <w:tc>
          <w:tcPr>
            <w:tcW w:type="dxa" w:w="5114"/>
            <w:tcMar>
              <w:top w:w="50" w:type="dxa"/>
              <w:bottom w:w="50" w:type="dxa"/>
              <w:left w:w="90" w:type="dxa"/>
              <w:right w:w="90" w:type="dxa"/>
            </w:tcMar>
            <w:shd w:val="clear" w:color="auto" w:fill="E5F5FF"/>
          </w:tcPr>
          <w:p>
            <w:pPr>
              <w:pStyle w:val="BDOITable"/>
            </w:pPr>
            <w:r>
              <w:rPr>
                <w:sz w:val="17"/>
              </w:rPr>
              <w:t>GL Team Lead</w:t>
            </w:r>
          </w:p>
        </w:tc>
        <w:tc>
          <w:tcPr>
            <w:tcW w:type="dxa" w:w="1662"/>
            <w:tcMar>
              <w:top w:w="50" w:type="dxa"/>
              <w:bottom w:w="50" w:type="dxa"/>
              <w:left w:w="90" w:type="dxa"/>
              <w:right w:w="90" w:type="dxa"/>
            </w:tcMar>
            <w:shd w:val="clear" w:color="auto" w:fill="E5F5FF"/>
          </w:tcPr>
          <w:p>
            <w:pPr>
              <w:pStyle w:val="BDOITable"/>
            </w:pPr>
            <w:r>
              <w:rPr>
                <w:sz w:val="17"/>
              </w:rPr>
              <w:t>gltl</w:t>
            </w:r>
          </w:p>
        </w:tc>
        <w:tc>
          <w:tcPr>
            <w:tcW w:type="dxa" w:w="1023"/>
            <w:tcMar>
              <w:top w:w="50" w:type="dxa"/>
              <w:bottom w:w="50" w:type="dxa"/>
              <w:left w:w="90" w:type="dxa"/>
              <w:right w:w="90" w:type="dxa"/>
            </w:tcMar>
            <w:shd w:val="clear" w:color="auto" w:fill="E5F5FF"/>
          </w:tcPr>
          <w:p>
            <w:pPr>
              <w:pStyle w:val="BDOITable"/>
            </w:pPr>
            <w:r>
              <w:rPr>
                <w:sz w:val="17"/>
              </w:rPr>
              <w:t>70</w:t>
            </w:r>
          </w:p>
        </w:tc>
      </w:tr>
      <w:tr>
        <w:trPr>
          <w:cantSplit w:val="true"/>
        </w:trPr>
        <w:tc>
          <w:tcPr>
            <w:tcW w:type="dxa" w:w="2173"/>
            <w:tcMar>
              <w:top w:w="50" w:type="dxa"/>
              <w:bottom w:w="50" w:type="dxa"/>
              <w:left w:w="90" w:type="dxa"/>
              <w:right w:w="90" w:type="dxa"/>
            </w:tcMar>
          </w:tcPr>
          <w:p>
            <w:pPr>
              <w:pStyle w:val="BDOITable"/>
            </w:pPr>
            <w:r>
              <w:rPr>
                <w:sz w:val="17"/>
              </w:rPr>
              <w:t>FRBS_HEAD</w:t>
            </w:r>
          </w:p>
        </w:tc>
        <w:tc>
          <w:tcPr>
            <w:tcW w:type="dxa" w:w="5114"/>
            <w:tcMar>
              <w:top w:w="50" w:type="dxa"/>
              <w:bottom w:w="50" w:type="dxa"/>
              <w:left w:w="90" w:type="dxa"/>
              <w:right w:w="90" w:type="dxa"/>
            </w:tcMar>
          </w:tcPr>
          <w:p>
            <w:pPr>
              <w:pStyle w:val="BDOITable"/>
            </w:pPr>
            <w:r>
              <w:rPr>
                <w:sz w:val="17"/>
              </w:rPr>
              <w:t>GL Team Head / Section Head</w:t>
            </w:r>
          </w:p>
        </w:tc>
        <w:tc>
          <w:tcPr>
            <w:tcW w:type="dxa" w:w="1662"/>
            <w:tcMar>
              <w:top w:w="50" w:type="dxa"/>
              <w:bottom w:w="50" w:type="dxa"/>
              <w:left w:w="90" w:type="dxa"/>
              <w:right w:w="90" w:type="dxa"/>
            </w:tcMar>
          </w:tcPr>
          <w:p>
            <w:pPr>
              <w:pStyle w:val="BDOITable"/>
            </w:pPr>
            <w:r>
              <w:rPr>
                <w:sz w:val="17"/>
              </w:rPr>
              <w:t>glhead</w:t>
            </w:r>
          </w:p>
        </w:tc>
        <w:tc>
          <w:tcPr>
            <w:tcW w:type="dxa" w:w="1023"/>
            <w:tcMar>
              <w:top w:w="50" w:type="dxa"/>
              <w:bottom w:w="50" w:type="dxa"/>
              <w:left w:w="90" w:type="dxa"/>
              <w:right w:w="90" w:type="dxa"/>
            </w:tcMar>
          </w:tcPr>
          <w:p>
            <w:pPr>
              <w:pStyle w:val="BDOITable"/>
            </w:pPr>
            <w:r>
              <w:rPr>
                <w:sz w:val="17"/>
              </w:rPr>
              <w:t>8</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BUSINESS_ADMIN</w:t>
            </w:r>
          </w:p>
        </w:tc>
        <w:tc>
          <w:tcPr>
            <w:tcW w:type="dxa" w:w="5114"/>
            <w:tcMar>
              <w:top w:w="50" w:type="dxa"/>
              <w:bottom w:w="50" w:type="dxa"/>
              <w:left w:w="90" w:type="dxa"/>
              <w:right w:w="90" w:type="dxa"/>
            </w:tcMar>
            <w:shd w:val="clear" w:color="auto" w:fill="E5F5FF"/>
          </w:tcPr>
          <w:p>
            <w:pPr>
              <w:pStyle w:val="BDOITable"/>
            </w:pPr>
            <w:r>
              <w:rPr>
                <w:sz w:val="17"/>
              </w:rPr>
              <w:t>Business Administrator</w:t>
            </w:r>
          </w:p>
        </w:tc>
        <w:tc>
          <w:tcPr>
            <w:tcW w:type="dxa" w:w="1662"/>
            <w:tcMar>
              <w:top w:w="50" w:type="dxa"/>
              <w:bottom w:w="50" w:type="dxa"/>
              <w:left w:w="90" w:type="dxa"/>
              <w:right w:w="90" w:type="dxa"/>
            </w:tcMar>
            <w:shd w:val="clear" w:color="auto" w:fill="E5F5FF"/>
          </w:tcPr>
          <w:p>
            <w:pPr>
              <w:pStyle w:val="BDOITable"/>
            </w:pPr>
            <w:r>
              <w:rPr>
                <w:sz w:val="17"/>
              </w:rPr>
              <w:t>badmin</w:t>
            </w:r>
          </w:p>
        </w:tc>
        <w:tc>
          <w:tcPr>
            <w:tcW w:type="dxa" w:w="1023"/>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2173"/>
            <w:tcMar>
              <w:top w:w="50" w:type="dxa"/>
              <w:bottom w:w="50" w:type="dxa"/>
              <w:left w:w="90" w:type="dxa"/>
              <w:right w:w="90" w:type="dxa"/>
            </w:tcMar>
          </w:tcPr>
          <w:p>
            <w:pPr>
              <w:pStyle w:val="BDOITable"/>
            </w:pPr>
            <w:r>
              <w:rPr>
                <w:sz w:val="17"/>
              </w:rPr>
              <w:t>SYSADMIN</w:t>
            </w:r>
          </w:p>
        </w:tc>
        <w:tc>
          <w:tcPr>
            <w:tcW w:type="dxa" w:w="5114"/>
            <w:tcMar>
              <w:top w:w="50" w:type="dxa"/>
              <w:bottom w:w="50" w:type="dxa"/>
              <w:left w:w="90" w:type="dxa"/>
              <w:right w:w="90" w:type="dxa"/>
            </w:tcMar>
          </w:tcPr>
          <w:p>
            <w:pPr>
              <w:pStyle w:val="BDOITable"/>
            </w:pPr>
            <w:r>
              <w:rPr>
                <w:sz w:val="17"/>
              </w:rPr>
              <w:t>System Administrator</w:t>
            </w:r>
          </w:p>
        </w:tc>
        <w:tc>
          <w:tcPr>
            <w:tcW w:type="dxa" w:w="1662"/>
            <w:tcMar>
              <w:top w:w="50" w:type="dxa"/>
              <w:bottom w:w="50" w:type="dxa"/>
              <w:left w:w="90" w:type="dxa"/>
              <w:right w:w="90" w:type="dxa"/>
            </w:tcMar>
          </w:tcPr>
          <w:p>
            <w:pPr>
              <w:pStyle w:val="BDOITable"/>
            </w:pPr>
            <w:r>
              <w:rPr>
                <w:sz w:val="17"/>
              </w:rPr>
              <w:t>admin</w:t>
            </w:r>
          </w:p>
        </w:tc>
        <w:tc>
          <w:tcPr>
            <w:tcW w:type="dxa" w:w="1023"/>
            <w:tcMar>
              <w:top w:w="50" w:type="dxa"/>
              <w:bottom w:w="50" w:type="dxa"/>
              <w:left w:w="90" w:type="dxa"/>
              <w:right w:w="90" w:type="dxa"/>
            </w:tcMar>
          </w:tcPr>
          <w:p>
            <w:pPr>
              <w:pStyle w:val="BDOITable"/>
            </w:pPr>
            <w:r>
              <w:rPr>
                <w:sz w:val="17"/>
              </w:rPr>
              <w:t>10</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ACCESS_APPROVER</w:t>
            </w:r>
          </w:p>
        </w:tc>
        <w:tc>
          <w:tcPr>
            <w:tcW w:type="dxa" w:w="5114"/>
            <w:tcMar>
              <w:top w:w="50" w:type="dxa"/>
              <w:bottom w:w="50" w:type="dxa"/>
              <w:left w:w="90" w:type="dxa"/>
              <w:right w:w="90" w:type="dxa"/>
            </w:tcMar>
            <w:shd w:val="clear" w:color="auto" w:fill="E5F5FF"/>
          </w:tcPr>
          <w:p>
            <w:pPr>
              <w:pStyle w:val="BDOITable"/>
            </w:pPr>
            <w:r>
              <w:rPr>
                <w:sz w:val="17"/>
              </w:rPr>
              <w:t>Access approver (ACCESS_APPROVE)</w:t>
            </w:r>
          </w:p>
        </w:tc>
        <w:tc>
          <w:tcPr>
            <w:tcW w:type="dxa" w:w="1662"/>
            <w:tcMar>
              <w:top w:w="50" w:type="dxa"/>
              <w:bottom w:w="50" w:type="dxa"/>
              <w:left w:w="90" w:type="dxa"/>
              <w:right w:w="90" w:type="dxa"/>
            </w:tcMar>
            <w:shd w:val="clear" w:color="auto" w:fill="E5F5FF"/>
          </w:tcPr>
          <w:p>
            <w:pPr>
              <w:pStyle w:val="BDOITable"/>
            </w:pPr>
            <w:r>
              <w:rPr>
                <w:sz w:val="17"/>
              </w:rPr>
              <w:t>approver</w:t>
            </w:r>
          </w:p>
        </w:tc>
        <w:tc>
          <w:tcPr>
            <w:tcW w:type="dxa" w:w="1023"/>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2173"/>
            <w:tcMar>
              <w:top w:w="50" w:type="dxa"/>
              <w:bottom w:w="50" w:type="dxa"/>
              <w:left w:w="90" w:type="dxa"/>
              <w:right w:w="90" w:type="dxa"/>
            </w:tcMar>
          </w:tcPr>
          <w:p>
            <w:pPr>
              <w:pStyle w:val="BDOITable"/>
            </w:pPr>
            <w:r>
              <w:rPr>
                <w:sz w:val="17"/>
              </w:rPr>
              <w:t>COMPTROLLERSHIP</w:t>
            </w:r>
          </w:p>
        </w:tc>
        <w:tc>
          <w:tcPr>
            <w:tcW w:type="dxa" w:w="5114"/>
            <w:tcMar>
              <w:top w:w="50" w:type="dxa"/>
              <w:bottom w:w="50" w:type="dxa"/>
              <w:left w:w="90" w:type="dxa"/>
              <w:right w:w="90" w:type="dxa"/>
            </w:tcMar>
          </w:tcPr>
          <w:p>
            <w:pPr>
              <w:pStyle w:val="BDOITable"/>
            </w:pPr>
            <w:r>
              <w:rPr>
                <w:sz w:val="17"/>
              </w:rPr>
              <w:t>Comptrollership</w:t>
            </w:r>
          </w:p>
        </w:tc>
        <w:tc>
          <w:tcPr>
            <w:tcW w:type="dxa" w:w="1662"/>
            <w:tcMar>
              <w:top w:w="50" w:type="dxa"/>
              <w:bottom w:w="50" w:type="dxa"/>
              <w:left w:w="90" w:type="dxa"/>
              <w:right w:w="90" w:type="dxa"/>
            </w:tcMar>
          </w:tcPr>
          <w:p>
            <w:pPr>
              <w:pStyle w:val="BDOITable"/>
            </w:pPr>
            <w:r>
              <w:rPr>
                <w:sz w:val="17"/>
              </w:rPr>
              <w:t>comptrol</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AUDITOR</w:t>
            </w:r>
          </w:p>
        </w:tc>
        <w:tc>
          <w:tcPr>
            <w:tcW w:type="dxa" w:w="5114"/>
            <w:tcMar>
              <w:top w:w="50" w:type="dxa"/>
              <w:bottom w:w="50" w:type="dxa"/>
              <w:left w:w="90" w:type="dxa"/>
              <w:right w:w="90" w:type="dxa"/>
            </w:tcMar>
            <w:shd w:val="clear" w:color="auto" w:fill="E5F5FF"/>
          </w:tcPr>
          <w:p>
            <w:pPr>
              <w:pStyle w:val="BDOITable"/>
            </w:pPr>
            <w:r>
              <w:rPr>
                <w:sz w:val="17"/>
              </w:rPr>
              <w:t>Auditor</w:t>
            </w:r>
          </w:p>
        </w:tc>
        <w:tc>
          <w:tcPr>
            <w:tcW w:type="dxa" w:w="1662"/>
            <w:tcMar>
              <w:top w:w="50" w:type="dxa"/>
              <w:bottom w:w="50" w:type="dxa"/>
              <w:left w:w="90" w:type="dxa"/>
              <w:right w:w="90" w:type="dxa"/>
            </w:tcMar>
            <w:shd w:val="clear" w:color="auto" w:fill="E5F5FF"/>
          </w:tcPr>
          <w:p>
            <w:pPr>
              <w:pStyle w:val="BDOITable"/>
            </w:pPr>
            <w:r>
              <w:rPr>
                <w:sz w:val="17"/>
              </w:rPr>
              <w:t>auditor</w:t>
            </w:r>
          </w:p>
        </w:tc>
        <w:tc>
          <w:tcPr>
            <w:tcW w:type="dxa" w:w="1023"/>
            <w:tcMar>
              <w:top w:w="50" w:type="dxa"/>
              <w:bottom w:w="50" w:type="dxa"/>
              <w:left w:w="90" w:type="dxa"/>
              <w:right w:w="90" w:type="dxa"/>
            </w:tcMar>
            <w:shd w:val="clear" w:color="auto" w:fill="E5F5FF"/>
          </w:tcPr>
          <w:p>
            <w:pPr>
              <w:pStyle w:val="BDOITable"/>
            </w:pPr>
            <w:r>
              <w:rPr>
                <w:sz w:val="17"/>
              </w:rPr>
              <w:t>0</w:t>
            </w:r>
          </w:p>
        </w:tc>
      </w:tr>
      <w:tr>
        <w:trPr>
          <w:cantSplit w:val="true"/>
        </w:trPr>
        <w:tc>
          <w:tcPr>
            <w:tcW w:type="dxa" w:w="2173"/>
            <w:tcMar>
              <w:top w:w="50" w:type="dxa"/>
              <w:bottom w:w="50" w:type="dxa"/>
              <w:left w:w="90" w:type="dxa"/>
              <w:right w:w="90" w:type="dxa"/>
            </w:tcMar>
          </w:tcPr>
          <w:p>
            <w:pPr>
              <w:pStyle w:val="BDOITable"/>
            </w:pPr>
            <w:r>
              <w:rPr>
                <w:sz w:val="17"/>
              </w:rPr>
              <w:t>DISBURSEMENT</w:t>
            </w:r>
          </w:p>
        </w:tc>
        <w:tc>
          <w:tcPr>
            <w:tcW w:type="dxa" w:w="5114"/>
            <w:tcMar>
              <w:top w:w="50" w:type="dxa"/>
              <w:bottom w:w="50" w:type="dxa"/>
              <w:left w:w="90" w:type="dxa"/>
              <w:right w:w="90" w:type="dxa"/>
            </w:tcMar>
          </w:tcPr>
          <w:p>
            <w:pPr>
              <w:pStyle w:val="BDOITable"/>
            </w:pPr>
            <w:r>
              <w:rPr>
                <w:sz w:val="17"/>
              </w:rPr>
              <w:t>Disbursement Processor</w:t>
            </w:r>
          </w:p>
        </w:tc>
        <w:tc>
          <w:tcPr>
            <w:tcW w:type="dxa" w:w="1662"/>
            <w:tcMar>
              <w:top w:w="50" w:type="dxa"/>
              <w:bottom w:w="50" w:type="dxa"/>
              <w:left w:w="90" w:type="dxa"/>
              <w:right w:w="90" w:type="dxa"/>
            </w:tcMar>
          </w:tcPr>
          <w:p>
            <w:pPr>
              <w:pStyle w:val="BDOITable"/>
            </w:pPr>
            <w:r>
              <w:rPr>
                <w:sz w:val="17"/>
              </w:rPr>
              <w:t>disb</w:t>
            </w:r>
          </w:p>
        </w:tc>
        <w:tc>
          <w:tcPr>
            <w:tcW w:type="dxa" w:w="1023"/>
            <w:tcMar>
              <w:top w:w="50" w:type="dxa"/>
              <w:bottom w:w="50" w:type="dxa"/>
              <w:left w:w="90" w:type="dxa"/>
              <w:right w:w="90" w:type="dxa"/>
            </w:tcMar>
          </w:tcPr>
          <w:p>
            <w:pPr>
              <w:pStyle w:val="BDOITable"/>
            </w:pPr>
            <w:r>
              <w:rPr>
                <w:sz w:val="17"/>
              </w:rPr>
              <w:t>108</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REMIT_TL</w:t>
            </w:r>
          </w:p>
        </w:tc>
        <w:tc>
          <w:tcPr>
            <w:tcW w:type="dxa" w:w="5114"/>
            <w:tcMar>
              <w:top w:w="50" w:type="dxa"/>
              <w:bottom w:w="50" w:type="dxa"/>
              <w:left w:w="90" w:type="dxa"/>
              <w:right w:w="90" w:type="dxa"/>
            </w:tcMar>
            <w:shd w:val="clear" w:color="auto" w:fill="E5F5FF"/>
          </w:tcPr>
          <w:p>
            <w:pPr>
              <w:pStyle w:val="BDOITable"/>
            </w:pPr>
            <w:r>
              <w:rPr>
                <w:sz w:val="17"/>
              </w:rPr>
              <w:t>Remittance Team Lead</w:t>
            </w:r>
          </w:p>
        </w:tc>
        <w:tc>
          <w:tcPr>
            <w:tcW w:type="dxa" w:w="1662"/>
            <w:tcMar>
              <w:top w:w="50" w:type="dxa"/>
              <w:bottom w:w="50" w:type="dxa"/>
              <w:left w:w="90" w:type="dxa"/>
              <w:right w:w="90" w:type="dxa"/>
            </w:tcMar>
            <w:shd w:val="clear" w:color="auto" w:fill="E5F5FF"/>
          </w:tcPr>
          <w:p>
            <w:pPr>
              <w:pStyle w:val="BDOITable"/>
            </w:pPr>
            <w:r>
              <w:rPr>
                <w:sz w:val="17"/>
              </w:rPr>
              <w:t>remittl</w:t>
            </w:r>
          </w:p>
        </w:tc>
        <w:tc>
          <w:tcPr>
            <w:tcW w:type="dxa" w:w="1023"/>
            <w:tcMar>
              <w:top w:w="50" w:type="dxa"/>
              <w:bottom w:w="50" w:type="dxa"/>
              <w:left w:w="90" w:type="dxa"/>
              <w:right w:w="90" w:type="dxa"/>
            </w:tcMar>
            <w:shd w:val="clear" w:color="auto" w:fill="E5F5FF"/>
          </w:tcPr>
          <w:p>
            <w:pPr>
              <w:pStyle w:val="BDOITable"/>
            </w:pPr>
            <w:r>
              <w:rPr>
                <w:sz w:val="17"/>
              </w:rPr>
              <w:t>15</w:t>
            </w:r>
          </w:p>
        </w:tc>
      </w:tr>
      <w:tr>
        <w:trPr>
          <w:cantSplit w:val="true"/>
        </w:trPr>
        <w:tc>
          <w:tcPr>
            <w:tcW w:type="dxa" w:w="2173"/>
            <w:tcMar>
              <w:top w:w="50" w:type="dxa"/>
              <w:bottom w:w="50" w:type="dxa"/>
              <w:left w:w="90" w:type="dxa"/>
              <w:right w:w="90" w:type="dxa"/>
            </w:tcMar>
          </w:tcPr>
          <w:p>
            <w:pPr>
              <w:pStyle w:val="BDOITable"/>
            </w:pPr>
            <w:r>
              <w:rPr>
                <w:sz w:val="17"/>
              </w:rPr>
              <w:t>SYSTEM</w:t>
            </w:r>
          </w:p>
        </w:tc>
        <w:tc>
          <w:tcPr>
            <w:tcW w:type="dxa" w:w="5114"/>
            <w:tcMar>
              <w:top w:w="50" w:type="dxa"/>
              <w:bottom w:w="50" w:type="dxa"/>
              <w:left w:w="90" w:type="dxa"/>
              <w:right w:w="90" w:type="dxa"/>
            </w:tcMar>
          </w:tcPr>
          <w:p>
            <w:pPr>
              <w:pStyle w:val="BDOITable"/>
            </w:pPr>
            <w:r>
              <w:rPr>
                <w:sz w:val="17"/>
              </w:rPr>
              <w:t>BIBS scheduled job or event</w:t>
            </w:r>
          </w:p>
        </w:tc>
        <w:tc>
          <w:tcPr>
            <w:tcW w:type="dxa" w:w="1662"/>
            <w:tcMar>
              <w:top w:w="50" w:type="dxa"/>
              <w:bottom w:w="50" w:type="dxa"/>
              <w:left w:w="90" w:type="dxa"/>
              <w:right w:w="90" w:type="dxa"/>
            </w:tcMar>
          </w:tcPr>
          <w:p>
            <w:pPr>
              <w:pStyle w:val="BDOITable"/>
            </w:pPr>
            <w:r>
              <w:rPr>
                <w:sz w:val="17"/>
              </w:rPr>
              <w:t>-</w:t>
            </w:r>
          </w:p>
        </w:tc>
        <w:tc>
          <w:tcPr>
            <w:tcW w:type="dxa" w:w="1023"/>
            <w:tcMar>
              <w:top w:w="50" w:type="dxa"/>
              <w:bottom w:w="50" w:type="dxa"/>
              <w:left w:w="90" w:type="dxa"/>
              <w:right w:w="90" w:type="dxa"/>
            </w:tcMar>
          </w:tcPr>
          <w:p>
            <w:pPr>
              <w:pStyle w:val="BDOITable"/>
            </w:pPr>
            <w:r>
              <w:rPr>
                <w:sz w:val="17"/>
              </w:rPr>
              <w:t>22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DISB_TL</w:t>
            </w:r>
          </w:p>
        </w:tc>
        <w:tc>
          <w:tcPr>
            <w:tcW w:type="dxa" w:w="5114"/>
            <w:tcMar>
              <w:top w:w="50" w:type="dxa"/>
              <w:bottom w:w="50" w:type="dxa"/>
              <w:left w:w="90" w:type="dxa"/>
              <w:right w:w="90" w:type="dxa"/>
            </w:tcMar>
            <w:shd w:val="clear" w:color="auto" w:fill="E5F5FF"/>
          </w:tcPr>
          <w:p>
            <w:pPr>
              <w:pStyle w:val="BDOITable"/>
            </w:pPr>
            <w:r>
              <w:rPr>
                <w:sz w:val="17"/>
              </w:rPr>
              <w:t>Disbursement Team Leader</w:t>
            </w:r>
          </w:p>
        </w:tc>
        <w:tc>
          <w:tcPr>
            <w:tcW w:type="dxa" w:w="1662"/>
            <w:tcMar>
              <w:top w:w="50" w:type="dxa"/>
              <w:bottom w:w="50" w:type="dxa"/>
              <w:left w:w="90" w:type="dxa"/>
              <w:right w:w="90" w:type="dxa"/>
            </w:tcMar>
            <w:shd w:val="clear" w:color="auto" w:fill="E5F5FF"/>
          </w:tcPr>
          <w:p>
            <w:pPr>
              <w:pStyle w:val="BDOITable"/>
            </w:pPr>
            <w:r>
              <w:rPr>
                <w:sz w:val="17"/>
              </w:rPr>
              <w:t>disbtl, disbtl2</w:t>
            </w:r>
          </w:p>
        </w:tc>
        <w:tc>
          <w:tcPr>
            <w:tcW w:type="dxa" w:w="1023"/>
            <w:tcMar>
              <w:top w:w="50" w:type="dxa"/>
              <w:bottom w:w="50" w:type="dxa"/>
              <w:left w:w="90" w:type="dxa"/>
              <w:right w:w="90" w:type="dxa"/>
            </w:tcMar>
            <w:shd w:val="clear" w:color="auto" w:fill="E5F5FF"/>
          </w:tcPr>
          <w:p>
            <w:pPr>
              <w:pStyle w:val="BDOITable"/>
            </w:pPr>
            <w:r>
              <w:rPr>
                <w:sz w:val="17"/>
              </w:rPr>
              <w:t>35</w:t>
            </w:r>
          </w:p>
        </w:tc>
      </w:tr>
      <w:tr>
        <w:trPr>
          <w:cantSplit w:val="true"/>
        </w:trPr>
        <w:tc>
          <w:tcPr>
            <w:tcW w:type="dxa" w:w="2173"/>
            <w:tcMar>
              <w:top w:w="50" w:type="dxa"/>
              <w:bottom w:w="50" w:type="dxa"/>
              <w:left w:w="90" w:type="dxa"/>
              <w:right w:w="90" w:type="dxa"/>
            </w:tcMar>
          </w:tcPr>
          <w:p>
            <w:pPr>
              <w:pStyle w:val="BDOITable"/>
            </w:pPr>
            <w:r>
              <w:rPr>
                <w:sz w:val="17"/>
              </w:rPr>
              <w:t>DISB_APPROVER</w:t>
            </w:r>
          </w:p>
        </w:tc>
        <w:tc>
          <w:tcPr>
            <w:tcW w:type="dxa" w:w="5114"/>
            <w:tcMar>
              <w:top w:w="50" w:type="dxa"/>
              <w:bottom w:w="50" w:type="dxa"/>
              <w:left w:w="90" w:type="dxa"/>
              <w:right w:w="90" w:type="dxa"/>
            </w:tcMar>
          </w:tcPr>
          <w:p>
            <w:pPr>
              <w:pStyle w:val="BDOITable"/>
            </w:pPr>
            <w:r>
              <w:rPr>
                <w:sz w:val="17"/>
              </w:rPr>
              <w:t>Disbursement Approver</w:t>
            </w:r>
          </w:p>
        </w:tc>
        <w:tc>
          <w:tcPr>
            <w:tcW w:type="dxa" w:w="1662"/>
            <w:tcMar>
              <w:top w:w="50" w:type="dxa"/>
              <w:bottom w:w="50" w:type="dxa"/>
              <w:left w:w="90" w:type="dxa"/>
              <w:right w:w="90" w:type="dxa"/>
            </w:tcMar>
          </w:tcPr>
          <w:p>
            <w:pPr>
              <w:pStyle w:val="BDOITable"/>
            </w:pPr>
            <w:r>
              <w:rPr>
                <w:sz w:val="17"/>
              </w:rPr>
              <w:t>disbappr, disbappr2</w:t>
            </w:r>
          </w:p>
        </w:tc>
        <w:tc>
          <w:tcPr>
            <w:tcW w:type="dxa" w:w="1023"/>
            <w:tcMar>
              <w:top w:w="50" w:type="dxa"/>
              <w:bottom w:w="50" w:type="dxa"/>
              <w:left w:w="90" w:type="dxa"/>
              <w:right w:w="90" w:type="dxa"/>
            </w:tcMar>
          </w:tcPr>
          <w:p>
            <w:pPr>
              <w:pStyle w:val="BDOITable"/>
            </w:pPr>
            <w:r>
              <w:rPr>
                <w:sz w:val="17"/>
              </w:rPr>
              <w:t>22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PRQ_PROCESSOR</w:t>
            </w:r>
          </w:p>
        </w:tc>
        <w:tc>
          <w:tcPr>
            <w:tcW w:type="dxa" w:w="5114"/>
            <w:tcMar>
              <w:top w:w="50" w:type="dxa"/>
              <w:bottom w:w="50" w:type="dxa"/>
              <w:left w:w="90" w:type="dxa"/>
              <w:right w:w="90" w:type="dxa"/>
            </w:tcMar>
            <w:shd w:val="clear" w:color="auto" w:fill="E5F5FF"/>
          </w:tcPr>
          <w:p>
            <w:pPr>
              <w:pStyle w:val="BDOITable"/>
            </w:pPr>
            <w:r>
              <w:rPr>
                <w:sz w:val="17"/>
              </w:rPr>
              <w:t>Marketing Processor (AO)</w:t>
            </w:r>
          </w:p>
        </w:tc>
        <w:tc>
          <w:tcPr>
            <w:tcW w:type="dxa" w:w="1662"/>
            <w:tcMar>
              <w:top w:w="50" w:type="dxa"/>
              <w:bottom w:w="50" w:type="dxa"/>
              <w:left w:w="90" w:type="dxa"/>
              <w:right w:w="90" w:type="dxa"/>
            </w:tcMar>
            <w:shd w:val="clear" w:color="auto" w:fill="E5F5FF"/>
          </w:tcPr>
          <w:p>
            <w:pPr>
              <w:pStyle w:val="BDOITable"/>
            </w:pPr>
            <w:r>
              <w:rPr>
                <w:sz w:val="17"/>
              </w:rPr>
              <w:t>mktao</w:t>
            </w:r>
          </w:p>
        </w:tc>
        <w:tc>
          <w:tcPr>
            <w:tcW w:type="dxa" w:w="1023"/>
            <w:tcMar>
              <w:top w:w="50" w:type="dxa"/>
              <w:bottom w:w="50" w:type="dxa"/>
              <w:left w:w="90" w:type="dxa"/>
              <w:right w:w="90" w:type="dxa"/>
            </w:tcMar>
            <w:shd w:val="clear" w:color="auto" w:fill="E5F5FF"/>
          </w:tcPr>
          <w:p>
            <w:pPr>
              <w:pStyle w:val="BDOITable"/>
            </w:pPr>
            <w:r>
              <w:rPr>
                <w:sz w:val="17"/>
              </w:rPr>
              <w:t>53</w:t>
            </w:r>
          </w:p>
        </w:tc>
      </w:tr>
      <w:tr>
        <w:trPr>
          <w:cantSplit w:val="true"/>
        </w:trPr>
        <w:tc>
          <w:tcPr>
            <w:tcW w:type="dxa" w:w="2173"/>
            <w:tcMar>
              <w:top w:w="50" w:type="dxa"/>
              <w:bottom w:w="50" w:type="dxa"/>
              <w:left w:w="90" w:type="dxa"/>
              <w:right w:w="90" w:type="dxa"/>
            </w:tcMar>
          </w:tcPr>
          <w:p>
            <w:pPr>
              <w:pStyle w:val="BDOITable"/>
            </w:pPr>
            <w:r>
              <w:rPr>
                <w:sz w:val="17"/>
              </w:rPr>
              <w:t>PRQ_REVIEWER</w:t>
            </w:r>
          </w:p>
        </w:tc>
        <w:tc>
          <w:tcPr>
            <w:tcW w:type="dxa" w:w="5114"/>
            <w:tcMar>
              <w:top w:w="50" w:type="dxa"/>
              <w:bottom w:w="50" w:type="dxa"/>
              <w:left w:w="90" w:type="dxa"/>
              <w:right w:w="90" w:type="dxa"/>
            </w:tcMar>
          </w:tcPr>
          <w:p>
            <w:pPr>
              <w:pStyle w:val="BDOITable"/>
            </w:pPr>
            <w:r>
              <w:rPr>
                <w:sz w:val="17"/>
              </w:rPr>
              <w:t>Marketing Reviewer</w:t>
            </w:r>
          </w:p>
        </w:tc>
        <w:tc>
          <w:tcPr>
            <w:tcW w:type="dxa" w:w="1662"/>
            <w:tcMar>
              <w:top w:w="50" w:type="dxa"/>
              <w:bottom w:w="50" w:type="dxa"/>
              <w:left w:w="90" w:type="dxa"/>
              <w:right w:w="90" w:type="dxa"/>
            </w:tcMar>
          </w:tcPr>
          <w:p>
            <w:pPr>
              <w:pStyle w:val="BDOITable"/>
            </w:pPr>
            <w:r>
              <w:rPr>
                <w:sz w:val="17"/>
              </w:rPr>
              <w:t>mktrev</w:t>
            </w:r>
          </w:p>
        </w:tc>
        <w:tc>
          <w:tcPr>
            <w:tcW w:type="dxa" w:w="1023"/>
            <w:tcMar>
              <w:top w:w="50" w:type="dxa"/>
              <w:bottom w:w="50" w:type="dxa"/>
              <w:left w:w="90" w:type="dxa"/>
              <w:right w:w="90" w:type="dxa"/>
            </w:tcMar>
          </w:tcPr>
          <w:p>
            <w:pPr>
              <w:pStyle w:val="BDOITable"/>
            </w:pPr>
            <w:r>
              <w:rPr>
                <w:sz w:val="17"/>
              </w:rPr>
              <w:t>11</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PRQ_APPROVER</w:t>
            </w:r>
          </w:p>
        </w:tc>
        <w:tc>
          <w:tcPr>
            <w:tcW w:type="dxa" w:w="5114"/>
            <w:tcMar>
              <w:top w:w="50" w:type="dxa"/>
              <w:bottom w:w="50" w:type="dxa"/>
              <w:left w:w="90" w:type="dxa"/>
              <w:right w:w="90" w:type="dxa"/>
            </w:tcMar>
            <w:shd w:val="clear" w:color="auto" w:fill="E5F5FF"/>
          </w:tcPr>
          <w:p>
            <w:pPr>
              <w:pStyle w:val="BDOITable"/>
            </w:pPr>
            <w:r>
              <w:rPr>
                <w:sz w:val="17"/>
              </w:rPr>
              <w:t>Marketing Approver</w:t>
            </w:r>
          </w:p>
        </w:tc>
        <w:tc>
          <w:tcPr>
            <w:tcW w:type="dxa" w:w="1662"/>
            <w:tcMar>
              <w:top w:w="50" w:type="dxa"/>
              <w:bottom w:w="50" w:type="dxa"/>
              <w:left w:w="90" w:type="dxa"/>
              <w:right w:w="90" w:type="dxa"/>
            </w:tcMar>
            <w:shd w:val="clear" w:color="auto" w:fill="E5F5FF"/>
          </w:tcPr>
          <w:p>
            <w:pPr>
              <w:pStyle w:val="BDOITable"/>
            </w:pPr>
            <w:r>
              <w:rPr>
                <w:sz w:val="17"/>
              </w:rPr>
              <w:t>mktappr</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173"/>
            <w:tcMar>
              <w:top w:w="50" w:type="dxa"/>
              <w:bottom w:w="50" w:type="dxa"/>
              <w:left w:w="90" w:type="dxa"/>
              <w:right w:w="90" w:type="dxa"/>
            </w:tcMar>
          </w:tcPr>
          <w:p>
            <w:pPr>
              <w:pStyle w:val="BDOITable"/>
            </w:pPr>
            <w:r>
              <w:rPr>
                <w:sz w:val="17"/>
              </w:rPr>
              <w:t>HR_APPROVER</w:t>
            </w:r>
          </w:p>
        </w:tc>
        <w:tc>
          <w:tcPr>
            <w:tcW w:type="dxa" w:w="5114"/>
            <w:tcMar>
              <w:top w:w="50" w:type="dxa"/>
              <w:bottom w:w="50" w:type="dxa"/>
              <w:left w:w="90" w:type="dxa"/>
              <w:right w:w="90" w:type="dxa"/>
            </w:tcMar>
          </w:tcPr>
          <w:p>
            <w:pPr>
              <w:pStyle w:val="BDOITable"/>
            </w:pPr>
            <w:r>
              <w:rPr>
                <w:sz w:val="17"/>
              </w:rPr>
              <w:t>HR Approver</w:t>
            </w:r>
          </w:p>
        </w:tc>
        <w:tc>
          <w:tcPr>
            <w:tcW w:type="dxa" w:w="1662"/>
            <w:tcMar>
              <w:top w:w="50" w:type="dxa"/>
              <w:bottom w:w="50" w:type="dxa"/>
              <w:left w:w="90" w:type="dxa"/>
              <w:right w:w="90" w:type="dxa"/>
            </w:tcMar>
          </w:tcPr>
          <w:p>
            <w:pPr>
              <w:pStyle w:val="BDOITable"/>
            </w:pPr>
            <w:r>
              <w:rPr>
                <w:sz w:val="17"/>
              </w:rPr>
              <w:t>hrappr</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ACSL_PROCESSOR</w:t>
            </w:r>
          </w:p>
        </w:tc>
        <w:tc>
          <w:tcPr>
            <w:tcW w:type="dxa" w:w="5114"/>
            <w:tcMar>
              <w:top w:w="50" w:type="dxa"/>
              <w:bottom w:w="50" w:type="dxa"/>
              <w:left w:w="90" w:type="dxa"/>
              <w:right w:w="90" w:type="dxa"/>
            </w:tcMar>
            <w:shd w:val="clear" w:color="auto" w:fill="E5F5FF"/>
          </w:tcPr>
          <w:p>
            <w:pPr>
              <w:pStyle w:val="BDOITable"/>
            </w:pPr>
            <w:r>
              <w:rPr>
                <w:sz w:val="17"/>
              </w:rPr>
              <w:t>ACSL Processor</w:t>
            </w:r>
          </w:p>
        </w:tc>
        <w:tc>
          <w:tcPr>
            <w:tcW w:type="dxa" w:w="1662"/>
            <w:tcMar>
              <w:top w:w="50" w:type="dxa"/>
              <w:bottom w:w="50" w:type="dxa"/>
              <w:left w:w="90" w:type="dxa"/>
              <w:right w:w="90" w:type="dxa"/>
            </w:tcMar>
            <w:shd w:val="clear" w:color="auto" w:fill="E5F5FF"/>
          </w:tcPr>
          <w:p>
            <w:pPr>
              <w:pStyle w:val="BDOITable"/>
            </w:pPr>
            <w:r>
              <w:rPr>
                <w:sz w:val="17"/>
              </w:rPr>
              <w:t>acsl</w:t>
            </w:r>
          </w:p>
        </w:tc>
        <w:tc>
          <w:tcPr>
            <w:tcW w:type="dxa" w:w="1023"/>
            <w:tcMar>
              <w:top w:w="50" w:type="dxa"/>
              <w:bottom w:w="50" w:type="dxa"/>
              <w:left w:w="90" w:type="dxa"/>
              <w:right w:w="90" w:type="dxa"/>
            </w:tcMar>
            <w:shd w:val="clear" w:color="auto" w:fill="E5F5FF"/>
          </w:tcPr>
          <w:p>
            <w:pPr>
              <w:pStyle w:val="BDOITable"/>
            </w:pPr>
            <w:r>
              <w:rPr>
                <w:sz w:val="17"/>
              </w:rPr>
              <w:t>59</w:t>
            </w:r>
          </w:p>
        </w:tc>
      </w:tr>
      <w:tr>
        <w:trPr>
          <w:cantSplit w:val="true"/>
        </w:trPr>
        <w:tc>
          <w:tcPr>
            <w:tcW w:type="dxa" w:w="2173"/>
            <w:tcMar>
              <w:top w:w="50" w:type="dxa"/>
              <w:bottom w:w="50" w:type="dxa"/>
              <w:left w:w="90" w:type="dxa"/>
              <w:right w:w="90" w:type="dxa"/>
            </w:tcMar>
          </w:tcPr>
          <w:p>
            <w:pPr>
              <w:pStyle w:val="BDOITable"/>
            </w:pPr>
            <w:r>
              <w:rPr>
                <w:sz w:val="17"/>
              </w:rPr>
              <w:t>ACSL_TL</w:t>
            </w:r>
          </w:p>
        </w:tc>
        <w:tc>
          <w:tcPr>
            <w:tcW w:type="dxa" w:w="5114"/>
            <w:tcMar>
              <w:top w:w="50" w:type="dxa"/>
              <w:bottom w:w="50" w:type="dxa"/>
              <w:left w:w="90" w:type="dxa"/>
              <w:right w:w="90" w:type="dxa"/>
            </w:tcMar>
          </w:tcPr>
          <w:p>
            <w:pPr>
              <w:pStyle w:val="BDOITable"/>
            </w:pPr>
            <w:r>
              <w:rPr>
                <w:sz w:val="17"/>
              </w:rPr>
              <w:t>ACSL Team Leader</w:t>
            </w:r>
          </w:p>
        </w:tc>
        <w:tc>
          <w:tcPr>
            <w:tcW w:type="dxa" w:w="1662"/>
            <w:tcMar>
              <w:top w:w="50" w:type="dxa"/>
              <w:bottom w:w="50" w:type="dxa"/>
              <w:left w:w="90" w:type="dxa"/>
              <w:right w:w="90" w:type="dxa"/>
            </w:tcMar>
          </w:tcPr>
          <w:p>
            <w:pPr>
              <w:pStyle w:val="BDOITable"/>
            </w:pPr>
            <w:r>
              <w:rPr>
                <w:sz w:val="17"/>
              </w:rPr>
              <w:t>acsltl</w:t>
            </w:r>
          </w:p>
        </w:tc>
        <w:tc>
          <w:tcPr>
            <w:tcW w:type="dxa" w:w="1023"/>
            <w:tcMar>
              <w:top w:w="50" w:type="dxa"/>
              <w:bottom w:w="50" w:type="dxa"/>
              <w:left w:w="90" w:type="dxa"/>
              <w:right w:w="90" w:type="dxa"/>
            </w:tcMar>
          </w:tcPr>
          <w:p>
            <w:pPr>
              <w:pStyle w:val="BDOITable"/>
            </w:pPr>
            <w:r>
              <w:rPr>
                <w:sz w:val="17"/>
              </w:rPr>
              <w:t>9</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ACSL_HEAD</w:t>
            </w:r>
          </w:p>
        </w:tc>
        <w:tc>
          <w:tcPr>
            <w:tcW w:type="dxa" w:w="5114"/>
            <w:tcMar>
              <w:top w:w="50" w:type="dxa"/>
              <w:bottom w:w="50" w:type="dxa"/>
              <w:left w:w="90" w:type="dxa"/>
              <w:right w:w="90" w:type="dxa"/>
            </w:tcMar>
            <w:shd w:val="clear" w:color="auto" w:fill="E5F5FF"/>
          </w:tcPr>
          <w:p>
            <w:pPr>
              <w:pStyle w:val="BDOITable"/>
            </w:pPr>
            <w:r>
              <w:rPr>
                <w:sz w:val="17"/>
              </w:rPr>
              <w:t>ACSL Head</w:t>
            </w:r>
          </w:p>
        </w:tc>
        <w:tc>
          <w:tcPr>
            <w:tcW w:type="dxa" w:w="1662"/>
            <w:tcMar>
              <w:top w:w="50" w:type="dxa"/>
              <w:bottom w:w="50" w:type="dxa"/>
              <w:left w:w="90" w:type="dxa"/>
              <w:right w:w="90" w:type="dxa"/>
            </w:tcMar>
            <w:shd w:val="clear" w:color="auto" w:fill="E5F5FF"/>
          </w:tcPr>
          <w:p>
            <w:pPr>
              <w:pStyle w:val="BDOITable"/>
            </w:pPr>
            <w:r>
              <w:rPr>
                <w:sz w:val="17"/>
              </w:rPr>
              <w:t>acslhead</w:t>
            </w:r>
          </w:p>
        </w:tc>
        <w:tc>
          <w:tcPr>
            <w:tcW w:type="dxa" w:w="1023"/>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2173"/>
            <w:tcMar>
              <w:top w:w="50" w:type="dxa"/>
              <w:bottom w:w="50" w:type="dxa"/>
              <w:left w:w="90" w:type="dxa"/>
              <w:right w:w="90" w:type="dxa"/>
            </w:tcMar>
          </w:tcPr>
          <w:p>
            <w:pPr>
              <w:pStyle w:val="BDOITable"/>
            </w:pPr>
            <w:r>
              <w:rPr>
                <w:sz w:val="17"/>
              </w:rPr>
              <w:t>CASHIER</w:t>
            </w:r>
          </w:p>
        </w:tc>
        <w:tc>
          <w:tcPr>
            <w:tcW w:type="dxa" w:w="5114"/>
            <w:tcMar>
              <w:top w:w="50" w:type="dxa"/>
              <w:bottom w:w="50" w:type="dxa"/>
              <w:left w:w="90" w:type="dxa"/>
              <w:right w:w="90" w:type="dxa"/>
            </w:tcMar>
          </w:tcPr>
          <w:p>
            <w:pPr>
              <w:pStyle w:val="BDOITable"/>
            </w:pPr>
            <w:r>
              <w:rPr>
                <w:sz w:val="17"/>
              </w:rPr>
              <w:t>Cashier</w:t>
            </w:r>
          </w:p>
        </w:tc>
        <w:tc>
          <w:tcPr>
            <w:tcW w:type="dxa" w:w="1662"/>
            <w:tcMar>
              <w:top w:w="50" w:type="dxa"/>
              <w:bottom w:w="50" w:type="dxa"/>
              <w:left w:w="90" w:type="dxa"/>
              <w:right w:w="90" w:type="dxa"/>
            </w:tcMar>
          </w:tcPr>
          <w:p>
            <w:pPr>
              <w:pStyle w:val="BDOITable"/>
            </w:pPr>
            <w:r>
              <w:rPr>
                <w:sz w:val="17"/>
              </w:rPr>
              <w:t>cashier, cashtl</w:t>
            </w:r>
          </w:p>
        </w:tc>
        <w:tc>
          <w:tcPr>
            <w:tcW w:type="dxa" w:w="1023"/>
            <w:tcMar>
              <w:top w:w="50" w:type="dxa"/>
              <w:bottom w:w="50" w:type="dxa"/>
              <w:left w:w="90" w:type="dxa"/>
              <w:right w:w="90" w:type="dxa"/>
            </w:tcMar>
          </w:tcPr>
          <w:p>
            <w:pPr>
              <w:pStyle w:val="BDOITable"/>
            </w:pPr>
            <w:r>
              <w:rPr>
                <w:sz w:val="17"/>
              </w:rPr>
              <w:t>3</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FIN_ADMIN</w:t>
            </w:r>
          </w:p>
        </w:tc>
        <w:tc>
          <w:tcPr>
            <w:tcW w:type="dxa" w:w="5114"/>
            <w:tcMar>
              <w:top w:w="50" w:type="dxa"/>
              <w:bottom w:w="50" w:type="dxa"/>
              <w:left w:w="90" w:type="dxa"/>
              <w:right w:w="90" w:type="dxa"/>
            </w:tcMar>
            <w:shd w:val="clear" w:color="auto" w:fill="E5F5FF"/>
          </w:tcPr>
          <w:p>
            <w:pPr>
              <w:pStyle w:val="BDOITable"/>
            </w:pPr>
            <w:r>
              <w:rPr>
                <w:sz w:val="17"/>
              </w:rPr>
              <w:t>Comptrollership administrator</w:t>
            </w:r>
          </w:p>
        </w:tc>
        <w:tc>
          <w:tcPr>
            <w:tcW w:type="dxa" w:w="1662"/>
            <w:tcMar>
              <w:top w:w="50" w:type="dxa"/>
              <w:bottom w:w="50" w:type="dxa"/>
              <w:left w:w="90" w:type="dxa"/>
              <w:right w:w="90" w:type="dxa"/>
            </w:tcMar>
            <w:shd w:val="clear" w:color="auto" w:fill="E5F5FF"/>
          </w:tcPr>
          <w:p>
            <w:pPr>
              <w:pStyle w:val="BDOITable"/>
            </w:pPr>
            <w:r>
              <w:rPr>
                <w:sz w:val="17"/>
              </w:rPr>
              <w:t>fmanager, badmin</w:t>
            </w:r>
          </w:p>
        </w:tc>
        <w:tc>
          <w:tcPr>
            <w:tcW w:type="dxa" w:w="1023"/>
            <w:tcMar>
              <w:top w:w="50" w:type="dxa"/>
              <w:bottom w:w="50" w:type="dxa"/>
              <w:left w:w="90" w:type="dxa"/>
              <w:right w:w="90" w:type="dxa"/>
            </w:tcMar>
            <w:shd w:val="clear" w:color="auto" w:fill="E5F5FF"/>
          </w:tcPr>
          <w:p>
            <w:pPr>
              <w:pStyle w:val="BDOITable"/>
            </w:pPr>
            <w:r>
              <w:rPr>
                <w:sz w:val="17"/>
              </w:rPr>
              <w:t>8</w:t>
            </w:r>
          </w:p>
        </w:tc>
      </w:tr>
    </w:tbl>
    <w:p>
      <w:pPr>
        <w:pStyle w:val="BDOISpacer"/>
      </w:pPr>
    </w:p>
    <w:p>
      <w:pPr>
        <w:pStyle w:val="Heading1"/>
        <w:pBdr>
          <w:bottom w:val="single" w:sz="4" w:space="4" w:color="99C1E7"/>
        </w:pBdr>
      </w:pPr>
      <w:bookmarkStart w:id="117" w:name="_Toc000117"/>
      <w:r>
        <w:rPr/>
        <w:t>6 Issue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money is paid wrongly or twice, the ledger is wrong or unbalanced, or a security rule is broken</w:t>
            </w:r>
          </w:p>
        </w:tc>
        <w:tc>
          <w:tcPr>
            <w:tcW w:type="dxa" w:w="3196"/>
            <w:tcMar>
              <w:top w:w="50" w:type="dxa"/>
              <w:bottom w:w="50" w:type="dxa"/>
              <w:left w:w="90" w:type="dxa"/>
              <w:right w:w="90" w:type="dxa"/>
            </w:tcMar>
          </w:tcPr>
          <w:p>
            <w:pPr>
              <w:pStyle w:val="BDOITable"/>
            </w:pPr>
            <w:r>
              <w:rPr>
                <w:sz w:val="18"/>
              </w:rPr>
              <w:t>An unbalanced journal posts; a voucher is approved by its processor; a refund is paid twice for the same AR; a closed period accepts a posting</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The accrual is not reversed on its date; the DCTF line is not 89 characters; a correction posts unbalanced</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report column is wrong but the figures are right</w:t>
            </w:r>
          </w:p>
        </w:tc>
        <w:tc>
          <w:tcPr>
            <w:tcW w:type="dxa" w:w="3196"/>
            <w:tcMar>
              <w:top w:w="50" w:type="dxa"/>
              <w:bottom w:w="50" w:type="dxa"/>
              <w:left w:w="90" w:type="dxa"/>
              <w:right w:w="90" w:type="dxa"/>
            </w:tcMar>
          </w:tcPr>
          <w:p>
            <w:pPr>
              <w:pStyle w:val="BDOITable"/>
            </w:pPr>
            <w:r>
              <w:rPr>
                <w:sz w:val="18"/>
              </w:rPr>
              <w:t>A report misses a column; a message names the wrong voucher or period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an issue for each failed case, with the case ID, steps, actual result, screenshot and the journal, run, period, voucher, request, case, correction or deduction number.</w:t>
      </w:r>
    </w:p>
    <w:p>
      <w:pPr>
        <w:tabs>
          <w:tab w:pos="312" w:val="left"/>
        </w:tabs>
        <w:spacing w:after="40"/>
        <w:ind w:left="312" w:hanging="283"/>
      </w:pPr>
      <w:r>
        <w:rPr>
          <w:color w:val="004EA8"/>
        </w:rPr>
        <w:t>•</w:t>
        <w:tab/>
      </w:r>
      <w:r>
        <w:rPr/>
        <w:t>The test lead triages new issues daily with the development lead and, during UAT, the BDOI process owner. Triage confirms the severity, links duplicates and decides whether the FRS or the system needs the correction. An issue found in a Cashiering or Remittance step is triaged with the BRD-2 test lead. A disputed expected result goes to the BDOI process owner; an FRS change goes to the FRS owner, who records it in the clarifications chapter of the FRS.</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resolved issue is retested with its case and the cases of the same condition.</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119 of 119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282 of 282</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289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19</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566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243 / 323</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61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235</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35</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78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37</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11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Screen</w:t>
            </w:r>
          </w:p>
        </w:tc>
        <w:tc>
          <w:tcPr>
            <w:tcW w:type="dxa" w:w="3324"/>
            <w:tcMar>
              <w:top w:w="50" w:type="dxa"/>
              <w:bottom w:w="50" w:type="dxa"/>
              <w:left w:w="90" w:type="dxa"/>
              <w:right w:w="90" w:type="dxa"/>
            </w:tcMar>
            <w:shd w:val="clear" w:color="auto" w:fill="E5F5FF"/>
          </w:tcPr>
          <w:p>
            <w:pPr>
              <w:pStyle w:val="BDOITable"/>
            </w:pPr>
            <w:r>
              <w:rPr>
                <w:sz w:val="18"/>
              </w:rPr>
              <w:t>51</w:t>
            </w:r>
          </w:p>
        </w:tc>
      </w:tr>
      <w:tr>
        <w:trPr>
          <w:cantSplit w:val="true"/>
        </w:trPr>
        <w:tc>
          <w:tcPr>
            <w:tcW w:type="dxa" w:w="6648"/>
            <w:tcMar>
              <w:top w:w="50" w:type="dxa"/>
              <w:bottom w:w="50" w:type="dxa"/>
              <w:left w:w="90" w:type="dxa"/>
              <w:right w:w="90" w:type="dxa"/>
            </w:tcMar>
          </w:tcPr>
          <w:p>
            <w:pPr>
              <w:pStyle w:val="BDOITable"/>
            </w:pPr>
            <w:r>
              <w:rPr>
                <w:sz w:val="18"/>
              </w:rPr>
              <w:t>of type Message</w:t>
            </w:r>
          </w:p>
        </w:tc>
        <w:tc>
          <w:tcPr>
            <w:tcW w:type="dxa" w:w="3324"/>
            <w:tcMar>
              <w:top w:w="50" w:type="dxa"/>
              <w:bottom w:w="50" w:type="dxa"/>
              <w:left w:w="90" w:type="dxa"/>
              <w:right w:w="90" w:type="dxa"/>
            </w:tcMar>
          </w:tcPr>
          <w:p>
            <w:pPr>
              <w:pStyle w:val="BDOITable"/>
            </w:pPr>
            <w:r>
              <w:rPr>
                <w:sz w:val="18"/>
              </w:rPr>
              <w:t>42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131</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16</w:t>
            </w:r>
          </w:p>
        </w:tc>
      </w:tr>
    </w:tbl>
    <w:p>
      <w:pPr>
        <w:pStyle w:val="BDOISpacer"/>
      </w:pPr>
    </w:p>
    <w:p>
      <w:r>
        <w:rPr/>
        <w:t>Every FR has at least one positive and one negative case, and every BRD reference is covered. The coverage is checked each time the workbook is issued, and a plan with a gap is not issued.</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5"/>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5"/>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5"/>
              </w:rPr>
              <w:t>Total</w:t>
            </w:r>
          </w:p>
        </w:tc>
      </w:tr>
      <w:tr>
        <w:trPr>
          <w:cantSplit w:val="true"/>
        </w:trPr>
        <w:tc>
          <w:tcPr>
            <w:tcW w:type="dxa" w:w="1182"/>
            <w:tcMar>
              <w:top w:w="50" w:type="dxa"/>
              <w:bottom w:w="50" w:type="dxa"/>
              <w:left w:w="90" w:type="dxa"/>
              <w:right w:w="90" w:type="dxa"/>
            </w:tcMar>
          </w:tcPr>
          <w:p>
            <w:pPr>
              <w:pStyle w:val="BDOITable"/>
            </w:pPr>
            <w:r>
              <w:rPr>
                <w:sz w:val="15"/>
              </w:rPr>
              <w:t>FR-AC-001</w:t>
            </w:r>
          </w:p>
        </w:tc>
        <w:tc>
          <w:tcPr>
            <w:tcW w:type="dxa" w:w="3804"/>
            <w:tcMar>
              <w:top w:w="50" w:type="dxa"/>
              <w:bottom w:w="50" w:type="dxa"/>
              <w:left w:w="90" w:type="dxa"/>
              <w:right w:w="90" w:type="dxa"/>
            </w:tcMar>
          </w:tcPr>
          <w:p>
            <w:pPr>
              <w:pStyle w:val="BDOITable"/>
            </w:pPr>
            <w:r>
              <w:rPr>
                <w:sz w:val="15"/>
              </w:rPr>
              <w:t>Access Accounting and administration with a user profile</w:t>
            </w:r>
          </w:p>
        </w:tc>
        <w:tc>
          <w:tcPr>
            <w:tcW w:type="dxa" w:w="1953"/>
            <w:tcMar>
              <w:top w:w="50" w:type="dxa"/>
              <w:bottom w:w="50" w:type="dxa"/>
              <w:left w:w="90" w:type="dxa"/>
              <w:right w:w="90" w:type="dxa"/>
            </w:tcMar>
          </w:tcPr>
          <w:p>
            <w:pPr>
              <w:pStyle w:val="BDOITable"/>
            </w:pPr>
            <w:r>
              <w:rPr>
                <w:sz w:val="15"/>
              </w:rPr>
              <w:t>FRBS 1.1.0, FRBS 1.1.1, BASAU 1.1.0, BASAU 1.1.1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FR-AC-002</w:t>
            </w:r>
          </w:p>
        </w:tc>
        <w:tc>
          <w:tcPr>
            <w:tcW w:type="dxa" w:w="3804"/>
            <w:tcMar>
              <w:top w:w="50" w:type="dxa"/>
              <w:bottom w:w="50" w:type="dxa"/>
              <w:left w:w="90" w:type="dxa"/>
              <w:right w:w="90" w:type="dxa"/>
            </w:tcMar>
            <w:shd w:val="clear" w:color="auto" w:fill="E5F5FF"/>
          </w:tcPr>
          <w:p>
            <w:pPr>
              <w:pStyle w:val="BDOITable"/>
            </w:pPr>
            <w:r>
              <w:rPr>
                <w:sz w:val="15"/>
              </w:rPr>
              <w:t>Warn before the idle time-out and before the forced log-out</w:t>
            </w:r>
          </w:p>
        </w:tc>
        <w:tc>
          <w:tcPr>
            <w:tcW w:type="dxa" w:w="1953"/>
            <w:tcMar>
              <w:top w:w="50" w:type="dxa"/>
              <w:bottom w:w="50" w:type="dxa"/>
              <w:left w:w="90" w:type="dxa"/>
              <w:right w:w="90" w:type="dxa"/>
            </w:tcMar>
            <w:shd w:val="clear" w:color="auto" w:fill="E5F5FF"/>
          </w:tcPr>
          <w:p>
            <w:pPr>
              <w:pStyle w:val="BDOITable"/>
            </w:pPr>
            <w:r>
              <w:rPr>
                <w:sz w:val="15"/>
              </w:rPr>
              <w:t>FRBS 1.1.2, FRBS 1.1.3, BASAU 1.1.2, BASAU 1.1.3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FR-AC-010</w:t>
            </w:r>
          </w:p>
        </w:tc>
        <w:tc>
          <w:tcPr>
            <w:tcW w:type="dxa" w:w="3804"/>
            <w:tcMar>
              <w:top w:w="50" w:type="dxa"/>
              <w:bottom w:w="50" w:type="dxa"/>
              <w:left w:w="90" w:type="dxa"/>
              <w:right w:w="90" w:type="dxa"/>
            </w:tcMar>
          </w:tcPr>
          <w:p>
            <w:pPr>
              <w:pStyle w:val="BDOITable"/>
            </w:pPr>
            <w:r>
              <w:rPr>
                <w:sz w:val="15"/>
              </w:rPr>
              <w:t>Enter the monthly revaluation rate</w:t>
            </w:r>
          </w:p>
        </w:tc>
        <w:tc>
          <w:tcPr>
            <w:tcW w:type="dxa" w:w="1953"/>
            <w:tcMar>
              <w:top w:w="50" w:type="dxa"/>
              <w:bottom w:w="50" w:type="dxa"/>
              <w:left w:w="90" w:type="dxa"/>
              <w:right w:w="90" w:type="dxa"/>
            </w:tcMar>
          </w:tcPr>
          <w:p>
            <w:pPr>
              <w:pStyle w:val="BDOITable"/>
            </w:pPr>
            <w:r>
              <w:rPr>
                <w:sz w:val="15"/>
              </w:rPr>
              <w:t>FRBS 2.2.0, FRBS 3.6.0</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FR-AC-011</w:t>
            </w:r>
          </w:p>
        </w:tc>
        <w:tc>
          <w:tcPr>
            <w:tcW w:type="dxa" w:w="3804"/>
            <w:tcMar>
              <w:top w:w="50" w:type="dxa"/>
              <w:bottom w:w="50" w:type="dxa"/>
              <w:left w:w="90" w:type="dxa"/>
              <w:right w:w="90" w:type="dxa"/>
            </w:tcMar>
            <w:shd w:val="clear" w:color="auto" w:fill="E5F5FF"/>
          </w:tcPr>
          <w:p>
            <w:pPr>
              <w:pStyle w:val="BDOITable"/>
            </w:pPr>
            <w:r>
              <w:rPr>
                <w:sz w:val="15"/>
              </w:rPr>
              <w:t>Set up, view and edit the chart of accounts</w:t>
            </w:r>
          </w:p>
        </w:tc>
        <w:tc>
          <w:tcPr>
            <w:tcW w:type="dxa" w:w="1953"/>
            <w:tcMar>
              <w:top w:w="50" w:type="dxa"/>
              <w:bottom w:w="50" w:type="dxa"/>
              <w:left w:w="90" w:type="dxa"/>
              <w:right w:w="90" w:type="dxa"/>
            </w:tcMar>
            <w:shd w:val="clear" w:color="auto" w:fill="E5F5FF"/>
          </w:tcPr>
          <w:p>
            <w:pPr>
              <w:pStyle w:val="BDOITable"/>
            </w:pPr>
            <w:r>
              <w:rPr>
                <w:sz w:val="15"/>
              </w:rPr>
              <w:t>FRBS 2.3.0, FRBS 2.3.4, FRBS 2.3.5, FRBS 3.6.0</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6</w:t>
            </w:r>
          </w:p>
        </w:tc>
        <w:tc>
          <w:tcPr>
            <w:tcW w:type="dxa" w:w="720"/>
            <w:tcMar>
              <w:top w:w="50" w:type="dxa"/>
              <w:bottom w:w="50" w:type="dxa"/>
              <w:left w:w="90" w:type="dxa"/>
              <w:right w:w="90" w:type="dxa"/>
            </w:tcMar>
            <w:shd w:val="clear" w:color="auto" w:fill="E5F5FF"/>
          </w:tcPr>
          <w:p>
            <w:pPr>
              <w:pStyle w:val="BDOITable"/>
            </w:pPr>
            <w:r>
              <w:rPr>
                <w:sz w:val="15"/>
              </w:rPr>
              <w:t>9</w:t>
            </w:r>
          </w:p>
        </w:tc>
      </w:tr>
      <w:tr>
        <w:trPr>
          <w:cantSplit w:val="true"/>
        </w:trPr>
        <w:tc>
          <w:tcPr>
            <w:tcW w:type="dxa" w:w="1182"/>
            <w:tcMar>
              <w:top w:w="50" w:type="dxa"/>
              <w:bottom w:w="50" w:type="dxa"/>
              <w:left w:w="90" w:type="dxa"/>
              <w:right w:w="90" w:type="dxa"/>
            </w:tcMar>
          </w:tcPr>
          <w:p>
            <w:pPr>
              <w:pStyle w:val="BDOITable"/>
            </w:pPr>
            <w:r>
              <w:rPr>
                <w:sz w:val="15"/>
              </w:rPr>
              <w:t>FR-AC-012</w:t>
            </w:r>
          </w:p>
        </w:tc>
        <w:tc>
          <w:tcPr>
            <w:tcW w:type="dxa" w:w="3804"/>
            <w:tcMar>
              <w:top w:w="50" w:type="dxa"/>
              <w:bottom w:w="50" w:type="dxa"/>
              <w:left w:w="90" w:type="dxa"/>
              <w:right w:w="90" w:type="dxa"/>
            </w:tcMar>
          </w:tcPr>
          <w:p>
            <w:pPr>
              <w:pStyle w:val="BDOITable"/>
            </w:pPr>
            <w:r>
              <w:rPr>
                <w:sz w:val="15"/>
              </w:rPr>
              <w:t>Upload the chart of accounts</w:t>
            </w:r>
          </w:p>
        </w:tc>
        <w:tc>
          <w:tcPr>
            <w:tcW w:type="dxa" w:w="1953"/>
            <w:tcMar>
              <w:top w:w="50" w:type="dxa"/>
              <w:bottom w:w="50" w:type="dxa"/>
              <w:left w:w="90" w:type="dxa"/>
              <w:right w:w="90" w:type="dxa"/>
            </w:tcMar>
          </w:tcPr>
          <w:p>
            <w:pPr>
              <w:pStyle w:val="BDOITable"/>
            </w:pPr>
            <w:r>
              <w:rPr>
                <w:sz w:val="15"/>
              </w:rPr>
              <w:t>FRBS 2.3.1</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6</w:t>
            </w:r>
          </w:p>
        </w:tc>
        <w:tc>
          <w:tcPr>
            <w:tcW w:type="dxa" w:w="720"/>
            <w:tcMar>
              <w:top w:w="50" w:type="dxa"/>
              <w:bottom w:w="50" w:type="dxa"/>
              <w:left w:w="90" w:type="dxa"/>
              <w:right w:w="90" w:type="dxa"/>
            </w:tcMar>
          </w:tcPr>
          <w:p>
            <w:pPr>
              <w:pStyle w:val="BDOITable"/>
            </w:pPr>
            <w:r>
              <w:rPr>
                <w:sz w:val="15"/>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FR-AC-013</w:t>
            </w:r>
          </w:p>
        </w:tc>
        <w:tc>
          <w:tcPr>
            <w:tcW w:type="dxa" w:w="3804"/>
            <w:tcMar>
              <w:top w:w="50" w:type="dxa"/>
              <w:bottom w:w="50" w:type="dxa"/>
              <w:left w:w="90" w:type="dxa"/>
              <w:right w:w="90" w:type="dxa"/>
            </w:tcMar>
            <w:shd w:val="clear" w:color="auto" w:fill="E5F5FF"/>
          </w:tcPr>
          <w:p>
            <w:pPr>
              <w:pStyle w:val="BDOITable"/>
            </w:pPr>
            <w:r>
              <w:rPr>
                <w:sz w:val="15"/>
              </w:rPr>
              <w:t>Generate account numbers and roll child accounts up to their parent</w:t>
            </w:r>
          </w:p>
        </w:tc>
        <w:tc>
          <w:tcPr>
            <w:tcW w:type="dxa" w:w="1953"/>
            <w:tcMar>
              <w:top w:w="50" w:type="dxa"/>
              <w:bottom w:w="50" w:type="dxa"/>
              <w:left w:w="90" w:type="dxa"/>
              <w:right w:w="90" w:type="dxa"/>
            </w:tcMar>
            <w:shd w:val="clear" w:color="auto" w:fill="E5F5FF"/>
          </w:tcPr>
          <w:p>
            <w:pPr>
              <w:pStyle w:val="BDOITable"/>
            </w:pPr>
            <w:r>
              <w:rPr>
                <w:sz w:val="15"/>
              </w:rPr>
              <w:t>FRBS 2.3.2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FR-AC-014</w:t>
            </w:r>
          </w:p>
        </w:tc>
        <w:tc>
          <w:tcPr>
            <w:tcW w:type="dxa" w:w="3804"/>
            <w:tcMar>
              <w:top w:w="50" w:type="dxa"/>
              <w:bottom w:w="50" w:type="dxa"/>
              <w:left w:w="90" w:type="dxa"/>
              <w:right w:w="90" w:type="dxa"/>
            </w:tcMar>
          </w:tcPr>
          <w:p>
            <w:pPr>
              <w:pStyle w:val="BDOITable"/>
            </w:pPr>
            <w:r>
              <w:rPr>
                <w:sz w:val="15"/>
              </w:rPr>
              <w:t>Search accounts by name, short code or number</w:t>
            </w:r>
          </w:p>
        </w:tc>
        <w:tc>
          <w:tcPr>
            <w:tcW w:type="dxa" w:w="1953"/>
            <w:tcMar>
              <w:top w:w="50" w:type="dxa"/>
              <w:bottom w:w="50" w:type="dxa"/>
              <w:left w:w="90" w:type="dxa"/>
              <w:right w:w="90" w:type="dxa"/>
            </w:tcMar>
          </w:tcPr>
          <w:p>
            <w:pPr>
              <w:pStyle w:val="BDOITable"/>
            </w:pPr>
            <w:r>
              <w:rPr>
                <w:sz w:val="15"/>
              </w:rPr>
              <w:t>FRBS 2.3.3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FR-AC-020</w:t>
            </w:r>
          </w:p>
        </w:tc>
        <w:tc>
          <w:tcPr>
            <w:tcW w:type="dxa" w:w="3804"/>
            <w:tcMar>
              <w:top w:w="50" w:type="dxa"/>
              <w:bottom w:w="50" w:type="dxa"/>
              <w:left w:w="90" w:type="dxa"/>
              <w:right w:w="90" w:type="dxa"/>
            </w:tcMar>
            <w:shd w:val="clear" w:color="auto" w:fill="E5F5FF"/>
          </w:tcPr>
          <w:p>
            <w:pPr>
              <w:pStyle w:val="BDOITable"/>
            </w:pPr>
            <w:r>
              <w:rPr>
                <w:sz w:val="15"/>
              </w:rPr>
              <w:t>Select, run, view and copy reports on demand</w:t>
            </w:r>
          </w:p>
        </w:tc>
        <w:tc>
          <w:tcPr>
            <w:tcW w:type="dxa" w:w="1953"/>
            <w:tcMar>
              <w:top w:w="50" w:type="dxa"/>
              <w:bottom w:w="50" w:type="dxa"/>
              <w:left w:w="90" w:type="dxa"/>
              <w:right w:w="90" w:type="dxa"/>
            </w:tcMar>
            <w:shd w:val="clear" w:color="auto" w:fill="E5F5FF"/>
          </w:tcPr>
          <w:p>
            <w:pPr>
              <w:pStyle w:val="BDOITable"/>
            </w:pPr>
            <w:r>
              <w:rPr>
                <w:sz w:val="15"/>
              </w:rPr>
              <w:t>FRBS 2.4.0, FRBS 2.4.1, FRBS 2.4.2, FRBS 2.4.3, FRBS 2.4.6, FRBS 2.4.8, FRBS 2.4.10</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182"/>
            <w:tcMar>
              <w:top w:w="50" w:type="dxa"/>
              <w:bottom w:w="50" w:type="dxa"/>
              <w:left w:w="90" w:type="dxa"/>
              <w:right w:w="90" w:type="dxa"/>
            </w:tcMar>
          </w:tcPr>
          <w:p>
            <w:pPr>
              <w:pStyle w:val="BDOITable"/>
            </w:pPr>
            <w:r>
              <w:rPr>
                <w:sz w:val="15"/>
              </w:rPr>
              <w:t>FR-AC-021</w:t>
            </w:r>
          </w:p>
        </w:tc>
        <w:tc>
          <w:tcPr>
            <w:tcW w:type="dxa" w:w="3804"/>
            <w:tcMar>
              <w:top w:w="50" w:type="dxa"/>
              <w:bottom w:w="50" w:type="dxa"/>
              <w:left w:w="90" w:type="dxa"/>
              <w:right w:w="90" w:type="dxa"/>
            </w:tcMar>
          </w:tcPr>
          <w:p>
            <w:pPr>
              <w:pStyle w:val="BDOITable"/>
            </w:pPr>
            <w:r>
              <w:rPr>
                <w:sz w:val="15"/>
              </w:rPr>
              <w:t>Filter every column of a report</w:t>
            </w:r>
          </w:p>
        </w:tc>
        <w:tc>
          <w:tcPr>
            <w:tcW w:type="dxa" w:w="1953"/>
            <w:tcMar>
              <w:top w:w="50" w:type="dxa"/>
              <w:bottom w:w="50" w:type="dxa"/>
              <w:left w:w="90" w:type="dxa"/>
              <w:right w:w="90" w:type="dxa"/>
            </w:tcMar>
          </w:tcPr>
          <w:p>
            <w:pPr>
              <w:pStyle w:val="BDOITable"/>
            </w:pPr>
            <w:r>
              <w:rPr>
                <w:sz w:val="15"/>
              </w:rPr>
              <w:t>FRBS 2.4.4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FR-AC-022</w:t>
            </w:r>
          </w:p>
        </w:tc>
        <w:tc>
          <w:tcPr>
            <w:tcW w:type="dxa" w:w="3804"/>
            <w:tcMar>
              <w:top w:w="50" w:type="dxa"/>
              <w:bottom w:w="50" w:type="dxa"/>
              <w:left w:w="90" w:type="dxa"/>
              <w:right w:w="90" w:type="dxa"/>
            </w:tcMar>
            <w:shd w:val="clear" w:color="auto" w:fill="E5F5FF"/>
          </w:tcPr>
          <w:p>
            <w:pPr>
              <w:pStyle w:val="BDOITable"/>
            </w:pPr>
            <w:r>
              <w:rPr>
                <w:sz w:val="15"/>
              </w:rPr>
              <w:t>Download or print several reports at once</w:t>
            </w:r>
          </w:p>
        </w:tc>
        <w:tc>
          <w:tcPr>
            <w:tcW w:type="dxa" w:w="1953"/>
            <w:tcMar>
              <w:top w:w="50" w:type="dxa"/>
              <w:bottom w:w="50" w:type="dxa"/>
              <w:left w:w="90" w:type="dxa"/>
              <w:right w:w="90" w:type="dxa"/>
            </w:tcMar>
            <w:shd w:val="clear" w:color="auto" w:fill="E5F5FF"/>
          </w:tcPr>
          <w:p>
            <w:pPr>
              <w:pStyle w:val="BDOITable"/>
            </w:pPr>
            <w:r>
              <w:rPr>
                <w:sz w:val="15"/>
              </w:rPr>
              <w:t>FRBS 2.4.5, FRBS 2.4.7</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FR-AC-023</w:t>
            </w:r>
          </w:p>
        </w:tc>
        <w:tc>
          <w:tcPr>
            <w:tcW w:type="dxa" w:w="3804"/>
            <w:tcMar>
              <w:top w:w="50" w:type="dxa"/>
              <w:bottom w:w="50" w:type="dxa"/>
              <w:left w:w="90" w:type="dxa"/>
              <w:right w:w="90" w:type="dxa"/>
            </w:tcMar>
          </w:tcPr>
          <w:p>
            <w:pPr>
              <w:pStyle w:val="BDOITable"/>
            </w:pPr>
            <w:r>
              <w:rPr>
                <w:sz w:val="15"/>
              </w:rPr>
              <w:t>Set the print options of a report</w:t>
            </w:r>
          </w:p>
        </w:tc>
        <w:tc>
          <w:tcPr>
            <w:tcW w:type="dxa" w:w="1953"/>
            <w:tcMar>
              <w:top w:w="50" w:type="dxa"/>
              <w:bottom w:w="50" w:type="dxa"/>
              <w:left w:w="90" w:type="dxa"/>
              <w:right w:w="90" w:type="dxa"/>
            </w:tcMar>
          </w:tcPr>
          <w:p>
            <w:pPr>
              <w:pStyle w:val="BDOITable"/>
            </w:pPr>
            <w:r>
              <w:rPr>
                <w:sz w:val="15"/>
              </w:rPr>
              <w:t>FRBS 2.4.9</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FR-AC-030</w:t>
            </w:r>
          </w:p>
        </w:tc>
        <w:tc>
          <w:tcPr>
            <w:tcW w:type="dxa" w:w="3804"/>
            <w:tcMar>
              <w:top w:w="50" w:type="dxa"/>
              <w:bottom w:w="50" w:type="dxa"/>
              <w:left w:w="90" w:type="dxa"/>
              <w:right w:w="90" w:type="dxa"/>
            </w:tcMar>
            <w:shd w:val="clear" w:color="auto" w:fill="E5F5FF"/>
          </w:tcPr>
          <w:p>
            <w:pPr>
              <w:pStyle w:val="BDOITable"/>
            </w:pPr>
            <w:r>
              <w:rPr>
                <w:sz w:val="15"/>
              </w:rPr>
              <w:t>Post every financial transaction to the GL and the sub-ledger</w:t>
            </w:r>
          </w:p>
        </w:tc>
        <w:tc>
          <w:tcPr>
            <w:tcW w:type="dxa" w:w="1953"/>
            <w:tcMar>
              <w:top w:w="50" w:type="dxa"/>
              <w:bottom w:w="50" w:type="dxa"/>
              <w:left w:w="90" w:type="dxa"/>
              <w:right w:w="90" w:type="dxa"/>
            </w:tcMar>
            <w:shd w:val="clear" w:color="auto" w:fill="E5F5FF"/>
          </w:tcPr>
          <w:p>
            <w:pPr>
              <w:pStyle w:val="BDOITable"/>
            </w:pPr>
            <w:r>
              <w:rPr>
                <w:sz w:val="15"/>
              </w:rPr>
              <w:t>FRBS 2.5.0, FRBS 3.1.0</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20"/>
            <w:tcMar>
              <w:top w:w="50" w:type="dxa"/>
              <w:bottom w:w="50" w:type="dxa"/>
              <w:left w:w="90" w:type="dxa"/>
              <w:right w:w="90" w:type="dxa"/>
            </w:tcMar>
            <w:shd w:val="clear" w:color="auto" w:fill="E5F5FF"/>
          </w:tcPr>
          <w:p>
            <w:pPr>
              <w:pStyle w:val="BDOITable"/>
            </w:pPr>
            <w:r>
              <w:rPr>
                <w:sz w:val="15"/>
              </w:rPr>
              <w:t>10</w:t>
            </w:r>
          </w:p>
        </w:tc>
      </w:tr>
      <w:tr>
        <w:trPr>
          <w:cantSplit w:val="true"/>
        </w:trPr>
        <w:tc>
          <w:tcPr>
            <w:tcW w:type="dxa" w:w="1182"/>
            <w:tcMar>
              <w:top w:w="50" w:type="dxa"/>
              <w:bottom w:w="50" w:type="dxa"/>
              <w:left w:w="90" w:type="dxa"/>
              <w:right w:w="90" w:type="dxa"/>
            </w:tcMar>
          </w:tcPr>
          <w:p>
            <w:pPr>
              <w:pStyle w:val="BDOITable"/>
            </w:pPr>
            <w:r>
              <w:rPr>
                <w:sz w:val="15"/>
              </w:rPr>
              <w:t>FR-AC-031</w:t>
            </w:r>
          </w:p>
        </w:tc>
        <w:tc>
          <w:tcPr>
            <w:tcW w:type="dxa" w:w="3804"/>
            <w:tcMar>
              <w:top w:w="50" w:type="dxa"/>
              <w:bottom w:w="50" w:type="dxa"/>
              <w:left w:w="90" w:type="dxa"/>
              <w:right w:w="90" w:type="dxa"/>
            </w:tcMar>
          </w:tcPr>
          <w:p>
            <w:pPr>
              <w:pStyle w:val="BDOITable"/>
            </w:pPr>
            <w:r>
              <w:rPr>
                <w:sz w:val="15"/>
              </w:rPr>
              <w:t>Assign manual entries for posting and work the assigned list</w:t>
            </w:r>
          </w:p>
        </w:tc>
        <w:tc>
          <w:tcPr>
            <w:tcW w:type="dxa" w:w="1953"/>
            <w:tcMar>
              <w:top w:w="50" w:type="dxa"/>
              <w:bottom w:w="50" w:type="dxa"/>
              <w:left w:w="90" w:type="dxa"/>
              <w:right w:w="90" w:type="dxa"/>
            </w:tcMar>
          </w:tcPr>
          <w:p>
            <w:pPr>
              <w:pStyle w:val="BDOITable"/>
            </w:pPr>
            <w:r>
              <w:rPr>
                <w:sz w:val="15"/>
              </w:rPr>
              <w:t>FRBS 2.5.1, FRBS 2.5.2, FRBS 2.5.3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FR-AC-032</w:t>
            </w:r>
          </w:p>
        </w:tc>
        <w:tc>
          <w:tcPr>
            <w:tcW w:type="dxa" w:w="3804"/>
            <w:tcMar>
              <w:top w:w="50" w:type="dxa"/>
              <w:bottom w:w="50" w:type="dxa"/>
              <w:left w:w="90" w:type="dxa"/>
              <w:right w:w="90" w:type="dxa"/>
            </w:tcMar>
            <w:shd w:val="clear" w:color="auto" w:fill="E5F5FF"/>
          </w:tcPr>
          <w:p>
            <w:pPr>
              <w:pStyle w:val="BDOITable"/>
            </w:pPr>
            <w:r>
              <w:rPr>
                <w:sz w:val="15"/>
              </w:rPr>
              <w:t>Prepare manual entries</w:t>
            </w:r>
          </w:p>
        </w:tc>
        <w:tc>
          <w:tcPr>
            <w:tcW w:type="dxa" w:w="1953"/>
            <w:tcMar>
              <w:top w:w="50" w:type="dxa"/>
              <w:bottom w:w="50" w:type="dxa"/>
              <w:left w:w="90" w:type="dxa"/>
              <w:right w:w="90" w:type="dxa"/>
            </w:tcMar>
            <w:shd w:val="clear" w:color="auto" w:fill="E5F5FF"/>
          </w:tcPr>
          <w:p>
            <w:pPr>
              <w:pStyle w:val="BDOITable"/>
            </w:pPr>
            <w:r>
              <w:rPr>
                <w:sz w:val="15"/>
              </w:rPr>
              <w:t>FRBS 2.8.0, FRBS 2.8.1, FRBS 2.8.2, FRBS 2.8.5</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FR-AC-033</w:t>
            </w:r>
          </w:p>
        </w:tc>
        <w:tc>
          <w:tcPr>
            <w:tcW w:type="dxa" w:w="3804"/>
            <w:tcMar>
              <w:top w:w="50" w:type="dxa"/>
              <w:bottom w:w="50" w:type="dxa"/>
              <w:left w:w="90" w:type="dxa"/>
              <w:right w:w="90" w:type="dxa"/>
            </w:tcMar>
          </w:tcPr>
          <w:p>
            <w:pPr>
              <w:pStyle w:val="BDOITable"/>
            </w:pPr>
            <w:r>
              <w:rPr>
                <w:sz w:val="15"/>
              </w:rPr>
              <w:t>Reverse accruals automatically on their reversal date</w:t>
            </w:r>
          </w:p>
        </w:tc>
        <w:tc>
          <w:tcPr>
            <w:tcW w:type="dxa" w:w="1953"/>
            <w:tcMar>
              <w:top w:w="50" w:type="dxa"/>
              <w:bottom w:w="50" w:type="dxa"/>
              <w:left w:w="90" w:type="dxa"/>
              <w:right w:w="90" w:type="dxa"/>
            </w:tcMar>
          </w:tcPr>
          <w:p>
            <w:pPr>
              <w:pStyle w:val="BDOITable"/>
            </w:pPr>
            <w:r>
              <w:rPr>
                <w:sz w:val="15"/>
              </w:rPr>
              <w:t>FRBS 2.8.1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FR-AC-034</w:t>
            </w:r>
          </w:p>
        </w:tc>
        <w:tc>
          <w:tcPr>
            <w:tcW w:type="dxa" w:w="3804"/>
            <w:tcMar>
              <w:top w:w="50" w:type="dxa"/>
              <w:bottom w:w="50" w:type="dxa"/>
              <w:left w:w="90" w:type="dxa"/>
              <w:right w:w="90" w:type="dxa"/>
            </w:tcMar>
            <w:shd w:val="clear" w:color="auto" w:fill="E5F5FF"/>
          </w:tcPr>
          <w:p>
            <w:pPr>
              <w:pStyle w:val="BDOITable"/>
            </w:pPr>
            <w:r>
              <w:rPr>
                <w:sz w:val="15"/>
              </w:rPr>
              <w:t>Validate entries and refuse errors</w:t>
            </w:r>
          </w:p>
        </w:tc>
        <w:tc>
          <w:tcPr>
            <w:tcW w:type="dxa" w:w="1953"/>
            <w:tcMar>
              <w:top w:w="50" w:type="dxa"/>
              <w:bottom w:w="50" w:type="dxa"/>
              <w:left w:w="90" w:type="dxa"/>
              <w:right w:w="90" w:type="dxa"/>
            </w:tcMar>
            <w:shd w:val="clear" w:color="auto" w:fill="E5F5FF"/>
          </w:tcPr>
          <w:p>
            <w:pPr>
              <w:pStyle w:val="BDOITable"/>
            </w:pPr>
            <w:r>
              <w:rPr>
                <w:sz w:val="15"/>
              </w:rPr>
              <w:t>FRBS 2.5.4, FRBS 2.5.5, FRBS 2.8.4, FRBS 3.6.0b</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FR-AC-035</w:t>
            </w:r>
          </w:p>
        </w:tc>
        <w:tc>
          <w:tcPr>
            <w:tcW w:type="dxa" w:w="3804"/>
            <w:tcMar>
              <w:top w:w="50" w:type="dxa"/>
              <w:bottom w:w="50" w:type="dxa"/>
              <w:left w:w="90" w:type="dxa"/>
              <w:right w:w="90" w:type="dxa"/>
            </w:tcMar>
          </w:tcPr>
          <w:p>
            <w:pPr>
              <w:pStyle w:val="BDOITable"/>
            </w:pPr>
            <w:r>
              <w:rPr>
                <w:sz w:val="15"/>
              </w:rPr>
              <w:t>Confirm the transaction details before sending them on</w:t>
            </w:r>
          </w:p>
        </w:tc>
        <w:tc>
          <w:tcPr>
            <w:tcW w:type="dxa" w:w="1953"/>
            <w:tcMar>
              <w:top w:w="50" w:type="dxa"/>
              <w:bottom w:w="50" w:type="dxa"/>
              <w:left w:w="90" w:type="dxa"/>
              <w:right w:w="90" w:type="dxa"/>
            </w:tcMar>
          </w:tcPr>
          <w:p>
            <w:pPr>
              <w:pStyle w:val="BDOITable"/>
            </w:pPr>
            <w:r>
              <w:rPr>
                <w:sz w:val="15"/>
              </w:rPr>
              <w:t>FRBS 2.5.10, FRBS 2.8.3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FR-AC-036</w:t>
            </w:r>
          </w:p>
        </w:tc>
        <w:tc>
          <w:tcPr>
            <w:tcW w:type="dxa" w:w="3804"/>
            <w:tcMar>
              <w:top w:w="50" w:type="dxa"/>
              <w:bottom w:w="50" w:type="dxa"/>
              <w:left w:w="90" w:type="dxa"/>
              <w:right w:w="90" w:type="dxa"/>
            </w:tcMar>
            <w:shd w:val="clear" w:color="auto" w:fill="E5F5FF"/>
          </w:tcPr>
          <w:p>
            <w:pPr>
              <w:pStyle w:val="BDOITable"/>
            </w:pPr>
            <w:r>
              <w:rPr>
                <w:sz w:val="15"/>
              </w:rPr>
              <w:t>Post or return entries, one or several at a time, with remarks</w:t>
            </w:r>
          </w:p>
        </w:tc>
        <w:tc>
          <w:tcPr>
            <w:tcW w:type="dxa" w:w="1953"/>
            <w:tcMar>
              <w:top w:w="50" w:type="dxa"/>
              <w:bottom w:w="50" w:type="dxa"/>
              <w:left w:w="90" w:type="dxa"/>
              <w:right w:w="90" w:type="dxa"/>
            </w:tcMar>
            <w:shd w:val="clear" w:color="auto" w:fill="E5F5FF"/>
          </w:tcPr>
          <w:p>
            <w:pPr>
              <w:pStyle w:val="BDOITable"/>
            </w:pPr>
            <w:r>
              <w:rPr>
                <w:sz w:val="15"/>
              </w:rPr>
              <w:t>FRBS 2.5.6, FRBS 2.5.7, FRBS 2.5.8, FRBS 2.5.9</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FR-AC-037</w:t>
            </w:r>
          </w:p>
        </w:tc>
        <w:tc>
          <w:tcPr>
            <w:tcW w:type="dxa" w:w="3804"/>
            <w:tcMar>
              <w:top w:w="50" w:type="dxa"/>
              <w:bottom w:w="50" w:type="dxa"/>
              <w:left w:w="90" w:type="dxa"/>
              <w:right w:w="90" w:type="dxa"/>
            </w:tcMar>
          </w:tcPr>
          <w:p>
            <w:pPr>
              <w:pStyle w:val="BDOITable"/>
            </w:pPr>
            <w:r>
              <w:rPr>
                <w:sz w:val="15"/>
              </w:rPr>
              <w:t>Edit accounting entries</w:t>
            </w:r>
          </w:p>
        </w:tc>
        <w:tc>
          <w:tcPr>
            <w:tcW w:type="dxa" w:w="1953"/>
            <w:tcMar>
              <w:top w:w="50" w:type="dxa"/>
              <w:bottom w:w="50" w:type="dxa"/>
              <w:left w:w="90" w:type="dxa"/>
              <w:right w:w="90" w:type="dxa"/>
            </w:tcMar>
          </w:tcPr>
          <w:p>
            <w:pPr>
              <w:pStyle w:val="BDOITable"/>
            </w:pPr>
            <w:r>
              <w:rPr>
                <w:sz w:val="15"/>
              </w:rPr>
              <w:t>FRBS 2.9.0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FR-AC-040</w:t>
            </w:r>
          </w:p>
        </w:tc>
        <w:tc>
          <w:tcPr>
            <w:tcW w:type="dxa" w:w="3804"/>
            <w:tcMar>
              <w:top w:w="50" w:type="dxa"/>
              <w:bottom w:w="50" w:type="dxa"/>
              <w:left w:w="90" w:type="dxa"/>
              <w:right w:w="90" w:type="dxa"/>
            </w:tcMar>
            <w:shd w:val="clear" w:color="auto" w:fill="E5F5FF"/>
          </w:tcPr>
          <w:p>
            <w:pPr>
              <w:pStyle w:val="BDOITable"/>
            </w:pPr>
            <w:r>
              <w:rPr>
                <w:sz w:val="15"/>
              </w:rPr>
              <w:t>Schedule and run the month-end close of the GL books</w:t>
            </w:r>
          </w:p>
        </w:tc>
        <w:tc>
          <w:tcPr>
            <w:tcW w:type="dxa" w:w="1953"/>
            <w:tcMar>
              <w:top w:w="50" w:type="dxa"/>
              <w:bottom w:w="50" w:type="dxa"/>
              <w:left w:w="90" w:type="dxa"/>
              <w:right w:w="90" w:type="dxa"/>
            </w:tcMar>
            <w:shd w:val="clear" w:color="auto" w:fill="E5F5FF"/>
          </w:tcPr>
          <w:p>
            <w:pPr>
              <w:pStyle w:val="BDOITable"/>
            </w:pPr>
            <w:r>
              <w:rPr>
                <w:sz w:val="15"/>
              </w:rPr>
              <w:t>FRBS 2.6.0, FRBS 2.6.1</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8</w:t>
            </w:r>
          </w:p>
        </w:tc>
        <w:tc>
          <w:tcPr>
            <w:tcW w:type="dxa" w:w="720"/>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1182"/>
            <w:tcMar>
              <w:top w:w="50" w:type="dxa"/>
              <w:bottom w:w="50" w:type="dxa"/>
              <w:left w:w="90" w:type="dxa"/>
              <w:right w:w="90" w:type="dxa"/>
            </w:tcMar>
          </w:tcPr>
          <w:p>
            <w:pPr>
              <w:pStyle w:val="BDOITable"/>
            </w:pPr>
            <w:r>
              <w:rPr>
                <w:sz w:val="15"/>
              </w:rPr>
              <w:t>FR-AC-041</w:t>
            </w:r>
          </w:p>
        </w:tc>
        <w:tc>
          <w:tcPr>
            <w:tcW w:type="dxa" w:w="3804"/>
            <w:tcMar>
              <w:top w:w="50" w:type="dxa"/>
              <w:bottom w:w="50" w:type="dxa"/>
              <w:left w:w="90" w:type="dxa"/>
              <w:right w:w="90" w:type="dxa"/>
            </w:tcMar>
          </w:tcPr>
          <w:p>
            <w:pPr>
              <w:pStyle w:val="BDOITable"/>
            </w:pPr>
            <w:r>
              <w:rPr>
                <w:sz w:val="15"/>
              </w:rPr>
              <w:t>Close the year and verify that the nominal accounts are zero</w:t>
            </w:r>
          </w:p>
        </w:tc>
        <w:tc>
          <w:tcPr>
            <w:tcW w:type="dxa" w:w="1953"/>
            <w:tcMar>
              <w:top w:w="50" w:type="dxa"/>
              <w:bottom w:w="50" w:type="dxa"/>
              <w:left w:w="90" w:type="dxa"/>
              <w:right w:w="90" w:type="dxa"/>
            </w:tcMar>
          </w:tcPr>
          <w:p>
            <w:pPr>
              <w:pStyle w:val="BDOITable"/>
            </w:pPr>
            <w:r>
              <w:rPr>
                <w:sz w:val="15"/>
              </w:rPr>
              <w:t>FRBS 2.7.0, FRBS 2.7.1</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FR-AC-042</w:t>
            </w:r>
          </w:p>
        </w:tc>
        <w:tc>
          <w:tcPr>
            <w:tcW w:type="dxa" w:w="3804"/>
            <w:tcMar>
              <w:top w:w="50" w:type="dxa"/>
              <w:bottom w:w="50" w:type="dxa"/>
              <w:left w:w="90" w:type="dxa"/>
              <w:right w:w="90" w:type="dxa"/>
            </w:tcMar>
            <w:shd w:val="clear" w:color="auto" w:fill="E5F5FF"/>
          </w:tcPr>
          <w:p>
            <w:pPr>
              <w:pStyle w:val="BDOITable"/>
            </w:pPr>
            <w:r>
              <w:rPr>
                <w:sz w:val="15"/>
              </w:rPr>
              <w:t>Close the broking books automatically at month end</w:t>
            </w:r>
          </w:p>
        </w:tc>
        <w:tc>
          <w:tcPr>
            <w:tcW w:type="dxa" w:w="1953"/>
            <w:tcMar>
              <w:top w:w="50" w:type="dxa"/>
              <w:bottom w:w="50" w:type="dxa"/>
              <w:left w:w="90" w:type="dxa"/>
              <w:right w:w="90" w:type="dxa"/>
            </w:tcMar>
            <w:shd w:val="clear" w:color="auto" w:fill="E5F5FF"/>
          </w:tcPr>
          <w:p>
            <w:pPr>
              <w:pStyle w:val="BDOITable"/>
            </w:pPr>
            <w:r>
              <w:rPr>
                <w:sz w:val="15"/>
              </w:rPr>
              <w:t>FRBS 3.4.0, FRBS 3.4.1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FR-AC-043</w:t>
            </w:r>
          </w:p>
        </w:tc>
        <w:tc>
          <w:tcPr>
            <w:tcW w:type="dxa" w:w="3804"/>
            <w:tcMar>
              <w:top w:w="50" w:type="dxa"/>
              <w:bottom w:w="50" w:type="dxa"/>
              <w:left w:w="90" w:type="dxa"/>
              <w:right w:w="90" w:type="dxa"/>
            </w:tcMar>
          </w:tcPr>
          <w:p>
            <w:pPr>
              <w:pStyle w:val="BDOITable"/>
            </w:pPr>
            <w:r>
              <w:rPr>
                <w:sz w:val="15"/>
              </w:rPr>
              <w:t>Revalue USD balances at the revaluation rate</w:t>
            </w:r>
          </w:p>
        </w:tc>
        <w:tc>
          <w:tcPr>
            <w:tcW w:type="dxa" w:w="1953"/>
            <w:tcMar>
              <w:top w:w="50" w:type="dxa"/>
              <w:bottom w:w="50" w:type="dxa"/>
              <w:left w:w="90" w:type="dxa"/>
              <w:right w:w="90" w:type="dxa"/>
            </w:tcMar>
          </w:tcPr>
          <w:p>
            <w:pPr>
              <w:pStyle w:val="BDOITable"/>
            </w:pPr>
            <w:r>
              <w:rPr>
                <w:sz w:val="15"/>
              </w:rPr>
              <w:t>FRBS 3.5.0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FR-AC-050</w:t>
            </w:r>
          </w:p>
        </w:tc>
        <w:tc>
          <w:tcPr>
            <w:tcW w:type="dxa" w:w="3804"/>
            <w:tcMar>
              <w:top w:w="50" w:type="dxa"/>
              <w:bottom w:w="50" w:type="dxa"/>
              <w:left w:w="90" w:type="dxa"/>
              <w:right w:w="90" w:type="dxa"/>
            </w:tcMar>
            <w:shd w:val="clear" w:color="auto" w:fill="E5F5FF"/>
          </w:tcPr>
          <w:p>
            <w:pPr>
              <w:pStyle w:val="BDOITable"/>
            </w:pPr>
            <w:r>
              <w:rPr>
                <w:sz w:val="15"/>
              </w:rPr>
              <w:t>Upload bank files and reconcile automatically</w:t>
            </w:r>
          </w:p>
        </w:tc>
        <w:tc>
          <w:tcPr>
            <w:tcW w:type="dxa" w:w="1953"/>
            <w:tcMar>
              <w:top w:w="50" w:type="dxa"/>
              <w:bottom w:w="50" w:type="dxa"/>
              <w:left w:w="90" w:type="dxa"/>
              <w:right w:w="90" w:type="dxa"/>
            </w:tcMar>
            <w:shd w:val="clear" w:color="auto" w:fill="E5F5FF"/>
          </w:tcPr>
          <w:p>
            <w:pPr>
              <w:pStyle w:val="BDOITable"/>
            </w:pPr>
            <w:r>
              <w:rPr>
                <w:sz w:val="15"/>
              </w:rPr>
              <w:t>FRBS 3.3.0, FRBS 3.3.1, FRBS 3.3.2</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20"/>
            <w:tcMar>
              <w:top w:w="50" w:type="dxa"/>
              <w:bottom w:w="50" w:type="dxa"/>
              <w:left w:w="90" w:type="dxa"/>
              <w:right w:w="90" w:type="dxa"/>
            </w:tcMar>
            <w:shd w:val="clear" w:color="auto" w:fill="E5F5FF"/>
          </w:tcPr>
          <w:p>
            <w:pPr>
              <w:pStyle w:val="BDOITable"/>
            </w:pPr>
            <w:r>
              <w:rPr>
                <w:sz w:val="15"/>
              </w:rPr>
              <w:t>10</w:t>
            </w:r>
          </w:p>
        </w:tc>
      </w:tr>
      <w:tr>
        <w:trPr>
          <w:cantSplit w:val="true"/>
        </w:trPr>
        <w:tc>
          <w:tcPr>
            <w:tcW w:type="dxa" w:w="1182"/>
            <w:tcMar>
              <w:top w:w="50" w:type="dxa"/>
              <w:bottom w:w="50" w:type="dxa"/>
              <w:left w:w="90" w:type="dxa"/>
              <w:right w:w="90" w:type="dxa"/>
            </w:tcMar>
          </w:tcPr>
          <w:p>
            <w:pPr>
              <w:pStyle w:val="BDOITable"/>
            </w:pPr>
            <w:r>
              <w:rPr>
                <w:sz w:val="15"/>
              </w:rPr>
              <w:t>FR-AC-051</w:t>
            </w:r>
          </w:p>
        </w:tc>
        <w:tc>
          <w:tcPr>
            <w:tcW w:type="dxa" w:w="3804"/>
            <w:tcMar>
              <w:top w:w="50" w:type="dxa"/>
              <w:bottom w:w="50" w:type="dxa"/>
              <w:left w:w="90" w:type="dxa"/>
              <w:right w:w="90" w:type="dxa"/>
            </w:tcMar>
          </w:tcPr>
          <w:p>
            <w:pPr>
              <w:pStyle w:val="BDOITable"/>
            </w:pPr>
            <w:r>
              <w:rPr>
                <w:sz w:val="15"/>
              </w:rPr>
              <w:t>Report the unmatched transactions</w:t>
            </w:r>
          </w:p>
        </w:tc>
        <w:tc>
          <w:tcPr>
            <w:tcW w:type="dxa" w:w="1953"/>
            <w:tcMar>
              <w:top w:w="50" w:type="dxa"/>
              <w:bottom w:w="50" w:type="dxa"/>
              <w:left w:w="90" w:type="dxa"/>
              <w:right w:w="90" w:type="dxa"/>
            </w:tcMar>
          </w:tcPr>
          <w:p>
            <w:pPr>
              <w:pStyle w:val="BDOITable"/>
            </w:pPr>
            <w:r>
              <w:rPr>
                <w:sz w:val="15"/>
              </w:rPr>
              <w:t>FRBS 3.3.3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FR-AC-052</w:t>
            </w:r>
          </w:p>
        </w:tc>
        <w:tc>
          <w:tcPr>
            <w:tcW w:type="dxa" w:w="3804"/>
            <w:tcMar>
              <w:top w:w="50" w:type="dxa"/>
              <w:bottom w:w="50" w:type="dxa"/>
              <w:left w:w="90" w:type="dxa"/>
              <w:right w:w="90" w:type="dxa"/>
            </w:tcMar>
            <w:shd w:val="clear" w:color="auto" w:fill="E5F5FF"/>
          </w:tcPr>
          <w:p>
            <w:pPr>
              <w:pStyle w:val="BDOITable"/>
            </w:pPr>
            <w:r>
              <w:rPr>
                <w:sz w:val="15"/>
              </w:rPr>
              <w:t>Compute, approve and pay the service fee</w:t>
            </w:r>
          </w:p>
        </w:tc>
        <w:tc>
          <w:tcPr>
            <w:tcW w:type="dxa" w:w="1953"/>
            <w:tcMar>
              <w:top w:w="50" w:type="dxa"/>
              <w:bottom w:w="50" w:type="dxa"/>
              <w:left w:w="90" w:type="dxa"/>
              <w:right w:w="90" w:type="dxa"/>
            </w:tcMar>
            <w:shd w:val="clear" w:color="auto" w:fill="E5F5FF"/>
          </w:tcPr>
          <w:p>
            <w:pPr>
              <w:pStyle w:val="BDOITable"/>
            </w:pPr>
            <w:r>
              <w:rPr>
                <w:sz w:val="15"/>
              </w:rPr>
              <w:t>FRBS 2.10.0, Appendix A VI</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7</w:t>
            </w:r>
          </w:p>
        </w:tc>
        <w:tc>
          <w:tcPr>
            <w:tcW w:type="dxa" w:w="771"/>
            <w:tcMar>
              <w:top w:w="50" w:type="dxa"/>
              <w:bottom w:w="50" w:type="dxa"/>
              <w:left w:w="90" w:type="dxa"/>
              <w:right w:w="90" w:type="dxa"/>
            </w:tcMar>
            <w:shd w:val="clear" w:color="auto" w:fill="E5F5FF"/>
          </w:tcPr>
          <w:p>
            <w:pPr>
              <w:pStyle w:val="BDOITable"/>
            </w:pPr>
            <w:r>
              <w:rPr>
                <w:sz w:val="15"/>
              </w:rPr>
              <w:t>9</w:t>
            </w:r>
          </w:p>
        </w:tc>
        <w:tc>
          <w:tcPr>
            <w:tcW w:type="dxa" w:w="720"/>
            <w:tcMar>
              <w:top w:w="50" w:type="dxa"/>
              <w:bottom w:w="50" w:type="dxa"/>
              <w:left w:w="90" w:type="dxa"/>
              <w:right w:w="90" w:type="dxa"/>
            </w:tcMar>
            <w:shd w:val="clear" w:color="auto" w:fill="E5F5FF"/>
          </w:tcPr>
          <w:p>
            <w:pPr>
              <w:pStyle w:val="BDOITable"/>
            </w:pPr>
            <w:r>
              <w:rPr>
                <w:sz w:val="15"/>
              </w:rPr>
              <w:t>16</w:t>
            </w:r>
          </w:p>
        </w:tc>
      </w:tr>
      <w:tr>
        <w:trPr>
          <w:cantSplit w:val="true"/>
        </w:trPr>
        <w:tc>
          <w:tcPr>
            <w:tcW w:type="dxa" w:w="1182"/>
            <w:tcMar>
              <w:top w:w="50" w:type="dxa"/>
              <w:bottom w:w="50" w:type="dxa"/>
              <w:left w:w="90" w:type="dxa"/>
              <w:right w:w="90" w:type="dxa"/>
            </w:tcMar>
          </w:tcPr>
          <w:p>
            <w:pPr>
              <w:pStyle w:val="BDOITable"/>
            </w:pPr>
            <w:r>
              <w:rPr>
                <w:sz w:val="15"/>
              </w:rPr>
              <w:t>FR-AC-053</w:t>
            </w:r>
          </w:p>
        </w:tc>
        <w:tc>
          <w:tcPr>
            <w:tcW w:type="dxa" w:w="3804"/>
            <w:tcMar>
              <w:top w:w="50" w:type="dxa"/>
              <w:bottom w:w="50" w:type="dxa"/>
              <w:left w:w="90" w:type="dxa"/>
              <w:right w:w="90" w:type="dxa"/>
            </w:tcMar>
          </w:tcPr>
          <w:p>
            <w:pPr>
              <w:pStyle w:val="BDOITable"/>
            </w:pPr>
            <w:r>
              <w:rPr>
                <w:sz w:val="15"/>
              </w:rPr>
              <w:t>Record the liquidation report and tag released or liquidated</w:t>
            </w:r>
          </w:p>
        </w:tc>
        <w:tc>
          <w:tcPr>
            <w:tcW w:type="dxa" w:w="1953"/>
            <w:tcMar>
              <w:top w:w="50" w:type="dxa"/>
              <w:bottom w:w="50" w:type="dxa"/>
              <w:left w:w="90" w:type="dxa"/>
              <w:right w:w="90" w:type="dxa"/>
            </w:tcMar>
          </w:tcPr>
          <w:p>
            <w:pPr>
              <w:pStyle w:val="BDOITable"/>
            </w:pPr>
            <w:r>
              <w:rPr>
                <w:sz w:val="15"/>
              </w:rPr>
              <w:t>FRBS 2.10.1, FRBS 2.10.2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FR-AC-054</w:t>
            </w:r>
          </w:p>
        </w:tc>
        <w:tc>
          <w:tcPr>
            <w:tcW w:type="dxa" w:w="3804"/>
            <w:tcMar>
              <w:top w:w="50" w:type="dxa"/>
              <w:bottom w:w="50" w:type="dxa"/>
              <w:left w:w="90" w:type="dxa"/>
              <w:right w:w="90" w:type="dxa"/>
            </w:tcMar>
            <w:shd w:val="clear" w:color="auto" w:fill="E5F5FF"/>
          </w:tcPr>
          <w:p>
            <w:pPr>
              <w:pStyle w:val="BDOITable"/>
            </w:pPr>
            <w:r>
              <w:rPr>
                <w:sz w:val="15"/>
              </w:rPr>
              <w:t>Derive and enforce the cost centre of every entry</w:t>
            </w:r>
          </w:p>
        </w:tc>
        <w:tc>
          <w:tcPr>
            <w:tcW w:type="dxa" w:w="1953"/>
            <w:tcMar>
              <w:top w:w="50" w:type="dxa"/>
              <w:bottom w:w="50" w:type="dxa"/>
              <w:left w:w="90" w:type="dxa"/>
              <w:right w:w="90" w:type="dxa"/>
            </w:tcMar>
            <w:shd w:val="clear" w:color="auto" w:fill="E5F5FF"/>
          </w:tcPr>
          <w:p>
            <w:pPr>
              <w:pStyle w:val="BDOITable"/>
            </w:pPr>
            <w:r>
              <w:rPr>
                <w:sz w:val="15"/>
              </w:rPr>
              <w:t>FRBS 3.1.1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FR-AC-055</w:t>
            </w:r>
          </w:p>
        </w:tc>
        <w:tc>
          <w:tcPr>
            <w:tcW w:type="dxa" w:w="3804"/>
            <w:tcMar>
              <w:top w:w="50" w:type="dxa"/>
              <w:bottom w:w="50" w:type="dxa"/>
              <w:left w:w="90" w:type="dxa"/>
              <w:right w:w="90" w:type="dxa"/>
            </w:tcMar>
          </w:tcPr>
          <w:p>
            <w:pPr>
              <w:pStyle w:val="BDOITable"/>
            </w:pPr>
            <w:r>
              <w:rPr>
                <w:sz w:val="15"/>
              </w:rPr>
              <w:t>Account for early incentives as Other Income</w:t>
            </w:r>
          </w:p>
        </w:tc>
        <w:tc>
          <w:tcPr>
            <w:tcW w:type="dxa" w:w="1953"/>
            <w:tcMar>
              <w:top w:w="50" w:type="dxa"/>
              <w:bottom w:w="50" w:type="dxa"/>
              <w:left w:w="90" w:type="dxa"/>
              <w:right w:w="90" w:type="dxa"/>
            </w:tcMar>
          </w:tcPr>
          <w:p>
            <w:pPr>
              <w:pStyle w:val="BDOITable"/>
            </w:pPr>
            <w:r>
              <w:rPr>
                <w:sz w:val="15"/>
              </w:rPr>
              <w:t>FRBS 3.1.2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FR-AC-060</w:t>
            </w:r>
          </w:p>
        </w:tc>
        <w:tc>
          <w:tcPr>
            <w:tcW w:type="dxa" w:w="3804"/>
            <w:tcMar>
              <w:top w:w="50" w:type="dxa"/>
              <w:bottom w:w="50" w:type="dxa"/>
              <w:left w:w="90" w:type="dxa"/>
              <w:right w:w="90" w:type="dxa"/>
            </w:tcMar>
            <w:shd w:val="clear" w:color="auto" w:fill="E5F5FF"/>
          </w:tcPr>
          <w:p>
            <w:pPr>
              <w:pStyle w:val="BDOITable"/>
            </w:pPr>
            <w:r>
              <w:rPr>
                <w:sz w:val="15"/>
              </w:rPr>
              <w:t>Generate the FRBS report pack</w:t>
            </w:r>
          </w:p>
        </w:tc>
        <w:tc>
          <w:tcPr>
            <w:tcW w:type="dxa" w:w="1953"/>
            <w:tcMar>
              <w:top w:w="50" w:type="dxa"/>
              <w:bottom w:w="50" w:type="dxa"/>
              <w:left w:w="90" w:type="dxa"/>
              <w:right w:w="90" w:type="dxa"/>
            </w:tcMar>
            <w:shd w:val="clear" w:color="auto" w:fill="E5F5FF"/>
          </w:tcPr>
          <w:p>
            <w:pPr>
              <w:pStyle w:val="BDOITable"/>
            </w:pPr>
            <w:r>
              <w:rPr>
                <w:sz w:val="15"/>
              </w:rPr>
              <w:t>FRBS 3.2.0, Appendix A</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FR-AC-061</w:t>
            </w:r>
          </w:p>
        </w:tc>
        <w:tc>
          <w:tcPr>
            <w:tcW w:type="dxa" w:w="3804"/>
            <w:tcMar>
              <w:top w:w="50" w:type="dxa"/>
              <w:bottom w:w="50" w:type="dxa"/>
              <w:left w:w="90" w:type="dxa"/>
              <w:right w:w="90" w:type="dxa"/>
            </w:tcMar>
          </w:tcPr>
          <w:p>
            <w:pPr>
              <w:pStyle w:val="BDOITable"/>
            </w:pPr>
            <w:r>
              <w:rPr>
                <w:sz w:val="15"/>
              </w:rPr>
              <w:t>Run and maintain configurable account schedules</w:t>
            </w:r>
          </w:p>
        </w:tc>
        <w:tc>
          <w:tcPr>
            <w:tcW w:type="dxa" w:w="1953"/>
            <w:tcMar>
              <w:top w:w="50" w:type="dxa"/>
              <w:bottom w:w="50" w:type="dxa"/>
              <w:left w:w="90" w:type="dxa"/>
              <w:right w:w="90" w:type="dxa"/>
            </w:tcMar>
          </w:tcPr>
          <w:p>
            <w:pPr>
              <w:pStyle w:val="BDOITable"/>
            </w:pPr>
            <w:r>
              <w:rPr>
                <w:sz w:val="15"/>
              </w:rPr>
              <w:t>FRBS 3.2.0, Appendix A II-IV</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6</w:t>
            </w:r>
          </w:p>
        </w:tc>
        <w:tc>
          <w:tcPr>
            <w:tcW w:type="dxa" w:w="720"/>
            <w:tcMar>
              <w:top w:w="50" w:type="dxa"/>
              <w:bottom w:w="50" w:type="dxa"/>
              <w:left w:w="90" w:type="dxa"/>
              <w:right w:w="90" w:type="dxa"/>
            </w:tcMar>
          </w:tcPr>
          <w:p>
            <w:pPr>
              <w:pStyle w:val="BDOITable"/>
            </w:pPr>
            <w:r>
              <w:rPr>
                <w:sz w:val="15"/>
              </w:rPr>
              <w:t>10</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FR-AC-062</w:t>
            </w:r>
          </w:p>
        </w:tc>
        <w:tc>
          <w:tcPr>
            <w:tcW w:type="dxa" w:w="3804"/>
            <w:tcMar>
              <w:top w:w="50" w:type="dxa"/>
              <w:bottom w:w="50" w:type="dxa"/>
              <w:left w:w="90" w:type="dxa"/>
              <w:right w:w="90" w:type="dxa"/>
            </w:tcMar>
            <w:shd w:val="clear" w:color="auto" w:fill="E5F5FF"/>
          </w:tcPr>
          <w:p>
            <w:pPr>
              <w:pStyle w:val="BDOITable"/>
            </w:pPr>
            <w:r>
              <w:rPr>
                <w:sz w:val="15"/>
              </w:rPr>
              <w:t>Produce the Mancom, production, GAP, cash-flow and expense reports</w:t>
            </w:r>
          </w:p>
        </w:tc>
        <w:tc>
          <w:tcPr>
            <w:tcW w:type="dxa" w:w="1953"/>
            <w:tcMar>
              <w:top w:w="50" w:type="dxa"/>
              <w:bottom w:w="50" w:type="dxa"/>
              <w:left w:w="90" w:type="dxa"/>
              <w:right w:w="90" w:type="dxa"/>
            </w:tcMar>
            <w:shd w:val="clear" w:color="auto" w:fill="E5F5FF"/>
          </w:tcPr>
          <w:p>
            <w:pPr>
              <w:pStyle w:val="BDOITable"/>
            </w:pPr>
            <w:r>
              <w:rPr>
                <w:sz w:val="15"/>
              </w:rPr>
              <w:t>FRBS 3.2.0, Appendix A IV-V</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FR-AC-063</w:t>
            </w:r>
          </w:p>
        </w:tc>
        <w:tc>
          <w:tcPr>
            <w:tcW w:type="dxa" w:w="3804"/>
            <w:tcMar>
              <w:top w:w="50" w:type="dxa"/>
              <w:bottom w:w="50" w:type="dxa"/>
              <w:left w:w="90" w:type="dxa"/>
              <w:right w:w="90" w:type="dxa"/>
            </w:tcMar>
          </w:tcPr>
          <w:p>
            <w:pPr>
              <w:pStyle w:val="BDOITable"/>
            </w:pPr>
            <w:r>
              <w:rPr>
                <w:sz w:val="15"/>
              </w:rPr>
              <w:t>Produce the BIR returns, alphalists, SAWT and books of accounts</w:t>
            </w:r>
          </w:p>
        </w:tc>
        <w:tc>
          <w:tcPr>
            <w:tcW w:type="dxa" w:w="1953"/>
            <w:tcMar>
              <w:top w:w="50" w:type="dxa"/>
              <w:bottom w:w="50" w:type="dxa"/>
              <w:left w:w="90" w:type="dxa"/>
              <w:right w:w="90" w:type="dxa"/>
            </w:tcMar>
          </w:tcPr>
          <w:p>
            <w:pPr>
              <w:pStyle w:val="BDOITable"/>
            </w:pPr>
            <w:r>
              <w:rPr>
                <w:sz w:val="15"/>
              </w:rPr>
              <w:t>FRBS 3.2.0, Appendix A VII</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FR-AC-070</w:t>
            </w:r>
          </w:p>
        </w:tc>
        <w:tc>
          <w:tcPr>
            <w:tcW w:type="dxa" w:w="3804"/>
            <w:tcMar>
              <w:top w:w="50" w:type="dxa"/>
              <w:bottom w:w="50" w:type="dxa"/>
              <w:left w:w="90" w:type="dxa"/>
              <w:right w:w="90" w:type="dxa"/>
            </w:tcMar>
            <w:shd w:val="clear" w:color="auto" w:fill="E5F5FF"/>
          </w:tcPr>
          <w:p>
            <w:pPr>
              <w:pStyle w:val="BDOITable"/>
            </w:pPr>
            <w:r>
              <w:rPr>
                <w:sz w:val="15"/>
              </w:rPr>
              <w:t>Maintain lists of values with approval</w:t>
            </w:r>
          </w:p>
        </w:tc>
        <w:tc>
          <w:tcPr>
            <w:tcW w:type="dxa" w:w="1953"/>
            <w:tcMar>
              <w:top w:w="50" w:type="dxa"/>
              <w:bottom w:w="50" w:type="dxa"/>
              <w:left w:w="90" w:type="dxa"/>
              <w:right w:w="90" w:type="dxa"/>
            </w:tcMar>
            <w:shd w:val="clear" w:color="auto" w:fill="E5F5FF"/>
          </w:tcPr>
          <w:p>
            <w:pPr>
              <w:pStyle w:val="BDOITable"/>
            </w:pPr>
            <w:r>
              <w:rPr>
                <w:sz w:val="15"/>
              </w:rPr>
              <w:t>BASAU 2.2.0, BASAU 2.2.1, BASAU 2.2.2, BASAU 2.2.3, BASAU 2.2.4, BASAU 2.2.5</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FR-AC-071</w:t>
            </w:r>
          </w:p>
        </w:tc>
        <w:tc>
          <w:tcPr>
            <w:tcW w:type="dxa" w:w="3804"/>
            <w:tcMar>
              <w:top w:w="50" w:type="dxa"/>
              <w:bottom w:w="50" w:type="dxa"/>
              <w:left w:w="90" w:type="dxa"/>
              <w:right w:w="90" w:type="dxa"/>
            </w:tcMar>
          </w:tcPr>
          <w:p>
            <w:pPr>
              <w:pStyle w:val="BDOITable"/>
            </w:pPr>
            <w:r>
              <w:rPr>
                <w:sz w:val="15"/>
              </w:rPr>
              <w:t>Manage users and role profiles through approved requests</w:t>
            </w:r>
          </w:p>
        </w:tc>
        <w:tc>
          <w:tcPr>
            <w:tcW w:type="dxa" w:w="1953"/>
            <w:tcMar>
              <w:top w:w="50" w:type="dxa"/>
              <w:bottom w:w="50" w:type="dxa"/>
              <w:left w:w="90" w:type="dxa"/>
              <w:right w:w="90" w:type="dxa"/>
            </w:tcMar>
          </w:tcPr>
          <w:p>
            <w:pPr>
              <w:pStyle w:val="BDOITable"/>
            </w:pPr>
            <w:r>
              <w:rPr>
                <w:sz w:val="15"/>
              </w:rPr>
              <w:t>BASAU 2.3.0, BASAU 2.3.1, BASAU 2.3.2, BASAU 2.3.3, BASAU 2.4.0, BASAU 2.4.2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7</w:t>
            </w:r>
          </w:p>
        </w:tc>
        <w:tc>
          <w:tcPr>
            <w:tcW w:type="dxa" w:w="720"/>
            <w:tcMar>
              <w:top w:w="50" w:type="dxa"/>
              <w:bottom w:w="50" w:type="dxa"/>
              <w:left w:w="90" w:type="dxa"/>
              <w:right w:w="90" w:type="dxa"/>
            </w:tcMar>
          </w:tcPr>
          <w:p>
            <w:pPr>
              <w:pStyle w:val="BDOITable"/>
            </w:pPr>
            <w:r>
              <w:rPr>
                <w:sz w:val="15"/>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FR-AC-072</w:t>
            </w:r>
          </w:p>
        </w:tc>
        <w:tc>
          <w:tcPr>
            <w:tcW w:type="dxa" w:w="3804"/>
            <w:tcMar>
              <w:top w:w="50" w:type="dxa"/>
              <w:bottom w:w="50" w:type="dxa"/>
              <w:left w:w="90" w:type="dxa"/>
              <w:right w:w="90" w:type="dxa"/>
            </w:tcMar>
            <w:shd w:val="clear" w:color="auto" w:fill="E5F5FF"/>
          </w:tcPr>
          <w:p>
            <w:pPr>
              <w:pStyle w:val="BDOITable"/>
            </w:pPr>
            <w:r>
              <w:rPr>
                <w:sz w:val="15"/>
              </w:rPr>
              <w:t>Approve, decline or return administration requests</w:t>
            </w:r>
          </w:p>
        </w:tc>
        <w:tc>
          <w:tcPr>
            <w:tcW w:type="dxa" w:w="1953"/>
            <w:tcMar>
              <w:top w:w="50" w:type="dxa"/>
              <w:bottom w:w="50" w:type="dxa"/>
              <w:left w:w="90" w:type="dxa"/>
              <w:right w:w="90" w:type="dxa"/>
            </w:tcMar>
            <w:shd w:val="clear" w:color="auto" w:fill="E5F5FF"/>
          </w:tcPr>
          <w:p>
            <w:pPr>
              <w:pStyle w:val="BDOITable"/>
            </w:pPr>
            <w:r>
              <w:rPr>
                <w:sz w:val="15"/>
              </w:rPr>
              <w:t>BASAU 2.4.1, BASAU 2.5.0, BASAU 2.5.1, BASAU 2.5.2, BASAU 2.5.3, BASAU 2.6.0, BASAU 2.6.1, BASAU 2.6.2, BASAU 2.6.3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6</w:t>
            </w:r>
          </w:p>
        </w:tc>
        <w:tc>
          <w:tcPr>
            <w:tcW w:type="dxa" w:w="720"/>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182"/>
            <w:tcMar>
              <w:top w:w="50" w:type="dxa"/>
              <w:bottom w:w="50" w:type="dxa"/>
              <w:left w:w="90" w:type="dxa"/>
              <w:right w:w="90" w:type="dxa"/>
            </w:tcMar>
          </w:tcPr>
          <w:p>
            <w:pPr>
              <w:pStyle w:val="BDOITable"/>
            </w:pPr>
            <w:r>
              <w:rPr>
                <w:sz w:val="15"/>
              </w:rPr>
              <w:t>FR-DS-001</w:t>
            </w:r>
          </w:p>
        </w:tc>
        <w:tc>
          <w:tcPr>
            <w:tcW w:type="dxa" w:w="3804"/>
            <w:tcMar>
              <w:top w:w="50" w:type="dxa"/>
              <w:bottom w:w="50" w:type="dxa"/>
              <w:left w:w="90" w:type="dxa"/>
              <w:right w:w="90" w:type="dxa"/>
            </w:tcMar>
          </w:tcPr>
          <w:p>
            <w:pPr>
              <w:pStyle w:val="BDOITable"/>
            </w:pPr>
            <w:r>
              <w:rPr>
                <w:sz w:val="15"/>
              </w:rPr>
              <w:t>Access Disbursement, Payment Requests and ACSL with a user profile</w:t>
            </w:r>
          </w:p>
        </w:tc>
        <w:tc>
          <w:tcPr>
            <w:tcW w:type="dxa" w:w="1953"/>
            <w:tcMar>
              <w:top w:w="50" w:type="dxa"/>
              <w:bottom w:w="50" w:type="dxa"/>
              <w:left w:w="90" w:type="dxa"/>
              <w:right w:w="90" w:type="dxa"/>
            </w:tcMar>
          </w:tcPr>
          <w:p>
            <w:pPr>
              <w:pStyle w:val="BDOITable"/>
            </w:pPr>
            <w:r>
              <w:rPr>
                <w:sz w:val="15"/>
              </w:rPr>
              <w:t>DIS 1.1.0, DIS 1.1.1, DIS 1.1.2, DIS 1.1.3, MKT 1.1.0, MKT 1.1.1, MKT 1.1.2, MKT 1.1.3, ACSL 1.1.0, ACSL 1.1.1, ACSL 1.1.2, ACSL 1.1.3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FR-DS-010</w:t>
            </w:r>
          </w:p>
        </w:tc>
        <w:tc>
          <w:tcPr>
            <w:tcW w:type="dxa" w:w="3804"/>
            <w:tcMar>
              <w:top w:w="50" w:type="dxa"/>
              <w:bottom w:w="50" w:type="dxa"/>
              <w:left w:w="90" w:type="dxa"/>
              <w:right w:w="90" w:type="dxa"/>
            </w:tcMar>
            <w:shd w:val="clear" w:color="auto" w:fill="E5F5FF"/>
          </w:tcPr>
          <w:p>
            <w:pPr>
              <w:pStyle w:val="BDOITable"/>
            </w:pPr>
            <w:r>
              <w:rPr>
                <w:sz w:val="15"/>
              </w:rPr>
              <w:t>Maintain payees with authorisation</w:t>
            </w:r>
          </w:p>
        </w:tc>
        <w:tc>
          <w:tcPr>
            <w:tcW w:type="dxa" w:w="1953"/>
            <w:tcMar>
              <w:top w:w="50" w:type="dxa"/>
              <w:bottom w:w="50" w:type="dxa"/>
              <w:left w:w="90" w:type="dxa"/>
              <w:right w:w="90" w:type="dxa"/>
            </w:tcMar>
            <w:shd w:val="clear" w:color="auto" w:fill="E5F5FF"/>
          </w:tcPr>
          <w:p>
            <w:pPr>
              <w:pStyle w:val="BDOITable"/>
            </w:pPr>
            <w:r>
              <w:rPr>
                <w:sz w:val="15"/>
              </w:rPr>
              <w:t>DIS 2.2.0, DIS 2.2.3, DIS 2.2.6, DIS 2.2.7</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8</w:t>
            </w:r>
          </w:p>
        </w:tc>
        <w:tc>
          <w:tcPr>
            <w:tcW w:type="dxa" w:w="720"/>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1182"/>
            <w:tcMar>
              <w:top w:w="50" w:type="dxa"/>
              <w:bottom w:w="50" w:type="dxa"/>
              <w:left w:w="90" w:type="dxa"/>
              <w:right w:w="90" w:type="dxa"/>
            </w:tcMar>
          </w:tcPr>
          <w:p>
            <w:pPr>
              <w:pStyle w:val="BDOITable"/>
            </w:pPr>
            <w:r>
              <w:rPr>
                <w:sz w:val="15"/>
              </w:rPr>
              <w:t>FR-DS-011</w:t>
            </w:r>
          </w:p>
        </w:tc>
        <w:tc>
          <w:tcPr>
            <w:tcW w:type="dxa" w:w="3804"/>
            <w:tcMar>
              <w:top w:w="50" w:type="dxa"/>
              <w:bottom w:w="50" w:type="dxa"/>
              <w:left w:w="90" w:type="dxa"/>
              <w:right w:w="90" w:type="dxa"/>
            </w:tcMar>
          </w:tcPr>
          <w:p>
            <w:pPr>
              <w:pStyle w:val="BDOITable"/>
            </w:pPr>
            <w:r>
              <w:rPr>
                <w:sz w:val="15"/>
              </w:rPr>
              <w:t>Classify payees and choose the modes of payment</w:t>
            </w:r>
          </w:p>
        </w:tc>
        <w:tc>
          <w:tcPr>
            <w:tcW w:type="dxa" w:w="1953"/>
            <w:tcMar>
              <w:top w:w="50" w:type="dxa"/>
              <w:bottom w:w="50" w:type="dxa"/>
              <w:left w:w="90" w:type="dxa"/>
              <w:right w:w="90" w:type="dxa"/>
            </w:tcMar>
          </w:tcPr>
          <w:p>
            <w:pPr>
              <w:pStyle w:val="BDOITable"/>
            </w:pPr>
            <w:r>
              <w:rPr>
                <w:sz w:val="15"/>
              </w:rPr>
              <w:t>DIS 2.2.2, DIS 2.2.5</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FR-DS-012</w:t>
            </w:r>
          </w:p>
        </w:tc>
        <w:tc>
          <w:tcPr>
            <w:tcW w:type="dxa" w:w="3804"/>
            <w:tcMar>
              <w:top w:w="50" w:type="dxa"/>
              <w:bottom w:w="50" w:type="dxa"/>
              <w:left w:w="90" w:type="dxa"/>
              <w:right w:w="90" w:type="dxa"/>
            </w:tcMar>
            <w:shd w:val="clear" w:color="auto" w:fill="E5F5FF"/>
          </w:tcPr>
          <w:p>
            <w:pPr>
              <w:pStyle w:val="BDOITable"/>
            </w:pPr>
            <w:r>
              <w:rPr>
                <w:sz w:val="15"/>
              </w:rPr>
              <w:t>Receive payee maintenance requests</w:t>
            </w:r>
          </w:p>
        </w:tc>
        <w:tc>
          <w:tcPr>
            <w:tcW w:type="dxa" w:w="1953"/>
            <w:tcMar>
              <w:top w:w="50" w:type="dxa"/>
              <w:bottom w:w="50" w:type="dxa"/>
              <w:left w:w="90" w:type="dxa"/>
              <w:right w:w="90" w:type="dxa"/>
            </w:tcMar>
            <w:shd w:val="clear" w:color="auto" w:fill="E5F5FF"/>
          </w:tcPr>
          <w:p>
            <w:pPr>
              <w:pStyle w:val="BDOITable"/>
            </w:pPr>
            <w:r>
              <w:rPr>
                <w:sz w:val="15"/>
              </w:rPr>
              <w:t>DIS 2.2.1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FR-DS-013</w:t>
            </w:r>
          </w:p>
        </w:tc>
        <w:tc>
          <w:tcPr>
            <w:tcW w:type="dxa" w:w="3804"/>
            <w:tcMar>
              <w:top w:w="50" w:type="dxa"/>
              <w:bottom w:w="50" w:type="dxa"/>
              <w:left w:w="90" w:type="dxa"/>
              <w:right w:w="90" w:type="dxa"/>
            </w:tcMar>
          </w:tcPr>
          <w:p>
            <w:pPr>
              <w:pStyle w:val="BDOITable"/>
            </w:pPr>
            <w:r>
              <w:rPr>
                <w:sz w:val="15"/>
              </w:rPr>
              <w:t>Delete or deactivate payees</w:t>
            </w:r>
          </w:p>
        </w:tc>
        <w:tc>
          <w:tcPr>
            <w:tcW w:type="dxa" w:w="1953"/>
            <w:tcMar>
              <w:top w:w="50" w:type="dxa"/>
              <w:bottom w:w="50" w:type="dxa"/>
              <w:left w:w="90" w:type="dxa"/>
              <w:right w:w="90" w:type="dxa"/>
            </w:tcMar>
          </w:tcPr>
          <w:p>
            <w:pPr>
              <w:pStyle w:val="BDOITable"/>
            </w:pPr>
            <w:r>
              <w:rPr>
                <w:sz w:val="15"/>
              </w:rPr>
              <w:t>DIS 2.2.4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FR-DS-014</w:t>
            </w:r>
          </w:p>
        </w:tc>
        <w:tc>
          <w:tcPr>
            <w:tcW w:type="dxa" w:w="3804"/>
            <w:tcMar>
              <w:top w:w="50" w:type="dxa"/>
              <w:bottom w:w="50" w:type="dxa"/>
              <w:left w:w="90" w:type="dxa"/>
              <w:right w:w="90" w:type="dxa"/>
            </w:tcMar>
            <w:shd w:val="clear" w:color="auto" w:fill="E5F5FF"/>
          </w:tcPr>
          <w:p>
            <w:pPr>
              <w:pStyle w:val="BDOITable"/>
            </w:pPr>
            <w:r>
              <w:rPr>
                <w:sz w:val="15"/>
              </w:rPr>
              <w:t>View all payees and migrate the existing payees</w:t>
            </w:r>
          </w:p>
        </w:tc>
        <w:tc>
          <w:tcPr>
            <w:tcW w:type="dxa" w:w="1953"/>
            <w:tcMar>
              <w:top w:w="50" w:type="dxa"/>
              <w:bottom w:w="50" w:type="dxa"/>
              <w:left w:w="90" w:type="dxa"/>
              <w:right w:w="90" w:type="dxa"/>
            </w:tcMar>
            <w:shd w:val="clear" w:color="auto" w:fill="E5F5FF"/>
          </w:tcPr>
          <w:p>
            <w:pPr>
              <w:pStyle w:val="BDOITable"/>
            </w:pPr>
            <w:r>
              <w:rPr>
                <w:sz w:val="15"/>
              </w:rPr>
              <w:t>DIS 2.2.8</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6</w:t>
            </w:r>
          </w:p>
        </w:tc>
        <w:tc>
          <w:tcPr>
            <w:tcW w:type="dxa" w:w="720"/>
            <w:tcMar>
              <w:top w:w="50" w:type="dxa"/>
              <w:bottom w:w="50" w:type="dxa"/>
              <w:left w:w="90" w:type="dxa"/>
              <w:right w:w="90" w:type="dxa"/>
            </w:tcMar>
            <w:shd w:val="clear" w:color="auto" w:fill="E5F5FF"/>
          </w:tcPr>
          <w:p>
            <w:pPr>
              <w:pStyle w:val="BDOITable"/>
            </w:pPr>
            <w:r>
              <w:rPr>
                <w:sz w:val="15"/>
              </w:rPr>
              <w:t>9</w:t>
            </w:r>
          </w:p>
        </w:tc>
      </w:tr>
      <w:tr>
        <w:trPr>
          <w:cantSplit w:val="true"/>
        </w:trPr>
        <w:tc>
          <w:tcPr>
            <w:tcW w:type="dxa" w:w="1182"/>
            <w:tcMar>
              <w:top w:w="50" w:type="dxa"/>
              <w:bottom w:w="50" w:type="dxa"/>
              <w:left w:w="90" w:type="dxa"/>
              <w:right w:w="90" w:type="dxa"/>
            </w:tcMar>
          </w:tcPr>
          <w:p>
            <w:pPr>
              <w:pStyle w:val="BDOITable"/>
            </w:pPr>
            <w:r>
              <w:rPr>
                <w:sz w:val="15"/>
              </w:rPr>
              <w:t>FR-DS-020</w:t>
            </w:r>
          </w:p>
        </w:tc>
        <w:tc>
          <w:tcPr>
            <w:tcW w:type="dxa" w:w="3804"/>
            <w:tcMar>
              <w:top w:w="50" w:type="dxa"/>
              <w:bottom w:w="50" w:type="dxa"/>
              <w:left w:w="90" w:type="dxa"/>
              <w:right w:w="90" w:type="dxa"/>
            </w:tcMar>
          </w:tcPr>
          <w:p>
            <w:pPr>
              <w:pStyle w:val="BDOITable"/>
            </w:pPr>
            <w:r>
              <w:rPr>
                <w:sz w:val="15"/>
              </w:rPr>
              <w:t>Receive system-triggered payment requests</w:t>
            </w:r>
          </w:p>
        </w:tc>
        <w:tc>
          <w:tcPr>
            <w:tcW w:type="dxa" w:w="1953"/>
            <w:tcMar>
              <w:top w:w="50" w:type="dxa"/>
              <w:bottom w:w="50" w:type="dxa"/>
              <w:left w:w="90" w:type="dxa"/>
              <w:right w:w="90" w:type="dxa"/>
            </w:tcMar>
          </w:tcPr>
          <w:p>
            <w:pPr>
              <w:pStyle w:val="BDOITable"/>
            </w:pPr>
            <w:r>
              <w:rPr>
                <w:sz w:val="15"/>
              </w:rPr>
              <w:t>DIS 2.6.0, DIS 2.6.2, DIS 3.25.0</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FR-DS-021</w:t>
            </w:r>
          </w:p>
        </w:tc>
        <w:tc>
          <w:tcPr>
            <w:tcW w:type="dxa" w:w="3804"/>
            <w:tcMar>
              <w:top w:w="50" w:type="dxa"/>
              <w:bottom w:w="50" w:type="dxa"/>
              <w:left w:w="90" w:type="dxa"/>
              <w:right w:w="90" w:type="dxa"/>
            </w:tcMar>
            <w:shd w:val="clear" w:color="auto" w:fill="E5F5FF"/>
          </w:tcPr>
          <w:p>
            <w:pPr>
              <w:pStyle w:val="BDOITable"/>
            </w:pPr>
            <w:r>
              <w:rPr>
                <w:sz w:val="15"/>
              </w:rPr>
              <w:t>Classify requests by disbursement type</w:t>
            </w:r>
          </w:p>
        </w:tc>
        <w:tc>
          <w:tcPr>
            <w:tcW w:type="dxa" w:w="1953"/>
            <w:tcMar>
              <w:top w:w="50" w:type="dxa"/>
              <w:bottom w:w="50" w:type="dxa"/>
              <w:left w:w="90" w:type="dxa"/>
              <w:right w:w="90" w:type="dxa"/>
            </w:tcMar>
            <w:shd w:val="clear" w:color="auto" w:fill="E5F5FF"/>
          </w:tcPr>
          <w:p>
            <w:pPr>
              <w:pStyle w:val="BDOITable"/>
            </w:pPr>
            <w:r>
              <w:rPr>
                <w:sz w:val="15"/>
              </w:rPr>
              <w:t>DIS 3.25.1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FR-DS-022</w:t>
            </w:r>
          </w:p>
        </w:tc>
        <w:tc>
          <w:tcPr>
            <w:tcW w:type="dxa" w:w="3804"/>
            <w:tcMar>
              <w:top w:w="50" w:type="dxa"/>
              <w:bottom w:w="50" w:type="dxa"/>
              <w:left w:w="90" w:type="dxa"/>
              <w:right w:w="90" w:type="dxa"/>
            </w:tcMar>
          </w:tcPr>
          <w:p>
            <w:pPr>
              <w:pStyle w:val="BDOITable"/>
            </w:pPr>
            <w:r>
              <w:rPr>
                <w:sz w:val="15"/>
              </w:rPr>
              <w:t>Match the payee and report requests without payee</w:t>
            </w:r>
          </w:p>
        </w:tc>
        <w:tc>
          <w:tcPr>
            <w:tcW w:type="dxa" w:w="1953"/>
            <w:tcMar>
              <w:top w:w="50" w:type="dxa"/>
              <w:bottom w:w="50" w:type="dxa"/>
              <w:left w:w="90" w:type="dxa"/>
              <w:right w:w="90" w:type="dxa"/>
            </w:tcMar>
          </w:tcPr>
          <w:p>
            <w:pPr>
              <w:pStyle w:val="BDOITable"/>
            </w:pPr>
            <w:r>
              <w:rPr>
                <w:sz w:val="15"/>
              </w:rPr>
              <w:t>DIS 3.25.2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FR-DS-023</w:t>
            </w:r>
          </w:p>
        </w:tc>
        <w:tc>
          <w:tcPr>
            <w:tcW w:type="dxa" w:w="3804"/>
            <w:tcMar>
              <w:top w:w="50" w:type="dxa"/>
              <w:bottom w:w="50" w:type="dxa"/>
              <w:left w:w="90" w:type="dxa"/>
              <w:right w:w="90" w:type="dxa"/>
            </w:tcMar>
            <w:shd w:val="clear" w:color="auto" w:fill="E5F5FF"/>
          </w:tcPr>
          <w:p>
            <w:pPr>
              <w:pStyle w:val="BDOITable"/>
            </w:pPr>
            <w:r>
              <w:rPr>
                <w:sz w:val="15"/>
              </w:rPr>
              <w:t>Encode requests received by e-mail</w:t>
            </w:r>
          </w:p>
        </w:tc>
        <w:tc>
          <w:tcPr>
            <w:tcW w:type="dxa" w:w="1953"/>
            <w:tcMar>
              <w:top w:w="50" w:type="dxa"/>
              <w:bottom w:w="50" w:type="dxa"/>
              <w:left w:w="90" w:type="dxa"/>
              <w:right w:w="90" w:type="dxa"/>
            </w:tcMar>
            <w:shd w:val="clear" w:color="auto" w:fill="E5F5FF"/>
          </w:tcPr>
          <w:p>
            <w:pPr>
              <w:pStyle w:val="BDOITable"/>
            </w:pPr>
            <w:r>
              <w:rPr>
                <w:sz w:val="15"/>
              </w:rPr>
              <w:t>DIS 2.6.1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FR-DS-024</w:t>
            </w:r>
          </w:p>
        </w:tc>
        <w:tc>
          <w:tcPr>
            <w:tcW w:type="dxa" w:w="3804"/>
            <w:tcMar>
              <w:top w:w="50" w:type="dxa"/>
              <w:bottom w:w="50" w:type="dxa"/>
              <w:left w:w="90" w:type="dxa"/>
              <w:right w:w="90" w:type="dxa"/>
            </w:tcMar>
          </w:tcPr>
          <w:p>
            <w:pPr>
              <w:pStyle w:val="BDOITable"/>
            </w:pPr>
            <w:r>
              <w:rPr>
                <w:sz w:val="15"/>
              </w:rPr>
              <w:t>Upload requests and view the fall-out</w:t>
            </w:r>
          </w:p>
        </w:tc>
        <w:tc>
          <w:tcPr>
            <w:tcW w:type="dxa" w:w="1953"/>
            <w:tcMar>
              <w:top w:w="50" w:type="dxa"/>
              <w:bottom w:w="50" w:type="dxa"/>
              <w:left w:w="90" w:type="dxa"/>
              <w:right w:w="90" w:type="dxa"/>
            </w:tcMar>
          </w:tcPr>
          <w:p>
            <w:pPr>
              <w:pStyle w:val="BDOITable"/>
            </w:pPr>
            <w:r>
              <w:rPr>
                <w:sz w:val="15"/>
              </w:rPr>
              <w:t>DIS 2.5.0, DIS 2.5.1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FR-DS-025</w:t>
            </w:r>
          </w:p>
        </w:tc>
        <w:tc>
          <w:tcPr>
            <w:tcW w:type="dxa" w:w="3804"/>
            <w:tcMar>
              <w:top w:w="50" w:type="dxa"/>
              <w:bottom w:w="50" w:type="dxa"/>
              <w:left w:w="90" w:type="dxa"/>
              <w:right w:w="90" w:type="dxa"/>
            </w:tcMar>
            <w:shd w:val="clear" w:color="auto" w:fill="E5F5FF"/>
          </w:tcPr>
          <w:p>
            <w:pPr>
              <w:pStyle w:val="BDOITable"/>
            </w:pPr>
            <w:r>
              <w:rPr>
                <w:sz w:val="15"/>
              </w:rPr>
              <w:t>Work the Disbursement Workbench</w:t>
            </w:r>
          </w:p>
        </w:tc>
        <w:tc>
          <w:tcPr>
            <w:tcW w:type="dxa" w:w="1953"/>
            <w:tcMar>
              <w:top w:w="50" w:type="dxa"/>
              <w:bottom w:w="50" w:type="dxa"/>
              <w:left w:w="90" w:type="dxa"/>
              <w:right w:w="90" w:type="dxa"/>
            </w:tcMar>
            <w:shd w:val="clear" w:color="auto" w:fill="E5F5FF"/>
          </w:tcPr>
          <w:p>
            <w:pPr>
              <w:pStyle w:val="BDOITable"/>
            </w:pPr>
            <w:r>
              <w:rPr>
                <w:sz w:val="15"/>
              </w:rPr>
              <w:t>DIS 2.4.0, DIS 2.4.1, DIS 2.4.2, DIS 2.4.3, DIS 2.4.4, DIS 2.7.1, DIS 2.7.2, DIS 2.7.3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20"/>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182"/>
            <w:tcMar>
              <w:top w:w="50" w:type="dxa"/>
              <w:bottom w:w="50" w:type="dxa"/>
              <w:left w:w="90" w:type="dxa"/>
              <w:right w:w="90" w:type="dxa"/>
            </w:tcMar>
          </w:tcPr>
          <w:p>
            <w:pPr>
              <w:pStyle w:val="BDOITable"/>
            </w:pPr>
            <w:r>
              <w:rPr>
                <w:sz w:val="15"/>
              </w:rPr>
              <w:t>FR-DS-030</w:t>
            </w:r>
          </w:p>
        </w:tc>
        <w:tc>
          <w:tcPr>
            <w:tcW w:type="dxa" w:w="3804"/>
            <w:tcMar>
              <w:top w:w="50" w:type="dxa"/>
              <w:bottom w:w="50" w:type="dxa"/>
              <w:left w:w="90" w:type="dxa"/>
              <w:right w:w="90" w:type="dxa"/>
            </w:tcMar>
          </w:tcPr>
          <w:p>
            <w:pPr>
              <w:pStyle w:val="BDOITable"/>
            </w:pPr>
            <w:r>
              <w:rPr>
                <w:sz w:val="15"/>
              </w:rPr>
              <w:t>Create the disbursement voucher</w:t>
            </w:r>
          </w:p>
        </w:tc>
        <w:tc>
          <w:tcPr>
            <w:tcW w:type="dxa" w:w="1953"/>
            <w:tcMar>
              <w:top w:w="50" w:type="dxa"/>
              <w:bottom w:w="50" w:type="dxa"/>
              <w:left w:w="90" w:type="dxa"/>
              <w:right w:w="90" w:type="dxa"/>
            </w:tcMar>
          </w:tcPr>
          <w:p>
            <w:pPr>
              <w:pStyle w:val="BDOITable"/>
            </w:pPr>
            <w:r>
              <w:rPr>
                <w:sz w:val="15"/>
              </w:rPr>
              <w:t>DIS 2.7.5, DIS 2.7.4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5</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FR-DS-031</w:t>
            </w:r>
          </w:p>
        </w:tc>
        <w:tc>
          <w:tcPr>
            <w:tcW w:type="dxa" w:w="3804"/>
            <w:tcMar>
              <w:top w:w="50" w:type="dxa"/>
              <w:bottom w:w="50" w:type="dxa"/>
              <w:left w:w="90" w:type="dxa"/>
              <w:right w:w="90" w:type="dxa"/>
            </w:tcMar>
            <w:shd w:val="clear" w:color="auto" w:fill="E5F5FF"/>
          </w:tcPr>
          <w:p>
            <w:pPr>
              <w:pStyle w:val="BDOITable"/>
            </w:pPr>
            <w:r>
              <w:rPr>
                <w:sz w:val="15"/>
              </w:rPr>
              <w:t>Create and edit the proforma entry</w:t>
            </w:r>
          </w:p>
        </w:tc>
        <w:tc>
          <w:tcPr>
            <w:tcW w:type="dxa" w:w="1953"/>
            <w:tcMar>
              <w:top w:w="50" w:type="dxa"/>
              <w:bottom w:w="50" w:type="dxa"/>
              <w:left w:w="90" w:type="dxa"/>
              <w:right w:w="90" w:type="dxa"/>
            </w:tcMar>
            <w:shd w:val="clear" w:color="auto" w:fill="E5F5FF"/>
          </w:tcPr>
          <w:p>
            <w:pPr>
              <w:pStyle w:val="BDOITable"/>
            </w:pPr>
            <w:r>
              <w:rPr>
                <w:sz w:val="15"/>
              </w:rPr>
              <w:t>DIS 2.7.6</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FR-DS-032</w:t>
            </w:r>
          </w:p>
        </w:tc>
        <w:tc>
          <w:tcPr>
            <w:tcW w:type="dxa" w:w="3804"/>
            <w:tcMar>
              <w:top w:w="50" w:type="dxa"/>
              <w:bottom w:w="50" w:type="dxa"/>
              <w:left w:w="90" w:type="dxa"/>
              <w:right w:w="90" w:type="dxa"/>
            </w:tcMar>
          </w:tcPr>
          <w:p>
            <w:pPr>
              <w:pStyle w:val="BDOITable"/>
            </w:pPr>
            <w:r>
              <w:rPr>
                <w:sz w:val="15"/>
              </w:rPr>
              <w:t>Allocate expenses by cost centre</w:t>
            </w:r>
          </w:p>
        </w:tc>
        <w:tc>
          <w:tcPr>
            <w:tcW w:type="dxa" w:w="1953"/>
            <w:tcMar>
              <w:top w:w="50" w:type="dxa"/>
              <w:bottom w:w="50" w:type="dxa"/>
              <w:left w:w="90" w:type="dxa"/>
              <w:right w:w="90" w:type="dxa"/>
            </w:tcMar>
          </w:tcPr>
          <w:p>
            <w:pPr>
              <w:pStyle w:val="BDOITable"/>
            </w:pPr>
            <w:r>
              <w:rPr>
                <w:sz w:val="15"/>
              </w:rPr>
              <w:t>DIS 2.7.10, DIS 3.30.0</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FR-DS-033</w:t>
            </w:r>
          </w:p>
        </w:tc>
        <w:tc>
          <w:tcPr>
            <w:tcW w:type="dxa" w:w="3804"/>
            <w:tcMar>
              <w:top w:w="50" w:type="dxa"/>
              <w:bottom w:w="50" w:type="dxa"/>
              <w:left w:w="90" w:type="dxa"/>
              <w:right w:w="90" w:type="dxa"/>
            </w:tcMar>
            <w:shd w:val="clear" w:color="auto" w:fill="E5F5FF"/>
          </w:tcPr>
          <w:p>
            <w:pPr>
              <w:pStyle w:val="BDOITable"/>
            </w:pPr>
            <w:r>
              <w:rPr>
                <w:sz w:val="15"/>
              </w:rPr>
              <w:t>Process the payment by one of the seven modes</w:t>
            </w:r>
          </w:p>
        </w:tc>
        <w:tc>
          <w:tcPr>
            <w:tcW w:type="dxa" w:w="1953"/>
            <w:tcMar>
              <w:top w:w="50" w:type="dxa"/>
              <w:bottom w:w="50" w:type="dxa"/>
              <w:left w:w="90" w:type="dxa"/>
              <w:right w:w="90" w:type="dxa"/>
            </w:tcMar>
            <w:shd w:val="clear" w:color="auto" w:fill="E5F5FF"/>
          </w:tcPr>
          <w:p>
            <w:pPr>
              <w:pStyle w:val="BDOITable"/>
            </w:pPr>
            <w:r>
              <w:rPr>
                <w:sz w:val="15"/>
              </w:rPr>
              <w:t>DIS 2.7.0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FR-DS-034</w:t>
            </w:r>
          </w:p>
        </w:tc>
        <w:tc>
          <w:tcPr>
            <w:tcW w:type="dxa" w:w="3804"/>
            <w:tcMar>
              <w:top w:w="50" w:type="dxa"/>
              <w:bottom w:w="50" w:type="dxa"/>
              <w:left w:w="90" w:type="dxa"/>
              <w:right w:w="90" w:type="dxa"/>
            </w:tcMar>
          </w:tcPr>
          <w:p>
            <w:pPr>
              <w:pStyle w:val="BDOITable"/>
            </w:pPr>
            <w:r>
              <w:rPr>
                <w:sz w:val="15"/>
              </w:rPr>
              <w:t>Process an Authority to Debit</w:t>
            </w:r>
          </w:p>
        </w:tc>
        <w:tc>
          <w:tcPr>
            <w:tcW w:type="dxa" w:w="1953"/>
            <w:tcMar>
              <w:top w:w="50" w:type="dxa"/>
              <w:bottom w:w="50" w:type="dxa"/>
              <w:left w:w="90" w:type="dxa"/>
              <w:right w:w="90" w:type="dxa"/>
            </w:tcMar>
          </w:tcPr>
          <w:p>
            <w:pPr>
              <w:pStyle w:val="BDOITable"/>
            </w:pPr>
            <w:r>
              <w:rPr>
                <w:sz w:val="15"/>
              </w:rPr>
              <w:t>DIS 2.7.7</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FR-DS-035</w:t>
            </w:r>
          </w:p>
        </w:tc>
        <w:tc>
          <w:tcPr>
            <w:tcW w:type="dxa" w:w="3804"/>
            <w:tcMar>
              <w:top w:w="50" w:type="dxa"/>
              <w:bottom w:w="50" w:type="dxa"/>
              <w:left w:w="90" w:type="dxa"/>
              <w:right w:w="90" w:type="dxa"/>
            </w:tcMar>
            <w:shd w:val="clear" w:color="auto" w:fill="E5F5FF"/>
          </w:tcPr>
          <w:p>
            <w:pPr>
              <w:pStyle w:val="BDOITable"/>
            </w:pPr>
            <w:r>
              <w:rPr>
                <w:sz w:val="15"/>
              </w:rPr>
              <w:t>Process Manager's Checks, Demand Drafts, Credit Tickets and Telegraphic Transfers</w:t>
            </w:r>
          </w:p>
        </w:tc>
        <w:tc>
          <w:tcPr>
            <w:tcW w:type="dxa" w:w="1953"/>
            <w:tcMar>
              <w:top w:w="50" w:type="dxa"/>
              <w:bottom w:w="50" w:type="dxa"/>
              <w:left w:w="90" w:type="dxa"/>
              <w:right w:w="90" w:type="dxa"/>
            </w:tcMar>
            <w:shd w:val="clear" w:color="auto" w:fill="E5F5FF"/>
          </w:tcPr>
          <w:p>
            <w:pPr>
              <w:pStyle w:val="BDOITable"/>
            </w:pPr>
            <w:r>
              <w:rPr>
                <w:sz w:val="15"/>
              </w:rPr>
              <w:t>DIS 2.7.8, DIS 2.7.9</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FR-DS-036</w:t>
            </w:r>
          </w:p>
        </w:tc>
        <w:tc>
          <w:tcPr>
            <w:tcW w:type="dxa" w:w="3804"/>
            <w:tcMar>
              <w:top w:w="50" w:type="dxa"/>
              <w:bottom w:w="50" w:type="dxa"/>
              <w:left w:w="90" w:type="dxa"/>
              <w:right w:w="90" w:type="dxa"/>
            </w:tcMar>
          </w:tcPr>
          <w:p>
            <w:pPr>
              <w:pStyle w:val="BDOITable"/>
            </w:pPr>
            <w:r>
              <w:rPr>
                <w:sz w:val="15"/>
              </w:rPr>
              <w:t>Submit the DV for review</w:t>
            </w:r>
          </w:p>
        </w:tc>
        <w:tc>
          <w:tcPr>
            <w:tcW w:type="dxa" w:w="1953"/>
            <w:tcMar>
              <w:top w:w="50" w:type="dxa"/>
              <w:bottom w:w="50" w:type="dxa"/>
              <w:left w:w="90" w:type="dxa"/>
              <w:right w:w="90" w:type="dxa"/>
            </w:tcMar>
          </w:tcPr>
          <w:p>
            <w:pPr>
              <w:pStyle w:val="BDOITable"/>
            </w:pPr>
            <w:r>
              <w:rPr>
                <w:sz w:val="15"/>
              </w:rPr>
              <w:t>DIS 2.7.11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FR-DS-037</w:t>
            </w:r>
          </w:p>
        </w:tc>
        <w:tc>
          <w:tcPr>
            <w:tcW w:type="dxa" w:w="3804"/>
            <w:tcMar>
              <w:top w:w="50" w:type="dxa"/>
              <w:bottom w:w="50" w:type="dxa"/>
              <w:left w:w="90" w:type="dxa"/>
              <w:right w:w="90" w:type="dxa"/>
            </w:tcMar>
            <w:shd w:val="clear" w:color="auto" w:fill="E5F5FF"/>
          </w:tcPr>
          <w:p>
            <w:pPr>
              <w:pStyle w:val="BDOITable"/>
            </w:pPr>
            <w:r>
              <w:rPr>
                <w:sz w:val="15"/>
              </w:rPr>
              <w:t>Maintain the employee and cost-centre master and report the headcount</w:t>
            </w:r>
          </w:p>
        </w:tc>
        <w:tc>
          <w:tcPr>
            <w:tcW w:type="dxa" w:w="1953"/>
            <w:tcMar>
              <w:top w:w="50" w:type="dxa"/>
              <w:bottom w:w="50" w:type="dxa"/>
              <w:left w:w="90" w:type="dxa"/>
              <w:right w:w="90" w:type="dxa"/>
            </w:tcMar>
            <w:shd w:val="clear" w:color="auto" w:fill="E5F5FF"/>
          </w:tcPr>
          <w:p>
            <w:pPr>
              <w:pStyle w:val="BDOITable"/>
            </w:pPr>
            <w:r>
              <w:rPr>
                <w:sz w:val="15"/>
              </w:rPr>
              <w:t>DIS 3.30.1, DIS 3.30.2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FR-DS-040</w:t>
            </w:r>
          </w:p>
        </w:tc>
        <w:tc>
          <w:tcPr>
            <w:tcW w:type="dxa" w:w="3804"/>
            <w:tcMar>
              <w:top w:w="50" w:type="dxa"/>
              <w:bottom w:w="50" w:type="dxa"/>
              <w:left w:w="90" w:type="dxa"/>
              <w:right w:w="90" w:type="dxa"/>
            </w:tcMar>
          </w:tcPr>
          <w:p>
            <w:pPr>
              <w:pStyle w:val="BDOITable"/>
            </w:pPr>
            <w:r>
              <w:rPr>
                <w:sz w:val="15"/>
              </w:rPr>
              <w:t>Review, return and submit DVs for approval</w:t>
            </w:r>
          </w:p>
        </w:tc>
        <w:tc>
          <w:tcPr>
            <w:tcW w:type="dxa" w:w="1953"/>
            <w:tcMar>
              <w:top w:w="50" w:type="dxa"/>
              <w:bottom w:w="50" w:type="dxa"/>
              <w:left w:w="90" w:type="dxa"/>
              <w:right w:w="90" w:type="dxa"/>
            </w:tcMar>
          </w:tcPr>
          <w:p>
            <w:pPr>
              <w:pStyle w:val="BDOITable"/>
            </w:pPr>
            <w:r>
              <w:rPr>
                <w:sz w:val="15"/>
              </w:rPr>
              <w:t>DIS 2.13.0, DIS 2.14.0, DIS 2.15.0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FR-DS-041</w:t>
            </w:r>
          </w:p>
        </w:tc>
        <w:tc>
          <w:tcPr>
            <w:tcW w:type="dxa" w:w="3804"/>
            <w:tcMar>
              <w:top w:w="50" w:type="dxa"/>
              <w:bottom w:w="50" w:type="dxa"/>
              <w:left w:w="90" w:type="dxa"/>
              <w:right w:w="90" w:type="dxa"/>
            </w:tcMar>
            <w:shd w:val="clear" w:color="auto" w:fill="E5F5FF"/>
          </w:tcPr>
          <w:p>
            <w:pPr>
              <w:pStyle w:val="BDOITable"/>
            </w:pPr>
            <w:r>
              <w:rPr>
                <w:sz w:val="15"/>
              </w:rPr>
              <w:t>Approve and post one or several DVs</w:t>
            </w:r>
          </w:p>
        </w:tc>
        <w:tc>
          <w:tcPr>
            <w:tcW w:type="dxa" w:w="1953"/>
            <w:tcMar>
              <w:top w:w="50" w:type="dxa"/>
              <w:bottom w:w="50" w:type="dxa"/>
              <w:left w:w="90" w:type="dxa"/>
              <w:right w:w="90" w:type="dxa"/>
            </w:tcMar>
            <w:shd w:val="clear" w:color="auto" w:fill="E5F5FF"/>
          </w:tcPr>
          <w:p>
            <w:pPr>
              <w:pStyle w:val="BDOITable"/>
            </w:pPr>
            <w:r>
              <w:rPr>
                <w:sz w:val="15"/>
              </w:rPr>
              <w:t>DIS 2.19.0</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FR-DS-042</w:t>
            </w:r>
          </w:p>
        </w:tc>
        <w:tc>
          <w:tcPr>
            <w:tcW w:type="dxa" w:w="3804"/>
            <w:tcMar>
              <w:top w:w="50" w:type="dxa"/>
              <w:bottom w:w="50" w:type="dxa"/>
              <w:left w:w="90" w:type="dxa"/>
              <w:right w:w="90" w:type="dxa"/>
            </w:tcMar>
          </w:tcPr>
          <w:p>
            <w:pPr>
              <w:pStyle w:val="BDOITable"/>
            </w:pPr>
            <w:r>
              <w:rPr>
                <w:sz w:val="15"/>
              </w:rPr>
              <w:t>Reject a DV</w:t>
            </w:r>
          </w:p>
        </w:tc>
        <w:tc>
          <w:tcPr>
            <w:tcW w:type="dxa" w:w="1953"/>
            <w:tcMar>
              <w:top w:w="50" w:type="dxa"/>
              <w:bottom w:w="50" w:type="dxa"/>
              <w:left w:w="90" w:type="dxa"/>
              <w:right w:w="90" w:type="dxa"/>
            </w:tcMar>
          </w:tcPr>
          <w:p>
            <w:pPr>
              <w:pStyle w:val="BDOITable"/>
            </w:pPr>
            <w:r>
              <w:rPr>
                <w:sz w:val="15"/>
              </w:rPr>
              <w:t>DIS 2.21.0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FR-DS-043</w:t>
            </w:r>
          </w:p>
        </w:tc>
        <w:tc>
          <w:tcPr>
            <w:tcW w:type="dxa" w:w="3804"/>
            <w:tcMar>
              <w:top w:w="50" w:type="dxa"/>
              <w:bottom w:w="50" w:type="dxa"/>
              <w:left w:w="90" w:type="dxa"/>
              <w:right w:w="90" w:type="dxa"/>
            </w:tcMar>
            <w:shd w:val="clear" w:color="auto" w:fill="E5F5FF"/>
          </w:tcPr>
          <w:p>
            <w:pPr>
              <w:pStyle w:val="BDOITable"/>
            </w:pPr>
            <w:r>
              <w:rPr>
                <w:sz w:val="15"/>
              </w:rPr>
              <w:t>Cancel a DV In Process or For review</w:t>
            </w:r>
          </w:p>
        </w:tc>
        <w:tc>
          <w:tcPr>
            <w:tcW w:type="dxa" w:w="1953"/>
            <w:tcMar>
              <w:top w:w="50" w:type="dxa"/>
              <w:bottom w:w="50" w:type="dxa"/>
              <w:left w:w="90" w:type="dxa"/>
              <w:right w:w="90" w:type="dxa"/>
            </w:tcMar>
            <w:shd w:val="clear" w:color="auto" w:fill="E5F5FF"/>
          </w:tcPr>
          <w:p>
            <w:pPr>
              <w:pStyle w:val="BDOITable"/>
            </w:pPr>
            <w:r>
              <w:rPr>
                <w:sz w:val="15"/>
              </w:rPr>
              <w:t>DIS 2.9.0, DIS 2.18.0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FR-DS-044</w:t>
            </w:r>
          </w:p>
        </w:tc>
        <w:tc>
          <w:tcPr>
            <w:tcW w:type="dxa" w:w="3804"/>
            <w:tcMar>
              <w:top w:w="50" w:type="dxa"/>
              <w:bottom w:w="50" w:type="dxa"/>
              <w:left w:w="90" w:type="dxa"/>
              <w:right w:w="90" w:type="dxa"/>
            </w:tcMar>
          </w:tcPr>
          <w:p>
            <w:pPr>
              <w:pStyle w:val="BDOITable"/>
            </w:pPr>
            <w:r>
              <w:rPr>
                <w:sz w:val="15"/>
              </w:rPr>
              <w:t>Cancel an approved DV and regularise the accounting</w:t>
            </w:r>
          </w:p>
        </w:tc>
        <w:tc>
          <w:tcPr>
            <w:tcW w:type="dxa" w:w="1953"/>
            <w:tcMar>
              <w:top w:w="50" w:type="dxa"/>
              <w:bottom w:w="50" w:type="dxa"/>
              <w:left w:w="90" w:type="dxa"/>
              <w:right w:w="90" w:type="dxa"/>
            </w:tcMar>
          </w:tcPr>
          <w:p>
            <w:pPr>
              <w:pStyle w:val="BDOITable"/>
            </w:pPr>
            <w:r>
              <w:rPr>
                <w:sz w:val="15"/>
              </w:rPr>
              <w:t>DIS 2.20.0</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FR-DS-045</w:t>
            </w:r>
          </w:p>
        </w:tc>
        <w:tc>
          <w:tcPr>
            <w:tcW w:type="dxa" w:w="3804"/>
            <w:tcMar>
              <w:top w:w="50" w:type="dxa"/>
              <w:bottom w:w="50" w:type="dxa"/>
              <w:left w:w="90" w:type="dxa"/>
              <w:right w:w="90" w:type="dxa"/>
            </w:tcMar>
            <w:shd w:val="clear" w:color="auto" w:fill="E5F5FF"/>
          </w:tcPr>
          <w:p>
            <w:pPr>
              <w:pStyle w:val="BDOITable"/>
            </w:pPr>
            <w:r>
              <w:rPr>
                <w:sz w:val="15"/>
              </w:rPr>
              <w:t>Regularise the accounting of every DV and list what is not regularised</w:t>
            </w:r>
          </w:p>
        </w:tc>
        <w:tc>
          <w:tcPr>
            <w:tcW w:type="dxa" w:w="1953"/>
            <w:tcMar>
              <w:top w:w="50" w:type="dxa"/>
              <w:bottom w:w="50" w:type="dxa"/>
              <w:left w:w="90" w:type="dxa"/>
              <w:right w:w="90" w:type="dxa"/>
            </w:tcMar>
            <w:shd w:val="clear" w:color="auto" w:fill="E5F5FF"/>
          </w:tcPr>
          <w:p>
            <w:pPr>
              <w:pStyle w:val="BDOITable"/>
            </w:pPr>
            <w:r>
              <w:rPr>
                <w:sz w:val="15"/>
              </w:rPr>
              <w:t>DIS 3.27.0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FR-DS-050</w:t>
            </w:r>
          </w:p>
        </w:tc>
        <w:tc>
          <w:tcPr>
            <w:tcW w:type="dxa" w:w="3804"/>
            <w:tcMar>
              <w:top w:w="50" w:type="dxa"/>
              <w:bottom w:w="50" w:type="dxa"/>
              <w:left w:w="90" w:type="dxa"/>
              <w:right w:w="90" w:type="dxa"/>
            </w:tcMar>
          </w:tcPr>
          <w:p>
            <w:pPr>
              <w:pStyle w:val="BDOITable"/>
            </w:pPr>
            <w:r>
              <w:rPr>
                <w:sz w:val="15"/>
              </w:rPr>
              <w:t>Tag instrument statuses</w:t>
            </w:r>
          </w:p>
        </w:tc>
        <w:tc>
          <w:tcPr>
            <w:tcW w:type="dxa" w:w="1953"/>
            <w:tcMar>
              <w:top w:w="50" w:type="dxa"/>
              <w:bottom w:w="50" w:type="dxa"/>
              <w:left w:w="90" w:type="dxa"/>
              <w:right w:w="90" w:type="dxa"/>
            </w:tcMar>
          </w:tcPr>
          <w:p>
            <w:pPr>
              <w:pStyle w:val="BDOITable"/>
            </w:pPr>
            <w:r>
              <w:rPr>
                <w:sz w:val="15"/>
              </w:rPr>
              <w:t>DIS 2.8.0, DIS 2.8.1, DIS 2.8.2, DIS 2.8.3, DIS 2.8.4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FR-DS-051</w:t>
            </w:r>
          </w:p>
        </w:tc>
        <w:tc>
          <w:tcPr>
            <w:tcW w:type="dxa" w:w="3804"/>
            <w:tcMar>
              <w:top w:w="50" w:type="dxa"/>
              <w:bottom w:w="50" w:type="dxa"/>
              <w:left w:w="90" w:type="dxa"/>
              <w:right w:w="90" w:type="dxa"/>
            </w:tcMar>
            <w:shd w:val="clear" w:color="auto" w:fill="E5F5FF"/>
          </w:tcPr>
          <w:p>
            <w:pPr>
              <w:pStyle w:val="BDOITable"/>
            </w:pPr>
            <w:r>
              <w:rPr>
                <w:sz w:val="15"/>
              </w:rPr>
              <w:t>Edit an instrument status with approval</w:t>
            </w:r>
          </w:p>
        </w:tc>
        <w:tc>
          <w:tcPr>
            <w:tcW w:type="dxa" w:w="1953"/>
            <w:tcMar>
              <w:top w:w="50" w:type="dxa"/>
              <w:bottom w:w="50" w:type="dxa"/>
              <w:left w:w="90" w:type="dxa"/>
              <w:right w:w="90" w:type="dxa"/>
            </w:tcMar>
            <w:shd w:val="clear" w:color="auto" w:fill="E5F5FF"/>
          </w:tcPr>
          <w:p>
            <w:pPr>
              <w:pStyle w:val="BDOITable"/>
            </w:pPr>
            <w:r>
              <w:rPr>
                <w:sz w:val="15"/>
              </w:rPr>
              <w:t>DIS 2.8.5</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FR-DS-052</w:t>
            </w:r>
          </w:p>
        </w:tc>
        <w:tc>
          <w:tcPr>
            <w:tcW w:type="dxa" w:w="3804"/>
            <w:tcMar>
              <w:top w:w="50" w:type="dxa"/>
              <w:bottom w:w="50" w:type="dxa"/>
              <w:left w:w="90" w:type="dxa"/>
              <w:right w:w="90" w:type="dxa"/>
            </w:tcMar>
          </w:tcPr>
          <w:p>
            <w:pPr>
              <w:pStyle w:val="BDOITable"/>
            </w:pPr>
            <w:r>
              <w:rPr>
                <w:sz w:val="15"/>
              </w:rPr>
              <w:t>Tag statuses automatically</w:t>
            </w:r>
          </w:p>
        </w:tc>
        <w:tc>
          <w:tcPr>
            <w:tcW w:type="dxa" w:w="1953"/>
            <w:tcMar>
              <w:top w:w="50" w:type="dxa"/>
              <w:bottom w:w="50" w:type="dxa"/>
              <w:left w:w="90" w:type="dxa"/>
              <w:right w:w="90" w:type="dxa"/>
            </w:tcMar>
          </w:tcPr>
          <w:p>
            <w:pPr>
              <w:pStyle w:val="BDOITable"/>
            </w:pPr>
            <w:r>
              <w:rPr>
                <w:sz w:val="15"/>
              </w:rPr>
              <w:t>DIS 3.26.0, DIS 3.26.3, DIS 3.26.5, DIS 3.26.6, DIS 3.26.7</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FR-DS-053</w:t>
            </w:r>
          </w:p>
        </w:tc>
        <w:tc>
          <w:tcPr>
            <w:tcW w:type="dxa" w:w="3804"/>
            <w:tcMar>
              <w:top w:w="50" w:type="dxa"/>
              <w:bottom w:w="50" w:type="dxa"/>
              <w:left w:w="90" w:type="dxa"/>
              <w:right w:w="90" w:type="dxa"/>
            </w:tcMar>
            <w:shd w:val="clear" w:color="auto" w:fill="E5F5FF"/>
          </w:tcPr>
          <w:p>
            <w:pPr>
              <w:pStyle w:val="BDOITable"/>
            </w:pPr>
            <w:r>
              <w:rPr>
                <w:sz w:val="15"/>
              </w:rPr>
              <w:t>Upload deposited-checks and credited-accounts files</w:t>
            </w:r>
          </w:p>
        </w:tc>
        <w:tc>
          <w:tcPr>
            <w:tcW w:type="dxa" w:w="1953"/>
            <w:tcMar>
              <w:top w:w="50" w:type="dxa"/>
              <w:bottom w:w="50" w:type="dxa"/>
              <w:left w:w="90" w:type="dxa"/>
              <w:right w:w="90" w:type="dxa"/>
            </w:tcMar>
            <w:shd w:val="clear" w:color="auto" w:fill="E5F5FF"/>
          </w:tcPr>
          <w:p>
            <w:pPr>
              <w:pStyle w:val="BDOITable"/>
            </w:pPr>
            <w:r>
              <w:rPr>
                <w:sz w:val="15"/>
              </w:rPr>
              <w:t>DIS 2.22.0, DIS 3.26.1, DIS 3.26.4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FR-DS-054</w:t>
            </w:r>
          </w:p>
        </w:tc>
        <w:tc>
          <w:tcPr>
            <w:tcW w:type="dxa" w:w="3804"/>
            <w:tcMar>
              <w:top w:w="50" w:type="dxa"/>
              <w:bottom w:w="50" w:type="dxa"/>
              <w:left w:w="90" w:type="dxa"/>
              <w:right w:w="90" w:type="dxa"/>
            </w:tcMar>
          </w:tcPr>
          <w:p>
            <w:pPr>
              <w:pStyle w:val="BDOITable"/>
            </w:pPr>
            <w:r>
              <w:rPr>
                <w:sz w:val="15"/>
              </w:rPr>
              <w:t>Stale checks after 180 days and re-issue them</w:t>
            </w:r>
          </w:p>
        </w:tc>
        <w:tc>
          <w:tcPr>
            <w:tcW w:type="dxa" w:w="1953"/>
            <w:tcMar>
              <w:top w:w="50" w:type="dxa"/>
              <w:bottom w:w="50" w:type="dxa"/>
              <w:left w:w="90" w:type="dxa"/>
              <w:right w:w="90" w:type="dxa"/>
            </w:tcMar>
          </w:tcPr>
          <w:p>
            <w:pPr>
              <w:pStyle w:val="BDOITable"/>
            </w:pPr>
            <w:r>
              <w:rPr>
                <w:sz w:val="15"/>
              </w:rPr>
              <w:t>DIS 3.26.2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FR-DS-055</w:t>
            </w:r>
          </w:p>
        </w:tc>
        <w:tc>
          <w:tcPr>
            <w:tcW w:type="dxa" w:w="3804"/>
            <w:tcMar>
              <w:top w:w="50" w:type="dxa"/>
              <w:bottom w:w="50" w:type="dxa"/>
              <w:left w:w="90" w:type="dxa"/>
              <w:right w:w="90" w:type="dxa"/>
            </w:tcMar>
            <w:shd w:val="clear" w:color="auto" w:fill="E5F5FF"/>
          </w:tcPr>
          <w:p>
            <w:pPr>
              <w:pStyle w:val="BDOITable"/>
            </w:pPr>
            <w:r>
              <w:rPr>
                <w:sz w:val="15"/>
              </w:rPr>
              <w:t>Post the entries of negotiated and stale checks</w:t>
            </w:r>
          </w:p>
        </w:tc>
        <w:tc>
          <w:tcPr>
            <w:tcW w:type="dxa" w:w="1953"/>
            <w:tcMar>
              <w:top w:w="50" w:type="dxa"/>
              <w:bottom w:w="50" w:type="dxa"/>
              <w:left w:w="90" w:type="dxa"/>
              <w:right w:w="90" w:type="dxa"/>
            </w:tcMar>
            <w:shd w:val="clear" w:color="auto" w:fill="E5F5FF"/>
          </w:tcPr>
          <w:p>
            <w:pPr>
              <w:pStyle w:val="BDOITable"/>
            </w:pPr>
            <w:r>
              <w:rPr>
                <w:sz w:val="15"/>
              </w:rPr>
              <w:t>DIS 3.27.1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FR-DS-056</w:t>
            </w:r>
          </w:p>
        </w:tc>
        <w:tc>
          <w:tcPr>
            <w:tcW w:type="dxa" w:w="3804"/>
            <w:tcMar>
              <w:top w:w="50" w:type="dxa"/>
              <w:bottom w:w="50" w:type="dxa"/>
              <w:left w:w="90" w:type="dxa"/>
              <w:right w:w="90" w:type="dxa"/>
            </w:tcMar>
          </w:tcPr>
          <w:p>
            <w:pPr>
              <w:pStyle w:val="BDOITable"/>
            </w:pPr>
            <w:r>
              <w:rPr>
                <w:sz w:val="15"/>
              </w:rPr>
              <w:t>Tag the Official Receipt or Acknowledgement Receipt</w:t>
            </w:r>
          </w:p>
        </w:tc>
        <w:tc>
          <w:tcPr>
            <w:tcW w:type="dxa" w:w="1953"/>
            <w:tcMar>
              <w:top w:w="50" w:type="dxa"/>
              <w:bottom w:w="50" w:type="dxa"/>
              <w:left w:w="90" w:type="dxa"/>
              <w:right w:w="90" w:type="dxa"/>
            </w:tcMar>
          </w:tcPr>
          <w:p>
            <w:pPr>
              <w:pStyle w:val="BDOITable"/>
            </w:pPr>
            <w:r>
              <w:rPr>
                <w:sz w:val="15"/>
              </w:rPr>
              <w:t>DIS 2.10.0, DIS 2.10.1, DIS 2.10.2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FR-DS-057</w:t>
            </w:r>
          </w:p>
        </w:tc>
        <w:tc>
          <w:tcPr>
            <w:tcW w:type="dxa" w:w="3804"/>
            <w:tcMar>
              <w:top w:w="50" w:type="dxa"/>
              <w:bottom w:w="50" w:type="dxa"/>
              <w:left w:w="90" w:type="dxa"/>
              <w:right w:w="90" w:type="dxa"/>
            </w:tcMar>
            <w:shd w:val="clear" w:color="auto" w:fill="E5F5FF"/>
          </w:tcPr>
          <w:p>
            <w:pPr>
              <w:pStyle w:val="BDOITable"/>
            </w:pPr>
            <w:r>
              <w:rPr>
                <w:sz w:val="15"/>
              </w:rPr>
              <w:t>Tag creditable withholding tax received or released</w:t>
            </w:r>
          </w:p>
        </w:tc>
        <w:tc>
          <w:tcPr>
            <w:tcW w:type="dxa" w:w="1953"/>
            <w:tcMar>
              <w:top w:w="50" w:type="dxa"/>
              <w:bottom w:w="50" w:type="dxa"/>
              <w:left w:w="90" w:type="dxa"/>
              <w:right w:w="90" w:type="dxa"/>
            </w:tcMar>
            <w:shd w:val="clear" w:color="auto" w:fill="E5F5FF"/>
          </w:tcPr>
          <w:p>
            <w:pPr>
              <w:pStyle w:val="BDOITable"/>
            </w:pPr>
            <w:r>
              <w:rPr>
                <w:sz w:val="15"/>
              </w:rPr>
              <w:t>DIS 2.11.0, DIS 2.11.1, DIS 2.11.2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FR-DS-058</w:t>
            </w:r>
          </w:p>
        </w:tc>
        <w:tc>
          <w:tcPr>
            <w:tcW w:type="dxa" w:w="3804"/>
            <w:tcMar>
              <w:top w:w="50" w:type="dxa"/>
              <w:bottom w:w="50" w:type="dxa"/>
              <w:left w:w="90" w:type="dxa"/>
              <w:right w:w="90" w:type="dxa"/>
            </w:tcMar>
          </w:tcPr>
          <w:p>
            <w:pPr>
              <w:pStyle w:val="BDOITable"/>
            </w:pPr>
            <w:r>
              <w:rPr>
                <w:sz w:val="15"/>
              </w:rPr>
              <w:t>Generate BIR Form 2307 for suppliers</w:t>
            </w:r>
          </w:p>
        </w:tc>
        <w:tc>
          <w:tcPr>
            <w:tcW w:type="dxa" w:w="1953"/>
            <w:tcMar>
              <w:top w:w="50" w:type="dxa"/>
              <w:bottom w:w="50" w:type="dxa"/>
              <w:left w:w="90" w:type="dxa"/>
              <w:right w:w="90" w:type="dxa"/>
            </w:tcMar>
          </w:tcPr>
          <w:p>
            <w:pPr>
              <w:pStyle w:val="BDOITable"/>
            </w:pPr>
            <w:r>
              <w:rPr>
                <w:sz w:val="15"/>
              </w:rPr>
              <w:t>DIS 2.12.0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FR-DS-060</w:t>
            </w:r>
          </w:p>
        </w:tc>
        <w:tc>
          <w:tcPr>
            <w:tcW w:type="dxa" w:w="3804"/>
            <w:tcMar>
              <w:top w:w="50" w:type="dxa"/>
              <w:bottom w:w="50" w:type="dxa"/>
              <w:left w:w="90" w:type="dxa"/>
              <w:right w:w="90" w:type="dxa"/>
            </w:tcMar>
            <w:shd w:val="clear" w:color="auto" w:fill="E5F5FF"/>
          </w:tcPr>
          <w:p>
            <w:pPr>
              <w:pStyle w:val="BDOITable"/>
            </w:pPr>
            <w:r>
              <w:rPr>
                <w:sz w:val="15"/>
              </w:rPr>
              <w:t>Run the end of day of Disbursement</w:t>
            </w:r>
          </w:p>
        </w:tc>
        <w:tc>
          <w:tcPr>
            <w:tcW w:type="dxa" w:w="1953"/>
            <w:tcMar>
              <w:top w:w="50" w:type="dxa"/>
              <w:bottom w:w="50" w:type="dxa"/>
              <w:left w:w="90" w:type="dxa"/>
              <w:right w:w="90" w:type="dxa"/>
            </w:tcMar>
            <w:shd w:val="clear" w:color="auto" w:fill="E5F5FF"/>
          </w:tcPr>
          <w:p>
            <w:pPr>
              <w:pStyle w:val="BDOITable"/>
            </w:pPr>
            <w:r>
              <w:rPr>
                <w:sz w:val="15"/>
              </w:rPr>
              <w:t>DIS 2.16.0, DIS 2.16.3, DIS 2.16.4, DIS 2.16.5</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FR-DS-061</w:t>
            </w:r>
          </w:p>
        </w:tc>
        <w:tc>
          <w:tcPr>
            <w:tcW w:type="dxa" w:w="3804"/>
            <w:tcMar>
              <w:top w:w="50" w:type="dxa"/>
              <w:bottom w:w="50" w:type="dxa"/>
              <w:left w:w="90" w:type="dxa"/>
              <w:right w:w="90" w:type="dxa"/>
            </w:tcMar>
          </w:tcPr>
          <w:p>
            <w:pPr>
              <w:pStyle w:val="BDOITable"/>
            </w:pPr>
            <w:r>
              <w:rPr>
                <w:sz w:val="15"/>
              </w:rPr>
              <w:t>Produce the Direct Credit Transaction File</w:t>
            </w:r>
          </w:p>
        </w:tc>
        <w:tc>
          <w:tcPr>
            <w:tcW w:type="dxa" w:w="1953"/>
            <w:tcMar>
              <w:top w:w="50" w:type="dxa"/>
              <w:bottom w:w="50" w:type="dxa"/>
              <w:left w:w="90" w:type="dxa"/>
              <w:right w:w="90" w:type="dxa"/>
            </w:tcMar>
          </w:tcPr>
          <w:p>
            <w:pPr>
              <w:pStyle w:val="BDOITable"/>
            </w:pPr>
            <w:r>
              <w:rPr>
                <w:sz w:val="15"/>
              </w:rPr>
              <w:t>DIS 2.16.1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FR-DS-062</w:t>
            </w:r>
          </w:p>
        </w:tc>
        <w:tc>
          <w:tcPr>
            <w:tcW w:type="dxa" w:w="3804"/>
            <w:tcMar>
              <w:top w:w="50" w:type="dxa"/>
              <w:bottom w:w="50" w:type="dxa"/>
              <w:left w:w="90" w:type="dxa"/>
              <w:right w:w="90" w:type="dxa"/>
            </w:tcMar>
            <w:shd w:val="clear" w:color="auto" w:fill="E5F5FF"/>
          </w:tcPr>
          <w:p>
            <w:pPr>
              <w:pStyle w:val="BDOITable"/>
            </w:pPr>
            <w:r>
              <w:rPr>
                <w:sz w:val="15"/>
              </w:rPr>
              <w:t>Print checks and vouchers</w:t>
            </w:r>
          </w:p>
        </w:tc>
        <w:tc>
          <w:tcPr>
            <w:tcW w:type="dxa" w:w="1953"/>
            <w:tcMar>
              <w:top w:w="50" w:type="dxa"/>
              <w:bottom w:w="50" w:type="dxa"/>
              <w:left w:w="90" w:type="dxa"/>
              <w:right w:w="90" w:type="dxa"/>
            </w:tcMar>
            <w:shd w:val="clear" w:color="auto" w:fill="E5F5FF"/>
          </w:tcPr>
          <w:p>
            <w:pPr>
              <w:pStyle w:val="BDOITable"/>
            </w:pPr>
            <w:r>
              <w:rPr>
                <w:sz w:val="15"/>
              </w:rPr>
              <w:t>DIS 2.16.2, DIS 2.16.6</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FR-DS-063</w:t>
            </w:r>
          </w:p>
        </w:tc>
        <w:tc>
          <w:tcPr>
            <w:tcW w:type="dxa" w:w="3804"/>
            <w:tcMar>
              <w:top w:w="50" w:type="dxa"/>
              <w:bottom w:w="50" w:type="dxa"/>
              <w:left w:w="90" w:type="dxa"/>
              <w:right w:w="90" w:type="dxa"/>
            </w:tcMar>
          </w:tcPr>
          <w:p>
            <w:pPr>
              <w:pStyle w:val="BDOITable"/>
            </w:pPr>
            <w:r>
              <w:rPr>
                <w:sz w:val="15"/>
              </w:rPr>
              <w:t>E-mail the payment confirmations and the remittance schedule</w:t>
            </w:r>
          </w:p>
        </w:tc>
        <w:tc>
          <w:tcPr>
            <w:tcW w:type="dxa" w:w="1953"/>
            <w:tcMar>
              <w:top w:w="50" w:type="dxa"/>
              <w:bottom w:w="50" w:type="dxa"/>
              <w:left w:w="90" w:type="dxa"/>
              <w:right w:w="90" w:type="dxa"/>
            </w:tcMar>
          </w:tcPr>
          <w:p>
            <w:pPr>
              <w:pStyle w:val="BDOITable"/>
            </w:pPr>
            <w:r>
              <w:rPr>
                <w:sz w:val="15"/>
              </w:rPr>
              <w:t>DIS 2.7.12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FR-DS-064</w:t>
            </w:r>
          </w:p>
        </w:tc>
        <w:tc>
          <w:tcPr>
            <w:tcW w:type="dxa" w:w="3804"/>
            <w:tcMar>
              <w:top w:w="50" w:type="dxa"/>
              <w:bottom w:w="50" w:type="dxa"/>
              <w:left w:w="90" w:type="dxa"/>
              <w:right w:w="90" w:type="dxa"/>
            </w:tcMar>
            <w:shd w:val="clear" w:color="auto" w:fill="E5F5FF"/>
          </w:tcPr>
          <w:p>
            <w:pPr>
              <w:pStyle w:val="BDOITable"/>
            </w:pPr>
            <w:r>
              <w:rPr>
                <w:sz w:val="15"/>
              </w:rPr>
              <w:t>Fund the main BDOIR account with a verifier and two approvers</w:t>
            </w:r>
          </w:p>
        </w:tc>
        <w:tc>
          <w:tcPr>
            <w:tcW w:type="dxa" w:w="1953"/>
            <w:tcMar>
              <w:top w:w="50" w:type="dxa"/>
              <w:bottom w:w="50" w:type="dxa"/>
              <w:left w:w="90" w:type="dxa"/>
              <w:right w:w="90" w:type="dxa"/>
            </w:tcMar>
            <w:shd w:val="clear" w:color="auto" w:fill="E5F5FF"/>
          </w:tcPr>
          <w:p>
            <w:pPr>
              <w:pStyle w:val="BDOITable"/>
            </w:pPr>
            <w:r>
              <w:rPr>
                <w:sz w:val="15"/>
              </w:rPr>
              <w:t>DIS 2.17.0, DIS 2.17.1, DIS 2.17.2, DIS 2.17.3, DIS 2.17.4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6</w:t>
            </w:r>
          </w:p>
        </w:tc>
        <w:tc>
          <w:tcPr>
            <w:tcW w:type="dxa" w:w="720"/>
            <w:tcMar>
              <w:top w:w="50" w:type="dxa"/>
              <w:bottom w:w="50" w:type="dxa"/>
              <w:left w:w="90" w:type="dxa"/>
              <w:right w:w="90" w:type="dxa"/>
            </w:tcMar>
            <w:shd w:val="clear" w:color="auto" w:fill="E5F5FF"/>
          </w:tcPr>
          <w:p>
            <w:pPr>
              <w:pStyle w:val="BDOITable"/>
            </w:pPr>
            <w:r>
              <w:rPr>
                <w:sz w:val="15"/>
              </w:rPr>
              <w:t>10</w:t>
            </w:r>
          </w:p>
        </w:tc>
      </w:tr>
      <w:tr>
        <w:trPr>
          <w:cantSplit w:val="true"/>
        </w:trPr>
        <w:tc>
          <w:tcPr>
            <w:tcW w:type="dxa" w:w="1182"/>
            <w:tcMar>
              <w:top w:w="50" w:type="dxa"/>
              <w:bottom w:w="50" w:type="dxa"/>
              <w:left w:w="90" w:type="dxa"/>
              <w:right w:w="90" w:type="dxa"/>
            </w:tcMar>
          </w:tcPr>
          <w:p>
            <w:pPr>
              <w:pStyle w:val="BDOITable"/>
            </w:pPr>
            <w:r>
              <w:rPr>
                <w:sz w:val="15"/>
              </w:rPr>
              <w:t>FR-DS-070</w:t>
            </w:r>
          </w:p>
        </w:tc>
        <w:tc>
          <w:tcPr>
            <w:tcW w:type="dxa" w:w="3804"/>
            <w:tcMar>
              <w:top w:w="50" w:type="dxa"/>
              <w:bottom w:w="50" w:type="dxa"/>
              <w:left w:w="90" w:type="dxa"/>
              <w:right w:w="90" w:type="dxa"/>
            </w:tcMar>
          </w:tcPr>
          <w:p>
            <w:pPr>
              <w:pStyle w:val="BDOITable"/>
            </w:pPr>
            <w:r>
              <w:rPr>
                <w:sz w:val="15"/>
              </w:rPr>
              <w:t>Maintain the check series</w:t>
            </w:r>
          </w:p>
        </w:tc>
        <w:tc>
          <w:tcPr>
            <w:tcW w:type="dxa" w:w="1953"/>
            <w:tcMar>
              <w:top w:w="50" w:type="dxa"/>
              <w:bottom w:w="50" w:type="dxa"/>
              <w:left w:w="90" w:type="dxa"/>
              <w:right w:w="90" w:type="dxa"/>
            </w:tcMar>
          </w:tcPr>
          <w:p>
            <w:pPr>
              <w:pStyle w:val="BDOITable"/>
            </w:pPr>
            <w:r>
              <w:rPr>
                <w:sz w:val="15"/>
              </w:rPr>
              <w:t>DIS 2.23.0, DIS 2.23.1, DIS 2.23.2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FR-DS-071</w:t>
            </w:r>
          </w:p>
        </w:tc>
        <w:tc>
          <w:tcPr>
            <w:tcW w:type="dxa" w:w="3804"/>
            <w:tcMar>
              <w:top w:w="50" w:type="dxa"/>
              <w:bottom w:w="50" w:type="dxa"/>
              <w:left w:w="90" w:type="dxa"/>
              <w:right w:w="90" w:type="dxa"/>
            </w:tcMar>
            <w:shd w:val="clear" w:color="auto" w:fill="E5F5FF"/>
          </w:tcPr>
          <w:p>
            <w:pPr>
              <w:pStyle w:val="BDOITable"/>
            </w:pPr>
            <w:r>
              <w:rPr>
                <w:sz w:val="15"/>
              </w:rPr>
              <w:t>Maintain the BDOIR bank accounts and their status</w:t>
            </w:r>
          </w:p>
        </w:tc>
        <w:tc>
          <w:tcPr>
            <w:tcW w:type="dxa" w:w="1953"/>
            <w:tcMar>
              <w:top w:w="50" w:type="dxa"/>
              <w:bottom w:w="50" w:type="dxa"/>
              <w:left w:w="90" w:type="dxa"/>
              <w:right w:w="90" w:type="dxa"/>
            </w:tcMar>
            <w:shd w:val="clear" w:color="auto" w:fill="E5F5FF"/>
          </w:tcPr>
          <w:p>
            <w:pPr>
              <w:pStyle w:val="BDOITable"/>
            </w:pPr>
            <w:r>
              <w:rPr>
                <w:sz w:val="15"/>
              </w:rPr>
              <w:t>DIS 2.24.0, DIS 2.24.1, DIS 2.24.2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FR-DS-080</w:t>
            </w:r>
          </w:p>
        </w:tc>
        <w:tc>
          <w:tcPr>
            <w:tcW w:type="dxa" w:w="3804"/>
            <w:tcMar>
              <w:top w:w="50" w:type="dxa"/>
              <w:bottom w:w="50" w:type="dxa"/>
              <w:left w:w="90" w:type="dxa"/>
              <w:right w:w="90" w:type="dxa"/>
            </w:tcMar>
          </w:tcPr>
          <w:p>
            <w:pPr>
              <w:pStyle w:val="BDOITable"/>
            </w:pPr>
            <w:r>
              <w:rPr>
                <w:sz w:val="15"/>
              </w:rPr>
              <w:t>Run Disbursement reports on demand</w:t>
            </w:r>
          </w:p>
        </w:tc>
        <w:tc>
          <w:tcPr>
            <w:tcW w:type="dxa" w:w="1953"/>
            <w:tcMar>
              <w:top w:w="50" w:type="dxa"/>
              <w:bottom w:w="50" w:type="dxa"/>
              <w:left w:w="90" w:type="dxa"/>
              <w:right w:w="90" w:type="dxa"/>
            </w:tcMar>
          </w:tcPr>
          <w:p>
            <w:pPr>
              <w:pStyle w:val="BDOITable"/>
            </w:pPr>
            <w:r>
              <w:rPr>
                <w:sz w:val="15"/>
              </w:rPr>
              <w:t>DIS 2.3.0, DIS 2.3.1, DIS 2.3.2, DIS 2.3.3, DIS 2.3.4, DIS 2.3.5, DIS 2.3.6, DIS 2.3.7, DIS 2.3.8, DIS 2.3.9</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FR-DS-081</w:t>
            </w:r>
          </w:p>
        </w:tc>
        <w:tc>
          <w:tcPr>
            <w:tcW w:type="dxa" w:w="3804"/>
            <w:tcMar>
              <w:top w:w="50" w:type="dxa"/>
              <w:bottom w:w="50" w:type="dxa"/>
              <w:left w:w="90" w:type="dxa"/>
              <w:right w:w="90" w:type="dxa"/>
            </w:tcMar>
            <w:shd w:val="clear" w:color="auto" w:fill="E5F5FF"/>
          </w:tcPr>
          <w:p>
            <w:pPr>
              <w:pStyle w:val="BDOITable"/>
            </w:pPr>
            <w:r>
              <w:rPr>
                <w:sz w:val="15"/>
              </w:rPr>
              <w:t>Generate the end-of-day reports</w:t>
            </w:r>
          </w:p>
        </w:tc>
        <w:tc>
          <w:tcPr>
            <w:tcW w:type="dxa" w:w="1953"/>
            <w:tcMar>
              <w:top w:w="50" w:type="dxa"/>
              <w:bottom w:w="50" w:type="dxa"/>
              <w:left w:w="90" w:type="dxa"/>
              <w:right w:w="90" w:type="dxa"/>
            </w:tcMar>
            <w:shd w:val="clear" w:color="auto" w:fill="E5F5FF"/>
          </w:tcPr>
          <w:p>
            <w:pPr>
              <w:pStyle w:val="BDOITable"/>
            </w:pPr>
            <w:r>
              <w:rPr>
                <w:sz w:val="15"/>
              </w:rPr>
              <w:t>DIS 3.28.0, DIS 3.28.2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FR-DS-082</w:t>
            </w:r>
          </w:p>
        </w:tc>
        <w:tc>
          <w:tcPr>
            <w:tcW w:type="dxa" w:w="3804"/>
            <w:tcMar>
              <w:top w:w="50" w:type="dxa"/>
              <w:bottom w:w="50" w:type="dxa"/>
              <w:left w:w="90" w:type="dxa"/>
              <w:right w:w="90" w:type="dxa"/>
            </w:tcMar>
          </w:tcPr>
          <w:p>
            <w:pPr>
              <w:pStyle w:val="BDOITable"/>
            </w:pPr>
            <w:r>
              <w:rPr>
                <w:sz w:val="15"/>
              </w:rPr>
              <w:t>Run the real-time Disbursement reports</w:t>
            </w:r>
          </w:p>
        </w:tc>
        <w:tc>
          <w:tcPr>
            <w:tcW w:type="dxa" w:w="1953"/>
            <w:tcMar>
              <w:top w:w="50" w:type="dxa"/>
              <w:bottom w:w="50" w:type="dxa"/>
              <w:left w:w="90" w:type="dxa"/>
              <w:right w:w="90" w:type="dxa"/>
            </w:tcMar>
          </w:tcPr>
          <w:p>
            <w:pPr>
              <w:pStyle w:val="BDOITable"/>
            </w:pPr>
            <w:r>
              <w:rPr>
                <w:sz w:val="15"/>
              </w:rPr>
              <w:t>DIS 3.28.3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FR-DS-083</w:t>
            </w:r>
          </w:p>
        </w:tc>
        <w:tc>
          <w:tcPr>
            <w:tcW w:type="dxa" w:w="3804"/>
            <w:tcMar>
              <w:top w:w="50" w:type="dxa"/>
              <w:bottom w:w="50" w:type="dxa"/>
              <w:left w:w="90" w:type="dxa"/>
              <w:right w:w="90" w:type="dxa"/>
            </w:tcMar>
            <w:shd w:val="clear" w:color="auto" w:fill="E5F5FF"/>
          </w:tcPr>
          <w:p>
            <w:pPr>
              <w:pStyle w:val="BDOITable"/>
            </w:pPr>
            <w:r>
              <w:rPr>
                <w:sz w:val="15"/>
              </w:rPr>
              <w:t>Report payees and upload fall-outs</w:t>
            </w:r>
          </w:p>
        </w:tc>
        <w:tc>
          <w:tcPr>
            <w:tcW w:type="dxa" w:w="1953"/>
            <w:tcMar>
              <w:top w:w="50" w:type="dxa"/>
              <w:bottom w:w="50" w:type="dxa"/>
              <w:left w:w="90" w:type="dxa"/>
              <w:right w:w="90" w:type="dxa"/>
            </w:tcMar>
            <w:shd w:val="clear" w:color="auto" w:fill="E5F5FF"/>
          </w:tcPr>
          <w:p>
            <w:pPr>
              <w:pStyle w:val="BDOITable"/>
            </w:pPr>
            <w:r>
              <w:rPr>
                <w:sz w:val="15"/>
              </w:rPr>
              <w:t>DIS 3.28.1, DIS 3.28.4</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FR-DS-090</w:t>
            </w:r>
          </w:p>
        </w:tc>
        <w:tc>
          <w:tcPr>
            <w:tcW w:type="dxa" w:w="3804"/>
            <w:tcMar>
              <w:top w:w="50" w:type="dxa"/>
              <w:bottom w:w="50" w:type="dxa"/>
              <w:left w:w="90" w:type="dxa"/>
              <w:right w:w="90" w:type="dxa"/>
            </w:tcMar>
          </w:tcPr>
          <w:p>
            <w:pPr>
              <w:pStyle w:val="BDOITable"/>
            </w:pPr>
            <w:r>
              <w:rPr>
                <w:sz w:val="15"/>
              </w:rPr>
              <w:t>Compute CPC2 incentives per remittance</w:t>
            </w:r>
          </w:p>
        </w:tc>
        <w:tc>
          <w:tcPr>
            <w:tcW w:type="dxa" w:w="1953"/>
            <w:tcMar>
              <w:top w:w="50" w:type="dxa"/>
              <w:bottom w:w="50" w:type="dxa"/>
              <w:left w:w="90" w:type="dxa"/>
              <w:right w:w="90" w:type="dxa"/>
            </w:tcMar>
          </w:tcPr>
          <w:p>
            <w:pPr>
              <w:pStyle w:val="BDOITable"/>
            </w:pPr>
            <w:r>
              <w:rPr>
                <w:sz w:val="15"/>
              </w:rPr>
              <w:t>DIS 3.29.2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FR-DS-091</w:t>
            </w:r>
          </w:p>
        </w:tc>
        <w:tc>
          <w:tcPr>
            <w:tcW w:type="dxa" w:w="3804"/>
            <w:tcMar>
              <w:top w:w="50" w:type="dxa"/>
              <w:bottom w:w="50" w:type="dxa"/>
              <w:left w:w="90" w:type="dxa"/>
              <w:right w:w="90" w:type="dxa"/>
            </w:tcMar>
            <w:shd w:val="clear" w:color="auto" w:fill="E5F5FF"/>
          </w:tcPr>
          <w:p>
            <w:pPr>
              <w:pStyle w:val="BDOITable"/>
            </w:pPr>
            <w:r>
              <w:rPr>
                <w:sz w:val="15"/>
              </w:rPr>
              <w:t>Issue the service invoice of the early incentive automatically</w:t>
            </w:r>
          </w:p>
        </w:tc>
        <w:tc>
          <w:tcPr>
            <w:tcW w:type="dxa" w:w="1953"/>
            <w:tcMar>
              <w:top w:w="50" w:type="dxa"/>
              <w:bottom w:w="50" w:type="dxa"/>
              <w:left w:w="90" w:type="dxa"/>
              <w:right w:w="90" w:type="dxa"/>
            </w:tcMar>
            <w:shd w:val="clear" w:color="auto" w:fill="E5F5FF"/>
          </w:tcPr>
          <w:p>
            <w:pPr>
              <w:pStyle w:val="BDOITable"/>
            </w:pPr>
            <w:r>
              <w:rPr>
                <w:sz w:val="15"/>
              </w:rPr>
              <w:t>DIS 3.29.1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FR-DS-092</w:t>
            </w:r>
          </w:p>
        </w:tc>
        <w:tc>
          <w:tcPr>
            <w:tcW w:type="dxa" w:w="3804"/>
            <w:tcMar>
              <w:top w:w="50" w:type="dxa"/>
              <w:bottom w:w="50" w:type="dxa"/>
              <w:left w:w="90" w:type="dxa"/>
              <w:right w:w="90" w:type="dxa"/>
            </w:tcMar>
          </w:tcPr>
          <w:p>
            <w:pPr>
              <w:pStyle w:val="BDOITable"/>
            </w:pPr>
            <w:r>
              <w:rPr>
                <w:sz w:val="15"/>
              </w:rPr>
              <w:t>Report CPC2 incentives</w:t>
            </w:r>
          </w:p>
        </w:tc>
        <w:tc>
          <w:tcPr>
            <w:tcW w:type="dxa" w:w="1953"/>
            <w:tcMar>
              <w:top w:w="50" w:type="dxa"/>
              <w:bottom w:w="50" w:type="dxa"/>
              <w:left w:w="90" w:type="dxa"/>
              <w:right w:w="90" w:type="dxa"/>
            </w:tcMar>
          </w:tcPr>
          <w:p>
            <w:pPr>
              <w:pStyle w:val="BDOITable"/>
            </w:pPr>
            <w:r>
              <w:rPr>
                <w:sz w:val="15"/>
              </w:rPr>
              <w:t>DIS 3.29.0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FR-DS-093</w:t>
            </w:r>
          </w:p>
        </w:tc>
        <w:tc>
          <w:tcPr>
            <w:tcW w:type="dxa" w:w="3804"/>
            <w:tcMar>
              <w:top w:w="50" w:type="dxa"/>
              <w:bottom w:w="50" w:type="dxa"/>
              <w:left w:w="90" w:type="dxa"/>
              <w:right w:w="90" w:type="dxa"/>
            </w:tcMar>
            <w:shd w:val="clear" w:color="auto" w:fill="E5F5FF"/>
          </w:tcPr>
          <w:p>
            <w:pPr>
              <w:pStyle w:val="BDOITable"/>
            </w:pPr>
            <w:r>
              <w:rPr>
                <w:sz w:val="15"/>
              </w:rPr>
              <w:t>Link related transactions to one invoice number</w:t>
            </w:r>
          </w:p>
        </w:tc>
        <w:tc>
          <w:tcPr>
            <w:tcW w:type="dxa" w:w="1953"/>
            <w:tcMar>
              <w:top w:w="50" w:type="dxa"/>
              <w:bottom w:w="50" w:type="dxa"/>
              <w:left w:w="90" w:type="dxa"/>
              <w:right w:w="90" w:type="dxa"/>
            </w:tcMar>
            <w:shd w:val="clear" w:color="auto" w:fill="E5F5FF"/>
          </w:tcPr>
          <w:p>
            <w:pPr>
              <w:pStyle w:val="BDOITable"/>
            </w:pPr>
            <w:r>
              <w:rPr>
                <w:sz w:val="15"/>
              </w:rPr>
              <w:t>DIS 3.27.2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FR-PQ-001</w:t>
            </w:r>
          </w:p>
        </w:tc>
        <w:tc>
          <w:tcPr>
            <w:tcW w:type="dxa" w:w="3804"/>
            <w:tcMar>
              <w:top w:w="50" w:type="dxa"/>
              <w:bottom w:w="50" w:type="dxa"/>
              <w:left w:w="90" w:type="dxa"/>
              <w:right w:w="90" w:type="dxa"/>
            </w:tcMar>
          </w:tcPr>
          <w:p>
            <w:pPr>
              <w:pStyle w:val="BDOITable"/>
            </w:pPr>
            <w:r>
              <w:rPr>
                <w:sz w:val="15"/>
              </w:rPr>
              <w:t>Receive refund and cash-advance requests in Requests Home</w:t>
            </w:r>
          </w:p>
        </w:tc>
        <w:tc>
          <w:tcPr>
            <w:tcW w:type="dxa" w:w="1953"/>
            <w:tcMar>
              <w:top w:w="50" w:type="dxa"/>
              <w:bottom w:w="50" w:type="dxa"/>
              <w:left w:w="90" w:type="dxa"/>
              <w:right w:w="90" w:type="dxa"/>
            </w:tcMar>
          </w:tcPr>
          <w:p>
            <w:pPr>
              <w:pStyle w:val="BDOITable"/>
            </w:pPr>
            <w:r>
              <w:rPr>
                <w:sz w:val="15"/>
              </w:rPr>
              <w:t>MKT 1.2.0, MKT 1.3.0, MKT 1.4.0, MKT 1.5.0, MKT 1.6.0</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FR-PQ-002</w:t>
            </w:r>
          </w:p>
        </w:tc>
        <w:tc>
          <w:tcPr>
            <w:tcW w:type="dxa" w:w="3804"/>
            <w:tcMar>
              <w:top w:w="50" w:type="dxa"/>
              <w:bottom w:w="50" w:type="dxa"/>
              <w:left w:w="90" w:type="dxa"/>
              <w:right w:w="90" w:type="dxa"/>
            </w:tcMar>
            <w:shd w:val="clear" w:color="auto" w:fill="E5F5FF"/>
          </w:tcPr>
          <w:p>
            <w:pPr>
              <w:pStyle w:val="BDOITable"/>
            </w:pPr>
            <w:r>
              <w:rPr>
                <w:sz w:val="15"/>
              </w:rPr>
              <w:t>Access the unapplied payment reports</w:t>
            </w:r>
          </w:p>
        </w:tc>
        <w:tc>
          <w:tcPr>
            <w:tcW w:type="dxa" w:w="1953"/>
            <w:tcMar>
              <w:top w:w="50" w:type="dxa"/>
              <w:bottom w:w="50" w:type="dxa"/>
              <w:left w:w="90" w:type="dxa"/>
              <w:right w:w="90" w:type="dxa"/>
            </w:tcMar>
            <w:shd w:val="clear" w:color="auto" w:fill="E5F5FF"/>
          </w:tcPr>
          <w:p>
            <w:pPr>
              <w:pStyle w:val="BDOITable"/>
            </w:pPr>
            <w:r>
              <w:rPr>
                <w:sz w:val="15"/>
              </w:rPr>
              <w:t>MKT 1.7.0, MKT 1.7.1, MKT 1.7.2, MKT 1.7.3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FR-PQ-003</w:t>
            </w:r>
          </w:p>
        </w:tc>
        <w:tc>
          <w:tcPr>
            <w:tcW w:type="dxa" w:w="3804"/>
            <w:tcMar>
              <w:top w:w="50" w:type="dxa"/>
              <w:bottom w:w="50" w:type="dxa"/>
              <w:left w:w="90" w:type="dxa"/>
              <w:right w:w="90" w:type="dxa"/>
            </w:tcMar>
          </w:tcPr>
          <w:p>
            <w:pPr>
              <w:pStyle w:val="BDOITable"/>
            </w:pPr>
            <w:r>
              <w:rPr>
                <w:sz w:val="15"/>
              </w:rPr>
              <w:t>Fill in the Refund Request Form</w:t>
            </w:r>
          </w:p>
        </w:tc>
        <w:tc>
          <w:tcPr>
            <w:tcW w:type="dxa" w:w="1953"/>
            <w:tcMar>
              <w:top w:w="50" w:type="dxa"/>
              <w:bottom w:w="50" w:type="dxa"/>
              <w:left w:w="90" w:type="dxa"/>
              <w:right w:w="90" w:type="dxa"/>
            </w:tcMar>
          </w:tcPr>
          <w:p>
            <w:pPr>
              <w:pStyle w:val="BDOITable"/>
            </w:pPr>
            <w:r>
              <w:rPr>
                <w:sz w:val="15"/>
              </w:rPr>
              <w:t>MKT 1.10.0</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7</w:t>
            </w:r>
          </w:p>
        </w:tc>
        <w:tc>
          <w:tcPr>
            <w:tcW w:type="dxa" w:w="720"/>
            <w:tcMar>
              <w:top w:w="50" w:type="dxa"/>
              <w:bottom w:w="50" w:type="dxa"/>
              <w:left w:w="90" w:type="dxa"/>
              <w:right w:w="90" w:type="dxa"/>
            </w:tcMar>
          </w:tcPr>
          <w:p>
            <w:pPr>
              <w:pStyle w:val="BDOITable"/>
            </w:pPr>
            <w:r>
              <w:rPr>
                <w:sz w:val="15"/>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FR-PQ-004</w:t>
            </w:r>
          </w:p>
        </w:tc>
        <w:tc>
          <w:tcPr>
            <w:tcW w:type="dxa" w:w="3804"/>
            <w:tcMar>
              <w:top w:w="50" w:type="dxa"/>
              <w:bottom w:w="50" w:type="dxa"/>
              <w:left w:w="90" w:type="dxa"/>
              <w:right w:w="90" w:type="dxa"/>
            </w:tcMar>
            <w:shd w:val="clear" w:color="auto" w:fill="E5F5FF"/>
          </w:tcPr>
          <w:p>
            <w:pPr>
              <w:pStyle w:val="BDOITable"/>
            </w:pPr>
            <w:r>
              <w:rPr>
                <w:sz w:val="15"/>
              </w:rPr>
              <w:t>Fill in the Request for Payment of a cash advance</w:t>
            </w:r>
          </w:p>
        </w:tc>
        <w:tc>
          <w:tcPr>
            <w:tcW w:type="dxa" w:w="1953"/>
            <w:tcMar>
              <w:top w:w="50" w:type="dxa"/>
              <w:bottom w:w="50" w:type="dxa"/>
              <w:left w:w="90" w:type="dxa"/>
              <w:right w:w="90" w:type="dxa"/>
            </w:tcMar>
            <w:shd w:val="clear" w:color="auto" w:fill="E5F5FF"/>
          </w:tcPr>
          <w:p>
            <w:pPr>
              <w:pStyle w:val="BDOITable"/>
            </w:pPr>
            <w:r>
              <w:rPr>
                <w:sz w:val="15"/>
              </w:rPr>
              <w:t>MKT 1.10.0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FR-PQ-005</w:t>
            </w:r>
          </w:p>
        </w:tc>
        <w:tc>
          <w:tcPr>
            <w:tcW w:type="dxa" w:w="3804"/>
            <w:tcMar>
              <w:top w:w="50" w:type="dxa"/>
              <w:bottom w:w="50" w:type="dxa"/>
              <w:left w:w="90" w:type="dxa"/>
              <w:right w:w="90" w:type="dxa"/>
            </w:tcMar>
          </w:tcPr>
          <w:p>
            <w:pPr>
              <w:pStyle w:val="BDOITable"/>
            </w:pPr>
            <w:r>
              <w:rPr>
                <w:sz w:val="15"/>
              </w:rPr>
              <w:t>Assign, re-assign and return requests</w:t>
            </w:r>
          </w:p>
        </w:tc>
        <w:tc>
          <w:tcPr>
            <w:tcW w:type="dxa" w:w="1953"/>
            <w:tcMar>
              <w:top w:w="50" w:type="dxa"/>
              <w:bottom w:w="50" w:type="dxa"/>
              <w:left w:w="90" w:type="dxa"/>
              <w:right w:w="90" w:type="dxa"/>
            </w:tcMar>
          </w:tcPr>
          <w:p>
            <w:pPr>
              <w:pStyle w:val="BDOITable"/>
            </w:pPr>
            <w:r>
              <w:rPr>
                <w:sz w:val="15"/>
              </w:rPr>
              <w:t>MKT 1.8.0, MKT 1.9.0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FR-PQ-006</w:t>
            </w:r>
          </w:p>
        </w:tc>
        <w:tc>
          <w:tcPr>
            <w:tcW w:type="dxa" w:w="3804"/>
            <w:tcMar>
              <w:top w:w="50" w:type="dxa"/>
              <w:bottom w:w="50" w:type="dxa"/>
              <w:left w:w="90" w:type="dxa"/>
              <w:right w:w="90" w:type="dxa"/>
            </w:tcMar>
            <w:shd w:val="clear" w:color="auto" w:fill="E5F5FF"/>
          </w:tcPr>
          <w:p>
            <w:pPr>
              <w:pStyle w:val="BDOITable"/>
            </w:pPr>
            <w:r>
              <w:rPr>
                <w:sz w:val="15"/>
              </w:rPr>
              <w:t>Validate the refund of a cancelled policy with ACSL and Cashiering</w:t>
            </w:r>
          </w:p>
        </w:tc>
        <w:tc>
          <w:tcPr>
            <w:tcW w:type="dxa" w:w="1953"/>
            <w:tcMar>
              <w:top w:w="50" w:type="dxa"/>
              <w:bottom w:w="50" w:type="dxa"/>
              <w:left w:w="90" w:type="dxa"/>
              <w:right w:w="90" w:type="dxa"/>
            </w:tcMar>
            <w:shd w:val="clear" w:color="auto" w:fill="E5F5FF"/>
          </w:tcPr>
          <w:p>
            <w:pPr>
              <w:pStyle w:val="BDOITable"/>
            </w:pPr>
            <w:r>
              <w:rPr>
                <w:sz w:val="15"/>
              </w:rPr>
              <w:t>MKT 1.11.0, ACSL 2.5.5</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FR-PQ-007</w:t>
            </w:r>
          </w:p>
        </w:tc>
        <w:tc>
          <w:tcPr>
            <w:tcW w:type="dxa" w:w="3804"/>
            <w:tcMar>
              <w:top w:w="50" w:type="dxa"/>
              <w:bottom w:w="50" w:type="dxa"/>
              <w:left w:w="90" w:type="dxa"/>
              <w:right w:w="90" w:type="dxa"/>
            </w:tcMar>
          </w:tcPr>
          <w:p>
            <w:pPr>
              <w:pStyle w:val="BDOITable"/>
            </w:pPr>
            <w:r>
              <w:rPr>
                <w:sz w:val="15"/>
              </w:rPr>
              <w:t>Upload and view supporting documents</w:t>
            </w:r>
          </w:p>
        </w:tc>
        <w:tc>
          <w:tcPr>
            <w:tcW w:type="dxa" w:w="1953"/>
            <w:tcMar>
              <w:top w:w="50" w:type="dxa"/>
              <w:bottom w:w="50" w:type="dxa"/>
              <w:left w:w="90" w:type="dxa"/>
              <w:right w:w="90" w:type="dxa"/>
            </w:tcMar>
          </w:tcPr>
          <w:p>
            <w:pPr>
              <w:pStyle w:val="BDOITable"/>
            </w:pPr>
            <w:r>
              <w:rPr>
                <w:sz w:val="15"/>
              </w:rPr>
              <w:t>MKT 1.12.0, MKT 1.13.0, MKT 2.22.0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FR-PQ-008</w:t>
            </w:r>
          </w:p>
        </w:tc>
        <w:tc>
          <w:tcPr>
            <w:tcW w:type="dxa" w:w="3804"/>
            <w:tcMar>
              <w:top w:w="50" w:type="dxa"/>
              <w:bottom w:w="50" w:type="dxa"/>
              <w:left w:w="90" w:type="dxa"/>
              <w:right w:w="90" w:type="dxa"/>
            </w:tcMar>
            <w:shd w:val="clear" w:color="auto" w:fill="E5F5FF"/>
          </w:tcPr>
          <w:p>
            <w:pPr>
              <w:pStyle w:val="BDOITable"/>
            </w:pPr>
            <w:r>
              <w:rPr>
                <w:sz w:val="15"/>
              </w:rPr>
              <w:t>Submit, review and endorse requests</w:t>
            </w:r>
          </w:p>
        </w:tc>
        <w:tc>
          <w:tcPr>
            <w:tcW w:type="dxa" w:w="1953"/>
            <w:tcMar>
              <w:top w:w="50" w:type="dxa"/>
              <w:bottom w:w="50" w:type="dxa"/>
              <w:left w:w="90" w:type="dxa"/>
              <w:right w:w="90" w:type="dxa"/>
            </w:tcMar>
            <w:shd w:val="clear" w:color="auto" w:fill="E5F5FF"/>
          </w:tcPr>
          <w:p>
            <w:pPr>
              <w:pStyle w:val="BDOITable"/>
            </w:pPr>
            <w:r>
              <w:rPr>
                <w:sz w:val="15"/>
              </w:rPr>
              <w:t>MKT 1.14.0, MKT 1.15.0</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FR-PQ-009</w:t>
            </w:r>
          </w:p>
        </w:tc>
        <w:tc>
          <w:tcPr>
            <w:tcW w:type="dxa" w:w="3804"/>
            <w:tcMar>
              <w:top w:w="50" w:type="dxa"/>
              <w:bottom w:w="50" w:type="dxa"/>
              <w:left w:w="90" w:type="dxa"/>
              <w:right w:w="90" w:type="dxa"/>
            </w:tcMar>
          </w:tcPr>
          <w:p>
            <w:pPr>
              <w:pStyle w:val="BDOITable"/>
            </w:pPr>
            <w:r>
              <w:rPr>
                <w:sz w:val="15"/>
              </w:rPr>
              <w:t>Approve or decline refunds, cash advances and check cancellations</w:t>
            </w:r>
          </w:p>
        </w:tc>
        <w:tc>
          <w:tcPr>
            <w:tcW w:type="dxa" w:w="1953"/>
            <w:tcMar>
              <w:top w:w="50" w:type="dxa"/>
              <w:bottom w:w="50" w:type="dxa"/>
              <w:left w:w="90" w:type="dxa"/>
              <w:right w:w="90" w:type="dxa"/>
            </w:tcMar>
          </w:tcPr>
          <w:p>
            <w:pPr>
              <w:pStyle w:val="BDOITable"/>
            </w:pPr>
            <w:r>
              <w:rPr>
                <w:sz w:val="15"/>
              </w:rPr>
              <w:t>MKT 1.16.0, MKT 1.16.1, MKT 1.16.2, MKT 1.16.3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FR-PQ-010</w:t>
            </w:r>
          </w:p>
        </w:tc>
        <w:tc>
          <w:tcPr>
            <w:tcW w:type="dxa" w:w="3804"/>
            <w:tcMar>
              <w:top w:w="50" w:type="dxa"/>
              <w:bottom w:w="50" w:type="dxa"/>
              <w:left w:w="90" w:type="dxa"/>
              <w:right w:w="90" w:type="dxa"/>
            </w:tcMar>
            <w:shd w:val="clear" w:color="auto" w:fill="E5F5FF"/>
          </w:tcPr>
          <w:p>
            <w:pPr>
              <w:pStyle w:val="BDOITable"/>
            </w:pPr>
            <w:r>
              <w:rPr>
                <w:sz w:val="15"/>
              </w:rPr>
              <w:t>Cancel a request before approval</w:t>
            </w:r>
          </w:p>
        </w:tc>
        <w:tc>
          <w:tcPr>
            <w:tcW w:type="dxa" w:w="1953"/>
            <w:tcMar>
              <w:top w:w="50" w:type="dxa"/>
              <w:bottom w:w="50" w:type="dxa"/>
              <w:left w:w="90" w:type="dxa"/>
              <w:right w:w="90" w:type="dxa"/>
            </w:tcMar>
            <w:shd w:val="clear" w:color="auto" w:fill="E5F5FF"/>
          </w:tcPr>
          <w:p>
            <w:pPr>
              <w:pStyle w:val="BDOITable"/>
            </w:pPr>
            <w:r>
              <w:rPr>
                <w:sz w:val="15"/>
              </w:rPr>
              <w:t>MKT 1.17.0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FR-PQ-011</w:t>
            </w:r>
          </w:p>
        </w:tc>
        <w:tc>
          <w:tcPr>
            <w:tcW w:type="dxa" w:w="3804"/>
            <w:tcMar>
              <w:top w:w="50" w:type="dxa"/>
              <w:bottom w:w="50" w:type="dxa"/>
              <w:left w:w="90" w:type="dxa"/>
              <w:right w:w="90" w:type="dxa"/>
            </w:tcMar>
          </w:tcPr>
          <w:p>
            <w:pPr>
              <w:pStyle w:val="BDOITable"/>
            </w:pPr>
            <w:r>
              <w:rPr>
                <w:sz w:val="15"/>
              </w:rPr>
              <w:t>Request the cancellation of a disbursed check</w:t>
            </w:r>
          </w:p>
        </w:tc>
        <w:tc>
          <w:tcPr>
            <w:tcW w:type="dxa" w:w="1953"/>
            <w:tcMar>
              <w:top w:w="50" w:type="dxa"/>
              <w:bottom w:w="50" w:type="dxa"/>
              <w:left w:w="90" w:type="dxa"/>
              <w:right w:w="90" w:type="dxa"/>
            </w:tcMar>
          </w:tcPr>
          <w:p>
            <w:pPr>
              <w:pStyle w:val="BDOITable"/>
            </w:pPr>
            <w:r>
              <w:rPr>
                <w:sz w:val="15"/>
              </w:rPr>
              <w:t>MKT 1.19.0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FR-PQ-012</w:t>
            </w:r>
          </w:p>
        </w:tc>
        <w:tc>
          <w:tcPr>
            <w:tcW w:type="dxa" w:w="3804"/>
            <w:tcMar>
              <w:top w:w="50" w:type="dxa"/>
              <w:bottom w:w="50" w:type="dxa"/>
              <w:left w:w="90" w:type="dxa"/>
              <w:right w:w="90" w:type="dxa"/>
            </w:tcMar>
            <w:shd w:val="clear" w:color="auto" w:fill="E5F5FF"/>
          </w:tcPr>
          <w:p>
            <w:pPr>
              <w:pStyle w:val="BDOITable"/>
            </w:pPr>
            <w:r>
              <w:rPr>
                <w:sz w:val="15"/>
              </w:rPr>
              <w:t>Track the status of requests and extract them</w:t>
            </w:r>
          </w:p>
        </w:tc>
        <w:tc>
          <w:tcPr>
            <w:tcW w:type="dxa" w:w="1953"/>
            <w:tcMar>
              <w:top w:w="50" w:type="dxa"/>
              <w:bottom w:w="50" w:type="dxa"/>
              <w:left w:w="90" w:type="dxa"/>
              <w:right w:w="90" w:type="dxa"/>
            </w:tcMar>
            <w:shd w:val="clear" w:color="auto" w:fill="E5F5FF"/>
          </w:tcPr>
          <w:p>
            <w:pPr>
              <w:pStyle w:val="BDOITable"/>
            </w:pPr>
            <w:r>
              <w:rPr>
                <w:sz w:val="15"/>
              </w:rPr>
              <w:t>MKT 1.18.0, MKT 1.18.1, MKT 2.26.0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FR-PQ-013</w:t>
            </w:r>
          </w:p>
        </w:tc>
        <w:tc>
          <w:tcPr>
            <w:tcW w:type="dxa" w:w="3804"/>
            <w:tcMar>
              <w:top w:w="50" w:type="dxa"/>
              <w:bottom w:w="50" w:type="dxa"/>
              <w:left w:w="90" w:type="dxa"/>
              <w:right w:w="90" w:type="dxa"/>
            </w:tcMar>
          </w:tcPr>
          <w:p>
            <w:pPr>
              <w:pStyle w:val="BDOITable"/>
            </w:pPr>
            <w:r>
              <w:rPr>
                <w:sz w:val="15"/>
              </w:rPr>
              <w:t>Receive the disbursement confirmation</w:t>
            </w:r>
          </w:p>
        </w:tc>
        <w:tc>
          <w:tcPr>
            <w:tcW w:type="dxa" w:w="1953"/>
            <w:tcMar>
              <w:top w:w="50" w:type="dxa"/>
              <w:bottom w:w="50" w:type="dxa"/>
              <w:left w:w="90" w:type="dxa"/>
              <w:right w:w="90" w:type="dxa"/>
            </w:tcMar>
          </w:tcPr>
          <w:p>
            <w:pPr>
              <w:pStyle w:val="BDOITable"/>
            </w:pPr>
            <w:r>
              <w:rPr>
                <w:sz w:val="15"/>
              </w:rPr>
              <w:t>MKT 1.20.0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FR-PQ-014</w:t>
            </w:r>
          </w:p>
        </w:tc>
        <w:tc>
          <w:tcPr>
            <w:tcW w:type="dxa" w:w="3804"/>
            <w:tcMar>
              <w:top w:w="50" w:type="dxa"/>
              <w:bottom w:w="50" w:type="dxa"/>
              <w:left w:w="90" w:type="dxa"/>
              <w:right w:w="90" w:type="dxa"/>
            </w:tcMar>
            <w:shd w:val="clear" w:color="auto" w:fill="E5F5FF"/>
          </w:tcPr>
          <w:p>
            <w:pPr>
              <w:pStyle w:val="BDOITable"/>
            </w:pPr>
            <w:r>
              <w:rPr>
                <w:sz w:val="15"/>
              </w:rPr>
              <w:t>Prevent duplicate refunds by AR number</w:t>
            </w:r>
          </w:p>
        </w:tc>
        <w:tc>
          <w:tcPr>
            <w:tcW w:type="dxa" w:w="1953"/>
            <w:tcMar>
              <w:top w:w="50" w:type="dxa"/>
              <w:bottom w:w="50" w:type="dxa"/>
              <w:left w:w="90" w:type="dxa"/>
              <w:right w:w="90" w:type="dxa"/>
            </w:tcMar>
            <w:shd w:val="clear" w:color="auto" w:fill="E5F5FF"/>
          </w:tcPr>
          <w:p>
            <w:pPr>
              <w:pStyle w:val="BDOITable"/>
            </w:pPr>
            <w:r>
              <w:rPr>
                <w:sz w:val="15"/>
              </w:rPr>
              <w:t>MKT 2.23.0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FR-PQ-015</w:t>
            </w:r>
          </w:p>
        </w:tc>
        <w:tc>
          <w:tcPr>
            <w:tcW w:type="dxa" w:w="3804"/>
            <w:tcMar>
              <w:top w:w="50" w:type="dxa"/>
              <w:bottom w:w="50" w:type="dxa"/>
              <w:left w:w="90" w:type="dxa"/>
              <w:right w:w="90" w:type="dxa"/>
            </w:tcMar>
          </w:tcPr>
          <w:p>
            <w:pPr>
              <w:pStyle w:val="BDOITable"/>
            </w:pPr>
            <w:r>
              <w:rPr>
                <w:sz w:val="15"/>
              </w:rPr>
              <w:t>Send approved requests to Disbursement and to HR</w:t>
            </w:r>
          </w:p>
        </w:tc>
        <w:tc>
          <w:tcPr>
            <w:tcW w:type="dxa" w:w="1953"/>
            <w:tcMar>
              <w:top w:w="50" w:type="dxa"/>
              <w:bottom w:w="50" w:type="dxa"/>
              <w:left w:w="90" w:type="dxa"/>
              <w:right w:w="90" w:type="dxa"/>
            </w:tcMar>
          </w:tcPr>
          <w:p>
            <w:pPr>
              <w:pStyle w:val="BDOITable"/>
            </w:pPr>
            <w:r>
              <w:rPr>
                <w:sz w:val="15"/>
              </w:rPr>
              <w:t>MKT 2.24.0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FR-PQ-016</w:t>
            </w:r>
          </w:p>
        </w:tc>
        <w:tc>
          <w:tcPr>
            <w:tcW w:type="dxa" w:w="3804"/>
            <w:tcMar>
              <w:top w:w="50" w:type="dxa"/>
              <w:bottom w:w="50" w:type="dxa"/>
              <w:left w:w="90" w:type="dxa"/>
              <w:right w:w="90" w:type="dxa"/>
            </w:tcMar>
            <w:shd w:val="clear" w:color="auto" w:fill="E5F5FF"/>
          </w:tcPr>
          <w:p>
            <w:pPr>
              <w:pStyle w:val="BDOITable"/>
            </w:pPr>
            <w:r>
              <w:rPr>
                <w:sz w:val="15"/>
              </w:rPr>
              <w:t>Record the client's payout account on approval</w:t>
            </w:r>
          </w:p>
        </w:tc>
        <w:tc>
          <w:tcPr>
            <w:tcW w:type="dxa" w:w="1953"/>
            <w:tcMar>
              <w:top w:w="50" w:type="dxa"/>
              <w:bottom w:w="50" w:type="dxa"/>
              <w:left w:w="90" w:type="dxa"/>
              <w:right w:w="90" w:type="dxa"/>
            </w:tcMar>
            <w:shd w:val="clear" w:color="auto" w:fill="E5F5FF"/>
          </w:tcPr>
          <w:p>
            <w:pPr>
              <w:pStyle w:val="BDOITable"/>
            </w:pPr>
            <w:r>
              <w:rPr>
                <w:sz w:val="15"/>
              </w:rPr>
              <w:t>MKT 2.25.0, MKT 2.25.1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FR-PQ-017</w:t>
            </w:r>
          </w:p>
        </w:tc>
        <w:tc>
          <w:tcPr>
            <w:tcW w:type="dxa" w:w="3804"/>
            <w:tcMar>
              <w:top w:w="50" w:type="dxa"/>
              <w:bottom w:w="50" w:type="dxa"/>
              <w:left w:w="90" w:type="dxa"/>
              <w:right w:w="90" w:type="dxa"/>
            </w:tcMar>
          </w:tcPr>
          <w:p>
            <w:pPr>
              <w:pStyle w:val="BDOITable"/>
            </w:pPr>
            <w:r>
              <w:rPr>
                <w:sz w:val="15"/>
              </w:rPr>
              <w:t>Liquidate a cash advance</w:t>
            </w:r>
          </w:p>
        </w:tc>
        <w:tc>
          <w:tcPr>
            <w:tcW w:type="dxa" w:w="1953"/>
            <w:tcMar>
              <w:top w:w="50" w:type="dxa"/>
              <w:bottom w:w="50" w:type="dxa"/>
              <w:left w:w="90" w:type="dxa"/>
              <w:right w:w="90" w:type="dxa"/>
            </w:tcMar>
          </w:tcPr>
          <w:p>
            <w:pPr>
              <w:pStyle w:val="BDOITable"/>
            </w:pPr>
            <w:r>
              <w:rPr>
                <w:sz w:val="15"/>
              </w:rPr>
              <w:t>MKT 1.10.0</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9</w:t>
            </w:r>
          </w:p>
        </w:tc>
        <w:tc>
          <w:tcPr>
            <w:tcW w:type="dxa" w:w="720"/>
            <w:tcMar>
              <w:top w:w="50" w:type="dxa"/>
              <w:bottom w:w="50" w:type="dxa"/>
              <w:left w:w="90" w:type="dxa"/>
              <w:right w:w="90" w:type="dxa"/>
            </w:tcMar>
          </w:tcPr>
          <w:p>
            <w:pPr>
              <w:pStyle w:val="BDOITable"/>
            </w:pPr>
            <w:r>
              <w:rPr>
                <w:sz w:val="15"/>
              </w:rPr>
              <w:t>12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FR-AS-001</w:t>
            </w:r>
          </w:p>
        </w:tc>
        <w:tc>
          <w:tcPr>
            <w:tcW w:type="dxa" w:w="3804"/>
            <w:tcMar>
              <w:top w:w="50" w:type="dxa"/>
              <w:bottom w:w="50" w:type="dxa"/>
              <w:left w:w="90" w:type="dxa"/>
              <w:right w:w="90" w:type="dxa"/>
            </w:tcMar>
            <w:shd w:val="clear" w:color="auto" w:fill="E5F5FF"/>
          </w:tcPr>
          <w:p>
            <w:pPr>
              <w:pStyle w:val="BDOITable"/>
            </w:pPr>
            <w:r>
              <w:rPr>
                <w:sz w:val="15"/>
              </w:rPr>
              <w:t>Generate the input files and run ACSL reports on demand</w:t>
            </w:r>
          </w:p>
        </w:tc>
        <w:tc>
          <w:tcPr>
            <w:tcW w:type="dxa" w:w="1953"/>
            <w:tcMar>
              <w:top w:w="50" w:type="dxa"/>
              <w:bottom w:w="50" w:type="dxa"/>
              <w:left w:w="90" w:type="dxa"/>
              <w:right w:w="90" w:type="dxa"/>
            </w:tcMar>
            <w:shd w:val="clear" w:color="auto" w:fill="E5F5FF"/>
          </w:tcPr>
          <w:p>
            <w:pPr>
              <w:pStyle w:val="BDOITable"/>
            </w:pPr>
            <w:r>
              <w:rPr>
                <w:sz w:val="15"/>
              </w:rPr>
              <w:t>ACSL 2.2.0, ACSL 2.3.0, ACSL 2.3.1, ACSL 2.3.2, ACSL 2.3.3, ACSL 2.3.4, ACSL 2.3.5, ACSL 2.3.6, ACSL 2.14.2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FR-AS-002</w:t>
            </w:r>
          </w:p>
        </w:tc>
        <w:tc>
          <w:tcPr>
            <w:tcW w:type="dxa" w:w="3804"/>
            <w:tcMar>
              <w:top w:w="50" w:type="dxa"/>
              <w:bottom w:w="50" w:type="dxa"/>
              <w:left w:w="90" w:type="dxa"/>
              <w:right w:w="90" w:type="dxa"/>
            </w:tcMar>
          </w:tcPr>
          <w:p>
            <w:pPr>
              <w:pStyle w:val="BDOITable"/>
            </w:pPr>
            <w:r>
              <w:rPr>
                <w:sz w:val="15"/>
              </w:rPr>
              <w:t>Upload insurer statements of account</w:t>
            </w:r>
          </w:p>
        </w:tc>
        <w:tc>
          <w:tcPr>
            <w:tcW w:type="dxa" w:w="1953"/>
            <w:tcMar>
              <w:top w:w="50" w:type="dxa"/>
              <w:bottom w:w="50" w:type="dxa"/>
              <w:left w:w="90" w:type="dxa"/>
              <w:right w:w="90" w:type="dxa"/>
            </w:tcMar>
          </w:tcPr>
          <w:p>
            <w:pPr>
              <w:pStyle w:val="BDOITable"/>
            </w:pPr>
            <w:r>
              <w:rPr>
                <w:sz w:val="15"/>
              </w:rPr>
              <w:t>ACSL 2.2.1, ACSL 2.4.0</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7</w:t>
            </w:r>
          </w:p>
        </w:tc>
        <w:tc>
          <w:tcPr>
            <w:tcW w:type="dxa" w:w="720"/>
            <w:tcMar>
              <w:top w:w="50" w:type="dxa"/>
              <w:bottom w:w="50" w:type="dxa"/>
              <w:left w:w="90" w:type="dxa"/>
              <w:right w:w="90" w:type="dxa"/>
            </w:tcMar>
          </w:tcPr>
          <w:p>
            <w:pPr>
              <w:pStyle w:val="BDOITable"/>
            </w:pPr>
            <w:r>
              <w:rPr>
                <w:sz w:val="15"/>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FR-AS-003</w:t>
            </w:r>
          </w:p>
        </w:tc>
        <w:tc>
          <w:tcPr>
            <w:tcW w:type="dxa" w:w="3804"/>
            <w:tcMar>
              <w:top w:w="50" w:type="dxa"/>
              <w:bottom w:w="50" w:type="dxa"/>
              <w:left w:w="90" w:type="dxa"/>
              <w:right w:w="90" w:type="dxa"/>
            </w:tcMar>
            <w:shd w:val="clear" w:color="auto" w:fill="E5F5FF"/>
          </w:tcPr>
          <w:p>
            <w:pPr>
              <w:pStyle w:val="BDOITable"/>
            </w:pPr>
            <w:r>
              <w:rPr>
                <w:sz w:val="15"/>
              </w:rPr>
              <w:t>Reconcile the SOA against the booked transactions by invoice number</w:t>
            </w:r>
          </w:p>
        </w:tc>
        <w:tc>
          <w:tcPr>
            <w:tcW w:type="dxa" w:w="1953"/>
            <w:tcMar>
              <w:top w:w="50" w:type="dxa"/>
              <w:bottom w:w="50" w:type="dxa"/>
              <w:left w:w="90" w:type="dxa"/>
              <w:right w:w="90" w:type="dxa"/>
            </w:tcMar>
            <w:shd w:val="clear" w:color="auto" w:fill="E5F5FF"/>
          </w:tcPr>
          <w:p>
            <w:pPr>
              <w:pStyle w:val="BDOITable"/>
            </w:pPr>
            <w:r>
              <w:rPr>
                <w:sz w:val="15"/>
              </w:rPr>
              <w:t>ACSL 2.13.0, ACSL 2.13.1, ACSL 2.14.0, ACSL 2.14.1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FR-AS-004</w:t>
            </w:r>
          </w:p>
        </w:tc>
        <w:tc>
          <w:tcPr>
            <w:tcW w:type="dxa" w:w="3804"/>
            <w:tcMar>
              <w:top w:w="50" w:type="dxa"/>
              <w:bottom w:w="50" w:type="dxa"/>
              <w:left w:w="90" w:type="dxa"/>
              <w:right w:w="90" w:type="dxa"/>
            </w:tcMar>
          </w:tcPr>
          <w:p>
            <w:pPr>
              <w:pStyle w:val="BDOITable"/>
            </w:pPr>
            <w:r>
              <w:rPr>
                <w:sz w:val="15"/>
              </w:rPr>
              <w:t>Reconcile GL and SL balances by GL code</w:t>
            </w:r>
          </w:p>
        </w:tc>
        <w:tc>
          <w:tcPr>
            <w:tcW w:type="dxa" w:w="1953"/>
            <w:tcMar>
              <w:top w:w="50" w:type="dxa"/>
              <w:bottom w:w="50" w:type="dxa"/>
              <w:left w:w="90" w:type="dxa"/>
              <w:right w:w="90" w:type="dxa"/>
            </w:tcMar>
          </w:tcPr>
          <w:p>
            <w:pPr>
              <w:pStyle w:val="BDOITable"/>
            </w:pPr>
            <w:r>
              <w:rPr>
                <w:sz w:val="15"/>
              </w:rPr>
              <w:t>ACSL 2.13.2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FR-AS-005</w:t>
            </w:r>
          </w:p>
        </w:tc>
        <w:tc>
          <w:tcPr>
            <w:tcW w:type="dxa" w:w="3804"/>
            <w:tcMar>
              <w:top w:w="50" w:type="dxa"/>
              <w:bottom w:w="50" w:type="dxa"/>
              <w:left w:w="90" w:type="dxa"/>
              <w:right w:w="90" w:type="dxa"/>
            </w:tcMar>
            <w:shd w:val="clear" w:color="auto" w:fill="E5F5FF"/>
          </w:tcPr>
          <w:p>
            <w:pPr>
              <w:pStyle w:val="BDOITable"/>
            </w:pPr>
            <w:r>
              <w:rPr>
                <w:sz w:val="15"/>
              </w:rPr>
              <w:t>Produce aging and schedule reports per account family</w:t>
            </w:r>
          </w:p>
        </w:tc>
        <w:tc>
          <w:tcPr>
            <w:tcW w:type="dxa" w:w="1953"/>
            <w:tcMar>
              <w:top w:w="50" w:type="dxa"/>
              <w:bottom w:w="50" w:type="dxa"/>
              <w:left w:w="90" w:type="dxa"/>
              <w:right w:w="90" w:type="dxa"/>
            </w:tcMar>
            <w:shd w:val="clear" w:color="auto" w:fill="E5F5FF"/>
          </w:tcPr>
          <w:p>
            <w:pPr>
              <w:pStyle w:val="BDOITable"/>
            </w:pPr>
            <w:r>
              <w:rPr>
                <w:sz w:val="15"/>
              </w:rPr>
              <w:t>ACSL 2.14.3, ACSL 2.14.4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FR-AS-010</w:t>
            </w:r>
          </w:p>
        </w:tc>
        <w:tc>
          <w:tcPr>
            <w:tcW w:type="dxa" w:w="3804"/>
            <w:tcMar>
              <w:top w:w="50" w:type="dxa"/>
              <w:bottom w:w="50" w:type="dxa"/>
              <w:left w:w="90" w:type="dxa"/>
              <w:right w:w="90" w:type="dxa"/>
            </w:tcMar>
          </w:tcPr>
          <w:p>
            <w:pPr>
              <w:pStyle w:val="BDOITable"/>
            </w:pPr>
            <w:r>
              <w:rPr>
                <w:sz w:val="15"/>
              </w:rPr>
              <w:t>Investigate accounts and receive account analysis requests</w:t>
            </w:r>
          </w:p>
        </w:tc>
        <w:tc>
          <w:tcPr>
            <w:tcW w:type="dxa" w:w="1953"/>
            <w:tcMar>
              <w:top w:w="50" w:type="dxa"/>
              <w:bottom w:w="50" w:type="dxa"/>
              <w:left w:w="90" w:type="dxa"/>
              <w:right w:w="90" w:type="dxa"/>
            </w:tcMar>
          </w:tcPr>
          <w:p>
            <w:pPr>
              <w:pStyle w:val="BDOITable"/>
            </w:pPr>
            <w:r>
              <w:rPr>
                <w:sz w:val="15"/>
              </w:rPr>
              <w:t>ACSL 2.5.0, ACSL 2.5.5, ACSL 2.5.1, ACSL 2.5.2, ACSL 2.5.3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5</w:t>
            </w:r>
          </w:p>
        </w:tc>
        <w:tc>
          <w:tcPr>
            <w:tcW w:type="dxa" w:w="720"/>
            <w:tcMar>
              <w:top w:w="50" w:type="dxa"/>
              <w:bottom w:w="50" w:type="dxa"/>
              <w:left w:w="90" w:type="dxa"/>
              <w:right w:w="90" w:type="dxa"/>
            </w:tcMar>
          </w:tcPr>
          <w:p>
            <w:pPr>
              <w:pStyle w:val="BDOITable"/>
            </w:pPr>
            <w:r>
              <w:rPr>
                <w:sz w:val="15"/>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FR-AS-011</w:t>
            </w:r>
          </w:p>
        </w:tc>
        <w:tc>
          <w:tcPr>
            <w:tcW w:type="dxa" w:w="3804"/>
            <w:tcMar>
              <w:top w:w="50" w:type="dxa"/>
              <w:bottom w:w="50" w:type="dxa"/>
              <w:left w:w="90" w:type="dxa"/>
              <w:right w:w="90" w:type="dxa"/>
            </w:tcMar>
            <w:shd w:val="clear" w:color="auto" w:fill="E5F5FF"/>
          </w:tcPr>
          <w:p>
            <w:pPr>
              <w:pStyle w:val="BDOITable"/>
            </w:pPr>
            <w:r>
              <w:rPr>
                <w:sz w:val="15"/>
              </w:rPr>
              <w:t>Give the result of the investigation to the requester</w:t>
            </w:r>
          </w:p>
        </w:tc>
        <w:tc>
          <w:tcPr>
            <w:tcW w:type="dxa" w:w="1953"/>
            <w:tcMar>
              <w:top w:w="50" w:type="dxa"/>
              <w:bottom w:w="50" w:type="dxa"/>
              <w:left w:w="90" w:type="dxa"/>
              <w:right w:w="90" w:type="dxa"/>
            </w:tcMar>
            <w:shd w:val="clear" w:color="auto" w:fill="E5F5FF"/>
          </w:tcPr>
          <w:p>
            <w:pPr>
              <w:pStyle w:val="BDOITable"/>
            </w:pPr>
            <w:r>
              <w:rPr>
                <w:sz w:val="15"/>
              </w:rPr>
              <w:t>ACSL 2.5.4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FR-AS-012</w:t>
            </w:r>
          </w:p>
        </w:tc>
        <w:tc>
          <w:tcPr>
            <w:tcW w:type="dxa" w:w="3804"/>
            <w:tcMar>
              <w:top w:w="50" w:type="dxa"/>
              <w:bottom w:w="50" w:type="dxa"/>
              <w:left w:w="90" w:type="dxa"/>
              <w:right w:w="90" w:type="dxa"/>
            </w:tcMar>
          </w:tcPr>
          <w:p>
            <w:pPr>
              <w:pStyle w:val="BDOITable"/>
            </w:pPr>
            <w:r>
              <w:rPr>
                <w:sz w:val="15"/>
              </w:rPr>
              <w:t>Apply AR refunds and request sub-ledger payment reversals</w:t>
            </w:r>
          </w:p>
        </w:tc>
        <w:tc>
          <w:tcPr>
            <w:tcW w:type="dxa" w:w="1953"/>
            <w:tcMar>
              <w:top w:w="50" w:type="dxa"/>
              <w:bottom w:w="50" w:type="dxa"/>
              <w:left w:w="90" w:type="dxa"/>
              <w:right w:w="90" w:type="dxa"/>
            </w:tcMar>
          </w:tcPr>
          <w:p>
            <w:pPr>
              <w:pStyle w:val="BDOITable"/>
            </w:pPr>
            <w:r>
              <w:rPr>
                <w:sz w:val="15"/>
              </w:rPr>
              <w:t>ACSL 2.6.0, ACSL 2.6.1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FR-AS-013</w:t>
            </w:r>
          </w:p>
        </w:tc>
        <w:tc>
          <w:tcPr>
            <w:tcW w:type="dxa" w:w="3804"/>
            <w:tcMar>
              <w:top w:w="50" w:type="dxa"/>
              <w:bottom w:w="50" w:type="dxa"/>
              <w:left w:w="90" w:type="dxa"/>
              <w:right w:w="90" w:type="dxa"/>
            </w:tcMar>
            <w:shd w:val="clear" w:color="auto" w:fill="E5F5FF"/>
          </w:tcPr>
          <w:p>
            <w:pPr>
              <w:pStyle w:val="BDOITable"/>
            </w:pPr>
            <w:r>
              <w:rPr>
                <w:sz w:val="15"/>
              </w:rPr>
              <w:t>Coordinate short or over payments with the Account Officer</w:t>
            </w:r>
          </w:p>
        </w:tc>
        <w:tc>
          <w:tcPr>
            <w:tcW w:type="dxa" w:w="1953"/>
            <w:tcMar>
              <w:top w:w="50" w:type="dxa"/>
              <w:bottom w:w="50" w:type="dxa"/>
              <w:left w:w="90" w:type="dxa"/>
              <w:right w:w="90" w:type="dxa"/>
            </w:tcMar>
            <w:shd w:val="clear" w:color="auto" w:fill="E5F5FF"/>
          </w:tcPr>
          <w:p>
            <w:pPr>
              <w:pStyle w:val="BDOITable"/>
            </w:pPr>
            <w:r>
              <w:rPr>
                <w:sz w:val="15"/>
              </w:rPr>
              <w:t>ACSL 2.6.2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FR-AS-020</w:t>
            </w:r>
          </w:p>
        </w:tc>
        <w:tc>
          <w:tcPr>
            <w:tcW w:type="dxa" w:w="3804"/>
            <w:tcMar>
              <w:top w:w="50" w:type="dxa"/>
              <w:bottom w:w="50" w:type="dxa"/>
              <w:left w:w="90" w:type="dxa"/>
              <w:right w:w="90" w:type="dxa"/>
            </w:tcMar>
          </w:tcPr>
          <w:p>
            <w:pPr>
              <w:pStyle w:val="BDOITable"/>
            </w:pPr>
            <w:r>
              <w:rPr>
                <w:sz w:val="15"/>
              </w:rPr>
              <w:t>Assign and re-assign correction entries</w:t>
            </w:r>
          </w:p>
        </w:tc>
        <w:tc>
          <w:tcPr>
            <w:tcW w:type="dxa" w:w="1953"/>
            <w:tcMar>
              <w:top w:w="50" w:type="dxa"/>
              <w:bottom w:w="50" w:type="dxa"/>
              <w:left w:w="90" w:type="dxa"/>
              <w:right w:w="90" w:type="dxa"/>
            </w:tcMar>
          </w:tcPr>
          <w:p>
            <w:pPr>
              <w:pStyle w:val="BDOITable"/>
            </w:pPr>
            <w:r>
              <w:rPr>
                <w:sz w:val="15"/>
              </w:rPr>
              <w:t>ACSL 2.7.0, ACSL 2.8.0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FR-AS-021</w:t>
            </w:r>
          </w:p>
        </w:tc>
        <w:tc>
          <w:tcPr>
            <w:tcW w:type="dxa" w:w="3804"/>
            <w:tcMar>
              <w:top w:w="50" w:type="dxa"/>
              <w:bottom w:w="50" w:type="dxa"/>
              <w:left w:w="90" w:type="dxa"/>
              <w:right w:w="90" w:type="dxa"/>
            </w:tcMar>
            <w:shd w:val="clear" w:color="auto" w:fill="E5F5FF"/>
          </w:tcPr>
          <w:p>
            <w:pPr>
              <w:pStyle w:val="BDOITable"/>
            </w:pPr>
            <w:r>
              <w:rPr>
                <w:sz w:val="15"/>
              </w:rPr>
              <w:t>Prepare a correction entry and route it for review</w:t>
            </w:r>
          </w:p>
        </w:tc>
        <w:tc>
          <w:tcPr>
            <w:tcW w:type="dxa" w:w="1953"/>
            <w:tcMar>
              <w:top w:w="50" w:type="dxa"/>
              <w:bottom w:w="50" w:type="dxa"/>
              <w:left w:w="90" w:type="dxa"/>
              <w:right w:w="90" w:type="dxa"/>
            </w:tcMar>
            <w:shd w:val="clear" w:color="auto" w:fill="E5F5FF"/>
          </w:tcPr>
          <w:p>
            <w:pPr>
              <w:pStyle w:val="BDOITable"/>
            </w:pPr>
            <w:r>
              <w:rPr>
                <w:sz w:val="15"/>
              </w:rPr>
              <w:t>ACSL 2.9.0, ACSL 2.9.1</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8</w:t>
            </w:r>
          </w:p>
        </w:tc>
        <w:tc>
          <w:tcPr>
            <w:tcW w:type="dxa" w:w="720"/>
            <w:tcMar>
              <w:top w:w="50" w:type="dxa"/>
              <w:bottom w:w="50" w:type="dxa"/>
              <w:left w:w="90" w:type="dxa"/>
              <w:right w:w="90" w:type="dxa"/>
            </w:tcMar>
            <w:shd w:val="clear" w:color="auto" w:fill="E5F5FF"/>
          </w:tcPr>
          <w:p>
            <w:pPr>
              <w:pStyle w:val="BDOITable"/>
            </w:pPr>
            <w:r>
              <w:rPr>
                <w:sz w:val="15"/>
              </w:rPr>
              <w:t>11</w:t>
            </w:r>
          </w:p>
        </w:tc>
      </w:tr>
      <w:tr>
        <w:trPr>
          <w:cantSplit w:val="true"/>
        </w:trPr>
        <w:tc>
          <w:tcPr>
            <w:tcW w:type="dxa" w:w="1182"/>
            <w:tcMar>
              <w:top w:w="50" w:type="dxa"/>
              <w:bottom w:w="50" w:type="dxa"/>
              <w:left w:w="90" w:type="dxa"/>
              <w:right w:w="90" w:type="dxa"/>
            </w:tcMar>
          </w:tcPr>
          <w:p>
            <w:pPr>
              <w:pStyle w:val="BDOITable"/>
            </w:pPr>
            <w:r>
              <w:rPr>
                <w:sz w:val="15"/>
              </w:rPr>
              <w:t>FR-AS-022</w:t>
            </w:r>
          </w:p>
        </w:tc>
        <w:tc>
          <w:tcPr>
            <w:tcW w:type="dxa" w:w="3804"/>
            <w:tcMar>
              <w:top w:w="50" w:type="dxa"/>
              <w:bottom w:w="50" w:type="dxa"/>
              <w:left w:w="90" w:type="dxa"/>
              <w:right w:w="90" w:type="dxa"/>
            </w:tcMar>
          </w:tcPr>
          <w:p>
            <w:pPr>
              <w:pStyle w:val="BDOITable"/>
            </w:pPr>
            <w:r>
              <w:rPr>
                <w:sz w:val="15"/>
              </w:rPr>
              <w:t>Review and endorse the correction</w:t>
            </w:r>
          </w:p>
        </w:tc>
        <w:tc>
          <w:tcPr>
            <w:tcW w:type="dxa" w:w="1953"/>
            <w:tcMar>
              <w:top w:w="50" w:type="dxa"/>
              <w:bottom w:w="50" w:type="dxa"/>
              <w:left w:w="90" w:type="dxa"/>
              <w:right w:w="90" w:type="dxa"/>
            </w:tcMar>
          </w:tcPr>
          <w:p>
            <w:pPr>
              <w:pStyle w:val="BDOITable"/>
            </w:pPr>
            <w:r>
              <w:rPr>
                <w:sz w:val="15"/>
              </w:rPr>
              <w:t>ACSL 2.10.0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FR-AS-023</w:t>
            </w:r>
          </w:p>
        </w:tc>
        <w:tc>
          <w:tcPr>
            <w:tcW w:type="dxa" w:w="3804"/>
            <w:tcMar>
              <w:top w:w="50" w:type="dxa"/>
              <w:bottom w:w="50" w:type="dxa"/>
              <w:left w:w="90" w:type="dxa"/>
              <w:right w:w="90" w:type="dxa"/>
            </w:tcMar>
            <w:shd w:val="clear" w:color="auto" w:fill="E5F5FF"/>
          </w:tcPr>
          <w:p>
            <w:pPr>
              <w:pStyle w:val="BDOITable"/>
            </w:pPr>
            <w:r>
              <w:rPr>
                <w:sz w:val="15"/>
              </w:rPr>
              <w:t>Approve, decline or return the correction with a comment</w:t>
            </w:r>
          </w:p>
        </w:tc>
        <w:tc>
          <w:tcPr>
            <w:tcW w:type="dxa" w:w="1953"/>
            <w:tcMar>
              <w:top w:w="50" w:type="dxa"/>
              <w:bottom w:w="50" w:type="dxa"/>
              <w:left w:w="90" w:type="dxa"/>
              <w:right w:w="90" w:type="dxa"/>
            </w:tcMar>
            <w:shd w:val="clear" w:color="auto" w:fill="E5F5FF"/>
          </w:tcPr>
          <w:p>
            <w:pPr>
              <w:pStyle w:val="BDOITable"/>
            </w:pPr>
            <w:r>
              <w:rPr>
                <w:sz w:val="15"/>
              </w:rPr>
              <w:t>ACSL 2.11.0, ACSL 2.11.1, ACSL 2.11.2, ACSL 2.12.0, ACSL 2.12.1, ACSL 2.12.2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FR-AS-024</w:t>
            </w:r>
          </w:p>
        </w:tc>
        <w:tc>
          <w:tcPr>
            <w:tcW w:type="dxa" w:w="3804"/>
            <w:tcMar>
              <w:top w:w="50" w:type="dxa"/>
              <w:bottom w:w="50" w:type="dxa"/>
              <w:left w:w="90" w:type="dxa"/>
              <w:right w:w="90" w:type="dxa"/>
            </w:tcMar>
          </w:tcPr>
          <w:p>
            <w:pPr>
              <w:pStyle w:val="BDOITable"/>
            </w:pPr>
            <w:r>
              <w:rPr>
                <w:sz w:val="15"/>
              </w:rPr>
              <w:t>Post corrections automatically on approval</w:t>
            </w:r>
          </w:p>
        </w:tc>
        <w:tc>
          <w:tcPr>
            <w:tcW w:type="dxa" w:w="1953"/>
            <w:tcMar>
              <w:top w:w="50" w:type="dxa"/>
              <w:bottom w:w="50" w:type="dxa"/>
              <w:left w:w="90" w:type="dxa"/>
              <w:right w:w="90" w:type="dxa"/>
            </w:tcMar>
          </w:tcPr>
          <w:p>
            <w:pPr>
              <w:pStyle w:val="BDOITable"/>
            </w:pPr>
            <w:r>
              <w:rPr>
                <w:sz w:val="15"/>
              </w:rPr>
              <w:t>ACSL 2.15.0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FR-AS-025</w:t>
            </w:r>
          </w:p>
        </w:tc>
        <w:tc>
          <w:tcPr>
            <w:tcW w:type="dxa" w:w="3804"/>
            <w:tcMar>
              <w:top w:w="50" w:type="dxa"/>
              <w:bottom w:w="50" w:type="dxa"/>
              <w:left w:w="90" w:type="dxa"/>
              <w:right w:w="90" w:type="dxa"/>
            </w:tcMar>
            <w:shd w:val="clear" w:color="auto" w:fill="E5F5FF"/>
          </w:tcPr>
          <w:p>
            <w:pPr>
              <w:pStyle w:val="BDOITable"/>
            </w:pPr>
            <w:r>
              <w:rPr>
                <w:sz w:val="15"/>
              </w:rPr>
              <w:t>Deduct from the remittance on insurer confirmation</w:t>
            </w:r>
          </w:p>
        </w:tc>
        <w:tc>
          <w:tcPr>
            <w:tcW w:type="dxa" w:w="1953"/>
            <w:tcMar>
              <w:top w:w="50" w:type="dxa"/>
              <w:bottom w:w="50" w:type="dxa"/>
              <w:left w:w="90" w:type="dxa"/>
              <w:right w:w="90" w:type="dxa"/>
            </w:tcMar>
            <w:shd w:val="clear" w:color="auto" w:fill="E5F5FF"/>
          </w:tcPr>
          <w:p>
            <w:pPr>
              <w:pStyle w:val="BDOITable"/>
            </w:pPr>
            <w:r>
              <w:rPr>
                <w:sz w:val="15"/>
              </w:rPr>
              <w:t>ACSL 2.9.2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FR-AS-026</w:t>
            </w:r>
          </w:p>
        </w:tc>
        <w:tc>
          <w:tcPr>
            <w:tcW w:type="dxa" w:w="3804"/>
            <w:tcMar>
              <w:top w:w="50" w:type="dxa"/>
              <w:bottom w:w="50" w:type="dxa"/>
              <w:left w:w="90" w:type="dxa"/>
              <w:right w:w="90" w:type="dxa"/>
            </w:tcMar>
          </w:tcPr>
          <w:p>
            <w:pPr>
              <w:pStyle w:val="BDOITable"/>
            </w:pPr>
            <w:r>
              <w:rPr>
                <w:sz w:val="15"/>
              </w:rPr>
              <w:t>Track related transactions per invoice and insurer</w:t>
            </w:r>
          </w:p>
        </w:tc>
        <w:tc>
          <w:tcPr>
            <w:tcW w:type="dxa" w:w="1953"/>
            <w:tcMar>
              <w:top w:w="50" w:type="dxa"/>
              <w:bottom w:w="50" w:type="dxa"/>
              <w:left w:w="90" w:type="dxa"/>
              <w:right w:w="90" w:type="dxa"/>
            </w:tcMar>
          </w:tcPr>
          <w:p>
            <w:pPr>
              <w:pStyle w:val="BDOITable"/>
            </w:pPr>
            <w:r>
              <w:rPr>
                <w:sz w:val="15"/>
              </w:rPr>
              <w:t>ACSL 2.16.0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ACSL 1.1.0</w:t>
            </w:r>
          </w:p>
        </w:tc>
        <w:tc>
          <w:tcPr>
            <w:tcW w:type="dxa" w:w="2216"/>
            <w:tcMar>
              <w:top w:w="50" w:type="dxa"/>
              <w:bottom w:w="50" w:type="dxa"/>
              <w:left w:w="90" w:type="dxa"/>
              <w:right w:w="90" w:type="dxa"/>
            </w:tcMar>
          </w:tcPr>
          <w:p>
            <w:pPr>
              <w:pStyle w:val="BDOITable"/>
            </w:pPr>
            <w:r>
              <w:rPr>
                <w:sz w:val="15"/>
              </w:rPr>
              <w:t>DS-001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2.7.0</w:t>
            </w:r>
          </w:p>
        </w:tc>
        <w:tc>
          <w:tcPr>
            <w:tcW w:type="dxa" w:w="2216"/>
            <w:tcMar>
              <w:top w:w="50" w:type="dxa"/>
              <w:bottom w:w="50" w:type="dxa"/>
              <w:left w:w="90" w:type="dxa"/>
              <w:right w:w="90" w:type="dxa"/>
            </w:tcMar>
          </w:tcPr>
          <w:p>
            <w:pPr>
              <w:pStyle w:val="BDOITable"/>
            </w:pPr>
            <w:r>
              <w:rPr>
                <w:sz w:val="15"/>
              </w:rPr>
              <w:t>DS-033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1.1.1</w:t>
            </w:r>
          </w:p>
        </w:tc>
        <w:tc>
          <w:tcPr>
            <w:tcW w:type="dxa" w:w="2216"/>
            <w:tcMar>
              <w:top w:w="50" w:type="dxa"/>
              <w:bottom w:w="50" w:type="dxa"/>
              <w:left w:w="90" w:type="dxa"/>
              <w:right w:w="90" w:type="dxa"/>
            </w:tcMar>
            <w:shd w:val="clear" w:color="auto" w:fill="E5F5FF"/>
          </w:tcPr>
          <w:p>
            <w:pPr>
              <w:pStyle w:val="BDOITable"/>
            </w:pPr>
            <w:r>
              <w:rPr>
                <w:sz w:val="15"/>
              </w:rPr>
              <w:t>DS-001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2.7.1</w:t>
            </w:r>
          </w:p>
        </w:tc>
        <w:tc>
          <w:tcPr>
            <w:tcW w:type="dxa" w:w="2216"/>
            <w:tcMar>
              <w:top w:w="50" w:type="dxa"/>
              <w:bottom w:w="50" w:type="dxa"/>
              <w:left w:w="90" w:type="dxa"/>
              <w:right w:w="90" w:type="dxa"/>
            </w:tcMar>
            <w:shd w:val="clear" w:color="auto" w:fill="E5F5FF"/>
          </w:tcPr>
          <w:p>
            <w:pPr>
              <w:pStyle w:val="BDOITable"/>
            </w:pPr>
            <w:r>
              <w:rPr>
                <w:sz w:val="15"/>
              </w:rPr>
              <w:t>DS-025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ACSL 1.1.2</w:t>
            </w:r>
          </w:p>
        </w:tc>
        <w:tc>
          <w:tcPr>
            <w:tcW w:type="dxa" w:w="2216"/>
            <w:tcMar>
              <w:top w:w="50" w:type="dxa"/>
              <w:bottom w:w="50" w:type="dxa"/>
              <w:left w:w="90" w:type="dxa"/>
              <w:right w:w="90" w:type="dxa"/>
            </w:tcMar>
          </w:tcPr>
          <w:p>
            <w:pPr>
              <w:pStyle w:val="BDOITable"/>
            </w:pPr>
            <w:r>
              <w:rPr>
                <w:sz w:val="15"/>
              </w:rPr>
              <w:t>DS-001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2.7.10</w:t>
            </w:r>
          </w:p>
        </w:tc>
        <w:tc>
          <w:tcPr>
            <w:tcW w:type="dxa" w:w="2216"/>
            <w:tcMar>
              <w:top w:w="50" w:type="dxa"/>
              <w:bottom w:w="50" w:type="dxa"/>
              <w:left w:w="90" w:type="dxa"/>
              <w:right w:w="90" w:type="dxa"/>
            </w:tcMar>
          </w:tcPr>
          <w:p>
            <w:pPr>
              <w:pStyle w:val="BDOITable"/>
            </w:pPr>
            <w:r>
              <w:rPr>
                <w:sz w:val="15"/>
              </w:rPr>
              <w:t>DS-032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1.1.3</w:t>
            </w:r>
          </w:p>
        </w:tc>
        <w:tc>
          <w:tcPr>
            <w:tcW w:type="dxa" w:w="2216"/>
            <w:tcMar>
              <w:top w:w="50" w:type="dxa"/>
              <w:bottom w:w="50" w:type="dxa"/>
              <w:left w:w="90" w:type="dxa"/>
              <w:right w:w="90" w:type="dxa"/>
            </w:tcMar>
            <w:shd w:val="clear" w:color="auto" w:fill="E5F5FF"/>
          </w:tcPr>
          <w:p>
            <w:pPr>
              <w:pStyle w:val="BDOITable"/>
            </w:pPr>
            <w:r>
              <w:rPr>
                <w:sz w:val="15"/>
              </w:rPr>
              <w:t>DS-001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2.7.11</w:t>
            </w:r>
          </w:p>
        </w:tc>
        <w:tc>
          <w:tcPr>
            <w:tcW w:type="dxa" w:w="2216"/>
            <w:tcMar>
              <w:top w:w="50" w:type="dxa"/>
              <w:bottom w:w="50" w:type="dxa"/>
              <w:left w:w="90" w:type="dxa"/>
              <w:right w:w="90" w:type="dxa"/>
            </w:tcMar>
            <w:shd w:val="clear" w:color="auto" w:fill="E5F5FF"/>
          </w:tcPr>
          <w:p>
            <w:pPr>
              <w:pStyle w:val="BDOITable"/>
            </w:pPr>
            <w:r>
              <w:rPr>
                <w:sz w:val="15"/>
              </w:rPr>
              <w:t>DS-036</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2.10.0</w:t>
            </w:r>
          </w:p>
        </w:tc>
        <w:tc>
          <w:tcPr>
            <w:tcW w:type="dxa" w:w="2216"/>
            <w:tcMar>
              <w:top w:w="50" w:type="dxa"/>
              <w:bottom w:w="50" w:type="dxa"/>
              <w:left w:w="90" w:type="dxa"/>
              <w:right w:w="90" w:type="dxa"/>
            </w:tcMar>
          </w:tcPr>
          <w:p>
            <w:pPr>
              <w:pStyle w:val="BDOITable"/>
            </w:pPr>
            <w:r>
              <w:rPr>
                <w:sz w:val="15"/>
              </w:rPr>
              <w:t>AS-022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2.7.12</w:t>
            </w:r>
          </w:p>
        </w:tc>
        <w:tc>
          <w:tcPr>
            <w:tcW w:type="dxa" w:w="2216"/>
            <w:tcMar>
              <w:top w:w="50" w:type="dxa"/>
              <w:bottom w:w="50" w:type="dxa"/>
              <w:left w:w="90" w:type="dxa"/>
              <w:right w:w="90" w:type="dxa"/>
            </w:tcMar>
          </w:tcPr>
          <w:p>
            <w:pPr>
              <w:pStyle w:val="BDOITable"/>
            </w:pPr>
            <w:r>
              <w:rPr>
                <w:sz w:val="15"/>
              </w:rPr>
              <w:t>DS-063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2.11.0</w:t>
            </w:r>
          </w:p>
        </w:tc>
        <w:tc>
          <w:tcPr>
            <w:tcW w:type="dxa" w:w="2216"/>
            <w:tcMar>
              <w:top w:w="50" w:type="dxa"/>
              <w:bottom w:w="50" w:type="dxa"/>
              <w:left w:w="90" w:type="dxa"/>
              <w:right w:w="90" w:type="dxa"/>
            </w:tcMar>
            <w:shd w:val="clear" w:color="auto" w:fill="E5F5FF"/>
          </w:tcPr>
          <w:p>
            <w:pPr>
              <w:pStyle w:val="BDOITable"/>
            </w:pPr>
            <w:r>
              <w:rPr>
                <w:sz w:val="15"/>
              </w:rPr>
              <w:t>AS-023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2.7.2</w:t>
            </w:r>
          </w:p>
        </w:tc>
        <w:tc>
          <w:tcPr>
            <w:tcW w:type="dxa" w:w="2216"/>
            <w:tcMar>
              <w:top w:w="50" w:type="dxa"/>
              <w:bottom w:w="50" w:type="dxa"/>
              <w:left w:w="90" w:type="dxa"/>
              <w:right w:w="90" w:type="dxa"/>
            </w:tcMar>
            <w:shd w:val="clear" w:color="auto" w:fill="E5F5FF"/>
          </w:tcPr>
          <w:p>
            <w:pPr>
              <w:pStyle w:val="BDOITable"/>
            </w:pPr>
            <w:r>
              <w:rPr>
                <w:sz w:val="15"/>
              </w:rPr>
              <w:t>DS-025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ACSL 2.11.1</w:t>
            </w:r>
          </w:p>
        </w:tc>
        <w:tc>
          <w:tcPr>
            <w:tcW w:type="dxa" w:w="2216"/>
            <w:tcMar>
              <w:top w:w="50" w:type="dxa"/>
              <w:bottom w:w="50" w:type="dxa"/>
              <w:left w:w="90" w:type="dxa"/>
              <w:right w:w="90" w:type="dxa"/>
            </w:tcMar>
          </w:tcPr>
          <w:p>
            <w:pPr>
              <w:pStyle w:val="BDOITable"/>
            </w:pPr>
            <w:r>
              <w:rPr>
                <w:sz w:val="15"/>
              </w:rPr>
              <w:t>AS-023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2.7.3</w:t>
            </w:r>
          </w:p>
        </w:tc>
        <w:tc>
          <w:tcPr>
            <w:tcW w:type="dxa" w:w="2216"/>
            <w:tcMar>
              <w:top w:w="50" w:type="dxa"/>
              <w:bottom w:w="50" w:type="dxa"/>
              <w:left w:w="90" w:type="dxa"/>
              <w:right w:w="90" w:type="dxa"/>
            </w:tcMar>
          </w:tcPr>
          <w:p>
            <w:pPr>
              <w:pStyle w:val="BDOITable"/>
            </w:pPr>
            <w:r>
              <w:rPr>
                <w:sz w:val="15"/>
              </w:rPr>
              <w:t>DS-025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2.11.2</w:t>
            </w:r>
          </w:p>
        </w:tc>
        <w:tc>
          <w:tcPr>
            <w:tcW w:type="dxa" w:w="2216"/>
            <w:tcMar>
              <w:top w:w="50" w:type="dxa"/>
              <w:bottom w:w="50" w:type="dxa"/>
              <w:left w:w="90" w:type="dxa"/>
              <w:right w:w="90" w:type="dxa"/>
            </w:tcMar>
            <w:shd w:val="clear" w:color="auto" w:fill="E5F5FF"/>
          </w:tcPr>
          <w:p>
            <w:pPr>
              <w:pStyle w:val="BDOITable"/>
            </w:pPr>
            <w:r>
              <w:rPr>
                <w:sz w:val="15"/>
              </w:rPr>
              <w:t>AS-023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2.7.4</w:t>
            </w:r>
          </w:p>
        </w:tc>
        <w:tc>
          <w:tcPr>
            <w:tcW w:type="dxa" w:w="2216"/>
            <w:tcMar>
              <w:top w:w="50" w:type="dxa"/>
              <w:bottom w:w="50" w:type="dxa"/>
              <w:left w:w="90" w:type="dxa"/>
              <w:right w:w="90" w:type="dxa"/>
            </w:tcMar>
            <w:shd w:val="clear" w:color="auto" w:fill="E5F5FF"/>
          </w:tcPr>
          <w:p>
            <w:pPr>
              <w:pStyle w:val="BDOITable"/>
            </w:pPr>
            <w:r>
              <w:rPr>
                <w:sz w:val="15"/>
              </w:rPr>
              <w:t>DS-030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ACSL 2.12.0</w:t>
            </w:r>
          </w:p>
        </w:tc>
        <w:tc>
          <w:tcPr>
            <w:tcW w:type="dxa" w:w="2216"/>
            <w:tcMar>
              <w:top w:w="50" w:type="dxa"/>
              <w:bottom w:w="50" w:type="dxa"/>
              <w:left w:w="90" w:type="dxa"/>
              <w:right w:w="90" w:type="dxa"/>
            </w:tcMar>
          </w:tcPr>
          <w:p>
            <w:pPr>
              <w:pStyle w:val="BDOITable"/>
            </w:pPr>
            <w:r>
              <w:rPr>
                <w:sz w:val="15"/>
              </w:rPr>
              <w:t>AS-023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2.7.5</w:t>
            </w:r>
          </w:p>
        </w:tc>
        <w:tc>
          <w:tcPr>
            <w:tcW w:type="dxa" w:w="2216"/>
            <w:tcMar>
              <w:top w:w="50" w:type="dxa"/>
              <w:bottom w:w="50" w:type="dxa"/>
              <w:left w:w="90" w:type="dxa"/>
              <w:right w:w="90" w:type="dxa"/>
            </w:tcMar>
          </w:tcPr>
          <w:p>
            <w:pPr>
              <w:pStyle w:val="BDOITable"/>
            </w:pPr>
            <w:r>
              <w:rPr>
                <w:sz w:val="15"/>
              </w:rPr>
              <w:t>DS-030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2.12.1</w:t>
            </w:r>
          </w:p>
        </w:tc>
        <w:tc>
          <w:tcPr>
            <w:tcW w:type="dxa" w:w="2216"/>
            <w:tcMar>
              <w:top w:w="50" w:type="dxa"/>
              <w:bottom w:w="50" w:type="dxa"/>
              <w:left w:w="90" w:type="dxa"/>
              <w:right w:w="90" w:type="dxa"/>
            </w:tcMar>
            <w:shd w:val="clear" w:color="auto" w:fill="E5F5FF"/>
          </w:tcPr>
          <w:p>
            <w:pPr>
              <w:pStyle w:val="BDOITable"/>
            </w:pPr>
            <w:r>
              <w:rPr>
                <w:sz w:val="15"/>
              </w:rPr>
              <w:t>AS-023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2.7.6</w:t>
            </w:r>
          </w:p>
        </w:tc>
        <w:tc>
          <w:tcPr>
            <w:tcW w:type="dxa" w:w="2216"/>
            <w:tcMar>
              <w:top w:w="50" w:type="dxa"/>
              <w:bottom w:w="50" w:type="dxa"/>
              <w:left w:w="90" w:type="dxa"/>
              <w:right w:w="90" w:type="dxa"/>
            </w:tcMar>
            <w:shd w:val="clear" w:color="auto" w:fill="E5F5FF"/>
          </w:tcPr>
          <w:p>
            <w:pPr>
              <w:pStyle w:val="BDOITable"/>
            </w:pPr>
            <w:r>
              <w:rPr>
                <w:sz w:val="15"/>
              </w:rPr>
              <w:t>DS-031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ACSL 2.12.2</w:t>
            </w:r>
          </w:p>
        </w:tc>
        <w:tc>
          <w:tcPr>
            <w:tcW w:type="dxa" w:w="2216"/>
            <w:tcMar>
              <w:top w:w="50" w:type="dxa"/>
              <w:bottom w:w="50" w:type="dxa"/>
              <w:left w:w="90" w:type="dxa"/>
              <w:right w:w="90" w:type="dxa"/>
            </w:tcMar>
          </w:tcPr>
          <w:p>
            <w:pPr>
              <w:pStyle w:val="BDOITable"/>
            </w:pPr>
            <w:r>
              <w:rPr>
                <w:sz w:val="15"/>
              </w:rPr>
              <w:t>AS-023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2.7.7</w:t>
            </w:r>
          </w:p>
        </w:tc>
        <w:tc>
          <w:tcPr>
            <w:tcW w:type="dxa" w:w="2216"/>
            <w:tcMar>
              <w:top w:w="50" w:type="dxa"/>
              <w:bottom w:w="50" w:type="dxa"/>
              <w:left w:w="90" w:type="dxa"/>
              <w:right w:w="90" w:type="dxa"/>
            </w:tcMar>
          </w:tcPr>
          <w:p>
            <w:pPr>
              <w:pStyle w:val="BDOITable"/>
            </w:pPr>
            <w:r>
              <w:rPr>
                <w:sz w:val="15"/>
              </w:rPr>
              <w:t>DS-034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2.13.0</w:t>
            </w:r>
          </w:p>
        </w:tc>
        <w:tc>
          <w:tcPr>
            <w:tcW w:type="dxa" w:w="2216"/>
            <w:tcMar>
              <w:top w:w="50" w:type="dxa"/>
              <w:bottom w:w="50" w:type="dxa"/>
              <w:left w:w="90" w:type="dxa"/>
              <w:right w:w="90" w:type="dxa"/>
            </w:tcMar>
            <w:shd w:val="clear" w:color="auto" w:fill="E5F5FF"/>
          </w:tcPr>
          <w:p>
            <w:pPr>
              <w:pStyle w:val="BDOITable"/>
            </w:pPr>
            <w:r>
              <w:rPr>
                <w:sz w:val="15"/>
              </w:rPr>
              <w:t>AS-003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2.7.8</w:t>
            </w:r>
          </w:p>
        </w:tc>
        <w:tc>
          <w:tcPr>
            <w:tcW w:type="dxa" w:w="2216"/>
            <w:tcMar>
              <w:top w:w="50" w:type="dxa"/>
              <w:bottom w:w="50" w:type="dxa"/>
              <w:left w:w="90" w:type="dxa"/>
              <w:right w:w="90" w:type="dxa"/>
            </w:tcMar>
            <w:shd w:val="clear" w:color="auto" w:fill="E5F5FF"/>
          </w:tcPr>
          <w:p>
            <w:pPr>
              <w:pStyle w:val="BDOITable"/>
            </w:pPr>
            <w:r>
              <w:rPr>
                <w:sz w:val="15"/>
              </w:rPr>
              <w:t>DS-035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2.13.1</w:t>
            </w:r>
          </w:p>
        </w:tc>
        <w:tc>
          <w:tcPr>
            <w:tcW w:type="dxa" w:w="2216"/>
            <w:tcMar>
              <w:top w:w="50" w:type="dxa"/>
              <w:bottom w:w="50" w:type="dxa"/>
              <w:left w:w="90" w:type="dxa"/>
              <w:right w:w="90" w:type="dxa"/>
            </w:tcMar>
          </w:tcPr>
          <w:p>
            <w:pPr>
              <w:pStyle w:val="BDOITable"/>
            </w:pPr>
            <w:r>
              <w:rPr>
                <w:sz w:val="15"/>
              </w:rPr>
              <w:t>AS-003</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2.7.9</w:t>
            </w:r>
          </w:p>
        </w:tc>
        <w:tc>
          <w:tcPr>
            <w:tcW w:type="dxa" w:w="2216"/>
            <w:tcMar>
              <w:top w:w="50" w:type="dxa"/>
              <w:bottom w:w="50" w:type="dxa"/>
              <w:left w:w="90" w:type="dxa"/>
              <w:right w:w="90" w:type="dxa"/>
            </w:tcMar>
          </w:tcPr>
          <w:p>
            <w:pPr>
              <w:pStyle w:val="BDOITable"/>
            </w:pPr>
            <w:r>
              <w:rPr>
                <w:sz w:val="15"/>
              </w:rPr>
              <w:t>DS-035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2.13.2</w:t>
            </w:r>
          </w:p>
        </w:tc>
        <w:tc>
          <w:tcPr>
            <w:tcW w:type="dxa" w:w="2216"/>
            <w:tcMar>
              <w:top w:w="50" w:type="dxa"/>
              <w:bottom w:w="50" w:type="dxa"/>
              <w:left w:w="90" w:type="dxa"/>
              <w:right w:w="90" w:type="dxa"/>
            </w:tcMar>
            <w:shd w:val="clear" w:color="auto" w:fill="E5F5FF"/>
          </w:tcPr>
          <w:p>
            <w:pPr>
              <w:pStyle w:val="BDOITable"/>
            </w:pPr>
            <w:r>
              <w:rPr>
                <w:sz w:val="15"/>
              </w:rPr>
              <w:t>AS-004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2.8.0</w:t>
            </w:r>
          </w:p>
        </w:tc>
        <w:tc>
          <w:tcPr>
            <w:tcW w:type="dxa" w:w="2216"/>
            <w:tcMar>
              <w:top w:w="50" w:type="dxa"/>
              <w:bottom w:w="50" w:type="dxa"/>
              <w:left w:w="90" w:type="dxa"/>
              <w:right w:w="90" w:type="dxa"/>
            </w:tcMar>
            <w:shd w:val="clear" w:color="auto" w:fill="E5F5FF"/>
          </w:tcPr>
          <w:p>
            <w:pPr>
              <w:pStyle w:val="BDOITable"/>
            </w:pPr>
            <w:r>
              <w:rPr>
                <w:sz w:val="15"/>
              </w:rPr>
              <w:t>DS-050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2.14.0</w:t>
            </w:r>
          </w:p>
        </w:tc>
        <w:tc>
          <w:tcPr>
            <w:tcW w:type="dxa" w:w="2216"/>
            <w:tcMar>
              <w:top w:w="50" w:type="dxa"/>
              <w:bottom w:w="50" w:type="dxa"/>
              <w:left w:w="90" w:type="dxa"/>
              <w:right w:w="90" w:type="dxa"/>
            </w:tcMar>
          </w:tcPr>
          <w:p>
            <w:pPr>
              <w:pStyle w:val="BDOITable"/>
            </w:pPr>
            <w:r>
              <w:rPr>
                <w:sz w:val="15"/>
              </w:rPr>
              <w:t>AS-003</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2.8.1</w:t>
            </w:r>
          </w:p>
        </w:tc>
        <w:tc>
          <w:tcPr>
            <w:tcW w:type="dxa" w:w="2216"/>
            <w:tcMar>
              <w:top w:w="50" w:type="dxa"/>
              <w:bottom w:w="50" w:type="dxa"/>
              <w:left w:w="90" w:type="dxa"/>
              <w:right w:w="90" w:type="dxa"/>
            </w:tcMar>
          </w:tcPr>
          <w:p>
            <w:pPr>
              <w:pStyle w:val="BDOITable"/>
            </w:pPr>
            <w:r>
              <w:rPr>
                <w:sz w:val="15"/>
              </w:rPr>
              <w:t>DS-050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2.14.1</w:t>
            </w:r>
          </w:p>
        </w:tc>
        <w:tc>
          <w:tcPr>
            <w:tcW w:type="dxa" w:w="2216"/>
            <w:tcMar>
              <w:top w:w="50" w:type="dxa"/>
              <w:bottom w:w="50" w:type="dxa"/>
              <w:left w:w="90" w:type="dxa"/>
              <w:right w:w="90" w:type="dxa"/>
            </w:tcMar>
            <w:shd w:val="clear" w:color="auto" w:fill="E5F5FF"/>
          </w:tcPr>
          <w:p>
            <w:pPr>
              <w:pStyle w:val="BDOITable"/>
            </w:pPr>
            <w:r>
              <w:rPr>
                <w:sz w:val="15"/>
              </w:rPr>
              <w:t>AS-003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2.8.2</w:t>
            </w:r>
          </w:p>
        </w:tc>
        <w:tc>
          <w:tcPr>
            <w:tcW w:type="dxa" w:w="2216"/>
            <w:tcMar>
              <w:top w:w="50" w:type="dxa"/>
              <w:bottom w:w="50" w:type="dxa"/>
              <w:left w:w="90" w:type="dxa"/>
              <w:right w:w="90" w:type="dxa"/>
            </w:tcMar>
            <w:shd w:val="clear" w:color="auto" w:fill="E5F5FF"/>
          </w:tcPr>
          <w:p>
            <w:pPr>
              <w:pStyle w:val="BDOITable"/>
            </w:pPr>
            <w:r>
              <w:rPr>
                <w:sz w:val="15"/>
              </w:rPr>
              <w:t>DS-050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2.14.2</w:t>
            </w:r>
          </w:p>
        </w:tc>
        <w:tc>
          <w:tcPr>
            <w:tcW w:type="dxa" w:w="2216"/>
            <w:tcMar>
              <w:top w:w="50" w:type="dxa"/>
              <w:bottom w:w="50" w:type="dxa"/>
              <w:left w:w="90" w:type="dxa"/>
              <w:right w:w="90" w:type="dxa"/>
            </w:tcMar>
          </w:tcPr>
          <w:p>
            <w:pPr>
              <w:pStyle w:val="BDOITable"/>
            </w:pPr>
            <w:r>
              <w:rPr>
                <w:sz w:val="15"/>
              </w:rPr>
              <w:t>AS-001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2.8.3</w:t>
            </w:r>
          </w:p>
        </w:tc>
        <w:tc>
          <w:tcPr>
            <w:tcW w:type="dxa" w:w="2216"/>
            <w:tcMar>
              <w:top w:w="50" w:type="dxa"/>
              <w:bottom w:w="50" w:type="dxa"/>
              <w:left w:w="90" w:type="dxa"/>
              <w:right w:w="90" w:type="dxa"/>
            </w:tcMar>
          </w:tcPr>
          <w:p>
            <w:pPr>
              <w:pStyle w:val="BDOITable"/>
            </w:pPr>
            <w:r>
              <w:rPr>
                <w:sz w:val="15"/>
              </w:rPr>
              <w:t>DS-050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2.14.3</w:t>
            </w:r>
          </w:p>
        </w:tc>
        <w:tc>
          <w:tcPr>
            <w:tcW w:type="dxa" w:w="2216"/>
            <w:tcMar>
              <w:top w:w="50" w:type="dxa"/>
              <w:bottom w:w="50" w:type="dxa"/>
              <w:left w:w="90" w:type="dxa"/>
              <w:right w:w="90" w:type="dxa"/>
            </w:tcMar>
            <w:shd w:val="clear" w:color="auto" w:fill="E5F5FF"/>
          </w:tcPr>
          <w:p>
            <w:pPr>
              <w:pStyle w:val="BDOITable"/>
            </w:pPr>
            <w:r>
              <w:rPr>
                <w:sz w:val="15"/>
              </w:rPr>
              <w:t>AS-005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2.8.4</w:t>
            </w:r>
          </w:p>
        </w:tc>
        <w:tc>
          <w:tcPr>
            <w:tcW w:type="dxa" w:w="2216"/>
            <w:tcMar>
              <w:top w:w="50" w:type="dxa"/>
              <w:bottom w:w="50" w:type="dxa"/>
              <w:left w:w="90" w:type="dxa"/>
              <w:right w:w="90" w:type="dxa"/>
            </w:tcMar>
            <w:shd w:val="clear" w:color="auto" w:fill="E5F5FF"/>
          </w:tcPr>
          <w:p>
            <w:pPr>
              <w:pStyle w:val="BDOITable"/>
            </w:pPr>
            <w:r>
              <w:rPr>
                <w:sz w:val="15"/>
              </w:rPr>
              <w:t>DS-050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2.14.4</w:t>
            </w:r>
          </w:p>
        </w:tc>
        <w:tc>
          <w:tcPr>
            <w:tcW w:type="dxa" w:w="2216"/>
            <w:tcMar>
              <w:top w:w="50" w:type="dxa"/>
              <w:bottom w:w="50" w:type="dxa"/>
              <w:left w:w="90" w:type="dxa"/>
              <w:right w:w="90" w:type="dxa"/>
            </w:tcMar>
          </w:tcPr>
          <w:p>
            <w:pPr>
              <w:pStyle w:val="BDOITable"/>
            </w:pPr>
            <w:r>
              <w:rPr>
                <w:sz w:val="15"/>
              </w:rPr>
              <w:t>AS-005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2.8.5</w:t>
            </w:r>
          </w:p>
        </w:tc>
        <w:tc>
          <w:tcPr>
            <w:tcW w:type="dxa" w:w="2216"/>
            <w:tcMar>
              <w:top w:w="50" w:type="dxa"/>
              <w:bottom w:w="50" w:type="dxa"/>
              <w:left w:w="90" w:type="dxa"/>
              <w:right w:w="90" w:type="dxa"/>
            </w:tcMar>
          </w:tcPr>
          <w:p>
            <w:pPr>
              <w:pStyle w:val="BDOITable"/>
            </w:pPr>
            <w:r>
              <w:rPr>
                <w:sz w:val="15"/>
              </w:rPr>
              <w:t>DS-051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2.15.0</w:t>
            </w:r>
          </w:p>
        </w:tc>
        <w:tc>
          <w:tcPr>
            <w:tcW w:type="dxa" w:w="2216"/>
            <w:tcMar>
              <w:top w:w="50" w:type="dxa"/>
              <w:bottom w:w="50" w:type="dxa"/>
              <w:left w:w="90" w:type="dxa"/>
              <w:right w:w="90" w:type="dxa"/>
            </w:tcMar>
            <w:shd w:val="clear" w:color="auto" w:fill="E5F5FF"/>
          </w:tcPr>
          <w:p>
            <w:pPr>
              <w:pStyle w:val="BDOITable"/>
            </w:pPr>
            <w:r>
              <w:rPr>
                <w:sz w:val="15"/>
              </w:rPr>
              <w:t>AS-024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2.9.0</w:t>
            </w:r>
          </w:p>
        </w:tc>
        <w:tc>
          <w:tcPr>
            <w:tcW w:type="dxa" w:w="2216"/>
            <w:tcMar>
              <w:top w:w="50" w:type="dxa"/>
              <w:bottom w:w="50" w:type="dxa"/>
              <w:left w:w="90" w:type="dxa"/>
              <w:right w:w="90" w:type="dxa"/>
            </w:tcMar>
            <w:shd w:val="clear" w:color="auto" w:fill="E5F5FF"/>
          </w:tcPr>
          <w:p>
            <w:pPr>
              <w:pStyle w:val="BDOITable"/>
            </w:pPr>
            <w:r>
              <w:rPr>
                <w:sz w:val="15"/>
              </w:rPr>
              <w:t>DS-043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ACSL 2.16.0</w:t>
            </w:r>
          </w:p>
        </w:tc>
        <w:tc>
          <w:tcPr>
            <w:tcW w:type="dxa" w:w="2216"/>
            <w:tcMar>
              <w:top w:w="50" w:type="dxa"/>
              <w:bottom w:w="50" w:type="dxa"/>
              <w:left w:w="90" w:type="dxa"/>
              <w:right w:w="90" w:type="dxa"/>
            </w:tcMar>
          </w:tcPr>
          <w:p>
            <w:pPr>
              <w:pStyle w:val="BDOITable"/>
            </w:pPr>
            <w:r>
              <w:rPr>
                <w:sz w:val="15"/>
              </w:rPr>
              <w:t>AS-026</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3.25.0</w:t>
            </w:r>
          </w:p>
        </w:tc>
        <w:tc>
          <w:tcPr>
            <w:tcW w:type="dxa" w:w="2216"/>
            <w:tcMar>
              <w:top w:w="50" w:type="dxa"/>
              <w:bottom w:w="50" w:type="dxa"/>
              <w:left w:w="90" w:type="dxa"/>
              <w:right w:w="90" w:type="dxa"/>
            </w:tcMar>
          </w:tcPr>
          <w:p>
            <w:pPr>
              <w:pStyle w:val="BDOITable"/>
            </w:pPr>
            <w:r>
              <w:rPr>
                <w:sz w:val="15"/>
              </w:rPr>
              <w:t>DS-020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2.2.0</w:t>
            </w:r>
          </w:p>
        </w:tc>
        <w:tc>
          <w:tcPr>
            <w:tcW w:type="dxa" w:w="2216"/>
            <w:tcMar>
              <w:top w:w="50" w:type="dxa"/>
              <w:bottom w:w="50" w:type="dxa"/>
              <w:left w:w="90" w:type="dxa"/>
              <w:right w:w="90" w:type="dxa"/>
            </w:tcMar>
            <w:shd w:val="clear" w:color="auto" w:fill="E5F5FF"/>
          </w:tcPr>
          <w:p>
            <w:pPr>
              <w:pStyle w:val="BDOITable"/>
            </w:pPr>
            <w:r>
              <w:rPr>
                <w:sz w:val="15"/>
              </w:rPr>
              <w:t>AS-001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3.25.1</w:t>
            </w:r>
          </w:p>
        </w:tc>
        <w:tc>
          <w:tcPr>
            <w:tcW w:type="dxa" w:w="2216"/>
            <w:tcMar>
              <w:top w:w="50" w:type="dxa"/>
              <w:bottom w:w="50" w:type="dxa"/>
              <w:left w:w="90" w:type="dxa"/>
              <w:right w:w="90" w:type="dxa"/>
            </w:tcMar>
            <w:shd w:val="clear" w:color="auto" w:fill="E5F5FF"/>
          </w:tcPr>
          <w:p>
            <w:pPr>
              <w:pStyle w:val="BDOITable"/>
            </w:pPr>
            <w:r>
              <w:rPr>
                <w:sz w:val="15"/>
              </w:rPr>
              <w:t>DS-021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2.2.1</w:t>
            </w:r>
          </w:p>
        </w:tc>
        <w:tc>
          <w:tcPr>
            <w:tcW w:type="dxa" w:w="2216"/>
            <w:tcMar>
              <w:top w:w="50" w:type="dxa"/>
              <w:bottom w:w="50" w:type="dxa"/>
              <w:left w:w="90" w:type="dxa"/>
              <w:right w:w="90" w:type="dxa"/>
            </w:tcMar>
          </w:tcPr>
          <w:p>
            <w:pPr>
              <w:pStyle w:val="BDOITable"/>
            </w:pPr>
            <w:r>
              <w:rPr>
                <w:sz w:val="15"/>
              </w:rPr>
              <w:t>AS-002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DIS 3.25.2</w:t>
            </w:r>
          </w:p>
        </w:tc>
        <w:tc>
          <w:tcPr>
            <w:tcW w:type="dxa" w:w="2216"/>
            <w:tcMar>
              <w:top w:w="50" w:type="dxa"/>
              <w:bottom w:w="50" w:type="dxa"/>
              <w:left w:w="90" w:type="dxa"/>
              <w:right w:w="90" w:type="dxa"/>
            </w:tcMar>
          </w:tcPr>
          <w:p>
            <w:pPr>
              <w:pStyle w:val="BDOITable"/>
            </w:pPr>
            <w:r>
              <w:rPr>
                <w:sz w:val="15"/>
              </w:rPr>
              <w:t>DS-022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2.3.0</w:t>
            </w:r>
          </w:p>
        </w:tc>
        <w:tc>
          <w:tcPr>
            <w:tcW w:type="dxa" w:w="2216"/>
            <w:tcMar>
              <w:top w:w="50" w:type="dxa"/>
              <w:bottom w:w="50" w:type="dxa"/>
              <w:left w:w="90" w:type="dxa"/>
              <w:right w:w="90" w:type="dxa"/>
            </w:tcMar>
            <w:shd w:val="clear" w:color="auto" w:fill="E5F5FF"/>
          </w:tcPr>
          <w:p>
            <w:pPr>
              <w:pStyle w:val="BDOITable"/>
            </w:pPr>
            <w:r>
              <w:rPr>
                <w:sz w:val="15"/>
              </w:rPr>
              <w:t>AS-001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3.26.0</w:t>
            </w:r>
          </w:p>
        </w:tc>
        <w:tc>
          <w:tcPr>
            <w:tcW w:type="dxa" w:w="2216"/>
            <w:tcMar>
              <w:top w:w="50" w:type="dxa"/>
              <w:bottom w:w="50" w:type="dxa"/>
              <w:left w:w="90" w:type="dxa"/>
              <w:right w:w="90" w:type="dxa"/>
            </w:tcMar>
            <w:shd w:val="clear" w:color="auto" w:fill="E5F5FF"/>
          </w:tcPr>
          <w:p>
            <w:pPr>
              <w:pStyle w:val="BDOITable"/>
            </w:pPr>
            <w:r>
              <w:rPr>
                <w:sz w:val="15"/>
              </w:rPr>
              <w:t>DS-052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ACSL 2.3.1</w:t>
            </w:r>
          </w:p>
        </w:tc>
        <w:tc>
          <w:tcPr>
            <w:tcW w:type="dxa" w:w="2216"/>
            <w:tcMar>
              <w:top w:w="50" w:type="dxa"/>
              <w:bottom w:w="50" w:type="dxa"/>
              <w:left w:w="90" w:type="dxa"/>
              <w:right w:w="90" w:type="dxa"/>
            </w:tcMar>
          </w:tcPr>
          <w:p>
            <w:pPr>
              <w:pStyle w:val="BDOITable"/>
            </w:pPr>
            <w:r>
              <w:rPr>
                <w:sz w:val="15"/>
              </w:rPr>
              <w:t>AS-001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3.26.1</w:t>
            </w:r>
          </w:p>
        </w:tc>
        <w:tc>
          <w:tcPr>
            <w:tcW w:type="dxa" w:w="2216"/>
            <w:tcMar>
              <w:top w:w="50" w:type="dxa"/>
              <w:bottom w:w="50" w:type="dxa"/>
              <w:left w:w="90" w:type="dxa"/>
              <w:right w:w="90" w:type="dxa"/>
            </w:tcMar>
          </w:tcPr>
          <w:p>
            <w:pPr>
              <w:pStyle w:val="BDOITable"/>
            </w:pPr>
            <w:r>
              <w:rPr>
                <w:sz w:val="15"/>
              </w:rPr>
              <w:t>DS-053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2.3.2</w:t>
            </w:r>
          </w:p>
        </w:tc>
        <w:tc>
          <w:tcPr>
            <w:tcW w:type="dxa" w:w="2216"/>
            <w:tcMar>
              <w:top w:w="50" w:type="dxa"/>
              <w:bottom w:w="50" w:type="dxa"/>
              <w:left w:w="90" w:type="dxa"/>
              <w:right w:w="90" w:type="dxa"/>
            </w:tcMar>
            <w:shd w:val="clear" w:color="auto" w:fill="E5F5FF"/>
          </w:tcPr>
          <w:p>
            <w:pPr>
              <w:pStyle w:val="BDOITable"/>
            </w:pPr>
            <w:r>
              <w:rPr>
                <w:sz w:val="15"/>
              </w:rPr>
              <w:t>AS-001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3.26.2</w:t>
            </w:r>
          </w:p>
        </w:tc>
        <w:tc>
          <w:tcPr>
            <w:tcW w:type="dxa" w:w="2216"/>
            <w:tcMar>
              <w:top w:w="50" w:type="dxa"/>
              <w:bottom w:w="50" w:type="dxa"/>
              <w:left w:w="90" w:type="dxa"/>
              <w:right w:w="90" w:type="dxa"/>
            </w:tcMar>
            <w:shd w:val="clear" w:color="auto" w:fill="E5F5FF"/>
          </w:tcPr>
          <w:p>
            <w:pPr>
              <w:pStyle w:val="BDOITable"/>
            </w:pPr>
            <w:r>
              <w:rPr>
                <w:sz w:val="15"/>
              </w:rPr>
              <w:t>DS-054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2.3.3</w:t>
            </w:r>
          </w:p>
        </w:tc>
        <w:tc>
          <w:tcPr>
            <w:tcW w:type="dxa" w:w="2216"/>
            <w:tcMar>
              <w:top w:w="50" w:type="dxa"/>
              <w:bottom w:w="50" w:type="dxa"/>
              <w:left w:w="90" w:type="dxa"/>
              <w:right w:w="90" w:type="dxa"/>
            </w:tcMar>
          </w:tcPr>
          <w:p>
            <w:pPr>
              <w:pStyle w:val="BDOITable"/>
            </w:pPr>
            <w:r>
              <w:rPr>
                <w:sz w:val="15"/>
              </w:rPr>
              <w:t>AS-001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3.26.3</w:t>
            </w:r>
          </w:p>
        </w:tc>
        <w:tc>
          <w:tcPr>
            <w:tcW w:type="dxa" w:w="2216"/>
            <w:tcMar>
              <w:top w:w="50" w:type="dxa"/>
              <w:bottom w:w="50" w:type="dxa"/>
              <w:left w:w="90" w:type="dxa"/>
              <w:right w:w="90" w:type="dxa"/>
            </w:tcMar>
          </w:tcPr>
          <w:p>
            <w:pPr>
              <w:pStyle w:val="BDOITable"/>
            </w:pPr>
            <w:r>
              <w:rPr>
                <w:sz w:val="15"/>
              </w:rPr>
              <w:t>DS-052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2.3.4</w:t>
            </w:r>
          </w:p>
        </w:tc>
        <w:tc>
          <w:tcPr>
            <w:tcW w:type="dxa" w:w="2216"/>
            <w:tcMar>
              <w:top w:w="50" w:type="dxa"/>
              <w:bottom w:w="50" w:type="dxa"/>
              <w:left w:w="90" w:type="dxa"/>
              <w:right w:w="90" w:type="dxa"/>
            </w:tcMar>
            <w:shd w:val="clear" w:color="auto" w:fill="E5F5FF"/>
          </w:tcPr>
          <w:p>
            <w:pPr>
              <w:pStyle w:val="BDOITable"/>
            </w:pPr>
            <w:r>
              <w:rPr>
                <w:sz w:val="15"/>
              </w:rPr>
              <w:t>AS-001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3.26.4</w:t>
            </w:r>
          </w:p>
        </w:tc>
        <w:tc>
          <w:tcPr>
            <w:tcW w:type="dxa" w:w="2216"/>
            <w:tcMar>
              <w:top w:w="50" w:type="dxa"/>
              <w:bottom w:w="50" w:type="dxa"/>
              <w:left w:w="90" w:type="dxa"/>
              <w:right w:w="90" w:type="dxa"/>
            </w:tcMar>
            <w:shd w:val="clear" w:color="auto" w:fill="E5F5FF"/>
          </w:tcPr>
          <w:p>
            <w:pPr>
              <w:pStyle w:val="BDOITable"/>
            </w:pPr>
            <w:r>
              <w:rPr>
                <w:sz w:val="15"/>
              </w:rPr>
              <w:t>DS-053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ACSL 2.3.5</w:t>
            </w:r>
          </w:p>
        </w:tc>
        <w:tc>
          <w:tcPr>
            <w:tcW w:type="dxa" w:w="2216"/>
            <w:tcMar>
              <w:top w:w="50" w:type="dxa"/>
              <w:bottom w:w="50" w:type="dxa"/>
              <w:left w:w="90" w:type="dxa"/>
              <w:right w:w="90" w:type="dxa"/>
            </w:tcMar>
          </w:tcPr>
          <w:p>
            <w:pPr>
              <w:pStyle w:val="BDOITable"/>
            </w:pPr>
            <w:r>
              <w:rPr>
                <w:sz w:val="15"/>
              </w:rPr>
              <w:t>AS-001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3.26.5</w:t>
            </w:r>
          </w:p>
        </w:tc>
        <w:tc>
          <w:tcPr>
            <w:tcW w:type="dxa" w:w="2216"/>
            <w:tcMar>
              <w:top w:w="50" w:type="dxa"/>
              <w:bottom w:w="50" w:type="dxa"/>
              <w:left w:w="90" w:type="dxa"/>
              <w:right w:w="90" w:type="dxa"/>
            </w:tcMar>
          </w:tcPr>
          <w:p>
            <w:pPr>
              <w:pStyle w:val="BDOITable"/>
            </w:pPr>
            <w:r>
              <w:rPr>
                <w:sz w:val="15"/>
              </w:rPr>
              <w:t>DS-052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2.3.6</w:t>
            </w:r>
          </w:p>
        </w:tc>
        <w:tc>
          <w:tcPr>
            <w:tcW w:type="dxa" w:w="2216"/>
            <w:tcMar>
              <w:top w:w="50" w:type="dxa"/>
              <w:bottom w:w="50" w:type="dxa"/>
              <w:left w:w="90" w:type="dxa"/>
              <w:right w:w="90" w:type="dxa"/>
            </w:tcMar>
            <w:shd w:val="clear" w:color="auto" w:fill="E5F5FF"/>
          </w:tcPr>
          <w:p>
            <w:pPr>
              <w:pStyle w:val="BDOITable"/>
            </w:pPr>
            <w:r>
              <w:rPr>
                <w:sz w:val="15"/>
              </w:rPr>
              <w:t>AS-001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3.26.6</w:t>
            </w:r>
          </w:p>
        </w:tc>
        <w:tc>
          <w:tcPr>
            <w:tcW w:type="dxa" w:w="2216"/>
            <w:tcMar>
              <w:top w:w="50" w:type="dxa"/>
              <w:bottom w:w="50" w:type="dxa"/>
              <w:left w:w="90" w:type="dxa"/>
              <w:right w:w="90" w:type="dxa"/>
            </w:tcMar>
            <w:shd w:val="clear" w:color="auto" w:fill="E5F5FF"/>
          </w:tcPr>
          <w:p>
            <w:pPr>
              <w:pStyle w:val="BDOITable"/>
            </w:pPr>
            <w:r>
              <w:rPr>
                <w:sz w:val="15"/>
              </w:rPr>
              <w:t>DS-052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ACSL 2.4.0</w:t>
            </w:r>
          </w:p>
        </w:tc>
        <w:tc>
          <w:tcPr>
            <w:tcW w:type="dxa" w:w="2216"/>
            <w:tcMar>
              <w:top w:w="50" w:type="dxa"/>
              <w:bottom w:w="50" w:type="dxa"/>
              <w:left w:w="90" w:type="dxa"/>
              <w:right w:w="90" w:type="dxa"/>
            </w:tcMar>
          </w:tcPr>
          <w:p>
            <w:pPr>
              <w:pStyle w:val="BDOITable"/>
            </w:pPr>
            <w:r>
              <w:rPr>
                <w:sz w:val="15"/>
              </w:rPr>
              <w:t>AS-002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DIS 3.26.7</w:t>
            </w:r>
          </w:p>
        </w:tc>
        <w:tc>
          <w:tcPr>
            <w:tcW w:type="dxa" w:w="2216"/>
            <w:tcMar>
              <w:top w:w="50" w:type="dxa"/>
              <w:bottom w:w="50" w:type="dxa"/>
              <w:left w:w="90" w:type="dxa"/>
              <w:right w:w="90" w:type="dxa"/>
            </w:tcMar>
          </w:tcPr>
          <w:p>
            <w:pPr>
              <w:pStyle w:val="BDOITable"/>
            </w:pPr>
            <w:r>
              <w:rPr>
                <w:sz w:val="15"/>
              </w:rPr>
              <w:t>DS-052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2.5.0</w:t>
            </w:r>
          </w:p>
        </w:tc>
        <w:tc>
          <w:tcPr>
            <w:tcW w:type="dxa" w:w="2216"/>
            <w:tcMar>
              <w:top w:w="50" w:type="dxa"/>
              <w:bottom w:w="50" w:type="dxa"/>
              <w:left w:w="90" w:type="dxa"/>
              <w:right w:w="90" w:type="dxa"/>
            </w:tcMar>
            <w:shd w:val="clear" w:color="auto" w:fill="E5F5FF"/>
          </w:tcPr>
          <w:p>
            <w:pPr>
              <w:pStyle w:val="BDOITable"/>
            </w:pPr>
            <w:r>
              <w:rPr>
                <w:sz w:val="15"/>
              </w:rPr>
              <w:t>AS-010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DIS 3.27.0</w:t>
            </w:r>
          </w:p>
        </w:tc>
        <w:tc>
          <w:tcPr>
            <w:tcW w:type="dxa" w:w="2216"/>
            <w:tcMar>
              <w:top w:w="50" w:type="dxa"/>
              <w:bottom w:w="50" w:type="dxa"/>
              <w:left w:w="90" w:type="dxa"/>
              <w:right w:w="90" w:type="dxa"/>
            </w:tcMar>
            <w:shd w:val="clear" w:color="auto" w:fill="E5F5FF"/>
          </w:tcPr>
          <w:p>
            <w:pPr>
              <w:pStyle w:val="BDOITable"/>
            </w:pPr>
            <w:r>
              <w:rPr>
                <w:sz w:val="15"/>
              </w:rPr>
              <w:t>DS-045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2.5.1</w:t>
            </w:r>
          </w:p>
        </w:tc>
        <w:tc>
          <w:tcPr>
            <w:tcW w:type="dxa" w:w="2216"/>
            <w:tcMar>
              <w:top w:w="50" w:type="dxa"/>
              <w:bottom w:w="50" w:type="dxa"/>
              <w:left w:w="90" w:type="dxa"/>
              <w:right w:w="90" w:type="dxa"/>
            </w:tcMar>
          </w:tcPr>
          <w:p>
            <w:pPr>
              <w:pStyle w:val="BDOITable"/>
            </w:pPr>
            <w:r>
              <w:rPr>
                <w:sz w:val="15"/>
              </w:rPr>
              <w:t>AS-010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DIS 3.27.1</w:t>
            </w:r>
          </w:p>
        </w:tc>
        <w:tc>
          <w:tcPr>
            <w:tcW w:type="dxa" w:w="2216"/>
            <w:tcMar>
              <w:top w:w="50" w:type="dxa"/>
              <w:bottom w:w="50" w:type="dxa"/>
              <w:left w:w="90" w:type="dxa"/>
              <w:right w:w="90" w:type="dxa"/>
            </w:tcMar>
          </w:tcPr>
          <w:p>
            <w:pPr>
              <w:pStyle w:val="BDOITable"/>
            </w:pPr>
            <w:r>
              <w:rPr>
                <w:sz w:val="15"/>
              </w:rPr>
              <w:t>DS-055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2.5.2</w:t>
            </w:r>
          </w:p>
        </w:tc>
        <w:tc>
          <w:tcPr>
            <w:tcW w:type="dxa" w:w="2216"/>
            <w:tcMar>
              <w:top w:w="50" w:type="dxa"/>
              <w:bottom w:w="50" w:type="dxa"/>
              <w:left w:w="90" w:type="dxa"/>
              <w:right w:w="90" w:type="dxa"/>
            </w:tcMar>
            <w:shd w:val="clear" w:color="auto" w:fill="E5F5FF"/>
          </w:tcPr>
          <w:p>
            <w:pPr>
              <w:pStyle w:val="BDOITable"/>
            </w:pPr>
            <w:r>
              <w:rPr>
                <w:sz w:val="15"/>
              </w:rPr>
              <w:t>AS-010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DIS 3.27.2</w:t>
            </w:r>
          </w:p>
        </w:tc>
        <w:tc>
          <w:tcPr>
            <w:tcW w:type="dxa" w:w="2216"/>
            <w:tcMar>
              <w:top w:w="50" w:type="dxa"/>
              <w:bottom w:w="50" w:type="dxa"/>
              <w:left w:w="90" w:type="dxa"/>
              <w:right w:w="90" w:type="dxa"/>
            </w:tcMar>
            <w:shd w:val="clear" w:color="auto" w:fill="E5F5FF"/>
          </w:tcPr>
          <w:p>
            <w:pPr>
              <w:pStyle w:val="BDOITable"/>
            </w:pPr>
            <w:r>
              <w:rPr>
                <w:sz w:val="15"/>
              </w:rPr>
              <w:t>DS-093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2.5.3</w:t>
            </w:r>
          </w:p>
        </w:tc>
        <w:tc>
          <w:tcPr>
            <w:tcW w:type="dxa" w:w="2216"/>
            <w:tcMar>
              <w:top w:w="50" w:type="dxa"/>
              <w:bottom w:w="50" w:type="dxa"/>
              <w:left w:w="90" w:type="dxa"/>
              <w:right w:w="90" w:type="dxa"/>
            </w:tcMar>
          </w:tcPr>
          <w:p>
            <w:pPr>
              <w:pStyle w:val="BDOITable"/>
            </w:pPr>
            <w:r>
              <w:rPr>
                <w:sz w:val="15"/>
              </w:rPr>
              <w:t>AS-010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DIS 3.28.0</w:t>
            </w:r>
          </w:p>
        </w:tc>
        <w:tc>
          <w:tcPr>
            <w:tcW w:type="dxa" w:w="2216"/>
            <w:tcMar>
              <w:top w:w="50" w:type="dxa"/>
              <w:bottom w:w="50" w:type="dxa"/>
              <w:left w:w="90" w:type="dxa"/>
              <w:right w:w="90" w:type="dxa"/>
            </w:tcMar>
          </w:tcPr>
          <w:p>
            <w:pPr>
              <w:pStyle w:val="BDOITable"/>
            </w:pPr>
            <w:r>
              <w:rPr>
                <w:sz w:val="15"/>
              </w:rPr>
              <w:t>DS-081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2.5.4</w:t>
            </w:r>
          </w:p>
        </w:tc>
        <w:tc>
          <w:tcPr>
            <w:tcW w:type="dxa" w:w="2216"/>
            <w:tcMar>
              <w:top w:w="50" w:type="dxa"/>
              <w:bottom w:w="50" w:type="dxa"/>
              <w:left w:w="90" w:type="dxa"/>
              <w:right w:w="90" w:type="dxa"/>
            </w:tcMar>
            <w:shd w:val="clear" w:color="auto" w:fill="E5F5FF"/>
          </w:tcPr>
          <w:p>
            <w:pPr>
              <w:pStyle w:val="BDOITable"/>
            </w:pPr>
            <w:r>
              <w:rPr>
                <w:sz w:val="15"/>
              </w:rPr>
              <w:t>AS-011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3.28.1</w:t>
            </w:r>
          </w:p>
        </w:tc>
        <w:tc>
          <w:tcPr>
            <w:tcW w:type="dxa" w:w="2216"/>
            <w:tcMar>
              <w:top w:w="50" w:type="dxa"/>
              <w:bottom w:w="50" w:type="dxa"/>
              <w:left w:w="90" w:type="dxa"/>
              <w:right w:w="90" w:type="dxa"/>
            </w:tcMar>
            <w:shd w:val="clear" w:color="auto" w:fill="E5F5FF"/>
          </w:tcPr>
          <w:p>
            <w:pPr>
              <w:pStyle w:val="BDOITable"/>
            </w:pPr>
            <w:r>
              <w:rPr>
                <w:sz w:val="15"/>
              </w:rPr>
              <w:t>DS-083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2.5.5</w:t>
            </w:r>
          </w:p>
        </w:tc>
        <w:tc>
          <w:tcPr>
            <w:tcW w:type="dxa" w:w="2216"/>
            <w:tcMar>
              <w:top w:w="50" w:type="dxa"/>
              <w:bottom w:w="50" w:type="dxa"/>
              <w:left w:w="90" w:type="dxa"/>
              <w:right w:w="90" w:type="dxa"/>
            </w:tcMar>
          </w:tcPr>
          <w:p>
            <w:pPr>
              <w:pStyle w:val="BDOITable"/>
            </w:pPr>
            <w:r>
              <w:rPr>
                <w:sz w:val="15"/>
              </w:rPr>
              <w:t>PQ-006, AS-010</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DIS 3.28.2</w:t>
            </w:r>
          </w:p>
        </w:tc>
        <w:tc>
          <w:tcPr>
            <w:tcW w:type="dxa" w:w="2216"/>
            <w:tcMar>
              <w:top w:w="50" w:type="dxa"/>
              <w:bottom w:w="50" w:type="dxa"/>
              <w:left w:w="90" w:type="dxa"/>
              <w:right w:w="90" w:type="dxa"/>
            </w:tcMar>
          </w:tcPr>
          <w:p>
            <w:pPr>
              <w:pStyle w:val="BDOITable"/>
            </w:pPr>
            <w:r>
              <w:rPr>
                <w:sz w:val="15"/>
              </w:rPr>
              <w:t>DS-081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2.6.0</w:t>
            </w:r>
          </w:p>
        </w:tc>
        <w:tc>
          <w:tcPr>
            <w:tcW w:type="dxa" w:w="2216"/>
            <w:tcMar>
              <w:top w:w="50" w:type="dxa"/>
              <w:bottom w:w="50" w:type="dxa"/>
              <w:left w:w="90" w:type="dxa"/>
              <w:right w:w="90" w:type="dxa"/>
            </w:tcMar>
            <w:shd w:val="clear" w:color="auto" w:fill="E5F5FF"/>
          </w:tcPr>
          <w:p>
            <w:pPr>
              <w:pStyle w:val="BDOITable"/>
            </w:pPr>
            <w:r>
              <w:rPr>
                <w:sz w:val="15"/>
              </w:rPr>
              <w:t>AS-012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3.28.3</w:t>
            </w:r>
          </w:p>
        </w:tc>
        <w:tc>
          <w:tcPr>
            <w:tcW w:type="dxa" w:w="2216"/>
            <w:tcMar>
              <w:top w:w="50" w:type="dxa"/>
              <w:bottom w:w="50" w:type="dxa"/>
              <w:left w:w="90" w:type="dxa"/>
              <w:right w:w="90" w:type="dxa"/>
            </w:tcMar>
            <w:shd w:val="clear" w:color="auto" w:fill="E5F5FF"/>
          </w:tcPr>
          <w:p>
            <w:pPr>
              <w:pStyle w:val="BDOITable"/>
            </w:pPr>
            <w:r>
              <w:rPr>
                <w:sz w:val="15"/>
              </w:rPr>
              <w:t>DS-082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2.6.1</w:t>
            </w:r>
          </w:p>
        </w:tc>
        <w:tc>
          <w:tcPr>
            <w:tcW w:type="dxa" w:w="2216"/>
            <w:tcMar>
              <w:top w:w="50" w:type="dxa"/>
              <w:bottom w:w="50" w:type="dxa"/>
              <w:left w:w="90" w:type="dxa"/>
              <w:right w:w="90" w:type="dxa"/>
            </w:tcMar>
          </w:tcPr>
          <w:p>
            <w:pPr>
              <w:pStyle w:val="BDOITable"/>
            </w:pPr>
            <w:r>
              <w:rPr>
                <w:sz w:val="15"/>
              </w:rPr>
              <w:t>AS-012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3.28.4</w:t>
            </w:r>
          </w:p>
        </w:tc>
        <w:tc>
          <w:tcPr>
            <w:tcW w:type="dxa" w:w="2216"/>
            <w:tcMar>
              <w:top w:w="50" w:type="dxa"/>
              <w:bottom w:w="50" w:type="dxa"/>
              <w:left w:w="90" w:type="dxa"/>
              <w:right w:w="90" w:type="dxa"/>
            </w:tcMar>
          </w:tcPr>
          <w:p>
            <w:pPr>
              <w:pStyle w:val="BDOITable"/>
            </w:pPr>
            <w:r>
              <w:rPr>
                <w:sz w:val="15"/>
              </w:rPr>
              <w:t>DS-083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2.6.2</w:t>
            </w:r>
          </w:p>
        </w:tc>
        <w:tc>
          <w:tcPr>
            <w:tcW w:type="dxa" w:w="2216"/>
            <w:tcMar>
              <w:top w:w="50" w:type="dxa"/>
              <w:bottom w:w="50" w:type="dxa"/>
              <w:left w:w="90" w:type="dxa"/>
              <w:right w:w="90" w:type="dxa"/>
            </w:tcMar>
            <w:shd w:val="clear" w:color="auto" w:fill="E5F5FF"/>
          </w:tcPr>
          <w:p>
            <w:pPr>
              <w:pStyle w:val="BDOITable"/>
            </w:pPr>
            <w:r>
              <w:rPr>
                <w:sz w:val="15"/>
              </w:rPr>
              <w:t>AS-013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3.29.0</w:t>
            </w:r>
          </w:p>
        </w:tc>
        <w:tc>
          <w:tcPr>
            <w:tcW w:type="dxa" w:w="2216"/>
            <w:tcMar>
              <w:top w:w="50" w:type="dxa"/>
              <w:bottom w:w="50" w:type="dxa"/>
              <w:left w:w="90" w:type="dxa"/>
              <w:right w:w="90" w:type="dxa"/>
            </w:tcMar>
            <w:shd w:val="clear" w:color="auto" w:fill="E5F5FF"/>
          </w:tcPr>
          <w:p>
            <w:pPr>
              <w:pStyle w:val="BDOITable"/>
            </w:pPr>
            <w:r>
              <w:rPr>
                <w:sz w:val="15"/>
              </w:rPr>
              <w:t>DS-092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2.7.0</w:t>
            </w:r>
          </w:p>
        </w:tc>
        <w:tc>
          <w:tcPr>
            <w:tcW w:type="dxa" w:w="2216"/>
            <w:tcMar>
              <w:top w:w="50" w:type="dxa"/>
              <w:bottom w:w="50" w:type="dxa"/>
              <w:left w:w="90" w:type="dxa"/>
              <w:right w:w="90" w:type="dxa"/>
            </w:tcMar>
          </w:tcPr>
          <w:p>
            <w:pPr>
              <w:pStyle w:val="BDOITable"/>
            </w:pPr>
            <w:r>
              <w:rPr>
                <w:sz w:val="15"/>
              </w:rPr>
              <w:t>AS-020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3.29.1</w:t>
            </w:r>
          </w:p>
        </w:tc>
        <w:tc>
          <w:tcPr>
            <w:tcW w:type="dxa" w:w="2216"/>
            <w:tcMar>
              <w:top w:w="50" w:type="dxa"/>
              <w:bottom w:w="50" w:type="dxa"/>
              <w:left w:w="90" w:type="dxa"/>
              <w:right w:w="90" w:type="dxa"/>
            </w:tcMar>
          </w:tcPr>
          <w:p>
            <w:pPr>
              <w:pStyle w:val="BDOITable"/>
            </w:pPr>
            <w:r>
              <w:rPr>
                <w:sz w:val="15"/>
              </w:rPr>
              <w:t>DS-091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2.8.0</w:t>
            </w:r>
          </w:p>
        </w:tc>
        <w:tc>
          <w:tcPr>
            <w:tcW w:type="dxa" w:w="2216"/>
            <w:tcMar>
              <w:top w:w="50" w:type="dxa"/>
              <w:bottom w:w="50" w:type="dxa"/>
              <w:left w:w="90" w:type="dxa"/>
              <w:right w:w="90" w:type="dxa"/>
            </w:tcMar>
            <w:shd w:val="clear" w:color="auto" w:fill="E5F5FF"/>
          </w:tcPr>
          <w:p>
            <w:pPr>
              <w:pStyle w:val="BDOITable"/>
            </w:pPr>
            <w:r>
              <w:rPr>
                <w:sz w:val="15"/>
              </w:rPr>
              <w:t>AS-020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3.29.2</w:t>
            </w:r>
          </w:p>
        </w:tc>
        <w:tc>
          <w:tcPr>
            <w:tcW w:type="dxa" w:w="2216"/>
            <w:tcMar>
              <w:top w:w="50" w:type="dxa"/>
              <w:bottom w:w="50" w:type="dxa"/>
              <w:left w:w="90" w:type="dxa"/>
              <w:right w:w="90" w:type="dxa"/>
            </w:tcMar>
            <w:shd w:val="clear" w:color="auto" w:fill="E5F5FF"/>
          </w:tcPr>
          <w:p>
            <w:pPr>
              <w:pStyle w:val="BDOITable"/>
            </w:pPr>
            <w:r>
              <w:rPr>
                <w:sz w:val="15"/>
              </w:rPr>
              <w:t>DS-090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2.9.0</w:t>
            </w:r>
          </w:p>
        </w:tc>
        <w:tc>
          <w:tcPr>
            <w:tcW w:type="dxa" w:w="2216"/>
            <w:tcMar>
              <w:top w:w="50" w:type="dxa"/>
              <w:bottom w:w="50" w:type="dxa"/>
              <w:left w:w="90" w:type="dxa"/>
              <w:right w:w="90" w:type="dxa"/>
            </w:tcMar>
          </w:tcPr>
          <w:p>
            <w:pPr>
              <w:pStyle w:val="BDOITable"/>
            </w:pPr>
            <w:r>
              <w:rPr>
                <w:sz w:val="15"/>
              </w:rPr>
              <w:t>AS-021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8</w:t>
            </w:r>
          </w:p>
        </w:tc>
        <w:tc>
          <w:tcPr>
            <w:tcW w:type="dxa" w:w="1416"/>
            <w:tcMar>
              <w:top w:w="50" w:type="dxa"/>
              <w:bottom w:w="50" w:type="dxa"/>
              <w:left w:w="90" w:type="dxa"/>
              <w:right w:w="90" w:type="dxa"/>
            </w:tcMar>
          </w:tcPr>
          <w:p>
            <w:pPr>
              <w:pStyle w:val="BDOITable"/>
            </w:pPr>
            <w:r>
              <w:rPr>
                <w:sz w:val="15"/>
              </w:rPr>
              <w:t>DIS 3.30.0</w:t>
            </w:r>
          </w:p>
        </w:tc>
        <w:tc>
          <w:tcPr>
            <w:tcW w:type="dxa" w:w="2216"/>
            <w:tcMar>
              <w:top w:w="50" w:type="dxa"/>
              <w:bottom w:w="50" w:type="dxa"/>
              <w:left w:w="90" w:type="dxa"/>
              <w:right w:w="90" w:type="dxa"/>
            </w:tcMar>
          </w:tcPr>
          <w:p>
            <w:pPr>
              <w:pStyle w:val="BDOITable"/>
            </w:pPr>
            <w:r>
              <w:rPr>
                <w:sz w:val="15"/>
              </w:rPr>
              <w:t>DS-032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2.9.1</w:t>
            </w:r>
          </w:p>
        </w:tc>
        <w:tc>
          <w:tcPr>
            <w:tcW w:type="dxa" w:w="2216"/>
            <w:tcMar>
              <w:top w:w="50" w:type="dxa"/>
              <w:bottom w:w="50" w:type="dxa"/>
              <w:left w:w="90" w:type="dxa"/>
              <w:right w:w="90" w:type="dxa"/>
            </w:tcMar>
            <w:shd w:val="clear" w:color="auto" w:fill="E5F5FF"/>
          </w:tcPr>
          <w:p>
            <w:pPr>
              <w:pStyle w:val="BDOITable"/>
            </w:pPr>
            <w:r>
              <w:rPr>
                <w:sz w:val="15"/>
              </w:rPr>
              <w:t>AS-021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DIS 3.30.1</w:t>
            </w:r>
          </w:p>
        </w:tc>
        <w:tc>
          <w:tcPr>
            <w:tcW w:type="dxa" w:w="2216"/>
            <w:tcMar>
              <w:top w:w="50" w:type="dxa"/>
              <w:bottom w:w="50" w:type="dxa"/>
              <w:left w:w="90" w:type="dxa"/>
              <w:right w:w="90" w:type="dxa"/>
            </w:tcMar>
            <w:shd w:val="clear" w:color="auto" w:fill="E5F5FF"/>
          </w:tcPr>
          <w:p>
            <w:pPr>
              <w:pStyle w:val="BDOITable"/>
            </w:pPr>
            <w:r>
              <w:rPr>
                <w:sz w:val="15"/>
              </w:rPr>
              <w:t>DS-037</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ACSL 2.9.2</w:t>
            </w:r>
          </w:p>
        </w:tc>
        <w:tc>
          <w:tcPr>
            <w:tcW w:type="dxa" w:w="2216"/>
            <w:tcMar>
              <w:top w:w="50" w:type="dxa"/>
              <w:bottom w:w="50" w:type="dxa"/>
              <w:left w:w="90" w:type="dxa"/>
              <w:right w:w="90" w:type="dxa"/>
            </w:tcMar>
          </w:tcPr>
          <w:p>
            <w:pPr>
              <w:pStyle w:val="BDOITable"/>
            </w:pPr>
            <w:r>
              <w:rPr>
                <w:sz w:val="15"/>
              </w:rPr>
              <w:t>AS-025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DIS 3.30.2</w:t>
            </w:r>
          </w:p>
        </w:tc>
        <w:tc>
          <w:tcPr>
            <w:tcW w:type="dxa" w:w="2216"/>
            <w:tcMar>
              <w:top w:w="50" w:type="dxa"/>
              <w:bottom w:w="50" w:type="dxa"/>
              <w:left w:w="90" w:type="dxa"/>
              <w:right w:w="90" w:type="dxa"/>
            </w:tcMar>
          </w:tcPr>
          <w:p>
            <w:pPr>
              <w:pStyle w:val="BDOITable"/>
            </w:pPr>
            <w:r>
              <w:rPr>
                <w:sz w:val="15"/>
              </w:rPr>
              <w:t>DS-037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Appendix A</w:t>
            </w:r>
          </w:p>
        </w:tc>
        <w:tc>
          <w:tcPr>
            <w:tcW w:type="dxa" w:w="2216"/>
            <w:tcMar>
              <w:top w:w="50" w:type="dxa"/>
              <w:bottom w:w="50" w:type="dxa"/>
              <w:left w:w="90" w:type="dxa"/>
              <w:right w:w="90" w:type="dxa"/>
            </w:tcMar>
            <w:shd w:val="clear" w:color="auto" w:fill="E5F5FF"/>
          </w:tcPr>
          <w:p>
            <w:pPr>
              <w:pStyle w:val="BDOITable"/>
            </w:pPr>
            <w:r>
              <w:rPr>
                <w:sz w:val="15"/>
              </w:rPr>
              <w:t>AC-060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FRBS 1.1.0</w:t>
            </w:r>
          </w:p>
        </w:tc>
        <w:tc>
          <w:tcPr>
            <w:tcW w:type="dxa" w:w="2216"/>
            <w:tcMar>
              <w:top w:w="50" w:type="dxa"/>
              <w:bottom w:w="50" w:type="dxa"/>
              <w:left w:w="90" w:type="dxa"/>
              <w:right w:w="90" w:type="dxa"/>
            </w:tcMar>
            <w:shd w:val="clear" w:color="auto" w:fill="E5F5FF"/>
          </w:tcPr>
          <w:p>
            <w:pPr>
              <w:pStyle w:val="BDOITable"/>
            </w:pPr>
            <w:r>
              <w:rPr>
                <w:sz w:val="15"/>
              </w:rPr>
              <w:t>AC-001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Appendix A II-IV</w:t>
            </w:r>
          </w:p>
        </w:tc>
        <w:tc>
          <w:tcPr>
            <w:tcW w:type="dxa" w:w="2216"/>
            <w:tcMar>
              <w:top w:w="50" w:type="dxa"/>
              <w:bottom w:w="50" w:type="dxa"/>
              <w:left w:w="90" w:type="dxa"/>
              <w:right w:w="90" w:type="dxa"/>
            </w:tcMar>
          </w:tcPr>
          <w:p>
            <w:pPr>
              <w:pStyle w:val="BDOITable"/>
            </w:pPr>
            <w:r>
              <w:rPr>
                <w:sz w:val="15"/>
              </w:rPr>
              <w:t>AC-061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FRBS 1.1.1</w:t>
            </w:r>
          </w:p>
        </w:tc>
        <w:tc>
          <w:tcPr>
            <w:tcW w:type="dxa" w:w="2216"/>
            <w:tcMar>
              <w:top w:w="50" w:type="dxa"/>
              <w:bottom w:w="50" w:type="dxa"/>
              <w:left w:w="90" w:type="dxa"/>
              <w:right w:w="90" w:type="dxa"/>
            </w:tcMar>
          </w:tcPr>
          <w:p>
            <w:pPr>
              <w:pStyle w:val="BDOITable"/>
            </w:pPr>
            <w:r>
              <w:rPr>
                <w:sz w:val="15"/>
              </w:rPr>
              <w:t>AC-001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Appendix A IV-V</w:t>
            </w:r>
          </w:p>
        </w:tc>
        <w:tc>
          <w:tcPr>
            <w:tcW w:type="dxa" w:w="2216"/>
            <w:tcMar>
              <w:top w:w="50" w:type="dxa"/>
              <w:bottom w:w="50" w:type="dxa"/>
              <w:left w:w="90" w:type="dxa"/>
              <w:right w:w="90" w:type="dxa"/>
            </w:tcMar>
            <w:shd w:val="clear" w:color="auto" w:fill="E5F5FF"/>
          </w:tcPr>
          <w:p>
            <w:pPr>
              <w:pStyle w:val="BDOITable"/>
            </w:pPr>
            <w:r>
              <w:rPr>
                <w:sz w:val="15"/>
              </w:rPr>
              <w:t>AC-062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FRBS 1.1.2</w:t>
            </w:r>
          </w:p>
        </w:tc>
        <w:tc>
          <w:tcPr>
            <w:tcW w:type="dxa" w:w="2216"/>
            <w:tcMar>
              <w:top w:w="50" w:type="dxa"/>
              <w:bottom w:w="50" w:type="dxa"/>
              <w:left w:w="90" w:type="dxa"/>
              <w:right w:w="90" w:type="dxa"/>
            </w:tcMar>
            <w:shd w:val="clear" w:color="auto" w:fill="E5F5FF"/>
          </w:tcPr>
          <w:p>
            <w:pPr>
              <w:pStyle w:val="BDOITable"/>
            </w:pPr>
            <w:r>
              <w:rPr>
                <w:sz w:val="15"/>
              </w:rPr>
              <w:t>AC-002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Appendix A VI</w:t>
            </w:r>
          </w:p>
        </w:tc>
        <w:tc>
          <w:tcPr>
            <w:tcW w:type="dxa" w:w="2216"/>
            <w:tcMar>
              <w:top w:w="50" w:type="dxa"/>
              <w:bottom w:w="50" w:type="dxa"/>
              <w:left w:w="90" w:type="dxa"/>
              <w:right w:w="90" w:type="dxa"/>
            </w:tcMar>
          </w:tcPr>
          <w:p>
            <w:pPr>
              <w:pStyle w:val="BDOITable"/>
            </w:pPr>
            <w:r>
              <w:rPr>
                <w:sz w:val="15"/>
              </w:rPr>
              <w:t>AC-052</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9</w:t>
            </w:r>
          </w:p>
        </w:tc>
        <w:tc>
          <w:tcPr>
            <w:tcW w:type="dxa" w:w="1416"/>
            <w:tcMar>
              <w:top w:w="50" w:type="dxa"/>
              <w:bottom w:w="50" w:type="dxa"/>
              <w:left w:w="90" w:type="dxa"/>
              <w:right w:w="90" w:type="dxa"/>
            </w:tcMar>
          </w:tcPr>
          <w:p>
            <w:pPr>
              <w:pStyle w:val="BDOITable"/>
            </w:pPr>
            <w:r>
              <w:rPr>
                <w:sz w:val="15"/>
              </w:rPr>
              <w:t>FRBS 1.1.3</w:t>
            </w:r>
          </w:p>
        </w:tc>
        <w:tc>
          <w:tcPr>
            <w:tcW w:type="dxa" w:w="2216"/>
            <w:tcMar>
              <w:top w:w="50" w:type="dxa"/>
              <w:bottom w:w="50" w:type="dxa"/>
              <w:left w:w="90" w:type="dxa"/>
              <w:right w:w="90" w:type="dxa"/>
            </w:tcMar>
          </w:tcPr>
          <w:p>
            <w:pPr>
              <w:pStyle w:val="BDOITable"/>
            </w:pPr>
            <w:r>
              <w:rPr>
                <w:sz w:val="15"/>
              </w:rPr>
              <w:t>AC-002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Appendix A VII</w:t>
            </w:r>
          </w:p>
        </w:tc>
        <w:tc>
          <w:tcPr>
            <w:tcW w:type="dxa" w:w="2216"/>
            <w:tcMar>
              <w:top w:w="50" w:type="dxa"/>
              <w:bottom w:w="50" w:type="dxa"/>
              <w:left w:w="90" w:type="dxa"/>
              <w:right w:w="90" w:type="dxa"/>
            </w:tcMar>
            <w:shd w:val="clear" w:color="auto" w:fill="E5F5FF"/>
          </w:tcPr>
          <w:p>
            <w:pPr>
              <w:pStyle w:val="BDOITable"/>
            </w:pPr>
            <w:r>
              <w:rPr>
                <w:sz w:val="15"/>
              </w:rPr>
              <w:t>AC-063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FRBS 2.10.0</w:t>
            </w:r>
          </w:p>
        </w:tc>
        <w:tc>
          <w:tcPr>
            <w:tcW w:type="dxa" w:w="2216"/>
            <w:tcMar>
              <w:top w:w="50" w:type="dxa"/>
              <w:bottom w:w="50" w:type="dxa"/>
              <w:left w:w="90" w:type="dxa"/>
              <w:right w:w="90" w:type="dxa"/>
            </w:tcMar>
            <w:shd w:val="clear" w:color="auto" w:fill="E5F5FF"/>
          </w:tcPr>
          <w:p>
            <w:pPr>
              <w:pStyle w:val="BDOITable"/>
            </w:pPr>
            <w:r>
              <w:rPr>
                <w:sz w:val="15"/>
              </w:rPr>
              <w:t>AC-052</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9</w:t>
            </w:r>
          </w:p>
        </w:tc>
      </w:tr>
      <w:tr>
        <w:trPr>
          <w:cantSplit w:val="true"/>
        </w:trPr>
        <w:tc>
          <w:tcPr>
            <w:tcW w:type="dxa" w:w="1416"/>
            <w:tcMar>
              <w:top w:w="50" w:type="dxa"/>
              <w:bottom w:w="50" w:type="dxa"/>
              <w:left w:w="90" w:type="dxa"/>
              <w:right w:w="90" w:type="dxa"/>
            </w:tcMar>
          </w:tcPr>
          <w:p>
            <w:pPr>
              <w:pStyle w:val="BDOITable"/>
            </w:pPr>
            <w:r>
              <w:rPr>
                <w:sz w:val="15"/>
              </w:rPr>
              <w:t>BASAU 1.1.0</w:t>
            </w:r>
          </w:p>
        </w:tc>
        <w:tc>
          <w:tcPr>
            <w:tcW w:type="dxa" w:w="2216"/>
            <w:tcMar>
              <w:top w:w="50" w:type="dxa"/>
              <w:bottom w:w="50" w:type="dxa"/>
              <w:left w:w="90" w:type="dxa"/>
              <w:right w:w="90" w:type="dxa"/>
            </w:tcMar>
          </w:tcPr>
          <w:p>
            <w:pPr>
              <w:pStyle w:val="BDOITable"/>
            </w:pPr>
            <w:r>
              <w:rPr>
                <w:sz w:val="15"/>
              </w:rPr>
              <w:t>AC-001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FRBS 2.10.1</w:t>
            </w:r>
          </w:p>
        </w:tc>
        <w:tc>
          <w:tcPr>
            <w:tcW w:type="dxa" w:w="2216"/>
            <w:tcMar>
              <w:top w:w="50" w:type="dxa"/>
              <w:bottom w:w="50" w:type="dxa"/>
              <w:left w:w="90" w:type="dxa"/>
              <w:right w:w="90" w:type="dxa"/>
            </w:tcMar>
          </w:tcPr>
          <w:p>
            <w:pPr>
              <w:pStyle w:val="BDOITable"/>
            </w:pPr>
            <w:r>
              <w:rPr>
                <w:sz w:val="15"/>
              </w:rPr>
              <w:t>AC-053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1.1.1</w:t>
            </w:r>
          </w:p>
        </w:tc>
        <w:tc>
          <w:tcPr>
            <w:tcW w:type="dxa" w:w="2216"/>
            <w:tcMar>
              <w:top w:w="50" w:type="dxa"/>
              <w:bottom w:w="50" w:type="dxa"/>
              <w:left w:w="90" w:type="dxa"/>
              <w:right w:w="90" w:type="dxa"/>
            </w:tcMar>
            <w:shd w:val="clear" w:color="auto" w:fill="E5F5FF"/>
          </w:tcPr>
          <w:p>
            <w:pPr>
              <w:pStyle w:val="BDOITable"/>
            </w:pPr>
            <w:r>
              <w:rPr>
                <w:sz w:val="15"/>
              </w:rPr>
              <w:t>AC-001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FRBS 2.10.2</w:t>
            </w:r>
          </w:p>
        </w:tc>
        <w:tc>
          <w:tcPr>
            <w:tcW w:type="dxa" w:w="2216"/>
            <w:tcMar>
              <w:top w:w="50" w:type="dxa"/>
              <w:bottom w:w="50" w:type="dxa"/>
              <w:left w:w="90" w:type="dxa"/>
              <w:right w:w="90" w:type="dxa"/>
            </w:tcMar>
            <w:shd w:val="clear" w:color="auto" w:fill="E5F5FF"/>
          </w:tcPr>
          <w:p>
            <w:pPr>
              <w:pStyle w:val="BDOITable"/>
            </w:pPr>
            <w:r>
              <w:rPr>
                <w:sz w:val="15"/>
              </w:rPr>
              <w:t>AC-053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BASAU 1.1.2</w:t>
            </w:r>
          </w:p>
        </w:tc>
        <w:tc>
          <w:tcPr>
            <w:tcW w:type="dxa" w:w="2216"/>
            <w:tcMar>
              <w:top w:w="50" w:type="dxa"/>
              <w:bottom w:w="50" w:type="dxa"/>
              <w:left w:w="90" w:type="dxa"/>
              <w:right w:w="90" w:type="dxa"/>
            </w:tcMar>
          </w:tcPr>
          <w:p>
            <w:pPr>
              <w:pStyle w:val="BDOITable"/>
            </w:pPr>
            <w:r>
              <w:rPr>
                <w:sz w:val="15"/>
              </w:rPr>
              <w:t>AC-002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FRBS 2.2.0</w:t>
            </w:r>
          </w:p>
        </w:tc>
        <w:tc>
          <w:tcPr>
            <w:tcW w:type="dxa" w:w="2216"/>
            <w:tcMar>
              <w:top w:w="50" w:type="dxa"/>
              <w:bottom w:w="50" w:type="dxa"/>
              <w:left w:w="90" w:type="dxa"/>
              <w:right w:w="90" w:type="dxa"/>
            </w:tcMar>
          </w:tcPr>
          <w:p>
            <w:pPr>
              <w:pStyle w:val="BDOITable"/>
            </w:pPr>
            <w:r>
              <w:rPr>
                <w:sz w:val="15"/>
              </w:rPr>
              <w:t>AC-010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1.1.3</w:t>
            </w:r>
          </w:p>
        </w:tc>
        <w:tc>
          <w:tcPr>
            <w:tcW w:type="dxa" w:w="2216"/>
            <w:tcMar>
              <w:top w:w="50" w:type="dxa"/>
              <w:bottom w:w="50" w:type="dxa"/>
              <w:left w:w="90" w:type="dxa"/>
              <w:right w:w="90" w:type="dxa"/>
            </w:tcMar>
            <w:shd w:val="clear" w:color="auto" w:fill="E5F5FF"/>
          </w:tcPr>
          <w:p>
            <w:pPr>
              <w:pStyle w:val="BDOITable"/>
            </w:pPr>
            <w:r>
              <w:rPr>
                <w:sz w:val="15"/>
              </w:rPr>
              <w:t>AC-002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FRBS 2.3.0</w:t>
            </w:r>
          </w:p>
        </w:tc>
        <w:tc>
          <w:tcPr>
            <w:tcW w:type="dxa" w:w="2216"/>
            <w:tcMar>
              <w:top w:w="50" w:type="dxa"/>
              <w:bottom w:w="50" w:type="dxa"/>
              <w:left w:w="90" w:type="dxa"/>
              <w:right w:w="90" w:type="dxa"/>
            </w:tcMar>
            <w:shd w:val="clear" w:color="auto" w:fill="E5F5FF"/>
          </w:tcPr>
          <w:p>
            <w:pPr>
              <w:pStyle w:val="BDOITable"/>
            </w:pPr>
            <w:r>
              <w:rPr>
                <w:sz w:val="15"/>
              </w:rPr>
              <w:t>AC-011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416"/>
            <w:tcMar>
              <w:top w:w="50" w:type="dxa"/>
              <w:bottom w:w="50" w:type="dxa"/>
              <w:left w:w="90" w:type="dxa"/>
              <w:right w:w="90" w:type="dxa"/>
            </w:tcMar>
          </w:tcPr>
          <w:p>
            <w:pPr>
              <w:pStyle w:val="BDOITable"/>
            </w:pPr>
            <w:r>
              <w:rPr>
                <w:sz w:val="15"/>
              </w:rPr>
              <w:t>BASAU 2.2.0</w:t>
            </w:r>
          </w:p>
        </w:tc>
        <w:tc>
          <w:tcPr>
            <w:tcW w:type="dxa" w:w="2216"/>
            <w:tcMar>
              <w:top w:w="50" w:type="dxa"/>
              <w:bottom w:w="50" w:type="dxa"/>
              <w:left w:w="90" w:type="dxa"/>
              <w:right w:w="90" w:type="dxa"/>
            </w:tcMar>
          </w:tcPr>
          <w:p>
            <w:pPr>
              <w:pStyle w:val="BDOITable"/>
            </w:pPr>
            <w:r>
              <w:rPr>
                <w:sz w:val="15"/>
              </w:rPr>
              <w:t>AC-070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FRBS 2.3.1</w:t>
            </w:r>
          </w:p>
        </w:tc>
        <w:tc>
          <w:tcPr>
            <w:tcW w:type="dxa" w:w="2216"/>
            <w:tcMar>
              <w:top w:w="50" w:type="dxa"/>
              <w:bottom w:w="50" w:type="dxa"/>
              <w:left w:w="90" w:type="dxa"/>
              <w:right w:w="90" w:type="dxa"/>
            </w:tcMar>
          </w:tcPr>
          <w:p>
            <w:pPr>
              <w:pStyle w:val="BDOITable"/>
            </w:pPr>
            <w:r>
              <w:rPr>
                <w:sz w:val="15"/>
              </w:rPr>
              <w:t>AC-012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2.2.1</w:t>
            </w:r>
          </w:p>
        </w:tc>
        <w:tc>
          <w:tcPr>
            <w:tcW w:type="dxa" w:w="2216"/>
            <w:tcMar>
              <w:top w:w="50" w:type="dxa"/>
              <w:bottom w:w="50" w:type="dxa"/>
              <w:left w:w="90" w:type="dxa"/>
              <w:right w:w="90" w:type="dxa"/>
            </w:tcMar>
            <w:shd w:val="clear" w:color="auto" w:fill="E5F5FF"/>
          </w:tcPr>
          <w:p>
            <w:pPr>
              <w:pStyle w:val="BDOITable"/>
            </w:pPr>
            <w:r>
              <w:rPr>
                <w:sz w:val="15"/>
              </w:rPr>
              <w:t>AC-070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FRBS 2.3.2</w:t>
            </w:r>
          </w:p>
        </w:tc>
        <w:tc>
          <w:tcPr>
            <w:tcW w:type="dxa" w:w="2216"/>
            <w:tcMar>
              <w:top w:w="50" w:type="dxa"/>
              <w:bottom w:w="50" w:type="dxa"/>
              <w:left w:w="90" w:type="dxa"/>
              <w:right w:w="90" w:type="dxa"/>
            </w:tcMar>
            <w:shd w:val="clear" w:color="auto" w:fill="E5F5FF"/>
          </w:tcPr>
          <w:p>
            <w:pPr>
              <w:pStyle w:val="BDOITable"/>
            </w:pPr>
            <w:r>
              <w:rPr>
                <w:sz w:val="15"/>
              </w:rPr>
              <w:t>AC-013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BASAU 2.2.2</w:t>
            </w:r>
          </w:p>
        </w:tc>
        <w:tc>
          <w:tcPr>
            <w:tcW w:type="dxa" w:w="2216"/>
            <w:tcMar>
              <w:top w:w="50" w:type="dxa"/>
              <w:bottom w:w="50" w:type="dxa"/>
              <w:left w:w="90" w:type="dxa"/>
              <w:right w:w="90" w:type="dxa"/>
            </w:tcMar>
          </w:tcPr>
          <w:p>
            <w:pPr>
              <w:pStyle w:val="BDOITable"/>
            </w:pPr>
            <w:r>
              <w:rPr>
                <w:sz w:val="15"/>
              </w:rPr>
              <w:t>AC-070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FRBS 2.3.3</w:t>
            </w:r>
          </w:p>
        </w:tc>
        <w:tc>
          <w:tcPr>
            <w:tcW w:type="dxa" w:w="2216"/>
            <w:tcMar>
              <w:top w:w="50" w:type="dxa"/>
              <w:bottom w:w="50" w:type="dxa"/>
              <w:left w:w="90" w:type="dxa"/>
              <w:right w:w="90" w:type="dxa"/>
            </w:tcMar>
          </w:tcPr>
          <w:p>
            <w:pPr>
              <w:pStyle w:val="BDOITable"/>
            </w:pPr>
            <w:r>
              <w:rPr>
                <w:sz w:val="15"/>
              </w:rPr>
              <w:t>AC-014</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2.2.3</w:t>
            </w:r>
          </w:p>
        </w:tc>
        <w:tc>
          <w:tcPr>
            <w:tcW w:type="dxa" w:w="2216"/>
            <w:tcMar>
              <w:top w:w="50" w:type="dxa"/>
              <w:bottom w:w="50" w:type="dxa"/>
              <w:left w:w="90" w:type="dxa"/>
              <w:right w:w="90" w:type="dxa"/>
            </w:tcMar>
            <w:shd w:val="clear" w:color="auto" w:fill="E5F5FF"/>
          </w:tcPr>
          <w:p>
            <w:pPr>
              <w:pStyle w:val="BDOITable"/>
            </w:pPr>
            <w:r>
              <w:rPr>
                <w:sz w:val="15"/>
              </w:rPr>
              <w:t>AC-070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FRBS 2.3.4</w:t>
            </w:r>
          </w:p>
        </w:tc>
        <w:tc>
          <w:tcPr>
            <w:tcW w:type="dxa" w:w="2216"/>
            <w:tcMar>
              <w:top w:w="50" w:type="dxa"/>
              <w:bottom w:w="50" w:type="dxa"/>
              <w:left w:w="90" w:type="dxa"/>
              <w:right w:w="90" w:type="dxa"/>
            </w:tcMar>
            <w:shd w:val="clear" w:color="auto" w:fill="E5F5FF"/>
          </w:tcPr>
          <w:p>
            <w:pPr>
              <w:pStyle w:val="BDOITable"/>
            </w:pPr>
            <w:r>
              <w:rPr>
                <w:sz w:val="15"/>
              </w:rPr>
              <w:t>AC-011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416"/>
            <w:tcMar>
              <w:top w:w="50" w:type="dxa"/>
              <w:bottom w:w="50" w:type="dxa"/>
              <w:left w:w="90" w:type="dxa"/>
              <w:right w:w="90" w:type="dxa"/>
            </w:tcMar>
          </w:tcPr>
          <w:p>
            <w:pPr>
              <w:pStyle w:val="BDOITable"/>
            </w:pPr>
            <w:r>
              <w:rPr>
                <w:sz w:val="15"/>
              </w:rPr>
              <w:t>BASAU 2.2.4</w:t>
            </w:r>
          </w:p>
        </w:tc>
        <w:tc>
          <w:tcPr>
            <w:tcW w:type="dxa" w:w="2216"/>
            <w:tcMar>
              <w:top w:w="50" w:type="dxa"/>
              <w:bottom w:w="50" w:type="dxa"/>
              <w:left w:w="90" w:type="dxa"/>
              <w:right w:w="90" w:type="dxa"/>
            </w:tcMar>
          </w:tcPr>
          <w:p>
            <w:pPr>
              <w:pStyle w:val="BDOITable"/>
            </w:pPr>
            <w:r>
              <w:rPr>
                <w:sz w:val="15"/>
              </w:rPr>
              <w:t>AC-070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FRBS 2.3.5</w:t>
            </w:r>
          </w:p>
        </w:tc>
        <w:tc>
          <w:tcPr>
            <w:tcW w:type="dxa" w:w="2216"/>
            <w:tcMar>
              <w:top w:w="50" w:type="dxa"/>
              <w:bottom w:w="50" w:type="dxa"/>
              <w:left w:w="90" w:type="dxa"/>
              <w:right w:w="90" w:type="dxa"/>
            </w:tcMar>
          </w:tcPr>
          <w:p>
            <w:pPr>
              <w:pStyle w:val="BDOITable"/>
            </w:pPr>
            <w:r>
              <w:rPr>
                <w:sz w:val="15"/>
              </w:rPr>
              <w:t>AC-011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2.2.5</w:t>
            </w:r>
          </w:p>
        </w:tc>
        <w:tc>
          <w:tcPr>
            <w:tcW w:type="dxa" w:w="2216"/>
            <w:tcMar>
              <w:top w:w="50" w:type="dxa"/>
              <w:bottom w:w="50" w:type="dxa"/>
              <w:left w:w="90" w:type="dxa"/>
              <w:right w:w="90" w:type="dxa"/>
            </w:tcMar>
            <w:shd w:val="clear" w:color="auto" w:fill="E5F5FF"/>
          </w:tcPr>
          <w:p>
            <w:pPr>
              <w:pStyle w:val="BDOITable"/>
            </w:pPr>
            <w:r>
              <w:rPr>
                <w:sz w:val="15"/>
              </w:rPr>
              <w:t>AC-070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FRBS 2.4.0</w:t>
            </w:r>
          </w:p>
        </w:tc>
        <w:tc>
          <w:tcPr>
            <w:tcW w:type="dxa" w:w="2216"/>
            <w:tcMar>
              <w:top w:w="50" w:type="dxa"/>
              <w:bottom w:w="50" w:type="dxa"/>
              <w:left w:w="90" w:type="dxa"/>
              <w:right w:w="90" w:type="dxa"/>
            </w:tcMar>
            <w:shd w:val="clear" w:color="auto" w:fill="E5F5FF"/>
          </w:tcPr>
          <w:p>
            <w:pPr>
              <w:pStyle w:val="BDOITable"/>
            </w:pPr>
            <w:r>
              <w:rPr>
                <w:sz w:val="15"/>
              </w:rPr>
              <w:t>AC-020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BASAU 2.3.0</w:t>
            </w:r>
          </w:p>
        </w:tc>
        <w:tc>
          <w:tcPr>
            <w:tcW w:type="dxa" w:w="2216"/>
            <w:tcMar>
              <w:top w:w="50" w:type="dxa"/>
              <w:bottom w:w="50" w:type="dxa"/>
              <w:left w:w="90" w:type="dxa"/>
              <w:right w:w="90" w:type="dxa"/>
            </w:tcMar>
          </w:tcPr>
          <w:p>
            <w:pPr>
              <w:pStyle w:val="BDOITable"/>
            </w:pPr>
            <w:r>
              <w:rPr>
                <w:sz w:val="15"/>
              </w:rPr>
              <w:t>AC-071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FRBS 2.4.1</w:t>
            </w:r>
          </w:p>
        </w:tc>
        <w:tc>
          <w:tcPr>
            <w:tcW w:type="dxa" w:w="2216"/>
            <w:tcMar>
              <w:top w:w="50" w:type="dxa"/>
              <w:bottom w:w="50" w:type="dxa"/>
              <w:left w:w="90" w:type="dxa"/>
              <w:right w:w="90" w:type="dxa"/>
            </w:tcMar>
          </w:tcPr>
          <w:p>
            <w:pPr>
              <w:pStyle w:val="BDOITable"/>
            </w:pPr>
            <w:r>
              <w:rPr>
                <w:sz w:val="15"/>
              </w:rPr>
              <w:t>AC-020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2.3.1</w:t>
            </w:r>
          </w:p>
        </w:tc>
        <w:tc>
          <w:tcPr>
            <w:tcW w:type="dxa" w:w="2216"/>
            <w:tcMar>
              <w:top w:w="50" w:type="dxa"/>
              <w:bottom w:w="50" w:type="dxa"/>
              <w:left w:w="90" w:type="dxa"/>
              <w:right w:w="90" w:type="dxa"/>
            </w:tcMar>
            <w:shd w:val="clear" w:color="auto" w:fill="E5F5FF"/>
          </w:tcPr>
          <w:p>
            <w:pPr>
              <w:pStyle w:val="BDOITable"/>
            </w:pPr>
            <w:r>
              <w:rPr>
                <w:sz w:val="15"/>
              </w:rPr>
              <w:t>AC-071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FRBS 2.4.10</w:t>
            </w:r>
          </w:p>
        </w:tc>
        <w:tc>
          <w:tcPr>
            <w:tcW w:type="dxa" w:w="2216"/>
            <w:tcMar>
              <w:top w:w="50" w:type="dxa"/>
              <w:bottom w:w="50" w:type="dxa"/>
              <w:left w:w="90" w:type="dxa"/>
              <w:right w:w="90" w:type="dxa"/>
            </w:tcMar>
            <w:shd w:val="clear" w:color="auto" w:fill="E5F5FF"/>
          </w:tcPr>
          <w:p>
            <w:pPr>
              <w:pStyle w:val="BDOITable"/>
            </w:pPr>
            <w:r>
              <w:rPr>
                <w:sz w:val="15"/>
              </w:rPr>
              <w:t>AC-020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BASAU 2.3.2</w:t>
            </w:r>
          </w:p>
        </w:tc>
        <w:tc>
          <w:tcPr>
            <w:tcW w:type="dxa" w:w="2216"/>
            <w:tcMar>
              <w:top w:w="50" w:type="dxa"/>
              <w:bottom w:w="50" w:type="dxa"/>
              <w:left w:w="90" w:type="dxa"/>
              <w:right w:w="90" w:type="dxa"/>
            </w:tcMar>
          </w:tcPr>
          <w:p>
            <w:pPr>
              <w:pStyle w:val="BDOITable"/>
            </w:pPr>
            <w:r>
              <w:rPr>
                <w:sz w:val="15"/>
              </w:rPr>
              <w:t>AC-071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FRBS 2.4.2</w:t>
            </w:r>
          </w:p>
        </w:tc>
        <w:tc>
          <w:tcPr>
            <w:tcW w:type="dxa" w:w="2216"/>
            <w:tcMar>
              <w:top w:w="50" w:type="dxa"/>
              <w:bottom w:w="50" w:type="dxa"/>
              <w:left w:w="90" w:type="dxa"/>
              <w:right w:w="90" w:type="dxa"/>
            </w:tcMar>
          </w:tcPr>
          <w:p>
            <w:pPr>
              <w:pStyle w:val="BDOITable"/>
            </w:pPr>
            <w:r>
              <w:rPr>
                <w:sz w:val="15"/>
              </w:rPr>
              <w:t>AC-020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2.3.3</w:t>
            </w:r>
          </w:p>
        </w:tc>
        <w:tc>
          <w:tcPr>
            <w:tcW w:type="dxa" w:w="2216"/>
            <w:tcMar>
              <w:top w:w="50" w:type="dxa"/>
              <w:bottom w:w="50" w:type="dxa"/>
              <w:left w:w="90" w:type="dxa"/>
              <w:right w:w="90" w:type="dxa"/>
            </w:tcMar>
            <w:shd w:val="clear" w:color="auto" w:fill="E5F5FF"/>
          </w:tcPr>
          <w:p>
            <w:pPr>
              <w:pStyle w:val="BDOITable"/>
            </w:pPr>
            <w:r>
              <w:rPr>
                <w:sz w:val="15"/>
              </w:rPr>
              <w:t>AC-071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FRBS 2.4.3</w:t>
            </w:r>
          </w:p>
        </w:tc>
        <w:tc>
          <w:tcPr>
            <w:tcW w:type="dxa" w:w="2216"/>
            <w:tcMar>
              <w:top w:w="50" w:type="dxa"/>
              <w:bottom w:w="50" w:type="dxa"/>
              <w:left w:w="90" w:type="dxa"/>
              <w:right w:w="90" w:type="dxa"/>
            </w:tcMar>
            <w:shd w:val="clear" w:color="auto" w:fill="E5F5FF"/>
          </w:tcPr>
          <w:p>
            <w:pPr>
              <w:pStyle w:val="BDOITable"/>
            </w:pPr>
            <w:r>
              <w:rPr>
                <w:sz w:val="15"/>
              </w:rPr>
              <w:t>AC-020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BASAU 2.4.0</w:t>
            </w:r>
          </w:p>
        </w:tc>
        <w:tc>
          <w:tcPr>
            <w:tcW w:type="dxa" w:w="2216"/>
            <w:tcMar>
              <w:top w:w="50" w:type="dxa"/>
              <w:bottom w:w="50" w:type="dxa"/>
              <w:left w:w="90" w:type="dxa"/>
              <w:right w:w="90" w:type="dxa"/>
            </w:tcMar>
          </w:tcPr>
          <w:p>
            <w:pPr>
              <w:pStyle w:val="BDOITable"/>
            </w:pPr>
            <w:r>
              <w:rPr>
                <w:sz w:val="15"/>
              </w:rPr>
              <w:t>AC-071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FRBS 2.4.4</w:t>
            </w:r>
          </w:p>
        </w:tc>
        <w:tc>
          <w:tcPr>
            <w:tcW w:type="dxa" w:w="2216"/>
            <w:tcMar>
              <w:top w:w="50" w:type="dxa"/>
              <w:bottom w:w="50" w:type="dxa"/>
              <w:left w:w="90" w:type="dxa"/>
              <w:right w:w="90" w:type="dxa"/>
            </w:tcMar>
          </w:tcPr>
          <w:p>
            <w:pPr>
              <w:pStyle w:val="BDOITable"/>
            </w:pPr>
            <w:r>
              <w:rPr>
                <w:sz w:val="15"/>
              </w:rPr>
              <w:t>AC-021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2.4.1</w:t>
            </w:r>
          </w:p>
        </w:tc>
        <w:tc>
          <w:tcPr>
            <w:tcW w:type="dxa" w:w="2216"/>
            <w:tcMar>
              <w:top w:w="50" w:type="dxa"/>
              <w:bottom w:w="50" w:type="dxa"/>
              <w:left w:w="90" w:type="dxa"/>
              <w:right w:w="90" w:type="dxa"/>
            </w:tcMar>
            <w:shd w:val="clear" w:color="auto" w:fill="E5F5FF"/>
          </w:tcPr>
          <w:p>
            <w:pPr>
              <w:pStyle w:val="BDOITable"/>
            </w:pPr>
            <w:r>
              <w:rPr>
                <w:sz w:val="15"/>
              </w:rPr>
              <w:t>AC-072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FRBS 2.4.5</w:t>
            </w:r>
          </w:p>
        </w:tc>
        <w:tc>
          <w:tcPr>
            <w:tcW w:type="dxa" w:w="2216"/>
            <w:tcMar>
              <w:top w:w="50" w:type="dxa"/>
              <w:bottom w:w="50" w:type="dxa"/>
              <w:left w:w="90" w:type="dxa"/>
              <w:right w:w="90" w:type="dxa"/>
            </w:tcMar>
            <w:shd w:val="clear" w:color="auto" w:fill="E5F5FF"/>
          </w:tcPr>
          <w:p>
            <w:pPr>
              <w:pStyle w:val="BDOITable"/>
            </w:pPr>
            <w:r>
              <w:rPr>
                <w:sz w:val="15"/>
              </w:rPr>
              <w:t>AC-022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BASAU 2.4.2</w:t>
            </w:r>
          </w:p>
        </w:tc>
        <w:tc>
          <w:tcPr>
            <w:tcW w:type="dxa" w:w="2216"/>
            <w:tcMar>
              <w:top w:w="50" w:type="dxa"/>
              <w:bottom w:w="50" w:type="dxa"/>
              <w:left w:w="90" w:type="dxa"/>
              <w:right w:w="90" w:type="dxa"/>
            </w:tcMar>
          </w:tcPr>
          <w:p>
            <w:pPr>
              <w:pStyle w:val="BDOITable"/>
            </w:pPr>
            <w:r>
              <w:rPr>
                <w:sz w:val="15"/>
              </w:rPr>
              <w:t>AC-071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FRBS 2.4.6</w:t>
            </w:r>
          </w:p>
        </w:tc>
        <w:tc>
          <w:tcPr>
            <w:tcW w:type="dxa" w:w="2216"/>
            <w:tcMar>
              <w:top w:w="50" w:type="dxa"/>
              <w:bottom w:w="50" w:type="dxa"/>
              <w:left w:w="90" w:type="dxa"/>
              <w:right w:w="90" w:type="dxa"/>
            </w:tcMar>
          </w:tcPr>
          <w:p>
            <w:pPr>
              <w:pStyle w:val="BDOITable"/>
            </w:pPr>
            <w:r>
              <w:rPr>
                <w:sz w:val="15"/>
              </w:rPr>
              <w:t>AC-020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2.5.0</w:t>
            </w:r>
          </w:p>
        </w:tc>
        <w:tc>
          <w:tcPr>
            <w:tcW w:type="dxa" w:w="2216"/>
            <w:tcMar>
              <w:top w:w="50" w:type="dxa"/>
              <w:bottom w:w="50" w:type="dxa"/>
              <w:left w:w="90" w:type="dxa"/>
              <w:right w:w="90" w:type="dxa"/>
            </w:tcMar>
            <w:shd w:val="clear" w:color="auto" w:fill="E5F5FF"/>
          </w:tcPr>
          <w:p>
            <w:pPr>
              <w:pStyle w:val="BDOITable"/>
            </w:pPr>
            <w:r>
              <w:rPr>
                <w:sz w:val="15"/>
              </w:rPr>
              <w:t>AC-072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FRBS 2.4.7</w:t>
            </w:r>
          </w:p>
        </w:tc>
        <w:tc>
          <w:tcPr>
            <w:tcW w:type="dxa" w:w="2216"/>
            <w:tcMar>
              <w:top w:w="50" w:type="dxa"/>
              <w:bottom w:w="50" w:type="dxa"/>
              <w:left w:w="90" w:type="dxa"/>
              <w:right w:w="90" w:type="dxa"/>
            </w:tcMar>
            <w:shd w:val="clear" w:color="auto" w:fill="E5F5FF"/>
          </w:tcPr>
          <w:p>
            <w:pPr>
              <w:pStyle w:val="BDOITable"/>
            </w:pPr>
            <w:r>
              <w:rPr>
                <w:sz w:val="15"/>
              </w:rPr>
              <w:t>AC-022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BASAU 2.5.1</w:t>
            </w:r>
          </w:p>
        </w:tc>
        <w:tc>
          <w:tcPr>
            <w:tcW w:type="dxa" w:w="2216"/>
            <w:tcMar>
              <w:top w:w="50" w:type="dxa"/>
              <w:bottom w:w="50" w:type="dxa"/>
              <w:left w:w="90" w:type="dxa"/>
              <w:right w:w="90" w:type="dxa"/>
            </w:tcMar>
          </w:tcPr>
          <w:p>
            <w:pPr>
              <w:pStyle w:val="BDOITable"/>
            </w:pPr>
            <w:r>
              <w:rPr>
                <w:sz w:val="15"/>
              </w:rPr>
              <w:t>AC-072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FRBS 2.4.8</w:t>
            </w:r>
          </w:p>
        </w:tc>
        <w:tc>
          <w:tcPr>
            <w:tcW w:type="dxa" w:w="2216"/>
            <w:tcMar>
              <w:top w:w="50" w:type="dxa"/>
              <w:bottom w:w="50" w:type="dxa"/>
              <w:left w:w="90" w:type="dxa"/>
              <w:right w:w="90" w:type="dxa"/>
            </w:tcMar>
          </w:tcPr>
          <w:p>
            <w:pPr>
              <w:pStyle w:val="BDOITable"/>
            </w:pPr>
            <w:r>
              <w:rPr>
                <w:sz w:val="15"/>
              </w:rPr>
              <w:t>AC-020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2.5.2</w:t>
            </w:r>
          </w:p>
        </w:tc>
        <w:tc>
          <w:tcPr>
            <w:tcW w:type="dxa" w:w="2216"/>
            <w:tcMar>
              <w:top w:w="50" w:type="dxa"/>
              <w:bottom w:w="50" w:type="dxa"/>
              <w:left w:w="90" w:type="dxa"/>
              <w:right w:w="90" w:type="dxa"/>
            </w:tcMar>
            <w:shd w:val="clear" w:color="auto" w:fill="E5F5FF"/>
          </w:tcPr>
          <w:p>
            <w:pPr>
              <w:pStyle w:val="BDOITable"/>
            </w:pPr>
            <w:r>
              <w:rPr>
                <w:sz w:val="15"/>
              </w:rPr>
              <w:t>AC-072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FRBS 2.4.9</w:t>
            </w:r>
          </w:p>
        </w:tc>
        <w:tc>
          <w:tcPr>
            <w:tcW w:type="dxa" w:w="2216"/>
            <w:tcMar>
              <w:top w:w="50" w:type="dxa"/>
              <w:bottom w:w="50" w:type="dxa"/>
              <w:left w:w="90" w:type="dxa"/>
              <w:right w:w="90" w:type="dxa"/>
            </w:tcMar>
            <w:shd w:val="clear" w:color="auto" w:fill="E5F5FF"/>
          </w:tcPr>
          <w:p>
            <w:pPr>
              <w:pStyle w:val="BDOITable"/>
            </w:pPr>
            <w:r>
              <w:rPr>
                <w:sz w:val="15"/>
              </w:rPr>
              <w:t>AC-023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BASAU 2.5.3</w:t>
            </w:r>
          </w:p>
        </w:tc>
        <w:tc>
          <w:tcPr>
            <w:tcW w:type="dxa" w:w="2216"/>
            <w:tcMar>
              <w:top w:w="50" w:type="dxa"/>
              <w:bottom w:w="50" w:type="dxa"/>
              <w:left w:w="90" w:type="dxa"/>
              <w:right w:w="90" w:type="dxa"/>
            </w:tcMar>
          </w:tcPr>
          <w:p>
            <w:pPr>
              <w:pStyle w:val="BDOITable"/>
            </w:pPr>
            <w:r>
              <w:rPr>
                <w:sz w:val="15"/>
              </w:rPr>
              <w:t>AC-072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FRBS 2.5.0</w:t>
            </w:r>
          </w:p>
        </w:tc>
        <w:tc>
          <w:tcPr>
            <w:tcW w:type="dxa" w:w="2216"/>
            <w:tcMar>
              <w:top w:w="50" w:type="dxa"/>
              <w:bottom w:w="50" w:type="dxa"/>
              <w:left w:w="90" w:type="dxa"/>
              <w:right w:w="90" w:type="dxa"/>
            </w:tcMar>
          </w:tcPr>
          <w:p>
            <w:pPr>
              <w:pStyle w:val="BDOITable"/>
            </w:pPr>
            <w:r>
              <w:rPr>
                <w:sz w:val="15"/>
              </w:rPr>
              <w:t>AC-030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2.6.0</w:t>
            </w:r>
          </w:p>
        </w:tc>
        <w:tc>
          <w:tcPr>
            <w:tcW w:type="dxa" w:w="2216"/>
            <w:tcMar>
              <w:top w:w="50" w:type="dxa"/>
              <w:bottom w:w="50" w:type="dxa"/>
              <w:left w:w="90" w:type="dxa"/>
              <w:right w:w="90" w:type="dxa"/>
            </w:tcMar>
            <w:shd w:val="clear" w:color="auto" w:fill="E5F5FF"/>
          </w:tcPr>
          <w:p>
            <w:pPr>
              <w:pStyle w:val="BDOITable"/>
            </w:pPr>
            <w:r>
              <w:rPr>
                <w:sz w:val="15"/>
              </w:rPr>
              <w:t>AC-072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FRBS 2.5.1</w:t>
            </w:r>
          </w:p>
        </w:tc>
        <w:tc>
          <w:tcPr>
            <w:tcW w:type="dxa" w:w="2216"/>
            <w:tcMar>
              <w:top w:w="50" w:type="dxa"/>
              <w:bottom w:w="50" w:type="dxa"/>
              <w:left w:w="90" w:type="dxa"/>
              <w:right w:w="90" w:type="dxa"/>
            </w:tcMar>
            <w:shd w:val="clear" w:color="auto" w:fill="E5F5FF"/>
          </w:tcPr>
          <w:p>
            <w:pPr>
              <w:pStyle w:val="BDOITable"/>
            </w:pPr>
            <w:r>
              <w:rPr>
                <w:sz w:val="15"/>
              </w:rPr>
              <w:t>AC-031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BASAU 2.6.1</w:t>
            </w:r>
          </w:p>
        </w:tc>
        <w:tc>
          <w:tcPr>
            <w:tcW w:type="dxa" w:w="2216"/>
            <w:tcMar>
              <w:top w:w="50" w:type="dxa"/>
              <w:bottom w:w="50" w:type="dxa"/>
              <w:left w:w="90" w:type="dxa"/>
              <w:right w:w="90" w:type="dxa"/>
            </w:tcMar>
          </w:tcPr>
          <w:p>
            <w:pPr>
              <w:pStyle w:val="BDOITable"/>
            </w:pPr>
            <w:r>
              <w:rPr>
                <w:sz w:val="15"/>
              </w:rPr>
              <w:t>AC-072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FRBS 2.5.10</w:t>
            </w:r>
          </w:p>
        </w:tc>
        <w:tc>
          <w:tcPr>
            <w:tcW w:type="dxa" w:w="2216"/>
            <w:tcMar>
              <w:top w:w="50" w:type="dxa"/>
              <w:bottom w:w="50" w:type="dxa"/>
              <w:left w:w="90" w:type="dxa"/>
              <w:right w:w="90" w:type="dxa"/>
            </w:tcMar>
          </w:tcPr>
          <w:p>
            <w:pPr>
              <w:pStyle w:val="BDOITable"/>
            </w:pPr>
            <w:r>
              <w:rPr>
                <w:sz w:val="15"/>
              </w:rPr>
              <w:t>AC-035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BASAU 2.6.2</w:t>
            </w:r>
          </w:p>
        </w:tc>
        <w:tc>
          <w:tcPr>
            <w:tcW w:type="dxa" w:w="2216"/>
            <w:tcMar>
              <w:top w:w="50" w:type="dxa"/>
              <w:bottom w:w="50" w:type="dxa"/>
              <w:left w:w="90" w:type="dxa"/>
              <w:right w:w="90" w:type="dxa"/>
            </w:tcMar>
            <w:shd w:val="clear" w:color="auto" w:fill="E5F5FF"/>
          </w:tcPr>
          <w:p>
            <w:pPr>
              <w:pStyle w:val="BDOITable"/>
            </w:pPr>
            <w:r>
              <w:rPr>
                <w:sz w:val="15"/>
              </w:rPr>
              <w:t>AC-072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FRBS 2.5.2</w:t>
            </w:r>
          </w:p>
        </w:tc>
        <w:tc>
          <w:tcPr>
            <w:tcW w:type="dxa" w:w="2216"/>
            <w:tcMar>
              <w:top w:w="50" w:type="dxa"/>
              <w:bottom w:w="50" w:type="dxa"/>
              <w:left w:w="90" w:type="dxa"/>
              <w:right w:w="90" w:type="dxa"/>
            </w:tcMar>
            <w:shd w:val="clear" w:color="auto" w:fill="E5F5FF"/>
          </w:tcPr>
          <w:p>
            <w:pPr>
              <w:pStyle w:val="BDOITable"/>
            </w:pPr>
            <w:r>
              <w:rPr>
                <w:sz w:val="15"/>
              </w:rPr>
              <w:t>AC-031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BASAU 2.6.3</w:t>
            </w:r>
          </w:p>
        </w:tc>
        <w:tc>
          <w:tcPr>
            <w:tcW w:type="dxa" w:w="2216"/>
            <w:tcMar>
              <w:top w:w="50" w:type="dxa"/>
              <w:bottom w:w="50" w:type="dxa"/>
              <w:left w:w="90" w:type="dxa"/>
              <w:right w:w="90" w:type="dxa"/>
            </w:tcMar>
          </w:tcPr>
          <w:p>
            <w:pPr>
              <w:pStyle w:val="BDOITable"/>
            </w:pPr>
            <w:r>
              <w:rPr>
                <w:sz w:val="15"/>
              </w:rPr>
              <w:t>AC-072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FRBS 2.5.3</w:t>
            </w:r>
          </w:p>
        </w:tc>
        <w:tc>
          <w:tcPr>
            <w:tcW w:type="dxa" w:w="2216"/>
            <w:tcMar>
              <w:top w:w="50" w:type="dxa"/>
              <w:bottom w:w="50" w:type="dxa"/>
              <w:left w:w="90" w:type="dxa"/>
              <w:right w:w="90" w:type="dxa"/>
            </w:tcMar>
          </w:tcPr>
          <w:p>
            <w:pPr>
              <w:pStyle w:val="BDOITable"/>
            </w:pPr>
            <w:r>
              <w:rPr>
                <w:sz w:val="15"/>
              </w:rPr>
              <w:t>AC-031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1.1.0</w:t>
            </w:r>
          </w:p>
        </w:tc>
        <w:tc>
          <w:tcPr>
            <w:tcW w:type="dxa" w:w="2216"/>
            <w:tcMar>
              <w:top w:w="50" w:type="dxa"/>
              <w:bottom w:w="50" w:type="dxa"/>
              <w:left w:w="90" w:type="dxa"/>
              <w:right w:w="90" w:type="dxa"/>
            </w:tcMar>
            <w:shd w:val="clear" w:color="auto" w:fill="E5F5FF"/>
          </w:tcPr>
          <w:p>
            <w:pPr>
              <w:pStyle w:val="BDOITable"/>
            </w:pPr>
            <w:r>
              <w:rPr>
                <w:sz w:val="15"/>
              </w:rPr>
              <w:t>DS-001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FRBS 2.5.4</w:t>
            </w:r>
          </w:p>
        </w:tc>
        <w:tc>
          <w:tcPr>
            <w:tcW w:type="dxa" w:w="2216"/>
            <w:tcMar>
              <w:top w:w="50" w:type="dxa"/>
              <w:bottom w:w="50" w:type="dxa"/>
              <w:left w:w="90" w:type="dxa"/>
              <w:right w:w="90" w:type="dxa"/>
            </w:tcMar>
            <w:shd w:val="clear" w:color="auto" w:fill="E5F5FF"/>
          </w:tcPr>
          <w:p>
            <w:pPr>
              <w:pStyle w:val="BDOITable"/>
            </w:pPr>
            <w:r>
              <w:rPr>
                <w:sz w:val="15"/>
              </w:rPr>
              <w:t>AC-034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DIS 1.1.1</w:t>
            </w:r>
          </w:p>
        </w:tc>
        <w:tc>
          <w:tcPr>
            <w:tcW w:type="dxa" w:w="2216"/>
            <w:tcMar>
              <w:top w:w="50" w:type="dxa"/>
              <w:bottom w:w="50" w:type="dxa"/>
              <w:left w:w="90" w:type="dxa"/>
              <w:right w:w="90" w:type="dxa"/>
            </w:tcMar>
          </w:tcPr>
          <w:p>
            <w:pPr>
              <w:pStyle w:val="BDOITable"/>
            </w:pPr>
            <w:r>
              <w:rPr>
                <w:sz w:val="15"/>
              </w:rPr>
              <w:t>DS-001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FRBS 2.5.5</w:t>
            </w:r>
          </w:p>
        </w:tc>
        <w:tc>
          <w:tcPr>
            <w:tcW w:type="dxa" w:w="2216"/>
            <w:tcMar>
              <w:top w:w="50" w:type="dxa"/>
              <w:bottom w:w="50" w:type="dxa"/>
              <w:left w:w="90" w:type="dxa"/>
              <w:right w:w="90" w:type="dxa"/>
            </w:tcMar>
          </w:tcPr>
          <w:p>
            <w:pPr>
              <w:pStyle w:val="BDOITable"/>
            </w:pPr>
            <w:r>
              <w:rPr>
                <w:sz w:val="15"/>
              </w:rPr>
              <w:t>AC-034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1.1.2</w:t>
            </w:r>
          </w:p>
        </w:tc>
        <w:tc>
          <w:tcPr>
            <w:tcW w:type="dxa" w:w="2216"/>
            <w:tcMar>
              <w:top w:w="50" w:type="dxa"/>
              <w:bottom w:w="50" w:type="dxa"/>
              <w:left w:w="90" w:type="dxa"/>
              <w:right w:w="90" w:type="dxa"/>
            </w:tcMar>
            <w:shd w:val="clear" w:color="auto" w:fill="E5F5FF"/>
          </w:tcPr>
          <w:p>
            <w:pPr>
              <w:pStyle w:val="BDOITable"/>
            </w:pPr>
            <w:r>
              <w:rPr>
                <w:sz w:val="15"/>
              </w:rPr>
              <w:t>DS-001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FRBS 2.5.6</w:t>
            </w:r>
          </w:p>
        </w:tc>
        <w:tc>
          <w:tcPr>
            <w:tcW w:type="dxa" w:w="2216"/>
            <w:tcMar>
              <w:top w:w="50" w:type="dxa"/>
              <w:bottom w:w="50" w:type="dxa"/>
              <w:left w:w="90" w:type="dxa"/>
              <w:right w:w="90" w:type="dxa"/>
            </w:tcMar>
            <w:shd w:val="clear" w:color="auto" w:fill="E5F5FF"/>
          </w:tcPr>
          <w:p>
            <w:pPr>
              <w:pStyle w:val="BDOITable"/>
            </w:pPr>
            <w:r>
              <w:rPr>
                <w:sz w:val="15"/>
              </w:rPr>
              <w:t>AC-036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DIS 1.1.3</w:t>
            </w:r>
          </w:p>
        </w:tc>
        <w:tc>
          <w:tcPr>
            <w:tcW w:type="dxa" w:w="2216"/>
            <w:tcMar>
              <w:top w:w="50" w:type="dxa"/>
              <w:bottom w:w="50" w:type="dxa"/>
              <w:left w:w="90" w:type="dxa"/>
              <w:right w:w="90" w:type="dxa"/>
            </w:tcMar>
          </w:tcPr>
          <w:p>
            <w:pPr>
              <w:pStyle w:val="BDOITable"/>
            </w:pPr>
            <w:r>
              <w:rPr>
                <w:sz w:val="15"/>
              </w:rPr>
              <w:t>DS-001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FRBS 2.5.7</w:t>
            </w:r>
          </w:p>
        </w:tc>
        <w:tc>
          <w:tcPr>
            <w:tcW w:type="dxa" w:w="2216"/>
            <w:tcMar>
              <w:top w:w="50" w:type="dxa"/>
              <w:bottom w:w="50" w:type="dxa"/>
              <w:left w:w="90" w:type="dxa"/>
              <w:right w:w="90" w:type="dxa"/>
            </w:tcMar>
          </w:tcPr>
          <w:p>
            <w:pPr>
              <w:pStyle w:val="BDOITable"/>
            </w:pPr>
            <w:r>
              <w:rPr>
                <w:sz w:val="15"/>
              </w:rPr>
              <w:t>AC-036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2.10.0</w:t>
            </w:r>
          </w:p>
        </w:tc>
        <w:tc>
          <w:tcPr>
            <w:tcW w:type="dxa" w:w="2216"/>
            <w:tcMar>
              <w:top w:w="50" w:type="dxa"/>
              <w:bottom w:w="50" w:type="dxa"/>
              <w:left w:w="90" w:type="dxa"/>
              <w:right w:w="90" w:type="dxa"/>
            </w:tcMar>
            <w:shd w:val="clear" w:color="auto" w:fill="E5F5FF"/>
          </w:tcPr>
          <w:p>
            <w:pPr>
              <w:pStyle w:val="BDOITable"/>
            </w:pPr>
            <w:r>
              <w:rPr>
                <w:sz w:val="15"/>
              </w:rPr>
              <w:t>DS-056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FRBS 2.5.8</w:t>
            </w:r>
          </w:p>
        </w:tc>
        <w:tc>
          <w:tcPr>
            <w:tcW w:type="dxa" w:w="2216"/>
            <w:tcMar>
              <w:top w:w="50" w:type="dxa"/>
              <w:bottom w:w="50" w:type="dxa"/>
              <w:left w:w="90" w:type="dxa"/>
              <w:right w:w="90" w:type="dxa"/>
            </w:tcMar>
            <w:shd w:val="clear" w:color="auto" w:fill="E5F5FF"/>
          </w:tcPr>
          <w:p>
            <w:pPr>
              <w:pStyle w:val="BDOITable"/>
            </w:pPr>
            <w:r>
              <w:rPr>
                <w:sz w:val="15"/>
              </w:rPr>
              <w:t>AC-036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DIS 2.10.1</w:t>
            </w:r>
          </w:p>
        </w:tc>
        <w:tc>
          <w:tcPr>
            <w:tcW w:type="dxa" w:w="2216"/>
            <w:tcMar>
              <w:top w:w="50" w:type="dxa"/>
              <w:bottom w:w="50" w:type="dxa"/>
              <w:left w:w="90" w:type="dxa"/>
              <w:right w:w="90" w:type="dxa"/>
            </w:tcMar>
          </w:tcPr>
          <w:p>
            <w:pPr>
              <w:pStyle w:val="BDOITable"/>
            </w:pPr>
            <w:r>
              <w:rPr>
                <w:sz w:val="15"/>
              </w:rPr>
              <w:t>DS-056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FRBS 2.5.9</w:t>
            </w:r>
          </w:p>
        </w:tc>
        <w:tc>
          <w:tcPr>
            <w:tcW w:type="dxa" w:w="2216"/>
            <w:tcMar>
              <w:top w:w="50" w:type="dxa"/>
              <w:bottom w:w="50" w:type="dxa"/>
              <w:left w:w="90" w:type="dxa"/>
              <w:right w:w="90" w:type="dxa"/>
            </w:tcMar>
          </w:tcPr>
          <w:p>
            <w:pPr>
              <w:pStyle w:val="BDOITable"/>
            </w:pPr>
            <w:r>
              <w:rPr>
                <w:sz w:val="15"/>
              </w:rPr>
              <w:t>AC-036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2.10.2</w:t>
            </w:r>
          </w:p>
        </w:tc>
        <w:tc>
          <w:tcPr>
            <w:tcW w:type="dxa" w:w="2216"/>
            <w:tcMar>
              <w:top w:w="50" w:type="dxa"/>
              <w:bottom w:w="50" w:type="dxa"/>
              <w:left w:w="90" w:type="dxa"/>
              <w:right w:w="90" w:type="dxa"/>
            </w:tcMar>
            <w:shd w:val="clear" w:color="auto" w:fill="E5F5FF"/>
          </w:tcPr>
          <w:p>
            <w:pPr>
              <w:pStyle w:val="BDOITable"/>
            </w:pPr>
            <w:r>
              <w:rPr>
                <w:sz w:val="15"/>
              </w:rPr>
              <w:t>DS-056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FRBS 2.6.0</w:t>
            </w:r>
          </w:p>
        </w:tc>
        <w:tc>
          <w:tcPr>
            <w:tcW w:type="dxa" w:w="2216"/>
            <w:tcMar>
              <w:top w:w="50" w:type="dxa"/>
              <w:bottom w:w="50" w:type="dxa"/>
              <w:left w:w="90" w:type="dxa"/>
              <w:right w:w="90" w:type="dxa"/>
            </w:tcMar>
            <w:shd w:val="clear" w:color="auto" w:fill="E5F5FF"/>
          </w:tcPr>
          <w:p>
            <w:pPr>
              <w:pStyle w:val="BDOITable"/>
            </w:pPr>
            <w:r>
              <w:rPr>
                <w:sz w:val="15"/>
              </w:rPr>
              <w:t>AC-040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416"/>
            <w:tcMar>
              <w:top w:w="50" w:type="dxa"/>
              <w:bottom w:w="50" w:type="dxa"/>
              <w:left w:w="90" w:type="dxa"/>
              <w:right w:w="90" w:type="dxa"/>
            </w:tcMar>
          </w:tcPr>
          <w:p>
            <w:pPr>
              <w:pStyle w:val="BDOITable"/>
            </w:pPr>
            <w:r>
              <w:rPr>
                <w:sz w:val="15"/>
              </w:rPr>
              <w:t>DIS 2.11.0</w:t>
            </w:r>
          </w:p>
        </w:tc>
        <w:tc>
          <w:tcPr>
            <w:tcW w:type="dxa" w:w="2216"/>
            <w:tcMar>
              <w:top w:w="50" w:type="dxa"/>
              <w:bottom w:w="50" w:type="dxa"/>
              <w:left w:w="90" w:type="dxa"/>
              <w:right w:w="90" w:type="dxa"/>
            </w:tcMar>
          </w:tcPr>
          <w:p>
            <w:pPr>
              <w:pStyle w:val="BDOITable"/>
            </w:pPr>
            <w:r>
              <w:rPr>
                <w:sz w:val="15"/>
              </w:rPr>
              <w:t>DS-057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FRBS 2.6.1</w:t>
            </w:r>
          </w:p>
        </w:tc>
        <w:tc>
          <w:tcPr>
            <w:tcW w:type="dxa" w:w="2216"/>
            <w:tcMar>
              <w:top w:w="50" w:type="dxa"/>
              <w:bottom w:w="50" w:type="dxa"/>
              <w:left w:w="90" w:type="dxa"/>
              <w:right w:w="90" w:type="dxa"/>
            </w:tcMar>
          </w:tcPr>
          <w:p>
            <w:pPr>
              <w:pStyle w:val="BDOITable"/>
            </w:pPr>
            <w:r>
              <w:rPr>
                <w:sz w:val="15"/>
              </w:rPr>
              <w:t>AC-040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8</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2.11.1</w:t>
            </w:r>
          </w:p>
        </w:tc>
        <w:tc>
          <w:tcPr>
            <w:tcW w:type="dxa" w:w="2216"/>
            <w:tcMar>
              <w:top w:w="50" w:type="dxa"/>
              <w:bottom w:w="50" w:type="dxa"/>
              <w:left w:w="90" w:type="dxa"/>
              <w:right w:w="90" w:type="dxa"/>
            </w:tcMar>
            <w:shd w:val="clear" w:color="auto" w:fill="E5F5FF"/>
          </w:tcPr>
          <w:p>
            <w:pPr>
              <w:pStyle w:val="BDOITable"/>
            </w:pPr>
            <w:r>
              <w:rPr>
                <w:sz w:val="15"/>
              </w:rPr>
              <w:t>DS-057</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FRBS 2.7.0</w:t>
            </w:r>
          </w:p>
        </w:tc>
        <w:tc>
          <w:tcPr>
            <w:tcW w:type="dxa" w:w="2216"/>
            <w:tcMar>
              <w:top w:w="50" w:type="dxa"/>
              <w:bottom w:w="50" w:type="dxa"/>
              <w:left w:w="90" w:type="dxa"/>
              <w:right w:w="90" w:type="dxa"/>
            </w:tcMar>
            <w:shd w:val="clear" w:color="auto" w:fill="E5F5FF"/>
          </w:tcPr>
          <w:p>
            <w:pPr>
              <w:pStyle w:val="BDOITable"/>
            </w:pPr>
            <w:r>
              <w:rPr>
                <w:sz w:val="15"/>
              </w:rPr>
              <w:t>AC-041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DIS 2.11.2</w:t>
            </w:r>
          </w:p>
        </w:tc>
        <w:tc>
          <w:tcPr>
            <w:tcW w:type="dxa" w:w="2216"/>
            <w:tcMar>
              <w:top w:w="50" w:type="dxa"/>
              <w:bottom w:w="50" w:type="dxa"/>
              <w:left w:w="90" w:type="dxa"/>
              <w:right w:w="90" w:type="dxa"/>
            </w:tcMar>
          </w:tcPr>
          <w:p>
            <w:pPr>
              <w:pStyle w:val="BDOITable"/>
            </w:pPr>
            <w:r>
              <w:rPr>
                <w:sz w:val="15"/>
              </w:rPr>
              <w:t>DS-057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FRBS 2.7.1</w:t>
            </w:r>
          </w:p>
        </w:tc>
        <w:tc>
          <w:tcPr>
            <w:tcW w:type="dxa" w:w="2216"/>
            <w:tcMar>
              <w:top w:w="50" w:type="dxa"/>
              <w:bottom w:w="50" w:type="dxa"/>
              <w:left w:w="90" w:type="dxa"/>
              <w:right w:w="90" w:type="dxa"/>
            </w:tcMar>
          </w:tcPr>
          <w:p>
            <w:pPr>
              <w:pStyle w:val="BDOITable"/>
            </w:pPr>
            <w:r>
              <w:rPr>
                <w:sz w:val="15"/>
              </w:rPr>
              <w:t>AC-041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2.12.0</w:t>
            </w:r>
          </w:p>
        </w:tc>
        <w:tc>
          <w:tcPr>
            <w:tcW w:type="dxa" w:w="2216"/>
            <w:tcMar>
              <w:top w:w="50" w:type="dxa"/>
              <w:bottom w:w="50" w:type="dxa"/>
              <w:left w:w="90" w:type="dxa"/>
              <w:right w:w="90" w:type="dxa"/>
            </w:tcMar>
            <w:shd w:val="clear" w:color="auto" w:fill="E5F5FF"/>
          </w:tcPr>
          <w:p>
            <w:pPr>
              <w:pStyle w:val="BDOITable"/>
            </w:pPr>
            <w:r>
              <w:rPr>
                <w:sz w:val="15"/>
              </w:rPr>
              <w:t>DS-058</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FRBS 2.8.0</w:t>
            </w:r>
          </w:p>
        </w:tc>
        <w:tc>
          <w:tcPr>
            <w:tcW w:type="dxa" w:w="2216"/>
            <w:tcMar>
              <w:top w:w="50" w:type="dxa"/>
              <w:bottom w:w="50" w:type="dxa"/>
              <w:left w:w="90" w:type="dxa"/>
              <w:right w:w="90" w:type="dxa"/>
            </w:tcMar>
            <w:shd w:val="clear" w:color="auto" w:fill="E5F5FF"/>
          </w:tcPr>
          <w:p>
            <w:pPr>
              <w:pStyle w:val="BDOITable"/>
            </w:pPr>
            <w:r>
              <w:rPr>
                <w:sz w:val="15"/>
              </w:rPr>
              <w:t>AC-032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DIS 2.13.0</w:t>
            </w:r>
          </w:p>
        </w:tc>
        <w:tc>
          <w:tcPr>
            <w:tcW w:type="dxa" w:w="2216"/>
            <w:tcMar>
              <w:top w:w="50" w:type="dxa"/>
              <w:bottom w:w="50" w:type="dxa"/>
              <w:left w:w="90" w:type="dxa"/>
              <w:right w:w="90" w:type="dxa"/>
            </w:tcMar>
          </w:tcPr>
          <w:p>
            <w:pPr>
              <w:pStyle w:val="BDOITable"/>
            </w:pPr>
            <w:r>
              <w:rPr>
                <w:sz w:val="15"/>
              </w:rPr>
              <w:t>DS-040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FRBS 2.8.1</w:t>
            </w:r>
          </w:p>
        </w:tc>
        <w:tc>
          <w:tcPr>
            <w:tcW w:type="dxa" w:w="2216"/>
            <w:tcMar>
              <w:top w:w="50" w:type="dxa"/>
              <w:bottom w:w="50" w:type="dxa"/>
              <w:left w:w="90" w:type="dxa"/>
              <w:right w:w="90" w:type="dxa"/>
            </w:tcMar>
          </w:tcPr>
          <w:p>
            <w:pPr>
              <w:pStyle w:val="BDOITable"/>
            </w:pPr>
            <w:r>
              <w:rPr>
                <w:sz w:val="15"/>
              </w:rPr>
              <w:t>AC-032, AC-033</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2.14.0</w:t>
            </w:r>
          </w:p>
        </w:tc>
        <w:tc>
          <w:tcPr>
            <w:tcW w:type="dxa" w:w="2216"/>
            <w:tcMar>
              <w:top w:w="50" w:type="dxa"/>
              <w:bottom w:w="50" w:type="dxa"/>
              <w:left w:w="90" w:type="dxa"/>
              <w:right w:w="90" w:type="dxa"/>
            </w:tcMar>
            <w:shd w:val="clear" w:color="auto" w:fill="E5F5FF"/>
          </w:tcPr>
          <w:p>
            <w:pPr>
              <w:pStyle w:val="BDOITable"/>
            </w:pPr>
            <w:r>
              <w:rPr>
                <w:sz w:val="15"/>
              </w:rPr>
              <w:t>DS-040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FRBS 2.8.2</w:t>
            </w:r>
          </w:p>
        </w:tc>
        <w:tc>
          <w:tcPr>
            <w:tcW w:type="dxa" w:w="2216"/>
            <w:tcMar>
              <w:top w:w="50" w:type="dxa"/>
              <w:bottom w:w="50" w:type="dxa"/>
              <w:left w:w="90" w:type="dxa"/>
              <w:right w:w="90" w:type="dxa"/>
            </w:tcMar>
            <w:shd w:val="clear" w:color="auto" w:fill="E5F5FF"/>
          </w:tcPr>
          <w:p>
            <w:pPr>
              <w:pStyle w:val="BDOITable"/>
            </w:pPr>
            <w:r>
              <w:rPr>
                <w:sz w:val="15"/>
              </w:rPr>
              <w:t>AC-032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DIS 2.15.0</w:t>
            </w:r>
          </w:p>
        </w:tc>
        <w:tc>
          <w:tcPr>
            <w:tcW w:type="dxa" w:w="2216"/>
            <w:tcMar>
              <w:top w:w="50" w:type="dxa"/>
              <w:bottom w:w="50" w:type="dxa"/>
              <w:left w:w="90" w:type="dxa"/>
              <w:right w:w="90" w:type="dxa"/>
            </w:tcMar>
          </w:tcPr>
          <w:p>
            <w:pPr>
              <w:pStyle w:val="BDOITable"/>
            </w:pPr>
            <w:r>
              <w:rPr>
                <w:sz w:val="15"/>
              </w:rPr>
              <w:t>DS-040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FRBS 2.8.3</w:t>
            </w:r>
          </w:p>
        </w:tc>
        <w:tc>
          <w:tcPr>
            <w:tcW w:type="dxa" w:w="2216"/>
            <w:tcMar>
              <w:top w:w="50" w:type="dxa"/>
              <w:bottom w:w="50" w:type="dxa"/>
              <w:left w:w="90" w:type="dxa"/>
              <w:right w:w="90" w:type="dxa"/>
            </w:tcMar>
          </w:tcPr>
          <w:p>
            <w:pPr>
              <w:pStyle w:val="BDOITable"/>
            </w:pPr>
            <w:r>
              <w:rPr>
                <w:sz w:val="15"/>
              </w:rPr>
              <w:t>AC-035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2.16.0</w:t>
            </w:r>
          </w:p>
        </w:tc>
        <w:tc>
          <w:tcPr>
            <w:tcW w:type="dxa" w:w="2216"/>
            <w:tcMar>
              <w:top w:w="50" w:type="dxa"/>
              <w:bottom w:w="50" w:type="dxa"/>
              <w:left w:w="90" w:type="dxa"/>
              <w:right w:w="90" w:type="dxa"/>
            </w:tcMar>
            <w:shd w:val="clear" w:color="auto" w:fill="E5F5FF"/>
          </w:tcPr>
          <w:p>
            <w:pPr>
              <w:pStyle w:val="BDOITable"/>
            </w:pPr>
            <w:r>
              <w:rPr>
                <w:sz w:val="15"/>
              </w:rPr>
              <w:t>DS-060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FRBS 2.8.4</w:t>
            </w:r>
          </w:p>
        </w:tc>
        <w:tc>
          <w:tcPr>
            <w:tcW w:type="dxa" w:w="2216"/>
            <w:tcMar>
              <w:top w:w="50" w:type="dxa"/>
              <w:bottom w:w="50" w:type="dxa"/>
              <w:left w:w="90" w:type="dxa"/>
              <w:right w:w="90" w:type="dxa"/>
            </w:tcMar>
            <w:shd w:val="clear" w:color="auto" w:fill="E5F5FF"/>
          </w:tcPr>
          <w:p>
            <w:pPr>
              <w:pStyle w:val="BDOITable"/>
            </w:pPr>
            <w:r>
              <w:rPr>
                <w:sz w:val="15"/>
              </w:rPr>
              <w:t>AC-034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DIS 2.16.1</w:t>
            </w:r>
          </w:p>
        </w:tc>
        <w:tc>
          <w:tcPr>
            <w:tcW w:type="dxa" w:w="2216"/>
            <w:tcMar>
              <w:top w:w="50" w:type="dxa"/>
              <w:bottom w:w="50" w:type="dxa"/>
              <w:left w:w="90" w:type="dxa"/>
              <w:right w:w="90" w:type="dxa"/>
            </w:tcMar>
          </w:tcPr>
          <w:p>
            <w:pPr>
              <w:pStyle w:val="BDOITable"/>
            </w:pPr>
            <w:r>
              <w:rPr>
                <w:sz w:val="15"/>
              </w:rPr>
              <w:t>DS-061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FRBS 2.8.5</w:t>
            </w:r>
          </w:p>
        </w:tc>
        <w:tc>
          <w:tcPr>
            <w:tcW w:type="dxa" w:w="2216"/>
            <w:tcMar>
              <w:top w:w="50" w:type="dxa"/>
              <w:bottom w:w="50" w:type="dxa"/>
              <w:left w:w="90" w:type="dxa"/>
              <w:right w:w="90" w:type="dxa"/>
            </w:tcMar>
          </w:tcPr>
          <w:p>
            <w:pPr>
              <w:pStyle w:val="BDOITable"/>
            </w:pPr>
            <w:r>
              <w:rPr>
                <w:sz w:val="15"/>
              </w:rPr>
              <w:t>AC-032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2.16.2</w:t>
            </w:r>
          </w:p>
        </w:tc>
        <w:tc>
          <w:tcPr>
            <w:tcW w:type="dxa" w:w="2216"/>
            <w:tcMar>
              <w:top w:w="50" w:type="dxa"/>
              <w:bottom w:w="50" w:type="dxa"/>
              <w:left w:w="90" w:type="dxa"/>
              <w:right w:w="90" w:type="dxa"/>
            </w:tcMar>
            <w:shd w:val="clear" w:color="auto" w:fill="E5F5FF"/>
          </w:tcPr>
          <w:p>
            <w:pPr>
              <w:pStyle w:val="BDOITable"/>
            </w:pPr>
            <w:r>
              <w:rPr>
                <w:sz w:val="15"/>
              </w:rPr>
              <w:t>DS-062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FRBS 2.9.0</w:t>
            </w:r>
          </w:p>
        </w:tc>
        <w:tc>
          <w:tcPr>
            <w:tcW w:type="dxa" w:w="2216"/>
            <w:tcMar>
              <w:top w:w="50" w:type="dxa"/>
              <w:bottom w:w="50" w:type="dxa"/>
              <w:left w:w="90" w:type="dxa"/>
              <w:right w:w="90" w:type="dxa"/>
            </w:tcMar>
            <w:shd w:val="clear" w:color="auto" w:fill="E5F5FF"/>
          </w:tcPr>
          <w:p>
            <w:pPr>
              <w:pStyle w:val="BDOITable"/>
            </w:pPr>
            <w:r>
              <w:rPr>
                <w:sz w:val="15"/>
              </w:rPr>
              <w:t>AC-037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2.16.3</w:t>
            </w:r>
          </w:p>
        </w:tc>
        <w:tc>
          <w:tcPr>
            <w:tcW w:type="dxa" w:w="2216"/>
            <w:tcMar>
              <w:top w:w="50" w:type="dxa"/>
              <w:bottom w:w="50" w:type="dxa"/>
              <w:left w:w="90" w:type="dxa"/>
              <w:right w:w="90" w:type="dxa"/>
            </w:tcMar>
          </w:tcPr>
          <w:p>
            <w:pPr>
              <w:pStyle w:val="BDOITable"/>
            </w:pPr>
            <w:r>
              <w:rPr>
                <w:sz w:val="15"/>
              </w:rPr>
              <w:t>DS-060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FRBS 3.1.0</w:t>
            </w:r>
          </w:p>
        </w:tc>
        <w:tc>
          <w:tcPr>
            <w:tcW w:type="dxa" w:w="2216"/>
            <w:tcMar>
              <w:top w:w="50" w:type="dxa"/>
              <w:bottom w:w="50" w:type="dxa"/>
              <w:left w:w="90" w:type="dxa"/>
              <w:right w:w="90" w:type="dxa"/>
            </w:tcMar>
          </w:tcPr>
          <w:p>
            <w:pPr>
              <w:pStyle w:val="BDOITable"/>
            </w:pPr>
            <w:r>
              <w:rPr>
                <w:sz w:val="15"/>
              </w:rPr>
              <w:t>AC-030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2.16.4</w:t>
            </w:r>
          </w:p>
        </w:tc>
        <w:tc>
          <w:tcPr>
            <w:tcW w:type="dxa" w:w="2216"/>
            <w:tcMar>
              <w:top w:w="50" w:type="dxa"/>
              <w:bottom w:w="50" w:type="dxa"/>
              <w:left w:w="90" w:type="dxa"/>
              <w:right w:w="90" w:type="dxa"/>
            </w:tcMar>
            <w:shd w:val="clear" w:color="auto" w:fill="E5F5FF"/>
          </w:tcPr>
          <w:p>
            <w:pPr>
              <w:pStyle w:val="BDOITable"/>
            </w:pPr>
            <w:r>
              <w:rPr>
                <w:sz w:val="15"/>
              </w:rPr>
              <w:t>DS-060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FRBS 3.1.1</w:t>
            </w:r>
          </w:p>
        </w:tc>
        <w:tc>
          <w:tcPr>
            <w:tcW w:type="dxa" w:w="2216"/>
            <w:tcMar>
              <w:top w:w="50" w:type="dxa"/>
              <w:bottom w:w="50" w:type="dxa"/>
              <w:left w:w="90" w:type="dxa"/>
              <w:right w:w="90" w:type="dxa"/>
            </w:tcMar>
            <w:shd w:val="clear" w:color="auto" w:fill="E5F5FF"/>
          </w:tcPr>
          <w:p>
            <w:pPr>
              <w:pStyle w:val="BDOITable"/>
            </w:pPr>
            <w:r>
              <w:rPr>
                <w:sz w:val="15"/>
              </w:rPr>
              <w:t>AC-054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2.16.5</w:t>
            </w:r>
          </w:p>
        </w:tc>
        <w:tc>
          <w:tcPr>
            <w:tcW w:type="dxa" w:w="2216"/>
            <w:tcMar>
              <w:top w:w="50" w:type="dxa"/>
              <w:bottom w:w="50" w:type="dxa"/>
              <w:left w:w="90" w:type="dxa"/>
              <w:right w:w="90" w:type="dxa"/>
            </w:tcMar>
          </w:tcPr>
          <w:p>
            <w:pPr>
              <w:pStyle w:val="BDOITable"/>
            </w:pPr>
            <w:r>
              <w:rPr>
                <w:sz w:val="15"/>
              </w:rPr>
              <w:t>DS-060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FRBS 3.1.2</w:t>
            </w:r>
          </w:p>
        </w:tc>
        <w:tc>
          <w:tcPr>
            <w:tcW w:type="dxa" w:w="2216"/>
            <w:tcMar>
              <w:top w:w="50" w:type="dxa"/>
              <w:bottom w:w="50" w:type="dxa"/>
              <w:left w:w="90" w:type="dxa"/>
              <w:right w:w="90" w:type="dxa"/>
            </w:tcMar>
          </w:tcPr>
          <w:p>
            <w:pPr>
              <w:pStyle w:val="BDOITable"/>
            </w:pPr>
            <w:r>
              <w:rPr>
                <w:sz w:val="15"/>
              </w:rPr>
              <w:t>AC-055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2.16.6</w:t>
            </w:r>
          </w:p>
        </w:tc>
        <w:tc>
          <w:tcPr>
            <w:tcW w:type="dxa" w:w="2216"/>
            <w:tcMar>
              <w:top w:w="50" w:type="dxa"/>
              <w:bottom w:w="50" w:type="dxa"/>
              <w:left w:w="90" w:type="dxa"/>
              <w:right w:w="90" w:type="dxa"/>
            </w:tcMar>
            <w:shd w:val="clear" w:color="auto" w:fill="E5F5FF"/>
          </w:tcPr>
          <w:p>
            <w:pPr>
              <w:pStyle w:val="BDOITable"/>
            </w:pPr>
            <w:r>
              <w:rPr>
                <w:sz w:val="15"/>
              </w:rPr>
              <w:t>DS-062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FRBS 3.2.0</w:t>
            </w:r>
          </w:p>
        </w:tc>
        <w:tc>
          <w:tcPr>
            <w:tcW w:type="dxa" w:w="2216"/>
            <w:tcMar>
              <w:top w:w="50" w:type="dxa"/>
              <w:bottom w:w="50" w:type="dxa"/>
              <w:left w:w="90" w:type="dxa"/>
              <w:right w:w="90" w:type="dxa"/>
            </w:tcMar>
            <w:shd w:val="clear" w:color="auto" w:fill="E5F5FF"/>
          </w:tcPr>
          <w:p>
            <w:pPr>
              <w:pStyle w:val="BDOITable"/>
            </w:pPr>
            <w:r>
              <w:rPr>
                <w:sz w:val="15"/>
              </w:rPr>
              <w:t>AC-060, AC-061, AC-062, AC-063</w:t>
            </w:r>
          </w:p>
        </w:tc>
        <w:tc>
          <w:tcPr>
            <w:tcW w:type="dxa" w:w="677"/>
            <w:tcMar>
              <w:top w:w="50" w:type="dxa"/>
              <w:bottom w:w="50" w:type="dxa"/>
              <w:left w:w="90" w:type="dxa"/>
              <w:right w:w="90" w:type="dxa"/>
            </w:tcMar>
            <w:shd w:val="clear" w:color="auto" w:fill="E5F5FF"/>
          </w:tcPr>
          <w:p>
            <w:pPr>
              <w:pStyle w:val="BDOITable"/>
            </w:pPr>
            <w:r>
              <w:rPr>
                <w:sz w:val="15"/>
              </w:rPr>
              <w:t>14</w:t>
            </w:r>
          </w:p>
        </w:tc>
        <w:tc>
          <w:tcPr>
            <w:tcW w:type="dxa" w:w="677"/>
            <w:tcMar>
              <w:top w:w="50" w:type="dxa"/>
              <w:bottom w:w="50" w:type="dxa"/>
              <w:left w:w="90" w:type="dxa"/>
              <w:right w:w="90" w:type="dxa"/>
            </w:tcMar>
            <w:shd w:val="clear" w:color="auto" w:fill="E5F5FF"/>
          </w:tcPr>
          <w:p>
            <w:pPr>
              <w:pStyle w:val="BDOITable"/>
            </w:pPr>
            <w:r>
              <w:rPr>
                <w:sz w:val="15"/>
              </w:rPr>
              <w:t>12</w:t>
            </w:r>
          </w:p>
        </w:tc>
      </w:tr>
      <w:tr>
        <w:trPr>
          <w:cantSplit w:val="true"/>
        </w:trPr>
        <w:tc>
          <w:tcPr>
            <w:tcW w:type="dxa" w:w="1416"/>
            <w:tcMar>
              <w:top w:w="50" w:type="dxa"/>
              <w:bottom w:w="50" w:type="dxa"/>
              <w:left w:w="90" w:type="dxa"/>
              <w:right w:w="90" w:type="dxa"/>
            </w:tcMar>
          </w:tcPr>
          <w:p>
            <w:pPr>
              <w:pStyle w:val="BDOITable"/>
            </w:pPr>
            <w:r>
              <w:rPr>
                <w:sz w:val="15"/>
              </w:rPr>
              <w:t>DIS 2.17.0</w:t>
            </w:r>
          </w:p>
        </w:tc>
        <w:tc>
          <w:tcPr>
            <w:tcW w:type="dxa" w:w="2216"/>
            <w:tcMar>
              <w:top w:w="50" w:type="dxa"/>
              <w:bottom w:w="50" w:type="dxa"/>
              <w:left w:w="90" w:type="dxa"/>
              <w:right w:w="90" w:type="dxa"/>
            </w:tcMar>
          </w:tcPr>
          <w:p>
            <w:pPr>
              <w:pStyle w:val="BDOITable"/>
            </w:pPr>
            <w:r>
              <w:rPr>
                <w:sz w:val="15"/>
              </w:rPr>
              <w:t>DS-064</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FRBS 3.3.0</w:t>
            </w:r>
          </w:p>
        </w:tc>
        <w:tc>
          <w:tcPr>
            <w:tcW w:type="dxa" w:w="2216"/>
            <w:tcMar>
              <w:top w:w="50" w:type="dxa"/>
              <w:bottom w:w="50" w:type="dxa"/>
              <w:left w:w="90" w:type="dxa"/>
              <w:right w:w="90" w:type="dxa"/>
            </w:tcMar>
          </w:tcPr>
          <w:p>
            <w:pPr>
              <w:pStyle w:val="BDOITable"/>
            </w:pPr>
            <w:r>
              <w:rPr>
                <w:sz w:val="15"/>
              </w:rPr>
              <w:t>AC-050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2.17.1</w:t>
            </w:r>
          </w:p>
        </w:tc>
        <w:tc>
          <w:tcPr>
            <w:tcW w:type="dxa" w:w="2216"/>
            <w:tcMar>
              <w:top w:w="50" w:type="dxa"/>
              <w:bottom w:w="50" w:type="dxa"/>
              <w:left w:w="90" w:type="dxa"/>
              <w:right w:w="90" w:type="dxa"/>
            </w:tcMar>
            <w:shd w:val="clear" w:color="auto" w:fill="E5F5FF"/>
          </w:tcPr>
          <w:p>
            <w:pPr>
              <w:pStyle w:val="BDOITable"/>
            </w:pPr>
            <w:r>
              <w:rPr>
                <w:sz w:val="15"/>
              </w:rPr>
              <w:t>DS-064</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FRBS 3.3.1</w:t>
            </w:r>
          </w:p>
        </w:tc>
        <w:tc>
          <w:tcPr>
            <w:tcW w:type="dxa" w:w="2216"/>
            <w:tcMar>
              <w:top w:w="50" w:type="dxa"/>
              <w:bottom w:w="50" w:type="dxa"/>
              <w:left w:w="90" w:type="dxa"/>
              <w:right w:w="90" w:type="dxa"/>
            </w:tcMar>
            <w:shd w:val="clear" w:color="auto" w:fill="E5F5FF"/>
          </w:tcPr>
          <w:p>
            <w:pPr>
              <w:pStyle w:val="BDOITable"/>
            </w:pPr>
            <w:r>
              <w:rPr>
                <w:sz w:val="15"/>
              </w:rPr>
              <w:t>AC-050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DIS 2.17.2</w:t>
            </w:r>
          </w:p>
        </w:tc>
        <w:tc>
          <w:tcPr>
            <w:tcW w:type="dxa" w:w="2216"/>
            <w:tcMar>
              <w:top w:w="50" w:type="dxa"/>
              <w:bottom w:w="50" w:type="dxa"/>
              <w:left w:w="90" w:type="dxa"/>
              <w:right w:w="90" w:type="dxa"/>
            </w:tcMar>
          </w:tcPr>
          <w:p>
            <w:pPr>
              <w:pStyle w:val="BDOITable"/>
            </w:pPr>
            <w:r>
              <w:rPr>
                <w:sz w:val="15"/>
              </w:rPr>
              <w:t>DS-064</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FRBS 3.3.2</w:t>
            </w:r>
          </w:p>
        </w:tc>
        <w:tc>
          <w:tcPr>
            <w:tcW w:type="dxa" w:w="2216"/>
            <w:tcMar>
              <w:top w:w="50" w:type="dxa"/>
              <w:bottom w:w="50" w:type="dxa"/>
              <w:left w:w="90" w:type="dxa"/>
              <w:right w:w="90" w:type="dxa"/>
            </w:tcMar>
          </w:tcPr>
          <w:p>
            <w:pPr>
              <w:pStyle w:val="BDOITable"/>
            </w:pPr>
            <w:r>
              <w:rPr>
                <w:sz w:val="15"/>
              </w:rPr>
              <w:t>AC-050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2.17.3</w:t>
            </w:r>
          </w:p>
        </w:tc>
        <w:tc>
          <w:tcPr>
            <w:tcW w:type="dxa" w:w="2216"/>
            <w:tcMar>
              <w:top w:w="50" w:type="dxa"/>
              <w:bottom w:w="50" w:type="dxa"/>
              <w:left w:w="90" w:type="dxa"/>
              <w:right w:w="90" w:type="dxa"/>
            </w:tcMar>
            <w:shd w:val="clear" w:color="auto" w:fill="E5F5FF"/>
          </w:tcPr>
          <w:p>
            <w:pPr>
              <w:pStyle w:val="BDOITable"/>
            </w:pPr>
            <w:r>
              <w:rPr>
                <w:sz w:val="15"/>
              </w:rPr>
              <w:t>DS-064</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FRBS 3.3.3</w:t>
            </w:r>
          </w:p>
        </w:tc>
        <w:tc>
          <w:tcPr>
            <w:tcW w:type="dxa" w:w="2216"/>
            <w:tcMar>
              <w:top w:w="50" w:type="dxa"/>
              <w:bottom w:w="50" w:type="dxa"/>
              <w:left w:w="90" w:type="dxa"/>
              <w:right w:w="90" w:type="dxa"/>
            </w:tcMar>
            <w:shd w:val="clear" w:color="auto" w:fill="E5F5FF"/>
          </w:tcPr>
          <w:p>
            <w:pPr>
              <w:pStyle w:val="BDOITable"/>
            </w:pPr>
            <w:r>
              <w:rPr>
                <w:sz w:val="15"/>
              </w:rPr>
              <w:t>AC-051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2.17.4</w:t>
            </w:r>
          </w:p>
        </w:tc>
        <w:tc>
          <w:tcPr>
            <w:tcW w:type="dxa" w:w="2216"/>
            <w:tcMar>
              <w:top w:w="50" w:type="dxa"/>
              <w:bottom w:w="50" w:type="dxa"/>
              <w:left w:w="90" w:type="dxa"/>
              <w:right w:w="90" w:type="dxa"/>
            </w:tcMar>
          </w:tcPr>
          <w:p>
            <w:pPr>
              <w:pStyle w:val="BDOITable"/>
            </w:pPr>
            <w:r>
              <w:rPr>
                <w:sz w:val="15"/>
              </w:rPr>
              <w:t>DS-064</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FRBS 3.4.0</w:t>
            </w:r>
          </w:p>
        </w:tc>
        <w:tc>
          <w:tcPr>
            <w:tcW w:type="dxa" w:w="2216"/>
            <w:tcMar>
              <w:top w:w="50" w:type="dxa"/>
              <w:bottom w:w="50" w:type="dxa"/>
              <w:left w:w="90" w:type="dxa"/>
              <w:right w:w="90" w:type="dxa"/>
            </w:tcMar>
          </w:tcPr>
          <w:p>
            <w:pPr>
              <w:pStyle w:val="BDOITable"/>
            </w:pPr>
            <w:r>
              <w:rPr>
                <w:sz w:val="15"/>
              </w:rPr>
              <w:t>AC-042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2.18.0</w:t>
            </w:r>
          </w:p>
        </w:tc>
        <w:tc>
          <w:tcPr>
            <w:tcW w:type="dxa" w:w="2216"/>
            <w:tcMar>
              <w:top w:w="50" w:type="dxa"/>
              <w:bottom w:w="50" w:type="dxa"/>
              <w:left w:w="90" w:type="dxa"/>
              <w:right w:w="90" w:type="dxa"/>
            </w:tcMar>
            <w:shd w:val="clear" w:color="auto" w:fill="E5F5FF"/>
          </w:tcPr>
          <w:p>
            <w:pPr>
              <w:pStyle w:val="BDOITable"/>
            </w:pPr>
            <w:r>
              <w:rPr>
                <w:sz w:val="15"/>
              </w:rPr>
              <w:t>DS-043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FRBS 3.4.1</w:t>
            </w:r>
          </w:p>
        </w:tc>
        <w:tc>
          <w:tcPr>
            <w:tcW w:type="dxa" w:w="2216"/>
            <w:tcMar>
              <w:top w:w="50" w:type="dxa"/>
              <w:bottom w:w="50" w:type="dxa"/>
              <w:left w:w="90" w:type="dxa"/>
              <w:right w:w="90" w:type="dxa"/>
            </w:tcMar>
            <w:shd w:val="clear" w:color="auto" w:fill="E5F5FF"/>
          </w:tcPr>
          <w:p>
            <w:pPr>
              <w:pStyle w:val="BDOITable"/>
            </w:pPr>
            <w:r>
              <w:rPr>
                <w:sz w:val="15"/>
              </w:rPr>
              <w:t>AC-042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2.19.0</w:t>
            </w:r>
          </w:p>
        </w:tc>
        <w:tc>
          <w:tcPr>
            <w:tcW w:type="dxa" w:w="2216"/>
            <w:tcMar>
              <w:top w:w="50" w:type="dxa"/>
              <w:bottom w:w="50" w:type="dxa"/>
              <w:left w:w="90" w:type="dxa"/>
              <w:right w:w="90" w:type="dxa"/>
            </w:tcMar>
          </w:tcPr>
          <w:p>
            <w:pPr>
              <w:pStyle w:val="BDOITable"/>
            </w:pPr>
            <w:r>
              <w:rPr>
                <w:sz w:val="15"/>
              </w:rPr>
              <w:t>DS-041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FRBS 3.5.0</w:t>
            </w:r>
          </w:p>
        </w:tc>
        <w:tc>
          <w:tcPr>
            <w:tcW w:type="dxa" w:w="2216"/>
            <w:tcMar>
              <w:top w:w="50" w:type="dxa"/>
              <w:bottom w:w="50" w:type="dxa"/>
              <w:left w:w="90" w:type="dxa"/>
              <w:right w:w="90" w:type="dxa"/>
            </w:tcMar>
          </w:tcPr>
          <w:p>
            <w:pPr>
              <w:pStyle w:val="BDOITable"/>
            </w:pPr>
            <w:r>
              <w:rPr>
                <w:sz w:val="15"/>
              </w:rPr>
              <w:t>AC-043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2.2.0</w:t>
            </w:r>
          </w:p>
        </w:tc>
        <w:tc>
          <w:tcPr>
            <w:tcW w:type="dxa" w:w="2216"/>
            <w:tcMar>
              <w:top w:w="50" w:type="dxa"/>
              <w:bottom w:w="50" w:type="dxa"/>
              <w:left w:w="90" w:type="dxa"/>
              <w:right w:w="90" w:type="dxa"/>
            </w:tcMar>
            <w:shd w:val="clear" w:color="auto" w:fill="E5F5FF"/>
          </w:tcPr>
          <w:p>
            <w:pPr>
              <w:pStyle w:val="BDOITable"/>
            </w:pPr>
            <w:r>
              <w:rPr>
                <w:sz w:val="15"/>
              </w:rPr>
              <w:t>DS-010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FRBS 3.6.0</w:t>
            </w:r>
          </w:p>
        </w:tc>
        <w:tc>
          <w:tcPr>
            <w:tcW w:type="dxa" w:w="2216"/>
            <w:tcMar>
              <w:top w:w="50" w:type="dxa"/>
              <w:bottom w:w="50" w:type="dxa"/>
              <w:left w:w="90" w:type="dxa"/>
              <w:right w:w="90" w:type="dxa"/>
            </w:tcMar>
            <w:shd w:val="clear" w:color="auto" w:fill="E5F5FF"/>
          </w:tcPr>
          <w:p>
            <w:pPr>
              <w:pStyle w:val="BDOITable"/>
            </w:pPr>
            <w:r>
              <w:rPr>
                <w:sz w:val="15"/>
              </w:rPr>
              <w:t>AC-010, AC-011</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10</w:t>
            </w:r>
          </w:p>
        </w:tc>
      </w:tr>
      <w:tr>
        <w:trPr>
          <w:cantSplit w:val="true"/>
        </w:trPr>
        <w:tc>
          <w:tcPr>
            <w:tcW w:type="dxa" w:w="1416"/>
            <w:tcMar>
              <w:top w:w="50" w:type="dxa"/>
              <w:bottom w:w="50" w:type="dxa"/>
              <w:left w:w="90" w:type="dxa"/>
              <w:right w:w="90" w:type="dxa"/>
            </w:tcMar>
          </w:tcPr>
          <w:p>
            <w:pPr>
              <w:pStyle w:val="BDOITable"/>
            </w:pPr>
            <w:r>
              <w:rPr>
                <w:sz w:val="15"/>
              </w:rPr>
              <w:t>DIS 2.2.1</w:t>
            </w:r>
          </w:p>
        </w:tc>
        <w:tc>
          <w:tcPr>
            <w:tcW w:type="dxa" w:w="2216"/>
            <w:tcMar>
              <w:top w:w="50" w:type="dxa"/>
              <w:bottom w:w="50" w:type="dxa"/>
              <w:left w:w="90" w:type="dxa"/>
              <w:right w:w="90" w:type="dxa"/>
            </w:tcMar>
          </w:tcPr>
          <w:p>
            <w:pPr>
              <w:pStyle w:val="BDOITable"/>
            </w:pPr>
            <w:r>
              <w:rPr>
                <w:sz w:val="15"/>
              </w:rPr>
              <w:t>DS-012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FRBS 3.6.0b</w:t>
            </w:r>
          </w:p>
        </w:tc>
        <w:tc>
          <w:tcPr>
            <w:tcW w:type="dxa" w:w="2216"/>
            <w:tcMar>
              <w:top w:w="50" w:type="dxa"/>
              <w:bottom w:w="50" w:type="dxa"/>
              <w:left w:w="90" w:type="dxa"/>
              <w:right w:w="90" w:type="dxa"/>
            </w:tcMar>
          </w:tcPr>
          <w:p>
            <w:pPr>
              <w:pStyle w:val="BDOITable"/>
            </w:pPr>
            <w:r>
              <w:rPr>
                <w:sz w:val="15"/>
              </w:rPr>
              <w:t>AC-034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2.2.2</w:t>
            </w:r>
          </w:p>
        </w:tc>
        <w:tc>
          <w:tcPr>
            <w:tcW w:type="dxa" w:w="2216"/>
            <w:tcMar>
              <w:top w:w="50" w:type="dxa"/>
              <w:bottom w:w="50" w:type="dxa"/>
              <w:left w:w="90" w:type="dxa"/>
              <w:right w:w="90" w:type="dxa"/>
            </w:tcMar>
            <w:shd w:val="clear" w:color="auto" w:fill="E5F5FF"/>
          </w:tcPr>
          <w:p>
            <w:pPr>
              <w:pStyle w:val="BDOITable"/>
            </w:pPr>
            <w:r>
              <w:rPr>
                <w:sz w:val="15"/>
              </w:rPr>
              <w:t>DS-011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MKT 1.1.0</w:t>
            </w:r>
          </w:p>
        </w:tc>
        <w:tc>
          <w:tcPr>
            <w:tcW w:type="dxa" w:w="2216"/>
            <w:tcMar>
              <w:top w:w="50" w:type="dxa"/>
              <w:bottom w:w="50" w:type="dxa"/>
              <w:left w:w="90" w:type="dxa"/>
              <w:right w:w="90" w:type="dxa"/>
            </w:tcMar>
            <w:shd w:val="clear" w:color="auto" w:fill="E5F5FF"/>
          </w:tcPr>
          <w:p>
            <w:pPr>
              <w:pStyle w:val="BDOITable"/>
            </w:pPr>
            <w:r>
              <w:rPr>
                <w:sz w:val="15"/>
              </w:rPr>
              <w:t>DS-001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2.2.3</w:t>
            </w:r>
          </w:p>
        </w:tc>
        <w:tc>
          <w:tcPr>
            <w:tcW w:type="dxa" w:w="2216"/>
            <w:tcMar>
              <w:top w:w="50" w:type="dxa"/>
              <w:bottom w:w="50" w:type="dxa"/>
              <w:left w:w="90" w:type="dxa"/>
              <w:right w:w="90" w:type="dxa"/>
            </w:tcMar>
          </w:tcPr>
          <w:p>
            <w:pPr>
              <w:pStyle w:val="BDOITable"/>
            </w:pPr>
            <w:r>
              <w:rPr>
                <w:sz w:val="15"/>
              </w:rPr>
              <w:t>DS-010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8</w:t>
            </w:r>
          </w:p>
        </w:tc>
        <w:tc>
          <w:tcPr>
            <w:tcW w:type="dxa" w:w="1416"/>
            <w:tcMar>
              <w:top w:w="50" w:type="dxa"/>
              <w:bottom w:w="50" w:type="dxa"/>
              <w:left w:w="90" w:type="dxa"/>
              <w:right w:w="90" w:type="dxa"/>
            </w:tcMar>
          </w:tcPr>
          <w:p>
            <w:pPr>
              <w:pStyle w:val="BDOITable"/>
            </w:pPr>
            <w:r>
              <w:rPr>
                <w:sz w:val="15"/>
              </w:rPr>
              <w:t>MKT 1.1.1</w:t>
            </w:r>
          </w:p>
        </w:tc>
        <w:tc>
          <w:tcPr>
            <w:tcW w:type="dxa" w:w="2216"/>
            <w:tcMar>
              <w:top w:w="50" w:type="dxa"/>
              <w:bottom w:w="50" w:type="dxa"/>
              <w:left w:w="90" w:type="dxa"/>
              <w:right w:w="90" w:type="dxa"/>
            </w:tcMar>
          </w:tcPr>
          <w:p>
            <w:pPr>
              <w:pStyle w:val="BDOITable"/>
            </w:pPr>
            <w:r>
              <w:rPr>
                <w:sz w:val="15"/>
              </w:rPr>
              <w:t>DS-001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2.2.4</w:t>
            </w:r>
          </w:p>
        </w:tc>
        <w:tc>
          <w:tcPr>
            <w:tcW w:type="dxa" w:w="2216"/>
            <w:tcMar>
              <w:top w:w="50" w:type="dxa"/>
              <w:bottom w:w="50" w:type="dxa"/>
              <w:left w:w="90" w:type="dxa"/>
              <w:right w:w="90" w:type="dxa"/>
            </w:tcMar>
            <w:shd w:val="clear" w:color="auto" w:fill="E5F5FF"/>
          </w:tcPr>
          <w:p>
            <w:pPr>
              <w:pStyle w:val="BDOITable"/>
            </w:pPr>
            <w:r>
              <w:rPr>
                <w:sz w:val="15"/>
              </w:rPr>
              <w:t>DS-013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MKT 1.1.2</w:t>
            </w:r>
          </w:p>
        </w:tc>
        <w:tc>
          <w:tcPr>
            <w:tcW w:type="dxa" w:w="2216"/>
            <w:tcMar>
              <w:top w:w="50" w:type="dxa"/>
              <w:bottom w:w="50" w:type="dxa"/>
              <w:left w:w="90" w:type="dxa"/>
              <w:right w:w="90" w:type="dxa"/>
            </w:tcMar>
            <w:shd w:val="clear" w:color="auto" w:fill="E5F5FF"/>
          </w:tcPr>
          <w:p>
            <w:pPr>
              <w:pStyle w:val="BDOITable"/>
            </w:pPr>
            <w:r>
              <w:rPr>
                <w:sz w:val="15"/>
              </w:rPr>
              <w:t>DS-001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2.2.5</w:t>
            </w:r>
          </w:p>
        </w:tc>
        <w:tc>
          <w:tcPr>
            <w:tcW w:type="dxa" w:w="2216"/>
            <w:tcMar>
              <w:top w:w="50" w:type="dxa"/>
              <w:bottom w:w="50" w:type="dxa"/>
              <w:left w:w="90" w:type="dxa"/>
              <w:right w:w="90" w:type="dxa"/>
            </w:tcMar>
          </w:tcPr>
          <w:p>
            <w:pPr>
              <w:pStyle w:val="BDOITable"/>
            </w:pPr>
            <w:r>
              <w:rPr>
                <w:sz w:val="15"/>
              </w:rPr>
              <w:t>DS-011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MKT 1.1.3</w:t>
            </w:r>
          </w:p>
        </w:tc>
        <w:tc>
          <w:tcPr>
            <w:tcW w:type="dxa" w:w="2216"/>
            <w:tcMar>
              <w:top w:w="50" w:type="dxa"/>
              <w:bottom w:w="50" w:type="dxa"/>
              <w:left w:w="90" w:type="dxa"/>
              <w:right w:w="90" w:type="dxa"/>
            </w:tcMar>
          </w:tcPr>
          <w:p>
            <w:pPr>
              <w:pStyle w:val="BDOITable"/>
            </w:pPr>
            <w:r>
              <w:rPr>
                <w:sz w:val="15"/>
              </w:rPr>
              <w:t>DS-001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2.2.6</w:t>
            </w:r>
          </w:p>
        </w:tc>
        <w:tc>
          <w:tcPr>
            <w:tcW w:type="dxa" w:w="2216"/>
            <w:tcMar>
              <w:top w:w="50" w:type="dxa"/>
              <w:bottom w:w="50" w:type="dxa"/>
              <w:left w:w="90" w:type="dxa"/>
              <w:right w:w="90" w:type="dxa"/>
            </w:tcMar>
            <w:shd w:val="clear" w:color="auto" w:fill="E5F5FF"/>
          </w:tcPr>
          <w:p>
            <w:pPr>
              <w:pStyle w:val="BDOITable"/>
            </w:pPr>
            <w:r>
              <w:rPr>
                <w:sz w:val="15"/>
              </w:rPr>
              <w:t>DS-010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MKT 1.10.0</w:t>
            </w:r>
          </w:p>
        </w:tc>
        <w:tc>
          <w:tcPr>
            <w:tcW w:type="dxa" w:w="2216"/>
            <w:tcMar>
              <w:top w:w="50" w:type="dxa"/>
              <w:bottom w:w="50" w:type="dxa"/>
              <w:left w:w="90" w:type="dxa"/>
              <w:right w:w="90" w:type="dxa"/>
            </w:tcMar>
            <w:shd w:val="clear" w:color="auto" w:fill="E5F5FF"/>
          </w:tcPr>
          <w:p>
            <w:pPr>
              <w:pStyle w:val="BDOITable"/>
            </w:pPr>
            <w:r>
              <w:rPr>
                <w:sz w:val="15"/>
              </w:rPr>
              <w:t>PQ-003, PQ-004, PQ-017</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19</w:t>
            </w:r>
          </w:p>
        </w:tc>
      </w:tr>
      <w:tr>
        <w:trPr>
          <w:cantSplit w:val="true"/>
        </w:trPr>
        <w:tc>
          <w:tcPr>
            <w:tcW w:type="dxa" w:w="1416"/>
            <w:tcMar>
              <w:top w:w="50" w:type="dxa"/>
              <w:bottom w:w="50" w:type="dxa"/>
              <w:left w:w="90" w:type="dxa"/>
              <w:right w:w="90" w:type="dxa"/>
            </w:tcMar>
          </w:tcPr>
          <w:p>
            <w:pPr>
              <w:pStyle w:val="BDOITable"/>
            </w:pPr>
            <w:r>
              <w:rPr>
                <w:sz w:val="15"/>
              </w:rPr>
              <w:t>DIS 2.2.7</w:t>
            </w:r>
          </w:p>
        </w:tc>
        <w:tc>
          <w:tcPr>
            <w:tcW w:type="dxa" w:w="2216"/>
            <w:tcMar>
              <w:top w:w="50" w:type="dxa"/>
              <w:bottom w:w="50" w:type="dxa"/>
              <w:left w:w="90" w:type="dxa"/>
              <w:right w:w="90" w:type="dxa"/>
            </w:tcMar>
          </w:tcPr>
          <w:p>
            <w:pPr>
              <w:pStyle w:val="BDOITable"/>
            </w:pPr>
            <w:r>
              <w:rPr>
                <w:sz w:val="15"/>
              </w:rPr>
              <w:t>DS-010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8</w:t>
            </w:r>
          </w:p>
        </w:tc>
        <w:tc>
          <w:tcPr>
            <w:tcW w:type="dxa" w:w="1416"/>
            <w:tcMar>
              <w:top w:w="50" w:type="dxa"/>
              <w:bottom w:w="50" w:type="dxa"/>
              <w:left w:w="90" w:type="dxa"/>
              <w:right w:w="90" w:type="dxa"/>
            </w:tcMar>
          </w:tcPr>
          <w:p>
            <w:pPr>
              <w:pStyle w:val="BDOITable"/>
            </w:pPr>
            <w:r>
              <w:rPr>
                <w:sz w:val="15"/>
              </w:rPr>
              <w:t>MKT 1.11.0</w:t>
            </w:r>
          </w:p>
        </w:tc>
        <w:tc>
          <w:tcPr>
            <w:tcW w:type="dxa" w:w="2216"/>
            <w:tcMar>
              <w:top w:w="50" w:type="dxa"/>
              <w:bottom w:w="50" w:type="dxa"/>
              <w:left w:w="90" w:type="dxa"/>
              <w:right w:w="90" w:type="dxa"/>
            </w:tcMar>
          </w:tcPr>
          <w:p>
            <w:pPr>
              <w:pStyle w:val="BDOITable"/>
            </w:pPr>
            <w:r>
              <w:rPr>
                <w:sz w:val="15"/>
              </w:rPr>
              <w:t>PQ-006</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2.2.8</w:t>
            </w:r>
          </w:p>
        </w:tc>
        <w:tc>
          <w:tcPr>
            <w:tcW w:type="dxa" w:w="2216"/>
            <w:tcMar>
              <w:top w:w="50" w:type="dxa"/>
              <w:bottom w:w="50" w:type="dxa"/>
              <w:left w:w="90" w:type="dxa"/>
              <w:right w:w="90" w:type="dxa"/>
            </w:tcMar>
            <w:shd w:val="clear" w:color="auto" w:fill="E5F5FF"/>
          </w:tcPr>
          <w:p>
            <w:pPr>
              <w:pStyle w:val="BDOITable"/>
            </w:pPr>
            <w:r>
              <w:rPr>
                <w:sz w:val="15"/>
              </w:rPr>
              <w:t>DS-014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MKT 1.12.0</w:t>
            </w:r>
          </w:p>
        </w:tc>
        <w:tc>
          <w:tcPr>
            <w:tcW w:type="dxa" w:w="2216"/>
            <w:tcMar>
              <w:top w:w="50" w:type="dxa"/>
              <w:bottom w:w="50" w:type="dxa"/>
              <w:left w:w="90" w:type="dxa"/>
              <w:right w:w="90" w:type="dxa"/>
            </w:tcMar>
            <w:shd w:val="clear" w:color="auto" w:fill="E5F5FF"/>
          </w:tcPr>
          <w:p>
            <w:pPr>
              <w:pStyle w:val="BDOITable"/>
            </w:pPr>
            <w:r>
              <w:rPr>
                <w:sz w:val="15"/>
              </w:rPr>
              <w:t>PQ-007</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2.20.0</w:t>
            </w:r>
          </w:p>
        </w:tc>
        <w:tc>
          <w:tcPr>
            <w:tcW w:type="dxa" w:w="2216"/>
            <w:tcMar>
              <w:top w:w="50" w:type="dxa"/>
              <w:bottom w:w="50" w:type="dxa"/>
              <w:left w:w="90" w:type="dxa"/>
              <w:right w:w="90" w:type="dxa"/>
            </w:tcMar>
          </w:tcPr>
          <w:p>
            <w:pPr>
              <w:pStyle w:val="BDOITable"/>
            </w:pPr>
            <w:r>
              <w:rPr>
                <w:sz w:val="15"/>
              </w:rPr>
              <w:t>DS-044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MKT 1.13.0</w:t>
            </w:r>
          </w:p>
        </w:tc>
        <w:tc>
          <w:tcPr>
            <w:tcW w:type="dxa" w:w="2216"/>
            <w:tcMar>
              <w:top w:w="50" w:type="dxa"/>
              <w:bottom w:w="50" w:type="dxa"/>
              <w:left w:w="90" w:type="dxa"/>
              <w:right w:w="90" w:type="dxa"/>
            </w:tcMar>
          </w:tcPr>
          <w:p>
            <w:pPr>
              <w:pStyle w:val="BDOITable"/>
            </w:pPr>
            <w:r>
              <w:rPr>
                <w:sz w:val="15"/>
              </w:rPr>
              <w:t>PQ-007</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2.21.0</w:t>
            </w:r>
          </w:p>
        </w:tc>
        <w:tc>
          <w:tcPr>
            <w:tcW w:type="dxa" w:w="2216"/>
            <w:tcMar>
              <w:top w:w="50" w:type="dxa"/>
              <w:bottom w:w="50" w:type="dxa"/>
              <w:left w:w="90" w:type="dxa"/>
              <w:right w:w="90" w:type="dxa"/>
            </w:tcMar>
            <w:shd w:val="clear" w:color="auto" w:fill="E5F5FF"/>
          </w:tcPr>
          <w:p>
            <w:pPr>
              <w:pStyle w:val="BDOITable"/>
            </w:pPr>
            <w:r>
              <w:rPr>
                <w:sz w:val="15"/>
              </w:rPr>
              <w:t>DS-042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MKT 1.14.0</w:t>
            </w:r>
          </w:p>
        </w:tc>
        <w:tc>
          <w:tcPr>
            <w:tcW w:type="dxa" w:w="2216"/>
            <w:tcMar>
              <w:top w:w="50" w:type="dxa"/>
              <w:bottom w:w="50" w:type="dxa"/>
              <w:left w:w="90" w:type="dxa"/>
              <w:right w:w="90" w:type="dxa"/>
            </w:tcMar>
            <w:shd w:val="clear" w:color="auto" w:fill="E5F5FF"/>
          </w:tcPr>
          <w:p>
            <w:pPr>
              <w:pStyle w:val="BDOITable"/>
            </w:pPr>
            <w:r>
              <w:rPr>
                <w:sz w:val="15"/>
              </w:rPr>
              <w:t>PQ-008</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DIS 2.22.0</w:t>
            </w:r>
          </w:p>
        </w:tc>
        <w:tc>
          <w:tcPr>
            <w:tcW w:type="dxa" w:w="2216"/>
            <w:tcMar>
              <w:top w:w="50" w:type="dxa"/>
              <w:bottom w:w="50" w:type="dxa"/>
              <w:left w:w="90" w:type="dxa"/>
              <w:right w:w="90" w:type="dxa"/>
            </w:tcMar>
          </w:tcPr>
          <w:p>
            <w:pPr>
              <w:pStyle w:val="BDOITable"/>
            </w:pPr>
            <w:r>
              <w:rPr>
                <w:sz w:val="15"/>
              </w:rPr>
              <w:t>DS-053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MKT 1.15.0</w:t>
            </w:r>
          </w:p>
        </w:tc>
        <w:tc>
          <w:tcPr>
            <w:tcW w:type="dxa" w:w="2216"/>
            <w:tcMar>
              <w:top w:w="50" w:type="dxa"/>
              <w:bottom w:w="50" w:type="dxa"/>
              <w:left w:w="90" w:type="dxa"/>
              <w:right w:w="90" w:type="dxa"/>
            </w:tcMar>
          </w:tcPr>
          <w:p>
            <w:pPr>
              <w:pStyle w:val="BDOITable"/>
            </w:pPr>
            <w:r>
              <w:rPr>
                <w:sz w:val="15"/>
              </w:rPr>
              <w:t>PQ-008</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2.23.0</w:t>
            </w:r>
          </w:p>
        </w:tc>
        <w:tc>
          <w:tcPr>
            <w:tcW w:type="dxa" w:w="2216"/>
            <w:tcMar>
              <w:top w:w="50" w:type="dxa"/>
              <w:bottom w:w="50" w:type="dxa"/>
              <w:left w:w="90" w:type="dxa"/>
              <w:right w:w="90" w:type="dxa"/>
            </w:tcMar>
            <w:shd w:val="clear" w:color="auto" w:fill="E5F5FF"/>
          </w:tcPr>
          <w:p>
            <w:pPr>
              <w:pStyle w:val="BDOITable"/>
            </w:pPr>
            <w:r>
              <w:rPr>
                <w:sz w:val="15"/>
              </w:rPr>
              <w:t>DS-070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MKT 1.16.0</w:t>
            </w:r>
          </w:p>
        </w:tc>
        <w:tc>
          <w:tcPr>
            <w:tcW w:type="dxa" w:w="2216"/>
            <w:tcMar>
              <w:top w:w="50" w:type="dxa"/>
              <w:bottom w:w="50" w:type="dxa"/>
              <w:left w:w="90" w:type="dxa"/>
              <w:right w:w="90" w:type="dxa"/>
            </w:tcMar>
            <w:shd w:val="clear" w:color="auto" w:fill="E5F5FF"/>
          </w:tcPr>
          <w:p>
            <w:pPr>
              <w:pStyle w:val="BDOITable"/>
            </w:pPr>
            <w:r>
              <w:rPr>
                <w:sz w:val="15"/>
              </w:rPr>
              <w:t>PQ-009</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DIS 2.23.1</w:t>
            </w:r>
          </w:p>
        </w:tc>
        <w:tc>
          <w:tcPr>
            <w:tcW w:type="dxa" w:w="2216"/>
            <w:tcMar>
              <w:top w:w="50" w:type="dxa"/>
              <w:bottom w:w="50" w:type="dxa"/>
              <w:left w:w="90" w:type="dxa"/>
              <w:right w:w="90" w:type="dxa"/>
            </w:tcMar>
          </w:tcPr>
          <w:p>
            <w:pPr>
              <w:pStyle w:val="BDOITable"/>
            </w:pPr>
            <w:r>
              <w:rPr>
                <w:sz w:val="15"/>
              </w:rPr>
              <w:t>DS-070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MKT 1.16.1</w:t>
            </w:r>
          </w:p>
        </w:tc>
        <w:tc>
          <w:tcPr>
            <w:tcW w:type="dxa" w:w="2216"/>
            <w:tcMar>
              <w:top w:w="50" w:type="dxa"/>
              <w:bottom w:w="50" w:type="dxa"/>
              <w:left w:w="90" w:type="dxa"/>
              <w:right w:w="90" w:type="dxa"/>
            </w:tcMar>
          </w:tcPr>
          <w:p>
            <w:pPr>
              <w:pStyle w:val="BDOITable"/>
            </w:pPr>
            <w:r>
              <w:rPr>
                <w:sz w:val="15"/>
              </w:rPr>
              <w:t>PQ-009</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2.23.2</w:t>
            </w:r>
          </w:p>
        </w:tc>
        <w:tc>
          <w:tcPr>
            <w:tcW w:type="dxa" w:w="2216"/>
            <w:tcMar>
              <w:top w:w="50" w:type="dxa"/>
              <w:bottom w:w="50" w:type="dxa"/>
              <w:left w:w="90" w:type="dxa"/>
              <w:right w:w="90" w:type="dxa"/>
            </w:tcMar>
            <w:shd w:val="clear" w:color="auto" w:fill="E5F5FF"/>
          </w:tcPr>
          <w:p>
            <w:pPr>
              <w:pStyle w:val="BDOITable"/>
            </w:pPr>
            <w:r>
              <w:rPr>
                <w:sz w:val="15"/>
              </w:rPr>
              <w:t>DS-070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MKT 1.16.2</w:t>
            </w:r>
          </w:p>
        </w:tc>
        <w:tc>
          <w:tcPr>
            <w:tcW w:type="dxa" w:w="2216"/>
            <w:tcMar>
              <w:top w:w="50" w:type="dxa"/>
              <w:bottom w:w="50" w:type="dxa"/>
              <w:left w:w="90" w:type="dxa"/>
              <w:right w:w="90" w:type="dxa"/>
            </w:tcMar>
            <w:shd w:val="clear" w:color="auto" w:fill="E5F5FF"/>
          </w:tcPr>
          <w:p>
            <w:pPr>
              <w:pStyle w:val="BDOITable"/>
            </w:pPr>
            <w:r>
              <w:rPr>
                <w:sz w:val="15"/>
              </w:rPr>
              <w:t>PQ-009</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DIS 2.24.0</w:t>
            </w:r>
          </w:p>
        </w:tc>
        <w:tc>
          <w:tcPr>
            <w:tcW w:type="dxa" w:w="2216"/>
            <w:tcMar>
              <w:top w:w="50" w:type="dxa"/>
              <w:bottom w:w="50" w:type="dxa"/>
              <w:left w:w="90" w:type="dxa"/>
              <w:right w:w="90" w:type="dxa"/>
            </w:tcMar>
          </w:tcPr>
          <w:p>
            <w:pPr>
              <w:pStyle w:val="BDOITable"/>
            </w:pPr>
            <w:r>
              <w:rPr>
                <w:sz w:val="15"/>
              </w:rPr>
              <w:t>DS-071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MKT 1.16.3</w:t>
            </w:r>
          </w:p>
        </w:tc>
        <w:tc>
          <w:tcPr>
            <w:tcW w:type="dxa" w:w="2216"/>
            <w:tcMar>
              <w:top w:w="50" w:type="dxa"/>
              <w:bottom w:w="50" w:type="dxa"/>
              <w:left w:w="90" w:type="dxa"/>
              <w:right w:w="90" w:type="dxa"/>
            </w:tcMar>
          </w:tcPr>
          <w:p>
            <w:pPr>
              <w:pStyle w:val="BDOITable"/>
            </w:pPr>
            <w:r>
              <w:rPr>
                <w:sz w:val="15"/>
              </w:rPr>
              <w:t>PQ-009</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2.24.1</w:t>
            </w:r>
          </w:p>
        </w:tc>
        <w:tc>
          <w:tcPr>
            <w:tcW w:type="dxa" w:w="2216"/>
            <w:tcMar>
              <w:top w:w="50" w:type="dxa"/>
              <w:bottom w:w="50" w:type="dxa"/>
              <w:left w:w="90" w:type="dxa"/>
              <w:right w:w="90" w:type="dxa"/>
            </w:tcMar>
            <w:shd w:val="clear" w:color="auto" w:fill="E5F5FF"/>
          </w:tcPr>
          <w:p>
            <w:pPr>
              <w:pStyle w:val="BDOITable"/>
            </w:pPr>
            <w:r>
              <w:rPr>
                <w:sz w:val="15"/>
              </w:rPr>
              <w:t>DS-071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MKT 1.17.0</w:t>
            </w:r>
          </w:p>
        </w:tc>
        <w:tc>
          <w:tcPr>
            <w:tcW w:type="dxa" w:w="2216"/>
            <w:tcMar>
              <w:top w:w="50" w:type="dxa"/>
              <w:bottom w:w="50" w:type="dxa"/>
              <w:left w:w="90" w:type="dxa"/>
              <w:right w:w="90" w:type="dxa"/>
            </w:tcMar>
            <w:shd w:val="clear" w:color="auto" w:fill="E5F5FF"/>
          </w:tcPr>
          <w:p>
            <w:pPr>
              <w:pStyle w:val="BDOITable"/>
            </w:pPr>
            <w:r>
              <w:rPr>
                <w:sz w:val="15"/>
              </w:rPr>
              <w:t>PQ-010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2.24.2</w:t>
            </w:r>
          </w:p>
        </w:tc>
        <w:tc>
          <w:tcPr>
            <w:tcW w:type="dxa" w:w="2216"/>
            <w:tcMar>
              <w:top w:w="50" w:type="dxa"/>
              <w:bottom w:w="50" w:type="dxa"/>
              <w:left w:w="90" w:type="dxa"/>
              <w:right w:w="90" w:type="dxa"/>
            </w:tcMar>
          </w:tcPr>
          <w:p>
            <w:pPr>
              <w:pStyle w:val="BDOITable"/>
            </w:pPr>
            <w:r>
              <w:rPr>
                <w:sz w:val="15"/>
              </w:rPr>
              <w:t>DS-071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MKT 1.18.0</w:t>
            </w:r>
          </w:p>
        </w:tc>
        <w:tc>
          <w:tcPr>
            <w:tcW w:type="dxa" w:w="2216"/>
            <w:tcMar>
              <w:top w:w="50" w:type="dxa"/>
              <w:bottom w:w="50" w:type="dxa"/>
              <w:left w:w="90" w:type="dxa"/>
              <w:right w:w="90" w:type="dxa"/>
            </w:tcMar>
          </w:tcPr>
          <w:p>
            <w:pPr>
              <w:pStyle w:val="BDOITable"/>
            </w:pPr>
            <w:r>
              <w:rPr>
                <w:sz w:val="15"/>
              </w:rPr>
              <w:t>PQ-012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2.3.0</w:t>
            </w:r>
          </w:p>
        </w:tc>
        <w:tc>
          <w:tcPr>
            <w:tcW w:type="dxa" w:w="2216"/>
            <w:tcMar>
              <w:top w:w="50" w:type="dxa"/>
              <w:bottom w:w="50" w:type="dxa"/>
              <w:left w:w="90" w:type="dxa"/>
              <w:right w:w="90" w:type="dxa"/>
            </w:tcMar>
            <w:shd w:val="clear" w:color="auto" w:fill="E5F5FF"/>
          </w:tcPr>
          <w:p>
            <w:pPr>
              <w:pStyle w:val="BDOITable"/>
            </w:pPr>
            <w:r>
              <w:rPr>
                <w:sz w:val="15"/>
              </w:rPr>
              <w:t>DS-080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MKT 1.18.1</w:t>
            </w:r>
          </w:p>
        </w:tc>
        <w:tc>
          <w:tcPr>
            <w:tcW w:type="dxa" w:w="2216"/>
            <w:tcMar>
              <w:top w:w="50" w:type="dxa"/>
              <w:bottom w:w="50" w:type="dxa"/>
              <w:left w:w="90" w:type="dxa"/>
              <w:right w:w="90" w:type="dxa"/>
            </w:tcMar>
            <w:shd w:val="clear" w:color="auto" w:fill="E5F5FF"/>
          </w:tcPr>
          <w:p>
            <w:pPr>
              <w:pStyle w:val="BDOITable"/>
            </w:pPr>
            <w:r>
              <w:rPr>
                <w:sz w:val="15"/>
              </w:rPr>
              <w:t>PQ-012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2.3.1</w:t>
            </w:r>
          </w:p>
        </w:tc>
        <w:tc>
          <w:tcPr>
            <w:tcW w:type="dxa" w:w="2216"/>
            <w:tcMar>
              <w:top w:w="50" w:type="dxa"/>
              <w:bottom w:w="50" w:type="dxa"/>
              <w:left w:w="90" w:type="dxa"/>
              <w:right w:w="90" w:type="dxa"/>
            </w:tcMar>
          </w:tcPr>
          <w:p>
            <w:pPr>
              <w:pStyle w:val="BDOITable"/>
            </w:pPr>
            <w:r>
              <w:rPr>
                <w:sz w:val="15"/>
              </w:rPr>
              <w:t>DS-080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MKT 1.19.0</w:t>
            </w:r>
          </w:p>
        </w:tc>
        <w:tc>
          <w:tcPr>
            <w:tcW w:type="dxa" w:w="2216"/>
            <w:tcMar>
              <w:top w:w="50" w:type="dxa"/>
              <w:bottom w:w="50" w:type="dxa"/>
              <w:left w:w="90" w:type="dxa"/>
              <w:right w:w="90" w:type="dxa"/>
            </w:tcMar>
          </w:tcPr>
          <w:p>
            <w:pPr>
              <w:pStyle w:val="BDOITable"/>
            </w:pPr>
            <w:r>
              <w:rPr>
                <w:sz w:val="15"/>
              </w:rPr>
              <w:t>PQ-011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2.3.2</w:t>
            </w:r>
          </w:p>
        </w:tc>
        <w:tc>
          <w:tcPr>
            <w:tcW w:type="dxa" w:w="2216"/>
            <w:tcMar>
              <w:top w:w="50" w:type="dxa"/>
              <w:bottom w:w="50" w:type="dxa"/>
              <w:left w:w="90" w:type="dxa"/>
              <w:right w:w="90" w:type="dxa"/>
            </w:tcMar>
            <w:shd w:val="clear" w:color="auto" w:fill="E5F5FF"/>
          </w:tcPr>
          <w:p>
            <w:pPr>
              <w:pStyle w:val="BDOITable"/>
            </w:pPr>
            <w:r>
              <w:rPr>
                <w:sz w:val="15"/>
              </w:rPr>
              <w:t>DS-080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MKT 1.2.0</w:t>
            </w:r>
          </w:p>
        </w:tc>
        <w:tc>
          <w:tcPr>
            <w:tcW w:type="dxa" w:w="2216"/>
            <w:tcMar>
              <w:top w:w="50" w:type="dxa"/>
              <w:bottom w:w="50" w:type="dxa"/>
              <w:left w:w="90" w:type="dxa"/>
              <w:right w:w="90" w:type="dxa"/>
            </w:tcMar>
            <w:shd w:val="clear" w:color="auto" w:fill="E5F5FF"/>
          </w:tcPr>
          <w:p>
            <w:pPr>
              <w:pStyle w:val="BDOITable"/>
            </w:pPr>
            <w:r>
              <w:rPr>
                <w:sz w:val="15"/>
              </w:rPr>
              <w:t>PQ-001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DIS 2.3.3</w:t>
            </w:r>
          </w:p>
        </w:tc>
        <w:tc>
          <w:tcPr>
            <w:tcW w:type="dxa" w:w="2216"/>
            <w:tcMar>
              <w:top w:w="50" w:type="dxa"/>
              <w:bottom w:w="50" w:type="dxa"/>
              <w:left w:w="90" w:type="dxa"/>
              <w:right w:w="90" w:type="dxa"/>
            </w:tcMar>
          </w:tcPr>
          <w:p>
            <w:pPr>
              <w:pStyle w:val="BDOITable"/>
            </w:pPr>
            <w:r>
              <w:rPr>
                <w:sz w:val="15"/>
              </w:rPr>
              <w:t>DS-080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MKT 1.20.0</w:t>
            </w:r>
          </w:p>
        </w:tc>
        <w:tc>
          <w:tcPr>
            <w:tcW w:type="dxa" w:w="2216"/>
            <w:tcMar>
              <w:top w:w="50" w:type="dxa"/>
              <w:bottom w:w="50" w:type="dxa"/>
              <w:left w:w="90" w:type="dxa"/>
              <w:right w:w="90" w:type="dxa"/>
            </w:tcMar>
          </w:tcPr>
          <w:p>
            <w:pPr>
              <w:pStyle w:val="BDOITable"/>
            </w:pPr>
            <w:r>
              <w:rPr>
                <w:sz w:val="15"/>
              </w:rPr>
              <w:t>PQ-013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2.3.4</w:t>
            </w:r>
          </w:p>
        </w:tc>
        <w:tc>
          <w:tcPr>
            <w:tcW w:type="dxa" w:w="2216"/>
            <w:tcMar>
              <w:top w:w="50" w:type="dxa"/>
              <w:bottom w:w="50" w:type="dxa"/>
              <w:left w:w="90" w:type="dxa"/>
              <w:right w:w="90" w:type="dxa"/>
            </w:tcMar>
            <w:shd w:val="clear" w:color="auto" w:fill="E5F5FF"/>
          </w:tcPr>
          <w:p>
            <w:pPr>
              <w:pStyle w:val="BDOITable"/>
            </w:pPr>
            <w:r>
              <w:rPr>
                <w:sz w:val="15"/>
              </w:rPr>
              <w:t>DS-080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MKT 1.3.0</w:t>
            </w:r>
          </w:p>
        </w:tc>
        <w:tc>
          <w:tcPr>
            <w:tcW w:type="dxa" w:w="2216"/>
            <w:tcMar>
              <w:top w:w="50" w:type="dxa"/>
              <w:bottom w:w="50" w:type="dxa"/>
              <w:left w:w="90" w:type="dxa"/>
              <w:right w:w="90" w:type="dxa"/>
            </w:tcMar>
            <w:shd w:val="clear" w:color="auto" w:fill="E5F5FF"/>
          </w:tcPr>
          <w:p>
            <w:pPr>
              <w:pStyle w:val="BDOITable"/>
            </w:pPr>
            <w:r>
              <w:rPr>
                <w:sz w:val="15"/>
              </w:rPr>
              <w:t>PQ-001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DIS 2.3.5</w:t>
            </w:r>
          </w:p>
        </w:tc>
        <w:tc>
          <w:tcPr>
            <w:tcW w:type="dxa" w:w="2216"/>
            <w:tcMar>
              <w:top w:w="50" w:type="dxa"/>
              <w:bottom w:w="50" w:type="dxa"/>
              <w:left w:w="90" w:type="dxa"/>
              <w:right w:w="90" w:type="dxa"/>
            </w:tcMar>
          </w:tcPr>
          <w:p>
            <w:pPr>
              <w:pStyle w:val="BDOITable"/>
            </w:pPr>
            <w:r>
              <w:rPr>
                <w:sz w:val="15"/>
              </w:rPr>
              <w:t>DS-080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MKT 1.4.0</w:t>
            </w:r>
          </w:p>
        </w:tc>
        <w:tc>
          <w:tcPr>
            <w:tcW w:type="dxa" w:w="2216"/>
            <w:tcMar>
              <w:top w:w="50" w:type="dxa"/>
              <w:bottom w:w="50" w:type="dxa"/>
              <w:left w:w="90" w:type="dxa"/>
              <w:right w:w="90" w:type="dxa"/>
            </w:tcMar>
          </w:tcPr>
          <w:p>
            <w:pPr>
              <w:pStyle w:val="BDOITable"/>
            </w:pPr>
            <w:r>
              <w:rPr>
                <w:sz w:val="15"/>
              </w:rPr>
              <w:t>PQ-001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2.3.6</w:t>
            </w:r>
          </w:p>
        </w:tc>
        <w:tc>
          <w:tcPr>
            <w:tcW w:type="dxa" w:w="2216"/>
            <w:tcMar>
              <w:top w:w="50" w:type="dxa"/>
              <w:bottom w:w="50" w:type="dxa"/>
              <w:left w:w="90" w:type="dxa"/>
              <w:right w:w="90" w:type="dxa"/>
            </w:tcMar>
            <w:shd w:val="clear" w:color="auto" w:fill="E5F5FF"/>
          </w:tcPr>
          <w:p>
            <w:pPr>
              <w:pStyle w:val="BDOITable"/>
            </w:pPr>
            <w:r>
              <w:rPr>
                <w:sz w:val="15"/>
              </w:rPr>
              <w:t>DS-080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MKT 1.5.0</w:t>
            </w:r>
          </w:p>
        </w:tc>
        <w:tc>
          <w:tcPr>
            <w:tcW w:type="dxa" w:w="2216"/>
            <w:tcMar>
              <w:top w:w="50" w:type="dxa"/>
              <w:bottom w:w="50" w:type="dxa"/>
              <w:left w:w="90" w:type="dxa"/>
              <w:right w:w="90" w:type="dxa"/>
            </w:tcMar>
            <w:shd w:val="clear" w:color="auto" w:fill="E5F5FF"/>
          </w:tcPr>
          <w:p>
            <w:pPr>
              <w:pStyle w:val="BDOITable"/>
            </w:pPr>
            <w:r>
              <w:rPr>
                <w:sz w:val="15"/>
              </w:rPr>
              <w:t>PQ-001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DIS 2.3.7</w:t>
            </w:r>
          </w:p>
        </w:tc>
        <w:tc>
          <w:tcPr>
            <w:tcW w:type="dxa" w:w="2216"/>
            <w:tcMar>
              <w:top w:w="50" w:type="dxa"/>
              <w:bottom w:w="50" w:type="dxa"/>
              <w:left w:w="90" w:type="dxa"/>
              <w:right w:w="90" w:type="dxa"/>
            </w:tcMar>
          </w:tcPr>
          <w:p>
            <w:pPr>
              <w:pStyle w:val="BDOITable"/>
            </w:pPr>
            <w:r>
              <w:rPr>
                <w:sz w:val="15"/>
              </w:rPr>
              <w:t>DS-080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MKT 1.6.0</w:t>
            </w:r>
          </w:p>
        </w:tc>
        <w:tc>
          <w:tcPr>
            <w:tcW w:type="dxa" w:w="2216"/>
            <w:tcMar>
              <w:top w:w="50" w:type="dxa"/>
              <w:bottom w:w="50" w:type="dxa"/>
              <w:left w:w="90" w:type="dxa"/>
              <w:right w:w="90" w:type="dxa"/>
            </w:tcMar>
          </w:tcPr>
          <w:p>
            <w:pPr>
              <w:pStyle w:val="BDOITable"/>
            </w:pPr>
            <w:r>
              <w:rPr>
                <w:sz w:val="15"/>
              </w:rPr>
              <w:t>PQ-001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2.3.8</w:t>
            </w:r>
          </w:p>
        </w:tc>
        <w:tc>
          <w:tcPr>
            <w:tcW w:type="dxa" w:w="2216"/>
            <w:tcMar>
              <w:top w:w="50" w:type="dxa"/>
              <w:bottom w:w="50" w:type="dxa"/>
              <w:left w:w="90" w:type="dxa"/>
              <w:right w:w="90" w:type="dxa"/>
            </w:tcMar>
            <w:shd w:val="clear" w:color="auto" w:fill="E5F5FF"/>
          </w:tcPr>
          <w:p>
            <w:pPr>
              <w:pStyle w:val="BDOITable"/>
            </w:pPr>
            <w:r>
              <w:rPr>
                <w:sz w:val="15"/>
              </w:rPr>
              <w:t>DS-080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MKT 1.7.0</w:t>
            </w:r>
          </w:p>
        </w:tc>
        <w:tc>
          <w:tcPr>
            <w:tcW w:type="dxa" w:w="2216"/>
            <w:tcMar>
              <w:top w:w="50" w:type="dxa"/>
              <w:bottom w:w="50" w:type="dxa"/>
              <w:left w:w="90" w:type="dxa"/>
              <w:right w:w="90" w:type="dxa"/>
            </w:tcMar>
            <w:shd w:val="clear" w:color="auto" w:fill="E5F5FF"/>
          </w:tcPr>
          <w:p>
            <w:pPr>
              <w:pStyle w:val="BDOITable"/>
            </w:pPr>
            <w:r>
              <w:rPr>
                <w:sz w:val="15"/>
              </w:rPr>
              <w:t>PQ-002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2.3.9</w:t>
            </w:r>
          </w:p>
        </w:tc>
        <w:tc>
          <w:tcPr>
            <w:tcW w:type="dxa" w:w="2216"/>
            <w:tcMar>
              <w:top w:w="50" w:type="dxa"/>
              <w:bottom w:w="50" w:type="dxa"/>
              <w:left w:w="90" w:type="dxa"/>
              <w:right w:w="90" w:type="dxa"/>
            </w:tcMar>
          </w:tcPr>
          <w:p>
            <w:pPr>
              <w:pStyle w:val="BDOITable"/>
            </w:pPr>
            <w:r>
              <w:rPr>
                <w:sz w:val="15"/>
              </w:rPr>
              <w:t>DS-080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MKT 1.7.1</w:t>
            </w:r>
          </w:p>
        </w:tc>
        <w:tc>
          <w:tcPr>
            <w:tcW w:type="dxa" w:w="2216"/>
            <w:tcMar>
              <w:top w:w="50" w:type="dxa"/>
              <w:bottom w:w="50" w:type="dxa"/>
              <w:left w:w="90" w:type="dxa"/>
              <w:right w:w="90" w:type="dxa"/>
            </w:tcMar>
          </w:tcPr>
          <w:p>
            <w:pPr>
              <w:pStyle w:val="BDOITable"/>
            </w:pPr>
            <w:r>
              <w:rPr>
                <w:sz w:val="15"/>
              </w:rPr>
              <w:t>PQ-002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2.4.0</w:t>
            </w:r>
          </w:p>
        </w:tc>
        <w:tc>
          <w:tcPr>
            <w:tcW w:type="dxa" w:w="2216"/>
            <w:tcMar>
              <w:top w:w="50" w:type="dxa"/>
              <w:bottom w:w="50" w:type="dxa"/>
              <w:left w:w="90" w:type="dxa"/>
              <w:right w:w="90" w:type="dxa"/>
            </w:tcMar>
            <w:shd w:val="clear" w:color="auto" w:fill="E5F5FF"/>
          </w:tcPr>
          <w:p>
            <w:pPr>
              <w:pStyle w:val="BDOITable"/>
            </w:pPr>
            <w:r>
              <w:rPr>
                <w:sz w:val="15"/>
              </w:rPr>
              <w:t>DS-025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MKT 1.7.2</w:t>
            </w:r>
          </w:p>
        </w:tc>
        <w:tc>
          <w:tcPr>
            <w:tcW w:type="dxa" w:w="2216"/>
            <w:tcMar>
              <w:top w:w="50" w:type="dxa"/>
              <w:bottom w:w="50" w:type="dxa"/>
              <w:left w:w="90" w:type="dxa"/>
              <w:right w:w="90" w:type="dxa"/>
            </w:tcMar>
            <w:shd w:val="clear" w:color="auto" w:fill="E5F5FF"/>
          </w:tcPr>
          <w:p>
            <w:pPr>
              <w:pStyle w:val="BDOITable"/>
            </w:pPr>
            <w:r>
              <w:rPr>
                <w:sz w:val="15"/>
              </w:rPr>
              <w:t>PQ-002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2.4.1</w:t>
            </w:r>
          </w:p>
        </w:tc>
        <w:tc>
          <w:tcPr>
            <w:tcW w:type="dxa" w:w="2216"/>
            <w:tcMar>
              <w:top w:w="50" w:type="dxa"/>
              <w:bottom w:w="50" w:type="dxa"/>
              <w:left w:w="90" w:type="dxa"/>
              <w:right w:w="90" w:type="dxa"/>
            </w:tcMar>
          </w:tcPr>
          <w:p>
            <w:pPr>
              <w:pStyle w:val="BDOITable"/>
            </w:pPr>
            <w:r>
              <w:rPr>
                <w:sz w:val="15"/>
              </w:rPr>
              <w:t>DS-025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MKT 1.7.3</w:t>
            </w:r>
          </w:p>
        </w:tc>
        <w:tc>
          <w:tcPr>
            <w:tcW w:type="dxa" w:w="2216"/>
            <w:tcMar>
              <w:top w:w="50" w:type="dxa"/>
              <w:bottom w:w="50" w:type="dxa"/>
              <w:left w:w="90" w:type="dxa"/>
              <w:right w:w="90" w:type="dxa"/>
            </w:tcMar>
          </w:tcPr>
          <w:p>
            <w:pPr>
              <w:pStyle w:val="BDOITable"/>
            </w:pPr>
            <w:r>
              <w:rPr>
                <w:sz w:val="15"/>
              </w:rPr>
              <w:t>PQ-002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2.4.2</w:t>
            </w:r>
          </w:p>
        </w:tc>
        <w:tc>
          <w:tcPr>
            <w:tcW w:type="dxa" w:w="2216"/>
            <w:tcMar>
              <w:top w:w="50" w:type="dxa"/>
              <w:bottom w:w="50" w:type="dxa"/>
              <w:left w:w="90" w:type="dxa"/>
              <w:right w:w="90" w:type="dxa"/>
            </w:tcMar>
            <w:shd w:val="clear" w:color="auto" w:fill="E5F5FF"/>
          </w:tcPr>
          <w:p>
            <w:pPr>
              <w:pStyle w:val="BDOITable"/>
            </w:pPr>
            <w:r>
              <w:rPr>
                <w:sz w:val="15"/>
              </w:rPr>
              <w:t>DS-025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MKT 1.8.0</w:t>
            </w:r>
          </w:p>
        </w:tc>
        <w:tc>
          <w:tcPr>
            <w:tcW w:type="dxa" w:w="2216"/>
            <w:tcMar>
              <w:top w:w="50" w:type="dxa"/>
              <w:bottom w:w="50" w:type="dxa"/>
              <w:left w:w="90" w:type="dxa"/>
              <w:right w:w="90" w:type="dxa"/>
            </w:tcMar>
            <w:shd w:val="clear" w:color="auto" w:fill="E5F5FF"/>
          </w:tcPr>
          <w:p>
            <w:pPr>
              <w:pStyle w:val="BDOITable"/>
            </w:pPr>
            <w:r>
              <w:rPr>
                <w:sz w:val="15"/>
              </w:rPr>
              <w:t>PQ-005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2.4.3</w:t>
            </w:r>
          </w:p>
        </w:tc>
        <w:tc>
          <w:tcPr>
            <w:tcW w:type="dxa" w:w="2216"/>
            <w:tcMar>
              <w:top w:w="50" w:type="dxa"/>
              <w:bottom w:w="50" w:type="dxa"/>
              <w:left w:w="90" w:type="dxa"/>
              <w:right w:w="90" w:type="dxa"/>
            </w:tcMar>
          </w:tcPr>
          <w:p>
            <w:pPr>
              <w:pStyle w:val="BDOITable"/>
            </w:pPr>
            <w:r>
              <w:rPr>
                <w:sz w:val="15"/>
              </w:rPr>
              <w:t>DS-025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MKT 1.9.0</w:t>
            </w:r>
          </w:p>
        </w:tc>
        <w:tc>
          <w:tcPr>
            <w:tcW w:type="dxa" w:w="2216"/>
            <w:tcMar>
              <w:top w:w="50" w:type="dxa"/>
              <w:bottom w:w="50" w:type="dxa"/>
              <w:left w:w="90" w:type="dxa"/>
              <w:right w:w="90" w:type="dxa"/>
            </w:tcMar>
          </w:tcPr>
          <w:p>
            <w:pPr>
              <w:pStyle w:val="BDOITable"/>
            </w:pPr>
            <w:r>
              <w:rPr>
                <w:sz w:val="15"/>
              </w:rPr>
              <w:t>PQ-005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2.4.4</w:t>
            </w:r>
          </w:p>
        </w:tc>
        <w:tc>
          <w:tcPr>
            <w:tcW w:type="dxa" w:w="2216"/>
            <w:tcMar>
              <w:top w:w="50" w:type="dxa"/>
              <w:bottom w:w="50" w:type="dxa"/>
              <w:left w:w="90" w:type="dxa"/>
              <w:right w:w="90" w:type="dxa"/>
            </w:tcMar>
            <w:shd w:val="clear" w:color="auto" w:fill="E5F5FF"/>
          </w:tcPr>
          <w:p>
            <w:pPr>
              <w:pStyle w:val="BDOITable"/>
            </w:pPr>
            <w:r>
              <w:rPr>
                <w:sz w:val="15"/>
              </w:rPr>
              <w:t>DS-025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MKT 2.22.0</w:t>
            </w:r>
          </w:p>
        </w:tc>
        <w:tc>
          <w:tcPr>
            <w:tcW w:type="dxa" w:w="2216"/>
            <w:tcMar>
              <w:top w:w="50" w:type="dxa"/>
              <w:bottom w:w="50" w:type="dxa"/>
              <w:left w:w="90" w:type="dxa"/>
              <w:right w:w="90" w:type="dxa"/>
            </w:tcMar>
            <w:shd w:val="clear" w:color="auto" w:fill="E5F5FF"/>
          </w:tcPr>
          <w:p>
            <w:pPr>
              <w:pStyle w:val="BDOITable"/>
            </w:pPr>
            <w:r>
              <w:rPr>
                <w:sz w:val="15"/>
              </w:rPr>
              <w:t>PQ-007</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2.5.0</w:t>
            </w:r>
          </w:p>
        </w:tc>
        <w:tc>
          <w:tcPr>
            <w:tcW w:type="dxa" w:w="2216"/>
            <w:tcMar>
              <w:top w:w="50" w:type="dxa"/>
              <w:bottom w:w="50" w:type="dxa"/>
              <w:left w:w="90" w:type="dxa"/>
              <w:right w:w="90" w:type="dxa"/>
            </w:tcMar>
          </w:tcPr>
          <w:p>
            <w:pPr>
              <w:pStyle w:val="BDOITable"/>
            </w:pPr>
            <w:r>
              <w:rPr>
                <w:sz w:val="15"/>
              </w:rPr>
              <w:t>DS-024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MKT 2.23.0</w:t>
            </w:r>
          </w:p>
        </w:tc>
        <w:tc>
          <w:tcPr>
            <w:tcW w:type="dxa" w:w="2216"/>
            <w:tcMar>
              <w:top w:w="50" w:type="dxa"/>
              <w:bottom w:w="50" w:type="dxa"/>
              <w:left w:w="90" w:type="dxa"/>
              <w:right w:w="90" w:type="dxa"/>
            </w:tcMar>
          </w:tcPr>
          <w:p>
            <w:pPr>
              <w:pStyle w:val="BDOITable"/>
            </w:pPr>
            <w:r>
              <w:rPr>
                <w:sz w:val="15"/>
              </w:rPr>
              <w:t>PQ-014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2.5.1</w:t>
            </w:r>
          </w:p>
        </w:tc>
        <w:tc>
          <w:tcPr>
            <w:tcW w:type="dxa" w:w="2216"/>
            <w:tcMar>
              <w:top w:w="50" w:type="dxa"/>
              <w:bottom w:w="50" w:type="dxa"/>
              <w:left w:w="90" w:type="dxa"/>
              <w:right w:w="90" w:type="dxa"/>
            </w:tcMar>
            <w:shd w:val="clear" w:color="auto" w:fill="E5F5FF"/>
          </w:tcPr>
          <w:p>
            <w:pPr>
              <w:pStyle w:val="BDOITable"/>
            </w:pPr>
            <w:r>
              <w:rPr>
                <w:sz w:val="15"/>
              </w:rPr>
              <w:t>DS-024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MKT 2.24.0</w:t>
            </w:r>
          </w:p>
        </w:tc>
        <w:tc>
          <w:tcPr>
            <w:tcW w:type="dxa" w:w="2216"/>
            <w:tcMar>
              <w:top w:w="50" w:type="dxa"/>
              <w:bottom w:w="50" w:type="dxa"/>
              <w:left w:w="90" w:type="dxa"/>
              <w:right w:w="90" w:type="dxa"/>
            </w:tcMar>
            <w:shd w:val="clear" w:color="auto" w:fill="E5F5FF"/>
          </w:tcPr>
          <w:p>
            <w:pPr>
              <w:pStyle w:val="BDOITable"/>
            </w:pPr>
            <w:r>
              <w:rPr>
                <w:sz w:val="15"/>
              </w:rPr>
              <w:t>PQ-015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2.6.0</w:t>
            </w:r>
          </w:p>
        </w:tc>
        <w:tc>
          <w:tcPr>
            <w:tcW w:type="dxa" w:w="2216"/>
            <w:tcMar>
              <w:top w:w="50" w:type="dxa"/>
              <w:bottom w:w="50" w:type="dxa"/>
              <w:left w:w="90" w:type="dxa"/>
              <w:right w:w="90" w:type="dxa"/>
            </w:tcMar>
          </w:tcPr>
          <w:p>
            <w:pPr>
              <w:pStyle w:val="BDOITable"/>
            </w:pPr>
            <w:r>
              <w:rPr>
                <w:sz w:val="15"/>
              </w:rPr>
              <w:t>DS-020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MKT 2.25.0</w:t>
            </w:r>
          </w:p>
        </w:tc>
        <w:tc>
          <w:tcPr>
            <w:tcW w:type="dxa" w:w="2216"/>
            <w:tcMar>
              <w:top w:w="50" w:type="dxa"/>
              <w:bottom w:w="50" w:type="dxa"/>
              <w:left w:w="90" w:type="dxa"/>
              <w:right w:w="90" w:type="dxa"/>
            </w:tcMar>
          </w:tcPr>
          <w:p>
            <w:pPr>
              <w:pStyle w:val="BDOITable"/>
            </w:pPr>
            <w:r>
              <w:rPr>
                <w:sz w:val="15"/>
              </w:rPr>
              <w:t>PQ-016</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2.6.1</w:t>
            </w:r>
          </w:p>
        </w:tc>
        <w:tc>
          <w:tcPr>
            <w:tcW w:type="dxa" w:w="2216"/>
            <w:tcMar>
              <w:top w:w="50" w:type="dxa"/>
              <w:bottom w:w="50" w:type="dxa"/>
              <w:left w:w="90" w:type="dxa"/>
              <w:right w:w="90" w:type="dxa"/>
            </w:tcMar>
            <w:shd w:val="clear" w:color="auto" w:fill="E5F5FF"/>
          </w:tcPr>
          <w:p>
            <w:pPr>
              <w:pStyle w:val="BDOITable"/>
            </w:pPr>
            <w:r>
              <w:rPr>
                <w:sz w:val="15"/>
              </w:rPr>
              <w:t>DS-023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MKT 2.25.1</w:t>
            </w:r>
          </w:p>
        </w:tc>
        <w:tc>
          <w:tcPr>
            <w:tcW w:type="dxa" w:w="2216"/>
            <w:tcMar>
              <w:top w:w="50" w:type="dxa"/>
              <w:bottom w:w="50" w:type="dxa"/>
              <w:left w:w="90" w:type="dxa"/>
              <w:right w:w="90" w:type="dxa"/>
            </w:tcMar>
            <w:shd w:val="clear" w:color="auto" w:fill="E5F5FF"/>
          </w:tcPr>
          <w:p>
            <w:pPr>
              <w:pStyle w:val="BDOITable"/>
            </w:pPr>
            <w:r>
              <w:rPr>
                <w:sz w:val="15"/>
              </w:rPr>
              <w:t>PQ-016</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2.6.2</w:t>
            </w:r>
          </w:p>
        </w:tc>
        <w:tc>
          <w:tcPr>
            <w:tcW w:type="dxa" w:w="2216"/>
            <w:tcMar>
              <w:top w:w="50" w:type="dxa"/>
              <w:bottom w:w="50" w:type="dxa"/>
              <w:left w:w="90" w:type="dxa"/>
              <w:right w:w="90" w:type="dxa"/>
            </w:tcMar>
          </w:tcPr>
          <w:p>
            <w:pPr>
              <w:pStyle w:val="BDOITable"/>
            </w:pPr>
            <w:r>
              <w:rPr>
                <w:sz w:val="15"/>
              </w:rPr>
              <w:t>DS-020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MKT 2.26.0</w:t>
            </w:r>
          </w:p>
        </w:tc>
        <w:tc>
          <w:tcPr>
            <w:tcW w:type="dxa" w:w="2216"/>
            <w:tcMar>
              <w:top w:w="50" w:type="dxa"/>
              <w:bottom w:w="50" w:type="dxa"/>
              <w:left w:w="90" w:type="dxa"/>
              <w:right w:w="90" w:type="dxa"/>
            </w:tcMar>
          </w:tcPr>
          <w:p>
            <w:pPr>
              <w:pStyle w:val="BDOITable"/>
            </w:pPr>
            <w:r>
              <w:rPr>
                <w:sz w:val="15"/>
              </w:rPr>
              <w:t>PQ-012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SC-AC-01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and session. FRBS and administration users log in with their own profile, see only their screens and are warned before the idle and forced log-out.</w:t>
            </w:r>
          </w:p>
        </w:tc>
        <w:tc>
          <w:tcPr>
            <w:tcW w:type="dxa" w:w="821"/>
            <w:tcMar>
              <w:top w:w="50" w:type="dxa"/>
              <w:bottom w:w="50" w:type="dxa"/>
              <w:left w:w="90" w:type="dxa"/>
              <w:right w:w="90" w:type="dxa"/>
            </w:tcMar>
          </w:tcPr>
          <w:p>
            <w:pPr>
              <w:pStyle w:val="BDOITable"/>
            </w:pPr>
            <w:r>
              <w:rPr>
                <w:sz w:val="17"/>
              </w:rPr>
              <w:t>8</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SC-AC-02</w:t>
            </w:r>
          </w:p>
        </w:tc>
        <w:tc>
          <w:tcPr>
            <w:tcW w:type="dxa" w:w="2464"/>
            <w:tcMar>
              <w:top w:w="50" w:type="dxa"/>
              <w:bottom w:w="50" w:type="dxa"/>
              <w:left w:w="90" w:type="dxa"/>
              <w:right w:w="90" w:type="dxa"/>
            </w:tcMar>
            <w:shd w:val="clear" w:color="auto" w:fill="E5F5FF"/>
          </w:tcPr>
          <w:p>
            <w:pPr>
              <w:pStyle w:val="BDOITable"/>
            </w:pPr>
            <w:r>
              <w:rPr>
                <w:sz w:val="17"/>
              </w:rPr>
              <w:t>FRBS_TL – GL Team Lead</w:t>
            </w:r>
          </w:p>
        </w:tc>
        <w:tc>
          <w:tcPr>
            <w:tcW w:type="dxa" w:w="5631"/>
            <w:tcMar>
              <w:top w:w="50" w:type="dxa"/>
              <w:bottom w:w="50" w:type="dxa"/>
              <w:left w:w="90" w:type="dxa"/>
              <w:right w:w="90" w:type="dxa"/>
            </w:tcMar>
            <w:shd w:val="clear" w:color="auto" w:fill="E5F5FF"/>
          </w:tcPr>
          <w:p>
            <w:pPr>
              <w:pStyle w:val="BDOITable"/>
            </w:pPr>
            <w:r>
              <w:rPr>
                <w:sz w:val="17"/>
              </w:rPr>
              <w:t>Chart of accounts and rates. The TL maintains and uploads the chart under maker-checker, numbers child accounts and searches them by short code; the Head enters the monthly revaluation rate.</w:t>
            </w:r>
          </w:p>
        </w:tc>
        <w:tc>
          <w:tcPr>
            <w:tcW w:type="dxa" w:w="821"/>
            <w:tcMar>
              <w:top w:w="50" w:type="dxa"/>
              <w:bottom w:w="50" w:type="dxa"/>
              <w:left w:w="90" w:type="dxa"/>
              <w:right w:w="90" w:type="dxa"/>
            </w:tcMar>
            <w:shd w:val="clear" w:color="auto" w:fill="E5F5FF"/>
          </w:tcPr>
          <w:p>
            <w:pPr>
              <w:pStyle w:val="BDOITable"/>
            </w:pPr>
            <w:r>
              <w:rPr>
                <w:sz w:val="17"/>
              </w:rPr>
              <w:t>28</w:t>
            </w:r>
          </w:p>
        </w:tc>
      </w:tr>
      <w:tr>
        <w:trPr>
          <w:cantSplit w:val="true"/>
        </w:trPr>
        <w:tc>
          <w:tcPr>
            <w:tcW w:type="dxa" w:w="1056"/>
            <w:tcMar>
              <w:top w:w="50" w:type="dxa"/>
              <w:bottom w:w="50" w:type="dxa"/>
              <w:left w:w="90" w:type="dxa"/>
              <w:right w:w="90" w:type="dxa"/>
            </w:tcMar>
          </w:tcPr>
          <w:p>
            <w:pPr>
              <w:pStyle w:val="BDOITable"/>
            </w:pPr>
            <w:r>
              <w:rPr>
                <w:sz w:val="17"/>
              </w:rPr>
              <w:t>SC-AC-03</w:t>
            </w:r>
          </w:p>
        </w:tc>
        <w:tc>
          <w:tcPr>
            <w:tcW w:type="dxa" w:w="2464"/>
            <w:tcMar>
              <w:top w:w="50" w:type="dxa"/>
              <w:bottom w:w="50" w:type="dxa"/>
              <w:left w:w="90" w:type="dxa"/>
              <w:right w:w="90" w:type="dxa"/>
            </w:tcMar>
          </w:tcPr>
          <w:p>
            <w:pPr>
              <w:pStyle w:val="BDOITable"/>
            </w:pPr>
            <w:r>
              <w:rPr>
                <w:sz w:val="17"/>
              </w:rPr>
              <w:t>FRBS_PROCESSOR – GL Officer</w:t>
            </w:r>
          </w:p>
        </w:tc>
        <w:tc>
          <w:tcPr>
            <w:tcW w:type="dxa" w:w="5631"/>
            <w:tcMar>
              <w:top w:w="50" w:type="dxa"/>
              <w:bottom w:w="50" w:type="dxa"/>
              <w:left w:w="90" w:type="dxa"/>
              <w:right w:w="90" w:type="dxa"/>
            </w:tcMar>
          </w:tcPr>
          <w:p>
            <w:pPr>
              <w:pStyle w:val="BDOITable"/>
            </w:pPr>
            <w:r>
              <w:rPr>
                <w:sz w:val="17"/>
              </w:rPr>
              <w:t>Reports on demand. FRBS users run, filter, export, print and batch any report they are allowed to see.</w:t>
            </w:r>
          </w:p>
        </w:tc>
        <w:tc>
          <w:tcPr>
            <w:tcW w:type="dxa" w:w="821"/>
            <w:tcMar>
              <w:top w:w="50" w:type="dxa"/>
              <w:bottom w:w="50" w:type="dxa"/>
              <w:left w:w="90" w:type="dxa"/>
              <w:right w:w="90" w:type="dxa"/>
            </w:tcMar>
          </w:tcPr>
          <w:p>
            <w:pPr>
              <w:pStyle w:val="BDOITable"/>
            </w:pPr>
            <w:r>
              <w:rPr>
                <w:sz w:val="17"/>
              </w:rPr>
              <w:t>14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SC-AC-04</w:t>
            </w:r>
          </w:p>
        </w:tc>
        <w:tc>
          <w:tcPr>
            <w:tcW w:type="dxa" w:w="2464"/>
            <w:tcMar>
              <w:top w:w="50" w:type="dxa"/>
              <w:bottom w:w="50" w:type="dxa"/>
              <w:left w:w="90" w:type="dxa"/>
              <w:right w:w="90" w:type="dxa"/>
            </w:tcMar>
            <w:shd w:val="clear" w:color="auto" w:fill="E5F5FF"/>
          </w:tcPr>
          <w:p>
            <w:pPr>
              <w:pStyle w:val="BDOITable"/>
            </w:pPr>
            <w:r>
              <w:rPr>
                <w:sz w:val="17"/>
              </w:rPr>
              <w:t>FRBS_PROCESSOR – GL Officer</w:t>
            </w:r>
          </w:p>
        </w:tc>
        <w:tc>
          <w:tcPr>
            <w:tcW w:type="dxa" w:w="5631"/>
            <w:tcMar>
              <w:top w:w="50" w:type="dxa"/>
              <w:bottom w:w="50" w:type="dxa"/>
              <w:left w:w="90" w:type="dxa"/>
              <w:right w:w="90" w:type="dxa"/>
            </w:tcMar>
            <w:shd w:val="clear" w:color="auto" w:fill="E5F5FF"/>
          </w:tcPr>
          <w:p>
            <w:pPr>
              <w:pStyle w:val="BDOITable"/>
            </w:pPr>
            <w:r>
              <w:rPr>
                <w:sz w:val="17"/>
              </w:rPr>
              <w:t>Posting and manual entries. Events post through the accounting engine; the GL Officer prepares entries that the TL assigns, posts or returns; accruals reverse automatically.</w:t>
            </w:r>
          </w:p>
        </w:tc>
        <w:tc>
          <w:tcPr>
            <w:tcW w:type="dxa" w:w="821"/>
            <w:tcMar>
              <w:top w:w="50" w:type="dxa"/>
              <w:bottom w:w="50" w:type="dxa"/>
              <w:left w:w="90" w:type="dxa"/>
              <w:right w:w="90" w:type="dxa"/>
            </w:tcMar>
            <w:shd w:val="clear" w:color="auto" w:fill="E5F5FF"/>
          </w:tcPr>
          <w:p>
            <w:pPr>
              <w:pStyle w:val="BDOITable"/>
            </w:pPr>
            <w:r>
              <w:rPr>
                <w:sz w:val="17"/>
              </w:rPr>
              <w:t>35</w:t>
            </w:r>
          </w:p>
        </w:tc>
      </w:tr>
      <w:tr>
        <w:trPr>
          <w:cantSplit w:val="true"/>
        </w:trPr>
        <w:tc>
          <w:tcPr>
            <w:tcW w:type="dxa" w:w="1056"/>
            <w:tcMar>
              <w:top w:w="50" w:type="dxa"/>
              <w:bottom w:w="50" w:type="dxa"/>
              <w:left w:w="90" w:type="dxa"/>
              <w:right w:w="90" w:type="dxa"/>
            </w:tcMar>
          </w:tcPr>
          <w:p>
            <w:pPr>
              <w:pStyle w:val="BDOITable"/>
            </w:pPr>
            <w:r>
              <w:rPr>
                <w:sz w:val="17"/>
              </w:rPr>
              <w:t>SC-AC-05</w:t>
            </w:r>
          </w:p>
        </w:tc>
        <w:tc>
          <w:tcPr>
            <w:tcW w:type="dxa" w:w="2464"/>
            <w:tcMar>
              <w:top w:w="50" w:type="dxa"/>
              <w:bottom w:w="50" w:type="dxa"/>
              <w:left w:w="90" w:type="dxa"/>
              <w:right w:w="90" w:type="dxa"/>
            </w:tcMar>
          </w:tcPr>
          <w:p>
            <w:pPr>
              <w:pStyle w:val="BDOITable"/>
            </w:pPr>
            <w:r>
              <w:rPr>
                <w:sz w:val="17"/>
              </w:rPr>
              <w:t>FRBS_TL – GL Team Lead</w:t>
            </w:r>
          </w:p>
        </w:tc>
        <w:tc>
          <w:tcPr>
            <w:tcW w:type="dxa" w:w="5631"/>
            <w:tcMar>
              <w:top w:w="50" w:type="dxa"/>
              <w:bottom w:w="50" w:type="dxa"/>
              <w:left w:w="90" w:type="dxa"/>
              <w:right w:w="90" w:type="dxa"/>
            </w:tcMar>
          </w:tcPr>
          <w:p>
            <w:pPr>
              <w:pStyle w:val="BDOITable"/>
            </w:pPr>
            <w:r>
              <w:rPr>
                <w:sz w:val="17"/>
              </w:rPr>
              <w:t>Month-end and year-end. The broking books close at month end, FX balances are revalued, the GL close runs at its scheduled time and the year is closed and verified.</w:t>
            </w:r>
          </w:p>
        </w:tc>
        <w:tc>
          <w:tcPr>
            <w:tcW w:type="dxa" w:w="821"/>
            <w:tcMar>
              <w:top w:w="50" w:type="dxa"/>
              <w:bottom w:w="50" w:type="dxa"/>
              <w:left w:w="90" w:type="dxa"/>
              <w:right w:w="90" w:type="dxa"/>
            </w:tcMar>
          </w:tcPr>
          <w:p>
            <w:pPr>
              <w:pStyle w:val="BDOITable"/>
            </w:pPr>
            <w:r>
              <w:rPr>
                <w:sz w:val="17"/>
              </w:rPr>
              <w:t>20</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SC-AC-06</w:t>
            </w:r>
          </w:p>
        </w:tc>
        <w:tc>
          <w:tcPr>
            <w:tcW w:type="dxa" w:w="2464"/>
            <w:tcMar>
              <w:top w:w="50" w:type="dxa"/>
              <w:bottom w:w="50" w:type="dxa"/>
              <w:left w:w="90" w:type="dxa"/>
              <w:right w:w="90" w:type="dxa"/>
            </w:tcMar>
            <w:shd w:val="clear" w:color="auto" w:fill="E5F5FF"/>
          </w:tcPr>
          <w:p>
            <w:pPr>
              <w:pStyle w:val="BDOITable"/>
            </w:pPr>
            <w:r>
              <w:rPr>
                <w:sz w:val="17"/>
              </w:rPr>
              <w:t>FRBS_PROCESSOR – GL Officer</w:t>
            </w:r>
          </w:p>
        </w:tc>
        <w:tc>
          <w:tcPr>
            <w:tcW w:type="dxa" w:w="5631"/>
            <w:tcMar>
              <w:top w:w="50" w:type="dxa"/>
              <w:bottom w:w="50" w:type="dxa"/>
              <w:left w:w="90" w:type="dxa"/>
              <w:right w:w="90" w:type="dxa"/>
            </w:tcMar>
            <w:shd w:val="clear" w:color="auto" w:fill="E5F5FF"/>
          </w:tcPr>
          <w:p>
            <w:pPr>
              <w:pStyle w:val="BDOITable"/>
            </w:pPr>
            <w:r>
              <w:rPr>
                <w:sz w:val="17"/>
              </w:rPr>
              <w:t>Bank reconciliation. The GL Officer uploads the bank file, BIBS matches it by check number and amount and the unmatched items are reported.</w:t>
            </w:r>
          </w:p>
        </w:tc>
        <w:tc>
          <w:tcPr>
            <w:tcW w:type="dxa" w:w="821"/>
            <w:tcMar>
              <w:top w:w="50" w:type="dxa"/>
              <w:bottom w:w="50" w:type="dxa"/>
              <w:left w:w="90" w:type="dxa"/>
              <w:right w:w="90" w:type="dxa"/>
            </w:tcMar>
            <w:shd w:val="clear" w:color="auto" w:fill="E5F5FF"/>
          </w:tcPr>
          <w:p>
            <w:pPr>
              <w:pStyle w:val="BDOITable"/>
            </w:pPr>
            <w:r>
              <w:rPr>
                <w:sz w:val="17"/>
              </w:rPr>
              <w:t>8</w:t>
            </w:r>
          </w:p>
        </w:tc>
      </w:tr>
      <w:tr>
        <w:trPr>
          <w:cantSplit w:val="true"/>
        </w:trPr>
        <w:tc>
          <w:tcPr>
            <w:tcW w:type="dxa" w:w="1056"/>
            <w:tcMar>
              <w:top w:w="50" w:type="dxa"/>
              <w:bottom w:w="50" w:type="dxa"/>
              <w:left w:w="90" w:type="dxa"/>
              <w:right w:w="90" w:type="dxa"/>
            </w:tcMar>
          </w:tcPr>
          <w:p>
            <w:pPr>
              <w:pStyle w:val="BDOITable"/>
            </w:pPr>
            <w:r>
              <w:rPr>
                <w:sz w:val="17"/>
              </w:rPr>
              <w:t>SC-AC-07</w:t>
            </w:r>
          </w:p>
        </w:tc>
        <w:tc>
          <w:tcPr>
            <w:tcW w:type="dxa" w:w="2464"/>
            <w:tcMar>
              <w:top w:w="50" w:type="dxa"/>
              <w:bottom w:w="50" w:type="dxa"/>
              <w:left w:w="90" w:type="dxa"/>
              <w:right w:w="90" w:type="dxa"/>
            </w:tcMar>
          </w:tcPr>
          <w:p>
            <w:pPr>
              <w:pStyle w:val="BDOITable"/>
            </w:pPr>
            <w:r>
              <w:rPr>
                <w:sz w:val="17"/>
              </w:rPr>
              <w:t>FRBS_PROCESSOR – GL Officer</w:t>
            </w:r>
          </w:p>
        </w:tc>
        <w:tc>
          <w:tcPr>
            <w:tcW w:type="dxa" w:w="5631"/>
            <w:tcMar>
              <w:top w:w="50" w:type="dxa"/>
              <w:bottom w:w="50" w:type="dxa"/>
              <w:left w:w="90" w:type="dxa"/>
              <w:right w:w="90" w:type="dxa"/>
            </w:tcMar>
          </w:tcPr>
          <w:p>
            <w:pPr>
              <w:pStyle w:val="BDOITable"/>
            </w:pPr>
            <w:r>
              <w:rPr>
                <w:sz w:val="17"/>
              </w:rPr>
              <w:t>Service fee, cost centres and incentives. The service fee is computed, approved, paid, released and liquidated; cost centres are derived from rules; incentives post to Other Income.</w:t>
            </w:r>
          </w:p>
        </w:tc>
        <w:tc>
          <w:tcPr>
            <w:tcW w:type="dxa" w:w="821"/>
            <w:tcMar>
              <w:top w:w="50" w:type="dxa"/>
              <w:bottom w:w="50" w:type="dxa"/>
              <w:left w:w="90" w:type="dxa"/>
              <w:right w:w="90" w:type="dxa"/>
            </w:tcMar>
          </w:tcPr>
          <w:p>
            <w:pPr>
              <w:pStyle w:val="BDOITable"/>
            </w:pPr>
            <w:r>
              <w:rPr>
                <w:sz w:val="17"/>
              </w:rPr>
              <w:t>22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SC-AC-08</w:t>
            </w:r>
          </w:p>
        </w:tc>
        <w:tc>
          <w:tcPr>
            <w:tcW w:type="dxa" w:w="2464"/>
            <w:tcMar>
              <w:top w:w="50" w:type="dxa"/>
              <w:bottom w:w="50" w:type="dxa"/>
              <w:left w:w="90" w:type="dxa"/>
              <w:right w:w="90" w:type="dxa"/>
            </w:tcMar>
            <w:shd w:val="clear" w:color="auto" w:fill="E5F5FF"/>
          </w:tcPr>
          <w:p>
            <w:pPr>
              <w:pStyle w:val="BDOITable"/>
            </w:pPr>
            <w:r>
              <w:rPr>
                <w:sz w:val="17"/>
              </w:rPr>
              <w:t>FRBS_PROCESSOR – GL Officer</w:t>
            </w:r>
          </w:p>
        </w:tc>
        <w:tc>
          <w:tcPr>
            <w:tcW w:type="dxa" w:w="5631"/>
            <w:tcMar>
              <w:top w:w="50" w:type="dxa"/>
              <w:bottom w:w="50" w:type="dxa"/>
              <w:left w:w="90" w:type="dxa"/>
              <w:right w:w="90" w:type="dxa"/>
            </w:tcMar>
            <w:shd w:val="clear" w:color="auto" w:fill="E5F5FF"/>
          </w:tcPr>
          <w:p>
            <w:pPr>
              <w:pStyle w:val="BDOITable"/>
            </w:pPr>
            <w:r>
              <w:rPr>
                <w:sz w:val="17"/>
              </w:rPr>
              <w:t>Report pack. The Appendix A reports, account schedules, Mancom and government outputs run and export.</w:t>
            </w:r>
          </w:p>
        </w:tc>
        <w:tc>
          <w:tcPr>
            <w:tcW w:type="dxa" w:w="821"/>
            <w:tcMar>
              <w:top w:w="50" w:type="dxa"/>
              <w:bottom w:w="50" w:type="dxa"/>
              <w:left w:w="90" w:type="dxa"/>
              <w:right w:w="90" w:type="dxa"/>
            </w:tcMar>
            <w:shd w:val="clear" w:color="auto" w:fill="E5F5FF"/>
          </w:tcPr>
          <w:p>
            <w:pPr>
              <w:pStyle w:val="BDOITable"/>
            </w:pPr>
            <w:r>
              <w:rPr>
                <w:sz w:val="17"/>
              </w:rPr>
              <w:t>22</w:t>
            </w:r>
          </w:p>
        </w:tc>
      </w:tr>
      <w:tr>
        <w:trPr>
          <w:cantSplit w:val="true"/>
        </w:trPr>
        <w:tc>
          <w:tcPr>
            <w:tcW w:type="dxa" w:w="1056"/>
            <w:tcMar>
              <w:top w:w="50" w:type="dxa"/>
              <w:bottom w:w="50" w:type="dxa"/>
              <w:left w:w="90" w:type="dxa"/>
              <w:right w:w="90" w:type="dxa"/>
            </w:tcMar>
          </w:tcPr>
          <w:p>
            <w:pPr>
              <w:pStyle w:val="BDOITable"/>
            </w:pPr>
            <w:r>
              <w:rPr>
                <w:sz w:val="17"/>
              </w:rPr>
              <w:t>SC-AC-09</w:t>
            </w:r>
          </w:p>
        </w:tc>
        <w:tc>
          <w:tcPr>
            <w:tcW w:type="dxa" w:w="2464"/>
            <w:tcMar>
              <w:top w:w="50" w:type="dxa"/>
              <w:bottom w:w="50" w:type="dxa"/>
              <w:left w:w="90" w:type="dxa"/>
              <w:right w:w="90" w:type="dxa"/>
            </w:tcMar>
          </w:tcPr>
          <w:p>
            <w:pPr>
              <w:pStyle w:val="BDOITable"/>
            </w:pPr>
            <w:r>
              <w:rPr>
                <w:sz w:val="17"/>
              </w:rPr>
              <w:t>BUSINESS_ADMIN – Business Administrator</w:t>
            </w:r>
          </w:p>
        </w:tc>
        <w:tc>
          <w:tcPr>
            <w:tcW w:type="dxa" w:w="5631"/>
            <w:tcMar>
              <w:top w:w="50" w:type="dxa"/>
              <w:bottom w:w="50" w:type="dxa"/>
              <w:left w:w="90" w:type="dxa"/>
              <w:right w:w="90" w:type="dxa"/>
            </w:tcMar>
          </w:tcPr>
          <w:p>
            <w:pPr>
              <w:pStyle w:val="BDOITable"/>
            </w:pPr>
            <w:r>
              <w:rPr>
                <w:sz w:val="17"/>
              </w:rPr>
              <w:t>Business and system administration. Lists of values and user and role changes go through requests that another user approves, declines or returns.</w:t>
            </w:r>
          </w:p>
        </w:tc>
        <w:tc>
          <w:tcPr>
            <w:tcW w:type="dxa" w:w="821"/>
            <w:tcMar>
              <w:top w:w="50" w:type="dxa"/>
              <w:bottom w:w="50" w:type="dxa"/>
              <w:left w:w="90" w:type="dxa"/>
              <w:right w:w="90" w:type="dxa"/>
            </w:tcMar>
          </w:tcPr>
          <w:p>
            <w:pPr>
              <w:pStyle w:val="BDOITable"/>
            </w:pPr>
            <w:r>
              <w:rPr>
                <w:sz w:val="17"/>
              </w:rPr>
              <w:t>21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SC-DPA-01</w:t>
            </w:r>
          </w:p>
        </w:tc>
        <w:tc>
          <w:tcPr>
            <w:tcW w:type="dxa" w:w="2464"/>
            <w:tcMar>
              <w:top w:w="50" w:type="dxa"/>
              <w:bottom w:w="50" w:type="dxa"/>
              <w:left w:w="90" w:type="dxa"/>
              <w:right w:w="90" w:type="dxa"/>
            </w:tcMar>
            <w:shd w:val="clear" w:color="auto" w:fill="E5F5FF"/>
          </w:tcPr>
          <w:p>
            <w:pPr>
              <w:pStyle w:val="BDOITable"/>
            </w:pPr>
            <w:r>
              <w:rPr>
                <w:sz w:val="17"/>
              </w:rPr>
              <w:t>DISB_TL – Disbursement Team Leader</w:t>
            </w:r>
          </w:p>
        </w:tc>
        <w:tc>
          <w:tcPr>
            <w:tcW w:type="dxa" w:w="5631"/>
            <w:tcMar>
              <w:top w:w="50" w:type="dxa"/>
              <w:bottom w:w="50" w:type="dxa"/>
              <w:left w:w="90" w:type="dxa"/>
              <w:right w:w="90" w:type="dxa"/>
            </w:tcMar>
            <w:shd w:val="clear" w:color="auto" w:fill="E5F5FF"/>
          </w:tcPr>
          <w:p>
            <w:pPr>
              <w:pStyle w:val="BDOITable"/>
            </w:pPr>
            <w:r>
              <w:rPr>
                <w:sz w:val="17"/>
              </w:rPr>
              <w:t>Access and payees. Users see only their screens; the team leader maintains payees that the approver authorises, and the existing payees are migrated.</w:t>
            </w:r>
          </w:p>
        </w:tc>
        <w:tc>
          <w:tcPr>
            <w:tcW w:type="dxa" w:w="821"/>
            <w:tcMar>
              <w:top w:w="50" w:type="dxa"/>
              <w:bottom w:w="50" w:type="dxa"/>
              <w:left w:w="90" w:type="dxa"/>
              <w:right w:w="90" w:type="dxa"/>
            </w:tcMar>
            <w:shd w:val="clear" w:color="auto" w:fill="E5F5FF"/>
          </w:tcPr>
          <w:p>
            <w:pPr>
              <w:pStyle w:val="BDOITable"/>
            </w:pPr>
            <w:r>
              <w:rPr>
                <w:sz w:val="17"/>
              </w:rPr>
              <w:t>23</w:t>
            </w:r>
          </w:p>
        </w:tc>
      </w:tr>
      <w:tr>
        <w:trPr>
          <w:cantSplit w:val="true"/>
        </w:trPr>
        <w:tc>
          <w:tcPr>
            <w:tcW w:type="dxa" w:w="1056"/>
            <w:tcMar>
              <w:top w:w="50" w:type="dxa"/>
              <w:bottom w:w="50" w:type="dxa"/>
              <w:left w:w="90" w:type="dxa"/>
              <w:right w:w="90" w:type="dxa"/>
            </w:tcMar>
          </w:tcPr>
          <w:p>
            <w:pPr>
              <w:pStyle w:val="BDOITable"/>
            </w:pPr>
            <w:r>
              <w:rPr>
                <w:sz w:val="17"/>
              </w:rPr>
              <w:t>SC-DPA-02</w:t>
            </w:r>
          </w:p>
        </w:tc>
        <w:tc>
          <w:tcPr>
            <w:tcW w:type="dxa" w:w="2464"/>
            <w:tcMar>
              <w:top w:w="50" w:type="dxa"/>
              <w:bottom w:w="50" w:type="dxa"/>
              <w:left w:w="90" w:type="dxa"/>
              <w:right w:w="90" w:type="dxa"/>
            </w:tcMar>
          </w:tcPr>
          <w:p>
            <w:pPr>
              <w:pStyle w:val="BDOITable"/>
            </w:pPr>
            <w:r>
              <w:rPr>
                <w:sz w:val="17"/>
              </w:rPr>
              <w:t>DISBURSEMENT – Disbursement Processor</w:t>
            </w:r>
          </w:p>
        </w:tc>
        <w:tc>
          <w:tcPr>
            <w:tcW w:type="dxa" w:w="5631"/>
            <w:tcMar>
              <w:top w:w="50" w:type="dxa"/>
              <w:bottom w:w="50" w:type="dxa"/>
              <w:left w:w="90" w:type="dxa"/>
              <w:right w:w="90" w:type="dxa"/>
            </w:tcMar>
          </w:tcPr>
          <w:p>
            <w:pPr>
              <w:pStyle w:val="BDOITable"/>
            </w:pPr>
            <w:r>
              <w:rPr>
                <w:sz w:val="17"/>
              </w:rPr>
              <w:t>Requests and vouchers. Requests arrive from the modules, by e-mail or upload; the processor completes the DV, its entry and allocation and submits it.</w:t>
            </w:r>
          </w:p>
        </w:tc>
        <w:tc>
          <w:tcPr>
            <w:tcW w:type="dxa" w:w="821"/>
            <w:tcMar>
              <w:top w:w="50" w:type="dxa"/>
              <w:bottom w:w="50" w:type="dxa"/>
              <w:left w:w="90" w:type="dxa"/>
              <w:right w:w="90" w:type="dxa"/>
            </w:tcMar>
          </w:tcPr>
          <w:p>
            <w:pPr>
              <w:pStyle w:val="BDOITable"/>
            </w:pPr>
            <w:r>
              <w:rPr>
                <w:sz w:val="17"/>
              </w:rPr>
              <w:t>39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SC-DPA-03</w:t>
            </w:r>
          </w:p>
        </w:tc>
        <w:tc>
          <w:tcPr>
            <w:tcW w:type="dxa" w:w="2464"/>
            <w:tcMar>
              <w:top w:w="50" w:type="dxa"/>
              <w:bottom w:w="50" w:type="dxa"/>
              <w:left w:w="90" w:type="dxa"/>
              <w:right w:w="90" w:type="dxa"/>
            </w:tcMar>
            <w:shd w:val="clear" w:color="auto" w:fill="E5F5FF"/>
          </w:tcPr>
          <w:p>
            <w:pPr>
              <w:pStyle w:val="BDOITable"/>
            </w:pPr>
            <w:r>
              <w:rPr>
                <w:sz w:val="17"/>
              </w:rPr>
              <w:t>DISB_APPROVER – Disbursement Approver</w:t>
            </w:r>
          </w:p>
        </w:tc>
        <w:tc>
          <w:tcPr>
            <w:tcW w:type="dxa" w:w="5631"/>
            <w:tcMar>
              <w:top w:w="50" w:type="dxa"/>
              <w:bottom w:w="50" w:type="dxa"/>
              <w:left w:w="90" w:type="dxa"/>
              <w:right w:w="90" w:type="dxa"/>
            </w:tcMar>
            <w:shd w:val="clear" w:color="auto" w:fill="E5F5FF"/>
          </w:tcPr>
          <w:p>
            <w:pPr>
              <w:pStyle w:val="BDOITable"/>
            </w:pPr>
            <w:r>
              <w:rPr>
                <w:sz w:val="17"/>
              </w:rPr>
              <w:t>Review, approval and cancellation. The team leader reviews, the approver approves, rejects or cancels, and the accounting is regularised.</w:t>
            </w:r>
          </w:p>
        </w:tc>
        <w:tc>
          <w:tcPr>
            <w:tcW w:type="dxa" w:w="821"/>
            <w:tcMar>
              <w:top w:w="50" w:type="dxa"/>
              <w:bottom w:w="50" w:type="dxa"/>
              <w:left w:w="90" w:type="dxa"/>
              <w:right w:w="90" w:type="dxa"/>
            </w:tcMar>
            <w:shd w:val="clear" w:color="auto" w:fill="E5F5FF"/>
          </w:tcPr>
          <w:p>
            <w:pPr>
              <w:pStyle w:val="BDOITable"/>
            </w:pPr>
            <w:r>
              <w:rPr>
                <w:sz w:val="17"/>
              </w:rPr>
              <w:t>20</w:t>
            </w:r>
          </w:p>
        </w:tc>
      </w:tr>
      <w:tr>
        <w:trPr>
          <w:cantSplit w:val="true"/>
        </w:trPr>
        <w:tc>
          <w:tcPr>
            <w:tcW w:type="dxa" w:w="1056"/>
            <w:tcMar>
              <w:top w:w="50" w:type="dxa"/>
              <w:bottom w:w="50" w:type="dxa"/>
              <w:left w:w="90" w:type="dxa"/>
              <w:right w:w="90" w:type="dxa"/>
            </w:tcMar>
          </w:tcPr>
          <w:p>
            <w:pPr>
              <w:pStyle w:val="BDOITable"/>
            </w:pPr>
            <w:r>
              <w:rPr>
                <w:sz w:val="17"/>
              </w:rPr>
              <w:t>SC-DPA-04</w:t>
            </w:r>
          </w:p>
        </w:tc>
        <w:tc>
          <w:tcPr>
            <w:tcW w:type="dxa" w:w="2464"/>
            <w:tcMar>
              <w:top w:w="50" w:type="dxa"/>
              <w:bottom w:w="50" w:type="dxa"/>
              <w:left w:w="90" w:type="dxa"/>
              <w:right w:w="90" w:type="dxa"/>
            </w:tcMar>
          </w:tcPr>
          <w:p>
            <w:pPr>
              <w:pStyle w:val="BDOITable"/>
            </w:pPr>
            <w:r>
              <w:rPr>
                <w:sz w:val="17"/>
              </w:rPr>
              <w:t>DISBURSEMENT – Disbursement Processor</w:t>
            </w:r>
          </w:p>
        </w:tc>
        <w:tc>
          <w:tcPr>
            <w:tcW w:type="dxa" w:w="5631"/>
            <w:tcMar>
              <w:top w:w="50" w:type="dxa"/>
              <w:bottom w:w="50" w:type="dxa"/>
              <w:left w:w="90" w:type="dxa"/>
              <w:right w:w="90" w:type="dxa"/>
            </w:tcMar>
          </w:tcPr>
          <w:p>
            <w:pPr>
              <w:pStyle w:val="BDOITable"/>
            </w:pPr>
            <w:r>
              <w:rPr>
                <w:sz w:val="17"/>
              </w:rPr>
              <w:t>Instruments and tags. Each mode of payment goes through its statuses; checks are negotiated or staled and re-issued; OR / AR and CWT are tagged.</w:t>
            </w:r>
          </w:p>
        </w:tc>
        <w:tc>
          <w:tcPr>
            <w:tcW w:type="dxa" w:w="821"/>
            <w:tcMar>
              <w:top w:w="50" w:type="dxa"/>
              <w:bottom w:w="50" w:type="dxa"/>
              <w:left w:w="90" w:type="dxa"/>
              <w:right w:w="90" w:type="dxa"/>
            </w:tcMar>
          </w:tcPr>
          <w:p>
            <w:pPr>
              <w:pStyle w:val="BDOITable"/>
            </w:pPr>
            <w:r>
              <w:rPr>
                <w:sz w:val="17"/>
              </w:rPr>
              <w:t>41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SC-DPA-05</w:t>
            </w:r>
          </w:p>
        </w:tc>
        <w:tc>
          <w:tcPr>
            <w:tcW w:type="dxa" w:w="2464"/>
            <w:tcMar>
              <w:top w:w="50" w:type="dxa"/>
              <w:bottom w:w="50" w:type="dxa"/>
              <w:left w:w="90" w:type="dxa"/>
              <w:right w:w="90" w:type="dxa"/>
            </w:tcMar>
            <w:shd w:val="clear" w:color="auto" w:fill="E5F5FF"/>
          </w:tcPr>
          <w:p>
            <w:pPr>
              <w:pStyle w:val="BDOITable"/>
            </w:pPr>
            <w:r>
              <w:rPr>
                <w:sz w:val="17"/>
              </w:rPr>
              <w:t>DISB_TL – Disbursement Team Leader</w:t>
            </w:r>
          </w:p>
        </w:tc>
        <w:tc>
          <w:tcPr>
            <w:tcW w:type="dxa" w:w="5631"/>
            <w:tcMar>
              <w:top w:w="50" w:type="dxa"/>
              <w:bottom w:w="50" w:type="dxa"/>
              <w:left w:w="90" w:type="dxa"/>
              <w:right w:w="90" w:type="dxa"/>
            </w:tcMar>
            <w:shd w:val="clear" w:color="auto" w:fill="E5F5FF"/>
          </w:tcPr>
          <w:p>
            <w:pPr>
              <w:pStyle w:val="BDOITable"/>
            </w:pPr>
            <w:r>
              <w:rPr>
                <w:sz w:val="17"/>
              </w:rPr>
              <w:t>End of day, funding, banks and reports. The end of day produces the DCTF, checks, forms and reports; the main account is funded; bank accounts and check series are maintained; reports run.</w:t>
            </w:r>
          </w:p>
        </w:tc>
        <w:tc>
          <w:tcPr>
            <w:tcW w:type="dxa" w:w="821"/>
            <w:tcMar>
              <w:top w:w="50" w:type="dxa"/>
              <w:bottom w:w="50" w:type="dxa"/>
              <w:left w:w="90" w:type="dxa"/>
              <w:right w:w="90" w:type="dxa"/>
            </w:tcMar>
            <w:shd w:val="clear" w:color="auto" w:fill="E5F5FF"/>
          </w:tcPr>
          <w:p>
            <w:pPr>
              <w:pStyle w:val="BDOITable"/>
            </w:pPr>
            <w:r>
              <w:rPr>
                <w:sz w:val="17"/>
              </w:rPr>
              <w:t>32</w:t>
            </w:r>
          </w:p>
        </w:tc>
      </w:tr>
      <w:tr>
        <w:trPr>
          <w:cantSplit w:val="true"/>
        </w:trPr>
        <w:tc>
          <w:tcPr>
            <w:tcW w:type="dxa" w:w="1056"/>
            <w:tcMar>
              <w:top w:w="50" w:type="dxa"/>
              <w:bottom w:w="50" w:type="dxa"/>
              <w:left w:w="90" w:type="dxa"/>
              <w:right w:w="90" w:type="dxa"/>
            </w:tcMar>
          </w:tcPr>
          <w:p>
            <w:pPr>
              <w:pStyle w:val="BDOITable"/>
            </w:pPr>
            <w:r>
              <w:rPr>
                <w:sz w:val="17"/>
              </w:rPr>
              <w:t>SC-DPA-06</w:t>
            </w:r>
          </w:p>
        </w:tc>
        <w:tc>
          <w:tcPr>
            <w:tcW w:type="dxa" w:w="2464"/>
            <w:tcMar>
              <w:top w:w="50" w:type="dxa"/>
              <w:bottom w:w="50" w:type="dxa"/>
              <w:left w:w="90" w:type="dxa"/>
              <w:right w:w="90" w:type="dxa"/>
            </w:tcMar>
          </w:tcPr>
          <w:p>
            <w:pPr>
              <w:pStyle w:val="BDOITable"/>
            </w:pPr>
            <w:r>
              <w:rPr>
                <w:sz w:val="17"/>
              </w:rPr>
              <w:t>REMIT_TL – Remittance Team Lead</w:t>
            </w:r>
          </w:p>
        </w:tc>
        <w:tc>
          <w:tcPr>
            <w:tcW w:type="dxa" w:w="5631"/>
            <w:tcMar>
              <w:top w:w="50" w:type="dxa"/>
              <w:bottom w:w="50" w:type="dxa"/>
              <w:left w:w="90" w:type="dxa"/>
              <w:right w:w="90" w:type="dxa"/>
            </w:tcMar>
          </w:tcPr>
          <w:p>
            <w:pPr>
              <w:pStyle w:val="BDOITable"/>
            </w:pPr>
            <w:r>
              <w:rPr>
                <w:sz w:val="17"/>
              </w:rPr>
              <w:t>Remittance incentives and invoice families. CPC2 and early incentives are computed, invoiced and posted per batch; related invoices are linked to the root.</w:t>
            </w:r>
          </w:p>
        </w:tc>
        <w:tc>
          <w:tcPr>
            <w:tcW w:type="dxa" w:w="821"/>
            <w:tcMar>
              <w:top w:w="50" w:type="dxa"/>
              <w:bottom w:w="50" w:type="dxa"/>
              <w:left w:w="90" w:type="dxa"/>
              <w:right w:w="90" w:type="dxa"/>
            </w:tcMar>
          </w:tcPr>
          <w:p>
            <w:pPr>
              <w:pStyle w:val="BDOITable"/>
            </w:pPr>
            <w:r>
              <w:rPr>
                <w:sz w:val="17"/>
              </w:rPr>
              <w:t>11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SC-DPA-07</w:t>
            </w:r>
          </w:p>
        </w:tc>
        <w:tc>
          <w:tcPr>
            <w:tcW w:type="dxa" w:w="2464"/>
            <w:tcMar>
              <w:top w:w="50" w:type="dxa"/>
              <w:bottom w:w="50" w:type="dxa"/>
              <w:left w:w="90" w:type="dxa"/>
              <w:right w:w="90" w:type="dxa"/>
            </w:tcMar>
            <w:shd w:val="clear" w:color="auto" w:fill="E5F5FF"/>
          </w:tcPr>
          <w:p>
            <w:pPr>
              <w:pStyle w:val="BDOITable"/>
            </w:pPr>
            <w:r>
              <w:rPr>
                <w:sz w:val="17"/>
              </w:rPr>
              <w:t>PRQ_PROCESSOR – Marketing Processor</w:t>
            </w:r>
          </w:p>
        </w:tc>
        <w:tc>
          <w:tcPr>
            <w:tcW w:type="dxa" w:w="5631"/>
            <w:tcMar>
              <w:top w:w="50" w:type="dxa"/>
              <w:bottom w:w="50" w:type="dxa"/>
              <w:left w:w="90" w:type="dxa"/>
              <w:right w:w="90" w:type="dxa"/>
            </w:tcMar>
            <w:shd w:val="clear" w:color="auto" w:fill="E5F5FF"/>
          </w:tcPr>
          <w:p>
            <w:pPr>
              <w:pStyle w:val="BDOITable"/>
            </w:pPr>
            <w:r>
              <w:rPr>
                <w:sz w:val="17"/>
              </w:rPr>
              <w:t>Refund requests. Marketing raises, validates, reviews and approves refund requests that Disbursement pays; duplicates are refused.</w:t>
            </w:r>
          </w:p>
        </w:tc>
        <w:tc>
          <w:tcPr>
            <w:tcW w:type="dxa" w:w="821"/>
            <w:tcMar>
              <w:top w:w="50" w:type="dxa"/>
              <w:bottom w:w="50" w:type="dxa"/>
              <w:left w:w="90" w:type="dxa"/>
              <w:right w:w="90" w:type="dxa"/>
            </w:tcMar>
            <w:shd w:val="clear" w:color="auto" w:fill="E5F5FF"/>
          </w:tcPr>
          <w:p>
            <w:pPr>
              <w:pStyle w:val="BDOITable"/>
            </w:pPr>
            <w:r>
              <w:rPr>
                <w:sz w:val="17"/>
              </w:rPr>
              <w:t>45</w:t>
            </w:r>
          </w:p>
        </w:tc>
      </w:tr>
      <w:tr>
        <w:trPr>
          <w:cantSplit w:val="true"/>
        </w:trPr>
        <w:tc>
          <w:tcPr>
            <w:tcW w:type="dxa" w:w="1056"/>
            <w:tcMar>
              <w:top w:w="50" w:type="dxa"/>
              <w:bottom w:w="50" w:type="dxa"/>
              <w:left w:w="90" w:type="dxa"/>
              <w:right w:w="90" w:type="dxa"/>
            </w:tcMar>
          </w:tcPr>
          <w:p>
            <w:pPr>
              <w:pStyle w:val="BDOITable"/>
            </w:pPr>
            <w:r>
              <w:rPr>
                <w:sz w:val="17"/>
              </w:rPr>
              <w:t>SC-DPA-08</w:t>
            </w:r>
          </w:p>
        </w:tc>
        <w:tc>
          <w:tcPr>
            <w:tcW w:type="dxa" w:w="2464"/>
            <w:tcMar>
              <w:top w:w="50" w:type="dxa"/>
              <w:bottom w:w="50" w:type="dxa"/>
              <w:left w:w="90" w:type="dxa"/>
              <w:right w:w="90" w:type="dxa"/>
            </w:tcMar>
          </w:tcPr>
          <w:p>
            <w:pPr>
              <w:pStyle w:val="BDOITable"/>
            </w:pPr>
            <w:r>
              <w:rPr>
                <w:sz w:val="17"/>
              </w:rPr>
              <w:t>PRQ_PROCESSOR – Marketing Processor</w:t>
            </w:r>
          </w:p>
        </w:tc>
        <w:tc>
          <w:tcPr>
            <w:tcW w:type="dxa" w:w="5631"/>
            <w:tcMar>
              <w:top w:w="50" w:type="dxa"/>
              <w:bottom w:w="50" w:type="dxa"/>
              <w:left w:w="90" w:type="dxa"/>
              <w:right w:w="90" w:type="dxa"/>
            </w:tcMar>
          </w:tcPr>
          <w:p>
            <w:pPr>
              <w:pStyle w:val="BDOITable"/>
            </w:pPr>
            <w:r>
              <w:rPr>
                <w:sz w:val="17"/>
              </w:rPr>
              <w:t>Cash advances and check cancellations. Cash advances go through Marketing and HR, are paid and liquidated; a disbursed check is cancelled through Disbursement.</w:t>
            </w:r>
          </w:p>
        </w:tc>
        <w:tc>
          <w:tcPr>
            <w:tcW w:type="dxa" w:w="821"/>
            <w:tcMar>
              <w:top w:w="50" w:type="dxa"/>
              <w:bottom w:w="50" w:type="dxa"/>
              <w:left w:w="90" w:type="dxa"/>
              <w:right w:w="90" w:type="dxa"/>
            </w:tcMar>
          </w:tcPr>
          <w:p>
            <w:pPr>
              <w:pStyle w:val="BDOITable"/>
            </w:pPr>
            <w:r>
              <w:rPr>
                <w:sz w:val="17"/>
              </w:rPr>
              <w:t>24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SC-DPA-09</w:t>
            </w:r>
          </w:p>
        </w:tc>
        <w:tc>
          <w:tcPr>
            <w:tcW w:type="dxa" w:w="2464"/>
            <w:tcMar>
              <w:top w:w="50" w:type="dxa"/>
              <w:bottom w:w="50" w:type="dxa"/>
              <w:left w:w="90" w:type="dxa"/>
              <w:right w:w="90" w:type="dxa"/>
            </w:tcMar>
            <w:shd w:val="clear" w:color="auto" w:fill="E5F5FF"/>
          </w:tcPr>
          <w:p>
            <w:pPr>
              <w:pStyle w:val="BDOITable"/>
            </w:pPr>
            <w:r>
              <w:rPr>
                <w:sz w:val="17"/>
              </w:rPr>
              <w:t>ACSL_PROCESSOR – ACSL Processor</w:t>
            </w:r>
          </w:p>
        </w:tc>
        <w:tc>
          <w:tcPr>
            <w:tcW w:type="dxa" w:w="5631"/>
            <w:tcMar>
              <w:top w:w="50" w:type="dxa"/>
              <w:bottom w:w="50" w:type="dxa"/>
              <w:left w:w="90" w:type="dxa"/>
              <w:right w:w="90" w:type="dxa"/>
            </w:tcMar>
            <w:shd w:val="clear" w:color="auto" w:fill="E5F5FF"/>
          </w:tcPr>
          <w:p>
            <w:pPr>
              <w:pStyle w:val="BDOITable"/>
            </w:pPr>
            <w:r>
              <w:rPr>
                <w:sz w:val="17"/>
              </w:rPr>
              <w:t>ACSL reconciliation and investigation. Insurer SOAs are uploaded and reconciled, GL and SL are compared, cases are investigated and answered.</w:t>
            </w:r>
          </w:p>
        </w:tc>
        <w:tc>
          <w:tcPr>
            <w:tcW w:type="dxa" w:w="821"/>
            <w:tcMar>
              <w:top w:w="50" w:type="dxa"/>
              <w:bottom w:w="50" w:type="dxa"/>
              <w:left w:w="90" w:type="dxa"/>
              <w:right w:w="90" w:type="dxa"/>
            </w:tcMar>
            <w:shd w:val="clear" w:color="auto" w:fill="E5F5FF"/>
          </w:tcPr>
          <w:p>
            <w:pPr>
              <w:pStyle w:val="BDOITable"/>
            </w:pPr>
            <w:r>
              <w:rPr>
                <w:sz w:val="17"/>
              </w:rPr>
              <w:t>29</w:t>
            </w:r>
          </w:p>
        </w:tc>
      </w:tr>
      <w:tr>
        <w:trPr>
          <w:cantSplit w:val="true"/>
        </w:trPr>
        <w:tc>
          <w:tcPr>
            <w:tcW w:type="dxa" w:w="1056"/>
            <w:tcMar>
              <w:top w:w="50" w:type="dxa"/>
              <w:bottom w:w="50" w:type="dxa"/>
              <w:left w:w="90" w:type="dxa"/>
              <w:right w:w="90" w:type="dxa"/>
            </w:tcMar>
          </w:tcPr>
          <w:p>
            <w:pPr>
              <w:pStyle w:val="BDOITable"/>
            </w:pPr>
            <w:r>
              <w:rPr>
                <w:sz w:val="17"/>
              </w:rPr>
              <w:t>SC-DPA-10</w:t>
            </w:r>
          </w:p>
        </w:tc>
        <w:tc>
          <w:tcPr>
            <w:tcW w:type="dxa" w:w="2464"/>
            <w:tcMar>
              <w:top w:w="50" w:type="dxa"/>
              <w:bottom w:w="50" w:type="dxa"/>
              <w:left w:w="90" w:type="dxa"/>
              <w:right w:w="90" w:type="dxa"/>
            </w:tcMar>
          </w:tcPr>
          <w:p>
            <w:pPr>
              <w:pStyle w:val="BDOITable"/>
            </w:pPr>
            <w:r>
              <w:rPr>
                <w:sz w:val="17"/>
              </w:rPr>
              <w:t>ACSL_PROCESSOR – ACSL Processor</w:t>
            </w:r>
          </w:p>
        </w:tc>
        <w:tc>
          <w:tcPr>
            <w:tcW w:type="dxa" w:w="5631"/>
            <w:tcMar>
              <w:top w:w="50" w:type="dxa"/>
              <w:bottom w:w="50" w:type="dxa"/>
              <w:left w:w="90" w:type="dxa"/>
              <w:right w:w="90" w:type="dxa"/>
            </w:tcMar>
          </w:tcPr>
          <w:p>
            <w:pPr>
              <w:pStyle w:val="BDOITable"/>
            </w:pPr>
            <w:r>
              <w:rPr>
                <w:sz w:val="17"/>
              </w:rPr>
              <w:t>Corrections and deductions. Correction entries are prepared, reviewed, approved and posted; insurer-confirmed deductions reduce the next remittance.</w:t>
            </w:r>
          </w:p>
        </w:tc>
        <w:tc>
          <w:tcPr>
            <w:tcW w:type="dxa" w:w="821"/>
            <w:tcMar>
              <w:top w:w="50" w:type="dxa"/>
              <w:bottom w:w="50" w:type="dxa"/>
              <w:left w:w="90" w:type="dxa"/>
              <w:right w:w="90" w:type="dxa"/>
            </w:tcMar>
          </w:tcPr>
          <w:p>
            <w:pPr>
              <w:pStyle w:val="BDOITable"/>
            </w:pPr>
            <w:r>
              <w:rPr>
                <w:sz w:val="17"/>
              </w:rPr>
              <w:t>31</w:t>
            </w:r>
          </w:p>
        </w:tc>
      </w:tr>
    </w:tbl>
    <w:p>
      <w:pPr>
        <w:pStyle w:val="BDOISpacer"/>
      </w:pPr>
    </w:p>
    <w:p>
      <w:pPr>
        <w:pStyle w:val="Heading2"/>
      </w:pPr>
      <w:bookmarkStart w:id="125" w:name="_Toc000125"/>
      <w:r>
        <w:rPr/>
        <w:t>7.5 Coverage by screen</w:t>
      </w:r>
      <w:bookmarkEnd w:id="125"/>
    </w:p>
    <w:p>
      <w:r>
        <w:rPr/>
        <w:t>Each screen of the screen specifications (FRS chapter 13) with its Screen case, its Message case and the cases that run on it.</w:t>
      </w:r>
    </w:p>
    <w:p>
      <w:pPr>
        <w:pStyle w:val="Caption"/>
        <w:keepNext/>
        <w:spacing w:after="60"/>
      </w:pPr>
      <w:r>
        <w:rPr>
          <w:b/>
          <w:i w:val="0"/>
        </w:rPr>
        <w:t xml:space="preserve">Table 15: </w:t>
      </w:r>
      <w:r>
        <w:rPr/>
        <w:t>Test cases per screen (all cases, of which message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60"/>
        <w:gridCol w:w="2652"/>
        <w:gridCol w:w="636"/>
        <w:gridCol w:w="636"/>
        <w:gridCol w:w="1060"/>
        <w:gridCol w:w="2652"/>
        <w:gridCol w:w="636"/>
        <w:gridCol w:w="636"/>
      </w:tblGrid>
      <w:tr>
        <w:trPr>
          <w:tblHeader w:val="true"/>
          <w:cantSplit w:val="true"/>
        </w:trPr>
        <w:tc>
          <w:tcPr>
            <w:tcW w:type="dxa" w:w="1061"/>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652"/>
            <w:shd w:val="clear" w:color="auto" w:fill="004EA8"/>
            <w:tcMar>
              <w:top w:w="50" w:type="dxa"/>
              <w:bottom w:w="50" w:type="dxa"/>
              <w:left w:w="90" w:type="dxa"/>
              <w:right w:w="90" w:type="dxa"/>
            </w:tcMar>
            <w:vAlign w:val="center"/>
          </w:tcPr>
          <w:p>
            <w:pPr>
              <w:pStyle w:val="BDOITableHeader"/>
            </w:pPr>
            <w:r>
              <w:rPr>
                <w:b/>
                <w:color w:val="FFFFFF"/>
                <w:sz w:val="15"/>
              </w:rPr>
              <w:t>Name</w:t>
            </w:r>
          </w:p>
        </w:tc>
        <w:tc>
          <w:tcPr>
            <w:tcW w:type="dxa" w:w="637"/>
            <w:shd w:val="clear" w:color="auto" w:fill="004EA8"/>
            <w:tcMar>
              <w:top w:w="50" w:type="dxa"/>
              <w:bottom w:w="50" w:type="dxa"/>
              <w:left w:w="90" w:type="dxa"/>
              <w:right w:w="90" w:type="dxa"/>
            </w:tcMar>
            <w:vAlign w:val="center"/>
          </w:tcPr>
          <w:p>
            <w:pPr>
              <w:pStyle w:val="BDOITableHeader"/>
            </w:pPr>
            <w:r>
              <w:rPr>
                <w:b/>
                <w:color w:val="FFFFFF"/>
                <w:sz w:val="15"/>
              </w:rPr>
              <w:t>Cases</w:t>
            </w:r>
          </w:p>
        </w:tc>
        <w:tc>
          <w:tcPr>
            <w:tcW w:type="dxa" w:w="637"/>
            <w:shd w:val="clear" w:color="auto" w:fill="004EA8"/>
            <w:tcMar>
              <w:top w:w="50" w:type="dxa"/>
              <w:bottom w:w="50" w:type="dxa"/>
              <w:left w:w="90" w:type="dxa"/>
              <w:right w:w="90" w:type="dxa"/>
            </w:tcMar>
            <w:vAlign w:val="center"/>
          </w:tcPr>
          <w:p>
            <w:pPr>
              <w:pStyle w:val="BDOITableHeader"/>
            </w:pPr>
            <w:r>
              <w:rPr>
                <w:b/>
                <w:color w:val="FFFFFF"/>
                <w:sz w:val="15"/>
              </w:rPr>
              <w:t>Msg.</w:t>
            </w:r>
          </w:p>
        </w:tc>
        <w:tc>
          <w:tcPr>
            <w:tcW w:type="dxa" w:w="1061"/>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652"/>
            <w:shd w:val="clear" w:color="auto" w:fill="004EA8"/>
            <w:tcMar>
              <w:top w:w="50" w:type="dxa"/>
              <w:bottom w:w="50" w:type="dxa"/>
              <w:left w:w="90" w:type="dxa"/>
              <w:right w:w="90" w:type="dxa"/>
            </w:tcMar>
            <w:vAlign w:val="center"/>
          </w:tcPr>
          <w:p>
            <w:pPr>
              <w:pStyle w:val="BDOITableHeader"/>
            </w:pPr>
            <w:r>
              <w:rPr>
                <w:b/>
                <w:color w:val="FFFFFF"/>
                <w:sz w:val="15"/>
              </w:rPr>
              <w:t>Name</w:t>
            </w:r>
          </w:p>
        </w:tc>
        <w:tc>
          <w:tcPr>
            <w:tcW w:type="dxa" w:w="637"/>
            <w:shd w:val="clear" w:color="auto" w:fill="004EA8"/>
            <w:tcMar>
              <w:top w:w="50" w:type="dxa"/>
              <w:bottom w:w="50" w:type="dxa"/>
              <w:left w:w="90" w:type="dxa"/>
              <w:right w:w="90" w:type="dxa"/>
            </w:tcMar>
            <w:vAlign w:val="center"/>
          </w:tcPr>
          <w:p>
            <w:pPr>
              <w:pStyle w:val="BDOITableHeader"/>
            </w:pPr>
            <w:r>
              <w:rPr>
                <w:b/>
                <w:color w:val="FFFFFF"/>
                <w:sz w:val="15"/>
              </w:rPr>
              <w:t>Cases</w:t>
            </w:r>
          </w:p>
        </w:tc>
        <w:tc>
          <w:tcPr>
            <w:tcW w:type="dxa" w:w="637"/>
            <w:shd w:val="clear" w:color="auto" w:fill="004EA8"/>
            <w:tcMar>
              <w:top w:w="50" w:type="dxa"/>
              <w:bottom w:w="50" w:type="dxa"/>
              <w:left w:w="90" w:type="dxa"/>
              <w:right w:w="90" w:type="dxa"/>
            </w:tcMar>
            <w:vAlign w:val="center"/>
          </w:tcPr>
          <w:p>
            <w:pPr>
              <w:pStyle w:val="BDOITableHeader"/>
            </w:pPr>
            <w:r>
              <w:rPr>
                <w:b/>
                <w:color w:val="FFFFFF"/>
                <w:sz w:val="15"/>
              </w:rPr>
              <w:t>Msg.</w:t>
            </w:r>
          </w:p>
        </w:tc>
      </w:tr>
      <w:tr>
        <w:trPr>
          <w:cantSplit w:val="true"/>
        </w:trPr>
        <w:tc>
          <w:tcPr>
            <w:tcW w:type="dxa" w:w="1061"/>
            <w:tcMar>
              <w:top w:w="50" w:type="dxa"/>
              <w:bottom w:w="50" w:type="dxa"/>
              <w:left w:w="90" w:type="dxa"/>
              <w:right w:w="90" w:type="dxa"/>
            </w:tcMar>
          </w:tcPr>
          <w:p>
            <w:pPr>
              <w:pStyle w:val="BDOITable"/>
            </w:pPr>
            <w:r>
              <w:rPr>
                <w:sz w:val="15"/>
              </w:rPr>
              <w:t>SCR-AC-01</w:t>
            </w:r>
          </w:p>
        </w:tc>
        <w:tc>
          <w:tcPr>
            <w:tcW w:type="dxa" w:w="2652"/>
            <w:tcMar>
              <w:top w:w="50" w:type="dxa"/>
              <w:bottom w:w="50" w:type="dxa"/>
              <w:left w:w="90" w:type="dxa"/>
              <w:right w:w="90" w:type="dxa"/>
            </w:tcMar>
          </w:tcPr>
          <w:p>
            <w:pPr>
              <w:pStyle w:val="BDOITable"/>
            </w:pPr>
            <w:r>
              <w:rPr>
                <w:sz w:val="15"/>
              </w:rPr>
              <w:t>Journals</w:t>
            </w:r>
          </w:p>
        </w:tc>
        <w:tc>
          <w:tcPr>
            <w:tcW w:type="dxa" w:w="637"/>
            <w:tcMar>
              <w:top w:w="50" w:type="dxa"/>
              <w:bottom w:w="50" w:type="dxa"/>
              <w:left w:w="90" w:type="dxa"/>
              <w:right w:w="90" w:type="dxa"/>
            </w:tcMar>
          </w:tcPr>
          <w:p>
            <w:pPr>
              <w:pStyle w:val="BDOITable"/>
            </w:pPr>
            <w:r>
              <w:rPr>
                <w:sz w:val="15"/>
              </w:rPr>
              <w:t>13</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SCR-AC-27</w:t>
            </w:r>
          </w:p>
        </w:tc>
        <w:tc>
          <w:tcPr>
            <w:tcW w:type="dxa" w:w="2652"/>
            <w:tcMar>
              <w:top w:w="50" w:type="dxa"/>
              <w:bottom w:w="50" w:type="dxa"/>
              <w:left w:w="90" w:type="dxa"/>
              <w:right w:w="90" w:type="dxa"/>
            </w:tcMar>
          </w:tcPr>
          <w:p>
            <w:pPr>
              <w:pStyle w:val="BDOITable"/>
            </w:pPr>
            <w:r>
              <w:rPr>
                <w:sz w:val="15"/>
              </w:rPr>
              <w:t>Disbursement Voucher</w:t>
            </w:r>
          </w:p>
        </w:tc>
        <w:tc>
          <w:tcPr>
            <w:tcW w:type="dxa" w:w="637"/>
            <w:tcMar>
              <w:top w:w="50" w:type="dxa"/>
              <w:bottom w:w="50" w:type="dxa"/>
              <w:left w:w="90" w:type="dxa"/>
              <w:right w:w="90" w:type="dxa"/>
            </w:tcMar>
          </w:tcPr>
          <w:p>
            <w:pPr>
              <w:pStyle w:val="BDOITable"/>
            </w:pPr>
            <w:r>
              <w:rPr>
                <w:sz w:val="15"/>
              </w:rPr>
              <w:t>56</w:t>
            </w:r>
          </w:p>
        </w:tc>
        <w:tc>
          <w:tcPr>
            <w:tcW w:type="dxa" w:w="637"/>
            <w:tcMar>
              <w:top w:w="50" w:type="dxa"/>
              <w:bottom w:w="50" w:type="dxa"/>
              <w:left w:w="90" w:type="dxa"/>
              <w:right w:w="90" w:type="dxa"/>
            </w:tcMar>
          </w:tcPr>
          <w:p>
            <w:pPr>
              <w:pStyle w:val="BDOITable"/>
            </w:pPr>
            <w:r>
              <w:rPr>
                <w:sz w:val="15"/>
              </w:rPr>
              <w:t>4</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SCR-AC-02</w:t>
            </w:r>
          </w:p>
        </w:tc>
        <w:tc>
          <w:tcPr>
            <w:tcW w:type="dxa" w:w="2652"/>
            <w:tcMar>
              <w:top w:w="50" w:type="dxa"/>
              <w:bottom w:w="50" w:type="dxa"/>
              <w:left w:w="90" w:type="dxa"/>
              <w:right w:w="90" w:type="dxa"/>
            </w:tcMar>
            <w:shd w:val="clear" w:color="auto" w:fill="E5F5FF"/>
          </w:tcPr>
          <w:p>
            <w:pPr>
              <w:pStyle w:val="BDOITable"/>
            </w:pPr>
            <w:r>
              <w:rPr>
                <w:sz w:val="15"/>
              </w:rPr>
              <w:t>New Journal and Edit Journal</w:t>
            </w:r>
          </w:p>
        </w:tc>
        <w:tc>
          <w:tcPr>
            <w:tcW w:type="dxa" w:w="637"/>
            <w:tcMar>
              <w:top w:w="50" w:type="dxa"/>
              <w:bottom w:w="50" w:type="dxa"/>
              <w:left w:w="90" w:type="dxa"/>
              <w:right w:w="90" w:type="dxa"/>
            </w:tcMar>
            <w:shd w:val="clear" w:color="auto" w:fill="E5F5FF"/>
          </w:tcPr>
          <w:p>
            <w:pPr>
              <w:pStyle w:val="BDOITable"/>
            </w:pPr>
            <w:r>
              <w:rPr>
                <w:sz w:val="15"/>
              </w:rPr>
              <w:t>17</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SCR-AC-28</w:t>
            </w:r>
          </w:p>
        </w:tc>
        <w:tc>
          <w:tcPr>
            <w:tcW w:type="dxa" w:w="2652"/>
            <w:tcMar>
              <w:top w:w="50" w:type="dxa"/>
              <w:bottom w:w="50" w:type="dxa"/>
              <w:left w:w="90" w:type="dxa"/>
              <w:right w:w="90" w:type="dxa"/>
            </w:tcMar>
            <w:shd w:val="clear" w:color="auto" w:fill="E5F5FF"/>
          </w:tcPr>
          <w:p>
            <w:pPr>
              <w:pStyle w:val="BDOITable"/>
            </w:pPr>
            <w:r>
              <w:rPr>
                <w:sz w:val="15"/>
              </w:rPr>
              <w:t>Payees</w:t>
            </w:r>
          </w:p>
        </w:tc>
        <w:tc>
          <w:tcPr>
            <w:tcW w:type="dxa" w:w="637"/>
            <w:tcMar>
              <w:top w:w="50" w:type="dxa"/>
              <w:bottom w:w="50" w:type="dxa"/>
              <w:left w:w="90" w:type="dxa"/>
              <w:right w:w="90" w:type="dxa"/>
            </w:tcMar>
            <w:shd w:val="clear" w:color="auto" w:fill="E5F5FF"/>
          </w:tcPr>
          <w:p>
            <w:pPr>
              <w:pStyle w:val="BDOITable"/>
            </w:pPr>
            <w:r>
              <w:rPr>
                <w:sz w:val="15"/>
              </w:rPr>
              <w:t>7</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SCR-AC-03</w:t>
            </w:r>
          </w:p>
        </w:tc>
        <w:tc>
          <w:tcPr>
            <w:tcW w:type="dxa" w:w="2652"/>
            <w:tcMar>
              <w:top w:w="50" w:type="dxa"/>
              <w:bottom w:w="50" w:type="dxa"/>
              <w:left w:w="90" w:type="dxa"/>
              <w:right w:w="90" w:type="dxa"/>
            </w:tcMar>
          </w:tcPr>
          <w:p>
            <w:pPr>
              <w:pStyle w:val="BDOITable"/>
            </w:pPr>
            <w:r>
              <w:rPr>
                <w:sz w:val="15"/>
              </w:rPr>
              <w:t>Journal</w:t>
            </w:r>
          </w:p>
        </w:tc>
        <w:tc>
          <w:tcPr>
            <w:tcW w:type="dxa" w:w="637"/>
            <w:tcMar>
              <w:top w:w="50" w:type="dxa"/>
              <w:bottom w:w="50" w:type="dxa"/>
              <w:left w:w="90" w:type="dxa"/>
              <w:right w:w="90" w:type="dxa"/>
            </w:tcMar>
          </w:tcPr>
          <w:p>
            <w:pPr>
              <w:pStyle w:val="BDOITable"/>
            </w:pPr>
            <w:r>
              <w:rPr>
                <w:sz w:val="15"/>
              </w:rPr>
              <w:t>7</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SCR-AC-29</w:t>
            </w:r>
          </w:p>
        </w:tc>
        <w:tc>
          <w:tcPr>
            <w:tcW w:type="dxa" w:w="2652"/>
            <w:tcMar>
              <w:top w:w="50" w:type="dxa"/>
              <w:bottom w:w="50" w:type="dxa"/>
              <w:left w:w="90" w:type="dxa"/>
              <w:right w:w="90" w:type="dxa"/>
            </w:tcMar>
          </w:tcPr>
          <w:p>
            <w:pPr>
              <w:pStyle w:val="BDOITable"/>
            </w:pPr>
            <w:r>
              <w:rPr>
                <w:sz w:val="15"/>
              </w:rPr>
              <w:t>Payee</w:t>
            </w:r>
          </w:p>
        </w:tc>
        <w:tc>
          <w:tcPr>
            <w:tcW w:type="dxa" w:w="637"/>
            <w:tcMar>
              <w:top w:w="50" w:type="dxa"/>
              <w:bottom w:w="50" w:type="dxa"/>
              <w:left w:w="90" w:type="dxa"/>
              <w:right w:w="90" w:type="dxa"/>
            </w:tcMar>
          </w:tcPr>
          <w:p>
            <w:pPr>
              <w:pStyle w:val="BDOITable"/>
            </w:pPr>
            <w:r>
              <w:rPr>
                <w:sz w:val="15"/>
              </w:rPr>
              <w:t>12</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SCR-AC-04</w:t>
            </w:r>
          </w:p>
        </w:tc>
        <w:tc>
          <w:tcPr>
            <w:tcW w:type="dxa" w:w="2652"/>
            <w:tcMar>
              <w:top w:w="50" w:type="dxa"/>
              <w:bottom w:w="50" w:type="dxa"/>
              <w:left w:w="90" w:type="dxa"/>
              <w:right w:w="90" w:type="dxa"/>
            </w:tcMar>
            <w:shd w:val="clear" w:color="auto" w:fill="E5F5FF"/>
          </w:tcPr>
          <w:p>
            <w:pPr>
              <w:pStyle w:val="BDOITable"/>
            </w:pPr>
            <w:r>
              <w:rPr>
                <w:sz w:val="15"/>
              </w:rPr>
              <w:t>Account Inquiry</w:t>
            </w:r>
          </w:p>
        </w:tc>
        <w:tc>
          <w:tcPr>
            <w:tcW w:type="dxa" w:w="637"/>
            <w:tcMar>
              <w:top w:w="50" w:type="dxa"/>
              <w:bottom w:w="50" w:type="dxa"/>
              <w:left w:w="90" w:type="dxa"/>
              <w:right w:w="90" w:type="dxa"/>
            </w:tcMar>
            <w:shd w:val="clear" w:color="auto" w:fill="E5F5FF"/>
          </w:tcPr>
          <w:p>
            <w:pPr>
              <w:pStyle w:val="BDOITable"/>
            </w:pPr>
            <w:r>
              <w:rPr>
                <w:sz w:val="15"/>
              </w:rPr>
              <w:t>2</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SCR-AC-30</w:t>
            </w:r>
          </w:p>
        </w:tc>
        <w:tc>
          <w:tcPr>
            <w:tcW w:type="dxa" w:w="2652"/>
            <w:tcMar>
              <w:top w:w="50" w:type="dxa"/>
              <w:bottom w:w="50" w:type="dxa"/>
              <w:left w:w="90" w:type="dxa"/>
              <w:right w:w="90" w:type="dxa"/>
            </w:tcMar>
            <w:shd w:val="clear" w:color="auto" w:fill="E5F5FF"/>
          </w:tcPr>
          <w:p>
            <w:pPr>
              <w:pStyle w:val="BDOITable"/>
            </w:pPr>
            <w:r>
              <w:rPr>
                <w:sz w:val="15"/>
              </w:rPr>
              <w:t>Disbursement Uploads</w:t>
            </w:r>
          </w:p>
        </w:tc>
        <w:tc>
          <w:tcPr>
            <w:tcW w:type="dxa" w:w="637"/>
            <w:tcMar>
              <w:top w:w="50" w:type="dxa"/>
              <w:bottom w:w="50" w:type="dxa"/>
              <w:left w:w="90" w:type="dxa"/>
              <w:right w:w="90" w:type="dxa"/>
            </w:tcMar>
            <w:shd w:val="clear" w:color="auto" w:fill="E5F5FF"/>
          </w:tcPr>
          <w:p>
            <w:pPr>
              <w:pStyle w:val="BDOITable"/>
            </w:pPr>
            <w:r>
              <w:rPr>
                <w:sz w:val="15"/>
              </w:rPr>
              <w:t>18</w:t>
            </w:r>
          </w:p>
        </w:tc>
        <w:tc>
          <w:tcPr>
            <w:tcW w:type="dxa" w:w="63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061"/>
            <w:tcMar>
              <w:top w:w="50" w:type="dxa"/>
              <w:bottom w:w="50" w:type="dxa"/>
              <w:left w:w="90" w:type="dxa"/>
              <w:right w:w="90" w:type="dxa"/>
            </w:tcMar>
          </w:tcPr>
          <w:p>
            <w:pPr>
              <w:pStyle w:val="BDOITable"/>
            </w:pPr>
            <w:r>
              <w:rPr>
                <w:sz w:val="15"/>
              </w:rPr>
              <w:t>SCR-AC-05</w:t>
            </w:r>
          </w:p>
        </w:tc>
        <w:tc>
          <w:tcPr>
            <w:tcW w:type="dxa" w:w="2652"/>
            <w:tcMar>
              <w:top w:w="50" w:type="dxa"/>
              <w:bottom w:w="50" w:type="dxa"/>
              <w:left w:w="90" w:type="dxa"/>
              <w:right w:w="90" w:type="dxa"/>
            </w:tcMar>
          </w:tcPr>
          <w:p>
            <w:pPr>
              <w:pStyle w:val="BDOITable"/>
            </w:pPr>
            <w:r>
              <w:rPr>
                <w:sz w:val="15"/>
              </w:rPr>
              <w:t>Party Statement</w:t>
            </w:r>
          </w:p>
        </w:tc>
        <w:tc>
          <w:tcPr>
            <w:tcW w:type="dxa" w:w="637"/>
            <w:tcMar>
              <w:top w:w="50" w:type="dxa"/>
              <w:bottom w:w="50" w:type="dxa"/>
              <w:left w:w="90" w:type="dxa"/>
              <w:right w:w="90" w:type="dxa"/>
            </w:tcMar>
          </w:tcPr>
          <w:p>
            <w:pPr>
              <w:pStyle w:val="BDOITable"/>
            </w:pPr>
            <w:r>
              <w:rPr>
                <w:sz w:val="15"/>
              </w:rPr>
              <w:t>1</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SCR-AC-31</w:t>
            </w:r>
          </w:p>
        </w:tc>
        <w:tc>
          <w:tcPr>
            <w:tcW w:type="dxa" w:w="2652"/>
            <w:tcMar>
              <w:top w:w="50" w:type="dxa"/>
              <w:bottom w:w="50" w:type="dxa"/>
              <w:left w:w="90" w:type="dxa"/>
              <w:right w:w="90" w:type="dxa"/>
            </w:tcMar>
          </w:tcPr>
          <w:p>
            <w:pPr>
              <w:pStyle w:val="BDOITable"/>
            </w:pPr>
            <w:r>
              <w:rPr>
                <w:sz w:val="15"/>
              </w:rPr>
              <w:t>Disbursement End of Day</w:t>
            </w:r>
          </w:p>
        </w:tc>
        <w:tc>
          <w:tcPr>
            <w:tcW w:type="dxa" w:w="637"/>
            <w:tcMar>
              <w:top w:w="50" w:type="dxa"/>
              <w:bottom w:w="50" w:type="dxa"/>
              <w:left w:w="90" w:type="dxa"/>
              <w:right w:w="90" w:type="dxa"/>
            </w:tcMar>
          </w:tcPr>
          <w:p>
            <w:pPr>
              <w:pStyle w:val="BDOITable"/>
            </w:pPr>
            <w:r>
              <w:rPr>
                <w:sz w:val="15"/>
              </w:rPr>
              <w:t>11</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SCR-AC-06</w:t>
            </w:r>
          </w:p>
        </w:tc>
        <w:tc>
          <w:tcPr>
            <w:tcW w:type="dxa" w:w="2652"/>
            <w:tcMar>
              <w:top w:w="50" w:type="dxa"/>
              <w:bottom w:w="50" w:type="dxa"/>
              <w:left w:w="90" w:type="dxa"/>
              <w:right w:w="90" w:type="dxa"/>
            </w:tcMar>
            <w:shd w:val="clear" w:color="auto" w:fill="E5F5FF"/>
          </w:tcPr>
          <w:p>
            <w:pPr>
              <w:pStyle w:val="BDOITable"/>
            </w:pPr>
            <w:r>
              <w:rPr>
                <w:sz w:val="15"/>
              </w:rPr>
              <w:t>Chart of Accounts</w:t>
            </w:r>
          </w:p>
        </w:tc>
        <w:tc>
          <w:tcPr>
            <w:tcW w:type="dxa" w:w="637"/>
            <w:tcMar>
              <w:top w:w="50" w:type="dxa"/>
              <w:bottom w:w="50" w:type="dxa"/>
              <w:left w:w="90" w:type="dxa"/>
              <w:right w:w="90" w:type="dxa"/>
            </w:tcMar>
            <w:shd w:val="clear" w:color="auto" w:fill="E5F5FF"/>
          </w:tcPr>
          <w:p>
            <w:pPr>
              <w:pStyle w:val="BDOITable"/>
            </w:pPr>
            <w:r>
              <w:rPr>
                <w:sz w:val="15"/>
              </w:rPr>
              <w:t>12</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SCR-AC-32</w:t>
            </w:r>
          </w:p>
        </w:tc>
        <w:tc>
          <w:tcPr>
            <w:tcW w:type="dxa" w:w="2652"/>
            <w:tcMar>
              <w:top w:w="50" w:type="dxa"/>
              <w:bottom w:w="50" w:type="dxa"/>
              <w:left w:w="90" w:type="dxa"/>
              <w:right w:w="90" w:type="dxa"/>
            </w:tcMar>
            <w:shd w:val="clear" w:color="auto" w:fill="E5F5FF"/>
          </w:tcPr>
          <w:p>
            <w:pPr>
              <w:pStyle w:val="BDOITable"/>
            </w:pPr>
            <w:r>
              <w:rPr>
                <w:sz w:val="15"/>
              </w:rPr>
              <w:t>Account Funding</w:t>
            </w:r>
          </w:p>
        </w:tc>
        <w:tc>
          <w:tcPr>
            <w:tcW w:type="dxa" w:w="637"/>
            <w:tcMar>
              <w:top w:w="50" w:type="dxa"/>
              <w:bottom w:w="50" w:type="dxa"/>
              <w:left w:w="90" w:type="dxa"/>
              <w:right w:w="90" w:type="dxa"/>
            </w:tcMar>
            <w:shd w:val="clear" w:color="auto" w:fill="E5F5FF"/>
          </w:tcPr>
          <w:p>
            <w:pPr>
              <w:pStyle w:val="BDOITable"/>
            </w:pPr>
            <w:r>
              <w:rPr>
                <w:sz w:val="15"/>
              </w:rPr>
              <w:t>8</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SCR-AC-07</w:t>
            </w:r>
          </w:p>
        </w:tc>
        <w:tc>
          <w:tcPr>
            <w:tcW w:type="dxa" w:w="2652"/>
            <w:tcMar>
              <w:top w:w="50" w:type="dxa"/>
              <w:bottom w:w="50" w:type="dxa"/>
              <w:left w:w="90" w:type="dxa"/>
              <w:right w:w="90" w:type="dxa"/>
            </w:tcMar>
          </w:tcPr>
          <w:p>
            <w:pPr>
              <w:pStyle w:val="BDOITable"/>
            </w:pPr>
            <w:r>
              <w:rPr>
                <w:sz w:val="15"/>
              </w:rPr>
              <w:t>Chart Upload</w:t>
            </w:r>
          </w:p>
        </w:tc>
        <w:tc>
          <w:tcPr>
            <w:tcW w:type="dxa" w:w="637"/>
            <w:tcMar>
              <w:top w:w="50" w:type="dxa"/>
              <w:bottom w:w="50" w:type="dxa"/>
              <w:left w:w="90" w:type="dxa"/>
              <w:right w:w="90" w:type="dxa"/>
            </w:tcMar>
          </w:tcPr>
          <w:p>
            <w:pPr>
              <w:pStyle w:val="BDOITable"/>
            </w:pPr>
            <w:r>
              <w:rPr>
                <w:sz w:val="15"/>
              </w:rPr>
              <w:t>12</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SCR-AC-33</w:t>
            </w:r>
          </w:p>
        </w:tc>
        <w:tc>
          <w:tcPr>
            <w:tcW w:type="dxa" w:w="2652"/>
            <w:tcMar>
              <w:top w:w="50" w:type="dxa"/>
              <w:bottom w:w="50" w:type="dxa"/>
              <w:left w:w="90" w:type="dxa"/>
              <w:right w:w="90" w:type="dxa"/>
            </w:tcMar>
          </w:tcPr>
          <w:p>
            <w:pPr>
              <w:pStyle w:val="BDOITable"/>
            </w:pPr>
            <w:r>
              <w:rPr>
                <w:sz w:val="15"/>
              </w:rPr>
              <w:t>Funding Request</w:t>
            </w:r>
          </w:p>
        </w:tc>
        <w:tc>
          <w:tcPr>
            <w:tcW w:type="dxa" w:w="637"/>
            <w:tcMar>
              <w:top w:w="50" w:type="dxa"/>
              <w:bottom w:w="50" w:type="dxa"/>
              <w:left w:w="90" w:type="dxa"/>
              <w:right w:w="90" w:type="dxa"/>
            </w:tcMar>
          </w:tcPr>
          <w:p>
            <w:pPr>
              <w:pStyle w:val="BDOITable"/>
            </w:pPr>
            <w:r>
              <w:rPr>
                <w:sz w:val="15"/>
              </w:rPr>
              <w:t>2</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SCR-AC-08</w:t>
            </w:r>
          </w:p>
        </w:tc>
        <w:tc>
          <w:tcPr>
            <w:tcW w:type="dxa" w:w="2652"/>
            <w:tcMar>
              <w:top w:w="50" w:type="dxa"/>
              <w:bottom w:w="50" w:type="dxa"/>
              <w:left w:w="90" w:type="dxa"/>
              <w:right w:w="90" w:type="dxa"/>
            </w:tcMar>
            <w:shd w:val="clear" w:color="auto" w:fill="E5F5FF"/>
          </w:tcPr>
          <w:p>
            <w:pPr>
              <w:pStyle w:val="BDOITable"/>
            </w:pPr>
            <w:r>
              <w:rPr>
                <w:sz w:val="15"/>
              </w:rPr>
              <w:t>Currencies &amp; Rates</w:t>
            </w:r>
          </w:p>
        </w:tc>
        <w:tc>
          <w:tcPr>
            <w:tcW w:type="dxa" w:w="637"/>
            <w:tcMar>
              <w:top w:w="50" w:type="dxa"/>
              <w:bottom w:w="50" w:type="dxa"/>
              <w:left w:w="90" w:type="dxa"/>
              <w:right w:w="90" w:type="dxa"/>
            </w:tcMar>
            <w:shd w:val="clear" w:color="auto" w:fill="E5F5FF"/>
          </w:tcPr>
          <w:p>
            <w:pPr>
              <w:pStyle w:val="BDOITable"/>
            </w:pPr>
            <w:r>
              <w:rPr>
                <w:sz w:val="15"/>
              </w:rPr>
              <w:t>7</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SCR-AC-34</w:t>
            </w:r>
          </w:p>
        </w:tc>
        <w:tc>
          <w:tcPr>
            <w:tcW w:type="dxa" w:w="2652"/>
            <w:tcMar>
              <w:top w:w="50" w:type="dxa"/>
              <w:bottom w:w="50" w:type="dxa"/>
              <w:left w:w="90" w:type="dxa"/>
              <w:right w:w="90" w:type="dxa"/>
            </w:tcMar>
            <w:shd w:val="clear" w:color="auto" w:fill="E5F5FF"/>
          </w:tcPr>
          <w:p>
            <w:pPr>
              <w:pStyle w:val="BDOITable"/>
            </w:pPr>
            <w:r>
              <w:rPr>
                <w:sz w:val="15"/>
              </w:rPr>
              <w:t>Bank Accounts and Checks</w:t>
            </w:r>
          </w:p>
        </w:tc>
        <w:tc>
          <w:tcPr>
            <w:tcW w:type="dxa" w:w="637"/>
            <w:tcMar>
              <w:top w:w="50" w:type="dxa"/>
              <w:bottom w:w="50" w:type="dxa"/>
              <w:left w:w="90" w:type="dxa"/>
              <w:right w:w="90" w:type="dxa"/>
            </w:tcMar>
            <w:shd w:val="clear" w:color="auto" w:fill="E5F5FF"/>
          </w:tcPr>
          <w:p>
            <w:pPr>
              <w:pStyle w:val="BDOITable"/>
            </w:pPr>
            <w:r>
              <w:rPr>
                <w:sz w:val="15"/>
              </w:rPr>
              <w:t>7</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SCR-AC-09</w:t>
            </w:r>
          </w:p>
        </w:tc>
        <w:tc>
          <w:tcPr>
            <w:tcW w:type="dxa" w:w="2652"/>
            <w:tcMar>
              <w:top w:w="50" w:type="dxa"/>
              <w:bottom w:w="50" w:type="dxa"/>
              <w:left w:w="90" w:type="dxa"/>
              <w:right w:w="90" w:type="dxa"/>
            </w:tcMar>
          </w:tcPr>
          <w:p>
            <w:pPr>
              <w:pStyle w:val="BDOITable"/>
            </w:pPr>
            <w:r>
              <w:rPr>
                <w:sz w:val="15"/>
              </w:rPr>
              <w:t>Cost-Centre Rules</w:t>
            </w:r>
          </w:p>
        </w:tc>
        <w:tc>
          <w:tcPr>
            <w:tcW w:type="dxa" w:w="637"/>
            <w:tcMar>
              <w:top w:w="50" w:type="dxa"/>
              <w:bottom w:w="50" w:type="dxa"/>
              <w:left w:w="90" w:type="dxa"/>
              <w:right w:w="90" w:type="dxa"/>
            </w:tcMar>
          </w:tcPr>
          <w:p>
            <w:pPr>
              <w:pStyle w:val="BDOITable"/>
            </w:pPr>
            <w:r>
              <w:rPr>
                <w:sz w:val="15"/>
              </w:rPr>
              <w:t>2</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SCR-AC-35</w:t>
            </w:r>
          </w:p>
        </w:tc>
        <w:tc>
          <w:tcPr>
            <w:tcW w:type="dxa" w:w="2652"/>
            <w:tcMar>
              <w:top w:w="50" w:type="dxa"/>
              <w:bottom w:w="50" w:type="dxa"/>
              <w:left w:w="90" w:type="dxa"/>
              <w:right w:w="90" w:type="dxa"/>
            </w:tcMar>
          </w:tcPr>
          <w:p>
            <w:pPr>
              <w:pStyle w:val="BDOITable"/>
            </w:pPr>
            <w:r>
              <w:rPr>
                <w:sz w:val="15"/>
              </w:rPr>
              <w:t>Employees</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0</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SCR-AC-10</w:t>
            </w:r>
          </w:p>
        </w:tc>
        <w:tc>
          <w:tcPr>
            <w:tcW w:type="dxa" w:w="2652"/>
            <w:tcMar>
              <w:top w:w="50" w:type="dxa"/>
              <w:bottom w:w="50" w:type="dxa"/>
              <w:left w:w="90" w:type="dxa"/>
              <w:right w:w="90" w:type="dxa"/>
            </w:tcMar>
            <w:shd w:val="clear" w:color="auto" w:fill="E5F5FF"/>
          </w:tcPr>
          <w:p>
            <w:pPr>
              <w:pStyle w:val="BDOITable"/>
            </w:pPr>
            <w:r>
              <w:rPr>
                <w:sz w:val="15"/>
              </w:rPr>
              <w:t>Financial Periods</w:t>
            </w:r>
          </w:p>
        </w:tc>
        <w:tc>
          <w:tcPr>
            <w:tcW w:type="dxa" w:w="637"/>
            <w:tcMar>
              <w:top w:w="50" w:type="dxa"/>
              <w:bottom w:w="50" w:type="dxa"/>
              <w:left w:w="90" w:type="dxa"/>
              <w:right w:w="90" w:type="dxa"/>
            </w:tcMar>
            <w:shd w:val="clear" w:color="auto" w:fill="E5F5FF"/>
          </w:tcPr>
          <w:p>
            <w:pPr>
              <w:pStyle w:val="BDOITable"/>
            </w:pPr>
            <w:r>
              <w:rPr>
                <w:sz w:val="15"/>
              </w:rPr>
              <w:t>9</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SCR-AC-36</w:t>
            </w:r>
          </w:p>
        </w:tc>
        <w:tc>
          <w:tcPr>
            <w:tcW w:type="dxa" w:w="2652"/>
            <w:tcMar>
              <w:top w:w="50" w:type="dxa"/>
              <w:bottom w:w="50" w:type="dxa"/>
              <w:left w:w="90" w:type="dxa"/>
              <w:right w:w="90" w:type="dxa"/>
            </w:tcMar>
            <w:shd w:val="clear" w:color="auto" w:fill="E5F5FF"/>
          </w:tcPr>
          <w:p>
            <w:pPr>
              <w:pStyle w:val="BDOITable"/>
            </w:pPr>
            <w:r>
              <w:rPr>
                <w:sz w:val="15"/>
              </w:rPr>
              <w:t>Certificates Received</w:t>
            </w:r>
          </w:p>
        </w:tc>
        <w:tc>
          <w:tcPr>
            <w:tcW w:type="dxa" w:w="637"/>
            <w:tcMar>
              <w:top w:w="50" w:type="dxa"/>
              <w:bottom w:w="50" w:type="dxa"/>
              <w:left w:w="90" w:type="dxa"/>
              <w:right w:w="90" w:type="dxa"/>
            </w:tcMar>
            <w:shd w:val="clear" w:color="auto" w:fill="E5F5FF"/>
          </w:tcPr>
          <w:p>
            <w:pPr>
              <w:pStyle w:val="BDOITable"/>
            </w:pPr>
            <w:r>
              <w:rPr>
                <w:sz w:val="15"/>
              </w:rPr>
              <w:t>5</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SCR-AC-11</w:t>
            </w:r>
          </w:p>
        </w:tc>
        <w:tc>
          <w:tcPr>
            <w:tcW w:type="dxa" w:w="2652"/>
            <w:tcMar>
              <w:top w:w="50" w:type="dxa"/>
              <w:bottom w:w="50" w:type="dxa"/>
              <w:left w:w="90" w:type="dxa"/>
              <w:right w:w="90" w:type="dxa"/>
            </w:tcMar>
          </w:tcPr>
          <w:p>
            <w:pPr>
              <w:pStyle w:val="BDOITable"/>
            </w:pPr>
            <w:r>
              <w:rPr>
                <w:sz w:val="15"/>
              </w:rPr>
              <w:t>GL Close &amp; Cut-Off</w:t>
            </w:r>
          </w:p>
        </w:tc>
        <w:tc>
          <w:tcPr>
            <w:tcW w:type="dxa" w:w="637"/>
            <w:tcMar>
              <w:top w:w="50" w:type="dxa"/>
              <w:bottom w:w="50" w:type="dxa"/>
              <w:left w:w="90" w:type="dxa"/>
              <w:right w:w="90" w:type="dxa"/>
            </w:tcMar>
          </w:tcPr>
          <w:p>
            <w:pPr>
              <w:pStyle w:val="BDOITable"/>
            </w:pPr>
            <w:r>
              <w:rPr>
                <w:sz w:val="15"/>
              </w:rPr>
              <w:t>2</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SCR-AC-37</w:t>
            </w:r>
          </w:p>
        </w:tc>
        <w:tc>
          <w:tcPr>
            <w:tcW w:type="dxa" w:w="2652"/>
            <w:tcMar>
              <w:top w:w="50" w:type="dxa"/>
              <w:bottom w:w="50" w:type="dxa"/>
              <w:left w:w="90" w:type="dxa"/>
              <w:right w:w="90" w:type="dxa"/>
            </w:tcMar>
          </w:tcPr>
          <w:p>
            <w:pPr>
              <w:pStyle w:val="BDOITable"/>
            </w:pPr>
            <w:r>
              <w:rPr>
                <w:sz w:val="15"/>
              </w:rPr>
              <w:t>BIR Form 2307</w:t>
            </w:r>
          </w:p>
        </w:tc>
        <w:tc>
          <w:tcPr>
            <w:tcW w:type="dxa" w:w="637"/>
            <w:tcMar>
              <w:top w:w="50" w:type="dxa"/>
              <w:bottom w:w="50" w:type="dxa"/>
              <w:left w:w="90" w:type="dxa"/>
              <w:right w:w="90" w:type="dxa"/>
            </w:tcMar>
          </w:tcPr>
          <w:p>
            <w:pPr>
              <w:pStyle w:val="BDOITable"/>
            </w:pPr>
            <w:r>
              <w:rPr>
                <w:sz w:val="15"/>
              </w:rPr>
              <w:t>4</w:t>
            </w:r>
          </w:p>
        </w:tc>
        <w:tc>
          <w:tcPr>
            <w:tcW w:type="dxa" w:w="637"/>
            <w:tcMar>
              <w:top w:w="50" w:type="dxa"/>
              <w:bottom w:w="50" w:type="dxa"/>
              <w:left w:w="90" w:type="dxa"/>
              <w:right w:w="90" w:type="dxa"/>
            </w:tcMar>
          </w:tcPr>
          <w:p>
            <w:pPr>
              <w:pStyle w:val="BDOITable"/>
            </w:pPr>
            <w:r>
              <w:rPr>
                <w:sz w:val="15"/>
              </w:rPr>
              <w:t>0</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SCR-AC-12</w:t>
            </w:r>
          </w:p>
        </w:tc>
        <w:tc>
          <w:tcPr>
            <w:tcW w:type="dxa" w:w="2652"/>
            <w:tcMar>
              <w:top w:w="50" w:type="dxa"/>
              <w:bottom w:w="50" w:type="dxa"/>
              <w:left w:w="90" w:type="dxa"/>
              <w:right w:w="90" w:type="dxa"/>
            </w:tcMar>
            <w:shd w:val="clear" w:color="auto" w:fill="E5F5FF"/>
          </w:tcPr>
          <w:p>
            <w:pPr>
              <w:pStyle w:val="BDOITable"/>
            </w:pPr>
            <w:r>
              <w:rPr>
                <w:sz w:val="15"/>
              </w:rPr>
              <w:t>Period-End &amp; Year-End</w:t>
            </w:r>
          </w:p>
        </w:tc>
        <w:tc>
          <w:tcPr>
            <w:tcW w:type="dxa" w:w="637"/>
            <w:tcMar>
              <w:top w:w="50" w:type="dxa"/>
              <w:bottom w:w="50" w:type="dxa"/>
              <w:left w:w="90" w:type="dxa"/>
              <w:right w:w="90" w:type="dxa"/>
            </w:tcMar>
            <w:shd w:val="clear" w:color="auto" w:fill="E5F5FF"/>
          </w:tcPr>
          <w:p>
            <w:pPr>
              <w:pStyle w:val="BDOITable"/>
            </w:pPr>
            <w:r>
              <w:rPr>
                <w:sz w:val="15"/>
              </w:rPr>
              <w:t>6</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SCR-AC-38</w:t>
            </w:r>
          </w:p>
        </w:tc>
        <w:tc>
          <w:tcPr>
            <w:tcW w:type="dxa" w:w="2652"/>
            <w:tcMar>
              <w:top w:w="50" w:type="dxa"/>
              <w:bottom w:w="50" w:type="dxa"/>
              <w:left w:w="90" w:type="dxa"/>
              <w:right w:w="90" w:type="dxa"/>
            </w:tcMar>
            <w:shd w:val="clear" w:color="auto" w:fill="E5F5FF"/>
          </w:tcPr>
          <w:p>
            <w:pPr>
              <w:pStyle w:val="BDOITable"/>
            </w:pPr>
            <w:r>
              <w:rPr>
                <w:sz w:val="15"/>
              </w:rPr>
              <w:t>Disbursement Reports</w:t>
            </w:r>
          </w:p>
        </w:tc>
        <w:tc>
          <w:tcPr>
            <w:tcW w:type="dxa" w:w="637"/>
            <w:tcMar>
              <w:top w:w="50" w:type="dxa"/>
              <w:bottom w:w="50" w:type="dxa"/>
              <w:left w:w="90" w:type="dxa"/>
              <w:right w:w="90" w:type="dxa"/>
            </w:tcMar>
            <w:shd w:val="clear" w:color="auto" w:fill="E5F5FF"/>
          </w:tcPr>
          <w:p>
            <w:pPr>
              <w:pStyle w:val="BDOITable"/>
            </w:pPr>
            <w:r>
              <w:rPr>
                <w:sz w:val="15"/>
              </w:rPr>
              <w:t>15</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SCR-AC-13</w:t>
            </w:r>
          </w:p>
        </w:tc>
        <w:tc>
          <w:tcPr>
            <w:tcW w:type="dxa" w:w="2652"/>
            <w:tcMar>
              <w:top w:w="50" w:type="dxa"/>
              <w:bottom w:w="50" w:type="dxa"/>
              <w:left w:w="90" w:type="dxa"/>
              <w:right w:w="90" w:type="dxa"/>
            </w:tcMar>
          </w:tcPr>
          <w:p>
            <w:pPr>
              <w:pStyle w:val="BDOITable"/>
            </w:pPr>
            <w:r>
              <w:rPr>
                <w:sz w:val="15"/>
              </w:rPr>
              <w:t>FX Revaluation</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SCR-AC-39</w:t>
            </w:r>
          </w:p>
        </w:tc>
        <w:tc>
          <w:tcPr>
            <w:tcW w:type="dxa" w:w="2652"/>
            <w:tcMar>
              <w:top w:w="50" w:type="dxa"/>
              <w:bottom w:w="50" w:type="dxa"/>
              <w:left w:w="90" w:type="dxa"/>
              <w:right w:w="90" w:type="dxa"/>
            </w:tcMar>
          </w:tcPr>
          <w:p>
            <w:pPr>
              <w:pStyle w:val="BDOITable"/>
            </w:pPr>
            <w:r>
              <w:rPr>
                <w:sz w:val="15"/>
              </w:rPr>
              <w:t>Requests Home</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0</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SCR-AC-14</w:t>
            </w:r>
          </w:p>
        </w:tc>
        <w:tc>
          <w:tcPr>
            <w:tcW w:type="dxa" w:w="2652"/>
            <w:tcMar>
              <w:top w:w="50" w:type="dxa"/>
              <w:bottom w:w="50" w:type="dxa"/>
              <w:left w:w="90" w:type="dxa"/>
              <w:right w:w="90" w:type="dxa"/>
            </w:tcMar>
            <w:shd w:val="clear" w:color="auto" w:fill="E5F5FF"/>
          </w:tcPr>
          <w:p>
            <w:pPr>
              <w:pStyle w:val="BDOITable"/>
            </w:pPr>
            <w:r>
              <w:rPr>
                <w:sz w:val="15"/>
              </w:rPr>
              <w:t>Bank Statement Layouts</w:t>
            </w:r>
          </w:p>
        </w:tc>
        <w:tc>
          <w:tcPr>
            <w:tcW w:type="dxa" w:w="637"/>
            <w:tcMar>
              <w:top w:w="50" w:type="dxa"/>
              <w:bottom w:w="50" w:type="dxa"/>
              <w:left w:w="90" w:type="dxa"/>
              <w:right w:w="90" w:type="dxa"/>
            </w:tcMar>
            <w:shd w:val="clear" w:color="auto" w:fill="E5F5FF"/>
          </w:tcPr>
          <w:p>
            <w:pPr>
              <w:pStyle w:val="BDOITable"/>
            </w:pPr>
            <w:r>
              <w:rPr>
                <w:sz w:val="15"/>
              </w:rPr>
              <w:t>4</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SCR-AC-40</w:t>
            </w:r>
          </w:p>
        </w:tc>
        <w:tc>
          <w:tcPr>
            <w:tcW w:type="dxa" w:w="2652"/>
            <w:tcMar>
              <w:top w:w="50" w:type="dxa"/>
              <w:bottom w:w="50" w:type="dxa"/>
              <w:left w:w="90" w:type="dxa"/>
              <w:right w:w="90" w:type="dxa"/>
            </w:tcMar>
            <w:shd w:val="clear" w:color="auto" w:fill="E5F5FF"/>
          </w:tcPr>
          <w:p>
            <w:pPr>
              <w:pStyle w:val="BDOITable"/>
            </w:pPr>
            <w:r>
              <w:rPr>
                <w:sz w:val="15"/>
              </w:rPr>
              <w:t>New Refund Request</w:t>
            </w:r>
          </w:p>
        </w:tc>
        <w:tc>
          <w:tcPr>
            <w:tcW w:type="dxa" w:w="637"/>
            <w:tcMar>
              <w:top w:w="50" w:type="dxa"/>
              <w:bottom w:w="50" w:type="dxa"/>
              <w:left w:w="90" w:type="dxa"/>
              <w:right w:w="90" w:type="dxa"/>
            </w:tcMar>
            <w:shd w:val="clear" w:color="auto" w:fill="E5F5FF"/>
          </w:tcPr>
          <w:p>
            <w:pPr>
              <w:pStyle w:val="BDOITable"/>
            </w:pPr>
            <w:r>
              <w:rPr>
                <w:sz w:val="15"/>
              </w:rPr>
              <w:t>12</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SCR-AC-15</w:t>
            </w:r>
          </w:p>
        </w:tc>
        <w:tc>
          <w:tcPr>
            <w:tcW w:type="dxa" w:w="2652"/>
            <w:tcMar>
              <w:top w:w="50" w:type="dxa"/>
              <w:bottom w:w="50" w:type="dxa"/>
              <w:left w:w="90" w:type="dxa"/>
              <w:right w:w="90" w:type="dxa"/>
            </w:tcMar>
          </w:tcPr>
          <w:p>
            <w:pPr>
              <w:pStyle w:val="BDOITable"/>
            </w:pPr>
            <w:r>
              <w:rPr>
                <w:sz w:val="15"/>
              </w:rPr>
              <w:t>Bank Statements</w:t>
            </w:r>
          </w:p>
        </w:tc>
        <w:tc>
          <w:tcPr>
            <w:tcW w:type="dxa" w:w="637"/>
            <w:tcMar>
              <w:top w:w="50" w:type="dxa"/>
              <w:bottom w:w="50" w:type="dxa"/>
              <w:left w:w="90" w:type="dxa"/>
              <w:right w:w="90" w:type="dxa"/>
            </w:tcMar>
          </w:tcPr>
          <w:p>
            <w:pPr>
              <w:pStyle w:val="BDOITable"/>
            </w:pPr>
            <w:r>
              <w:rPr>
                <w:sz w:val="15"/>
              </w:rPr>
              <w:t>3</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SCR-AC-41</w:t>
            </w:r>
          </w:p>
        </w:tc>
        <w:tc>
          <w:tcPr>
            <w:tcW w:type="dxa" w:w="2652"/>
            <w:tcMar>
              <w:top w:w="50" w:type="dxa"/>
              <w:bottom w:w="50" w:type="dxa"/>
              <w:left w:w="90" w:type="dxa"/>
              <w:right w:w="90" w:type="dxa"/>
            </w:tcMar>
          </w:tcPr>
          <w:p>
            <w:pPr>
              <w:pStyle w:val="BDOITable"/>
            </w:pPr>
            <w:r>
              <w:rPr>
                <w:sz w:val="15"/>
              </w:rPr>
              <w:t>New Cash Advance</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0</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SCR-AC-16</w:t>
            </w:r>
          </w:p>
        </w:tc>
        <w:tc>
          <w:tcPr>
            <w:tcW w:type="dxa" w:w="2652"/>
            <w:tcMar>
              <w:top w:w="50" w:type="dxa"/>
              <w:bottom w:w="50" w:type="dxa"/>
              <w:left w:w="90" w:type="dxa"/>
              <w:right w:w="90" w:type="dxa"/>
            </w:tcMar>
            <w:shd w:val="clear" w:color="auto" w:fill="E5F5FF"/>
          </w:tcPr>
          <w:p>
            <w:pPr>
              <w:pStyle w:val="BDOITable"/>
            </w:pPr>
            <w:r>
              <w:rPr>
                <w:sz w:val="15"/>
              </w:rPr>
              <w:t>Bank Reconciliation</w:t>
            </w:r>
          </w:p>
        </w:tc>
        <w:tc>
          <w:tcPr>
            <w:tcW w:type="dxa" w:w="637"/>
            <w:tcMar>
              <w:top w:w="50" w:type="dxa"/>
              <w:bottom w:w="50" w:type="dxa"/>
              <w:left w:w="90" w:type="dxa"/>
              <w:right w:w="90" w:type="dxa"/>
            </w:tcMar>
            <w:shd w:val="clear" w:color="auto" w:fill="E5F5FF"/>
          </w:tcPr>
          <w:p>
            <w:pPr>
              <w:pStyle w:val="BDOITable"/>
            </w:pPr>
            <w:r>
              <w:rPr>
                <w:sz w:val="15"/>
              </w:rPr>
              <w:t>3</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SCR-AC-42</w:t>
            </w:r>
          </w:p>
        </w:tc>
        <w:tc>
          <w:tcPr>
            <w:tcW w:type="dxa" w:w="2652"/>
            <w:tcMar>
              <w:top w:w="50" w:type="dxa"/>
              <w:bottom w:w="50" w:type="dxa"/>
              <w:left w:w="90" w:type="dxa"/>
              <w:right w:w="90" w:type="dxa"/>
            </w:tcMar>
            <w:shd w:val="clear" w:color="auto" w:fill="E5F5FF"/>
          </w:tcPr>
          <w:p>
            <w:pPr>
              <w:pStyle w:val="BDOITable"/>
            </w:pPr>
            <w:r>
              <w:rPr>
                <w:sz w:val="15"/>
              </w:rPr>
              <w:t>Cancel a Check</w:t>
            </w:r>
          </w:p>
        </w:tc>
        <w:tc>
          <w:tcPr>
            <w:tcW w:type="dxa" w:w="637"/>
            <w:tcMar>
              <w:top w:w="50" w:type="dxa"/>
              <w:bottom w:w="50" w:type="dxa"/>
              <w:left w:w="90" w:type="dxa"/>
              <w:right w:w="90" w:type="dxa"/>
            </w:tcMar>
            <w:shd w:val="clear" w:color="auto" w:fill="E5F5FF"/>
          </w:tcPr>
          <w:p>
            <w:pPr>
              <w:pStyle w:val="BDOITable"/>
            </w:pPr>
            <w:r>
              <w:rPr>
                <w:sz w:val="15"/>
              </w:rPr>
              <w:t>5</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SCR-AC-17</w:t>
            </w:r>
          </w:p>
        </w:tc>
        <w:tc>
          <w:tcPr>
            <w:tcW w:type="dxa" w:w="2652"/>
            <w:tcMar>
              <w:top w:w="50" w:type="dxa"/>
              <w:bottom w:w="50" w:type="dxa"/>
              <w:left w:w="90" w:type="dxa"/>
              <w:right w:w="90" w:type="dxa"/>
            </w:tcMar>
          </w:tcPr>
          <w:p>
            <w:pPr>
              <w:pStyle w:val="BDOITable"/>
            </w:pPr>
            <w:r>
              <w:rPr>
                <w:sz w:val="15"/>
              </w:rPr>
              <w:t>Report Centre</w:t>
            </w:r>
          </w:p>
        </w:tc>
        <w:tc>
          <w:tcPr>
            <w:tcW w:type="dxa" w:w="637"/>
            <w:tcMar>
              <w:top w:w="50" w:type="dxa"/>
              <w:bottom w:w="50" w:type="dxa"/>
              <w:left w:w="90" w:type="dxa"/>
              <w:right w:w="90" w:type="dxa"/>
            </w:tcMar>
          </w:tcPr>
          <w:p>
            <w:pPr>
              <w:pStyle w:val="BDOITable"/>
            </w:pPr>
            <w:r>
              <w:rPr>
                <w:sz w:val="15"/>
              </w:rPr>
              <w:t>22</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SCR-AC-43</w:t>
            </w:r>
          </w:p>
        </w:tc>
        <w:tc>
          <w:tcPr>
            <w:tcW w:type="dxa" w:w="2652"/>
            <w:tcMar>
              <w:top w:w="50" w:type="dxa"/>
              <w:bottom w:w="50" w:type="dxa"/>
              <w:left w:w="90" w:type="dxa"/>
              <w:right w:w="90" w:type="dxa"/>
            </w:tcMar>
          </w:tcPr>
          <w:p>
            <w:pPr>
              <w:pStyle w:val="BDOITable"/>
            </w:pPr>
            <w:r>
              <w:rPr>
                <w:sz w:val="15"/>
              </w:rPr>
              <w:t>Request</w:t>
            </w:r>
          </w:p>
        </w:tc>
        <w:tc>
          <w:tcPr>
            <w:tcW w:type="dxa" w:w="637"/>
            <w:tcMar>
              <w:top w:w="50" w:type="dxa"/>
              <w:bottom w:w="50" w:type="dxa"/>
              <w:left w:w="90" w:type="dxa"/>
              <w:right w:w="90" w:type="dxa"/>
            </w:tcMar>
          </w:tcPr>
          <w:p>
            <w:pPr>
              <w:pStyle w:val="BDOITable"/>
            </w:pPr>
            <w:r>
              <w:rPr>
                <w:sz w:val="15"/>
              </w:rPr>
              <w:t>31</w:t>
            </w:r>
          </w:p>
        </w:tc>
        <w:tc>
          <w:tcPr>
            <w:tcW w:type="dxa" w:w="637"/>
            <w:tcMar>
              <w:top w:w="50" w:type="dxa"/>
              <w:bottom w:w="50" w:type="dxa"/>
              <w:left w:w="90" w:type="dxa"/>
              <w:right w:w="90" w:type="dxa"/>
            </w:tcMar>
          </w:tcPr>
          <w:p>
            <w:pPr>
              <w:pStyle w:val="BDOITable"/>
            </w:pPr>
            <w:r>
              <w:rPr>
                <w:sz w:val="15"/>
              </w:rPr>
              <w:t>2</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SCR-AC-18</w:t>
            </w:r>
          </w:p>
        </w:tc>
        <w:tc>
          <w:tcPr>
            <w:tcW w:type="dxa" w:w="2652"/>
            <w:tcMar>
              <w:top w:w="50" w:type="dxa"/>
              <w:bottom w:w="50" w:type="dxa"/>
              <w:left w:w="90" w:type="dxa"/>
              <w:right w:w="90" w:type="dxa"/>
            </w:tcMar>
            <w:shd w:val="clear" w:color="auto" w:fill="E5F5FF"/>
          </w:tcPr>
          <w:p>
            <w:pPr>
              <w:pStyle w:val="BDOITable"/>
            </w:pPr>
            <w:r>
              <w:rPr>
                <w:sz w:val="15"/>
              </w:rPr>
              <w:t>Report</w:t>
            </w:r>
          </w:p>
        </w:tc>
        <w:tc>
          <w:tcPr>
            <w:tcW w:type="dxa" w:w="637"/>
            <w:tcMar>
              <w:top w:w="50" w:type="dxa"/>
              <w:bottom w:w="50" w:type="dxa"/>
              <w:left w:w="90" w:type="dxa"/>
              <w:right w:w="90" w:type="dxa"/>
            </w:tcMar>
            <w:shd w:val="clear" w:color="auto" w:fill="E5F5FF"/>
          </w:tcPr>
          <w:p>
            <w:pPr>
              <w:pStyle w:val="BDOITable"/>
            </w:pPr>
            <w:r>
              <w:rPr>
                <w:sz w:val="15"/>
              </w:rPr>
              <w:t>8</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SCR-AC-44</w:t>
            </w:r>
          </w:p>
        </w:tc>
        <w:tc>
          <w:tcPr>
            <w:tcW w:type="dxa" w:w="2652"/>
            <w:tcMar>
              <w:top w:w="50" w:type="dxa"/>
              <w:bottom w:w="50" w:type="dxa"/>
              <w:left w:w="90" w:type="dxa"/>
              <w:right w:w="90" w:type="dxa"/>
            </w:tcMar>
            <w:shd w:val="clear" w:color="auto" w:fill="E5F5FF"/>
          </w:tcPr>
          <w:p>
            <w:pPr>
              <w:pStyle w:val="BDOITable"/>
            </w:pPr>
            <w:r>
              <w:rPr>
                <w:sz w:val="15"/>
              </w:rPr>
              <w:t>Liquidation Accounts</w:t>
            </w:r>
          </w:p>
        </w:tc>
        <w:tc>
          <w:tcPr>
            <w:tcW w:type="dxa" w:w="637"/>
            <w:tcMar>
              <w:top w:w="50" w:type="dxa"/>
              <w:bottom w:w="50" w:type="dxa"/>
              <w:left w:w="90" w:type="dxa"/>
              <w:right w:w="90" w:type="dxa"/>
            </w:tcMar>
            <w:shd w:val="clear" w:color="auto" w:fill="E5F5FF"/>
          </w:tcPr>
          <w:p>
            <w:pPr>
              <w:pStyle w:val="BDOITable"/>
            </w:pPr>
            <w:r>
              <w:rPr>
                <w:sz w:val="15"/>
              </w:rPr>
              <w:t>2</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SCR-AC-19</w:t>
            </w:r>
          </w:p>
        </w:tc>
        <w:tc>
          <w:tcPr>
            <w:tcW w:type="dxa" w:w="2652"/>
            <w:tcMar>
              <w:top w:w="50" w:type="dxa"/>
              <w:bottom w:w="50" w:type="dxa"/>
              <w:left w:w="90" w:type="dxa"/>
              <w:right w:w="90" w:type="dxa"/>
            </w:tcMar>
          </w:tcPr>
          <w:p>
            <w:pPr>
              <w:pStyle w:val="BDOITable"/>
            </w:pPr>
            <w:r>
              <w:rPr>
                <w:sz w:val="15"/>
              </w:rPr>
              <w:t>Report Pack</w:t>
            </w:r>
          </w:p>
        </w:tc>
        <w:tc>
          <w:tcPr>
            <w:tcW w:type="dxa" w:w="637"/>
            <w:tcMar>
              <w:top w:w="50" w:type="dxa"/>
              <w:bottom w:w="50" w:type="dxa"/>
              <w:left w:w="90" w:type="dxa"/>
              <w:right w:w="90" w:type="dxa"/>
            </w:tcMar>
          </w:tcPr>
          <w:p>
            <w:pPr>
              <w:pStyle w:val="BDOITable"/>
            </w:pPr>
            <w:r>
              <w:rPr>
                <w:sz w:val="15"/>
              </w:rPr>
              <w:t>8</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SCR-AC-45</w:t>
            </w:r>
          </w:p>
        </w:tc>
        <w:tc>
          <w:tcPr>
            <w:tcW w:type="dxa" w:w="2652"/>
            <w:tcMar>
              <w:top w:w="50" w:type="dxa"/>
              <w:bottom w:w="50" w:type="dxa"/>
              <w:left w:w="90" w:type="dxa"/>
              <w:right w:w="90" w:type="dxa"/>
            </w:tcMar>
          </w:tcPr>
          <w:p>
            <w:pPr>
              <w:pStyle w:val="BDOITable"/>
            </w:pPr>
            <w:r>
              <w:rPr>
                <w:sz w:val="15"/>
              </w:rPr>
              <w:t>ACSL Cases</w:t>
            </w:r>
          </w:p>
        </w:tc>
        <w:tc>
          <w:tcPr>
            <w:tcW w:type="dxa" w:w="637"/>
            <w:tcMar>
              <w:top w:w="50" w:type="dxa"/>
              <w:bottom w:w="50" w:type="dxa"/>
              <w:left w:w="90" w:type="dxa"/>
              <w:right w:w="90" w:type="dxa"/>
            </w:tcMar>
          </w:tcPr>
          <w:p>
            <w:pPr>
              <w:pStyle w:val="BDOITable"/>
            </w:pPr>
            <w:r>
              <w:rPr>
                <w:sz w:val="15"/>
              </w:rPr>
              <w:t>6</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SCR-AC-20</w:t>
            </w:r>
          </w:p>
        </w:tc>
        <w:tc>
          <w:tcPr>
            <w:tcW w:type="dxa" w:w="2652"/>
            <w:tcMar>
              <w:top w:w="50" w:type="dxa"/>
              <w:bottom w:w="50" w:type="dxa"/>
              <w:left w:w="90" w:type="dxa"/>
              <w:right w:w="90" w:type="dxa"/>
            </w:tcMar>
            <w:shd w:val="clear" w:color="auto" w:fill="E5F5FF"/>
          </w:tcPr>
          <w:p>
            <w:pPr>
              <w:pStyle w:val="BDOITable"/>
            </w:pPr>
            <w:r>
              <w:rPr>
                <w:sz w:val="15"/>
              </w:rPr>
              <w:t>Account Schedules</w:t>
            </w:r>
          </w:p>
        </w:tc>
        <w:tc>
          <w:tcPr>
            <w:tcW w:type="dxa" w:w="637"/>
            <w:tcMar>
              <w:top w:w="50" w:type="dxa"/>
              <w:bottom w:w="50" w:type="dxa"/>
              <w:left w:w="90" w:type="dxa"/>
              <w:right w:w="90" w:type="dxa"/>
            </w:tcMar>
            <w:shd w:val="clear" w:color="auto" w:fill="E5F5FF"/>
          </w:tcPr>
          <w:p>
            <w:pPr>
              <w:pStyle w:val="BDOITable"/>
            </w:pPr>
            <w:r>
              <w:rPr>
                <w:sz w:val="15"/>
              </w:rPr>
              <w:t>10</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SCR-AC-46</w:t>
            </w:r>
          </w:p>
        </w:tc>
        <w:tc>
          <w:tcPr>
            <w:tcW w:type="dxa" w:w="2652"/>
            <w:tcMar>
              <w:top w:w="50" w:type="dxa"/>
              <w:bottom w:w="50" w:type="dxa"/>
              <w:left w:w="90" w:type="dxa"/>
              <w:right w:w="90" w:type="dxa"/>
            </w:tcMar>
            <w:shd w:val="clear" w:color="auto" w:fill="E5F5FF"/>
          </w:tcPr>
          <w:p>
            <w:pPr>
              <w:pStyle w:val="BDOITable"/>
            </w:pPr>
            <w:r>
              <w:rPr>
                <w:sz w:val="15"/>
              </w:rPr>
              <w:t>ACSL Case</w:t>
            </w:r>
          </w:p>
        </w:tc>
        <w:tc>
          <w:tcPr>
            <w:tcW w:type="dxa" w:w="637"/>
            <w:tcMar>
              <w:top w:w="50" w:type="dxa"/>
              <w:bottom w:w="50" w:type="dxa"/>
              <w:left w:w="90" w:type="dxa"/>
              <w:right w:w="90" w:type="dxa"/>
            </w:tcMar>
            <w:shd w:val="clear" w:color="auto" w:fill="E5F5FF"/>
          </w:tcPr>
          <w:p>
            <w:pPr>
              <w:pStyle w:val="BDOITable"/>
            </w:pPr>
            <w:r>
              <w:rPr>
                <w:sz w:val="15"/>
              </w:rPr>
              <w:t>8</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SCR-AC-21</w:t>
            </w:r>
          </w:p>
        </w:tc>
        <w:tc>
          <w:tcPr>
            <w:tcW w:type="dxa" w:w="2652"/>
            <w:tcMar>
              <w:top w:w="50" w:type="dxa"/>
              <w:bottom w:w="50" w:type="dxa"/>
              <w:left w:w="90" w:type="dxa"/>
              <w:right w:w="90" w:type="dxa"/>
            </w:tcMar>
          </w:tcPr>
          <w:p>
            <w:pPr>
              <w:pStyle w:val="BDOITable"/>
            </w:pPr>
            <w:r>
              <w:rPr>
                <w:sz w:val="15"/>
              </w:rPr>
              <w:t>Service Fee Runs</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SCR-AC-47</w:t>
            </w:r>
          </w:p>
        </w:tc>
        <w:tc>
          <w:tcPr>
            <w:tcW w:type="dxa" w:w="2652"/>
            <w:tcMar>
              <w:top w:w="50" w:type="dxa"/>
              <w:bottom w:w="50" w:type="dxa"/>
              <w:left w:w="90" w:type="dxa"/>
              <w:right w:w="90" w:type="dxa"/>
            </w:tcMar>
          </w:tcPr>
          <w:p>
            <w:pPr>
              <w:pStyle w:val="BDOITable"/>
            </w:pPr>
            <w:r>
              <w:rPr>
                <w:sz w:val="15"/>
              </w:rPr>
              <w:t>Correction Entries</w:t>
            </w:r>
          </w:p>
        </w:tc>
        <w:tc>
          <w:tcPr>
            <w:tcW w:type="dxa" w:w="637"/>
            <w:tcMar>
              <w:top w:w="50" w:type="dxa"/>
              <w:bottom w:w="50" w:type="dxa"/>
              <w:left w:w="90" w:type="dxa"/>
              <w:right w:w="90" w:type="dxa"/>
            </w:tcMar>
          </w:tcPr>
          <w:p>
            <w:pPr>
              <w:pStyle w:val="BDOITable"/>
            </w:pPr>
            <w:r>
              <w:rPr>
                <w:sz w:val="15"/>
              </w:rPr>
              <w:t>2</w:t>
            </w:r>
          </w:p>
        </w:tc>
        <w:tc>
          <w:tcPr>
            <w:tcW w:type="dxa" w:w="637"/>
            <w:tcMar>
              <w:top w:w="50" w:type="dxa"/>
              <w:bottom w:w="50" w:type="dxa"/>
              <w:left w:w="90" w:type="dxa"/>
              <w:right w:w="90" w:type="dxa"/>
            </w:tcMar>
          </w:tcPr>
          <w:p>
            <w:pPr>
              <w:pStyle w:val="BDOITable"/>
            </w:pPr>
            <w:r>
              <w:rPr>
                <w:sz w:val="15"/>
              </w:rPr>
              <w:t>0</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SCR-AC-22</w:t>
            </w:r>
          </w:p>
        </w:tc>
        <w:tc>
          <w:tcPr>
            <w:tcW w:type="dxa" w:w="2652"/>
            <w:tcMar>
              <w:top w:w="50" w:type="dxa"/>
              <w:bottom w:w="50" w:type="dxa"/>
              <w:left w:w="90" w:type="dxa"/>
              <w:right w:w="90" w:type="dxa"/>
            </w:tcMar>
            <w:shd w:val="clear" w:color="auto" w:fill="E5F5FF"/>
          </w:tcPr>
          <w:p>
            <w:pPr>
              <w:pStyle w:val="BDOITable"/>
            </w:pPr>
            <w:r>
              <w:rPr>
                <w:sz w:val="15"/>
              </w:rPr>
              <w:t>Service Fee Run</w:t>
            </w:r>
          </w:p>
        </w:tc>
        <w:tc>
          <w:tcPr>
            <w:tcW w:type="dxa" w:w="637"/>
            <w:tcMar>
              <w:top w:w="50" w:type="dxa"/>
              <w:bottom w:w="50" w:type="dxa"/>
              <w:left w:w="90" w:type="dxa"/>
              <w:right w:w="90" w:type="dxa"/>
            </w:tcMar>
            <w:shd w:val="clear" w:color="auto" w:fill="E5F5FF"/>
          </w:tcPr>
          <w:p>
            <w:pPr>
              <w:pStyle w:val="BDOITable"/>
            </w:pPr>
            <w:r>
              <w:rPr>
                <w:sz w:val="15"/>
              </w:rPr>
              <w:t>12</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SCR-AC-48</w:t>
            </w:r>
          </w:p>
        </w:tc>
        <w:tc>
          <w:tcPr>
            <w:tcW w:type="dxa" w:w="2652"/>
            <w:tcMar>
              <w:top w:w="50" w:type="dxa"/>
              <w:bottom w:w="50" w:type="dxa"/>
              <w:left w:w="90" w:type="dxa"/>
              <w:right w:w="90" w:type="dxa"/>
            </w:tcMar>
            <w:shd w:val="clear" w:color="auto" w:fill="E5F5FF"/>
          </w:tcPr>
          <w:p>
            <w:pPr>
              <w:pStyle w:val="BDOITable"/>
            </w:pPr>
            <w:r>
              <w:rPr>
                <w:sz w:val="15"/>
              </w:rPr>
              <w:t>Correction Entry</w:t>
            </w:r>
          </w:p>
        </w:tc>
        <w:tc>
          <w:tcPr>
            <w:tcW w:type="dxa" w:w="637"/>
            <w:tcMar>
              <w:top w:w="50" w:type="dxa"/>
              <w:bottom w:w="50" w:type="dxa"/>
              <w:left w:w="90" w:type="dxa"/>
              <w:right w:w="90" w:type="dxa"/>
            </w:tcMar>
            <w:shd w:val="clear" w:color="auto" w:fill="E5F5FF"/>
          </w:tcPr>
          <w:p>
            <w:pPr>
              <w:pStyle w:val="BDOITable"/>
            </w:pPr>
            <w:r>
              <w:rPr>
                <w:sz w:val="15"/>
              </w:rPr>
              <w:t>21</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SCR-AC-23</w:t>
            </w:r>
          </w:p>
        </w:tc>
        <w:tc>
          <w:tcPr>
            <w:tcW w:type="dxa" w:w="2652"/>
            <w:tcMar>
              <w:top w:w="50" w:type="dxa"/>
              <w:bottom w:w="50" w:type="dxa"/>
              <w:left w:w="90" w:type="dxa"/>
              <w:right w:w="90" w:type="dxa"/>
            </w:tcMar>
          </w:tcPr>
          <w:p>
            <w:pPr>
              <w:pStyle w:val="BDOITable"/>
            </w:pPr>
            <w:r>
              <w:rPr>
                <w:sz w:val="15"/>
              </w:rPr>
              <w:t>Service Fee Rates</w:t>
            </w:r>
          </w:p>
        </w:tc>
        <w:tc>
          <w:tcPr>
            <w:tcW w:type="dxa" w:w="637"/>
            <w:tcMar>
              <w:top w:w="50" w:type="dxa"/>
              <w:bottom w:w="50" w:type="dxa"/>
              <w:left w:w="90" w:type="dxa"/>
              <w:right w:w="90" w:type="dxa"/>
            </w:tcMar>
          </w:tcPr>
          <w:p>
            <w:pPr>
              <w:pStyle w:val="BDOITable"/>
            </w:pPr>
            <w:r>
              <w:rPr>
                <w:sz w:val="15"/>
              </w:rPr>
              <w:t>4</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SCR-AC-49</w:t>
            </w:r>
          </w:p>
        </w:tc>
        <w:tc>
          <w:tcPr>
            <w:tcW w:type="dxa" w:w="2652"/>
            <w:tcMar>
              <w:top w:w="50" w:type="dxa"/>
              <w:bottom w:w="50" w:type="dxa"/>
              <w:left w:w="90" w:type="dxa"/>
              <w:right w:w="90" w:type="dxa"/>
            </w:tcMar>
          </w:tcPr>
          <w:p>
            <w:pPr>
              <w:pStyle w:val="BDOITable"/>
            </w:pPr>
            <w:r>
              <w:rPr>
                <w:sz w:val="15"/>
              </w:rPr>
              <w:t>Insurer SOA Reconciliation</w:t>
            </w:r>
          </w:p>
        </w:tc>
        <w:tc>
          <w:tcPr>
            <w:tcW w:type="dxa" w:w="637"/>
            <w:tcMar>
              <w:top w:w="50" w:type="dxa"/>
              <w:bottom w:w="50" w:type="dxa"/>
              <w:left w:w="90" w:type="dxa"/>
              <w:right w:w="90" w:type="dxa"/>
            </w:tcMar>
          </w:tcPr>
          <w:p>
            <w:pPr>
              <w:pStyle w:val="BDOITable"/>
            </w:pPr>
            <w:r>
              <w:rPr>
                <w:sz w:val="15"/>
              </w:rPr>
              <w:t>9</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SCR-AC-24</w:t>
            </w:r>
          </w:p>
        </w:tc>
        <w:tc>
          <w:tcPr>
            <w:tcW w:type="dxa" w:w="2652"/>
            <w:tcMar>
              <w:top w:w="50" w:type="dxa"/>
              <w:bottom w:w="50" w:type="dxa"/>
              <w:left w:w="90" w:type="dxa"/>
              <w:right w:w="90" w:type="dxa"/>
            </w:tcMar>
            <w:shd w:val="clear" w:color="auto" w:fill="E5F5FF"/>
          </w:tcPr>
          <w:p>
            <w:pPr>
              <w:pStyle w:val="BDOITable"/>
            </w:pPr>
            <w:r>
              <w:rPr>
                <w:sz w:val="15"/>
              </w:rPr>
              <w:t>BIR Forms &amp; Books</w:t>
            </w:r>
          </w:p>
        </w:tc>
        <w:tc>
          <w:tcPr>
            <w:tcW w:type="dxa" w:w="637"/>
            <w:tcMar>
              <w:top w:w="50" w:type="dxa"/>
              <w:bottom w:w="50" w:type="dxa"/>
              <w:left w:w="90" w:type="dxa"/>
              <w:right w:w="90" w:type="dxa"/>
            </w:tcMar>
            <w:shd w:val="clear" w:color="auto" w:fill="E5F5FF"/>
          </w:tcPr>
          <w:p>
            <w:pPr>
              <w:pStyle w:val="BDOITable"/>
            </w:pPr>
            <w:r>
              <w:rPr>
                <w:sz w:val="15"/>
              </w:rPr>
              <w:t>8</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SCR-AC-50</w:t>
            </w:r>
          </w:p>
        </w:tc>
        <w:tc>
          <w:tcPr>
            <w:tcW w:type="dxa" w:w="2652"/>
            <w:tcMar>
              <w:top w:w="50" w:type="dxa"/>
              <w:bottom w:w="50" w:type="dxa"/>
              <w:left w:w="90" w:type="dxa"/>
              <w:right w:w="90" w:type="dxa"/>
            </w:tcMar>
            <w:shd w:val="clear" w:color="auto" w:fill="E5F5FF"/>
          </w:tcPr>
          <w:p>
            <w:pPr>
              <w:pStyle w:val="BDOITable"/>
            </w:pPr>
            <w:r>
              <w:rPr>
                <w:sz w:val="15"/>
              </w:rPr>
              <w:t>Insurer SOA</w:t>
            </w:r>
          </w:p>
        </w:tc>
        <w:tc>
          <w:tcPr>
            <w:tcW w:type="dxa" w:w="637"/>
            <w:tcMar>
              <w:top w:w="50" w:type="dxa"/>
              <w:bottom w:w="50" w:type="dxa"/>
              <w:left w:w="90" w:type="dxa"/>
              <w:right w:w="90" w:type="dxa"/>
            </w:tcMar>
            <w:shd w:val="clear" w:color="auto" w:fill="E5F5FF"/>
          </w:tcPr>
          <w:p>
            <w:pPr>
              <w:pStyle w:val="BDOITable"/>
            </w:pPr>
            <w:r>
              <w:rPr>
                <w:sz w:val="15"/>
              </w:rPr>
              <w:t>5</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SCR-AC-25</w:t>
            </w:r>
          </w:p>
        </w:tc>
        <w:tc>
          <w:tcPr>
            <w:tcW w:type="dxa" w:w="2652"/>
            <w:tcMar>
              <w:top w:w="50" w:type="dxa"/>
              <w:bottom w:w="50" w:type="dxa"/>
              <w:left w:w="90" w:type="dxa"/>
              <w:right w:w="90" w:type="dxa"/>
            </w:tcMar>
          </w:tcPr>
          <w:p>
            <w:pPr>
              <w:pStyle w:val="BDOITable"/>
            </w:pPr>
            <w:r>
              <w:rPr>
                <w:sz w:val="15"/>
              </w:rPr>
              <w:t>Disbursement Workbench</w:t>
            </w:r>
          </w:p>
        </w:tc>
        <w:tc>
          <w:tcPr>
            <w:tcW w:type="dxa" w:w="637"/>
            <w:tcMar>
              <w:top w:w="50" w:type="dxa"/>
              <w:bottom w:w="50" w:type="dxa"/>
              <w:left w:w="90" w:type="dxa"/>
              <w:right w:w="90" w:type="dxa"/>
            </w:tcMar>
          </w:tcPr>
          <w:p>
            <w:pPr>
              <w:pStyle w:val="BDOITable"/>
            </w:pPr>
            <w:r>
              <w:rPr>
                <w:sz w:val="15"/>
              </w:rPr>
              <w:t>13</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SCR-AC-51</w:t>
            </w:r>
          </w:p>
        </w:tc>
        <w:tc>
          <w:tcPr>
            <w:tcW w:type="dxa" w:w="2652"/>
            <w:tcMar>
              <w:top w:w="50" w:type="dxa"/>
              <w:bottom w:w="50" w:type="dxa"/>
              <w:left w:w="90" w:type="dxa"/>
              <w:right w:w="90" w:type="dxa"/>
            </w:tcMar>
          </w:tcPr>
          <w:p>
            <w:pPr>
              <w:pStyle w:val="BDOITable"/>
            </w:pPr>
            <w:r>
              <w:rPr>
                <w:sz w:val="15"/>
              </w:rPr>
              <w:t>GL-SL Reconciliation</w:t>
            </w:r>
          </w:p>
        </w:tc>
        <w:tc>
          <w:tcPr>
            <w:tcW w:type="dxa" w:w="637"/>
            <w:tcMar>
              <w:top w:w="50" w:type="dxa"/>
              <w:bottom w:w="50" w:type="dxa"/>
              <w:left w:w="90" w:type="dxa"/>
              <w:right w:w="90" w:type="dxa"/>
            </w:tcMar>
          </w:tcPr>
          <w:p>
            <w:pPr>
              <w:pStyle w:val="BDOITable"/>
            </w:pPr>
            <w:r>
              <w:rPr>
                <w:sz w:val="15"/>
              </w:rPr>
              <w:t>4</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SCR-AC-26</w:t>
            </w:r>
          </w:p>
        </w:tc>
        <w:tc>
          <w:tcPr>
            <w:tcW w:type="dxa" w:w="2652"/>
            <w:tcMar>
              <w:top w:w="50" w:type="dxa"/>
              <w:bottom w:w="50" w:type="dxa"/>
              <w:left w:w="90" w:type="dxa"/>
              <w:right w:w="90" w:type="dxa"/>
            </w:tcMar>
            <w:shd w:val="clear" w:color="auto" w:fill="E5F5FF"/>
          </w:tcPr>
          <w:p>
            <w:pPr>
              <w:pStyle w:val="BDOITable"/>
            </w:pPr>
            <w:r>
              <w:rPr>
                <w:sz w:val="15"/>
              </w:rPr>
              <w:t>Encode Payment Request</w:t>
            </w:r>
          </w:p>
        </w:tc>
        <w:tc>
          <w:tcPr>
            <w:tcW w:type="dxa" w:w="637"/>
            <w:tcMar>
              <w:top w:w="50" w:type="dxa"/>
              <w:bottom w:w="50" w:type="dxa"/>
              <w:left w:w="90" w:type="dxa"/>
              <w:right w:w="90" w:type="dxa"/>
            </w:tcMar>
            <w:shd w:val="clear" w:color="auto" w:fill="E5F5FF"/>
          </w:tcPr>
          <w:p>
            <w:pPr>
              <w:pStyle w:val="BDOITable"/>
            </w:pPr>
            <w:r>
              <w:rPr>
                <w:sz w:val="15"/>
              </w:rPr>
              <w:t>6</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p>
        </w:tc>
        <w:tc>
          <w:tcPr>
            <w:tcW w:type="dxa" w:w="2652"/>
            <w:tcMar>
              <w:top w:w="50" w:type="dxa"/>
              <w:bottom w:w="50" w:type="dxa"/>
              <w:left w:w="90" w:type="dxa"/>
              <w:right w:w="90" w:type="dxa"/>
            </w:tcMar>
            <w:shd w:val="clear" w:color="auto" w:fill="E5F5FF"/>
          </w:tcPr>
          <w:p>
            <w:pPr>
              <w:pStyle w:val="BDOITable"/>
            </w:pPr>
          </w:p>
        </w:tc>
        <w:tc>
          <w:tcPr>
            <w:tcW w:type="dxa" w:w="637"/>
            <w:tcMar>
              <w:top w:w="50" w:type="dxa"/>
              <w:bottom w:w="50" w:type="dxa"/>
              <w:left w:w="90" w:type="dxa"/>
              <w:right w:w="90" w:type="dxa"/>
            </w:tcMar>
            <w:shd w:val="clear" w:color="auto" w:fill="E5F5FF"/>
          </w:tcPr>
          <w:p>
            <w:pPr>
              <w:pStyle w:val="BDOITable"/>
            </w:pPr>
          </w:p>
        </w:tc>
        <w:tc>
          <w:tcPr>
            <w:tcW w:type="dxa" w:w="637"/>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126" w:name="_Toc000126"/>
      <w:r>
        <w:rPr/>
        <w:t>7.6 Roles and access</w:t>
      </w:r>
      <w:bookmarkEnd w:id="126"/>
    </w:p>
    <w:p>
      <w:r>
        <w:rPr/>
        <w:t>The table shows the actions checked per role. Each Y and N is one row of the Roles and Access sheet.</w:t>
      </w:r>
    </w:p>
    <w:p>
      <w:pPr>
        <w:pStyle w:val="Caption"/>
        <w:keepNext/>
        <w:spacing w:after="60"/>
      </w:pPr>
      <w:r>
        <w:rPr>
          <w:b/>
          <w:i w:val="0"/>
        </w:rPr>
        <w:t xml:space="preserve">Table 16: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73"/>
        <w:gridCol w:w="452"/>
        <w:gridCol w:w="452"/>
        <w:gridCol w:w="452"/>
        <w:gridCol w:w="452"/>
        <w:gridCol w:w="452"/>
        <w:gridCol w:w="452"/>
        <w:gridCol w:w="452"/>
        <w:gridCol w:w="452"/>
        <w:gridCol w:w="452"/>
        <w:gridCol w:w="452"/>
        <w:gridCol w:w="452"/>
        <w:gridCol w:w="452"/>
        <w:gridCol w:w="452"/>
        <w:gridCol w:w="452"/>
        <w:gridCol w:w="452"/>
        <w:gridCol w:w="452"/>
        <w:gridCol w:w="452"/>
        <w:gridCol w:w="452"/>
        <w:gridCol w:w="452"/>
      </w:tblGrid>
      <w:tr>
        <w:trPr>
          <w:tblHeader w:val="true"/>
          <w:cantSplit w:val="true"/>
        </w:trPr>
        <w:tc>
          <w:tcPr>
            <w:tcW w:type="dxa" w:w="1373"/>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GL Officer</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GL TL</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GL Head</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Access Appr.</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Compt.</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Audit.</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Disb. Proc.</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Disb. TL</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Disb. Appr.</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MKT Proc.</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MKT Rev.</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MKT Appr.</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HR</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ACSL Proc.</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ACSL TL</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ACSL Head</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Fin. Admin</w:t>
            </w:r>
          </w:p>
        </w:tc>
      </w:tr>
      <w:tr>
        <w:trPr>
          <w:cantSplit w:val="true"/>
        </w:trPr>
        <w:tc>
          <w:tcPr>
            <w:tcW w:type="dxa" w:w="1373"/>
            <w:tcMar>
              <w:top w:w="50" w:type="dxa"/>
              <w:bottom w:w="50" w:type="dxa"/>
              <w:left w:w="90" w:type="dxa"/>
              <w:right w:w="90" w:type="dxa"/>
            </w:tcMar>
          </w:tcPr>
          <w:p>
            <w:pPr>
              <w:pStyle w:val="BDOITable"/>
            </w:pPr>
            <w:r>
              <w:rPr>
                <w:sz w:val="15"/>
              </w:rPr>
              <w:t>Prepare and submit manual journals</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Assign journals to a poster</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Post or return journals</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Reverse a posted journal</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Enter the monthly revaluation rate</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Upload the chart of accounts</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Authorise chart accounts and masters</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Schedule, withdraw or run the GL close and the broking cut-off</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Run FX revaluation and year-end</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View the report pack and account schedules</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Compute and submit service-fee runs; tag lines</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Approve service-fee runs and maintain rates</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BIR forms, books and alphalists</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Maintain lists of values</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Raise user and role requests</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Approve, decline or return user and role requests</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Process DVs, encode requests and tag instruments</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Upload requests, payees and bank files</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Review and submit DVs for approval</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Approve, reject and cancel approved DVs</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Maintain payees</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Authorise payees</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See full payee account numbers</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Run the end of day and confirmations</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Request and verify account funding</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Approve account funding</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Maintain bank accounts and check series</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Raise refund and cash-advance requests</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Assign and endorse requests</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Approve requests (Marketing)</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Approve cash advances (HR)</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Upload SOAs, investigate and prepare corrections</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Assign cases and review corrections</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Approve corrections</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Confirm a remittance deduction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View Disbursement and ACSL screens (read only)</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Maintain employees and cost centres</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Y</w:t>
            </w:r>
          </w:p>
        </w:tc>
      </w:tr>
    </w:tbl>
    <w:p>
      <w:pPr>
        <w:pStyle w:val="BDOISpacer"/>
      </w:pP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17: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BDOI's chart, posting rules and report layouts are not loaded before UAT (AQ01, AQ02, AQ05)</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The cases run on the seed chart; the report and posting cases are re-run on BDOI's data once loaded, without a change to the system</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Closing a period or a fiscal year on SIT cannot be undone</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Month-end and year-end cases run on a copy of the seed company or after a reload of the seed profile</w:t>
            </w:r>
          </w:p>
        </w:tc>
      </w:tr>
      <w:tr>
        <w:trPr>
          <w:cantSplit w:val="true"/>
        </w:trPr>
        <w:tc>
          <w:tcPr>
            <w:tcW w:type="dxa" w:w="3688"/>
            <w:tcMar>
              <w:top w:w="50" w:type="dxa"/>
              <w:bottom w:w="50" w:type="dxa"/>
              <w:left w:w="90" w:type="dxa"/>
              <w:right w:w="90" w:type="dxa"/>
            </w:tcMar>
          </w:tcPr>
          <w:p>
            <w:pPr>
              <w:pStyle w:val="BDOITable"/>
            </w:pPr>
            <w:r>
              <w:rPr>
                <w:sz w:val="18"/>
              </w:rPr>
              <w:t>Bank layouts and interfaces are not given (AQ09); the uploads take a minimal CSV</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cases use the minimal CSV; the upload cases are re-run when BDOI gives the layouts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Document layouts and signatories are drafts (AQ14, AQ18)</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Report-output and Upload-download cases are re-run when the layouts are loaded</w:t>
            </w:r>
          </w:p>
        </w:tc>
      </w:tr>
      <w:tr>
        <w:trPr>
          <w:cantSplit w:val="true"/>
        </w:trPr>
        <w:tc>
          <w:tcPr>
            <w:tcW w:type="dxa" w:w="3688"/>
            <w:tcMar>
              <w:top w:w="50" w:type="dxa"/>
              <w:bottom w:w="50" w:type="dxa"/>
              <w:left w:w="90" w:type="dxa"/>
              <w:right w:w="90" w:type="dxa"/>
            </w:tcMar>
          </w:tcPr>
          <w:p>
            <w:pPr>
              <w:pStyle w:val="BDOITable"/>
            </w:pPr>
            <w:r>
              <w:rPr>
                <w:sz w:val="18"/>
              </w:rPr>
              <w:t>Four-eyes cases need combined test users and two users per role</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creates them before the cycle (entry criterion) and removes them after it</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Date-driven cases (close schedule, cut-off at 23:00, reverse-on date, year-end deadline, stale checks, end of day) need the clock</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sets the SIT clock and runs the jobs on demand</w:t>
            </w:r>
          </w:p>
        </w:tc>
      </w:tr>
      <w:tr>
        <w:trPr>
          <w:cantSplit w:val="true"/>
        </w:trPr>
        <w:tc>
          <w:tcPr>
            <w:tcW w:type="dxa" w:w="3688"/>
            <w:tcMar>
              <w:top w:w="50" w:type="dxa"/>
              <w:bottom w:w="50" w:type="dxa"/>
              <w:left w:w="90" w:type="dxa"/>
              <w:right w:w="90" w:type="dxa"/>
            </w:tcMar>
          </w:tcPr>
          <w:p>
            <w:pPr>
              <w:pStyle w:val="BDOITable"/>
            </w:pPr>
            <w:r>
              <w:rPr>
                <w:sz w:val="18"/>
              </w:rPr>
              <w:t>BDOI answers to open questions change expected results (role matrix AQ28, service-fee rates AQ20, cost-centre rules AQ26, negative-balance accounts AQ30, approvers AQ18, deduction sources AQ23, CPC2 base AQ24)</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values are configuration; the affected cases name the rule, list or parameter and are re-run after the change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testers are not available in the UAT window</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Agree named testers per department and dates in the UAT plan (deliverable 30) before UAT starts</w:t>
            </w:r>
          </w:p>
        </w:tc>
      </w:tr>
    </w:tbl>
    <w:p>
      <w:pPr>
        <w:pStyle w:val="BDOISpacer"/>
      </w:pPr>
    </w:p>
    <w:p>
      <w:pPr>
        <w:spacing w:after="0"/>
      </w:pPr>
      <w:r>
        <w:br w:type="page"/>
      </w:r>
    </w:p>
    <w:p>
      <w:pPr>
        <w:pStyle w:val="Heading1"/>
        <w:pBdr>
          <w:bottom w:val="single" w:sz="4" w:space="4" w:color="99C1E7"/>
        </w:pBdr>
      </w:pPr>
      <w:bookmarkStart w:id="128" w:name="_Toc000128"/>
      <w:r>
        <w:rPr/>
        <w:t>9 Sign-off</w:t>
      </w:r>
      <w:bookmarkEnd w:id="128"/>
    </w:p>
    <w:p>
      <w:r>
        <w:rPr/>
        <w:t>By signing, BDOI confirms that this test plan and its workbook cover the requirements of BRD-5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Ronald Allan E. De Leon</w:t>
            </w:r>
          </w:p>
        </w:tc>
        <w:tc>
          <w:tcPr>
            <w:tcW w:type="dxa" w:w="2380"/>
            <w:tcMar>
              <w:top w:w="50" w:type="dxa"/>
              <w:bottom w:w="50" w:type="dxa"/>
              <w:left w:w="90" w:type="dxa"/>
              <w:right w:w="90" w:type="dxa"/>
            </w:tcMar>
            <w:vAlign w:val="center"/>
          </w:tcPr>
          <w:p>
            <w:pPr>
              <w:pStyle w:val="BDOITable"/>
            </w:pPr>
            <w:r>
              <w:rPr>
                <w:sz w:val="18"/>
              </w:rPr>
              <w:t>VP, Head -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Iris S. Marquez</w:t>
            </w:r>
          </w:p>
        </w:tc>
        <w:tc>
          <w:tcPr>
            <w:tcW w:type="dxa" w:w="2380"/>
            <w:tcMar>
              <w:top w:w="50" w:type="dxa"/>
              <w:bottom w:w="50" w:type="dxa"/>
              <w:left w:w="90" w:type="dxa"/>
              <w:right w:w="90" w:type="dxa"/>
            </w:tcMar>
            <w:vAlign w:val="center"/>
          </w:tcPr>
          <w:p>
            <w:pPr>
              <w:pStyle w:val="BDOITable"/>
            </w:pPr>
            <w:r>
              <w:rPr>
                <w:sz w:val="18"/>
              </w:rPr>
              <w:t>Product Owner - Comptrollership - FRBS and ACSL</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Rodrigo R. Dela Cruz</w:t>
            </w:r>
          </w:p>
        </w:tc>
        <w:tc>
          <w:tcPr>
            <w:tcW w:type="dxa" w:w="2380"/>
            <w:tcMar>
              <w:top w:w="50" w:type="dxa"/>
              <w:bottom w:w="50" w:type="dxa"/>
              <w:left w:w="90" w:type="dxa"/>
              <w:right w:w="90" w:type="dxa"/>
            </w:tcMar>
            <w:vAlign w:val="center"/>
          </w:tcPr>
          <w:p>
            <w:pPr>
              <w:pStyle w:val="BDOITable"/>
            </w:pPr>
            <w:r>
              <w:rPr>
                <w:sz w:val="18"/>
              </w:rPr>
              <w:t>Product Owner - Comptrollership - Disbursement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Shellah Marie C. Miranda</w:t>
            </w:r>
          </w:p>
        </w:tc>
        <w:tc>
          <w:tcPr>
            <w:tcW w:type="dxa" w:w="2380"/>
            <w:tcMar>
              <w:top w:w="50" w:type="dxa"/>
              <w:bottom w:w="50" w:type="dxa"/>
              <w:left w:w="90" w:type="dxa"/>
              <w:right w:w="90" w:type="dxa"/>
            </w:tcMar>
            <w:vAlign w:val="center"/>
          </w:tcPr>
          <w:p>
            <w:pPr>
              <w:pStyle w:val="BDOITable"/>
            </w:pPr>
            <w:r>
              <w:rPr>
                <w:sz w:val="18"/>
              </w:rPr>
              <w:t>AVP, Product Owner - Marketing, Processing and Collections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BRD-5 Accounting, Disbursement and ACSL</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Accounting, Disbursement and ACSL Test Plan</dc:title>
  <dc:subject>BIBS – BDOI Broker System</dc:subject>
  <dc:creator>iorta TechNXT</dc:creator>
  <cp:keywords>TestPlan, BRD-05, BIBS, BDOI</cp:keywords>
  <dc:description>Version 2.0. Confidential.</dc:description>
  <cp:lastModifiedBy>iorta TechNXT</cp:lastModifiedBy>
  <cp:revision>1</cp:revision>
  <dcterms:created xsi:type="dcterms:W3CDTF">2013-12-23T23:15:00Z</dcterms:created>
  <dcterms:modified xsi:type="dcterms:W3CDTF">2013-12-23T23:15:00Z</dcterms:modified>
  <cp:category/>
</cp:coreProperties>
</file>