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14:paraId="56D5CC19" w14:textId="2DEC1373" w:rsidR="2ECB8895" w:rsidRDefault="00E55907" w:rsidP="3C7F3FD4">
          <w:pPr>
            <w:pStyle w:val="TOC1"/>
            <w:tabs>
              <w:tab w:val="right" w:leader="dot" w:pos="9630"/>
            </w:tabs>
          </w:pPr>
          <w:r>
            <w:fldChar w:fldCharType="begin"/>
          </w:r>
          <w:r>
            <w:instrText>TOC \o "1-9" \z \u \h</w:instrText>
          </w:r>
          <w:r>
            <w:fldChar w:fldCharType="separate"/>
          </w:r>
          <w:hyperlink w:anchor="_Toc1000024684" w:history="1">
            <w:r w:rsidR="3C7F3FD4">
              <w:t>Table of Contents</w:t>
            </w:r>
            <w:r>
              <w:tab/>
            </w:r>
            <w:r>
              <w:fldChar w:fldCharType="begin"/>
            </w:r>
            <w:r>
              <w:instrText>PAGEREF _Toc1000024684 \h</w:instrText>
            </w:r>
            <w:r>
              <w:fldChar w:fldCharType="separate"/>
            </w:r>
            <w:r w:rsidR="3C7F3FD4">
              <w:t>1</w:t>
            </w:r>
            <w:r>
              <w:fldChar w:fldCharType="end"/>
            </w:r>
          </w:hyperlink>
        </w:p>
        <w:p w14:paraId="56F22EF4" w14:textId="564D692E" w:rsidR="2ECB8895" w:rsidRDefault="00000000" w:rsidP="3C7F3FD4">
          <w:pPr>
            <w:pStyle w:val="TOC1"/>
            <w:tabs>
              <w:tab w:val="right" w:leader="dot" w:pos="9630"/>
            </w:tabs>
          </w:pPr>
          <w:hyperlink w:anchor="_Toc178420430" w:history="1">
            <w:r w:rsidR="3C7F3FD4">
              <w:t>Document Revision Log</w:t>
            </w:r>
            <w:r>
              <w:tab/>
            </w:r>
            <w:r>
              <w:fldChar w:fldCharType="begin"/>
            </w:r>
            <w:r>
              <w:instrText>PAGEREF _Toc178420430 \h</w:instrText>
            </w:r>
            <w:r>
              <w:fldChar w:fldCharType="separate"/>
            </w:r>
            <w:r w:rsidR="3C7F3FD4">
              <w:t>2</w:t>
            </w:r>
            <w:r>
              <w:fldChar w:fldCharType="end"/>
            </w:r>
          </w:hyperlink>
        </w:p>
        <w:p w14:paraId="5B6174D3" w14:textId="0D2C6A19" w:rsidR="2ECB8895" w:rsidRDefault="00000000" w:rsidP="3C7F3FD4">
          <w:pPr>
            <w:pStyle w:val="TOC1"/>
            <w:tabs>
              <w:tab w:val="left" w:pos="390"/>
              <w:tab w:val="right" w:leader="dot" w:pos="9630"/>
            </w:tabs>
          </w:pPr>
          <w:hyperlink w:anchor="_Toc1097180002" w:history="1">
            <w:r w:rsidR="3C7F3FD4">
              <w:t>1.</w:t>
            </w:r>
            <w:r>
              <w:tab/>
            </w:r>
            <w:r w:rsidR="3C7F3FD4">
              <w:t>Introduction</w:t>
            </w:r>
            <w:r>
              <w:tab/>
            </w:r>
            <w:r>
              <w:fldChar w:fldCharType="begin"/>
            </w:r>
            <w:r>
              <w:instrText>PAGEREF _Toc1097180002 \h</w:instrText>
            </w:r>
            <w:r>
              <w:fldChar w:fldCharType="separate"/>
            </w:r>
            <w:r w:rsidR="3C7F3FD4">
              <w:t>3</w:t>
            </w:r>
            <w:r>
              <w:fldChar w:fldCharType="end"/>
            </w:r>
          </w:hyperlink>
        </w:p>
        <w:p w14:paraId="6FC8B621" w14:textId="19605552" w:rsidR="2ECB8895" w:rsidRDefault="00000000" w:rsidP="3C7F3FD4">
          <w:pPr>
            <w:pStyle w:val="TOC2"/>
            <w:tabs>
              <w:tab w:val="left" w:pos="600"/>
              <w:tab w:val="right" w:leader="dot" w:pos="9630"/>
            </w:tabs>
          </w:pPr>
          <w:hyperlink w:anchor="_Toc313216260" w:history="1">
            <w:r w:rsidR="3C7F3FD4">
              <w:t>1.1.</w:t>
            </w:r>
            <w:r>
              <w:tab/>
            </w:r>
            <w:r w:rsidR="3C7F3FD4">
              <w:t>Document Purpose</w:t>
            </w:r>
            <w:r>
              <w:tab/>
            </w:r>
            <w:r>
              <w:fldChar w:fldCharType="begin"/>
            </w:r>
            <w:r>
              <w:instrText>PAGEREF _Toc313216260 \h</w:instrText>
            </w:r>
            <w:r>
              <w:fldChar w:fldCharType="separate"/>
            </w:r>
            <w:r w:rsidR="3C7F3FD4">
              <w:t>4</w:t>
            </w:r>
            <w:r>
              <w:fldChar w:fldCharType="end"/>
            </w:r>
          </w:hyperlink>
        </w:p>
        <w:p w14:paraId="30C07359" w14:textId="19B88EFF" w:rsidR="2ECB8895" w:rsidRDefault="00000000" w:rsidP="3C7F3FD4">
          <w:pPr>
            <w:pStyle w:val="TOC2"/>
            <w:tabs>
              <w:tab w:val="left" w:pos="600"/>
              <w:tab w:val="right" w:leader="dot" w:pos="9630"/>
            </w:tabs>
          </w:pPr>
          <w:hyperlink w:anchor="_Toc1048386118" w:history="1">
            <w:r w:rsidR="3C7F3FD4">
              <w:t>1.2.</w:t>
            </w:r>
            <w:r>
              <w:tab/>
            </w:r>
            <w:r w:rsidR="3C7F3FD4">
              <w:t>Project Overview</w:t>
            </w:r>
            <w:r>
              <w:tab/>
            </w:r>
            <w:r>
              <w:fldChar w:fldCharType="begin"/>
            </w:r>
            <w:r>
              <w:instrText>PAGEREF _Toc1048386118 \h</w:instrText>
            </w:r>
            <w:r>
              <w:fldChar w:fldCharType="separate"/>
            </w:r>
            <w:r w:rsidR="3C7F3FD4">
              <w:t>4</w:t>
            </w:r>
            <w:r>
              <w:fldChar w:fldCharType="end"/>
            </w:r>
          </w:hyperlink>
        </w:p>
        <w:p w14:paraId="457521E4" w14:textId="40D43F6F" w:rsidR="2ECB8895" w:rsidRDefault="00000000" w:rsidP="3C7F3FD4">
          <w:pPr>
            <w:pStyle w:val="TOC2"/>
            <w:tabs>
              <w:tab w:val="left" w:pos="600"/>
              <w:tab w:val="right" w:leader="dot" w:pos="9630"/>
            </w:tabs>
          </w:pPr>
          <w:hyperlink w:anchor="_Toc861017579" w:history="1">
            <w:r w:rsidR="3C7F3FD4">
              <w:t>1.3.</w:t>
            </w:r>
            <w:r>
              <w:tab/>
            </w:r>
            <w:r w:rsidR="3C7F3FD4">
              <w:t>Document Preparation, Review and Approval</w:t>
            </w:r>
            <w:r>
              <w:tab/>
            </w:r>
            <w:r>
              <w:fldChar w:fldCharType="begin"/>
            </w:r>
            <w:r>
              <w:instrText>PAGEREF _Toc861017579 \h</w:instrText>
            </w:r>
            <w:r>
              <w:fldChar w:fldCharType="separate"/>
            </w:r>
            <w:r w:rsidR="3C7F3FD4">
              <w:t>4</w:t>
            </w:r>
            <w:r>
              <w:fldChar w:fldCharType="end"/>
            </w:r>
          </w:hyperlink>
        </w:p>
        <w:p w14:paraId="297A3F2D" w14:textId="6FA4490F" w:rsidR="2ECB8895" w:rsidRDefault="00000000" w:rsidP="3C7F3FD4">
          <w:pPr>
            <w:pStyle w:val="TOC1"/>
            <w:tabs>
              <w:tab w:val="left" w:pos="390"/>
              <w:tab w:val="right" w:leader="dot" w:pos="9630"/>
            </w:tabs>
          </w:pPr>
          <w:hyperlink w:anchor="_Toc1156991950" w:history="1">
            <w:r w:rsidR="3C7F3FD4">
              <w:t>2.</w:t>
            </w:r>
            <w:r>
              <w:tab/>
            </w:r>
            <w:r w:rsidR="3C7F3FD4">
              <w:t>Business Requirements Mapping</w:t>
            </w:r>
            <w:r>
              <w:tab/>
            </w:r>
            <w:r>
              <w:fldChar w:fldCharType="begin"/>
            </w:r>
            <w:r>
              <w:instrText>PAGEREF _Toc1156991950 \h</w:instrText>
            </w:r>
            <w:r>
              <w:fldChar w:fldCharType="separate"/>
            </w:r>
            <w:r w:rsidR="3C7F3FD4">
              <w:t>4</w:t>
            </w:r>
            <w:r>
              <w:fldChar w:fldCharType="end"/>
            </w:r>
          </w:hyperlink>
        </w:p>
        <w:p w14:paraId="427935A3" w14:textId="0631A697" w:rsidR="2ECB8895" w:rsidRDefault="00000000" w:rsidP="3C7F3FD4">
          <w:pPr>
            <w:pStyle w:val="TOC1"/>
            <w:tabs>
              <w:tab w:val="left" w:pos="390"/>
              <w:tab w:val="right" w:leader="dot" w:pos="9630"/>
            </w:tabs>
          </w:pPr>
          <w:hyperlink w:anchor="_Toc1356849483" w:history="1">
            <w:r w:rsidR="3C7F3FD4">
              <w:t>3.</w:t>
            </w:r>
            <w:r>
              <w:tab/>
            </w:r>
            <w:r w:rsidR="3C7F3FD4">
              <w:t>Functional Requirements</w:t>
            </w:r>
            <w:r>
              <w:tab/>
            </w:r>
            <w:r>
              <w:fldChar w:fldCharType="begin"/>
            </w:r>
            <w:r>
              <w:instrText>PAGEREF _Toc1356849483 \h</w:instrText>
            </w:r>
            <w:r>
              <w:fldChar w:fldCharType="separate"/>
            </w:r>
            <w:r w:rsidR="3C7F3FD4">
              <w:t>8</w:t>
            </w:r>
            <w:r>
              <w:fldChar w:fldCharType="end"/>
            </w:r>
          </w:hyperlink>
        </w:p>
        <w:p w14:paraId="02A4DCC3" w14:textId="2D6ABC73" w:rsidR="2ECB8895" w:rsidRDefault="00000000" w:rsidP="3C7F3FD4">
          <w:pPr>
            <w:pStyle w:val="TOC1"/>
            <w:tabs>
              <w:tab w:val="right" w:leader="dot" w:pos="9630"/>
            </w:tabs>
          </w:pPr>
          <w:hyperlink w:anchor="_Toc440715332" w:history="1">
            <w:r w:rsidR="3C7F3FD4">
              <w:t>Signoff Sheet</w:t>
            </w:r>
            <w:r>
              <w:tab/>
            </w:r>
            <w:r>
              <w:fldChar w:fldCharType="begin"/>
            </w:r>
            <w:r>
              <w:instrText>PAGEREF _Toc440715332 \h</w:instrText>
            </w:r>
            <w:r>
              <w:fldChar w:fldCharType="separate"/>
            </w:r>
            <w:r w:rsidR="3C7F3FD4">
              <w:t>74</w:t>
            </w:r>
            <w:r>
              <w:fldChar w:fldCharType="end"/>
            </w:r>
          </w:hyperlink>
        </w:p>
        <w:p w14:paraId="1322E68C" w14:textId="251F9902" w:rsidR="2ECB8895" w:rsidRDefault="00000000" w:rsidP="3C7F3FD4">
          <w:pPr>
            <w:pStyle w:val="TOC1"/>
            <w:tabs>
              <w:tab w:val="right" w:leader="dot" w:pos="9630"/>
            </w:tabs>
          </w:pPr>
          <w:hyperlink w:anchor="_Toc233184235" w:history="1">
            <w:r w:rsidR="3C7F3FD4">
              <w:t>Appendix A –</w:t>
            </w:r>
            <w:r>
              <w:tab/>
            </w:r>
            <w:r>
              <w:fldChar w:fldCharType="begin"/>
            </w:r>
            <w:r>
              <w:instrText>PAGEREF _Toc233184235 \h</w:instrText>
            </w:r>
            <w:r>
              <w:fldChar w:fldCharType="separate"/>
            </w:r>
            <w:r w:rsidR="3C7F3FD4">
              <w:t>75</w:t>
            </w:r>
            <w:r>
              <w:fldChar w:fldCharType="end"/>
            </w:r>
          </w:hyperlink>
        </w:p>
        <w:p w14:paraId="57882D2F" w14:textId="5B7C8F3E" w:rsidR="6EC80736" w:rsidRDefault="00000000" w:rsidP="3C7F3FD4">
          <w:pPr>
            <w:pStyle w:val="TOC1"/>
            <w:tabs>
              <w:tab w:val="right" w:leader="dot" w:pos="9630"/>
            </w:tabs>
          </w:pPr>
          <w:hyperlink w:anchor="_Toc214713540" w:history="1">
            <w:r w:rsidR="3C7F3FD4">
              <w:t>Appendix B - Sanitation Rules per Market Segment</w:t>
            </w:r>
            <w:r>
              <w:tab/>
            </w:r>
            <w:r>
              <w:fldChar w:fldCharType="begin"/>
            </w:r>
            <w:r>
              <w:instrText>PAGEREF _Toc214713540 \h</w:instrText>
            </w:r>
            <w:r>
              <w:fldChar w:fldCharType="separate"/>
            </w:r>
            <w:r w:rsidR="3C7F3FD4">
              <w:t>76</w:t>
            </w:r>
            <w:r>
              <w:fldChar w:fldCharType="end"/>
            </w:r>
          </w:hyperlink>
        </w:p>
        <w:p w14:paraId="3FDEDDAF" w14:textId="3CB975AC" w:rsidR="6EC80736" w:rsidRDefault="00000000" w:rsidP="3C7F3FD4">
          <w:pPr>
            <w:pStyle w:val="TOC2"/>
            <w:tabs>
              <w:tab w:val="left" w:pos="600"/>
              <w:tab w:val="right" w:leader="dot" w:pos="9630"/>
            </w:tabs>
          </w:pPr>
          <w:hyperlink w:anchor="_Toc1332829601" w:history="1">
            <w:r w:rsidR="3C7F3FD4">
              <w:t>I.</w:t>
            </w:r>
            <w:r>
              <w:tab/>
            </w:r>
            <w:r w:rsidR="3C7F3FD4">
              <w:t>Non-CBG</w:t>
            </w:r>
            <w:r>
              <w:tab/>
            </w:r>
            <w:r>
              <w:fldChar w:fldCharType="begin"/>
            </w:r>
            <w:r>
              <w:instrText>PAGEREF _Toc1332829601 \h</w:instrText>
            </w:r>
            <w:r>
              <w:fldChar w:fldCharType="separate"/>
            </w:r>
            <w:r w:rsidR="3C7F3FD4">
              <w:t>76</w:t>
            </w:r>
            <w:r>
              <w:fldChar w:fldCharType="end"/>
            </w:r>
          </w:hyperlink>
        </w:p>
        <w:p w14:paraId="475EA4D4" w14:textId="4D5EA1D2" w:rsidR="3C7F3FD4" w:rsidRDefault="00000000" w:rsidP="3C7F3FD4">
          <w:pPr>
            <w:pStyle w:val="TOC2"/>
            <w:tabs>
              <w:tab w:val="left" w:pos="600"/>
              <w:tab w:val="right" w:leader="dot" w:pos="9630"/>
            </w:tabs>
          </w:pPr>
          <w:hyperlink w:anchor="_Toc2112910838" w:history="1">
            <w:r w:rsidR="3C7F3FD4">
              <w:t>II.</w:t>
            </w:r>
            <w:r w:rsidR="3C7F3FD4">
              <w:tab/>
              <w:t>CBG Motor</w:t>
            </w:r>
            <w:r w:rsidR="3C7F3FD4">
              <w:tab/>
            </w:r>
            <w:r w:rsidR="3C7F3FD4">
              <w:fldChar w:fldCharType="begin"/>
            </w:r>
            <w:r w:rsidR="3C7F3FD4">
              <w:instrText>PAGEREF _Toc2112910838 \h</w:instrText>
            </w:r>
            <w:r w:rsidR="3C7F3FD4">
              <w:fldChar w:fldCharType="separate"/>
            </w:r>
            <w:r w:rsidR="3C7F3FD4">
              <w:t>76</w:t>
            </w:r>
            <w:r w:rsidR="3C7F3FD4">
              <w:fldChar w:fldCharType="end"/>
            </w:r>
          </w:hyperlink>
        </w:p>
        <w:p w14:paraId="2579693D" w14:textId="1F515C5F" w:rsidR="3C7F3FD4" w:rsidRDefault="00000000" w:rsidP="3C7F3FD4">
          <w:pPr>
            <w:pStyle w:val="TOC2"/>
            <w:tabs>
              <w:tab w:val="left" w:pos="600"/>
              <w:tab w:val="right" w:leader="dot" w:pos="9630"/>
            </w:tabs>
          </w:pPr>
          <w:hyperlink w:anchor="_Toc2009078736" w:history="1">
            <w:r w:rsidR="3C7F3FD4">
              <w:t>III.</w:t>
            </w:r>
            <w:r w:rsidR="3C7F3FD4">
              <w:tab/>
              <w:t>CBG Home</w:t>
            </w:r>
            <w:r w:rsidR="3C7F3FD4">
              <w:tab/>
            </w:r>
            <w:r w:rsidR="3C7F3FD4">
              <w:fldChar w:fldCharType="begin"/>
            </w:r>
            <w:r w:rsidR="3C7F3FD4">
              <w:instrText>PAGEREF _Toc2009078736 \h</w:instrText>
            </w:r>
            <w:r w:rsidR="3C7F3FD4">
              <w:fldChar w:fldCharType="separate"/>
            </w:r>
            <w:r w:rsidR="3C7F3FD4">
              <w:t>79</w:t>
            </w:r>
            <w:r w:rsidR="3C7F3FD4">
              <w:fldChar w:fldCharType="end"/>
            </w:r>
          </w:hyperlink>
        </w:p>
        <w:p w14:paraId="181CFA86" w14:textId="0CBE2BFF" w:rsidR="3C7F3FD4" w:rsidRDefault="00000000" w:rsidP="3C7F3FD4">
          <w:pPr>
            <w:pStyle w:val="TOC1"/>
            <w:tabs>
              <w:tab w:val="right" w:leader="dot" w:pos="9630"/>
            </w:tabs>
          </w:pPr>
          <w:hyperlink w:anchor="_Toc459198867" w:history="1">
            <w:r w:rsidR="3C7F3FD4">
              <w:t>Appendix C - CBG Motor Automatic Field Update Details</w:t>
            </w:r>
            <w:r w:rsidR="3C7F3FD4">
              <w:tab/>
            </w:r>
            <w:r w:rsidR="3C7F3FD4">
              <w:fldChar w:fldCharType="begin"/>
            </w:r>
            <w:r w:rsidR="3C7F3FD4">
              <w:instrText>PAGEREF _Toc459198867 \h</w:instrText>
            </w:r>
            <w:r w:rsidR="3C7F3FD4">
              <w:fldChar w:fldCharType="separate"/>
            </w:r>
            <w:r w:rsidR="3C7F3FD4">
              <w:t>79</w:t>
            </w:r>
            <w:r w:rsidR="3C7F3FD4">
              <w:fldChar w:fldCharType="end"/>
            </w:r>
          </w:hyperlink>
        </w:p>
        <w:p w14:paraId="7AA628A6" w14:textId="5111EE5A" w:rsidR="3C7F3FD4" w:rsidRDefault="00000000" w:rsidP="3C7F3FD4">
          <w:pPr>
            <w:pStyle w:val="TOC1"/>
            <w:tabs>
              <w:tab w:val="right" w:leader="dot" w:pos="9630"/>
            </w:tabs>
          </w:pPr>
          <w:hyperlink w:anchor="_Toc356928456" w:history="1">
            <w:r w:rsidR="3C7F3FD4">
              <w:t>Appendix D – CBG Motor Automatic Field Update Details (Auto Promo to Regular)</w:t>
            </w:r>
            <w:r w:rsidR="3C7F3FD4">
              <w:tab/>
            </w:r>
            <w:r w:rsidR="3C7F3FD4">
              <w:fldChar w:fldCharType="begin"/>
            </w:r>
            <w:r w:rsidR="3C7F3FD4">
              <w:instrText>PAGEREF _Toc356928456 \h</w:instrText>
            </w:r>
            <w:r w:rsidR="3C7F3FD4">
              <w:fldChar w:fldCharType="separate"/>
            </w:r>
            <w:r w:rsidR="3C7F3FD4">
              <w:t>81</w:t>
            </w:r>
            <w:r w:rsidR="3C7F3FD4">
              <w:fldChar w:fldCharType="end"/>
            </w:r>
          </w:hyperlink>
        </w:p>
        <w:p w14:paraId="4D68A76D" w14:textId="385FD0C8" w:rsidR="3C7F3FD4" w:rsidRDefault="00000000" w:rsidP="3C7F3FD4">
          <w:pPr>
            <w:pStyle w:val="TOC1"/>
            <w:tabs>
              <w:tab w:val="right" w:leader="dot" w:pos="9630"/>
            </w:tabs>
          </w:pPr>
          <w:hyperlink w:anchor="_Toc417505486" w:history="1">
            <w:r w:rsidR="3C7F3FD4">
              <w:t>Appendix E – Auto Assignment Logic Per Market Segment</w:t>
            </w:r>
            <w:r w:rsidR="3C7F3FD4">
              <w:tab/>
            </w:r>
            <w:r w:rsidR="3C7F3FD4">
              <w:fldChar w:fldCharType="begin"/>
            </w:r>
            <w:r w:rsidR="3C7F3FD4">
              <w:instrText>PAGEREF _Toc417505486 \h</w:instrText>
            </w:r>
            <w:r w:rsidR="3C7F3FD4">
              <w:fldChar w:fldCharType="separate"/>
            </w:r>
            <w:r w:rsidR="3C7F3FD4">
              <w:t>83</w:t>
            </w:r>
            <w:r w:rsidR="3C7F3FD4">
              <w:fldChar w:fldCharType="end"/>
            </w:r>
          </w:hyperlink>
        </w:p>
        <w:p w14:paraId="2161484C" w14:textId="1AD513C0" w:rsidR="3C7F3FD4" w:rsidRDefault="00000000" w:rsidP="3C7F3FD4">
          <w:pPr>
            <w:pStyle w:val="TOC2"/>
            <w:tabs>
              <w:tab w:val="left" w:pos="600"/>
              <w:tab w:val="right" w:leader="dot" w:pos="9630"/>
            </w:tabs>
          </w:pPr>
          <w:hyperlink w:anchor="_Toc348717303" w:history="1">
            <w:r w:rsidR="3C7F3FD4">
              <w:t>I.</w:t>
            </w:r>
            <w:r w:rsidR="3C7F3FD4">
              <w:tab/>
              <w:t>Corporate</w:t>
            </w:r>
            <w:r w:rsidR="3C7F3FD4">
              <w:tab/>
            </w:r>
            <w:r w:rsidR="3C7F3FD4">
              <w:fldChar w:fldCharType="begin"/>
            </w:r>
            <w:r w:rsidR="3C7F3FD4">
              <w:instrText>PAGEREF _Toc348717303 \h</w:instrText>
            </w:r>
            <w:r w:rsidR="3C7F3FD4">
              <w:fldChar w:fldCharType="separate"/>
            </w:r>
            <w:r w:rsidR="3C7F3FD4">
              <w:t>83</w:t>
            </w:r>
            <w:r w:rsidR="3C7F3FD4">
              <w:fldChar w:fldCharType="end"/>
            </w:r>
          </w:hyperlink>
        </w:p>
        <w:p w14:paraId="4BAF0165" w14:textId="041CF54A" w:rsidR="3C7F3FD4" w:rsidRDefault="00000000" w:rsidP="3C7F3FD4">
          <w:pPr>
            <w:pStyle w:val="TOC2"/>
            <w:tabs>
              <w:tab w:val="left" w:pos="600"/>
              <w:tab w:val="right" w:leader="dot" w:pos="9630"/>
            </w:tabs>
          </w:pPr>
          <w:hyperlink w:anchor="_Toc391439748" w:history="1">
            <w:r w:rsidR="3C7F3FD4">
              <w:t>II.</w:t>
            </w:r>
            <w:r w:rsidR="3C7F3FD4">
              <w:tab/>
              <w:t>Retail</w:t>
            </w:r>
            <w:r w:rsidR="3C7F3FD4">
              <w:tab/>
            </w:r>
            <w:r w:rsidR="3C7F3FD4">
              <w:fldChar w:fldCharType="begin"/>
            </w:r>
            <w:r w:rsidR="3C7F3FD4">
              <w:instrText>PAGEREF _Toc391439748 \h</w:instrText>
            </w:r>
            <w:r w:rsidR="3C7F3FD4">
              <w:fldChar w:fldCharType="separate"/>
            </w:r>
            <w:r w:rsidR="3C7F3FD4">
              <w:t>83</w:t>
            </w:r>
            <w:r w:rsidR="3C7F3FD4">
              <w:fldChar w:fldCharType="end"/>
            </w:r>
          </w:hyperlink>
        </w:p>
        <w:p w14:paraId="341DFB70" w14:textId="55B30B4B" w:rsidR="3C7F3FD4" w:rsidRDefault="00000000" w:rsidP="3C7F3FD4">
          <w:pPr>
            <w:pStyle w:val="TOC2"/>
            <w:tabs>
              <w:tab w:val="left" w:pos="600"/>
              <w:tab w:val="right" w:leader="dot" w:pos="9630"/>
            </w:tabs>
          </w:pPr>
          <w:hyperlink w:anchor="_Toc1165038827" w:history="1">
            <w:r w:rsidR="3C7F3FD4">
              <w:t>III.</w:t>
            </w:r>
            <w:r w:rsidR="3C7F3FD4">
              <w:tab/>
              <w:t>CBG Motor</w:t>
            </w:r>
            <w:r w:rsidR="3C7F3FD4">
              <w:tab/>
            </w:r>
            <w:r w:rsidR="3C7F3FD4">
              <w:fldChar w:fldCharType="begin"/>
            </w:r>
            <w:r w:rsidR="3C7F3FD4">
              <w:instrText>PAGEREF _Toc1165038827 \h</w:instrText>
            </w:r>
            <w:r w:rsidR="3C7F3FD4">
              <w:fldChar w:fldCharType="separate"/>
            </w:r>
            <w:r w:rsidR="3C7F3FD4">
              <w:t>84</w:t>
            </w:r>
            <w:r w:rsidR="3C7F3FD4">
              <w:fldChar w:fldCharType="end"/>
            </w:r>
          </w:hyperlink>
        </w:p>
        <w:p w14:paraId="7D7ADD2F" w14:textId="1E5AC2DD" w:rsidR="3C7F3FD4" w:rsidRDefault="00000000" w:rsidP="3C7F3FD4">
          <w:pPr>
            <w:pStyle w:val="TOC2"/>
            <w:tabs>
              <w:tab w:val="left" w:pos="600"/>
              <w:tab w:val="right" w:leader="dot" w:pos="9630"/>
            </w:tabs>
          </w:pPr>
          <w:hyperlink w:anchor="_Toc1850313053" w:history="1">
            <w:r w:rsidR="3C7F3FD4">
              <w:t>IV.</w:t>
            </w:r>
            <w:r w:rsidR="3C7F3FD4">
              <w:tab/>
              <w:t>CBG Home</w:t>
            </w:r>
            <w:r w:rsidR="3C7F3FD4">
              <w:tab/>
            </w:r>
            <w:r w:rsidR="3C7F3FD4">
              <w:fldChar w:fldCharType="begin"/>
            </w:r>
            <w:r w:rsidR="3C7F3FD4">
              <w:instrText>PAGEREF _Toc1850313053 \h</w:instrText>
            </w:r>
            <w:r w:rsidR="3C7F3FD4">
              <w:fldChar w:fldCharType="separate"/>
            </w:r>
            <w:r w:rsidR="3C7F3FD4">
              <w:t>84</w:t>
            </w:r>
            <w:r w:rsidR="3C7F3FD4">
              <w:fldChar w:fldCharType="end"/>
            </w:r>
          </w:hyperlink>
        </w:p>
        <w:p w14:paraId="29D066D8" w14:textId="75BF1745" w:rsidR="3C7F3FD4" w:rsidRDefault="00000000" w:rsidP="3C7F3FD4">
          <w:pPr>
            <w:pStyle w:val="TOC1"/>
            <w:tabs>
              <w:tab w:val="right" w:leader="dot" w:pos="9630"/>
            </w:tabs>
          </w:pPr>
          <w:hyperlink w:anchor="_Toc172944853" w:history="1">
            <w:r w:rsidR="3C7F3FD4">
              <w:t>Appendix F - LAMD Upload File Details</w:t>
            </w:r>
            <w:r w:rsidR="3C7F3FD4">
              <w:tab/>
            </w:r>
            <w:r w:rsidR="3C7F3FD4">
              <w:fldChar w:fldCharType="begin"/>
            </w:r>
            <w:r w:rsidR="3C7F3FD4">
              <w:instrText>PAGEREF _Toc172944853 \h</w:instrText>
            </w:r>
            <w:r w:rsidR="3C7F3FD4">
              <w:fldChar w:fldCharType="separate"/>
            </w:r>
            <w:r w:rsidR="3C7F3FD4">
              <w:t>85</w:t>
            </w:r>
            <w:r w:rsidR="3C7F3FD4">
              <w:fldChar w:fldCharType="end"/>
            </w:r>
          </w:hyperlink>
        </w:p>
        <w:p w14:paraId="45DE16BC" w14:textId="35503EEE" w:rsidR="3C7F3FD4" w:rsidRDefault="00000000" w:rsidP="3C7F3FD4">
          <w:pPr>
            <w:pStyle w:val="TOC2"/>
            <w:tabs>
              <w:tab w:val="left" w:pos="600"/>
              <w:tab w:val="right" w:leader="dot" w:pos="9630"/>
            </w:tabs>
          </w:pPr>
          <w:hyperlink w:anchor="_Toc174076309" w:history="1">
            <w:r w:rsidR="3C7F3FD4">
              <w:t>I.</w:t>
            </w:r>
            <w:r w:rsidR="3C7F3FD4">
              <w:tab/>
              <w:t>CBG Loans excluding Personal</w:t>
            </w:r>
            <w:r w:rsidR="3C7F3FD4">
              <w:tab/>
            </w:r>
            <w:r w:rsidR="3C7F3FD4">
              <w:fldChar w:fldCharType="begin"/>
            </w:r>
            <w:r w:rsidR="3C7F3FD4">
              <w:instrText>PAGEREF _Toc174076309 \h</w:instrText>
            </w:r>
            <w:r w:rsidR="3C7F3FD4">
              <w:fldChar w:fldCharType="separate"/>
            </w:r>
            <w:r w:rsidR="3C7F3FD4">
              <w:t>85</w:t>
            </w:r>
            <w:r w:rsidR="3C7F3FD4">
              <w:fldChar w:fldCharType="end"/>
            </w:r>
          </w:hyperlink>
        </w:p>
        <w:p w14:paraId="307D5000" w14:textId="322E61E8" w:rsidR="3C7F3FD4" w:rsidRDefault="00000000" w:rsidP="3C7F3FD4">
          <w:pPr>
            <w:pStyle w:val="TOC2"/>
            <w:tabs>
              <w:tab w:val="left" w:pos="600"/>
              <w:tab w:val="right" w:leader="dot" w:pos="9630"/>
            </w:tabs>
          </w:pPr>
          <w:hyperlink w:anchor="_Toc1265148229" w:history="1">
            <w:r w:rsidR="3C7F3FD4">
              <w:t>II.</w:t>
            </w:r>
            <w:r w:rsidR="3C7F3FD4">
              <w:tab/>
              <w:t>List of Paid Off Accounts</w:t>
            </w:r>
            <w:r w:rsidR="3C7F3FD4">
              <w:tab/>
            </w:r>
            <w:r w:rsidR="3C7F3FD4">
              <w:fldChar w:fldCharType="begin"/>
            </w:r>
            <w:r w:rsidR="3C7F3FD4">
              <w:instrText>PAGEREF _Toc1265148229 \h</w:instrText>
            </w:r>
            <w:r w:rsidR="3C7F3FD4">
              <w:fldChar w:fldCharType="separate"/>
            </w:r>
            <w:r w:rsidR="3C7F3FD4">
              <w:t>86</w:t>
            </w:r>
            <w:r w:rsidR="3C7F3FD4">
              <w:fldChar w:fldCharType="end"/>
            </w:r>
          </w:hyperlink>
        </w:p>
        <w:p w14:paraId="582DDC00" w14:textId="08DFF35C" w:rsidR="3C7F3FD4" w:rsidRDefault="00000000" w:rsidP="3C7F3FD4">
          <w:pPr>
            <w:pStyle w:val="TOC1"/>
            <w:tabs>
              <w:tab w:val="right" w:leader="dot" w:pos="9630"/>
            </w:tabs>
          </w:pPr>
          <w:hyperlink w:anchor="_Toc807484095" w:history="1">
            <w:r w:rsidR="3C7F3FD4">
              <w:t>Appendix G – Insurer Disposition Upload Details (CBG)</w:t>
            </w:r>
            <w:r w:rsidR="3C7F3FD4">
              <w:tab/>
            </w:r>
            <w:r w:rsidR="3C7F3FD4">
              <w:fldChar w:fldCharType="begin"/>
            </w:r>
            <w:r w:rsidR="3C7F3FD4">
              <w:instrText>PAGEREF _Toc807484095 \h</w:instrText>
            </w:r>
            <w:r w:rsidR="3C7F3FD4">
              <w:fldChar w:fldCharType="separate"/>
            </w:r>
            <w:r w:rsidR="3C7F3FD4">
              <w:t>87</w:t>
            </w:r>
            <w:r w:rsidR="3C7F3FD4">
              <w:fldChar w:fldCharType="end"/>
            </w:r>
          </w:hyperlink>
        </w:p>
        <w:p w14:paraId="446FBD7F" w14:textId="312E5C36" w:rsidR="3C7F3FD4" w:rsidRDefault="00000000" w:rsidP="3C7F3FD4">
          <w:pPr>
            <w:pStyle w:val="TOC1"/>
            <w:tabs>
              <w:tab w:val="right" w:leader="dot" w:pos="9630"/>
            </w:tabs>
          </w:pPr>
          <w:hyperlink w:anchor="_Toc797875935" w:history="1">
            <w:r w:rsidR="3C7F3FD4">
              <w:t>Appendix H -</w:t>
            </w:r>
            <w:r w:rsidR="3C7F3FD4">
              <w:tab/>
            </w:r>
            <w:r w:rsidR="3C7F3FD4">
              <w:fldChar w:fldCharType="begin"/>
            </w:r>
            <w:r w:rsidR="3C7F3FD4">
              <w:instrText>PAGEREF _Toc797875935 \h</w:instrText>
            </w:r>
            <w:r w:rsidR="3C7F3FD4">
              <w:fldChar w:fldCharType="separate"/>
            </w:r>
            <w:r w:rsidR="3C7F3FD4">
              <w:t>88</w:t>
            </w:r>
            <w:r w:rsidR="3C7F3FD4">
              <w:fldChar w:fldCharType="end"/>
            </w:r>
          </w:hyperlink>
        </w:p>
        <w:p w14:paraId="4CA71FDB" w14:textId="0371EB4E" w:rsidR="3C7F3FD4" w:rsidRDefault="00000000" w:rsidP="3C7F3FD4">
          <w:pPr>
            <w:pStyle w:val="TOC1"/>
            <w:tabs>
              <w:tab w:val="right" w:leader="dot" w:pos="9630"/>
            </w:tabs>
          </w:pPr>
          <w:hyperlink w:anchor="_Toc327587007" w:history="1">
            <w:r w:rsidR="3C7F3FD4">
              <w:t>Appendix I -</w:t>
            </w:r>
            <w:r w:rsidR="3C7F3FD4">
              <w:tab/>
            </w:r>
            <w:r w:rsidR="3C7F3FD4">
              <w:fldChar w:fldCharType="begin"/>
            </w:r>
            <w:r w:rsidR="3C7F3FD4">
              <w:instrText>PAGEREF _Toc327587007 \h</w:instrText>
            </w:r>
            <w:r w:rsidR="3C7F3FD4">
              <w:fldChar w:fldCharType="separate"/>
            </w:r>
            <w:r w:rsidR="3C7F3FD4">
              <w:t>88</w:t>
            </w:r>
            <w:r w:rsidR="3C7F3FD4">
              <w:fldChar w:fldCharType="end"/>
            </w:r>
          </w:hyperlink>
        </w:p>
        <w:p w14:paraId="64B94054" w14:textId="767239B4" w:rsidR="3C7F3FD4" w:rsidRDefault="00000000" w:rsidP="3C7F3FD4">
          <w:pPr>
            <w:pStyle w:val="TOC1"/>
            <w:tabs>
              <w:tab w:val="right" w:leader="dot" w:pos="9630"/>
            </w:tabs>
          </w:pPr>
          <w:hyperlink w:anchor="_Toc835753806" w:history="1">
            <w:r w:rsidR="3C7F3FD4">
              <w:t>Appendix J -</w:t>
            </w:r>
            <w:r w:rsidR="3C7F3FD4">
              <w:tab/>
            </w:r>
            <w:r w:rsidR="3C7F3FD4">
              <w:fldChar w:fldCharType="begin"/>
            </w:r>
            <w:r w:rsidR="3C7F3FD4">
              <w:instrText>PAGEREF _Toc835753806 \h</w:instrText>
            </w:r>
            <w:r w:rsidR="3C7F3FD4">
              <w:fldChar w:fldCharType="separate"/>
            </w:r>
            <w:r w:rsidR="3C7F3FD4">
              <w:t>88</w:t>
            </w:r>
            <w:r w:rsidR="3C7F3FD4">
              <w:fldChar w:fldCharType="end"/>
            </w:r>
          </w:hyperlink>
        </w:p>
        <w:p w14:paraId="681E2538" w14:textId="06B29AD1" w:rsidR="3C7F3FD4" w:rsidRDefault="00000000" w:rsidP="3C7F3FD4">
          <w:pPr>
            <w:pStyle w:val="TOC1"/>
            <w:tabs>
              <w:tab w:val="right" w:leader="dot" w:pos="9630"/>
            </w:tabs>
          </w:pPr>
          <w:hyperlink w:anchor="_Toc300097704" w:history="1">
            <w:r w:rsidR="3C7F3FD4">
              <w:t>Appendix K -</w:t>
            </w:r>
            <w:r w:rsidR="3C7F3FD4">
              <w:tab/>
            </w:r>
            <w:r w:rsidR="3C7F3FD4">
              <w:fldChar w:fldCharType="begin"/>
            </w:r>
            <w:r w:rsidR="3C7F3FD4">
              <w:instrText>PAGEREF _Toc300097704 \h</w:instrText>
            </w:r>
            <w:r w:rsidR="3C7F3FD4">
              <w:fldChar w:fldCharType="separate"/>
            </w:r>
            <w:r w:rsidR="3C7F3FD4">
              <w:t>88</w:t>
            </w:r>
            <w:r w:rsidR="3C7F3FD4">
              <w:fldChar w:fldCharType="end"/>
            </w:r>
          </w:hyperlink>
        </w:p>
        <w:p w14:paraId="5E5E54F4" w14:textId="253C8CFA" w:rsidR="3C7F3FD4" w:rsidRDefault="00000000" w:rsidP="3C7F3FD4">
          <w:pPr>
            <w:pStyle w:val="TOC1"/>
            <w:tabs>
              <w:tab w:val="right" w:leader="dot" w:pos="9630"/>
            </w:tabs>
          </w:pPr>
          <w:hyperlink w:anchor="_Toc1428099633" w:history="1">
            <w:r w:rsidR="3C7F3FD4">
              <w:t>Appendix L - Letter Eligibility Matrix</w:t>
            </w:r>
            <w:r w:rsidR="3C7F3FD4">
              <w:tab/>
            </w:r>
            <w:r w:rsidR="3C7F3FD4">
              <w:fldChar w:fldCharType="begin"/>
            </w:r>
            <w:r w:rsidR="3C7F3FD4">
              <w:instrText>PAGEREF _Toc1428099633 \h</w:instrText>
            </w:r>
            <w:r w:rsidR="3C7F3FD4">
              <w:fldChar w:fldCharType="separate"/>
            </w:r>
            <w:r w:rsidR="3C7F3FD4">
              <w:t>88</w:t>
            </w:r>
            <w:r w:rsidR="3C7F3FD4">
              <w:fldChar w:fldCharType="end"/>
            </w:r>
          </w:hyperlink>
        </w:p>
        <w:p w14:paraId="073D5136" w14:textId="08124869" w:rsidR="3C7F3FD4" w:rsidRDefault="00000000" w:rsidP="3C7F3FD4">
          <w:pPr>
            <w:pStyle w:val="TOC1"/>
            <w:tabs>
              <w:tab w:val="right" w:leader="dot" w:pos="9630"/>
            </w:tabs>
          </w:pPr>
          <w:hyperlink w:anchor="_Toc371118106" w:history="1">
            <w:r w:rsidR="3C7F3FD4">
              <w:t>Appendix M -</w:t>
            </w:r>
            <w:r w:rsidR="3C7F3FD4">
              <w:tab/>
            </w:r>
            <w:r w:rsidR="3C7F3FD4">
              <w:fldChar w:fldCharType="begin"/>
            </w:r>
            <w:r w:rsidR="3C7F3FD4">
              <w:instrText>PAGEREF _Toc371118106 \h</w:instrText>
            </w:r>
            <w:r w:rsidR="3C7F3FD4">
              <w:fldChar w:fldCharType="separate"/>
            </w:r>
            <w:r w:rsidR="3C7F3FD4">
              <w:t>89</w:t>
            </w:r>
            <w:r w:rsidR="3C7F3FD4">
              <w:fldChar w:fldCharType="end"/>
            </w:r>
          </w:hyperlink>
        </w:p>
        <w:p w14:paraId="44C0B839" w14:textId="040DB272" w:rsidR="3C7F3FD4" w:rsidRDefault="00000000" w:rsidP="3C7F3FD4">
          <w:pPr>
            <w:pStyle w:val="TOC1"/>
            <w:tabs>
              <w:tab w:val="right" w:leader="dot" w:pos="9630"/>
            </w:tabs>
          </w:pPr>
          <w:hyperlink w:anchor="_Toc845620651" w:history="1">
            <w:r w:rsidR="3C7F3FD4">
              <w:t>Appendix N -</w:t>
            </w:r>
            <w:r w:rsidR="3C7F3FD4">
              <w:tab/>
            </w:r>
            <w:r w:rsidR="3C7F3FD4">
              <w:fldChar w:fldCharType="begin"/>
            </w:r>
            <w:r w:rsidR="3C7F3FD4">
              <w:instrText>PAGEREF _Toc845620651 \h</w:instrText>
            </w:r>
            <w:r w:rsidR="3C7F3FD4">
              <w:fldChar w:fldCharType="separate"/>
            </w:r>
            <w:r w:rsidR="3C7F3FD4">
              <w:t>89</w:t>
            </w:r>
            <w:r w:rsidR="3C7F3FD4">
              <w:fldChar w:fldCharType="end"/>
            </w:r>
          </w:hyperlink>
        </w:p>
        <w:p w14:paraId="618167B7" w14:textId="6188AC6C" w:rsidR="3C7F3FD4" w:rsidRDefault="00000000" w:rsidP="3C7F3FD4">
          <w:pPr>
            <w:pStyle w:val="TOC1"/>
            <w:tabs>
              <w:tab w:val="right" w:leader="dot" w:pos="9630"/>
            </w:tabs>
          </w:pPr>
          <w:hyperlink w:anchor="_Toc71283232" w:history="1">
            <w:r w:rsidR="3C7F3FD4">
              <w:t>Appendix O -</w:t>
            </w:r>
            <w:r w:rsidR="3C7F3FD4">
              <w:tab/>
            </w:r>
            <w:r w:rsidR="3C7F3FD4">
              <w:fldChar w:fldCharType="begin"/>
            </w:r>
            <w:r w:rsidR="3C7F3FD4">
              <w:instrText>PAGEREF _Toc71283232 \h</w:instrText>
            </w:r>
            <w:r w:rsidR="3C7F3FD4">
              <w:fldChar w:fldCharType="separate"/>
            </w:r>
            <w:r w:rsidR="3C7F3FD4">
              <w:t>89</w:t>
            </w:r>
            <w:r w:rsidR="3C7F3FD4">
              <w:fldChar w:fldCharType="end"/>
            </w:r>
          </w:hyperlink>
        </w:p>
        <w:p w14:paraId="674EF058" w14:textId="7563CBFD" w:rsidR="3C7F3FD4" w:rsidRDefault="00000000" w:rsidP="3C7F3FD4">
          <w:pPr>
            <w:pStyle w:val="TOC1"/>
            <w:tabs>
              <w:tab w:val="right" w:leader="dot" w:pos="9630"/>
            </w:tabs>
          </w:pPr>
          <w:hyperlink w:anchor="_Toc1531335789" w:history="1">
            <w:r w:rsidR="3C7F3FD4">
              <w:t>Appendix P -</w:t>
            </w:r>
            <w:r w:rsidR="3C7F3FD4">
              <w:tab/>
            </w:r>
            <w:r w:rsidR="3C7F3FD4">
              <w:fldChar w:fldCharType="begin"/>
            </w:r>
            <w:r w:rsidR="3C7F3FD4">
              <w:instrText>PAGEREF _Toc1531335789 \h</w:instrText>
            </w:r>
            <w:r w:rsidR="3C7F3FD4">
              <w:fldChar w:fldCharType="separate"/>
            </w:r>
            <w:r w:rsidR="3C7F3FD4">
              <w:t>89</w:t>
            </w:r>
            <w:r w:rsidR="3C7F3FD4">
              <w:fldChar w:fldCharType="end"/>
            </w:r>
          </w:hyperlink>
        </w:p>
        <w:p w14:paraId="4A920120" w14:textId="3DC63677" w:rsidR="3C7F3FD4" w:rsidRDefault="00000000" w:rsidP="3C7F3FD4">
          <w:pPr>
            <w:pStyle w:val="TOC1"/>
            <w:tabs>
              <w:tab w:val="right" w:leader="dot" w:pos="9630"/>
            </w:tabs>
          </w:pPr>
          <w:hyperlink w:anchor="_Toc773156793" w:history="1">
            <w:r w:rsidR="3C7F3FD4">
              <w:t>Appendix Q -</w:t>
            </w:r>
            <w:r w:rsidR="3C7F3FD4">
              <w:tab/>
            </w:r>
            <w:r w:rsidR="3C7F3FD4">
              <w:fldChar w:fldCharType="begin"/>
            </w:r>
            <w:r w:rsidR="3C7F3FD4">
              <w:instrText>PAGEREF _Toc773156793 \h</w:instrText>
            </w:r>
            <w:r w:rsidR="3C7F3FD4">
              <w:fldChar w:fldCharType="separate"/>
            </w:r>
            <w:r w:rsidR="3C7F3FD4">
              <w:t>89</w:t>
            </w:r>
            <w:r w:rsidR="3C7F3FD4">
              <w:fldChar w:fldCharType="end"/>
            </w:r>
          </w:hyperlink>
        </w:p>
        <w:p w14:paraId="0C1D657C" w14:textId="1F106FB1" w:rsidR="3C7F3FD4" w:rsidRDefault="00000000" w:rsidP="3C7F3FD4">
          <w:pPr>
            <w:pStyle w:val="TOC1"/>
            <w:tabs>
              <w:tab w:val="right" w:leader="dot" w:pos="9630"/>
            </w:tabs>
          </w:pPr>
          <w:hyperlink w:anchor="_Toc1978435373" w:history="1">
            <w:r w:rsidR="3C7F3FD4">
              <w:t>Appendix R - Billing File Template</w:t>
            </w:r>
            <w:r w:rsidR="3C7F3FD4">
              <w:tab/>
            </w:r>
            <w:r w:rsidR="3C7F3FD4">
              <w:fldChar w:fldCharType="begin"/>
            </w:r>
            <w:r w:rsidR="3C7F3FD4">
              <w:instrText>PAGEREF _Toc1978435373 \h</w:instrText>
            </w:r>
            <w:r w:rsidR="3C7F3FD4">
              <w:fldChar w:fldCharType="separate"/>
            </w:r>
            <w:r w:rsidR="3C7F3FD4">
              <w:t>90</w:t>
            </w:r>
            <w:r w:rsidR="3C7F3FD4">
              <w:fldChar w:fldCharType="end"/>
            </w:r>
          </w:hyperlink>
        </w:p>
        <w:p w14:paraId="67E30460" w14:textId="68E8EC32" w:rsidR="3C7F3FD4" w:rsidRDefault="00000000" w:rsidP="3C7F3FD4">
          <w:pPr>
            <w:pStyle w:val="TOC1"/>
            <w:tabs>
              <w:tab w:val="right" w:leader="dot" w:pos="9630"/>
            </w:tabs>
          </w:pPr>
          <w:hyperlink w:anchor="_Toc856686706" w:history="1">
            <w:r w:rsidR="3C7F3FD4">
              <w:t>Appendix S -</w:t>
            </w:r>
            <w:r w:rsidR="3C7F3FD4">
              <w:tab/>
            </w:r>
            <w:r w:rsidR="3C7F3FD4">
              <w:fldChar w:fldCharType="begin"/>
            </w:r>
            <w:r w:rsidR="3C7F3FD4">
              <w:instrText>PAGEREF _Toc856686706 \h</w:instrText>
            </w:r>
            <w:r w:rsidR="3C7F3FD4">
              <w:fldChar w:fldCharType="separate"/>
            </w:r>
            <w:r w:rsidR="3C7F3FD4">
              <w:t>90</w:t>
            </w:r>
            <w:r w:rsidR="3C7F3FD4">
              <w:fldChar w:fldCharType="end"/>
            </w:r>
          </w:hyperlink>
        </w:p>
        <w:p w14:paraId="3EB5F6BB" w14:textId="77E5F5A2" w:rsidR="3C7F3FD4" w:rsidRDefault="00000000" w:rsidP="3C7F3FD4">
          <w:pPr>
            <w:pStyle w:val="TOC1"/>
            <w:tabs>
              <w:tab w:val="right" w:leader="dot" w:pos="9630"/>
            </w:tabs>
          </w:pPr>
          <w:hyperlink w:anchor="_Toc608577187" w:history="1">
            <w:r w:rsidR="3C7F3FD4">
              <w:t>Appendix T -</w:t>
            </w:r>
            <w:r w:rsidR="3C7F3FD4">
              <w:tab/>
            </w:r>
            <w:r w:rsidR="3C7F3FD4">
              <w:fldChar w:fldCharType="begin"/>
            </w:r>
            <w:r w:rsidR="3C7F3FD4">
              <w:instrText>PAGEREF _Toc608577187 \h</w:instrText>
            </w:r>
            <w:r w:rsidR="3C7F3FD4">
              <w:fldChar w:fldCharType="separate"/>
            </w:r>
            <w:r w:rsidR="3C7F3FD4">
              <w:t>90</w:t>
            </w:r>
            <w:r w:rsidR="3C7F3FD4">
              <w:fldChar w:fldCharType="end"/>
            </w:r>
          </w:hyperlink>
        </w:p>
        <w:p w14:paraId="06329C14" w14:textId="718B0529" w:rsidR="3C7F3FD4" w:rsidRDefault="00000000" w:rsidP="3C7F3FD4">
          <w:pPr>
            <w:pStyle w:val="TOC1"/>
            <w:tabs>
              <w:tab w:val="right" w:leader="dot" w:pos="9630"/>
            </w:tabs>
          </w:pPr>
          <w:hyperlink w:anchor="_Toc818831899" w:history="1">
            <w:r w:rsidR="3C7F3FD4">
              <w:t>Appendix U -</w:t>
            </w:r>
            <w:r w:rsidR="3C7F3FD4">
              <w:tab/>
            </w:r>
            <w:r w:rsidR="3C7F3FD4">
              <w:fldChar w:fldCharType="begin"/>
            </w:r>
            <w:r w:rsidR="3C7F3FD4">
              <w:instrText>PAGEREF _Toc818831899 \h</w:instrText>
            </w:r>
            <w:r w:rsidR="3C7F3FD4">
              <w:fldChar w:fldCharType="separate"/>
            </w:r>
            <w:r w:rsidR="3C7F3FD4">
              <w:t>90</w:t>
            </w:r>
            <w:r w:rsidR="3C7F3FD4">
              <w:fldChar w:fldCharType="end"/>
            </w:r>
          </w:hyperlink>
        </w:p>
        <w:p w14:paraId="6AC0FE17" w14:textId="107AF07C" w:rsidR="3C7F3FD4" w:rsidRDefault="00000000" w:rsidP="3C7F3FD4">
          <w:pPr>
            <w:pStyle w:val="TOC1"/>
            <w:tabs>
              <w:tab w:val="right" w:leader="dot" w:pos="9630"/>
            </w:tabs>
          </w:pPr>
          <w:hyperlink w:anchor="_Toc980679994" w:history="1">
            <w:r w:rsidR="3C7F3FD4">
              <w:t>Appendix V -</w:t>
            </w:r>
            <w:r w:rsidR="3C7F3FD4">
              <w:tab/>
            </w:r>
            <w:r w:rsidR="3C7F3FD4">
              <w:fldChar w:fldCharType="begin"/>
            </w:r>
            <w:r w:rsidR="3C7F3FD4">
              <w:instrText>PAGEREF _Toc980679994 \h</w:instrText>
            </w:r>
            <w:r w:rsidR="3C7F3FD4">
              <w:fldChar w:fldCharType="separate"/>
            </w:r>
            <w:r w:rsidR="3C7F3FD4">
              <w:t>90</w:t>
            </w:r>
            <w:r w:rsidR="3C7F3FD4">
              <w:fldChar w:fldCharType="end"/>
            </w:r>
          </w:hyperlink>
        </w:p>
        <w:p w14:paraId="1560F4B3" w14:textId="0581BC73" w:rsidR="2ECB8895" w:rsidRDefault="00E55907" w:rsidP="6EC80736">
          <w:pPr>
            <w:pStyle w:val="TOC1"/>
            <w:tabs>
              <w:tab w:val="right" w:leader="dot" w:pos="9630"/>
            </w:tabs>
          </w:pP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pPr>
      <w:bookmarkStart w:id="7" w:name="_Toc1125989272"/>
      <w:bookmarkStart w:id="8" w:name="_Toc178420430"/>
      <w:bookmarkStart w:id="9" w:name="_Toc137351784"/>
      <w:bookmarkStart w:id="10" w:name="_Toc96081432"/>
      <w:r>
        <w:lastRenderedPageBreak/>
        <w:t>Document Revision Log</w:t>
      </w:r>
      <w:bookmarkEnd w:id="7"/>
      <w:bookmarkEnd w:id="8"/>
    </w:p>
    <w:p w14:paraId="07B72EE0" w14:textId="77777777" w:rsidR="002F3073" w:rsidRPr="002F75E6" w:rsidRDefault="002F3073" w:rsidP="002F3073">
      <w:pPr>
        <w:rPr>
          <w:rFonts w:ascii="Arial" w:hAnsi="Arial" w:cs="Arial"/>
        </w:rPr>
      </w:pPr>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002F3073" w:rsidRPr="002F75E6" w14:paraId="6C2C7443" w14:textId="77777777" w:rsidTr="0ED8DBFA">
        <w:trPr>
          <w:cantSplit/>
          <w:jc w:val="center"/>
        </w:trPr>
        <w:tc>
          <w:tcPr>
            <w:tcW w:w="1896" w:type="dxa"/>
          </w:tcPr>
          <w:p w14:paraId="542F758E" w14:textId="77777777" w:rsidR="002F3073" w:rsidRPr="00BB7915" w:rsidRDefault="002F3073" w:rsidP="00301633">
            <w:pPr>
              <w:jc w:val="center"/>
              <w:rPr>
                <w:rFonts w:ascii="Arial" w:hAnsi="Arial" w:cs="Arial"/>
                <w:color w:val="000000"/>
                <w:sz w:val="21"/>
                <w:szCs w:val="21"/>
              </w:rPr>
            </w:pPr>
          </w:p>
        </w:tc>
        <w:tc>
          <w:tcPr>
            <w:tcW w:w="1170" w:type="dxa"/>
          </w:tcPr>
          <w:p w14:paraId="3BBDA413" w14:textId="77777777" w:rsidR="002F3073" w:rsidRPr="00BB7915" w:rsidRDefault="002F3073" w:rsidP="00301633">
            <w:pPr>
              <w:jc w:val="center"/>
              <w:rPr>
                <w:rFonts w:ascii="Arial" w:hAnsi="Arial" w:cs="Arial"/>
              </w:rPr>
            </w:pPr>
          </w:p>
        </w:tc>
        <w:tc>
          <w:tcPr>
            <w:tcW w:w="4950" w:type="dxa"/>
          </w:tcPr>
          <w:p w14:paraId="754C3E6C" w14:textId="77777777" w:rsidR="002F3073" w:rsidRPr="00BB7915" w:rsidRDefault="002F3073" w:rsidP="00301633">
            <w:pPr>
              <w:rPr>
                <w:rFonts w:ascii="Arial" w:hAnsi="Arial" w:cs="Arial"/>
                <w:color w:val="000000"/>
                <w:sz w:val="21"/>
                <w:szCs w:val="21"/>
              </w:rPr>
            </w:pPr>
          </w:p>
        </w:tc>
        <w:tc>
          <w:tcPr>
            <w:tcW w:w="2733" w:type="dxa"/>
          </w:tcPr>
          <w:p w14:paraId="0903A70E" w14:textId="77777777" w:rsidR="002F3073" w:rsidRPr="00BB7915" w:rsidRDefault="002F3073" w:rsidP="00301633">
            <w:pPr>
              <w:jc w:val="center"/>
              <w:rPr>
                <w:rFonts w:ascii="Arial" w:hAnsi="Arial" w:cs="Arial"/>
                <w:color w:val="000000"/>
                <w:sz w:val="21"/>
                <w:szCs w:val="21"/>
              </w:rPr>
            </w:pPr>
          </w:p>
        </w:tc>
      </w:tr>
      <w:tr w:rsidR="002F3073" w:rsidRPr="002F75E6" w14:paraId="14F2C21A" w14:textId="77777777" w:rsidTr="0ED8DBFA">
        <w:trPr>
          <w:cantSplit/>
          <w:trHeight w:val="169"/>
          <w:jc w:val="center"/>
        </w:trPr>
        <w:tc>
          <w:tcPr>
            <w:tcW w:w="1896" w:type="dxa"/>
          </w:tcPr>
          <w:p w14:paraId="007526AE" w14:textId="77777777" w:rsidR="002F3073" w:rsidRPr="00BB7915" w:rsidRDefault="002F3073" w:rsidP="00301633">
            <w:pPr>
              <w:jc w:val="center"/>
              <w:rPr>
                <w:rFonts w:ascii="Arial" w:hAnsi="Arial" w:cs="Arial"/>
                <w:color w:val="000000"/>
                <w:sz w:val="21"/>
                <w:szCs w:val="21"/>
              </w:rPr>
            </w:pPr>
          </w:p>
        </w:tc>
        <w:tc>
          <w:tcPr>
            <w:tcW w:w="1170" w:type="dxa"/>
          </w:tcPr>
          <w:p w14:paraId="295989E6" w14:textId="77777777" w:rsidR="002F3073" w:rsidRPr="00BB7915" w:rsidRDefault="002F3073" w:rsidP="00301633">
            <w:pPr>
              <w:jc w:val="center"/>
              <w:rPr>
                <w:rFonts w:ascii="Arial" w:hAnsi="Arial" w:cs="Arial"/>
                <w:color w:val="000000"/>
                <w:sz w:val="21"/>
                <w:szCs w:val="21"/>
              </w:rPr>
            </w:pPr>
          </w:p>
        </w:tc>
        <w:tc>
          <w:tcPr>
            <w:tcW w:w="4950" w:type="dxa"/>
          </w:tcPr>
          <w:p w14:paraId="6B0C083B" w14:textId="77777777" w:rsidR="002F3073" w:rsidRPr="00BB7915" w:rsidRDefault="002F3073" w:rsidP="00301633">
            <w:pPr>
              <w:rPr>
                <w:rFonts w:ascii="Arial" w:hAnsi="Arial" w:cs="Arial"/>
              </w:rPr>
            </w:pPr>
          </w:p>
        </w:tc>
        <w:tc>
          <w:tcPr>
            <w:tcW w:w="2733" w:type="dxa"/>
          </w:tcPr>
          <w:p w14:paraId="47A4B64F" w14:textId="77777777" w:rsidR="002F3073" w:rsidRPr="00BB7915" w:rsidRDefault="002F3073" w:rsidP="00301633">
            <w:pPr>
              <w:jc w:val="center"/>
              <w:rPr>
                <w:rFonts w:ascii="Arial" w:hAnsi="Arial" w:cs="Arial"/>
              </w:rPr>
            </w:pP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6DCA6A73" w14:textId="77FBEC1B" w:rsidR="3867E09A" w:rsidRDefault="3867E09A" w:rsidP="2ECB8895">
      <w:pPr>
        <w:ind w:left="360" w:right="180"/>
        <w:rPr>
          <w:rFonts w:ascii="Arial" w:hAnsi="Arial" w:cs="Arial"/>
        </w:rPr>
      </w:pPr>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br/>
      </w:r>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5BF903A9" w14:textId="6B910D0B" w:rsidR="3867E09A" w:rsidRDefault="3867E09A" w:rsidP="2ECB8895">
      <w:pPr>
        <w:pStyle w:val="ListParagraph"/>
        <w:ind w:left="360" w:right="270"/>
        <w:jc w:val="both"/>
        <w:rPr>
          <w:rFonts w:ascii="Arial" w:hAnsi="Arial" w:cs="Arial"/>
          <w:color w:val="FF0000"/>
        </w:rPr>
      </w:pPr>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br/>
      </w:r>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drafted with the iorta TechNXT Project Team,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rPr>
        <w:t xml:space="preserve">References</w:t>
      </w:r>
    </w:p>
    <w:p>
      <w:pPr>
        <w:pStyle w:val="BodyText"/>
        <w:ind w:left="360" w:right="270"/>
        <w:jc w:val="both"/>
        <w:rPr>
          <w:rFonts w:cs="Arial"/>
        </w:rPr>
      </w:pPr>
      <w:r>
        <w:rPr>
          <w:rFonts w:cs="Arial"/>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c>
          <w:tcPr>
            <w:tcW w:w="5184" w:type="dxa"/>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c>
          <w:tcPr>
            <w:tcW w:w="5184" w:type="dxa"/>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tcPr>
          <w:p>
            <w:pPr>
              <w:spacing w:after="0"/>
              <w:rPr>
                <w:rFonts w:ascii="Calibri" w:hAnsi="Calibri" w:cs="Calibri"/>
                <w:sz w:val="16"/>
                <w:szCs w:val="16"/>
              </w:rPr>
            </w:pPr>
            <w:r>
              <w:rPr>
                <w:rFonts w:ascii="Calibri" w:hAnsi="Calibri" w:cs="Calibri"/>
                <w:sz w:val="16"/>
                <w:szCs w:val="16"/>
              </w:rPr>
              <w:t xml:space="preserve">BDOI</w:t>
            </w:r>
          </w:p>
        </w:tc>
        <w:tc>
          <w:tcPr>
            <w:tcW w:w="3311" w:type="dxa"/>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c>
          <w:tcPr>
            <w:tcW w:w="5184" w:type="dxa"/>
          </w:tcPr>
          <w:p>
            <w:pPr>
              <w:spacing w:after="0"/>
              <w:rPr>
                <w:rFonts w:ascii="Calibri" w:hAnsi="Calibri" w:cs="Calibri"/>
                <w:sz w:val="16"/>
                <w:szCs w:val="16"/>
              </w:rPr>
            </w:pPr>
            <w:r>
              <w:rPr>
                <w:rFonts w:ascii="Calibri" w:hAnsi="Calibri" w:cs="Calibri"/>
                <w:sz w:val="16"/>
                <w:szCs w:val="16"/>
              </w:rPr>
              <w:t xml:space="preserve">BIBS Functional Requirements Specification BRD-06 Renewal v2.0 (8-Oct-2026), with its screens, messages, notifications, walkthroughs and test plan</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Reference requirements FR-RN-001 to FR-RN-112 incorporated in this FRS (Annex AM)</w:t>
            </w:r>
          </w:p>
        </w:tc>
      </w:tr>
      <w:tr>
        <w:tc>
          <w:tcPr>
            <w:tcW w:w="5184" w:type="dxa"/>
          </w:tcPr>
          <w:p>
            <w:pPr>
              <w:spacing w:after="0"/>
              <w:rPr>
                <w:rFonts w:ascii="Calibri" w:hAnsi="Calibri" w:cs="Calibri"/>
                <w:sz w:val="16"/>
                <w:szCs w:val="16"/>
              </w:rPr>
            </w:pPr>
            <w:r>
              <w:rPr>
                <w:rFonts w:ascii="Calibri" w:hAnsi="Calibri" w:cs="Calibri"/>
                <w:sz w:val="16"/>
                <w:szCs w:val="16"/>
              </w:rPr>
              <w:t xml:space="preserve">Comparison of BDOI's Renewal FRS with the BIBS FRS v1.0 (9-Oct-2026)</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The conflicts and slips listed in Annex AO</w:t>
            </w:r>
          </w:p>
        </w:tc>
      </w:tr>
      <w:tr>
        <w:tc>
          <w:tcPr>
            <w:tcW w:w="5184" w:type="dxa"/>
          </w:tcPr>
          <w:p>
            <w:pPr>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tcPr>
          <w:p>
            <w:pPr>
              <w:spacing w:after="0"/>
              <w:rPr>
                <w:rFonts w:ascii="Calibri" w:hAnsi="Calibri" w:cs="Calibri"/>
                <w:sz w:val="16"/>
                <w:szCs w:val="16"/>
              </w:rPr>
            </w:pPr>
            <w:r>
              <w:rPr>
                <w:rFonts w:ascii="Calibri" w:hAnsi="Calibri" w:cs="Calibri"/>
                <w:sz w:val="16"/>
                <w:szCs w:val="16"/>
              </w:rPr>
              <w:t xml:space="preserve">BDO ITG</w:t>
            </w:r>
          </w:p>
        </w:tc>
        <w:tc>
          <w:tcPr>
            <w:tcW w:w="3311" w:type="dxa"/>
          </w:tcPr>
          <w:p>
            <w:pPr>
              <w:spacing w:after="0"/>
              <w:rPr>
                <w:rFonts w:ascii="Calibri" w:hAnsi="Calibri" w:cs="Calibri"/>
                <w:sz w:val="16"/>
                <w:szCs w:val="16"/>
              </w:rPr>
            </w:pPr>
            <w:r>
              <w:rPr>
                <w:rFonts w:ascii="Calibri" w:hAnsi="Calibri" w:cs="Calibri"/>
                <w:sz w:val="16"/>
                <w:szCs w:val="16"/>
              </w:rPr>
              <w:t xml:space="preserve">Profiles, functions and access requests (FRRN.001.05)</w:t>
            </w:r>
          </w:p>
        </w:tc>
      </w:tr>
      <w:tr>
        <w:tc>
          <w:tcPr>
            <w:tcW w:w="5184" w:type="dxa"/>
          </w:tcPr>
          <w:p>
            <w:pPr>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c>
          <w:tcPr>
            <w:tcW w:w="5184" w:type="dxa"/>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c>
          <w:tcPr>
            <w:tcW w:w="3888" w:type="dxa"/>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c>
          <w:tcPr>
            <w:tcW w:w="3888" w:type="dxa"/>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c>
          <w:tcPr>
            <w:tcW w:w="3888" w:type="dxa"/>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c>
          <w:tcPr>
            <w:tcW w:w="3888" w:type="dxa"/>
          </w:tcPr>
          <w:p>
            <w:pPr>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tcPr>
          <w:p>
            <w:pPr>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tcPr>
          <w:p>
            <w:pPr>
              <w:spacing w:after="0"/>
              <w:rPr>
                <w:rFonts w:ascii="Calibri" w:hAnsi="Calibri" w:cs="Calibri"/>
                <w:sz w:val="16"/>
                <w:szCs w:val="16"/>
              </w:rPr>
            </w:pPr>
            <w:r>
              <w:rPr>
                <w:rFonts w:ascii="Calibri" w:hAnsi="Calibri" w:cs="Calibri"/>
                <w:sz w:val="16"/>
                <w:szCs w:val="16"/>
              </w:rPr>
              <w:t xml:space="preserve">Claims summary and total-loss indicator: Claims FRS</w:t>
            </w:r>
          </w:p>
        </w:tc>
      </w:tr>
      <w:tr>
        <w:tc>
          <w:tcPr>
            <w:tcW w:w="3888" w:type="dxa"/>
          </w:tcPr>
          <w:p>
            <w:pPr>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tcPr>
          <w:p>
            <w:pPr>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tcPr>
          <w:p>
            <w:pPr>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c>
          <w:tcPr>
            <w:tcW w:w="3888" w:type="dxa"/>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tcPr>
          <w:p>
            <w:pPr>
              <w:spacing w:after="0"/>
              <w:rPr>
                <w:rFonts w:ascii="Calibri" w:hAnsi="Calibri" w:cs="Calibri"/>
                <w:sz w:val="16"/>
                <w:szCs w:val="16"/>
              </w:rPr>
            </w:pPr>
            <w:r>
              <w:rPr>
                <w:rFonts w:ascii="Calibri" w:hAnsi="Calibri" w:cs="Calibri"/>
                <w:sz w:val="16"/>
                <w:szCs w:val="16"/>
              </w:rPr>
              <w:t xml:space="preserve">-</w:t>
            </w:r>
          </w:p>
        </w:tc>
        <w:tc>
          <w:tcPr>
            <w:tcW w:w="3600" w:type="dxa"/>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jc w:val="center"/>
      </w:pPr>
      <w:r>
        <w:drawing>
          <wp:inline xmlns:a="http://schemas.openxmlformats.org/drawingml/2006/main" xmlns:pic="http://schemas.openxmlformats.org/drawingml/2006/picture">
            <wp:extent cx="3955229" cy="7315199"/>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79"/>
                    <a:stretch>
                      <a:fillRect/>
                    </a:stretch>
                  </pic:blipFill>
                  <pic:spPr>
                    <a:xfrm>
                      <a:off x="0" y="0"/>
                      <a:ext cx="3955229" cy="731519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ind w:left="360" w:right="270"/>
        <w:jc w:val="both"/>
        <w:rPr>
          <w:rFonts w:cs="Arial"/>
        </w:rPr>
      </w:pPr>
      <w:r>
        <w:rPr>
          <w:rFonts w:cs="Arial"/>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472" w:type="dxa"/>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1075</w:t>
            </w:r>
          </w:p>
        </w:tc>
        <w:tc>
          <w:tcPr>
            <w:tcW w:w="3744" w:type="dxa"/>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c>
          <w:tcPr>
            <w:tcW w:w="5472" w:type="dxa"/>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tcPr>
          <w:p>
            <w:pPr>
              <w:spacing w:after="0"/>
              <w:rPr>
                <w:rFonts w:ascii="Calibri" w:hAnsi="Calibri" w:cs="Calibri"/>
                <w:sz w:val="17"/>
                <w:szCs w:val="17"/>
              </w:rPr>
            </w:pPr>
            <w:r>
              <w:rPr>
                <w:rFonts w:ascii="Calibri" w:hAnsi="Calibri" w:cs="Calibri"/>
                <w:sz w:val="17"/>
                <w:szCs w:val="17"/>
              </w:rPr>
              <w:t xml:space="preserve">49</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312</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tcPr>
          <w:p>
            <w:pPr>
              <w:spacing w:after="0"/>
              <w:rPr>
                <w:rFonts w:ascii="Calibri" w:hAnsi="Calibri" w:cs="Calibri"/>
                <w:sz w:val="17"/>
                <w:szCs w:val="17"/>
              </w:rPr>
            </w:pPr>
            <w:r>
              <w:rPr>
                <w:rFonts w:ascii="Calibri" w:hAnsi="Calibri" w:cs="Calibri"/>
                <w:sz w:val="17"/>
                <w:szCs w:val="17"/>
              </w:rPr>
              <w:t xml:space="preserve">Figures added</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3744" w:type="dxa"/>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c>
          <w:tcPr>
            <w:tcW w:w="5472"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20</w:t>
            </w:r>
          </w:p>
        </w:tc>
        <w:tc>
          <w:tcPr>
            <w:tcW w:w="3744" w:type="dxa"/>
          </w:tcPr>
          <w:p>
            <w:pPr>
              <w:spacing w:after="0"/>
              <w:rPr>
                <w:rFonts w:ascii="Calibri" w:hAnsi="Calibri" w:cs="Calibri"/>
                <w:sz w:val="17"/>
                <w:szCs w:val="17"/>
              </w:rPr>
            </w:pPr>
            <w:r>
              <w:rPr>
                <w:rFonts w:ascii="Calibri" w:hAnsi="Calibri" w:cs="Calibri"/>
                <w:sz w:val="17"/>
                <w:szCs w:val="17"/>
              </w:rPr>
              <w:t xml:space="preserve">Annex AA</w:t>
            </w:r>
          </w:p>
        </w:tc>
      </w:tr>
      <w:tr>
        <w:tc>
          <w:tcPr>
            <w:tcW w:w="5472"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134</w:t>
            </w:r>
          </w:p>
        </w:tc>
        <w:tc>
          <w:tcPr>
            <w:tcW w:w="3744" w:type="dxa"/>
          </w:tcPr>
          <w:p>
            <w:pPr>
              <w:spacing w:after="0"/>
              <w:rPr>
                <w:rFonts w:ascii="Calibri" w:hAnsi="Calibri" w:cs="Calibri"/>
                <w:sz w:val="17"/>
                <w:szCs w:val="17"/>
              </w:rPr>
            </w:pPr>
            <w:r>
              <w:rPr>
                <w:rFonts w:ascii="Calibri" w:hAnsi="Calibri" w:cs="Calibri"/>
                <w:sz w:val="17"/>
                <w:szCs w:val="17"/>
              </w:rPr>
              <w:t xml:space="preserve">Annex AB</w:t>
            </w:r>
          </w:p>
        </w:tc>
      </w:tr>
      <w:tr>
        <w:tc>
          <w:tcPr>
            <w:tcW w:w="5472"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44</w:t>
            </w:r>
          </w:p>
        </w:tc>
        <w:tc>
          <w:tcPr>
            <w:tcW w:w="3744" w:type="dxa"/>
          </w:tcPr>
          <w:p>
            <w:pPr>
              <w:spacing w:after="0"/>
              <w:rPr>
                <w:rFonts w:ascii="Calibri" w:hAnsi="Calibri" w:cs="Calibri"/>
                <w:sz w:val="17"/>
                <w:szCs w:val="17"/>
              </w:rPr>
            </w:pPr>
            <w:r>
              <w:rPr>
                <w:rFonts w:ascii="Calibri" w:hAnsi="Calibri" w:cs="Calibri"/>
                <w:sz w:val="17"/>
                <w:szCs w:val="17"/>
              </w:rPr>
              <w:t xml:space="preserve">Annex AE</w:t>
            </w:r>
          </w:p>
        </w:tc>
      </w:tr>
      <w:tr>
        <w:tc>
          <w:tcPr>
            <w:tcW w:w="5472"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3744" w:type="dxa"/>
          </w:tcPr>
          <w:p>
            <w:pPr>
              <w:spacing w:after="0"/>
              <w:rPr>
                <w:rFonts w:ascii="Calibri" w:hAnsi="Calibri" w:cs="Calibri"/>
                <w:sz w:val="17"/>
                <w:szCs w:val="17"/>
              </w:rPr>
            </w:pPr>
            <w:r>
              <w:rPr>
                <w:rFonts w:ascii="Calibri" w:hAnsi="Calibri" w:cs="Calibri"/>
                <w:sz w:val="17"/>
                <w:szCs w:val="17"/>
              </w:rPr>
              <w:t xml:space="preserve">Annex AF</w:t>
            </w:r>
          </w:p>
        </w:tc>
      </w:tr>
      <w:tr>
        <w:tc>
          <w:tcPr>
            <w:tcW w:w="5472"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18 / 11</w:t>
            </w:r>
          </w:p>
        </w:tc>
        <w:tc>
          <w:tcPr>
            <w:tcW w:w="3744" w:type="dxa"/>
          </w:tcPr>
          <w:p>
            <w:pPr>
              <w:spacing w:after="0"/>
              <w:rPr>
                <w:rFonts w:ascii="Calibri" w:hAnsi="Calibri" w:cs="Calibri"/>
                <w:sz w:val="17"/>
                <w:szCs w:val="17"/>
              </w:rPr>
            </w:pPr>
            <w:r>
              <w:rPr>
                <w:rFonts w:ascii="Calibri" w:hAnsi="Calibri" w:cs="Calibri"/>
                <w:sz w:val="17"/>
                <w:szCs w:val="17"/>
              </w:rPr>
              <w:t xml:space="preserve">Annex AG</w:t>
            </w:r>
          </w:p>
        </w:tc>
      </w:tr>
      <w:tr>
        <w:tc>
          <w:tcPr>
            <w:tcW w:w="5472"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744" w:type="dxa"/>
          </w:tcPr>
          <w:p>
            <w:pPr>
              <w:spacing w:after="0"/>
              <w:rPr>
                <w:rFonts w:ascii="Calibri" w:hAnsi="Calibri" w:cs="Calibri"/>
                <w:sz w:val="17"/>
                <w:szCs w:val="17"/>
              </w:rPr>
            </w:pPr>
            <w:r>
              <w:rPr>
                <w:rFonts w:ascii="Calibri" w:hAnsi="Calibri" w:cs="Calibri"/>
                <w:sz w:val="17"/>
                <w:szCs w:val="17"/>
              </w:rPr>
              <w:t xml:space="preserve">Annex AH</w:t>
            </w:r>
          </w:p>
        </w:tc>
      </w:tr>
      <w:tr>
        <w:tc>
          <w:tcPr>
            <w:tcW w:w="5472"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26 / 60</w:t>
            </w:r>
          </w:p>
        </w:tc>
        <w:tc>
          <w:tcPr>
            <w:tcW w:w="3744" w:type="dxa"/>
          </w:tcPr>
          <w:p>
            <w:pPr>
              <w:spacing w:after="0"/>
              <w:rPr>
                <w:rFonts w:ascii="Calibri" w:hAnsi="Calibri" w:cs="Calibri"/>
                <w:sz w:val="17"/>
                <w:szCs w:val="17"/>
              </w:rPr>
            </w:pPr>
            <w:r>
              <w:rPr>
                <w:rFonts w:ascii="Calibri" w:hAnsi="Calibri" w:cs="Calibri"/>
                <w:sz w:val="17"/>
                <w:szCs w:val="17"/>
              </w:rPr>
              <w:t xml:space="preserve">Annex AN</w:t>
            </w:r>
          </w:p>
        </w:tc>
      </w:tr>
      <w:tr>
        <w:tc>
          <w:tcPr>
            <w:tcW w:w="5472"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91</w:t>
            </w:r>
          </w:p>
        </w:tc>
        <w:tc>
          <w:tcPr>
            <w:tcW w:w="3744" w:type="dxa"/>
          </w:tcPr>
          <w:p>
            <w:pPr>
              <w:spacing w:after="0"/>
              <w:rPr>
                <w:rFonts w:ascii="Calibri" w:hAnsi="Calibri" w:cs="Calibri"/>
                <w:sz w:val="17"/>
                <w:szCs w:val="17"/>
              </w:rPr>
            </w:pPr>
            <w:r>
              <w:rPr>
                <w:rFonts w:ascii="Calibri" w:hAnsi="Calibri" w:cs="Calibri"/>
                <w:sz w:val="17"/>
                <w:szCs w:val="17"/>
              </w:rPr>
              <w:t xml:space="preserve">Annex AO</w:t>
            </w:r>
          </w:p>
        </w:tc>
      </w:tr>
      <w:tr>
        <w:tc>
          <w:tcPr>
            <w:tcW w:w="5472"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744" w:type="dxa"/>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328" w:type="dxa"/>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tcPr>
          <w:p>
            <w:pPr>
              <w:spacing w:after="0"/>
              <w:rPr>
                <w:rFonts w:ascii="Calibri" w:hAnsi="Calibri" w:cs="Calibri"/>
                <w:sz w:val="16"/>
                <w:szCs w:val="16"/>
              </w:rPr>
            </w:pPr>
            <w:r>
              <w:rPr>
                <w:rFonts w:ascii="Calibri" w:hAnsi="Calibri" w:cs="Calibri"/>
                <w:sz w:val="16"/>
                <w:szCs w:val="16"/>
              </w:rPr>
              <w:t xml:space="preserve">AO-01 (C01)</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328" w:type="dxa"/>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CBG</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328" w:type="dxa"/>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tcPr>
          <w:p>
            <w:pPr>
              <w:spacing w:after="0"/>
              <w:rPr>
                <w:rFonts w:ascii="Calibri" w:hAnsi="Calibri" w:cs="Calibri"/>
                <w:sz w:val="16"/>
                <w:szCs w:val="16"/>
              </w:rPr>
            </w:pPr>
            <w:r>
              <w:rPr>
                <w:rFonts w:ascii="Calibri" w:hAnsi="Calibri" w:cs="Calibri"/>
                <w:sz w:val="16"/>
                <w:szCs w:val="16"/>
              </w:rPr>
              <w:t xml:space="preserve">AO-06 (C06)</w:t>
            </w:r>
          </w:p>
        </w:tc>
        <w:tc>
          <w:tcPr>
            <w:tcW w:w="2592" w:type="dxa"/>
          </w:tcPr>
          <w:p>
            <w:pPr>
              <w:spacing w:after="0"/>
              <w:rPr>
                <w:rFonts w:ascii="Calibri" w:hAnsi="Calibri" w:cs="Calibri"/>
                <w:sz w:val="16"/>
                <w:szCs w:val="16"/>
              </w:rPr>
            </w:pPr>
            <w:r>
              <w:rPr>
                <w:rFonts w:ascii="Calibri" w:hAnsi="Calibri" w:cs="Calibri"/>
                <w:sz w:val="16"/>
                <w:szCs w:val="16"/>
              </w:rPr>
              <w:t xml:space="preserve">Marketing and Processing Heads</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328" w:type="dxa"/>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tcPr>
          <w:p>
            <w:pPr>
              <w:spacing w:after="0"/>
              <w:rPr>
                <w:rFonts w:ascii="Calibri" w:hAnsi="Calibri" w:cs="Calibri"/>
                <w:sz w:val="16"/>
                <w:szCs w:val="16"/>
              </w:rPr>
            </w:pPr>
            <w:r>
              <w:rPr>
                <w:rFonts w:ascii="Calibri" w:hAnsi="Calibri" w:cs="Calibri"/>
                <w:sz w:val="16"/>
                <w:szCs w:val="16"/>
              </w:rPr>
              <w:t xml:space="preserve">AO-07 (C07)</w:t>
            </w:r>
          </w:p>
        </w:tc>
        <w:tc>
          <w:tcPr>
            <w:tcW w:w="2592" w:type="dxa"/>
          </w:tcPr>
          <w:p>
            <w:pPr>
              <w:spacing w:after="0"/>
              <w:rPr>
                <w:rFonts w:ascii="Calibri" w:hAnsi="Calibri" w:cs="Calibri"/>
                <w:sz w:val="16"/>
                <w:szCs w:val="16"/>
              </w:rPr>
            </w:pPr>
            <w:r>
              <w:rPr>
                <w:rFonts w:ascii="Calibri" w:hAnsi="Calibri" w:cs="Calibri"/>
                <w:sz w:val="16"/>
                <w:szCs w:val="16"/>
              </w:rPr>
              <w:t xml:space="preserve">Marketing Heads</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328" w:type="dxa"/>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328" w:type="dxa"/>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tcPr>
          <w:p>
            <w:pPr>
              <w:spacing w:after="0"/>
              <w:rPr>
                <w:rFonts w:ascii="Calibri" w:hAnsi="Calibri" w:cs="Calibri"/>
                <w:sz w:val="16"/>
                <w:szCs w:val="16"/>
              </w:rPr>
            </w:pPr>
            <w:r>
              <w:rPr>
                <w:rFonts w:ascii="Calibri" w:hAnsi="Calibri" w:cs="Calibri"/>
                <w:sz w:val="16"/>
                <w:szCs w:val="16"/>
              </w:rPr>
              <w:t xml:space="preserve">Marketing; TSU</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328" w:type="dxa"/>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Processing</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328" w:type="dxa"/>
          </w:tcPr>
          <w:p>
            <w:pPr>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tcPr>
          <w:p>
            <w:pPr>
              <w:spacing w:after="0"/>
              <w:rPr>
                <w:rFonts w:ascii="Calibri" w:hAnsi="Calibri" w:cs="Calibri"/>
                <w:sz w:val="16"/>
                <w:szCs w:val="16"/>
              </w:rPr>
            </w:pPr>
            <w:r>
              <w:rPr>
                <w:rFonts w:ascii="Calibri" w:hAnsi="Calibri" w:cs="Calibri"/>
                <w:sz w:val="16"/>
                <w:szCs w:val="16"/>
              </w:rPr>
              <w:t xml:space="preserve">AO-17 (C17)</w:t>
            </w:r>
          </w:p>
        </w:tc>
        <w:tc>
          <w:tcPr>
            <w:tcW w:w="2592" w:type="dxa"/>
          </w:tcPr>
          <w:p>
            <w:pPr>
              <w:spacing w:after="0"/>
              <w:rPr>
                <w:rFonts w:ascii="Calibri" w:hAnsi="Calibri" w:cs="Calibri"/>
                <w:sz w:val="16"/>
                <w:szCs w:val="16"/>
              </w:rPr>
            </w:pPr>
            <w:r>
              <w:rPr>
                <w:rFonts w:ascii="Calibri" w:hAnsi="Calibri" w:cs="Calibri"/>
                <w:sz w:val="16"/>
                <w:szCs w:val="16"/>
              </w:rPr>
              <w:t xml:space="preserve">BDO ITG</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328" w:type="dxa"/>
          </w:tcPr>
          <w:p>
            <w:pPr>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tcPr>
          <w:p>
            <w:pPr>
              <w:spacing w:after="0"/>
              <w:rPr>
                <w:rFonts w:ascii="Calibri" w:hAnsi="Calibri" w:cs="Calibri"/>
                <w:sz w:val="16"/>
                <w:szCs w:val="16"/>
              </w:rPr>
            </w:pPr>
            <w:r>
              <w:rPr>
                <w:rFonts w:ascii="Calibri" w:hAnsi="Calibri" w:cs="Calibri"/>
                <w:sz w:val="16"/>
                <w:szCs w:val="16"/>
              </w:rPr>
              <w:t xml:space="preserve">AO-11 (C11); AO-15 (C15)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328" w:type="dxa"/>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tcPr>
          <w:p>
            <w:pPr>
              <w:spacing w:after="0"/>
              <w:rPr>
                <w:rFonts w:ascii="Calibri" w:hAnsi="Calibri" w:cs="Calibri"/>
                <w:sz w:val="16"/>
                <w:szCs w:val="16"/>
              </w:rPr>
            </w:pPr>
            <w:r>
              <w:rPr>
                <w:rFonts w:ascii="Calibri" w:hAnsi="Calibri" w:cs="Calibri"/>
                <w:sz w:val="16"/>
                <w:szCs w:val="16"/>
              </w:rPr>
              <w:t xml:space="preserve">Annex AN.3</w:t>
            </w:r>
          </w:p>
        </w:tc>
        <w:tc>
          <w:tcPr>
            <w:tcW w:w="2592" w:type="dxa"/>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ind w:left="360" w:right="270"/>
        <w:jc w:val="both"/>
        <w:rPr>
          <w:rFonts w:cs="Arial"/>
        </w:rPr>
      </w:pPr>
      <w:r>
        <w:rPr>
          <w:rFonts w:cs="Arial"/>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LAMD, Contact Center</w:t>
            </w:r>
          </w:p>
        </w:tc>
        <w:tc>
          <w:tcPr>
            <w:tcW w:w="3456" w:type="dxa"/>
          </w:tcPr>
          <w:p>
            <w:pPr>
              <w:spacing w:after="0"/>
              <w:rPr>
                <w:rFonts w:ascii="Calibri" w:hAnsi="Calibri" w:cs="Calibri"/>
                <w:sz w:val="16"/>
                <w:szCs w:val="16"/>
              </w:rPr>
            </w:pPr>
            <w:r>
              <w:rPr>
                <w:rFonts w:ascii="Calibri" w:hAnsi="Calibri" w:cs="Calibri"/>
                <w:sz w:val="16"/>
                <w:szCs w:val="16"/>
              </w:rPr>
              <w:t xml:space="preserve">FRRN.012, FRRN.047</w:t>
            </w:r>
          </w:p>
        </w:tc>
        <w:tc>
          <w:tcPr>
            <w:tcW w:w="3456" w:type="dxa"/>
          </w:tcPr>
          <w:p>
            <w:pPr>
              <w:spacing w:after="0"/>
              <w:rPr>
                <w:rFonts w:ascii="Calibri" w:hAnsi="Calibri" w:cs="Calibri"/>
                <w:sz w:val="16"/>
                <w:szCs w:val="16"/>
              </w:rPr>
            </w:pPr>
            <w:r>
              <w:rPr>
                <w:rFonts w:ascii="Calibri" w:hAnsi="Calibri" w:cs="Calibri"/>
                <w:sz w:val="16"/>
                <w:szCs w:val="16"/>
              </w:rPr>
              <w:t xml:space="preserve">Annex AA (their screens)</w:t>
            </w:r>
          </w:p>
        </w:tc>
        <w:tc>
          <w:tcPr>
            <w:tcW w:w="864" w:type="dxa"/>
          </w:tcPr>
          <w:p>
            <w:pPr>
              <w:spacing w:after="0"/>
              <w:rPr>
                <w:rFonts w:ascii="Calibri" w:hAnsi="Calibri" w:cs="Calibri"/>
                <w:sz w:val="16"/>
                <w:szCs w:val="16"/>
              </w:rPr>
            </w:pPr>
            <w:r>
              <w:rPr>
                <w:rFonts w:ascii="Calibri" w:hAnsi="Calibri" w:cs="Calibri"/>
                <w:sz w:val="16"/>
                <w:szCs w:val="16"/>
              </w:rPr>
              <w:t xml:space="preserve">1 hour</w:t>
            </w:r>
          </w:p>
        </w:tc>
      </w:tr>
      <w:tr>
        <w:tc>
          <w:tcPr>
            <w:tcW w:w="2880" w:type="dxa"/>
          </w:tcPr>
          <w:p>
            <w:pPr>
              <w:spacing w:after="0"/>
              <w:rPr>
                <w:rFonts w:ascii="Calibri" w:hAnsi="Calibri" w:cs="Calibri"/>
                <w:sz w:val="16"/>
                <w:szCs w:val="16"/>
              </w:rPr>
            </w:pPr>
            <w:r>
              <w:rPr>
                <w:rFonts w:ascii="Calibri" w:hAnsi="Calibri" w:cs="Calibri"/>
                <w:sz w:val="16"/>
                <w:szCs w:val="16"/>
              </w:rPr>
              <w:t xml:space="preserve">Business Administrator (MBS)</w:t>
            </w:r>
          </w:p>
        </w:tc>
        <w:tc>
          <w:tcPr>
            <w:tcW w:w="3456" w:type="dxa"/>
          </w:tcPr>
          <w:p>
            <w:pPr>
              <w:spacing w:after="0"/>
              <w:rPr>
                <w:rFonts w:ascii="Calibri" w:hAnsi="Calibri" w:cs="Calibri"/>
                <w:sz w:val="16"/>
                <w:szCs w:val="16"/>
              </w:rPr>
            </w:pPr>
            <w:r>
              <w:rPr>
                <w:rFonts w:ascii="Calibri" w:hAnsi="Calibri" w:cs="Calibri"/>
                <w:sz w:val="16"/>
                <w:szCs w:val="16"/>
              </w:rPr>
              <w:t xml:space="preserve">Annex AC; FRRN.038-042, 049</w:t>
            </w:r>
          </w:p>
        </w:tc>
        <w:tc>
          <w:tcPr>
            <w:tcW w:w="3456" w:type="dxa"/>
          </w:tcPr>
          <w:p>
            <w:pPr>
              <w:spacing w:after="0"/>
              <w:rPr>
                <w:rFonts w:ascii="Calibri" w:hAnsi="Calibri" w:cs="Calibri"/>
                <w:sz w:val="16"/>
                <w:szCs w:val="16"/>
              </w:rPr>
            </w:pPr>
            <w:r>
              <w:rPr>
                <w:rFonts w:ascii="Calibri" w:hAnsi="Calibri" w:cs="Calibri"/>
                <w:sz w:val="16"/>
                <w:szCs w:val="16"/>
              </w:rPr>
              <w:t xml:space="preserve">Annexes AE, AF, AK</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ind w:left="360" w:right="270"/>
        <w:jc w:val="both"/>
        <w:rPr>
          <w:rFonts w:cs="Arial"/>
        </w:rPr>
      </w:pPr>
      <w:r>
        <w:rPr>
          <w:rFonts w:cs="Arial"/>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trHeight w:val="315"/>
          <w:jc w:val="cent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lang w:eastAsia="en-US"/>
              </w:rPr>
              <w:t xml:space="preserve">Added in v1.1: FRRN.037.02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 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rPr>
              <w:t xml:space="preserve">Acceptance criteria</w:t>
            </w:r>
          </w:p>
          <w:p>
            <w:pPr>
              <w:pStyle w:val="ListParagraph"/>
              <w:numPr>
                <w:ilvl w:val="0"/>
                <w:numId w:val="151"/>
              </w:numPr>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rPr>
              <w:t xml:space="preserve">The inactivity time (15 minutes as delivered) shall be a parameter maintained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rPr>
              <w:t xml:space="preserve">Acceptance criteria</w:t>
            </w:r>
          </w:p>
          <w:p>
            <w:pPr>
              <w:pStyle w:val="ListParagraph"/>
              <w:numPr>
                <w:ilvl w:val="0"/>
                <w:numId w:val="153"/>
              </w:numPr>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rPr>
              <w:t xml:space="preserve">FRRN.001.05 Profiles and Renewal Functions</w:t>
            </w:r>
          </w:p>
          <w:p>
            <w:pPr>
              <w:pStyle w:val="ListParagraph"/>
              <w:numPr>
                <w:ilvl w:val="0"/>
                <w:numId w:val="295"/>
              </w:numPr>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rPr>
              <w:t xml:space="preserve">A user may hold several profiles; the menu and the functions are those of all his profiles.</w:t>
            </w:r>
          </w:p>
          <w:p>
            <w:pPr>
              <w:keepNext/>
              <w:rPr>
                <w:rFonts w:ascii="Arial" w:hAnsi="Arial" w:cs="Arial"/>
              </w:rPr>
            </w:pPr>
            <w:r>
              <w:rPr>
                <w:rFonts w:ascii="Arial" w:hAnsi="Arial" w:cs="Arial"/>
                <w:b/>
                <w:bCs/>
                <w:i/>
              </w:rPr>
              <w:t xml:space="preserve">Acceptance criteria</w:t>
            </w:r>
          </w:p>
          <w:p>
            <w:pPr>
              <w:pStyle w:val="ListParagraph"/>
              <w:numPr>
                <w:ilvl w:val="0"/>
                <w:numId w:val="296"/>
              </w:numPr>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rPr>
              <w:t xml:space="preserve">Each upload shall be recorded with the file, the user, the time and the counts of rows read, applied and refused.</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rPr>
              <w:t xml:space="preserve">A file uploaded a second time is refused and nothing is updated.</w:t>
            </w:r>
          </w:p>
          <w:p>
            <w:pPr>
              <w:pStyle w:val="ListParagraph"/>
              <w:numPr>
                <w:ilvl w:val="0"/>
                <w:numId w:val="154"/>
              </w:numPr>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rPr>
              <w:t xml:space="preserve">Acceptance criteria</w:t>
            </w:r>
          </w:p>
          <w:p>
            <w:pPr>
              <w:pStyle w:val="ListParagraph"/>
              <w:numPr>
                <w:ilvl w:val="0"/>
                <w:numId w:val="155"/>
              </w:numPr>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rPr>
              <w:t xml:space="preserve">Acceptance criteria</w:t>
            </w:r>
          </w:p>
          <w:p>
            <w:pPr>
              <w:pStyle w:val="ListParagraph"/>
              <w:numPr>
                <w:ilvl w:val="0"/>
                <w:numId w:val="157"/>
              </w:numPr>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c>
                <w:tcPr>
                  <w:tcW w:w="1555" w:type="dxa"/>
                </w:tcPr>
                <w:p w14:paraId="3A1C54C3" w14:textId="350F0E27" w:rsidR="006E7BB8" w:rsidRDefault="006E7BB8" w:rsidP="006E7BB8">
                  <w:pPr>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rPr>
                      <w:rFonts w:ascii="Arial" w:hAnsi="Arial" w:cs="Arial"/>
                      <w:lang w:val="en-US"/>
                    </w:rPr>
                  </w:pPr>
                  <w:r>
                    <w:rPr>
                      <w:rFonts w:ascii="Arial" w:hAnsi="Arial" w:cs="Arial"/>
                      <w:lang w:val="en-US"/>
                    </w:rPr>
                    <w:t>All placed and booked accounts</w:t>
                  </w:r>
                </w:p>
              </w:tc>
            </w:tr>
            <w:tr w:rsidR="006E7BB8" w14:paraId="6C3B0EFE" w14:textId="77777777" w:rsidTr="006E7BB8">
              <w:tc>
                <w:tcPr>
                  <w:tcW w:w="1555" w:type="dxa"/>
                </w:tcPr>
                <w:p w14:paraId="4163A303" w14:textId="2021E5CB" w:rsidR="006E7BB8" w:rsidRDefault="006E7BB8" w:rsidP="006E7BB8">
                  <w:pPr>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rPr>
              <w:t xml:space="preserve">Acceptance criteria</w:t>
            </w:r>
          </w:p>
          <w:p>
            <w:pPr>
              <w:pStyle w:val="ListParagraph"/>
              <w:numPr>
                <w:ilvl w:val="0"/>
                <w:numId w:val="159"/>
              </w:numPr>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rPr>
              <w:t xml:space="preserve">Acceptance criteria</w:t>
            </w:r>
          </w:p>
          <w:p>
            <w:pPr>
              <w:pStyle w:val="ListParagraph"/>
              <w:numPr>
                <w:ilvl w:val="0"/>
                <w:numId w:val="161"/>
              </w:numPr>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rPr>
              <w:t xml:space="preserve">Acceptance criteria</w:t>
            </w:r>
          </w:p>
          <w:p>
            <w:pPr>
              <w:pStyle w:val="ListParagraph"/>
              <w:numPr>
                <w:ilvl w:val="0"/>
                <w:numId w:val="163"/>
              </w:numPr>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rPr>
              <w:t xml:space="preserve">Acceptance criteria</w:t>
            </w:r>
          </w:p>
          <w:p>
            <w:pPr>
              <w:pStyle w:val="ListParagraph"/>
              <w:numPr>
                <w:ilvl w:val="0"/>
                <w:numId w:val="165"/>
              </w:numPr>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rPr>
              <w:t xml:space="preserve">A search by PN finds the renewal account of the loan.</w:t>
            </w:r>
          </w:p>
          <w:p>
            <w:pPr>
              <w:pStyle w:val="ListParagraph"/>
              <w:numPr>
                <w:ilvl w:val="0"/>
                <w:numId w:val="166"/>
              </w:numPr>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rPr>
              <w:t xml:space="preserve">Each export shall be recorded with the user, the filters and the time.</w:t>
            </w:r>
          </w:p>
          <w:p>
            <w:pPr>
              <w:keepNext/>
              <w:rPr>
                <w:rFonts w:ascii="Arial" w:hAnsi="Arial" w:cs="Arial"/>
              </w:rPr>
            </w:pPr>
            <w:r>
              <w:rPr>
                <w:rFonts w:ascii="Arial" w:hAnsi="Arial" w:cs="Arial"/>
                <w:b/>
                <w:bCs/>
                <w:i/>
              </w:rPr>
              <w:t xml:space="preserve">Acceptance criteria</w:t>
            </w:r>
          </w:p>
          <w:p>
            <w:pPr>
              <w:pStyle w:val="ListParagraph"/>
              <w:numPr>
                <w:ilvl w:val="0"/>
                <w:numId w:val="167"/>
              </w:numPr>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rPr>
              <w:t xml:space="preserve">FRRN.002.08 My Dispositions (Account Officer List)</w:t>
            </w:r>
          </w:p>
          <w:p>
            <w:pPr>
              <w:pStyle w:val="ListParagraph"/>
              <w:numPr>
                <w:ilvl w:val="0"/>
                <w:numId w:val="297"/>
              </w:numPr>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rPr>
              <w:t xml:space="preserve">Acceptance criteria</w:t>
            </w:r>
          </w:p>
          <w:p>
            <w:pPr>
              <w:pStyle w:val="ListParagraph"/>
              <w:numPr>
                <w:ilvl w:val="0"/>
                <w:numId w:val="298"/>
              </w:numPr>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rPr>
              <w:t xml:space="preserve">Acceptance criteria</w:t>
            </w:r>
          </w:p>
          <w:p>
            <w:pPr>
              <w:pStyle w:val="ListParagraph"/>
              <w:numPr>
                <w:ilvl w:val="0"/>
                <w:numId w:val="169"/>
              </w:numPr>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rPr>
              <w:t xml:space="preserve">Ageing in business days shall exclude Saturdays, Sundays and the holidays of the BDOI holiday calendar.</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1"/>
              </w:numPr>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Policy Delivery Aging (No. of Days)</w:t>
            </w:r>
          </w:p>
          <w:p w14:paraId="398F57A6" w14:textId="77777777" w:rsid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3"/>
              </w:numPr>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5"/>
              </w:numPr>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rPr>
              <w:t xml:space="preserve">Acceptance criteria</w:t>
            </w:r>
          </w:p>
          <w:p>
            <w:pPr>
              <w:pStyle w:val="ListParagraph"/>
              <w:numPr>
                <w:ilvl w:val="0"/>
                <w:numId w:val="177"/>
              </w:numPr>
              <w:rPr>
                <w:rFonts w:ascii="Arial" w:hAnsi="Arial" w:cs="Arial"/>
              </w:rPr>
            </w:pPr>
            <w:r>
              <w:rPr>
                <w:rFonts w:ascii="Arial" w:hAnsi="Arial" w:cs="Arial"/>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rPr>
              <w:t xml:space="preserve">FRRN.003.05 Processing Worklist</w:t>
            </w:r>
          </w:p>
          <w:p>
            <w:pPr>
              <w:pStyle w:val="ListParagraph"/>
              <w:numPr>
                <w:ilvl w:val="0"/>
                <w:numId w:val="299"/>
              </w:numPr>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rPr>
              <w:t xml:space="preserve">A Processing Officer shall see the accounts assigned to him; the Processing Team Lead sees those of his unit.</w:t>
            </w:r>
          </w:p>
          <w:p>
            <w:pPr>
              <w:keepNext/>
              <w:rPr>
                <w:rFonts w:ascii="Arial" w:hAnsi="Arial" w:cs="Arial"/>
              </w:rPr>
            </w:pPr>
            <w:r>
              <w:rPr>
                <w:rFonts w:ascii="Arial" w:hAnsi="Arial" w:cs="Arial"/>
                <w:b/>
                <w:bCs/>
                <w:i/>
              </w:rPr>
              <w:t xml:space="preserve">Acceptance criteria</w:t>
            </w:r>
          </w:p>
          <w:p>
            <w:pPr>
              <w:pStyle w:val="ListParagraph"/>
              <w:numPr>
                <w:ilvl w:val="0"/>
                <w:numId w:val="300"/>
              </w:numPr>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79"/>
              </w:numPr>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rPr>
              <w:t xml:space="preserve">The applied filters shall stay visible above the list.</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rPr>
              <w:t xml:space="preserve">Two Unit Heads selected together list the accounts of both.</w:t>
            </w:r>
          </w:p>
          <w:p>
            <w:pPr>
              <w:pStyle w:val="ListParagraph"/>
              <w:numPr>
                <w:ilvl w:val="0"/>
                <w:numId w:val="180"/>
              </w:numPr>
              <w:rPr>
                <w:rFonts w:ascii="Arial" w:hAnsi="Arial" w:cs="Arial"/>
              </w:rPr>
            </w:pPr>
            <w:r>
              <w:rPr>
                <w:rFonts w:ascii="Arial" w:hAnsi="Arial" w:cs="Arial"/>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rPr>
              <w:t xml:space="preserve">Acceptance criteria</w:t>
            </w:r>
          </w:p>
          <w:p>
            <w:pPr>
              <w:pStyle w:val="ListParagraph"/>
              <w:numPr>
                <w:ilvl w:val="0"/>
                <w:numId w:val="181"/>
              </w:numPr>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rPr>
              <w:t xml:space="preserve">An HMO account is not listed.</w:t>
            </w:r>
          </w:p>
          <w:p>
            <w:pPr>
              <w:pStyle w:val="ListParagraph"/>
              <w:numPr>
                <w:ilvl w:val="0"/>
                <w:numId w:val="181"/>
              </w:numPr>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rPr>
              <w:t xml:space="preserve">The system shall record on the renewal account the endorsements linked to it and show the Endorsed flag.</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rPr>
              <w:t xml:space="preserve">The export shall hold the same rows and columns as the list displayed; nothing is truncated (BRRN.007).</w:t>
            </w:r>
          </w:p>
          <w:p>
            <w:pPr>
              <w:keepNext/>
              <w:rPr>
                <w:rFonts w:ascii="Arial" w:hAnsi="Arial" w:cs="Arial"/>
              </w:rPr>
            </w:pPr>
            <w:r>
              <w:rPr>
                <w:rFonts w:ascii="Arial" w:hAnsi="Arial" w:cs="Arial"/>
                <w:b/>
                <w:bCs/>
                <w:i/>
              </w:rPr>
              <w:t xml:space="preserve">Acceptance criteria</w:t>
            </w:r>
          </w:p>
          <w:p>
            <w:pPr>
              <w:pStyle w:val="ListParagraph"/>
              <w:numPr>
                <w:ilvl w:val="0"/>
                <w:numId w:val="183"/>
              </w:numPr>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rPr>
              <w:t xml:space="preserve">FRRN.004.07 Initiation of Renewal Processing</w:t>
            </w:r>
          </w:p>
          <w:p>
            <w:pPr>
              <w:pStyle w:val="ListParagraph"/>
              <w:numPr>
                <w:ilvl w:val="0"/>
                <w:numId w:val="301"/>
              </w:numPr>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rPr>
              <w:t xml:space="preserve">The initiation shall be recorded with the user and the time, as an entry separate from the generation.</w:t>
            </w:r>
          </w:p>
          <w:p>
            <w:pPr>
              <w:keepNext/>
              <w:rPr>
                <w:rFonts w:ascii="Arial" w:hAnsi="Arial" w:cs="Arial"/>
              </w:rPr>
            </w:pPr>
            <w:r>
              <w:rPr>
                <w:rFonts w:ascii="Arial" w:hAnsi="Arial" w:cs="Arial"/>
                <w:b/>
                <w:bCs/>
                <w:i/>
              </w:rPr>
              <w:t xml:space="preserve">Acceptance criteria</w:t>
            </w:r>
          </w:p>
          <w:p>
            <w:pPr>
              <w:pStyle w:val="ListParagraph"/>
              <w:numPr>
                <w:ilvl w:val="0"/>
                <w:numId w:val="302"/>
              </w:numPr>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rPr>
              <w:t xml:space="preserve">The creation shall be recorded in the audit log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rPr>
              <w:t xml:space="preserve">A save with a mandatory field missing names every missing field.</w:t>
            </w:r>
          </w:p>
          <w:p>
            <w:pPr>
              <w:pStyle w:val="ListParagraph"/>
              <w:numPr>
                <w:ilvl w:val="0"/>
                <w:numId w:val="184"/>
              </w:numPr>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rPr>
              <w:t xml:space="preserve">Acceptance criteria</w:t>
            </w:r>
          </w:p>
          <w:p>
            <w:pPr>
              <w:pStyle w:val="ListParagraph"/>
              <w:numPr>
                <w:ilvl w:val="0"/>
                <w:numId w:val="185"/>
              </w:numPr>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rPr>
              <w:t xml:space="preserve">The sanitation rules shall be changed only by the authorised users, with an effective date (FRRN.040).</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rPr>
              <w:t xml:space="preserve">The TSI threshold (PHP 250,000,000.00 as delivered) shall be a parameter.</w:t>
            </w:r>
          </w:p>
          <w:p>
            <w:pPr>
              <w:keepNext/>
              <w:rPr>
                <w:rFonts w:ascii="Arial" w:hAnsi="Arial" w:cs="Arial"/>
              </w:rPr>
            </w:pPr>
            <w:r>
              <w:rPr>
                <w:rFonts w:ascii="Arial" w:hAnsi="Arial" w:cs="Arial"/>
                <w:b/>
                <w:bCs/>
                <w:i/>
              </w:rPr>
              <w:t xml:space="preserve">Acceptance criteria</w:t>
            </w:r>
          </w:p>
          <w:p>
            <w:pPr>
              <w:pStyle w:val="ListParagraph"/>
              <w:numPr>
                <w:ilvl w:val="0"/>
                <w:numId w:val="187"/>
              </w:numPr>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rPr>
              <w:t xml:space="preserve">The users shall filter and export the renewal accounts by classification.</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trHeight w:val="300"/>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trHeight w:val="300"/>
              </w:trPr>
              <w:tc>
                <w:tcPr>
                  <w:tcW w:w="1225" w:type="dxa"/>
                  <w:vMerge/>
                  <w:hideMark/>
                </w:tcPr>
                <w:p w14:paraId="6A65AC75"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trHeight w:val="300"/>
              </w:trPr>
              <w:tc>
                <w:tcPr>
                  <w:tcW w:w="1225" w:type="dxa"/>
                  <w:vMerge/>
                  <w:hideMark/>
                </w:tcPr>
                <w:p w14:paraId="616B604B"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rPr>
              <w:t xml:space="preserve">The documentary stamp tax shall be rounded up to the next PHP 0.50 (Annex D).</w:t>
            </w:r>
          </w:p>
          <w:p>
            <w:pPr>
              <w:keepNext/>
              <w:rPr>
                <w:rFonts w:ascii="Arial" w:hAnsi="Arial" w:cs="Arial"/>
              </w:rPr>
            </w:pPr>
            <w:r>
              <w:rPr>
                <w:rFonts w:ascii="Arial" w:hAnsi="Arial" w:cs="Arial"/>
                <w:b/>
                <w:bCs/>
                <w:i/>
              </w:rPr>
              <w:t xml:space="preserve">Acceptance criteria</w:t>
            </w:r>
          </w:p>
          <w:p>
            <w:pPr>
              <w:pStyle w:val="ListParagraph"/>
              <w:numPr>
                <w:ilvl w:val="0"/>
                <w:numId w:val="189"/>
              </w:numPr>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7"/>
              </w:numPr>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7"/>
              </w:numPr>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7"/>
              </w:numPr>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7"/>
              </w:numPr>
              <w:rPr>
                <w:rFonts w:ascii="Arial" w:hAnsi="Arial" w:cs="Arial"/>
              </w:rPr>
            </w:pPr>
            <w:r>
              <w:rPr>
                <w:rFonts w:ascii="Arial" w:hAnsi="Arial" w:cs="Arial"/>
              </w:rPr>
              <w:t xml:space="preserve">Each assignment shall be recorded with the previous and new officer,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rPr>
              <w:t xml:space="preserve">The user may give a reason for the re-assignment from a list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191"/>
              </w:numPr>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rPr>
              <w:t xml:space="preserve">Acceptance criteria</w:t>
            </w:r>
          </w:p>
          <w:p>
            <w:pPr>
              <w:pStyle w:val="ListParagraph"/>
              <w:numPr>
                <w:ilvl w:val="0"/>
                <w:numId w:val="193"/>
              </w:numPr>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rPr>
              <w:t xml:space="preserve">A request already decided shall not be decided again ("The transfer of &lt;reference&gt; is already decided").</w:t>
            </w:r>
          </w:p>
          <w:p>
            <w:pPr>
              <w:keepNext/>
              <w:rPr>
                <w:rFonts w:ascii="Arial" w:hAnsi="Arial" w:cs="Arial"/>
              </w:rPr>
            </w:pPr>
            <w:r>
              <w:rPr>
                <w:rFonts w:ascii="Arial" w:hAnsi="Arial" w:cs="Arial"/>
                <w:b/>
                <w:bCs/>
                <w:i/>
              </w:rPr>
              <w:t xml:space="preserve">Acceptance criteria</w:t>
            </w:r>
          </w:p>
          <w:p>
            <w:pPr>
              <w:pStyle w:val="ListParagraph"/>
              <w:numPr>
                <w:ilvl w:val="0"/>
                <w:numId w:val="195"/>
              </w:numPr>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rPr>
              <w:t xml:space="preserve">Acceptance criteria</w:t>
            </w:r>
          </w:p>
          <w:p>
            <w:pPr>
              <w:pStyle w:val="ListParagraph"/>
              <w:numPr>
                <w:ilvl w:val="0"/>
                <w:numId w:val="197"/>
              </w:numPr>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rPr>
              <w:t xml:space="preserve">The notifications shall use the texts of Annex AE.</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rPr>
              <w:t xml:space="preserve">FRRN.011.06 Transfer of the Account to Another Marketing Unit</w:t>
            </w:r>
          </w:p>
          <w:p>
            <w:pPr>
              <w:pStyle w:val="ListParagraph"/>
              <w:numPr>
                <w:ilvl w:val="0"/>
                <w:numId w:val="303"/>
              </w:numPr>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rPr>
              <w:t xml:space="preserve">The non-renewal reason Transfer to Another Marketing Unit shall open this transfer (BRD 2.004.4.8).</w:t>
            </w:r>
          </w:p>
          <w:p>
            <w:pPr>
              <w:keepNext/>
              <w:rPr>
                <w:rFonts w:ascii="Arial" w:hAnsi="Arial" w:cs="Arial"/>
              </w:rPr>
            </w:pPr>
            <w:r>
              <w:rPr>
                <w:rFonts w:ascii="Arial" w:hAnsi="Arial" w:cs="Arial"/>
                <w:b/>
                <w:bCs/>
                <w:i/>
              </w:rPr>
              <w:t xml:space="preserve">Acceptance criteria</w:t>
            </w:r>
          </w:p>
          <w:p>
            <w:pPr>
              <w:pStyle w:val="ListParagraph"/>
              <w:numPr>
                <w:ilvl w:val="0"/>
                <w:numId w:val="304"/>
              </w:numPr>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9"/>
              </w:numPr>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rPr>
              <w:t xml:space="preserve">The PN shall be the primary matching key (BRRN.029).</w:t>
            </w:r>
          </w:p>
          <w:p>
            <w:pPr>
              <w:pStyle w:val="ListParagraph"/>
              <w:numPr>
                <w:ilvl w:val="0"/>
                <w:numId w:val="131"/>
              </w:numPr>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rPr>
              <w:t xml:space="preserve">Each match and its effect on the renewal account shall be recorded with the time and the data source (BRRN.029).</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1"/>
              </w:numPr>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rPr>
              <w:t xml:space="preserve">Acceptance criteria</w:t>
            </w:r>
          </w:p>
          <w:p>
            <w:pPr>
              <w:pStyle w:val="ListParagraph"/>
              <w:numPr>
                <w:ilvl w:val="0"/>
                <w:numId w:val="203"/>
              </w:numPr>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rPr>
              <w:t xml:space="preserve">Acceptance criteria</w:t>
            </w:r>
          </w:p>
          <w:p>
            <w:pPr>
              <w:pStyle w:val="ListParagraph"/>
              <w:numPr>
                <w:ilvl w:val="0"/>
                <w:numId w:val="205"/>
              </w:numPr>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7"/>
              </w:numPr>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rPr>
              <w:t xml:space="preserve">Acceptance criteria</w:t>
            </w:r>
          </w:p>
          <w:p>
            <w:pPr>
              <w:pStyle w:val="ListParagraph"/>
              <w:numPr>
                <w:ilvl w:val="0"/>
                <w:numId w:val="209"/>
              </w:numPr>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10"/>
              </w:numPr>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1"/>
              </w:numPr>
              <w:rPr>
                <w:rFonts w:ascii="Arial" w:hAnsi="Arial" w:cs="Arial"/>
              </w:rPr>
            </w:pPr>
            <w:r>
              <w:rPr>
                <w:rFonts w:ascii="Arial" w:hAnsi="Arial" w:cs="Arial"/>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rPr>
              <w:t xml:space="preserve">FRRN.013.05 Insurer Disposition Recorded on the Account</w:t>
            </w:r>
          </w:p>
          <w:p>
            <w:pPr>
              <w:pStyle w:val="ListParagraph"/>
              <w:numPr>
                <w:ilvl w:val="0"/>
                <w:numId w:val="305"/>
              </w:numPr>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rPr>
              <w:t xml:space="preserve">Acceptance criteria</w:t>
            </w:r>
          </w:p>
          <w:p>
            <w:pPr>
              <w:pStyle w:val="ListParagraph"/>
              <w:numPr>
                <w:ilvl w:val="0"/>
                <w:numId w:val="306"/>
              </w:numPr>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rPr>
              <w:t xml:space="preserve">Acceptance criteria</w:t>
            </w:r>
          </w:p>
          <w:p>
            <w:pPr>
              <w:pStyle w:val="ListParagraph"/>
              <w:numPr>
                <w:ilvl w:val="0"/>
                <w:numId w:val="212"/>
              </w:numPr>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rPr>
              <w:t xml:space="preserve">Acceptance criteria</w:t>
            </w:r>
          </w:p>
          <w:p>
            <w:pPr>
              <w:pStyle w:val="ListParagraph"/>
              <w:numPr>
                <w:ilvl w:val="0"/>
                <w:numId w:val="213"/>
              </w:numPr>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rPr>
              <w:t xml:space="preserve">Acceptance criteria</w:t>
            </w:r>
          </w:p>
          <w:p>
            <w:pPr>
              <w:pStyle w:val="ListParagraph"/>
              <w:numPr>
                <w:ilvl w:val="0"/>
                <w:numId w:val="214"/>
              </w:numPr>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rPr>
              <w:t xml:space="preserve">Acceptance criteria</w:t>
            </w:r>
          </w:p>
          <w:p>
            <w:pPr>
              <w:pStyle w:val="ListParagraph"/>
              <w:numPr>
                <w:ilvl w:val="0"/>
                <w:numId w:val="215"/>
              </w:numPr>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rPr>
              <w:t xml:space="preserve">Acceptance criteria</w:t>
            </w:r>
          </w:p>
          <w:p>
            <w:pPr>
              <w:pStyle w:val="ListParagraph"/>
              <w:numPr>
                <w:ilvl w:val="0"/>
                <w:numId w:val="216"/>
              </w:numPr>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rPr>
              <w:t xml:space="preserve">Each download shall be recorded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17"/>
              </w:numPr>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FRRN.014.07 Re-open an Account Tagged Not for Renewal</w:t>
            </w:r>
          </w:p>
          <w:p>
            <w:pPr>
              <w:pStyle w:val="ListParagraph"/>
              <w:numPr>
                <w:ilvl w:val="0"/>
                <w:numId w:val="307"/>
              </w:numPr>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rPr>
              <w:t xml:space="preserve">Acceptance criteria</w:t>
            </w:r>
          </w:p>
          <w:p>
            <w:pPr>
              <w:pStyle w:val="ListParagraph"/>
              <w:numPr>
                <w:ilvl w:val="0"/>
                <w:numId w:val="308"/>
              </w:numPr>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rPr>
              <w:t xml:space="preserve">The dispositions given by upload and online shall be kept in the same history with their source (BRRN.018).</w:t>
            </w:r>
          </w:p>
          <w:p>
            <w:pPr>
              <w:keepNext/>
              <w:rPr>
                <w:rFonts w:ascii="Arial" w:hAnsi="Arial" w:cs="Arial"/>
              </w:rPr>
            </w:pPr>
            <w:r>
              <w:rPr>
                <w:rFonts w:ascii="Arial" w:hAnsi="Arial" w:cs="Arial"/>
                <w:b/>
                <w:bCs/>
                <w:i/>
              </w:rPr>
              <w:t xml:space="preserve">Acceptance criteria</w:t>
            </w:r>
          </w:p>
          <w:p>
            <w:pPr>
              <w:pStyle w:val="ListParagraph"/>
              <w:numPr>
                <w:ilvl w:val="0"/>
                <w:numId w:val="218"/>
              </w:numPr>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9"/>
              </w:numPr>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20"/>
              </w:numPr>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rPr>
              <w:t xml:space="preserve">Acceptance criteria</w:t>
            </w:r>
          </w:p>
          <w:p>
            <w:pPr>
              <w:pStyle w:val="ListParagraph"/>
              <w:numPr>
                <w:ilvl w:val="0"/>
                <w:numId w:val="221"/>
              </w:numPr>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FRRN.015.07 Complete Dispositioned File</w:t>
            </w:r>
          </w:p>
          <w:p>
            <w:pPr>
              <w:pStyle w:val="ListParagraph"/>
              <w:numPr>
                <w:ilvl w:val="0"/>
                <w:numId w:val="309"/>
              </w:numPr>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rPr>
              <w:t xml:space="preserve">Without that declaration no account shall be tagged; a tagged account can be re-opened (FRRN.014.07).</w:t>
            </w:r>
          </w:p>
          <w:p>
            <w:pPr>
              <w:keepNext/>
              <w:rPr>
                <w:rFonts w:ascii="Arial" w:hAnsi="Arial" w:cs="Arial"/>
              </w:rPr>
            </w:pPr>
            <w:r>
              <w:rPr>
                <w:rFonts w:ascii="Arial" w:hAnsi="Arial" w:cs="Arial"/>
                <w:b/>
                <w:bCs/>
                <w:i/>
              </w:rPr>
              <w:t xml:space="preserve">Acceptance criteria</w:t>
            </w:r>
          </w:p>
          <w:p>
            <w:pPr>
              <w:pStyle w:val="ListParagraph"/>
              <w:numPr>
                <w:ilvl w:val="0"/>
                <w:numId w:val="310"/>
              </w:numPr>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rPr>
              <w:t xml:space="preserve">The selected approver, or the Team Leads of the unit, shall receive a notice of the submitted account.</w:t>
            </w:r>
          </w:p>
          <w:p>
            <w:pPr>
              <w:keepNext/>
              <w:rPr>
                <w:rFonts w:ascii="Arial" w:hAnsi="Arial" w:cs="Arial"/>
              </w:rPr>
            </w:pPr>
            <w:r>
              <w:rPr>
                <w:rFonts w:ascii="Arial" w:hAnsi="Arial" w:cs="Arial"/>
                <w:b/>
                <w:bCs/>
                <w:i/>
              </w:rPr>
              <w:t xml:space="preserve">Acceptance criteria</w:t>
            </w:r>
          </w:p>
          <w:p>
            <w:pPr>
              <w:pStyle w:val="ListParagraph"/>
              <w:numPr>
                <w:ilvl w:val="0"/>
                <w:numId w:val="222"/>
              </w:numPr>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rPr>
              <w:t xml:space="preserve">Each generation shall be recorded with the proposal type, the signatories,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23"/>
              </w:numPr>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rPr>
              <w:t xml:space="preserve">Acceptance criteria</w:t>
            </w:r>
          </w:p>
          <w:p>
            <w:pPr>
              <w:pStyle w:val="ListParagraph"/>
              <w:numPr>
                <w:ilvl w:val="0"/>
                <w:numId w:val="224"/>
              </w:numPr>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trHeight w:val="300"/>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rPr>
              <w:t xml:space="preserve">Acceptance criteria</w:t>
            </w:r>
          </w:p>
          <w:p>
            <w:pPr>
              <w:pStyle w:val="ListParagraph"/>
              <w:numPr>
                <w:ilvl w:val="0"/>
                <w:numId w:val="225"/>
              </w:numPr>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rPr>
              <w:t xml:space="preserve">FRRN.018.02 Renewals with Financial or Structural Changes</w:t>
            </w:r>
          </w:p>
          <w:p>
            <w:pPr>
              <w:pStyle w:val="ListParagraph"/>
              <w:numPr>
                <w:ilvl w:val="0"/>
                <w:numId w:val="311"/>
              </w:numPr>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rPr>
              <w:t xml:space="preserve">What makes a structural change, and whether the routing is automatic, is to be confirmed by BDOI (Annex AN).</w:t>
            </w:r>
          </w:p>
          <w:p>
            <w:pPr>
              <w:keepNext/>
              <w:rPr>
                <w:rFonts w:ascii="Arial" w:hAnsi="Arial" w:cs="Arial"/>
              </w:rPr>
            </w:pPr>
            <w:r>
              <w:rPr>
                <w:rFonts w:ascii="Arial" w:hAnsi="Arial" w:cs="Arial"/>
                <w:b/>
                <w:bCs/>
                <w:i/>
              </w:rPr>
              <w:t xml:space="preserve">Acceptance criteria</w:t>
            </w:r>
          </w:p>
          <w:p>
            <w:pPr>
              <w:pStyle w:val="ListParagraph"/>
              <w:numPr>
                <w:ilvl w:val="0"/>
                <w:numId w:val="312"/>
              </w:numPr>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26"/>
              </w:numPr>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rPr>
              <w:t xml:space="preserve">Acceptance criteria</w:t>
            </w:r>
          </w:p>
          <w:p>
            <w:pPr>
              <w:pStyle w:val="ListParagraph"/>
              <w:numPr>
                <w:ilvl w:val="0"/>
                <w:numId w:val="227"/>
              </w:numPr>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28"/>
              </w:numPr>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rPr>
              <w:t xml:space="preserve">A return without a reason is refused.</w:t>
            </w:r>
          </w:p>
          <w:p>
            <w:pPr>
              <w:rPr>
                <w:rFonts w:ascii="Arial" w:hAnsi="Arial" w:cs="Arial"/>
              </w:rPr>
            </w:pPr>
          </w:p>
          <w:p>
            <w:pPr>
              <w:keepNext/>
              <w:rPr>
                <w:rFonts w:ascii="Arial" w:hAnsi="Arial" w:cs="Arial"/>
              </w:rPr>
            </w:pPr>
            <w:r>
              <w:rPr>
                <w:rFonts w:ascii="Arial" w:hAnsi="Arial" w:cs="Arial"/>
                <w:b/>
                <w:bCs/>
              </w:rPr>
              <w:t xml:space="preserve">FRRN.020.03 Controlled Overrides</w:t>
            </w:r>
          </w:p>
          <w:p>
            <w:pPr>
              <w:pStyle w:val="ListParagraph"/>
              <w:numPr>
                <w:ilvl w:val="0"/>
                <w:numId w:val="313"/>
              </w:numPr>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rPr>
              <w:t xml:space="preserve">Acceptance criteria</w:t>
            </w:r>
          </w:p>
          <w:p>
            <w:pPr>
              <w:pStyle w:val="ListParagraph"/>
              <w:numPr>
                <w:ilvl w:val="0"/>
                <w:numId w:val="314"/>
              </w:numPr>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rPr>
              <w:t xml:space="preserve">An override without remarks is refused.</w:t>
            </w:r>
          </w:p>
          <w:p>
            <w:pPr>
              <w:pStyle w:val="ListParagraph"/>
              <w:numPr>
                <w:ilvl w:val="0"/>
                <w:numId w:val="314"/>
              </w:numPr>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rPr>
              <w:t xml:space="preserve">The renewal accounts of a sent request shall show that they wait for the insurer's disposition.</w:t>
            </w:r>
          </w:p>
          <w:p>
            <w:pPr>
              <w:keepNext/>
              <w:rPr>
                <w:rFonts w:ascii="Arial" w:hAnsi="Arial" w:cs="Arial"/>
              </w:rPr>
            </w:pPr>
            <w:r>
              <w:rPr>
                <w:rFonts w:ascii="Arial" w:hAnsi="Arial" w:cs="Arial"/>
                <w:b/>
                <w:bCs/>
                <w:i/>
              </w:rPr>
              <w:t xml:space="preserve">Acceptance criteria</w:t>
            </w:r>
          </w:p>
          <w:p>
            <w:pPr>
              <w:pStyle w:val="ListParagraph"/>
              <w:numPr>
                <w:ilvl w:val="0"/>
                <w:numId w:val="229"/>
              </w:numPr>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rPr>
              <w:t xml:space="preserve">Acceptance criteria</w:t>
            </w:r>
          </w:p>
          <w:p>
            <w:pPr>
              <w:pStyle w:val="ListParagraph"/>
              <w:numPr>
                <w:ilvl w:val="0"/>
                <w:numId w:val="230"/>
              </w:numPr>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rPr>
              <w:t xml:space="preserve">Every sending, including a failure, shall be recorded with the user, the time, the recipient and the status.</w:t>
            </w:r>
          </w:p>
          <w:p>
            <w:pPr>
              <w:keepNext/>
              <w:rPr>
                <w:rFonts w:ascii="Arial" w:hAnsi="Arial" w:cs="Arial"/>
              </w:rPr>
            </w:pPr>
            <w:r>
              <w:rPr>
                <w:rFonts w:ascii="Arial" w:hAnsi="Arial" w:cs="Arial"/>
                <w:b/>
                <w:bCs/>
                <w:i/>
              </w:rPr>
              <w:t xml:space="preserve">Acceptance criteria</w:t>
            </w:r>
          </w:p>
          <w:p>
            <w:pPr>
              <w:pStyle w:val="ListParagraph"/>
              <w:numPr>
                <w:ilvl w:val="0"/>
                <w:numId w:val="231"/>
              </w:numPr>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rPr>
              <w:t xml:space="preserve">An account shall never receive both a No Advice Letter and a Non-Renewal Letter (R37-HC-09, 10; Annex AO).</w:t>
            </w:r>
          </w:p>
          <w:p>
            <w:pPr>
              <w:keepNext/>
              <w:rPr>
                <w:rFonts w:ascii="Arial" w:hAnsi="Arial" w:cs="Arial"/>
              </w:rPr>
            </w:pPr>
            <w:r>
              <w:rPr>
                <w:rFonts w:ascii="Arial" w:hAnsi="Arial" w:cs="Arial"/>
                <w:b/>
                <w:bCs/>
                <w:i/>
              </w:rPr>
              <w:t xml:space="preserve">Acceptance criteria</w:t>
            </w:r>
          </w:p>
          <w:p>
            <w:pPr>
              <w:pStyle w:val="ListParagraph"/>
              <w:numPr>
                <w:ilvl w:val="0"/>
                <w:numId w:val="232"/>
              </w:numPr>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rPr>
              <w:t xml:space="preserve">A letter that could not be generated or sent shall stay listed with the failure, and the user shall be notified.</w:t>
            </w:r>
          </w:p>
          <w:p>
            <w:pPr>
              <w:keepNext/>
              <w:rPr>
                <w:rFonts w:ascii="Arial" w:hAnsi="Arial" w:cs="Arial"/>
              </w:rPr>
            </w:pPr>
            <w:r>
              <w:rPr>
                <w:rFonts w:ascii="Arial" w:hAnsi="Arial" w:cs="Arial"/>
                <w:b/>
                <w:bCs/>
                <w:i/>
              </w:rPr>
              <w:t xml:space="preserve">Acceptance criteria</w:t>
            </w:r>
          </w:p>
          <w:p>
            <w:pPr>
              <w:pStyle w:val="ListParagraph"/>
              <w:numPr>
                <w:ilvl w:val="0"/>
                <w:numId w:val="233"/>
              </w:numPr>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FRRN.023.03 NRNS Classification, Reminders and Non-acceptance</w:t>
            </w:r>
          </w:p>
          <w:p>
            <w:pPr>
              <w:pStyle w:val="ListParagraph"/>
              <w:numPr>
                <w:ilvl w:val="0"/>
                <w:numId w:val="315"/>
              </w:numPr>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rPr>
              <w:t xml:space="preserve">The checkpoint, the waiting days and the non-acceptance days shall be parameters (Annex AC).</w:t>
            </w:r>
          </w:p>
          <w:p>
            <w:pPr>
              <w:keepNext/>
              <w:rPr>
                <w:rFonts w:ascii="Arial" w:hAnsi="Arial" w:cs="Arial"/>
              </w:rPr>
            </w:pPr>
            <w:r>
              <w:rPr>
                <w:rFonts w:ascii="Arial" w:hAnsi="Arial" w:cs="Arial"/>
                <w:b/>
                <w:bCs/>
                <w:i/>
              </w:rPr>
              <w:t xml:space="preserve">Acceptance criteria</w:t>
            </w:r>
          </w:p>
          <w:p>
            <w:pPr>
              <w:pStyle w:val="ListParagraph"/>
              <w:numPr>
                <w:ilvl w:val="0"/>
                <w:numId w:val="316"/>
              </w:numPr>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trHeight w:val="300"/>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rPr>
              <w:t xml:space="preserve">Acceptance criteria</w:t>
            </w:r>
          </w:p>
          <w:p>
            <w:pPr>
              <w:pStyle w:val="ListParagraph"/>
              <w:numPr>
                <w:ilvl w:val="0"/>
                <w:numId w:val="234"/>
              </w:numPr>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rPr>
              <w:t xml:space="preserve">Acceptance criteria</w:t>
            </w:r>
          </w:p>
          <w:p>
            <w:pPr>
              <w:pStyle w:val="ListParagraph"/>
              <w:numPr>
                <w:ilvl w:val="0"/>
                <w:numId w:val="235"/>
              </w:numPr>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rPr>
              <w:t xml:space="preserve">FRRN.025.02 Acceptance Upload</w:t>
            </w:r>
          </w:p>
          <w:p>
            <w:pPr>
              <w:pStyle w:val="ListParagraph"/>
              <w:numPr>
                <w:ilvl w:val="0"/>
                <w:numId w:val="317"/>
              </w:numPr>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rPr>
              <w:t xml:space="preserve">Acceptance criteria</w:t>
            </w:r>
          </w:p>
          <w:p>
            <w:pPr>
              <w:pStyle w:val="ListParagraph"/>
              <w:numPr>
                <w:ilvl w:val="0"/>
                <w:numId w:val="318"/>
              </w:numPr>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rPr>
              <w:t xml:space="preserve">Acceptance criteria</w:t>
            </w:r>
          </w:p>
          <w:p>
            <w:pPr>
              <w:pStyle w:val="ListParagraph"/>
              <w:numPr>
                <w:ilvl w:val="0"/>
                <w:numId w:val="236"/>
              </w:numPr>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trHeight w:val="300"/>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rPr>
              <w:t xml:space="preserve">Acceptance criteria</w:t>
            </w:r>
          </w:p>
          <w:p>
            <w:pPr>
              <w:pStyle w:val="ListParagraph"/>
              <w:numPr>
                <w:ilvl w:val="0"/>
                <w:numId w:val="237"/>
              </w:numPr>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38"/>
              </w:numPr>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rPr>
              <w:t xml:space="preserve">Acceptance criteria</w:t>
            </w:r>
          </w:p>
          <w:p>
            <w:pPr>
              <w:pStyle w:val="ListParagraph"/>
              <w:numPr>
                <w:ilvl w:val="0"/>
                <w:numId w:val="239"/>
              </w:numPr>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rPr>
              <w:t xml:space="preserve">Acceptance criteria</w:t>
            </w:r>
          </w:p>
          <w:p>
            <w:pPr>
              <w:pStyle w:val="ListParagraph"/>
              <w:numPr>
                <w:ilvl w:val="0"/>
                <w:numId w:val="240"/>
              </w:numPr>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rPr>
              <w:t xml:space="preserve">The placement itself shall remain a user action (Walkthrough addendum p.4; FRRN.029).</w:t>
            </w:r>
          </w:p>
          <w:p>
            <w:pPr>
              <w:keepNext/>
              <w:rPr>
                <w:rFonts w:ascii="Arial" w:hAnsi="Arial" w:cs="Arial"/>
              </w:rPr>
            </w:pPr>
            <w:r>
              <w:rPr>
                <w:rFonts w:ascii="Arial" w:hAnsi="Arial" w:cs="Arial"/>
                <w:b/>
                <w:bCs/>
                <w:i/>
              </w:rPr>
              <w:t xml:space="preserve">Acceptance criteria</w:t>
            </w:r>
          </w:p>
          <w:p>
            <w:pPr>
              <w:pStyle w:val="ListParagraph"/>
              <w:numPr>
                <w:ilvl w:val="0"/>
                <w:numId w:val="241"/>
              </w:numPr>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trHeight w:val="2629"/>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rPr>
              <w:t xml:space="preserve">Acceptance criteria</w:t>
            </w:r>
          </w:p>
          <w:p>
            <w:pPr>
              <w:pStyle w:val="ListParagraph"/>
              <w:numPr>
                <w:ilvl w:val="0"/>
                <w:numId w:val="242"/>
              </w:numPr>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rPr>
              <w:t xml:space="preserve">Acceptance criteria</w:t>
            </w:r>
          </w:p>
          <w:p>
            <w:pPr>
              <w:pStyle w:val="ListParagraph"/>
              <w:numPr>
                <w:ilvl w:val="0"/>
                <w:numId w:val="243"/>
              </w:numPr>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rPr>
              <w:t xml:space="preserve">Acceptance criteria</w:t>
            </w:r>
          </w:p>
          <w:p>
            <w:pPr>
              <w:pStyle w:val="ListParagraph"/>
              <w:numPr>
                <w:ilvl w:val="0"/>
                <w:numId w:val="244"/>
              </w:numPr>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45"/>
              </w:numPr>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rPr>
              <w:t xml:space="preserve">Acceptance criteria</w:t>
            </w:r>
          </w:p>
          <w:p>
            <w:pPr>
              <w:pStyle w:val="ListParagraph"/>
              <w:numPr>
                <w:ilvl w:val="0"/>
                <w:numId w:val="246"/>
              </w:numPr>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rPr>
              <w:t xml:space="preserve">Acceptance criteria</w:t>
            </w:r>
          </w:p>
          <w:p>
            <w:pPr>
              <w:pStyle w:val="ListParagraph"/>
              <w:numPr>
                <w:ilvl w:val="0"/>
                <w:numId w:val="247"/>
              </w:numPr>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rPr>
              <w:t xml:space="preserve">Acceptance criteria</w:t>
            </w:r>
          </w:p>
          <w:p>
            <w:pPr>
              <w:pStyle w:val="ListParagraph"/>
              <w:numPr>
                <w:ilvl w:val="0"/>
                <w:numId w:val="248"/>
              </w:numPr>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rPr>
              <w:t xml:space="preserve">Acceptance criteria</w:t>
            </w:r>
          </w:p>
          <w:p>
            <w:pPr>
              <w:pStyle w:val="ListParagraph"/>
              <w:numPr>
                <w:ilvl w:val="0"/>
                <w:numId w:val="249"/>
              </w:numPr>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0"/>
              </w:numPr>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1"/>
              </w:numPr>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52"/>
              </w:numPr>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rPr>
              <w:t xml:space="preserve">Acceptance criteria</w:t>
            </w:r>
          </w:p>
          <w:p>
            <w:pPr>
              <w:pStyle w:val="ListParagraph"/>
              <w:numPr>
                <w:ilvl w:val="0"/>
                <w:numId w:val="253"/>
              </w:numPr>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rPr>
              <w:t xml:space="preserve">The receiving user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54"/>
              </w:numPr>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rPr>
              <w:t xml:space="preserve">A return without reason is refused.</w:t>
            </w:r>
          </w:p>
        </w:tc>
      </w:tr>
      <w:tr w:rsidR="3C7F3FD4" w14:paraId="1A8B2FAB" w14:textId="77777777" w:rsidTr="3C7F3FD4">
        <w:trPr>
          <w:trHeight w:val="1200"/>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rPr>
              <w:t xml:space="preserve">Acceptance criteria</w:t>
            </w:r>
          </w:p>
          <w:p>
            <w:pPr>
              <w:pStyle w:val="ListParagraph"/>
              <w:numPr>
                <w:ilvl w:val="0"/>
                <w:numId w:val="255"/>
              </w:numPr>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rPr>
              <w:t xml:space="preserve">Acceptance criteria</w:t>
            </w:r>
          </w:p>
          <w:p>
            <w:pPr>
              <w:pStyle w:val="ListParagraph"/>
              <w:numPr>
                <w:ilvl w:val="0"/>
                <w:numId w:val="256"/>
              </w:numPr>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rPr>
              <w:t xml:space="preserve">Acceptance criteria</w:t>
            </w:r>
          </w:p>
          <w:p>
            <w:pPr>
              <w:pStyle w:val="ListParagraph"/>
              <w:numPr>
                <w:ilvl w:val="0"/>
                <w:numId w:val="258"/>
              </w:numPr>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rPr>
              <w:t xml:space="preserve">Acceptance criteria</w:t>
            </w:r>
          </w:p>
          <w:p>
            <w:pPr>
              <w:pStyle w:val="ListParagraph"/>
              <w:numPr>
                <w:ilvl w:val="0"/>
                <w:numId w:val="259"/>
              </w:numPr>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60"/>
              </w:numPr>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rPr>
              <w:t xml:space="preserve">Acceptance criteria</w:t>
            </w:r>
          </w:p>
          <w:p>
            <w:pPr>
              <w:pStyle w:val="ListParagraph"/>
              <w:numPr>
                <w:ilvl w:val="0"/>
                <w:numId w:val="261"/>
              </w:numPr>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rPr>
              <w:t xml:space="preserve">Acceptance criteria</w:t>
            </w:r>
          </w:p>
          <w:p>
            <w:pPr>
              <w:pStyle w:val="ListParagraph"/>
              <w:numPr>
                <w:ilvl w:val="0"/>
                <w:numId w:val="262"/>
              </w:numPr>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rPr>
              <w:t xml:space="preserve">Acceptance criteria</w:t>
            </w:r>
          </w:p>
          <w:p>
            <w:pPr>
              <w:pStyle w:val="ListParagraph"/>
              <w:numPr>
                <w:ilvl w:val="0"/>
                <w:numId w:val="263"/>
              </w:numPr>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rPr>
              <w:t xml:space="preserve">Acceptance criteria</w:t>
            </w:r>
          </w:p>
          <w:p>
            <w:pPr>
              <w:pStyle w:val="ListParagraph"/>
              <w:numPr>
                <w:ilvl w:val="0"/>
                <w:numId w:val="264"/>
              </w:numPr>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rPr>
              <w:t xml:space="preserve">No user can set the incentive code by hand.</w:t>
            </w:r>
          </w:p>
          <w:p>
            <w:pPr>
              <w:pStyle w:val="ListParagraph"/>
              <w:numPr>
                <w:ilvl w:val="0"/>
                <w:numId w:val="264"/>
              </w:numPr>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trHeight w:val="300"/>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rPr>
              <w:t xml:space="preserve">Acceptance criteria</w:t>
            </w:r>
          </w:p>
          <w:p>
            <w:pPr>
              <w:pStyle w:val="ListParagraph"/>
              <w:numPr>
                <w:ilvl w:val="0"/>
                <w:numId w:val="265"/>
              </w:numPr>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rPr>
              <w:t xml:space="preserve">The default durations shall be parameters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266"/>
              </w:numPr>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rPr>
              <w:t xml:space="preserve">A requested or confirmed hold cover can be cancelled with a reason.</w:t>
            </w:r>
          </w:p>
          <w:p>
            <w:pPr>
              <w:pStyle w:val="ListParagraph"/>
              <w:numPr>
                <w:ilvl w:val="0"/>
                <w:numId w:val="5"/>
              </w:numPr>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rPr>
              <w:t xml:space="preserve">Acceptance criteria</w:t>
            </w:r>
          </w:p>
          <w:p>
            <w:pPr>
              <w:pStyle w:val="ListParagraph"/>
              <w:numPr>
                <w:ilvl w:val="0"/>
                <w:numId w:val="267"/>
              </w:numPr>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rPr>
              <w:t xml:space="preserve">Acceptance criteria</w:t>
            </w:r>
          </w:p>
          <w:p>
            <w:pPr>
              <w:pStyle w:val="ListParagraph"/>
              <w:numPr>
                <w:ilvl w:val="0"/>
                <w:numId w:val="268"/>
              </w:numPr>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rPr>
              <w:t xml:space="preserve">Acceptance criteria</w:t>
            </w:r>
          </w:p>
          <w:p>
            <w:pPr>
              <w:pStyle w:val="ListParagraph"/>
              <w:numPr>
                <w:ilvl w:val="0"/>
                <w:numId w:val="269"/>
              </w:numPr>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rPr>
              <w:t xml:space="preserve">Acceptance criteria</w:t>
            </w:r>
          </w:p>
          <w:p>
            <w:pPr>
              <w:pStyle w:val="ListParagraph"/>
              <w:numPr>
                <w:ilvl w:val="0"/>
                <w:numId w:val="270"/>
              </w:numPr>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rPr>
              <w:t xml:space="preserve">Acceptance criteria</w:t>
            </w:r>
          </w:p>
          <w:p>
            <w:pPr>
              <w:pStyle w:val="ListParagraph"/>
              <w:numPr>
                <w:ilvl w:val="0"/>
                <w:numId w:val="271"/>
              </w:numPr>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rPr>
              <w:t xml:space="preserve">Acceptance criteria</w:t>
            </w:r>
          </w:p>
          <w:p>
            <w:pPr>
              <w:pStyle w:val="ListParagraph"/>
              <w:numPr>
                <w:ilvl w:val="0"/>
                <w:numId w:val="272"/>
              </w:numPr>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rPr>
              <w:t xml:space="preserve">The renewal lists and the account shall show the flag Hold Cover confirmed.</w:t>
            </w:r>
          </w:p>
          <w:p>
            <w:pPr>
              <w:keepNext/>
              <w:rPr>
                <w:rFonts w:ascii="Arial" w:hAnsi="Arial" w:cs="Arial"/>
              </w:rPr>
            </w:pPr>
            <w:r>
              <w:rPr>
                <w:rFonts w:ascii="Arial" w:hAnsi="Arial" w:cs="Arial"/>
                <w:b/>
                <w:bCs/>
                <w:i/>
              </w:rPr>
              <w:t xml:space="preserve">Acceptance criteria</w:t>
            </w:r>
          </w:p>
          <w:p>
            <w:pPr>
              <w:pStyle w:val="ListParagraph"/>
              <w:numPr>
                <w:ilvl w:val="0"/>
                <w:numId w:val="273"/>
              </w:numPr>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74"/>
              </w:numPr>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75"/>
              </w:numPr>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rPr>
              <w:t xml:space="preserve">Acceptance criteria</w:t>
            </w:r>
          </w:p>
          <w:p>
            <w:pPr>
              <w:pStyle w:val="ListParagraph"/>
              <w:numPr>
                <w:ilvl w:val="0"/>
                <w:numId w:val="276"/>
              </w:numPr>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trHeight w:val="300"/>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rPr>
              <w:t xml:space="preserve">A change of a risk code shall take effect only after another authorised user approves it (Annex AO).</w:t>
            </w:r>
          </w:p>
          <w:p>
            <w:pPr>
              <w:keepNext/>
              <w:rPr>
                <w:rFonts w:ascii="Arial" w:hAnsi="Arial" w:cs="Arial"/>
              </w:rPr>
            </w:pPr>
            <w:r>
              <w:rPr>
                <w:rFonts w:ascii="Arial" w:hAnsi="Arial" w:cs="Arial"/>
                <w:b/>
                <w:bCs/>
                <w:i/>
              </w:rPr>
              <w:t xml:space="preserve">Acceptance criteria</w:t>
            </w:r>
          </w:p>
          <w:p>
            <w:pPr>
              <w:pStyle w:val="ListParagraph"/>
              <w:numPr>
                <w:ilvl w:val="0"/>
                <w:numId w:val="277"/>
              </w:numPr>
              <w:rPr>
                <w:rFonts w:ascii="Arial" w:hAnsi="Arial" w:cs="Arial"/>
              </w:rPr>
            </w:pPr>
            <w:r>
              <w:rPr>
                <w:rFonts w:ascii="Arial" w:hAnsi="Arial" w:cs="Arial"/>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rPr>
              <w:t xml:space="preserve">Acceptance criteria</w:t>
            </w:r>
          </w:p>
          <w:p>
            <w:pPr>
              <w:pStyle w:val="ListParagraph"/>
              <w:numPr>
                <w:ilvl w:val="0"/>
                <w:numId w:val="278"/>
              </w:numPr>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rPr>
              <w:t xml:space="preserve">Acceptance criteria</w:t>
            </w:r>
          </w:p>
          <w:p>
            <w:pPr>
              <w:pStyle w:val="ListParagraph"/>
              <w:numPr>
                <w:ilvl w:val="0"/>
                <w:numId w:val="279"/>
              </w:numPr>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rPr>
              <w:t xml:space="preserve">A retroactive effective date is refused.</w:t>
            </w:r>
          </w:p>
          <w:p>
            <w:pPr>
              <w:pStyle w:val="ListParagraph"/>
              <w:numPr>
                <w:ilvl w:val="0"/>
                <w:numId w:val="279"/>
              </w:numPr>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80"/>
              </w:numPr>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rPr>
              <w:t xml:space="preserve">Acceptance criteria</w:t>
            </w:r>
          </w:p>
          <w:p>
            <w:pPr>
              <w:pStyle w:val="ListParagraph"/>
              <w:numPr>
                <w:ilvl w:val="0"/>
                <w:numId w:val="281"/>
              </w:numPr>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rPr>
              <w:t xml:space="preserve">Acceptance criteria</w:t>
            </w:r>
          </w:p>
          <w:p>
            <w:pPr>
              <w:pStyle w:val="ListParagraph"/>
              <w:numPr>
                <w:ilvl w:val="0"/>
                <w:numId w:val="282"/>
              </w:numPr>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rPr>
              <w:t xml:space="preserve">Acceptance criteria</w:t>
            </w:r>
          </w:p>
          <w:p>
            <w:pPr>
              <w:pStyle w:val="ListParagraph"/>
              <w:numPr>
                <w:ilvl w:val="0"/>
                <w:numId w:val="283"/>
              </w:numPr>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rPr>
              <w:t xml:space="preserve">Acceptance criteria</w:t>
            </w:r>
          </w:p>
          <w:p>
            <w:pPr>
              <w:pStyle w:val="ListParagraph"/>
              <w:numPr>
                <w:ilvl w:val="0"/>
                <w:numId w:val="284"/>
              </w:numPr>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rPr>
              <w:t xml:space="preserve">A rule that maps a failed rule to Clean cannot be saved.</w:t>
            </w:r>
          </w:p>
          <w:p>
            <w:pPr>
              <w:pStyle w:val="ListParagraph"/>
              <w:numPr>
                <w:ilvl w:val="0"/>
                <w:numId w:val="284"/>
              </w:numPr>
              <w:rPr>
                <w:rFonts w:ascii="Arial" w:hAnsi="Arial" w:cs="Arial"/>
              </w:rPr>
            </w:pPr>
            <w:r>
              <w:rPr>
                <w:rFonts w:ascii="Arial" w:hAnsi="Arial" w:cs="Arial"/>
              </w:rPr>
              <w:t xml:space="preserve">A rule approved by its own maker is refused.</w:t>
            </w:r>
          </w:p>
          <w:p>
            <w:pPr>
              <w:rPr>
                <w:rFonts w:ascii="Arial" w:hAnsi="Arial" w:cs="Arial"/>
              </w:rPr>
            </w:pPr>
          </w:p>
          <w:p>
            <w:pPr>
              <w:keepNext/>
              <w:rPr>
                <w:rFonts w:ascii="Arial" w:hAnsi="Arial" w:cs="Arial"/>
              </w:rPr>
            </w:pPr>
            <w:r>
              <w:rPr>
                <w:rFonts w:ascii="Arial" w:hAnsi="Arial" w:cs="Arial"/>
                <w:b/>
                <w:bCs/>
              </w:rPr>
              <w:t xml:space="preserve">FRRN.040.02 Decision Matrix for the Rule-based Disposition</w:t>
            </w:r>
          </w:p>
          <w:p>
            <w:pPr>
              <w:pStyle w:val="ListParagraph"/>
              <w:numPr>
                <w:ilvl w:val="0"/>
                <w:numId w:val="319"/>
              </w:numPr>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rPr>
              <w:t xml:space="preserve">The first content of the matrix shall be BDOI's rules of FRRN.008 and Annex C (Clean accounts For Renewal).</w:t>
            </w:r>
          </w:p>
          <w:p>
            <w:pPr>
              <w:keepNext/>
              <w:rPr>
                <w:rFonts w:ascii="Arial" w:hAnsi="Arial" w:cs="Arial"/>
              </w:rPr>
            </w:pPr>
            <w:r>
              <w:rPr>
                <w:rFonts w:ascii="Arial" w:hAnsi="Arial" w:cs="Arial"/>
                <w:b/>
                <w:bCs/>
                <w:i/>
              </w:rPr>
              <w:t xml:space="preserve">Acceptance criteria</w:t>
            </w:r>
          </w:p>
          <w:p>
            <w:pPr>
              <w:pStyle w:val="ListParagraph"/>
              <w:numPr>
                <w:ilvl w:val="0"/>
                <w:numId w:val="320"/>
              </w:numPr>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rPr>
              <w:t xml:space="preserve">FRRN.040.03 Renewal Parameters</w:t>
            </w:r>
          </w:p>
          <w:p>
            <w:pPr>
              <w:pStyle w:val="ListParagraph"/>
              <w:numPr>
                <w:ilvl w:val="0"/>
                <w:numId w:val="321"/>
              </w:numPr>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rPr>
              <w:t xml:space="preserve">The lead days shall never be fixed in the system (BRRN.030).</w:t>
            </w:r>
          </w:p>
          <w:p>
            <w:pPr>
              <w:pStyle w:val="ListParagraph"/>
              <w:numPr>
                <w:ilvl w:val="0"/>
                <w:numId w:val="321"/>
              </w:numPr>
              <w:rPr>
                <w:rFonts w:ascii="Arial" w:hAnsi="Arial" w:cs="Arial"/>
              </w:rPr>
            </w:pPr>
            <w:r>
              <w:rPr>
                <w:rFonts w:ascii="Arial" w:hAnsi="Arial" w:cs="Arial"/>
              </w:rPr>
              <w:t xml:space="preserve">A user without the maintenance function shall see the parameters read only (Walkthrough addendum SC-07).</w:t>
            </w:r>
          </w:p>
          <w:p>
            <w:pPr>
              <w:keepNext/>
              <w:rPr>
                <w:rFonts w:ascii="Arial" w:hAnsi="Arial" w:cs="Arial"/>
              </w:rPr>
            </w:pPr>
            <w:r>
              <w:rPr>
                <w:rFonts w:ascii="Arial" w:hAnsi="Arial" w:cs="Arial"/>
                <w:b/>
                <w:bCs/>
                <w:i/>
              </w:rPr>
              <w:t xml:space="preserve">Acceptance criteria</w:t>
            </w:r>
          </w:p>
          <w:p>
            <w:pPr>
              <w:pStyle w:val="ListParagraph"/>
              <w:numPr>
                <w:ilvl w:val="0"/>
                <w:numId w:val="322"/>
              </w:numPr>
              <w:rPr>
                <w:rFonts w:ascii="Arial" w:hAnsi="Arial" w:cs="Arial"/>
              </w:rPr>
            </w:pPr>
            <w:r>
              <w:rPr>
                <w:rFonts w:ascii="Arial" w:hAnsi="Arial" w:cs="Arial"/>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trHeight w:val="300"/>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rPr>
              <w:t xml:space="preserve">Acceptance criteria</w:t>
            </w:r>
          </w:p>
          <w:p>
            <w:pPr>
              <w:pStyle w:val="ListParagraph"/>
              <w:numPr>
                <w:ilvl w:val="0"/>
                <w:numId w:val="285"/>
              </w:numPr>
              <w:rPr>
                <w:rFonts w:ascii="Arial" w:hAnsi="Arial" w:cs="Arial"/>
              </w:rPr>
            </w:pPr>
            <w:r>
              <w:rPr>
                <w:rFonts w:ascii="Arial" w:hAnsi="Arial" w:cs="Arial"/>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rPr>
              <w:t xml:space="preserve">Acceptance criteria</w:t>
            </w:r>
          </w:p>
          <w:p>
            <w:pPr>
              <w:pStyle w:val="ListParagraph"/>
              <w:numPr>
                <w:ilvl w:val="0"/>
                <w:numId w:val="286"/>
              </w:numPr>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rPr>
              <w:t xml:space="preserve">Acceptance criteria</w:t>
            </w:r>
          </w:p>
          <w:p>
            <w:pPr>
              <w:pStyle w:val="ListParagraph"/>
              <w:numPr>
                <w:ilvl w:val="0"/>
                <w:numId w:val="287"/>
              </w:numPr>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rPr>
              <w:t xml:space="preserve">Acceptance criteria</w:t>
            </w:r>
          </w:p>
          <w:p>
            <w:pPr>
              <w:pStyle w:val="ListParagraph"/>
              <w:numPr>
                <w:ilvl w:val="0"/>
                <w:numId w:val="288"/>
              </w:numPr>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rPr>
              <w:t xml:space="preserve">Acceptance criteria</w:t>
            </w:r>
          </w:p>
          <w:p>
            <w:pPr>
              <w:pStyle w:val="ListParagraph"/>
              <w:numPr>
                <w:ilvl w:val="0"/>
                <w:numId w:val="289"/>
              </w:numPr>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rPr>
              <w:t xml:space="preserve">Acceptance criteria</w:t>
            </w:r>
          </w:p>
          <w:p>
            <w:pPr>
              <w:pStyle w:val="ListParagraph"/>
              <w:numPr>
                <w:ilvl w:val="0"/>
                <w:numId w:val="290"/>
              </w:numPr>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rPr>
              <w:t xml:space="preserve">Acceptance criteria</w:t>
            </w:r>
          </w:p>
          <w:p>
            <w:pPr>
              <w:pStyle w:val="ListParagraph"/>
              <w:numPr>
                <w:ilvl w:val="0"/>
                <w:numId w:val="291"/>
              </w:numPr>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rPr>
              <w:t xml:space="preserve">Acceptance criteria</w:t>
            </w:r>
          </w:p>
          <w:p>
            <w:pPr>
              <w:pStyle w:val="ListParagraph"/>
              <w:numPr>
                <w:ilvl w:val="0"/>
                <w:numId w:val="292"/>
              </w:numPr>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93"/>
              </w:numPr>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rPr>
              <w:t xml:space="preserve">Acceptance criteria</w:t>
            </w:r>
          </w:p>
          <w:p>
            <w:pPr>
              <w:pStyle w:val="ListParagraph"/>
              <w:numPr>
                <w:ilvl w:val="0"/>
                <w:numId w:val="294"/>
              </w:numPr>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rPr>
              <w:t xml:space="preserve">FRRN.044.02 Renewal Status Report</w:t>
            </w:r>
          </w:p>
          <w:p>
            <w:pPr>
              <w:pStyle w:val="ListParagraph"/>
              <w:numPr>
                <w:ilvl w:val="0"/>
                <w:numId w:val="323"/>
              </w:numPr>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rPr>
              <w:t xml:space="preserve">Acceptance criteria</w:t>
            </w:r>
          </w:p>
          <w:p>
            <w:pPr>
              <w:pStyle w:val="ListParagraph"/>
              <w:numPr>
                <w:ilvl w:val="0"/>
                <w:numId w:val="324"/>
              </w:numPr>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rPr>
              <w:t xml:space="preserve">The Excel and PDF files have the same rows as the screen.</w:t>
            </w:r>
          </w:p>
          <w:p>
            <w:pPr>
              <w:pStyle w:val="ListParagraph"/>
              <w:numPr>
                <w:ilvl w:val="0"/>
                <w:numId w:val="324"/>
              </w:numPr>
              <w:rPr>
                <w:rFonts w:ascii="Arial" w:hAnsi="Arial" w:cs="Arial"/>
              </w:rPr>
            </w:pPr>
            <w:r>
              <w:rPr>
                <w:rFonts w:ascii="Arial" w:hAnsi="Arial" w:cs="Arial"/>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rPr>
              <w:t xml:space="preserve">FRRN.044.03 Renewal Listing with Attention Flags</w:t>
            </w:r>
          </w:p>
          <w:p>
            <w:pPr>
              <w:pStyle w:val="ListParagraph"/>
              <w:numPr>
                <w:ilvl w:val="0"/>
                <w:numId w:val="325"/>
              </w:numPr>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rPr>
              <w:t xml:space="preserve">Acceptance criteria</w:t>
            </w:r>
          </w:p>
          <w:p>
            <w:pPr>
              <w:pStyle w:val="ListParagraph"/>
              <w:numPr>
                <w:ilvl w:val="0"/>
                <w:numId w:val="326"/>
              </w:numPr>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rPr>
              <w:t xml:space="preserve">FRRN.044.04 Operational Renewal Reports</w:t>
            </w:r>
          </w:p>
          <w:p>
            <w:pPr>
              <w:pStyle w:val="ListParagraph"/>
              <w:numPr>
                <w:ilvl w:val="0"/>
                <w:numId w:val="327"/>
              </w:numPr>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rPr>
              <w:t xml:space="preserve">Every report shall export to PDF, Excel, ODS and CSV, offer saved variants and apply the user's data scope.</w:t>
            </w:r>
          </w:p>
          <w:p>
            <w:pPr>
              <w:keepNext/>
              <w:rPr>
                <w:rFonts w:ascii="Arial" w:hAnsi="Arial" w:cs="Arial"/>
              </w:rPr>
            </w:pPr>
            <w:r>
              <w:rPr>
                <w:rFonts w:ascii="Arial" w:hAnsi="Arial" w:cs="Arial"/>
                <w:b/>
                <w:bCs/>
                <w:i/>
              </w:rPr>
              <w:t xml:space="preserve">Acceptance criteria</w:t>
            </w:r>
          </w:p>
          <w:p>
            <w:pPr>
              <w:pStyle w:val="ListParagraph"/>
              <w:numPr>
                <w:ilvl w:val="0"/>
                <w:numId w:val="328"/>
              </w:numPr>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rPr>
                <w:rFonts w:ascii="Arial" w:hAnsi="Arial" w:cs="Arial"/>
              </w:rPr>
            </w:pPr>
            <w:r>
              <w:rPr>
                <w:rFonts w:ascii="Arial" w:hAnsi="Arial" w:cs="Arial"/>
              </w:rPr>
              <w:t xml:space="preserve">FRRN.045</w:t>
            </w:r>
          </w:p>
        </w:tc>
        <w:tc>
          <w:tcPr>
            <w:tcW w:w="1470" w:type="dxa"/>
            <w:shd w:val="clear" w:color="auto" w:fill="auto"/>
          </w:tcPr>
          <w:p>
            <w:pPr>
              <w:rPr>
                <w:rFonts w:ascii="Arial" w:hAnsi="Arial" w:cs="Arial"/>
              </w:rPr>
            </w:pPr>
            <w:r>
              <w:rPr>
                <w:rFonts w:ascii="Arial" w:hAnsi="Arial" w:cs="Arial"/>
              </w:rPr>
              <w:t xml:space="preserve">Renewal Setup</w:t>
            </w:r>
          </w:p>
        </w:tc>
        <w:tc>
          <w:tcPr>
            <w:tcW w:w="1412" w:type="dxa"/>
            <w:shd w:val="clear" w:color="auto" w:fill="auto"/>
          </w:tcPr>
          <w:p>
            <w:pPr>
              <w:rPr>
                <w:rFonts w:ascii="Arial" w:hAnsi="Arial" w:cs="Arial"/>
              </w:rPr>
            </w:pPr>
            <w:r>
              <w:rPr>
                <w:rFonts w:ascii="Arial" w:hAnsi="Arial" w:cs="Arial"/>
              </w:rPr>
              <w:t xml:space="preserve">Go-live Take-over of Expiring Renewals</w:t>
            </w:r>
          </w:p>
        </w:tc>
        <w:tc>
          <w:tcPr>
            <w:tcW w:w="6495" w:type="dxa"/>
            <w:shd w:val="clear" w:color="auto" w:fill="auto"/>
          </w:tcPr>
          <w:p>
            <w:pPr>
              <w:keepNext/>
              <w:rPr>
                <w:rFonts w:ascii="Arial" w:hAnsi="Arial" w:cs="Arial"/>
              </w:rPr>
            </w:pPr>
            <w:r>
              <w:rPr>
                <w:rFonts w:ascii="Arial" w:hAnsi="Arial" w:cs="Arial"/>
                <w:b/>
                <w:bCs/>
              </w:rPr>
              <w:t xml:space="preserve">FRRN.045.01 Go-live Extraction</w:t>
            </w:r>
          </w:p>
          <w:p>
            <w:pPr>
              <w:pStyle w:val="ListParagraph"/>
              <w:numPr>
                <w:ilvl w:val="0"/>
                <w:numId w:val="329"/>
              </w:numPr>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rPr>
              <w:t xml:space="preserve">Acceptance criteria</w:t>
            </w:r>
          </w:p>
          <w:p>
            <w:pPr>
              <w:pStyle w:val="ListParagraph"/>
              <w:numPr>
                <w:ilvl w:val="0"/>
                <w:numId w:val="330"/>
              </w:numPr>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rPr>
              <w:t xml:space="preserve">FRRN.045.02 Renewal Advices Already Sent before Go-live</w:t>
            </w:r>
          </w:p>
          <w:p>
            <w:pPr>
              <w:pStyle w:val="ListParagraph"/>
              <w:numPr>
                <w:ilvl w:val="0"/>
                <w:numId w:val="331"/>
              </w:numPr>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rPr>
              <w:t xml:space="preserve">The second notice and the NRNS checkpoint shall count from the legacy date of the Renewal Advice.</w:t>
            </w:r>
          </w:p>
          <w:p>
            <w:pPr>
              <w:keepNext/>
              <w:rPr>
                <w:rFonts w:ascii="Arial" w:hAnsi="Arial" w:cs="Arial"/>
              </w:rPr>
            </w:pPr>
            <w:r>
              <w:rPr>
                <w:rFonts w:ascii="Arial" w:hAnsi="Arial" w:cs="Arial"/>
                <w:b/>
                <w:bCs/>
                <w:i/>
              </w:rPr>
              <w:t xml:space="preserve">Acceptance criteria</w:t>
            </w:r>
          </w:p>
          <w:p>
            <w:pPr>
              <w:pStyle w:val="ListParagraph"/>
              <w:numPr>
                <w:ilvl w:val="0"/>
                <w:numId w:val="332"/>
              </w:numPr>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rPr>
                <w:rFonts w:ascii="Arial" w:hAnsi="Arial" w:cs="Arial"/>
              </w:rPr>
            </w:pPr>
            <w:r>
              <w:rPr>
                <w:rFonts w:ascii="Arial" w:hAnsi="Arial" w:cs="Arial"/>
              </w:rPr>
              <w:t xml:space="preserve">FRRN.046</w:t>
            </w:r>
          </w:p>
        </w:tc>
        <w:tc>
          <w:tcPr>
            <w:tcW w:w="1470" w:type="dxa"/>
            <w:shd w:val="clear" w:color="auto" w:fill="auto"/>
          </w:tcPr>
          <w:p>
            <w:pPr>
              <w:rPr>
                <w:rFonts w:ascii="Arial" w:hAnsi="Arial" w:cs="Arial"/>
              </w:rPr>
            </w:pPr>
            <w:r>
              <w:rPr>
                <w:rFonts w:ascii="Arial" w:hAnsi="Arial" w:cs="Arial"/>
              </w:rPr>
              <w:t xml:space="preserve">Renewal Account Screen</w:t>
            </w:r>
          </w:p>
        </w:tc>
        <w:tc>
          <w:tcPr>
            <w:tcW w:w="1412" w:type="dxa"/>
            <w:shd w:val="clear" w:color="auto" w:fill="auto"/>
          </w:tcPr>
          <w:p>
            <w:pPr>
              <w:rPr>
                <w:rFonts w:ascii="Arial" w:hAnsi="Arial" w:cs="Arial"/>
              </w:rPr>
            </w:pPr>
            <w:r>
              <w:rPr>
                <w:rFonts w:ascii="Arial" w:hAnsi="Arial" w:cs="Arial"/>
              </w:rPr>
              <w:t xml:space="preserve">Package of a Migrated Policy</w:t>
            </w:r>
          </w:p>
        </w:tc>
        <w:tc>
          <w:tcPr>
            <w:tcW w:w="6495" w:type="dxa"/>
            <w:shd w:val="clear" w:color="auto" w:fill="auto"/>
          </w:tcPr>
          <w:p>
            <w:pPr>
              <w:keepNext/>
              <w:rPr>
                <w:rFonts w:ascii="Arial" w:hAnsi="Arial" w:cs="Arial"/>
              </w:rPr>
            </w:pPr>
            <w:r>
              <w:rPr>
                <w:rFonts w:ascii="Arial" w:hAnsi="Arial" w:cs="Arial"/>
                <w:b/>
                <w:bCs/>
              </w:rPr>
              <w:t xml:space="preserve">FRRN.046.01 Package Remapping at Sanitation</w:t>
            </w:r>
          </w:p>
          <w:p>
            <w:pPr>
              <w:pStyle w:val="ListParagraph"/>
              <w:numPr>
                <w:ilvl w:val="0"/>
                <w:numId w:val="333"/>
              </w:numPr>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rPr>
              <w:t xml:space="preserve">Only active package versions sellable for renewal can be chosen.</w:t>
            </w:r>
          </w:p>
          <w:p>
            <w:pPr>
              <w:keepNext/>
              <w:rPr>
                <w:rFonts w:ascii="Arial" w:hAnsi="Arial" w:cs="Arial"/>
              </w:rPr>
            </w:pPr>
            <w:r>
              <w:rPr>
                <w:rFonts w:ascii="Arial" w:hAnsi="Arial" w:cs="Arial"/>
                <w:b/>
                <w:bCs/>
                <w:i/>
              </w:rPr>
              <w:t xml:space="preserve">Acceptance criteria</w:t>
            </w:r>
          </w:p>
          <w:p>
            <w:pPr>
              <w:pStyle w:val="ListParagraph"/>
              <w:numPr>
                <w:ilvl w:val="0"/>
                <w:numId w:val="334"/>
              </w:numPr>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rPr>
                <w:rFonts w:ascii="Arial" w:hAnsi="Arial" w:cs="Arial"/>
              </w:rPr>
            </w:pPr>
            <w:r>
              <w:rPr>
                <w:rFonts w:ascii="Arial" w:hAnsi="Arial" w:cs="Arial"/>
              </w:rPr>
              <w:t xml:space="preserve">FRRN.047</w:t>
            </w:r>
          </w:p>
        </w:tc>
        <w:tc>
          <w:tcPr>
            <w:tcW w:w="1470" w:type="dxa"/>
            <w:shd w:val="clear" w:color="auto" w:fill="auto"/>
          </w:tcPr>
          <w:p>
            <w:pPr>
              <w:rPr>
                <w:rFonts w:ascii="Arial" w:hAnsi="Arial" w:cs="Arial"/>
              </w:rPr>
            </w:pPr>
            <w:r>
              <w:rPr>
                <w:rFonts w:ascii="Arial" w:hAnsi="Arial" w:cs="Arial"/>
              </w:rPr>
              <w:t xml:space="preserve">Follow-ups</w:t>
            </w:r>
          </w:p>
        </w:tc>
        <w:tc>
          <w:tcPr>
            <w:tcW w:w="1412" w:type="dxa"/>
            <w:shd w:val="clear" w:color="auto" w:fill="auto"/>
          </w:tcPr>
          <w:p>
            <w:pPr>
              <w:rPr>
                <w:rFonts w:ascii="Arial" w:hAnsi="Arial" w:cs="Arial"/>
              </w:rPr>
            </w:pPr>
            <w:r>
              <w:rPr>
                <w:rFonts w:ascii="Arial" w:hAnsi="Arial" w:cs="Arial"/>
              </w:rPr>
              <w:t xml:space="preserve">Contact Center Follow-up</w:t>
            </w:r>
          </w:p>
        </w:tc>
        <w:tc>
          <w:tcPr>
            <w:tcW w:w="6495" w:type="dxa"/>
            <w:shd w:val="clear" w:color="auto" w:fill="auto"/>
          </w:tcPr>
          <w:p>
            <w:pPr>
              <w:keepNext/>
              <w:rPr>
                <w:rFonts w:ascii="Arial" w:hAnsi="Arial" w:cs="Arial"/>
              </w:rPr>
            </w:pPr>
            <w:r>
              <w:rPr>
                <w:rFonts w:ascii="Arial" w:hAnsi="Arial" w:cs="Arial"/>
                <w:b/>
                <w:bCs/>
              </w:rPr>
              <w:t xml:space="preserve">FRRN.047.01 Follow-up of the Client by the Contact Center</w:t>
            </w:r>
          </w:p>
          <w:p>
            <w:pPr>
              <w:pStyle w:val="ListParagraph"/>
              <w:numPr>
                <w:ilvl w:val="0"/>
                <w:numId w:val="335"/>
              </w:numPr>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rPr>
              <w:t xml:space="preserve">The system shall refuse a follow-up without outcome ("Select the outcome") and a next action date in the past.</w:t>
            </w:r>
          </w:p>
          <w:p>
            <w:pPr>
              <w:keepNext/>
              <w:rPr>
                <w:rFonts w:ascii="Arial" w:hAnsi="Arial" w:cs="Arial"/>
              </w:rPr>
            </w:pPr>
            <w:r>
              <w:rPr>
                <w:rFonts w:ascii="Arial" w:hAnsi="Arial" w:cs="Arial"/>
                <w:b/>
                <w:bCs/>
                <w:i/>
              </w:rPr>
              <w:t xml:space="preserve">Acceptance criteria</w:t>
            </w:r>
          </w:p>
          <w:p>
            <w:pPr>
              <w:pStyle w:val="ListParagraph"/>
              <w:numPr>
                <w:ilvl w:val="0"/>
                <w:numId w:val="336"/>
              </w:numPr>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rPr>
                <w:rFonts w:ascii="Arial" w:hAnsi="Arial" w:cs="Arial"/>
              </w:rPr>
            </w:pPr>
            <w:r>
              <w:rPr>
                <w:rFonts w:ascii="Arial" w:hAnsi="Arial" w:cs="Arial"/>
              </w:rPr>
              <w:t xml:space="preserve">FRRN.048</w:t>
            </w:r>
          </w:p>
        </w:tc>
        <w:tc>
          <w:tcPr>
            <w:tcW w:w="1470" w:type="dxa"/>
            <w:shd w:val="clear" w:color="auto" w:fill="auto"/>
          </w:tcPr>
          <w:p>
            <w:pPr>
              <w:rPr>
                <w:rFonts w:ascii="Arial" w:hAnsi="Arial" w:cs="Arial"/>
              </w:rPr>
            </w:pPr>
            <w:r>
              <w:rPr>
                <w:rFonts w:ascii="Arial" w:hAnsi="Arial" w:cs="Arial"/>
              </w:rPr>
              <w:t xml:space="preserve">Renewal List</w:t>
            </w:r>
          </w:p>
        </w:tc>
        <w:tc>
          <w:tcPr>
            <w:tcW w:w="1412" w:type="dxa"/>
            <w:shd w:val="clear" w:color="auto" w:fill="auto"/>
          </w:tcPr>
          <w:p>
            <w:pPr>
              <w:rPr>
                <w:rFonts w:ascii="Arial" w:hAnsi="Arial" w:cs="Arial"/>
              </w:rPr>
            </w:pPr>
            <w:r>
              <w:rPr>
                <w:rFonts w:ascii="Arial" w:hAnsi="Arial" w:cs="Arial"/>
              </w:rPr>
              <w:t xml:space="preserve">Renewal of Submitted Policies</w:t>
            </w:r>
          </w:p>
        </w:tc>
        <w:tc>
          <w:tcPr>
            <w:tcW w:w="6495" w:type="dxa"/>
            <w:shd w:val="clear" w:color="auto" w:fill="auto"/>
          </w:tcPr>
          <w:p>
            <w:pPr>
              <w:keepNext/>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rPr>
              <w:t xml:space="preserve">Acceptance criteria</w:t>
            </w:r>
          </w:p>
          <w:p>
            <w:pPr>
              <w:pStyle w:val="ListParagraph"/>
              <w:numPr>
                <w:ilvl w:val="0"/>
                <w:numId w:val="338"/>
              </w:numPr>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rPr>
                <w:rFonts w:ascii="Arial" w:hAnsi="Arial" w:cs="Arial"/>
              </w:rPr>
            </w:pPr>
            <w:r>
              <w:rPr>
                <w:rFonts w:ascii="Arial" w:hAnsi="Arial" w:cs="Arial"/>
              </w:rPr>
              <w:t xml:space="preserve">FRRN.049</w:t>
            </w:r>
          </w:p>
        </w:tc>
        <w:tc>
          <w:tcPr>
            <w:tcW w:w="1470" w:type="dxa"/>
            <w:shd w:val="clear" w:color="auto" w:fill="auto"/>
          </w:tcPr>
          <w:p>
            <w:pPr>
              <w:rPr>
                <w:rFonts w:ascii="Arial" w:hAnsi="Arial" w:cs="Arial"/>
              </w:rPr>
            </w:pPr>
            <w:r>
              <w:rPr>
                <w:rFonts w:ascii="Arial" w:hAnsi="Arial" w:cs="Arial"/>
              </w:rPr>
              <w:t xml:space="preserve">Maintenance</w:t>
            </w:r>
          </w:p>
        </w:tc>
        <w:tc>
          <w:tcPr>
            <w:tcW w:w="1412" w:type="dxa"/>
            <w:shd w:val="clear" w:color="auto" w:fill="auto"/>
          </w:tcPr>
          <w:p>
            <w:pPr>
              <w:rPr>
                <w:rFonts w:ascii="Arial" w:hAnsi="Arial" w:cs="Arial"/>
              </w:rPr>
            </w:pPr>
            <w:r>
              <w:rPr>
                <w:rFonts w:ascii="Arial" w:hAnsi="Arial" w:cs="Arial"/>
              </w:rPr>
              <w:t xml:space="preserve">Lists of Values and Letter Templates</w:t>
            </w:r>
          </w:p>
        </w:tc>
        <w:tc>
          <w:tcPr>
            <w:tcW w:w="6495" w:type="dxa"/>
            <w:shd w:val="clear" w:color="auto" w:fill="auto"/>
          </w:tcPr>
          <w:p>
            <w:pPr>
              <w:keepNext/>
              <w:rPr>
                <w:rFonts w:ascii="Arial" w:hAnsi="Arial" w:cs="Arial"/>
              </w:rPr>
            </w:pPr>
            <w:r>
              <w:rPr>
                <w:rFonts w:ascii="Arial" w:hAnsi="Arial" w:cs="Arial"/>
                <w:b/>
                <w:bCs/>
              </w:rPr>
              <w:t xml:space="preserve">FRRN.049.01 Lists of Values of Renewal</w:t>
            </w:r>
          </w:p>
          <w:p>
            <w:pPr>
              <w:pStyle w:val="ListParagraph"/>
              <w:numPr>
                <w:ilvl w:val="0"/>
                <w:numId w:val="339"/>
              </w:numPr>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rPr>
              <w:t xml:space="preserve">Acceptance criteria</w:t>
            </w:r>
          </w:p>
          <w:p>
            <w:pPr>
              <w:pStyle w:val="ListParagraph"/>
              <w:numPr>
                <w:ilvl w:val="0"/>
                <w:numId w:val="340"/>
              </w:numPr>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rPr>
              <w:t xml:space="preserve">FRRN.049.02 Renewal Advice and Letter Templates</w:t>
            </w:r>
          </w:p>
          <w:p>
            <w:pPr>
              <w:pStyle w:val="ListParagraph"/>
              <w:numPr>
                <w:ilvl w:val="0"/>
                <w:numId w:val="341"/>
              </w:numPr>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rPr>
              <w:t xml:space="preserve">A template that uses an unknown field shall not be saved ("The template uses an unknown field &lt;name&gt;").</w:t>
            </w:r>
          </w:p>
          <w:p>
            <w:pPr>
              <w:keepNext/>
              <w:rPr>
                <w:rFonts w:ascii="Arial" w:hAnsi="Arial" w:cs="Arial"/>
              </w:rPr>
            </w:pPr>
            <w:r>
              <w:rPr>
                <w:rFonts w:ascii="Arial" w:hAnsi="Arial" w:cs="Arial"/>
                <w:b/>
                <w:bCs/>
                <w:i/>
              </w:rPr>
              <w:t xml:space="preserve">Acceptance criteria</w:t>
            </w:r>
          </w:p>
          <w:p>
            <w:pPr>
              <w:pStyle w:val="ListParagraph"/>
              <w:numPr>
                <w:ilvl w:val="0"/>
                <w:numId w:val="342"/>
              </w:numPr>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3061252" cy="78591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0908" cy="7883949"/>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jc w:val="center"/>
      </w:pPr>
      <w:r>
        <w:drawing>
          <wp:inline xmlns:a="http://schemas.openxmlformats.org/drawingml/2006/main" xmlns:pic="http://schemas.openxmlformats.org/drawingml/2006/picture">
            <wp:extent cx="6400800" cy="745537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400800" cy="745537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jc w:val="center"/>
      </w:pPr>
      <w:r>
        <w:drawing>
          <wp:inline xmlns:a="http://schemas.openxmlformats.org/drawingml/2006/main" xmlns:pic="http://schemas.openxmlformats.org/drawingml/2006/picture">
            <wp:extent cx="4777163" cy="786384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777163"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jc w:val="center"/>
      </w:pPr>
      <w:r>
        <w:drawing>
          <wp:inline xmlns:a="http://schemas.openxmlformats.org/drawingml/2006/main" xmlns:pic="http://schemas.openxmlformats.org/drawingml/2006/picture">
            <wp:extent cx="6400800" cy="7547075"/>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400800" cy="754707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jc w:val="center"/>
      </w:pPr>
      <w:r>
        <w:drawing>
          <wp:inline xmlns:a="http://schemas.openxmlformats.org/drawingml/2006/main" xmlns:pic="http://schemas.openxmlformats.org/drawingml/2006/picture">
            <wp:extent cx="5702505" cy="786384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702505"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jc w:val="center"/>
      </w:pPr>
      <w:r>
        <w:drawing>
          <wp:inline xmlns:a="http://schemas.openxmlformats.org/drawingml/2006/main" xmlns:pic="http://schemas.openxmlformats.org/drawingml/2006/picture">
            <wp:extent cx="5028407" cy="786384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5028407"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jc w:val="center"/>
      </w:pPr>
      <w:r>
        <w:drawing>
          <wp:inline xmlns:a="http://schemas.openxmlformats.org/drawingml/2006/main" xmlns:pic="http://schemas.openxmlformats.org/drawingml/2006/picture">
            <wp:extent cx="6400800" cy="1187433"/>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6400800" cy="118743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jc w:val="center"/>
      </w:pPr>
      <w:r>
        <w:drawing>
          <wp:inline xmlns:a="http://schemas.openxmlformats.org/drawingml/2006/main" xmlns:pic="http://schemas.openxmlformats.org/drawingml/2006/picture">
            <wp:extent cx="6400800" cy="1881119"/>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111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jc w:val="center"/>
      </w:pPr>
      <w:r>
        <w:drawing>
          <wp:inline xmlns:a="http://schemas.openxmlformats.org/drawingml/2006/main" xmlns:pic="http://schemas.openxmlformats.org/drawingml/2006/picture">
            <wp:extent cx="6400800" cy="215122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22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jc w:val="center"/>
      </w:pPr>
      <w:r>
        <w:drawing>
          <wp:inline xmlns:a="http://schemas.openxmlformats.org/drawingml/2006/main" xmlns:pic="http://schemas.openxmlformats.org/drawingml/2006/picture">
            <wp:extent cx="6400800" cy="2000002"/>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000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pPr>
      <w:r>
        <w:lastRenderedPageBreak/>
        <w:t>S</w:t>
      </w:r>
      <w:r w:rsidR="3E4C728B">
        <w:t>ig</w:t>
      </w:r>
      <w:r>
        <w:t>n</w:t>
      </w:r>
      <w:r w:rsidR="3E4C728B">
        <w:t>off Sheet</w:t>
      </w:r>
      <w:bookmarkEnd w:id="84"/>
      <w:bookmarkEnd w:id="85"/>
      <w:bookmarkEnd w:id="87"/>
    </w:p>
    <w:p w14:paraId="27566535" w14:textId="77777777" w:rsidR="009B1387" w:rsidRPr="009B1387" w:rsidRDefault="009B1387" w:rsidP="009B1387"/>
    <w:tbl>
      <w:tblPr>
        <w:tblW w:w="10917" w:type="dxa"/>
        <w:jc w:val="center"/>
        <w:tblCellMar>
          <w:left w:w="115" w:type="dxa"/>
          <w:right w:w="115" w:type="dxa"/>
        </w:tblCellMar>
        <w:tblLook w:val="04A0" w:firstRow="1" w:lastRow="0" w:firstColumn="1" w:lastColumn="0" w:noHBand="0" w:noVBand="1"/>
      </w:tblPr>
      <w:tblGrid>
        <w:gridCol w:w="10917"/>
      </w:tblGrid>
      <w:tr w:rsidR="00ED12E7" w:rsidRPr="00EF7B60" w14:paraId="7CBC683F"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b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jc w:val="center"/>
              <w:rPr>
                <w:rFonts w:ascii="Arial" w:hAnsi="Arial" w:cs="Arial"/>
                <w:lang w:val="en-US" w:eastAsia="en-US"/>
              </w:rPr>
            </w:pPr>
          </w:p>
          <w:p w14:paraId="1FB57C65" w14:textId="3A419869" w:rsidR="47C871A3" w:rsidRDefault="47C871A3" w:rsidP="47C871A3">
            <w:pPr>
              <w:jc w:val="center"/>
              <w:rPr>
                <w:rFonts w:ascii="Arial" w:hAnsi="Arial" w:cs="Arial"/>
                <w:lang w:val="en-US" w:eastAsia="en-US"/>
              </w:rPr>
            </w:pPr>
          </w:p>
          <w:p w14:paraId="75204DEF" w14:textId="234C7105" w:rsidR="2C751EF2" w:rsidRDefault="2C751EF2" w:rsidP="47C871A3">
            <w:pPr>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br/>
            </w:r>
          </w:p>
          <w:p w14:paraId="028C38F9" w14:textId="7524BF60" w:rsidR="2C751EF2" w:rsidRDefault="2C751EF2" w:rsidP="47C871A3">
            <w:pPr>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spacing w:line="259" w:lineRule="auto"/>
              <w:jc w:val="center"/>
              <w:rPr>
                <w:rFonts w:ascii="Arial" w:eastAsia="Arial" w:hAnsi="Arial" w:cs="Arial"/>
                <w:szCs w:val="20"/>
                <w:lang w:val="en-US"/>
              </w:rPr>
            </w:pPr>
          </w:p>
          <w:p w14:paraId="1D89F80E" w14:textId="53BB8E18" w:rsidR="47C871A3" w:rsidRDefault="47C871A3" w:rsidP="47C871A3">
            <w:pPr>
              <w:spacing w:line="259" w:lineRule="auto"/>
              <w:jc w:val="center"/>
              <w:rPr>
                <w:rFonts w:ascii="Arial" w:eastAsia="Arial" w:hAnsi="Arial" w:cs="Arial"/>
                <w:szCs w:val="20"/>
                <w:lang w:val="en-US"/>
              </w:rPr>
            </w:pPr>
          </w:p>
          <w:p w14:paraId="5DE413DF" w14:textId="45B1B6A6" w:rsidR="47C871A3" w:rsidRDefault="47C871A3" w:rsidP="02C5C8D5">
            <w:pPr>
              <w:spacing w:line="259" w:lineRule="auto"/>
              <w:jc w:val="center"/>
              <w:rPr>
                <w:rFonts w:ascii="Arial" w:eastAsia="Arial" w:hAnsi="Arial" w:cs="Arial"/>
                <w:szCs w:val="20"/>
                <w:lang w:val="en-US"/>
              </w:rPr>
            </w:pPr>
          </w:p>
          <w:p w14:paraId="694E0D65" w14:textId="3AD5A80D" w:rsidR="02C5C8D5" w:rsidRDefault="02C5C8D5" w:rsidP="02C5C8D5">
            <w:pPr>
              <w:spacing w:line="259" w:lineRule="auto"/>
              <w:jc w:val="center"/>
              <w:rPr>
                <w:rFonts w:ascii="Arial" w:eastAsia="Arial" w:hAnsi="Arial" w:cs="Arial"/>
                <w:szCs w:val="20"/>
                <w:lang w:val="en-US"/>
              </w:rPr>
            </w:pPr>
          </w:p>
          <w:p w14:paraId="3B4C8DD2" w14:textId="325CF8A1" w:rsidR="2C751EF2" w:rsidRDefault="2C751EF2" w:rsidP="47C871A3">
            <w:pPr>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spacing w:line="259" w:lineRule="auto"/>
              <w:jc w:val="center"/>
              <w:rPr>
                <w:rFonts w:ascii="Arial" w:eastAsia="Arial" w:hAnsi="Arial" w:cs="Arial"/>
                <w:szCs w:val="20"/>
                <w:lang w:val="en-US"/>
              </w:rPr>
            </w:pPr>
          </w:p>
          <w:p w14:paraId="4A012477" w14:textId="6D79D1E0" w:rsidR="47C871A3" w:rsidRDefault="47C871A3" w:rsidP="47C871A3">
            <w:pPr>
              <w:jc w:val="center"/>
              <w:rPr>
                <w:rFonts w:ascii="Arial" w:hAnsi="Arial" w:cs="Arial"/>
                <w:lang w:val="en-US" w:eastAsia="en-US"/>
              </w:rPr>
            </w:pPr>
          </w:p>
          <w:p w14:paraId="021BE124" w14:textId="499EDE9B" w:rsidR="47C871A3" w:rsidRDefault="47C871A3" w:rsidP="47C871A3">
            <w:pPr>
              <w:jc w:val="center"/>
              <w:rPr>
                <w:rFonts w:ascii="Arial" w:hAnsi="Arial" w:cs="Arial"/>
                <w:lang w:val="en-US" w:eastAsia="en-US"/>
              </w:rPr>
            </w:pPr>
          </w:p>
        </w:tc>
      </w:tr>
      <w:tr w:rsidR="00ED12E7" w:rsidRPr="00EF7B60" w14:paraId="2848B3F3"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jc w:val="center"/>
              <w:rPr>
                <w:rFonts w:ascii="Arial" w:hAnsi="Arial" w:cs="Arial"/>
                <w:i/>
                <w:iCs/>
                <w:color w:val="FF0000"/>
                <w:sz w:val="16"/>
                <w:szCs w:val="16"/>
                <w:lang w:eastAsia="en-US"/>
              </w:rPr>
            </w:pPr>
          </w:p>
          <w:p w14:paraId="5E16C281" w14:textId="7F83886B" w:rsidR="721119F8" w:rsidRDefault="586D1893" w:rsidP="6717D200">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jc w:val="center"/>
              <w:rPr>
                <w:rFonts w:ascii="Arial" w:hAnsi="Arial" w:cs="Arial"/>
                <w:i/>
                <w:iCs/>
                <w:color w:val="FF0000"/>
                <w:sz w:val="16"/>
                <w:szCs w:val="16"/>
                <w:lang w:val="en-US" w:eastAsia="en-US"/>
              </w:rPr>
            </w:pPr>
          </w:p>
        </w:tc>
      </w:tr>
      <w:tr w:rsidR="00ED12E7" w:rsidRPr="00EF7B60" w14:paraId="746CD007"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b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5958126B" w14:textId="302758AF" w:rsidR="18CF4360" w:rsidRDefault="18CF4360" w:rsidP="18CF4360"/>
    <w:p w14:paraId="1BF53FCC" w14:textId="6F5E8B20" w:rsidR="3C7F3FD4" w:rsidRDefault="00A802DD">
      <w:r>
        <w:object w:dxaOrig="1500" w:dyaOrig="981" w14:anchorId="2F0588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8.4pt" o:ole="">
            <v:imagedata r:id="rId21" o:title=""/>
          </v:shape>
          <o:OLEObject Type="Embed" ProgID="Acrobat.Document.DC" ShapeID="_x0000_i1025" DrawAspect="Icon" ObjectID="_1852982906" r:id="rId22"/>
        </w:object>
      </w:r>
    </w:p>
    <w:p w14:paraId="009A68E1" w14:textId="27AB66E5" w:rsidR="3C65E36A" w:rsidRDefault="3C65E36A" w:rsidP="3C7F3FD4">
      <w:pPr>
        <w:pStyle w:val="Heading1"/>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trHeight w:val="30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tc>
      </w:tr>
      <w:tr w:rsidR="3C7F3FD4" w14:paraId="5E32C7F7"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tc>
      </w:tr>
      <w:t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numPr>
          <w:ilvl w:val="0"/>
          <w:numId w:val="134"/>
        </w:numPr>
        <w:rPr>
          <w:sz w:val="22"/>
          <w:szCs w:val="22"/>
          <w:lang w:val="en-US"/>
        </w:rPr>
      </w:pPr>
      <w:bookmarkStart w:id="97" w:name="_Toc1332829601"/>
      <w:r w:rsidRPr="3C7F3FD4">
        <w:rPr>
          <w:sz w:val="22"/>
          <w:szCs w:val="22"/>
          <w:lang w:val="en-US"/>
        </w:rPr>
        <w:t>Non-CBG</w:t>
      </w:r>
      <w:bookmarkEnd w:id="97"/>
    </w:p>
    <w:tbl>
      <w:tblPr>
        <w:tblW w:w="10855" w:type="dxa"/>
        <w:tblCellMar>
          <w:top w:w="15" w:type="dxa"/>
          <w:bottom w:w="15" w:type="dxa"/>
        </w:tblCellMar>
        <w:tblLook w:val="04A0" w:firstRow="1" w:lastRow="0" w:firstColumn="1" w:lastColumn="0" w:noHBand="0" w:noVBand="1"/>
      </w:tblPr>
      <w:tblGrid>
        <w:gridCol w:w="632"/>
        <w:gridCol w:w="3953"/>
        <w:gridCol w:w="1800"/>
        <w:gridCol w:w="1620"/>
        <w:gridCol w:w="2850"/>
      </w:tblGrid>
      <w:tr w:rsidR="00D41003" w:rsidRPr="00E245DE" w14:paraId="79010995"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696938E"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numPr>
          <w:ilvl w:val="0"/>
          <w:numId w:val="134"/>
        </w:numPr>
        <w:rPr>
          <w:sz w:val="22"/>
          <w:szCs w:val="22"/>
          <w:lang w:val="en-US"/>
        </w:rPr>
      </w:pPr>
      <w:bookmarkStart w:id="98" w:name="_Toc2112910838"/>
      <w:r w:rsidRPr="3C7F3FD4">
        <w:rPr>
          <w:sz w:val="22"/>
          <w:szCs w:val="22"/>
          <w:lang w:val="en-US"/>
        </w:rPr>
        <w:t>CBG Motor</w:t>
      </w:r>
      <w:bookmarkEnd w:id="98"/>
    </w:p>
    <w:tbl>
      <w:tblPr>
        <w:tblW w:w="11077"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12"/>
        <w:gridCol w:w="1230"/>
        <w:gridCol w:w="1152"/>
        <w:gridCol w:w="987"/>
        <w:gridCol w:w="798"/>
        <w:gridCol w:w="1060"/>
        <w:gridCol w:w="990"/>
        <w:gridCol w:w="1688"/>
        <w:gridCol w:w="900"/>
        <w:gridCol w:w="1260"/>
      </w:tblGrid>
      <w:tr w:rsidR="00730C4F" w:rsidRPr="00730C4F" w14:paraId="067E03E4" w14:textId="77777777" w:rsidTr="00730C4F">
        <w:trPr>
          <w:trHeight w:val="285"/>
        </w:trPr>
        <w:tc>
          <w:tcPr>
            <w:tcW w:w="101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23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5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rPr>
                <w:rFonts w:asciiTheme="minorHAnsi" w:hAnsiTheme="minorHAnsi" w:cstheme="minorHAnsi"/>
                <w:szCs w:val="20"/>
                <w:lang w:val="en-US"/>
              </w:rPr>
            </w:pPr>
          </w:p>
        </w:tc>
      </w:tr>
      <w:tr w:rsidR="00730C4F" w:rsidRPr="00730C4F" w14:paraId="37BB53A3"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10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75"/>
        <w:gridCol w:w="1620"/>
        <w:gridCol w:w="2430"/>
        <w:gridCol w:w="2160"/>
        <w:gridCol w:w="3780"/>
      </w:tblGrid>
      <w:tr w:rsidR="00EC3786" w:rsidRPr="00EC3786" w14:paraId="06A773F9" w14:textId="5977E55E" w:rsidTr="00EC3786">
        <w:trPr>
          <w:trHeight w:val="300"/>
        </w:trPr>
        <w:tc>
          <w:tcPr>
            <w:tcW w:w="1075" w:type="dxa"/>
            <w:shd w:val="clear" w:color="000000" w:fill="D9E1F2"/>
            <w:noWrap/>
            <w:vAlign w:val="center"/>
            <w:hideMark/>
          </w:tcPr>
          <w:p w14:paraId="1D7FF424" w14:textId="7FDDDD32"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620" w:type="dxa"/>
            <w:shd w:val="clear" w:color="000000" w:fill="D9E1F2"/>
            <w:noWrap/>
            <w:vAlign w:val="center"/>
            <w:hideMark/>
          </w:tcPr>
          <w:p w14:paraId="50C5BB82" w14:textId="12487F8E"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430" w:type="dxa"/>
            <w:shd w:val="clear" w:color="000000" w:fill="D9E1F2"/>
            <w:noWrap/>
            <w:vAlign w:val="center"/>
            <w:hideMark/>
          </w:tcPr>
          <w:p w14:paraId="4CB73E12" w14:textId="23411E85"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60" w:type="dxa"/>
            <w:shd w:val="clear" w:color="000000" w:fill="D9E1F2"/>
            <w:noWrap/>
            <w:vAlign w:val="center"/>
            <w:hideMark/>
          </w:tcPr>
          <w:p w14:paraId="2CD51C32" w14:textId="4B946F26"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780" w:type="dxa"/>
            <w:shd w:val="clear" w:color="000000" w:fill="D9E1F2"/>
          </w:tcPr>
          <w:p w14:paraId="67A72E06" w14:textId="131740A9" w:rsidR="00EC3786" w:rsidRPr="00EC3786" w:rsidRDefault="00EC3786" w:rsidP="00EC3786">
            <w:pPr>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trHeight w:val="300"/>
        </w:trPr>
        <w:tc>
          <w:tcPr>
            <w:tcW w:w="1075" w:type="dxa"/>
            <w:noWrap/>
            <w:vAlign w:val="bottom"/>
            <w:hideMark/>
          </w:tcPr>
          <w:p w14:paraId="6118C7B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620" w:type="dxa"/>
            <w:noWrap/>
            <w:vAlign w:val="bottom"/>
            <w:hideMark/>
          </w:tcPr>
          <w:p w14:paraId="0EB26A0F"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6D9B8C3A"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60" w:type="dxa"/>
            <w:noWrap/>
            <w:vAlign w:val="bottom"/>
            <w:hideMark/>
          </w:tcPr>
          <w:p w14:paraId="035F718E"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780" w:type="dxa"/>
          </w:tcPr>
          <w:p w14:paraId="1D07357F" w14:textId="4A2A9895"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trHeight w:val="300"/>
        </w:trPr>
        <w:tc>
          <w:tcPr>
            <w:tcW w:w="1075"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620"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60"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780"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1065" w:type="dxa"/>
        <w:tblCellMar>
          <w:top w:w="15" w:type="dxa"/>
          <w:bottom w:w="15" w:type="dxa"/>
        </w:tblCellMar>
        <w:tblLook w:val="04A0" w:firstRow="1" w:lastRow="0" w:firstColumn="1" w:lastColumn="0" w:noHBand="0" w:noVBand="1"/>
      </w:tblPr>
      <w:tblGrid>
        <w:gridCol w:w="2087"/>
        <w:gridCol w:w="3015"/>
        <w:gridCol w:w="5963"/>
      </w:tblGrid>
      <w:tr w:rsidR="00EC3786" w:rsidRPr="00EC3786" w14:paraId="10AB33F1" w14:textId="77777777" w:rsidTr="00EC3786">
        <w:trPr>
          <w:trHeight w:val="300"/>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963"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963"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963"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963"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963"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963"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963"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963"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963"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963"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963"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963"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963"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963"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963"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963"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963"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963"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963"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963"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963"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963"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gridAfter w:val="1"/>
          <w:wAfter w:w="109" w:type="pct"/>
          <w:trHeight w:val="285"/>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570E48D"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F83095"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06FAC8A3" w14:textId="2DFC11ED" w:rsidR="007B4882" w:rsidRDefault="007B4882" w:rsidP="007B4882">
      <w:pPr>
        <w:ind w:left="720"/>
      </w:pPr>
      <w:r>
        <w:object w:dxaOrig="1500" w:dyaOrig="981" w14:anchorId="3A487522">
          <v:shape id="_x0000_i1026" type="#_x0000_t75" style="width:74.5pt;height:48.4pt" o:ole="">
            <v:imagedata r:id="rId23" o:title=""/>
          </v:shape>
          <o:OLEObject Type="Embed" ProgID="Acrobat.Document.DC" ShapeID="_x0000_i1026" DrawAspect="Icon" ObjectID="_1852982907" r:id="rId24"/>
        </w:object>
      </w:r>
    </w:p>
    <w:p w14:paraId="64B161CC" w14:textId="1BDD113C" w:rsidR="007B4882" w:rsidRDefault="007B4882" w:rsidP="0061437A">
      <w:pPr>
        <w:pStyle w:val="Heading2"/>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96"/>
        <w:gridCol w:w="2558"/>
        <w:gridCol w:w="2106"/>
        <w:gridCol w:w="1765"/>
        <w:gridCol w:w="1648"/>
        <w:gridCol w:w="1727"/>
      </w:tblGrid>
      <w:tr w:rsidR="0099578C" w14:paraId="5DB82761" w14:textId="77777777" w:rsidTr="5B358E25">
        <w:trPr>
          <w:trHeight w:val="300"/>
        </w:trPr>
        <w:tc>
          <w:tcPr>
            <w:tcW w:w="12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13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4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trHeight w:val="300"/>
        </w:trPr>
        <w:tc>
          <w:tcPr>
            <w:tcW w:w="1200" w:type="dxa"/>
            <w:vMerge/>
            <w:tcBorders>
              <w:left w:val="single" w:sz="0" w:space="0" w:color="auto"/>
              <w:right w:val="single" w:sz="0" w:space="0" w:color="auto"/>
            </w:tcBorders>
            <w:vAlign w:val="center"/>
          </w:tcPr>
          <w:p w14:paraId="14B075D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138" w:type="dxa"/>
            <w:vMerge/>
            <w:tcBorders>
              <w:left w:val="single" w:sz="0" w:space="0" w:color="auto"/>
              <w:right w:val="single" w:sz="0" w:space="0" w:color="auto"/>
            </w:tcBorders>
            <w:vAlign w:val="center"/>
          </w:tcPr>
          <w:p w14:paraId="4196A12E" w14:textId="77777777" w:rsidR="00BB1768" w:rsidRDefault="00BB1768"/>
        </w:tc>
        <w:tc>
          <w:tcPr>
            <w:tcW w:w="1788" w:type="dxa"/>
            <w:vMerge/>
            <w:tcBorders>
              <w:left w:val="single" w:sz="0" w:space="0" w:color="auto"/>
              <w:right w:val="single" w:sz="0" w:space="0" w:color="auto"/>
            </w:tcBorders>
            <w:vAlign w:val="center"/>
          </w:tcPr>
          <w:p w14:paraId="2984A618" w14:textId="77777777" w:rsidR="00BB1768" w:rsidRDefault="00BB1768"/>
        </w:tc>
        <w:tc>
          <w:tcPr>
            <w:tcW w:w="1670" w:type="dxa"/>
            <w:vMerge/>
            <w:tcBorders>
              <w:left w:val="single" w:sz="0" w:space="0" w:color="auto"/>
              <w:right w:val="single" w:sz="0" w:space="0" w:color="auto"/>
            </w:tcBorders>
            <w:vAlign w:val="center"/>
          </w:tcPr>
          <w:p w14:paraId="617899C6" w14:textId="77777777" w:rsidR="00BB1768" w:rsidRDefault="00BB1768"/>
        </w:tc>
        <w:tc>
          <w:tcPr>
            <w:tcW w:w="1743"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trHeight w:val="300"/>
        </w:trPr>
        <w:tc>
          <w:tcPr>
            <w:tcW w:w="1200" w:type="dxa"/>
            <w:vMerge/>
            <w:tcBorders>
              <w:left w:val="single" w:sz="0" w:space="0" w:color="auto"/>
              <w:right w:val="single" w:sz="0" w:space="0" w:color="auto"/>
            </w:tcBorders>
            <w:vAlign w:val="center"/>
          </w:tcPr>
          <w:p w14:paraId="785A75E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138" w:type="dxa"/>
            <w:vMerge/>
            <w:tcBorders>
              <w:left w:val="single" w:sz="0" w:space="0" w:color="auto"/>
              <w:right w:val="single" w:sz="0" w:space="0" w:color="auto"/>
            </w:tcBorders>
            <w:vAlign w:val="center"/>
          </w:tcPr>
          <w:p w14:paraId="70397B48" w14:textId="77777777" w:rsidR="00BB1768" w:rsidRDefault="00BB1768"/>
        </w:tc>
        <w:tc>
          <w:tcPr>
            <w:tcW w:w="1788" w:type="dxa"/>
            <w:vMerge/>
            <w:tcBorders>
              <w:left w:val="single" w:sz="0" w:space="0" w:color="auto"/>
              <w:right w:val="single" w:sz="0" w:space="0" w:color="auto"/>
            </w:tcBorders>
            <w:vAlign w:val="center"/>
          </w:tcPr>
          <w:p w14:paraId="2E8EC0AE" w14:textId="77777777" w:rsidR="00BB1768" w:rsidRDefault="00BB1768"/>
        </w:tc>
        <w:tc>
          <w:tcPr>
            <w:tcW w:w="1670" w:type="dxa"/>
            <w:vMerge/>
            <w:tcBorders>
              <w:left w:val="single" w:sz="0" w:space="0" w:color="auto"/>
              <w:right w:val="single" w:sz="0" w:space="0" w:color="auto"/>
            </w:tcBorders>
            <w:vAlign w:val="center"/>
          </w:tcPr>
          <w:p w14:paraId="03E3479F" w14:textId="77777777" w:rsidR="00BB1768" w:rsidRDefault="00BB1768"/>
        </w:tc>
        <w:tc>
          <w:tcPr>
            <w:tcW w:w="1743"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trHeight w:val="300"/>
        </w:trPr>
        <w:tc>
          <w:tcPr>
            <w:tcW w:w="1200" w:type="dxa"/>
            <w:vMerge/>
            <w:tcBorders>
              <w:left w:val="single" w:sz="0" w:space="0" w:color="auto"/>
              <w:right w:val="single" w:sz="0" w:space="0" w:color="auto"/>
            </w:tcBorders>
            <w:vAlign w:val="center"/>
          </w:tcPr>
          <w:p w14:paraId="5BAF407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right w:val="single" w:sz="0" w:space="0" w:color="auto"/>
            </w:tcBorders>
            <w:vAlign w:val="center"/>
          </w:tcPr>
          <w:p w14:paraId="7DE22D6B" w14:textId="77777777" w:rsidR="00BB1768" w:rsidRDefault="00BB1768"/>
        </w:tc>
        <w:tc>
          <w:tcPr>
            <w:tcW w:w="1788" w:type="dxa"/>
            <w:vMerge/>
            <w:tcBorders>
              <w:left w:val="single" w:sz="0" w:space="0" w:color="auto"/>
              <w:right w:val="single" w:sz="0" w:space="0" w:color="auto"/>
            </w:tcBorders>
            <w:vAlign w:val="center"/>
          </w:tcPr>
          <w:p w14:paraId="604C6D47" w14:textId="77777777" w:rsidR="00BB1768" w:rsidRDefault="00BB1768"/>
        </w:tc>
        <w:tc>
          <w:tcPr>
            <w:tcW w:w="1670" w:type="dxa"/>
            <w:vMerge/>
            <w:tcBorders>
              <w:left w:val="single" w:sz="0" w:space="0" w:color="auto"/>
              <w:right w:val="single" w:sz="0" w:space="0" w:color="auto"/>
            </w:tcBorders>
            <w:vAlign w:val="center"/>
          </w:tcPr>
          <w:p w14:paraId="7A9162FF" w14:textId="77777777" w:rsidR="00BB1768" w:rsidRDefault="00BB1768"/>
        </w:tc>
        <w:tc>
          <w:tcPr>
            <w:tcW w:w="1743"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trHeight w:val="300"/>
        </w:trPr>
        <w:tc>
          <w:tcPr>
            <w:tcW w:w="1200" w:type="dxa"/>
            <w:vMerge/>
            <w:tcBorders>
              <w:left w:val="single" w:sz="0" w:space="0" w:color="auto"/>
              <w:right w:val="single" w:sz="0" w:space="0" w:color="auto"/>
            </w:tcBorders>
            <w:vAlign w:val="center"/>
          </w:tcPr>
          <w:p w14:paraId="7B6C5E0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138" w:type="dxa"/>
            <w:vMerge/>
            <w:tcBorders>
              <w:left w:val="single" w:sz="0" w:space="0" w:color="auto"/>
              <w:right w:val="single" w:sz="0" w:space="0" w:color="auto"/>
            </w:tcBorders>
            <w:vAlign w:val="center"/>
          </w:tcPr>
          <w:p w14:paraId="7F6A6360" w14:textId="77777777" w:rsidR="00BB1768" w:rsidRDefault="00BB1768"/>
        </w:tc>
        <w:tc>
          <w:tcPr>
            <w:tcW w:w="1788" w:type="dxa"/>
            <w:vMerge/>
            <w:tcBorders>
              <w:left w:val="single" w:sz="0" w:space="0" w:color="auto"/>
              <w:right w:val="single" w:sz="0" w:space="0" w:color="auto"/>
            </w:tcBorders>
            <w:vAlign w:val="center"/>
          </w:tcPr>
          <w:p w14:paraId="4AABC0BC" w14:textId="77777777" w:rsidR="00BB1768" w:rsidRDefault="00BB1768"/>
        </w:tc>
        <w:tc>
          <w:tcPr>
            <w:tcW w:w="1670" w:type="dxa"/>
            <w:vMerge/>
            <w:tcBorders>
              <w:left w:val="single" w:sz="0" w:space="0" w:color="auto"/>
              <w:right w:val="single" w:sz="0" w:space="0" w:color="auto"/>
            </w:tcBorders>
            <w:vAlign w:val="center"/>
          </w:tcPr>
          <w:p w14:paraId="4ACF095F" w14:textId="77777777" w:rsidR="00BB1768" w:rsidRDefault="00BB1768"/>
        </w:tc>
        <w:tc>
          <w:tcPr>
            <w:tcW w:w="1743"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138"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trHeight w:val="300"/>
        </w:trPr>
        <w:tc>
          <w:tcPr>
            <w:tcW w:w="1200" w:type="dxa"/>
            <w:vMerge/>
            <w:tcBorders>
              <w:left w:val="single" w:sz="0" w:space="0" w:color="auto"/>
              <w:right w:val="single" w:sz="0" w:space="0" w:color="auto"/>
            </w:tcBorders>
            <w:vAlign w:val="center"/>
          </w:tcPr>
          <w:p w14:paraId="1C41BC4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138" w:type="dxa"/>
            <w:vMerge/>
            <w:tcBorders>
              <w:left w:val="single" w:sz="0" w:space="0" w:color="auto"/>
              <w:right w:val="single" w:sz="0" w:space="0" w:color="auto"/>
            </w:tcBorders>
            <w:vAlign w:val="center"/>
          </w:tcPr>
          <w:p w14:paraId="37F0824D" w14:textId="77777777" w:rsidR="00BB1768" w:rsidRDefault="00BB1768"/>
        </w:tc>
        <w:tc>
          <w:tcPr>
            <w:tcW w:w="1788" w:type="dxa"/>
            <w:vMerge/>
            <w:tcBorders>
              <w:left w:val="single" w:sz="0" w:space="0" w:color="auto"/>
              <w:right w:val="single" w:sz="0" w:space="0" w:color="auto"/>
            </w:tcBorders>
            <w:vAlign w:val="center"/>
          </w:tcPr>
          <w:p w14:paraId="044ACE11" w14:textId="77777777" w:rsidR="00BB1768" w:rsidRDefault="00BB1768"/>
        </w:tc>
        <w:tc>
          <w:tcPr>
            <w:tcW w:w="1670" w:type="dxa"/>
            <w:vMerge/>
            <w:tcBorders>
              <w:left w:val="single" w:sz="0" w:space="0" w:color="auto"/>
              <w:right w:val="single" w:sz="0" w:space="0" w:color="auto"/>
            </w:tcBorders>
            <w:vAlign w:val="center"/>
          </w:tcPr>
          <w:p w14:paraId="3A91568B" w14:textId="77777777" w:rsidR="00BB1768" w:rsidRDefault="00BB1768"/>
        </w:tc>
        <w:tc>
          <w:tcPr>
            <w:tcW w:w="1743"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trHeight w:val="300"/>
        </w:trPr>
        <w:tc>
          <w:tcPr>
            <w:tcW w:w="1200" w:type="dxa"/>
            <w:vMerge/>
            <w:tcBorders>
              <w:left w:val="single" w:sz="0" w:space="0" w:color="auto"/>
              <w:right w:val="single" w:sz="0" w:space="0" w:color="auto"/>
            </w:tcBorders>
            <w:vAlign w:val="center"/>
          </w:tcPr>
          <w:p w14:paraId="43F20E5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138" w:type="dxa"/>
            <w:vMerge/>
            <w:tcBorders>
              <w:left w:val="single" w:sz="0" w:space="0" w:color="auto"/>
              <w:right w:val="single" w:sz="0" w:space="0" w:color="auto"/>
            </w:tcBorders>
            <w:vAlign w:val="center"/>
          </w:tcPr>
          <w:p w14:paraId="2A0C7421" w14:textId="77777777" w:rsidR="00BB1768" w:rsidRDefault="00BB1768"/>
        </w:tc>
        <w:tc>
          <w:tcPr>
            <w:tcW w:w="1788" w:type="dxa"/>
            <w:vMerge/>
            <w:tcBorders>
              <w:left w:val="single" w:sz="0" w:space="0" w:color="auto"/>
              <w:right w:val="single" w:sz="0" w:space="0" w:color="auto"/>
            </w:tcBorders>
            <w:vAlign w:val="center"/>
          </w:tcPr>
          <w:p w14:paraId="2AC1517A" w14:textId="77777777" w:rsidR="00BB1768" w:rsidRDefault="00BB1768"/>
        </w:tc>
        <w:tc>
          <w:tcPr>
            <w:tcW w:w="1670" w:type="dxa"/>
            <w:vMerge/>
            <w:tcBorders>
              <w:left w:val="single" w:sz="0" w:space="0" w:color="auto"/>
              <w:right w:val="single" w:sz="0" w:space="0" w:color="auto"/>
            </w:tcBorders>
            <w:vAlign w:val="center"/>
          </w:tcPr>
          <w:p w14:paraId="72EA609C" w14:textId="77777777" w:rsidR="00BB1768" w:rsidRDefault="00BB1768"/>
        </w:tc>
        <w:tc>
          <w:tcPr>
            <w:tcW w:w="1743"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138"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trHeight w:val="300"/>
        </w:trPr>
        <w:tc>
          <w:tcPr>
            <w:tcW w:w="1200" w:type="dxa"/>
            <w:vMerge/>
            <w:tcBorders>
              <w:left w:val="single" w:sz="0" w:space="0" w:color="auto"/>
              <w:right w:val="single" w:sz="0" w:space="0" w:color="auto"/>
            </w:tcBorders>
            <w:vAlign w:val="center"/>
          </w:tcPr>
          <w:p w14:paraId="691BD5A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138" w:type="dxa"/>
            <w:vMerge/>
            <w:tcBorders>
              <w:left w:val="single" w:sz="0" w:space="0" w:color="auto"/>
              <w:right w:val="single" w:sz="0" w:space="0" w:color="auto"/>
            </w:tcBorders>
            <w:vAlign w:val="center"/>
          </w:tcPr>
          <w:p w14:paraId="179F8654" w14:textId="77777777" w:rsidR="00BB1768" w:rsidRDefault="00BB1768"/>
        </w:tc>
        <w:tc>
          <w:tcPr>
            <w:tcW w:w="1788" w:type="dxa"/>
            <w:vMerge/>
            <w:tcBorders>
              <w:left w:val="single" w:sz="0" w:space="0" w:color="auto"/>
              <w:right w:val="single" w:sz="0" w:space="0" w:color="auto"/>
            </w:tcBorders>
            <w:vAlign w:val="center"/>
          </w:tcPr>
          <w:p w14:paraId="7A1423F6" w14:textId="77777777" w:rsidR="00BB1768" w:rsidRDefault="00BB1768"/>
        </w:tc>
        <w:tc>
          <w:tcPr>
            <w:tcW w:w="1670" w:type="dxa"/>
            <w:vMerge/>
            <w:tcBorders>
              <w:left w:val="single" w:sz="0" w:space="0" w:color="auto"/>
              <w:right w:val="single" w:sz="0" w:space="0" w:color="auto"/>
            </w:tcBorders>
            <w:vAlign w:val="center"/>
          </w:tcPr>
          <w:p w14:paraId="008E8B39" w14:textId="77777777" w:rsidR="00BB1768" w:rsidRDefault="00BB1768"/>
        </w:tc>
        <w:tc>
          <w:tcPr>
            <w:tcW w:w="1743"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138"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trHeight w:val="300"/>
        </w:trPr>
        <w:tc>
          <w:tcPr>
            <w:tcW w:w="1200" w:type="dxa"/>
            <w:vMerge/>
            <w:tcBorders>
              <w:left w:val="single" w:sz="0" w:space="0" w:color="auto"/>
              <w:right w:val="single" w:sz="0" w:space="0" w:color="auto"/>
            </w:tcBorders>
            <w:vAlign w:val="center"/>
          </w:tcPr>
          <w:p w14:paraId="6389828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138" w:type="dxa"/>
            <w:vMerge/>
            <w:tcBorders>
              <w:left w:val="single" w:sz="0" w:space="0" w:color="auto"/>
              <w:right w:val="single" w:sz="0" w:space="0" w:color="auto"/>
            </w:tcBorders>
            <w:vAlign w:val="center"/>
          </w:tcPr>
          <w:p w14:paraId="0AAF7E29" w14:textId="77777777" w:rsidR="00BB1768" w:rsidRDefault="00BB1768"/>
        </w:tc>
        <w:tc>
          <w:tcPr>
            <w:tcW w:w="1788" w:type="dxa"/>
            <w:vMerge/>
            <w:tcBorders>
              <w:left w:val="single" w:sz="0" w:space="0" w:color="auto"/>
              <w:right w:val="single" w:sz="0" w:space="0" w:color="auto"/>
            </w:tcBorders>
            <w:vAlign w:val="center"/>
          </w:tcPr>
          <w:p w14:paraId="6FE39B58" w14:textId="77777777" w:rsidR="00BB1768" w:rsidRDefault="00BB1768"/>
        </w:tc>
        <w:tc>
          <w:tcPr>
            <w:tcW w:w="1670" w:type="dxa"/>
            <w:vMerge/>
            <w:tcBorders>
              <w:left w:val="single" w:sz="0" w:space="0" w:color="auto"/>
              <w:right w:val="single" w:sz="0" w:space="0" w:color="auto"/>
            </w:tcBorders>
            <w:vAlign w:val="center"/>
          </w:tcPr>
          <w:p w14:paraId="689CD908" w14:textId="77777777" w:rsidR="00BB1768" w:rsidRDefault="00BB1768"/>
        </w:tc>
        <w:tc>
          <w:tcPr>
            <w:tcW w:w="1743"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trHeight w:val="300"/>
        </w:trPr>
        <w:tc>
          <w:tcPr>
            <w:tcW w:w="1200" w:type="dxa"/>
            <w:vMerge/>
            <w:tcBorders>
              <w:left w:val="single" w:sz="0" w:space="0" w:color="auto"/>
              <w:right w:val="single" w:sz="0" w:space="0" w:color="auto"/>
            </w:tcBorders>
            <w:vAlign w:val="center"/>
          </w:tcPr>
          <w:p w14:paraId="240D76E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138" w:type="dxa"/>
            <w:vMerge/>
            <w:tcBorders>
              <w:left w:val="single" w:sz="0" w:space="0" w:color="auto"/>
              <w:right w:val="single" w:sz="0" w:space="0" w:color="auto"/>
            </w:tcBorders>
            <w:vAlign w:val="center"/>
          </w:tcPr>
          <w:p w14:paraId="2D58BCD0" w14:textId="77777777" w:rsidR="00BB1768" w:rsidRDefault="00BB1768"/>
        </w:tc>
        <w:tc>
          <w:tcPr>
            <w:tcW w:w="1788" w:type="dxa"/>
            <w:vMerge/>
            <w:tcBorders>
              <w:left w:val="single" w:sz="0" w:space="0" w:color="auto"/>
              <w:right w:val="single" w:sz="0" w:space="0" w:color="auto"/>
            </w:tcBorders>
            <w:vAlign w:val="center"/>
          </w:tcPr>
          <w:p w14:paraId="6E0E7091" w14:textId="77777777" w:rsidR="00BB1768" w:rsidRDefault="00BB1768"/>
        </w:tc>
        <w:tc>
          <w:tcPr>
            <w:tcW w:w="1670" w:type="dxa"/>
            <w:vMerge/>
            <w:tcBorders>
              <w:left w:val="single" w:sz="0" w:space="0" w:color="auto"/>
              <w:right w:val="single" w:sz="0" w:space="0" w:color="auto"/>
            </w:tcBorders>
            <w:vAlign w:val="center"/>
          </w:tcPr>
          <w:p w14:paraId="341509D6" w14:textId="77777777" w:rsidR="00BB1768" w:rsidRDefault="00BB1768"/>
        </w:tc>
        <w:tc>
          <w:tcPr>
            <w:tcW w:w="1743"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138"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trHeight w:val="300"/>
        </w:trPr>
        <w:tc>
          <w:tcPr>
            <w:tcW w:w="1200" w:type="dxa"/>
            <w:vMerge/>
            <w:tcBorders>
              <w:left w:val="single" w:sz="0" w:space="0" w:color="auto"/>
              <w:right w:val="single" w:sz="0" w:space="0" w:color="auto"/>
            </w:tcBorders>
            <w:vAlign w:val="center"/>
          </w:tcPr>
          <w:p w14:paraId="19D3C4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138" w:type="dxa"/>
            <w:vMerge/>
            <w:tcBorders>
              <w:left w:val="single" w:sz="0" w:space="0" w:color="auto"/>
              <w:right w:val="single" w:sz="0" w:space="0" w:color="auto"/>
            </w:tcBorders>
            <w:vAlign w:val="center"/>
          </w:tcPr>
          <w:p w14:paraId="2E827A32" w14:textId="77777777" w:rsidR="00BB1768" w:rsidRDefault="00BB1768"/>
        </w:tc>
        <w:tc>
          <w:tcPr>
            <w:tcW w:w="1788" w:type="dxa"/>
            <w:vMerge/>
            <w:tcBorders>
              <w:left w:val="single" w:sz="0" w:space="0" w:color="auto"/>
              <w:right w:val="single" w:sz="0" w:space="0" w:color="auto"/>
            </w:tcBorders>
            <w:vAlign w:val="center"/>
          </w:tcPr>
          <w:p w14:paraId="1A54B5F8" w14:textId="77777777" w:rsidR="00BB1768" w:rsidRDefault="00BB1768"/>
        </w:tc>
        <w:tc>
          <w:tcPr>
            <w:tcW w:w="1670" w:type="dxa"/>
            <w:vMerge/>
            <w:tcBorders>
              <w:left w:val="single" w:sz="0" w:space="0" w:color="auto"/>
              <w:right w:val="single" w:sz="0" w:space="0" w:color="auto"/>
            </w:tcBorders>
            <w:vAlign w:val="center"/>
          </w:tcPr>
          <w:p w14:paraId="2DAD06C2" w14:textId="77777777" w:rsidR="00BB1768" w:rsidRDefault="00BB1768"/>
        </w:tc>
        <w:tc>
          <w:tcPr>
            <w:tcW w:w="1743"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trHeight w:val="300"/>
        </w:trPr>
        <w:tc>
          <w:tcPr>
            <w:tcW w:w="1200" w:type="dxa"/>
            <w:vMerge/>
            <w:tcBorders>
              <w:left w:val="single" w:sz="0" w:space="0" w:color="auto"/>
              <w:right w:val="single" w:sz="0" w:space="0" w:color="auto"/>
            </w:tcBorders>
            <w:vAlign w:val="center"/>
          </w:tcPr>
          <w:p w14:paraId="48361CFF"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138" w:type="dxa"/>
            <w:vMerge/>
            <w:tcBorders>
              <w:left w:val="single" w:sz="0" w:space="0" w:color="auto"/>
              <w:right w:val="single" w:sz="0" w:space="0" w:color="auto"/>
            </w:tcBorders>
            <w:vAlign w:val="center"/>
          </w:tcPr>
          <w:p w14:paraId="3B004213" w14:textId="77777777" w:rsidR="00BB1768" w:rsidRDefault="00BB1768"/>
        </w:tc>
        <w:tc>
          <w:tcPr>
            <w:tcW w:w="1788" w:type="dxa"/>
            <w:vMerge/>
            <w:tcBorders>
              <w:left w:val="single" w:sz="0" w:space="0" w:color="auto"/>
              <w:right w:val="single" w:sz="0" w:space="0" w:color="auto"/>
            </w:tcBorders>
            <w:vAlign w:val="center"/>
          </w:tcPr>
          <w:p w14:paraId="7213B932" w14:textId="77777777" w:rsidR="00BB1768" w:rsidRDefault="00BB1768"/>
        </w:tc>
        <w:tc>
          <w:tcPr>
            <w:tcW w:w="1670" w:type="dxa"/>
            <w:vMerge/>
            <w:tcBorders>
              <w:left w:val="single" w:sz="0" w:space="0" w:color="auto"/>
              <w:right w:val="single" w:sz="0" w:space="0" w:color="auto"/>
            </w:tcBorders>
            <w:vAlign w:val="center"/>
          </w:tcPr>
          <w:p w14:paraId="0FA23AA5" w14:textId="77777777" w:rsidR="00BB1768" w:rsidRDefault="00BB1768"/>
        </w:tc>
        <w:tc>
          <w:tcPr>
            <w:tcW w:w="1743"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trHeight w:val="300"/>
        </w:trPr>
        <w:tc>
          <w:tcPr>
            <w:tcW w:w="1200" w:type="dxa"/>
            <w:vMerge/>
            <w:tcBorders>
              <w:left w:val="single" w:sz="0" w:space="0" w:color="auto"/>
              <w:right w:val="single" w:sz="0" w:space="0" w:color="auto"/>
            </w:tcBorders>
            <w:vAlign w:val="center"/>
          </w:tcPr>
          <w:p w14:paraId="3D50B68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138" w:type="dxa"/>
            <w:vMerge/>
            <w:tcBorders>
              <w:left w:val="single" w:sz="0" w:space="0" w:color="auto"/>
              <w:right w:val="single" w:sz="0" w:space="0" w:color="auto"/>
            </w:tcBorders>
            <w:vAlign w:val="center"/>
          </w:tcPr>
          <w:p w14:paraId="7328D04D" w14:textId="77777777" w:rsidR="00BB1768" w:rsidRDefault="00BB1768"/>
        </w:tc>
        <w:tc>
          <w:tcPr>
            <w:tcW w:w="1788" w:type="dxa"/>
            <w:vMerge/>
            <w:tcBorders>
              <w:left w:val="single" w:sz="0" w:space="0" w:color="auto"/>
              <w:right w:val="single" w:sz="0" w:space="0" w:color="auto"/>
            </w:tcBorders>
            <w:vAlign w:val="center"/>
          </w:tcPr>
          <w:p w14:paraId="608C4934" w14:textId="77777777" w:rsidR="00BB1768" w:rsidRDefault="00BB1768"/>
        </w:tc>
        <w:tc>
          <w:tcPr>
            <w:tcW w:w="1670" w:type="dxa"/>
            <w:vMerge/>
            <w:tcBorders>
              <w:left w:val="single" w:sz="0" w:space="0" w:color="auto"/>
              <w:right w:val="single" w:sz="0" w:space="0" w:color="auto"/>
            </w:tcBorders>
            <w:vAlign w:val="center"/>
          </w:tcPr>
          <w:p w14:paraId="72599D3D" w14:textId="77777777" w:rsidR="00BB1768" w:rsidRDefault="00BB1768"/>
        </w:tc>
        <w:tc>
          <w:tcPr>
            <w:tcW w:w="1743"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trHeight w:val="300"/>
        </w:trPr>
        <w:tc>
          <w:tcPr>
            <w:tcW w:w="1200" w:type="dxa"/>
            <w:vMerge/>
            <w:tcBorders>
              <w:left w:val="single" w:sz="0" w:space="0" w:color="auto"/>
              <w:right w:val="single" w:sz="0" w:space="0" w:color="auto"/>
            </w:tcBorders>
            <w:vAlign w:val="center"/>
          </w:tcPr>
          <w:p w14:paraId="00A57AA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138" w:type="dxa"/>
            <w:vMerge/>
            <w:tcBorders>
              <w:left w:val="single" w:sz="0" w:space="0" w:color="auto"/>
              <w:right w:val="single" w:sz="0" w:space="0" w:color="auto"/>
            </w:tcBorders>
            <w:vAlign w:val="center"/>
          </w:tcPr>
          <w:p w14:paraId="7CE8BE2F" w14:textId="77777777" w:rsidR="00BB1768" w:rsidRDefault="00BB1768"/>
        </w:tc>
        <w:tc>
          <w:tcPr>
            <w:tcW w:w="1788" w:type="dxa"/>
            <w:vMerge/>
            <w:tcBorders>
              <w:left w:val="single" w:sz="0" w:space="0" w:color="auto"/>
              <w:right w:val="single" w:sz="0" w:space="0" w:color="auto"/>
            </w:tcBorders>
            <w:vAlign w:val="center"/>
          </w:tcPr>
          <w:p w14:paraId="0B674EFB" w14:textId="77777777" w:rsidR="00BB1768" w:rsidRDefault="00BB1768"/>
        </w:tc>
        <w:tc>
          <w:tcPr>
            <w:tcW w:w="1670" w:type="dxa"/>
            <w:vMerge/>
            <w:tcBorders>
              <w:left w:val="single" w:sz="0" w:space="0" w:color="auto"/>
              <w:right w:val="single" w:sz="0" w:space="0" w:color="auto"/>
            </w:tcBorders>
            <w:vAlign w:val="center"/>
          </w:tcPr>
          <w:p w14:paraId="1528526F" w14:textId="77777777" w:rsidR="00BB1768" w:rsidRDefault="00BB1768"/>
        </w:tc>
        <w:tc>
          <w:tcPr>
            <w:tcW w:w="1743"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138"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trHeight w:val="300"/>
        </w:trPr>
        <w:tc>
          <w:tcPr>
            <w:tcW w:w="1200" w:type="dxa"/>
            <w:vMerge/>
            <w:tcBorders>
              <w:left w:val="single" w:sz="0" w:space="0" w:color="auto"/>
              <w:right w:val="single" w:sz="0" w:space="0" w:color="auto"/>
            </w:tcBorders>
            <w:vAlign w:val="center"/>
          </w:tcPr>
          <w:p w14:paraId="2AD0E22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138" w:type="dxa"/>
            <w:vMerge/>
            <w:tcBorders>
              <w:left w:val="single" w:sz="0" w:space="0" w:color="auto"/>
              <w:right w:val="single" w:sz="0" w:space="0" w:color="auto"/>
            </w:tcBorders>
            <w:vAlign w:val="center"/>
          </w:tcPr>
          <w:p w14:paraId="6142B746" w14:textId="77777777" w:rsidR="00BB1768" w:rsidRDefault="00BB1768"/>
        </w:tc>
        <w:tc>
          <w:tcPr>
            <w:tcW w:w="1788" w:type="dxa"/>
            <w:vMerge/>
            <w:tcBorders>
              <w:left w:val="single" w:sz="0" w:space="0" w:color="auto"/>
              <w:right w:val="single" w:sz="0" w:space="0" w:color="auto"/>
            </w:tcBorders>
            <w:vAlign w:val="center"/>
          </w:tcPr>
          <w:p w14:paraId="0961AC91" w14:textId="77777777" w:rsidR="00BB1768" w:rsidRDefault="00BB1768"/>
        </w:tc>
        <w:tc>
          <w:tcPr>
            <w:tcW w:w="1670" w:type="dxa"/>
            <w:vMerge/>
            <w:tcBorders>
              <w:left w:val="single" w:sz="0" w:space="0" w:color="auto"/>
              <w:right w:val="single" w:sz="0" w:space="0" w:color="auto"/>
            </w:tcBorders>
            <w:vAlign w:val="center"/>
          </w:tcPr>
          <w:p w14:paraId="2A3D1EF0" w14:textId="77777777" w:rsidR="00BB1768" w:rsidRDefault="00BB1768"/>
        </w:tc>
        <w:tc>
          <w:tcPr>
            <w:tcW w:w="1743"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trHeight w:val="300"/>
        </w:trPr>
        <w:tc>
          <w:tcPr>
            <w:tcW w:w="1200" w:type="dxa"/>
            <w:vMerge/>
            <w:tcBorders>
              <w:left w:val="single" w:sz="0" w:space="0" w:color="auto"/>
              <w:right w:val="single" w:sz="0" w:space="0" w:color="auto"/>
            </w:tcBorders>
            <w:vAlign w:val="center"/>
          </w:tcPr>
          <w:p w14:paraId="33646B5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138" w:type="dxa"/>
            <w:vMerge/>
            <w:tcBorders>
              <w:left w:val="single" w:sz="0" w:space="0" w:color="auto"/>
              <w:right w:val="single" w:sz="0" w:space="0" w:color="auto"/>
            </w:tcBorders>
            <w:vAlign w:val="center"/>
          </w:tcPr>
          <w:p w14:paraId="53DC2DFB" w14:textId="77777777" w:rsidR="00BB1768" w:rsidRDefault="00BB1768"/>
        </w:tc>
        <w:tc>
          <w:tcPr>
            <w:tcW w:w="1788" w:type="dxa"/>
            <w:vMerge/>
            <w:tcBorders>
              <w:left w:val="single" w:sz="0" w:space="0" w:color="auto"/>
              <w:right w:val="single" w:sz="0" w:space="0" w:color="auto"/>
            </w:tcBorders>
            <w:vAlign w:val="center"/>
          </w:tcPr>
          <w:p w14:paraId="54C0E67D" w14:textId="77777777" w:rsidR="00BB1768" w:rsidRDefault="00BB1768"/>
        </w:tc>
        <w:tc>
          <w:tcPr>
            <w:tcW w:w="1670" w:type="dxa"/>
            <w:vMerge/>
            <w:tcBorders>
              <w:left w:val="single" w:sz="0" w:space="0" w:color="auto"/>
              <w:right w:val="single" w:sz="0" w:space="0" w:color="auto"/>
            </w:tcBorders>
            <w:vAlign w:val="center"/>
          </w:tcPr>
          <w:p w14:paraId="11871473" w14:textId="77777777" w:rsidR="00BB1768" w:rsidRDefault="00BB1768"/>
        </w:tc>
        <w:tc>
          <w:tcPr>
            <w:tcW w:w="1743"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trHeight w:val="300"/>
        </w:trPr>
        <w:tc>
          <w:tcPr>
            <w:tcW w:w="1200" w:type="dxa"/>
            <w:vMerge/>
            <w:tcBorders>
              <w:left w:val="single" w:sz="0" w:space="0" w:color="auto"/>
              <w:right w:val="single" w:sz="0" w:space="0" w:color="auto"/>
            </w:tcBorders>
            <w:vAlign w:val="center"/>
          </w:tcPr>
          <w:p w14:paraId="176DCB2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138" w:type="dxa"/>
            <w:vMerge/>
            <w:tcBorders>
              <w:left w:val="single" w:sz="0" w:space="0" w:color="auto"/>
              <w:right w:val="single" w:sz="0" w:space="0" w:color="auto"/>
            </w:tcBorders>
            <w:vAlign w:val="center"/>
          </w:tcPr>
          <w:p w14:paraId="15DE68A1" w14:textId="77777777" w:rsidR="00BB1768" w:rsidRDefault="00BB1768"/>
        </w:tc>
        <w:tc>
          <w:tcPr>
            <w:tcW w:w="1788" w:type="dxa"/>
            <w:vMerge/>
            <w:tcBorders>
              <w:left w:val="single" w:sz="0" w:space="0" w:color="auto"/>
              <w:right w:val="single" w:sz="0" w:space="0" w:color="auto"/>
            </w:tcBorders>
            <w:vAlign w:val="center"/>
          </w:tcPr>
          <w:p w14:paraId="7B541FAA" w14:textId="77777777" w:rsidR="00BB1768" w:rsidRDefault="00BB1768"/>
        </w:tc>
        <w:tc>
          <w:tcPr>
            <w:tcW w:w="1670" w:type="dxa"/>
            <w:vMerge/>
            <w:tcBorders>
              <w:left w:val="single" w:sz="0" w:space="0" w:color="auto"/>
              <w:right w:val="single" w:sz="0" w:space="0" w:color="auto"/>
            </w:tcBorders>
            <w:vAlign w:val="center"/>
          </w:tcPr>
          <w:p w14:paraId="4782C9CB" w14:textId="77777777" w:rsidR="00BB1768" w:rsidRDefault="00BB1768"/>
        </w:tc>
        <w:tc>
          <w:tcPr>
            <w:tcW w:w="1743"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trHeight w:val="300"/>
        </w:trPr>
        <w:tc>
          <w:tcPr>
            <w:tcW w:w="1200" w:type="dxa"/>
            <w:vMerge/>
            <w:tcBorders>
              <w:left w:val="single" w:sz="0" w:space="0" w:color="auto"/>
              <w:right w:val="single" w:sz="0" w:space="0" w:color="auto"/>
            </w:tcBorders>
            <w:vAlign w:val="center"/>
          </w:tcPr>
          <w:p w14:paraId="66B50E2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138" w:type="dxa"/>
            <w:vMerge/>
            <w:tcBorders>
              <w:left w:val="single" w:sz="0" w:space="0" w:color="auto"/>
              <w:right w:val="single" w:sz="0" w:space="0" w:color="auto"/>
            </w:tcBorders>
            <w:vAlign w:val="center"/>
          </w:tcPr>
          <w:p w14:paraId="2BFA561E" w14:textId="77777777" w:rsidR="00BB1768" w:rsidRDefault="00BB1768"/>
        </w:tc>
        <w:tc>
          <w:tcPr>
            <w:tcW w:w="1788" w:type="dxa"/>
            <w:vMerge/>
            <w:tcBorders>
              <w:left w:val="single" w:sz="0" w:space="0" w:color="auto"/>
              <w:right w:val="single" w:sz="0" w:space="0" w:color="auto"/>
            </w:tcBorders>
            <w:vAlign w:val="center"/>
          </w:tcPr>
          <w:p w14:paraId="4034792E" w14:textId="77777777" w:rsidR="00BB1768" w:rsidRDefault="00BB1768"/>
        </w:tc>
        <w:tc>
          <w:tcPr>
            <w:tcW w:w="1670" w:type="dxa"/>
            <w:vMerge/>
            <w:tcBorders>
              <w:left w:val="single" w:sz="0" w:space="0" w:color="auto"/>
              <w:right w:val="single" w:sz="0" w:space="0" w:color="auto"/>
            </w:tcBorders>
            <w:vAlign w:val="center"/>
          </w:tcPr>
          <w:p w14:paraId="0D80A288" w14:textId="77777777" w:rsidR="00BB1768" w:rsidRDefault="00BB1768"/>
        </w:tc>
        <w:tc>
          <w:tcPr>
            <w:tcW w:w="1743"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138"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trHeight w:val="300"/>
        </w:trPr>
        <w:tc>
          <w:tcPr>
            <w:tcW w:w="1200" w:type="dxa"/>
            <w:vMerge/>
            <w:tcBorders>
              <w:left w:val="single" w:sz="0" w:space="0" w:color="auto"/>
              <w:right w:val="single" w:sz="0" w:space="0" w:color="auto"/>
            </w:tcBorders>
            <w:vAlign w:val="center"/>
          </w:tcPr>
          <w:p w14:paraId="484CD7E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138" w:type="dxa"/>
            <w:vMerge/>
            <w:tcBorders>
              <w:left w:val="single" w:sz="0" w:space="0" w:color="auto"/>
              <w:right w:val="single" w:sz="0" w:space="0" w:color="auto"/>
            </w:tcBorders>
            <w:vAlign w:val="center"/>
          </w:tcPr>
          <w:p w14:paraId="2796B493" w14:textId="77777777" w:rsidR="00BB1768" w:rsidRDefault="00BB1768"/>
        </w:tc>
        <w:tc>
          <w:tcPr>
            <w:tcW w:w="1788" w:type="dxa"/>
            <w:vMerge/>
            <w:tcBorders>
              <w:left w:val="single" w:sz="0" w:space="0" w:color="auto"/>
              <w:right w:val="single" w:sz="0" w:space="0" w:color="auto"/>
            </w:tcBorders>
            <w:vAlign w:val="center"/>
          </w:tcPr>
          <w:p w14:paraId="673B1CCF" w14:textId="77777777" w:rsidR="00BB1768" w:rsidRDefault="00BB1768"/>
        </w:tc>
        <w:tc>
          <w:tcPr>
            <w:tcW w:w="1670" w:type="dxa"/>
            <w:vMerge/>
            <w:tcBorders>
              <w:left w:val="single" w:sz="0" w:space="0" w:color="auto"/>
              <w:right w:val="single" w:sz="0" w:space="0" w:color="auto"/>
            </w:tcBorders>
            <w:vAlign w:val="center"/>
          </w:tcPr>
          <w:p w14:paraId="7E8CFA32" w14:textId="77777777" w:rsidR="00BB1768" w:rsidRDefault="00BB1768"/>
        </w:tc>
        <w:tc>
          <w:tcPr>
            <w:tcW w:w="1743"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138"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trHeight w:val="300"/>
        </w:trPr>
        <w:tc>
          <w:tcPr>
            <w:tcW w:w="1200" w:type="dxa"/>
            <w:vMerge/>
            <w:tcBorders>
              <w:left w:val="single" w:sz="0" w:space="0" w:color="auto"/>
              <w:right w:val="single" w:sz="0" w:space="0" w:color="auto"/>
            </w:tcBorders>
            <w:vAlign w:val="center"/>
          </w:tcPr>
          <w:p w14:paraId="6C57FBD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138" w:type="dxa"/>
            <w:vMerge/>
            <w:tcBorders>
              <w:left w:val="single" w:sz="0" w:space="0" w:color="auto"/>
              <w:right w:val="single" w:sz="0" w:space="0" w:color="auto"/>
            </w:tcBorders>
            <w:vAlign w:val="center"/>
          </w:tcPr>
          <w:p w14:paraId="6EC7E5AE" w14:textId="77777777" w:rsidR="00BB1768" w:rsidRDefault="00BB1768"/>
        </w:tc>
        <w:tc>
          <w:tcPr>
            <w:tcW w:w="1788" w:type="dxa"/>
            <w:vMerge/>
            <w:tcBorders>
              <w:left w:val="single" w:sz="0" w:space="0" w:color="auto"/>
              <w:right w:val="single" w:sz="0" w:space="0" w:color="auto"/>
            </w:tcBorders>
            <w:vAlign w:val="center"/>
          </w:tcPr>
          <w:p w14:paraId="71647431" w14:textId="77777777" w:rsidR="00BB1768" w:rsidRDefault="00BB1768"/>
        </w:tc>
        <w:tc>
          <w:tcPr>
            <w:tcW w:w="1670" w:type="dxa"/>
            <w:vMerge/>
            <w:tcBorders>
              <w:left w:val="single" w:sz="0" w:space="0" w:color="auto"/>
              <w:right w:val="single" w:sz="0" w:space="0" w:color="auto"/>
            </w:tcBorders>
            <w:vAlign w:val="center"/>
          </w:tcPr>
          <w:p w14:paraId="5F45EBDB" w14:textId="77777777" w:rsidR="00BB1768" w:rsidRDefault="00BB1768"/>
        </w:tc>
        <w:tc>
          <w:tcPr>
            <w:tcW w:w="1743"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trHeight w:val="300"/>
        </w:trPr>
        <w:tc>
          <w:tcPr>
            <w:tcW w:w="1200" w:type="dxa"/>
            <w:vMerge/>
            <w:tcBorders>
              <w:left w:val="single" w:sz="0" w:space="0" w:color="auto"/>
              <w:right w:val="single" w:sz="0" w:space="0" w:color="auto"/>
            </w:tcBorders>
            <w:vAlign w:val="center"/>
          </w:tcPr>
          <w:p w14:paraId="3E7533A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138" w:type="dxa"/>
            <w:vMerge/>
            <w:tcBorders>
              <w:left w:val="single" w:sz="0" w:space="0" w:color="auto"/>
              <w:right w:val="single" w:sz="0" w:space="0" w:color="auto"/>
            </w:tcBorders>
            <w:vAlign w:val="center"/>
          </w:tcPr>
          <w:p w14:paraId="1E93B4CE" w14:textId="77777777" w:rsidR="00BB1768" w:rsidRDefault="00BB1768"/>
        </w:tc>
        <w:tc>
          <w:tcPr>
            <w:tcW w:w="1788" w:type="dxa"/>
            <w:vMerge/>
            <w:tcBorders>
              <w:left w:val="single" w:sz="0" w:space="0" w:color="auto"/>
              <w:right w:val="single" w:sz="0" w:space="0" w:color="auto"/>
            </w:tcBorders>
            <w:vAlign w:val="center"/>
          </w:tcPr>
          <w:p w14:paraId="7B7FA3EF" w14:textId="77777777" w:rsidR="00BB1768" w:rsidRDefault="00BB1768"/>
        </w:tc>
        <w:tc>
          <w:tcPr>
            <w:tcW w:w="1670" w:type="dxa"/>
            <w:vMerge/>
            <w:tcBorders>
              <w:left w:val="single" w:sz="0" w:space="0" w:color="auto"/>
              <w:right w:val="single" w:sz="0" w:space="0" w:color="auto"/>
            </w:tcBorders>
            <w:vAlign w:val="center"/>
          </w:tcPr>
          <w:p w14:paraId="24B304AA" w14:textId="77777777" w:rsidR="00BB1768" w:rsidRDefault="00BB1768"/>
        </w:tc>
        <w:tc>
          <w:tcPr>
            <w:tcW w:w="1743"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trHeight w:val="300"/>
        </w:trPr>
        <w:tc>
          <w:tcPr>
            <w:tcW w:w="1200" w:type="dxa"/>
            <w:vMerge/>
            <w:tcBorders>
              <w:left w:val="single" w:sz="0" w:space="0" w:color="auto"/>
              <w:right w:val="single" w:sz="0" w:space="0" w:color="auto"/>
            </w:tcBorders>
            <w:vAlign w:val="center"/>
          </w:tcPr>
          <w:p w14:paraId="0A88133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138" w:type="dxa"/>
            <w:vMerge/>
            <w:tcBorders>
              <w:left w:val="single" w:sz="0" w:space="0" w:color="auto"/>
              <w:right w:val="single" w:sz="0" w:space="0" w:color="auto"/>
            </w:tcBorders>
            <w:vAlign w:val="center"/>
          </w:tcPr>
          <w:p w14:paraId="310A8FC5" w14:textId="77777777" w:rsidR="00BB1768" w:rsidRDefault="00BB1768"/>
        </w:tc>
        <w:tc>
          <w:tcPr>
            <w:tcW w:w="1788" w:type="dxa"/>
            <w:vMerge/>
            <w:tcBorders>
              <w:left w:val="single" w:sz="0" w:space="0" w:color="auto"/>
              <w:right w:val="single" w:sz="0" w:space="0" w:color="auto"/>
            </w:tcBorders>
            <w:vAlign w:val="center"/>
          </w:tcPr>
          <w:p w14:paraId="4D8EED78" w14:textId="77777777" w:rsidR="00BB1768" w:rsidRDefault="00BB1768"/>
        </w:tc>
        <w:tc>
          <w:tcPr>
            <w:tcW w:w="1670" w:type="dxa"/>
            <w:vMerge/>
            <w:tcBorders>
              <w:left w:val="single" w:sz="0" w:space="0" w:color="auto"/>
              <w:right w:val="single" w:sz="0" w:space="0" w:color="auto"/>
            </w:tcBorders>
            <w:vAlign w:val="center"/>
          </w:tcPr>
          <w:p w14:paraId="53EE04A9" w14:textId="77777777" w:rsidR="00BB1768" w:rsidRDefault="00BB1768"/>
        </w:tc>
        <w:tc>
          <w:tcPr>
            <w:tcW w:w="1743"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trHeight w:val="300"/>
        </w:trPr>
        <w:tc>
          <w:tcPr>
            <w:tcW w:w="1200" w:type="dxa"/>
            <w:vMerge/>
            <w:tcBorders>
              <w:left w:val="single" w:sz="0" w:space="0" w:color="auto"/>
              <w:right w:val="single" w:sz="0" w:space="0" w:color="auto"/>
            </w:tcBorders>
            <w:vAlign w:val="center"/>
          </w:tcPr>
          <w:p w14:paraId="6DBE5B1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138" w:type="dxa"/>
            <w:vMerge/>
            <w:tcBorders>
              <w:left w:val="single" w:sz="0" w:space="0" w:color="auto"/>
              <w:right w:val="single" w:sz="0" w:space="0" w:color="auto"/>
            </w:tcBorders>
            <w:vAlign w:val="center"/>
          </w:tcPr>
          <w:p w14:paraId="4B9FA8D8" w14:textId="77777777" w:rsidR="00BB1768" w:rsidRDefault="00BB1768"/>
        </w:tc>
        <w:tc>
          <w:tcPr>
            <w:tcW w:w="1788" w:type="dxa"/>
            <w:vMerge/>
            <w:tcBorders>
              <w:left w:val="single" w:sz="0" w:space="0" w:color="auto"/>
              <w:right w:val="single" w:sz="0" w:space="0" w:color="auto"/>
            </w:tcBorders>
            <w:vAlign w:val="center"/>
          </w:tcPr>
          <w:p w14:paraId="548BE109" w14:textId="77777777" w:rsidR="00BB1768" w:rsidRDefault="00BB1768"/>
        </w:tc>
        <w:tc>
          <w:tcPr>
            <w:tcW w:w="1670" w:type="dxa"/>
            <w:vMerge/>
            <w:tcBorders>
              <w:left w:val="single" w:sz="0" w:space="0" w:color="auto"/>
              <w:right w:val="single" w:sz="0" w:space="0" w:color="auto"/>
            </w:tcBorders>
            <w:vAlign w:val="center"/>
          </w:tcPr>
          <w:p w14:paraId="637F8992" w14:textId="77777777" w:rsidR="00BB1768" w:rsidRDefault="00BB1768"/>
        </w:tc>
        <w:tc>
          <w:tcPr>
            <w:tcW w:w="1743"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trHeight w:val="300"/>
        </w:trPr>
        <w:tc>
          <w:tcPr>
            <w:tcW w:w="1200" w:type="dxa"/>
            <w:vMerge/>
            <w:tcBorders>
              <w:left w:val="single" w:sz="0" w:space="0" w:color="auto"/>
              <w:right w:val="single" w:sz="0" w:space="0" w:color="auto"/>
            </w:tcBorders>
            <w:vAlign w:val="center"/>
          </w:tcPr>
          <w:p w14:paraId="72537C2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138" w:type="dxa"/>
            <w:vMerge/>
            <w:tcBorders>
              <w:left w:val="single" w:sz="0" w:space="0" w:color="auto"/>
              <w:right w:val="single" w:sz="0" w:space="0" w:color="auto"/>
            </w:tcBorders>
            <w:vAlign w:val="center"/>
          </w:tcPr>
          <w:p w14:paraId="5B9C4D58" w14:textId="77777777" w:rsidR="00BB1768" w:rsidRDefault="00BB1768"/>
        </w:tc>
        <w:tc>
          <w:tcPr>
            <w:tcW w:w="1788" w:type="dxa"/>
            <w:vMerge/>
            <w:tcBorders>
              <w:left w:val="single" w:sz="0" w:space="0" w:color="auto"/>
              <w:right w:val="single" w:sz="0" w:space="0" w:color="auto"/>
            </w:tcBorders>
            <w:vAlign w:val="center"/>
          </w:tcPr>
          <w:p w14:paraId="4752C603" w14:textId="77777777" w:rsidR="00BB1768" w:rsidRDefault="00BB1768"/>
        </w:tc>
        <w:tc>
          <w:tcPr>
            <w:tcW w:w="1670" w:type="dxa"/>
            <w:vMerge/>
            <w:tcBorders>
              <w:left w:val="single" w:sz="0" w:space="0" w:color="auto"/>
              <w:right w:val="single" w:sz="0" w:space="0" w:color="auto"/>
            </w:tcBorders>
            <w:vAlign w:val="center"/>
          </w:tcPr>
          <w:p w14:paraId="7CD4E4E1" w14:textId="77777777" w:rsidR="00BB1768" w:rsidRDefault="00BB1768"/>
        </w:tc>
        <w:tc>
          <w:tcPr>
            <w:tcW w:w="1743"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trHeight w:val="300"/>
        </w:trPr>
        <w:tc>
          <w:tcPr>
            <w:tcW w:w="1200" w:type="dxa"/>
            <w:vMerge/>
            <w:tcBorders>
              <w:left w:val="single" w:sz="0" w:space="0" w:color="auto"/>
              <w:right w:val="single" w:sz="0" w:space="0" w:color="auto"/>
            </w:tcBorders>
            <w:vAlign w:val="center"/>
          </w:tcPr>
          <w:p w14:paraId="25D60DD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r w:rsidRPr="5B358E25">
              <w:rPr>
                <w:rFonts w:ascii="Calibri" w:eastAsia="Calibri" w:hAnsi="Calibri" w:cs="Calibri"/>
                <w:szCs w:val="20"/>
              </w:rPr>
              <w:t>Timothy Rodger Uson</w:t>
            </w:r>
          </w:p>
        </w:tc>
        <w:tc>
          <w:tcPr>
            <w:tcW w:w="2138" w:type="dxa"/>
            <w:vMerge/>
            <w:tcBorders>
              <w:left w:val="single" w:sz="0" w:space="0" w:color="auto"/>
              <w:right w:val="single" w:sz="0" w:space="0" w:color="auto"/>
            </w:tcBorders>
            <w:vAlign w:val="center"/>
          </w:tcPr>
          <w:p w14:paraId="36F1028E" w14:textId="77777777" w:rsidR="00BB1768" w:rsidRDefault="00BB1768"/>
        </w:tc>
        <w:tc>
          <w:tcPr>
            <w:tcW w:w="1788" w:type="dxa"/>
            <w:vMerge/>
            <w:tcBorders>
              <w:left w:val="single" w:sz="0" w:space="0" w:color="auto"/>
              <w:right w:val="single" w:sz="0" w:space="0" w:color="auto"/>
            </w:tcBorders>
            <w:vAlign w:val="center"/>
          </w:tcPr>
          <w:p w14:paraId="77855AEC" w14:textId="77777777" w:rsidR="00BB1768" w:rsidRDefault="00BB1768"/>
        </w:tc>
        <w:tc>
          <w:tcPr>
            <w:tcW w:w="1670" w:type="dxa"/>
            <w:vMerge/>
            <w:tcBorders>
              <w:left w:val="single" w:sz="0" w:space="0" w:color="auto"/>
              <w:right w:val="single" w:sz="0" w:space="0" w:color="auto"/>
            </w:tcBorders>
            <w:vAlign w:val="center"/>
          </w:tcPr>
          <w:p w14:paraId="3DF6A942" w14:textId="77777777" w:rsidR="00BB1768" w:rsidRDefault="00BB1768"/>
        </w:tc>
        <w:tc>
          <w:tcPr>
            <w:tcW w:w="1743" w:type="dxa"/>
            <w:vMerge/>
            <w:tcBorders>
              <w:left w:val="single" w:sz="0" w:space="0" w:color="auto"/>
              <w:right w:val="single" w:sz="0" w:space="0" w:color="auto"/>
            </w:tcBorders>
            <w:vAlign w:val="center"/>
          </w:tcPr>
          <w:p w14:paraId="07D098CC" w14:textId="77777777" w:rsidR="00BB1768" w:rsidRDefault="00BB1768"/>
        </w:tc>
      </w:tr>
      <w:tr w:rsidR="0099578C" w14:paraId="6A1C44F0"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40E0762D"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r w:rsidRPr="5B358E25">
              <w:rPr>
                <w:rFonts w:ascii="Calibri" w:eastAsia="Calibri" w:hAnsi="Calibri" w:cs="Calibri"/>
                <w:szCs w:val="20"/>
              </w:rPr>
              <w:t>Racel Narvasa</w:t>
            </w:r>
          </w:p>
        </w:tc>
        <w:tc>
          <w:tcPr>
            <w:tcW w:w="2138" w:type="dxa"/>
            <w:vMerge/>
            <w:tcBorders>
              <w:left w:val="single" w:sz="0" w:space="0" w:color="auto"/>
              <w:bottom w:val="single" w:sz="0" w:space="0" w:color="auto"/>
              <w:right w:val="single" w:sz="0" w:space="0" w:color="auto"/>
            </w:tcBorders>
            <w:vAlign w:val="center"/>
          </w:tcPr>
          <w:p w14:paraId="553168B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16C8DC44"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955887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78AF9E0" w14:textId="77777777" w:rsidR="00BB1768" w:rsidRDefault="00BB1768"/>
        </w:tc>
      </w:tr>
      <w:tr w:rsidR="0099578C" w14:paraId="25A5C49A" w14:textId="77777777" w:rsidTr="5B358E25">
        <w:trPr>
          <w:trHeight w:val="300"/>
        </w:trPr>
        <w:tc>
          <w:tcPr>
            <w:tcW w:w="1200"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138"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88"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70"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43"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tc>
      </w:tr>
      <w:tr w:rsidR="5B358E25" w14:paraId="3A49BE0C"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tc>
      </w:tr>
      <w:tr w:rsidR="5B358E25" w14:paraId="4B164D7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trHeight w:val="345"/>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trHeight w:val="300"/>
        </w:trPr>
        <w:tc>
          <w:tcPr>
            <w:tcW w:w="2820" w:type="dxa"/>
            <w:vAlign w:val="center"/>
          </w:tcPr>
          <w:p w14:paraId="2CAAA481" w14:textId="603E23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tc>
        <w:tc>
          <w:tcPr>
            <w:tcW w:w="2175" w:type="dxa"/>
            <w:vMerge/>
          </w:tcPr>
          <w:p w14:paraId="05417761" w14:textId="77777777" w:rsidR="00BB1768" w:rsidRDefault="00BB1768"/>
        </w:tc>
        <w:tc>
          <w:tcPr>
            <w:tcW w:w="1922" w:type="dxa"/>
            <w:vMerge/>
          </w:tcPr>
          <w:p w14:paraId="06954B87" w14:textId="77777777" w:rsidR="00BB1768" w:rsidRDefault="00BB1768"/>
        </w:tc>
        <w:tc>
          <w:tcPr>
            <w:tcW w:w="1910" w:type="dxa"/>
            <w:vMerge/>
          </w:tcPr>
          <w:p w14:paraId="4E8AB6A9" w14:textId="77777777" w:rsidR="00BB1768" w:rsidRDefault="00BB1768"/>
        </w:tc>
      </w:tr>
      <w:tr w:rsidR="5B358E25" w14:paraId="6E307BDE" w14:textId="77777777" w:rsidTr="5B358E25">
        <w:trPr>
          <w:trHeight w:val="300"/>
        </w:trPr>
        <w:tc>
          <w:tcPr>
            <w:tcW w:w="2820" w:type="dxa"/>
            <w:vAlign w:val="center"/>
          </w:tcPr>
          <w:p w14:paraId="1402F0B4" w14:textId="0FC1DF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tc>
        <w:tc>
          <w:tcPr>
            <w:tcW w:w="2175" w:type="dxa"/>
            <w:vMerge/>
          </w:tcPr>
          <w:p w14:paraId="2B758245" w14:textId="77777777" w:rsidR="00BB1768" w:rsidRDefault="00BB1768"/>
        </w:tc>
        <w:tc>
          <w:tcPr>
            <w:tcW w:w="1922" w:type="dxa"/>
            <w:vMerge/>
          </w:tcPr>
          <w:p w14:paraId="4283E6F4" w14:textId="77777777" w:rsidR="00BB1768" w:rsidRDefault="00BB1768"/>
        </w:tc>
        <w:tc>
          <w:tcPr>
            <w:tcW w:w="1910" w:type="dxa"/>
            <w:vMerge/>
          </w:tcPr>
          <w:p w14:paraId="51BB4AE2" w14:textId="77777777" w:rsidR="00BB1768" w:rsidRDefault="00BB1768"/>
        </w:tc>
      </w:tr>
      <w:tr w:rsidR="5B358E25" w14:paraId="45BE668B" w14:textId="77777777" w:rsidTr="5B358E25">
        <w:trPr>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r w:rsidRPr="5B358E25">
              <w:rPr>
                <w:rFonts w:ascii="Calibri" w:eastAsia="Calibri" w:hAnsi="Calibri" w:cs="Calibri"/>
                <w:color w:val="000000" w:themeColor="text1"/>
                <w:sz w:val="22"/>
                <w:szCs w:val="22"/>
              </w:rPr>
              <w:t>Standard</w:t>
            </w:r>
          </w:p>
        </w:tc>
      </w:tr>
      <w:tr w:rsidR="002E0522" w14:paraId="17FDE1F7"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r w:rsidRPr="5B358E25">
              <w:rPr>
                <w:rFonts w:ascii="Calibri" w:eastAsia="Calibri" w:hAnsi="Calibri" w:cs="Calibri"/>
                <w:color w:val="000000" w:themeColor="text1"/>
                <w:sz w:val="22"/>
                <w:szCs w:val="22"/>
              </w:rPr>
              <w:t>Manila</w:t>
            </w:r>
          </w:p>
        </w:tc>
      </w:tr>
      <w:tr w:rsidR="002E0522" w14:paraId="1012C257" w14:textId="77777777" w:rsidTr="3C7F3FD4">
        <w:trPr>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321C9838" w14:textId="77777777" w:rsidR="00E55907" w:rsidRDefault="00E55907" w:rsidP="00E55907"/>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408A2A39" w14:textId="77777777" w:rsidR="00E55907" w:rsidRDefault="00E55907" w:rsidP="00E55907"/>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6D251502" w14:textId="4B9F5521" w:rsidR="3C7F3FD4" w:rsidRDefault="00A721E4" w:rsidP="3C7F3FD4">
      <w:r>
        <w:object w:dxaOrig="1500" w:dyaOrig="981" w14:anchorId="3A91A8A2">
          <v:shape id="_x0000_i1027" type="#_x0000_t75" style="width:74.5pt;height:48.4pt" o:ole="">
            <v:imagedata r:id="rId27" o:title=""/>
          </v:shape>
          <o:OLEObject Type="Embed" ProgID="Excel.Sheet.12" ShapeID="_x0000_i1027" DrawAspect="Icon" ObjectID="_1852982908" r:id="rId28"/>
        </w:object>
      </w:r>
    </w:p>
    <w:p w14:paraId="4281BF36" w14:textId="77777777" w:rsidR="00E55907" w:rsidRDefault="00E55907" w:rsidP="00E55907"/>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476DA0B5" w14:textId="108BB8C7" w:rsidR="00E55907" w:rsidRPr="0038489A" w:rsidRDefault="005E78D1" w:rsidP="3C7F3FD4">
      <w:pPr>
        <w:spacing w:line="259" w:lineRule="auto"/>
      </w:pPr>
      <w:r>
        <w:object w:dxaOrig="1500" w:dyaOrig="981" w14:anchorId="5B3C6AA8">
          <v:shape id="_x0000_i1029" type="#_x0000_t75" style="width:74.5pt;height:49.65pt" o:ole="">
            <v:imagedata r:id="rId29" o:title=""/>
          </v:shape>
          <o:OLEObject Type="Embed" ProgID="Package" ShapeID="_x0000_i1029" DrawAspect="Icon" ObjectID="_1852982909" r:id="rId30"/>
        </w:object>
      </w:r>
    </w:p>
    <w:p w14:paraId="1958CA2F" w14:textId="5F643413" w:rsidR="00E55907" w:rsidRPr="0038489A" w:rsidRDefault="3C65E36A" w:rsidP="00E55907">
      <w:pPr>
        <w:pStyle w:val="Heading1"/>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br/>
            </w:r>
          </w:p>
        </w:tc>
      </w:tr>
      <w:t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895FDF4" w14:textId="77777777" w:rsidR="00E55907" w:rsidRDefault="00E55907" w:rsidP="00E55907"/>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648FE406" w14:textId="77777777" w:rsidR="00E55907" w:rsidRDefault="00E55907" w:rsidP="00E55907"/>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56176994" w14:textId="77777777" w:rsidR="00E55907" w:rsidRDefault="00E55907" w:rsidP="00E55907"/>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0520516A" w14:textId="77777777" w:rsidR="00E55907" w:rsidRDefault="00E55907" w:rsidP="00E55907"/>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79B9D95" w14:textId="77777777" w:rsidR="00E55907" w:rsidRDefault="00E55907" w:rsidP="00E55907"/>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numPr>
          <w:ilvl w:val="0"/>
          <w:numId w:val="147"/>
        </w:numPr>
        <w:rPr>
          <w:sz w:val="24"/>
          <w:szCs w:val="24"/>
        </w:rPr>
      </w:pPr>
      <w:r>
        <w:rPr>
          <w:sz w:val="24"/>
          <w:szCs w:val="24"/>
        </w:rPr>
        <w:t>Attachment Details</w:t>
      </w:r>
    </w:p>
    <w:p w14:paraId="3A5FD966" w14:textId="77777777" w:rsidR="00B478F9" w:rsidRPr="00B478F9" w:rsidRDefault="00B478F9" w:rsidP="00B478F9"/>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09E7A509" w14:textId="7C40395F" w:rsidR="001403E1" w:rsidRDefault="001403E1" w:rsidP="001403E1">
      <w:r>
        <w:object w:dxaOrig="1500" w:dyaOrig="981" w14:anchorId="3E7AF4A0">
          <v:shape id="_x0000_i1028" type="#_x0000_t75" style="width:74.5pt;height:49.65pt" o:ole="">
            <v:imagedata r:id="rId31" o:title=""/>
          </v:shape>
          <o:OLEObject Type="Embed" ProgID="Acrobat.Document.DC" ShapeID="_x0000_i1028" DrawAspect="Icon" ObjectID="_1852982910" r:id="rId32"/>
        </w:objec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7BF163E9" w14:textId="77777777" w:rsidR="00E55907" w:rsidRDefault="00E55907" w:rsidP="00E55907"/>
    <w:p w14:paraId="523AA539" w14:textId="10283AAD" w:rsidR="00E55907" w:rsidRDefault="3C65E36A" w:rsidP="00E55907">
      <w:pPr>
        <w:pStyle w:val="Heading1"/>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tc>
      </w:tr>
      <w:tr w:rsidR="3C7F3FD4" w14:paraId="28A7434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tc>
      </w:tr>
      <w:tr w:rsidR="3C7F3FD4" w14:paraId="0C7C4BD1"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trHeight w:val="30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r w:rsidRPr="3C7F3FD4">
              <w:rPr>
                <w:rFonts w:ascii="Arial" w:eastAsia="Arial" w:hAnsi="Arial" w:cs="Arial"/>
                <w:sz w:val="18"/>
                <w:szCs w:val="18"/>
              </w:rPr>
              <w:t>[Item insured / Project Description/ Undertaking] [/] [TSI] [/] [Location of Risk]</w:t>
            </w:r>
          </w:p>
        </w:tc>
      </w:tr>
      <w:tr w:rsidR="3C7F3FD4" w14:paraId="01C36230"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r w:rsidRPr="3C7F3FD4">
              <w:rPr>
                <w:rFonts w:ascii="Calibri" w:eastAsia="Calibri" w:hAnsi="Calibri" w:cs="Calibri"/>
                <w:szCs w:val="20"/>
              </w:rPr>
              <w:t>[Insured Items] [Type] [Make and Model] [Plate No.] [Engine No] [Chassis No.]</w:t>
            </w:r>
          </w:p>
        </w:tc>
      </w:tr>
      <w:tr w:rsidR="3C7F3FD4" w14:paraId="0E359CC3"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numPr>
          <w:ilvl w:val="0"/>
          <w:numId w:val="16"/>
        </w:numPr>
        <w:spacing w:line="259" w:lineRule="auto"/>
      </w:pPr>
      <w:r w:rsidRPr="3C7F3FD4">
        <w:rPr>
          <w:sz w:val="24"/>
          <w:szCs w:val="24"/>
        </w:rPr>
        <w:t>Non-Package Risk Description</w:t>
      </w:r>
    </w:p>
    <w:p w14:paraId="1E9A3511" w14:textId="69F1A107" w:rsidR="3C7F3FD4" w:rsidRDefault="3C7F3FD4" w:rsidP="3C7F3FD4"/>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rHeight w:val="297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rHeight w:val="4909"/>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rHeight w:val="2606"/>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r w:rsidRPr="3C7F3FD4">
              <w:rPr>
                <w:rFonts w:ascii="Calibri" w:eastAsia="Calibri" w:hAnsi="Calibri" w:cs="Calibri"/>
                <w:color w:val="000000" w:themeColor="text1"/>
                <w:szCs w:val="20"/>
              </w:rPr>
              <w:t>Motor / CTPL</w:t>
            </w:r>
          </w:p>
        </w:tc>
      </w:tr>
      <w:tr w:rsidR="3C7F3FD4" w14:paraId="10E6157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r w:rsidRPr="3C7F3FD4">
              <w:rPr>
                <w:rFonts w:ascii="Calibri" w:eastAsia="Calibri" w:hAnsi="Calibri" w:cs="Calibri"/>
                <w:color w:val="000000" w:themeColor="text1"/>
                <w:szCs w:val="20"/>
              </w:rPr>
              <w:t>All Lines</w:t>
            </w:r>
          </w:p>
        </w:tc>
      </w:tr>
      <w:t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798BAEBC" w14:textId="7016499A" w:rsidR="3C7F3FD4" w:rsidRDefault="3C7F3FD4" w:rsidP="3C7F3FD4"/>
    <w:p w14:paraId="4B68549B" w14:textId="0D68C4A1" w:rsidR="3C7F3FD4" w:rsidRDefault="00E250DA" w:rsidP="3C7F3FD4">
      <w:r>
        <w:object w:dxaOrig="1500" w:dyaOrig="981" w14:anchorId="074C0FD6">
          <v:shape id="_x0000_i1030" type="#_x0000_t75" style="width:74.5pt;height:49.65pt" o:ole="">
            <v:imagedata r:id="rId33" o:title=""/>
          </v:shape>
          <o:OLEObject Type="Embed" ProgID="Package" ShapeID="_x0000_i1030" DrawAspect="Icon" ObjectID="_1852982911" r:id="rId34"/>
        </w:objec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003AA15B" w14:textId="6C8C9A37" w:rsidR="3C7F3FD4" w:rsidRDefault="00675FA1" w:rsidP="3C7F3FD4">
      <w:r>
        <w:object w:dxaOrig="1500" w:dyaOrig="981" w14:anchorId="1EDDC54C">
          <v:shape id="_x0000_i1031" type="#_x0000_t75" style="width:74.5pt;height:49.65pt" o:ole="">
            <v:imagedata r:id="rId35" o:title=""/>
          </v:shape>
          <o:OLEObject Type="Embed" ProgID="Package" ShapeID="_x0000_i1031" DrawAspect="Icon" ObjectID="_1852982912" r:id="rId36"/>
        </w:object>
      </w:r>
    </w:p>
    <w:p w14:paraId="21F0B9CF" w14:textId="1582FF29" w:rsidR="6507FB2D" w:rsidRDefault="6507FB2D" w:rsidP="3C7F3FD4">
      <w:pPr>
        <w:pStyle w:val="Heading1"/>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14:paraId="7FF1309B" w14:textId="7C755110" w:rsidR="3C7F3FD4" w:rsidRDefault="3C7F3FD4" w:rsidP="3C7F3FD4"/>
    <w:p>
      <w:pPr>
        <w:pStyle w:val="Heading1"/>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jc w:val="center"/>
      </w:pPr>
      <w:r>
        <w:drawing>
          <wp:inline xmlns:a="http://schemas.openxmlformats.org/drawingml/2006/main" xmlns:pic="http://schemas.openxmlformats.org/drawingml/2006/picture">
            <wp:extent cx="6035040" cy="3798052"/>
            <wp:docPr id="1664530896" name="Picture 1664530896"/>
            <wp:cNvGraphicFramePr>
              <a:graphicFrameLocks noChangeAspect="1"/>
            </wp:cNvGraphicFramePr>
            <a:graphic>
              <a:graphicData uri="http://schemas.openxmlformats.org/drawingml/2006/picture">
                <pic:pic>
                  <pic:nvPicPr>
                    <pic:cNvPr id="0" name="scr-rn-01-01-home.png"/>
                    <pic:cNvPicPr/>
                  </pic:nvPicPr>
                  <pic:blipFill>
                    <a:blip r:embed="rId51"/>
                    <a:stretch>
                      <a:fillRect/>
                    </a:stretch>
                  </pic:blipFill>
                  <pic:spPr>
                    <a:xfrm>
                      <a:off x="0" y="0"/>
                      <a:ext cx="6035040" cy="379805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tcPr>
          <w:p>
            <w:pPr>
              <w:spacing w:after="0"/>
              <w:rPr>
                <w:rFonts w:ascii="Calibri" w:hAnsi="Calibri" w:cs="Calibri"/>
                <w:sz w:val="15"/>
                <w:szCs w:val="15"/>
              </w:rPr>
            </w:pPr>
            <w:r>
              <w:rPr>
                <w:rFonts w:ascii="Calibri" w:hAnsi="Calibri" w:cs="Calibri"/>
                <w:sz w:val="15"/>
                <w:szCs w:val="15"/>
              </w:rPr>
              <w:t xml:space="preserve">Figure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tcPr>
          <w:p>
            <w:pPr>
              <w:spacing w:after="0"/>
              <w:rPr>
                <w:rFonts w:ascii="Calibri" w:hAnsi="Calibri" w:cs="Calibri"/>
                <w:sz w:val="15"/>
                <w:szCs w:val="15"/>
              </w:rPr>
            </w:pPr>
            <w:r>
              <w:rPr>
                <w:rFonts w:ascii="Calibri" w:hAnsi="Calibri" w:cs="Calibri"/>
                <w:sz w:val="15"/>
                <w:szCs w:val="15"/>
              </w:rPr>
              <w:t xml:space="preserve">Tile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By status: Status /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tcPr>
          <w:p>
            <w:pPr>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6035040" cy="3073847"/>
            <wp:docPr id="1664530896" name="Picture 1664530896"/>
            <wp:cNvGraphicFramePr>
              <a:graphicFrameLocks noChangeAspect="1"/>
            </wp:cNvGraphicFramePr>
            <a:graphic>
              <a:graphicData uri="http://schemas.openxmlformats.org/drawingml/2006/picture">
                <pic:pic>
                  <pic:nvPicPr>
                    <pic:cNvPr id="0" name="scr-rn-02-01-list.png"/>
                    <pic:cNvPicPr/>
                  </pic:nvPicPr>
                  <pic:blipFill>
                    <a:blip r:embed="rId52"/>
                    <a:stretch>
                      <a:fillRect/>
                    </a:stretch>
                  </pic:blipFill>
                  <pic:spPr>
                    <a:xfrm>
                      <a:off x="0" y="0"/>
                      <a:ext cx="6035040" cy="307384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Renewals</w:t>
            </w:r>
          </w:p>
        </w:tc>
        <w:tc>
          <w:tcPr>
            <w:tcW w:w="2736" w:type="dxa"/>
          </w:tcPr>
          <w:p>
            <w:pPr>
              <w:spacing w:after="0"/>
              <w:rPr>
                <w:rFonts w:ascii="Calibri" w:hAnsi="Calibri" w:cs="Calibri"/>
                <w:sz w:val="15"/>
                <w:szCs w:val="15"/>
              </w:rPr>
            </w:pPr>
            <w:r>
              <w:rPr>
                <w:rFonts w:ascii="Calibri" w:hAnsi="Calibri" w:cs="Calibri"/>
                <w:sz w:val="15"/>
                <w:szCs w:val="15"/>
              </w:rPr>
              <w:t xml:space="preserve">Contains</w:t>
            </w:r>
          </w:p>
        </w:tc>
      </w:tr>
      <w:tr>
        <w:tc>
          <w:tcPr>
            <w:tcW w:w="2304" w:type="dxa"/>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List: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Expiry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0"/>
              <w:rPr>
                <w:rFonts w:ascii="Calibri" w:hAnsi="Calibri" w:cs="Calibri"/>
                <w:sz w:val="15"/>
                <w:szCs w:val="15"/>
              </w:rPr>
            </w:pPr>
            <w:r>
              <w:rPr>
                <w:rFonts w:ascii="Calibri" w:hAnsi="Calibri" w:cs="Calibri"/>
                <w:sz w:val="15"/>
                <w:szCs w:val="15"/>
              </w:rPr>
              <w:t xml:space="preserve">Multi-select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c>
          <w:tcPr>
            <w:tcW w:w="2304" w:type="dxa"/>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c>
          <w:tcPr>
            <w:tcW w:w="2304" w:type="dxa"/>
          </w:tcPr>
          <w:p>
            <w:pPr>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N / Y</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c>
          <w:tcPr>
            <w:tcW w:w="2304" w:type="dxa"/>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Initiate</w:t>
            </w:r>
          </w:p>
        </w:tc>
        <w:tc>
          <w:tcPr>
            <w:tcW w:w="1584" w:type="dxa"/>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Transfer</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jc w:val="center"/>
      </w:pPr>
      <w:r>
        <w:drawing>
          <wp:inline xmlns:a="http://schemas.openxmlformats.org/drawingml/2006/main" xmlns:pic="http://schemas.openxmlformats.org/drawingml/2006/picture">
            <wp:extent cx="2817936" cy="4206239"/>
            <wp:docPr id="1664530896" name="Picture 1664530896"/>
            <wp:cNvGraphicFramePr>
              <a:graphicFrameLocks noChangeAspect="1"/>
            </wp:cNvGraphicFramePr>
            <a:graphic>
              <a:graphicData uri="http://schemas.openxmlformats.org/drawingml/2006/picture">
                <pic:pic>
                  <pic:nvPicPr>
                    <pic:cNvPr id="0" name="scr-rn-03-01-record.png"/>
                    <pic:cNvPicPr/>
                  </pic:nvPicPr>
                  <pic:blipFill>
                    <a:blip r:embed="rId53"/>
                    <a:stretch>
                      <a:fillRect/>
                    </a:stretch>
                  </pic:blipFill>
                  <pic:spPr>
                    <a:xfrm>
                      <a:off x="0" y="0"/>
                      <a:ext cx="281793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tcPr>
          <w:p>
            <w:pPr>
              <w:spacing w:after="0"/>
              <w:rPr>
                <w:rFonts w:ascii="Calibri" w:hAnsi="Calibri" w:cs="Calibri"/>
                <w:sz w:val="15"/>
                <w:szCs w:val="15"/>
              </w:rPr>
            </w:pPr>
            <w:r>
              <w:rPr>
                <w:rFonts w:ascii="Calibri" w:hAnsi="Calibri" w:cs="Calibri"/>
                <w:sz w:val="15"/>
                <w:szCs w:val="15"/>
              </w:rPr>
              <w:t xml:space="preserve">Notice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tcPr>
          <w:p>
            <w:pPr>
              <w:spacing w:after="0"/>
              <w:rPr>
                <w:rFonts w:ascii="Calibri" w:hAnsi="Calibri" w:cs="Calibri"/>
                <w:sz w:val="15"/>
                <w:szCs w:val="15"/>
              </w:rPr>
            </w:pPr>
            <w:r>
              <w:rPr>
                <w:rFonts w:ascii="Calibri" w:hAnsi="Calibri" w:cs="Calibri"/>
                <w:sz w:val="15"/>
                <w:szCs w:val="15"/>
              </w:rPr>
              <w:t xml:space="preserve">Stepper</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Details PDF</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[Actions of the status]</w:t>
            </w:r>
          </w:p>
        </w:tc>
        <w:tc>
          <w:tcPr>
            <w:tcW w:w="1584" w:type="dxa"/>
          </w:tcPr>
          <w:p>
            <w:pPr>
              <w:spacing w:after="0"/>
              <w:rPr>
                <w:rFonts w:ascii="Calibri" w:hAnsi="Calibri" w:cs="Calibri"/>
                <w:sz w:val="15"/>
                <w:szCs w:val="15"/>
              </w:rPr>
            </w:pPr>
            <w:r>
              <w:rPr>
                <w:rFonts w:ascii="Calibri" w:hAnsi="Calibri" w:cs="Calibri"/>
                <w:sz w:val="15"/>
                <w:szCs w:val="15"/>
              </w:rPr>
              <w:t xml:space="preserve">By status and permission</w:t>
            </w:r>
          </w:p>
        </w:tc>
        <w:tc>
          <w:tcPr>
            <w:tcW w:w="1584" w:type="dxa"/>
          </w:tcPr>
          <w:p>
            <w:pPr>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tcPr>
          <w:p>
            <w:pPr>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jc w:val="center"/>
      </w:pPr>
      <w:r>
        <w:drawing>
          <wp:inline xmlns:a="http://schemas.openxmlformats.org/drawingml/2006/main" xmlns:pic="http://schemas.openxmlformats.org/drawingml/2006/picture">
            <wp:extent cx="2515693" cy="4206239"/>
            <wp:docPr id="1664530896" name="Picture 1664530896"/>
            <wp:cNvGraphicFramePr>
              <a:graphicFrameLocks noChangeAspect="1"/>
            </wp:cNvGraphicFramePr>
            <a:graphic>
              <a:graphicData uri="http://schemas.openxmlformats.org/drawingml/2006/picture">
                <pic:pic>
                  <pic:nvPicPr>
                    <pic:cNvPr id="0" name="scr-rn-04-01-checks.png"/>
                    <pic:cNvPicPr/>
                  </pic:nvPicPr>
                  <pic:blipFill>
                    <a:blip r:embed="rId54"/>
                    <a:stretch>
                      <a:fillRect/>
                    </a:stretch>
                  </pic:blipFill>
                  <pic:spPr>
                    <a:xfrm>
                      <a:off x="0" y="0"/>
                      <a:ext cx="2515693"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tcPr>
          <w:p>
            <w:pPr>
              <w:spacing w:after="0"/>
              <w:rPr>
                <w:rFonts w:ascii="Calibri" w:hAnsi="Calibri" w:cs="Calibri"/>
                <w:sz w:val="15"/>
                <w:szCs w:val="15"/>
              </w:rPr>
            </w:pPr>
            <w:r>
              <w:rPr>
                <w:rFonts w:ascii="Calibri" w:hAnsi="Calibri" w:cs="Calibri"/>
                <w:sz w:val="15"/>
                <w:szCs w:val="15"/>
              </w:rPr>
              <w:t xml:space="preserve">The checks have not run yet</w:t>
            </w:r>
          </w:p>
        </w:tc>
      </w:tr>
      <w:tr>
        <w:tc>
          <w:tcPr>
            <w:tcW w:w="2304" w:type="dxa"/>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tcPr>
          <w:p>
            <w:pPr>
              <w:spacing w:after="0"/>
              <w:rPr>
                <w:rFonts w:ascii="Calibri" w:hAnsi="Calibri" w:cs="Calibri"/>
                <w:sz w:val="15"/>
                <w:szCs w:val="15"/>
              </w:rPr>
            </w:pPr>
            <w:r>
              <w:rPr>
                <w:rFonts w:ascii="Calibri" w:hAnsi="Calibri" w:cs="Calibri"/>
                <w:sz w:val="15"/>
                <w:szCs w:val="15"/>
              </w:rPr>
              <w:t xml:space="preserve">No classification yet</w:t>
            </w:r>
          </w:p>
        </w:tc>
      </w:tr>
      <w:tr>
        <w:tc>
          <w:tcPr>
            <w:tcW w:w="2304" w:type="dxa"/>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tcPr>
          <w:p>
            <w:pPr>
              <w:spacing w:after="0"/>
              <w:rPr>
                <w:rFonts w:ascii="Calibri" w:hAnsi="Calibri" w:cs="Calibri"/>
                <w:sz w:val="15"/>
                <w:szCs w:val="15"/>
              </w:rPr>
            </w:pPr>
            <w:r>
              <w:rPr>
                <w:rFonts w:ascii="Calibri" w:hAnsi="Calibri" w:cs="Calibri"/>
                <w:sz w:val="15"/>
                <w:szCs w:val="15"/>
              </w:rPr>
              <w:t xml:space="preserve">No endorsements in the term</w:t>
            </w:r>
          </w:p>
        </w:tc>
      </w:tr>
      <w:tr>
        <w:tc>
          <w:tcPr>
            <w:tcW w:w="2304" w:type="dxa"/>
          </w:tcPr>
          <w:p>
            <w:pPr>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tcPr>
          <w:p>
            <w:pPr>
              <w:spacing w:after="0"/>
              <w:rPr>
                <w:rFonts w:ascii="Calibri" w:hAnsi="Calibri" w:cs="Calibri"/>
                <w:sz w:val="15"/>
                <w:szCs w:val="15"/>
              </w:rPr>
            </w:pPr>
            <w:r>
              <w:rPr>
                <w:rFonts w:ascii="Calibri" w:hAnsi="Calibri" w:cs="Calibri"/>
                <w:sz w:val="15"/>
                <w:szCs w:val="15"/>
              </w:rPr>
              <w:t xml:space="preserve">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spacing w:after="0"/>
              <w:rPr>
                <w:rFonts w:ascii="Calibri" w:hAnsi="Calibri" w:cs="Calibri"/>
                <w:sz w:val="15"/>
                <w:szCs w:val="15"/>
              </w:rPr>
            </w:pPr>
            <w:r>
              <w:rPr>
                <w:rFonts w:ascii="Calibri" w:hAnsi="Calibri" w:cs="Calibri"/>
                <w:sz w:val="15"/>
                <w:szCs w:val="15"/>
              </w:rPr>
              <w:t xml:space="preserve">No prior renewals</w:t>
            </w:r>
          </w:p>
        </w:tc>
      </w:tr>
      <w:tr>
        <w:tc>
          <w:tcPr>
            <w:tcW w:w="2304" w:type="dxa"/>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3789405" cy="4206240"/>
            <wp:docPr id="1664530896" name="Picture 1664530896"/>
            <wp:cNvGraphicFramePr>
              <a:graphicFrameLocks noChangeAspect="1"/>
            </wp:cNvGraphicFramePr>
            <a:graphic>
              <a:graphicData uri="http://schemas.openxmlformats.org/drawingml/2006/picture">
                <pic:pic>
                  <pic:nvPicPr>
                    <pic:cNvPr id="0" name="scr-rn-05-01-letters.png"/>
                    <pic:cNvPicPr/>
                  </pic:nvPicPr>
                  <pic:blipFill>
                    <a:blip r:embed="rId55"/>
                    <a:stretch>
                      <a:fillRect/>
                    </a:stretch>
                  </pic:blipFill>
                  <pic:spPr>
                    <a:xfrm>
                      <a:off x="0" y="0"/>
                      <a:ext cx="3789405"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0"/>
              <w:rPr>
                <w:rFonts w:ascii="Calibri" w:hAnsi="Calibri" w:cs="Calibri"/>
                <w:sz w:val="15"/>
                <w:szCs w:val="15"/>
              </w:rPr>
            </w:pPr>
            <w:r>
              <w:rPr>
                <w:rFonts w:ascii="Calibri" w:hAnsi="Calibri" w:cs="Calibri"/>
                <w:sz w:val="15"/>
                <w:szCs w:val="15"/>
              </w:rPr>
              <w:t xml:space="preserve">No response from the insurer</w:t>
            </w:r>
          </w:p>
        </w:tc>
      </w:tr>
      <w:tr>
        <w:tc>
          <w:tcPr>
            <w:tcW w:w="2304" w:type="dxa"/>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tcPr>
          <w:p>
            <w:pPr>
              <w:spacing w:after="0"/>
              <w:rPr>
                <w:rFonts w:ascii="Calibri" w:hAnsi="Calibri" w:cs="Calibri"/>
                <w:sz w:val="15"/>
                <w:szCs w:val="15"/>
              </w:rPr>
            </w:pPr>
            <w:r>
              <w:rPr>
                <w:rFonts w:ascii="Calibri" w:hAnsi="Calibri" w:cs="Calibri"/>
                <w:sz w:val="15"/>
                <w:szCs w:val="15"/>
              </w:rPr>
              <w:t xml:space="preserve">No letters</w:t>
            </w:r>
          </w:p>
        </w:tc>
      </w:tr>
      <w:tr>
        <w:tc>
          <w:tcPr>
            <w:tcW w:w="2304" w:type="dxa"/>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tcPr>
          <w:p>
            <w:pPr>
              <w:spacing w:after="0"/>
              <w:rPr>
                <w:rFonts w:ascii="Calibri" w:hAnsi="Calibri" w:cs="Calibri"/>
                <w:sz w:val="15"/>
                <w:szCs w:val="15"/>
              </w:rPr>
            </w:pPr>
            <w:r>
              <w:rPr>
                <w:rFonts w:ascii="Calibri" w:hAnsi="Calibri" w:cs="Calibri"/>
                <w:sz w:val="15"/>
                <w:szCs w:val="15"/>
              </w:rPr>
              <w:t xml:space="preserve">No acceptance recorded</w:t>
            </w:r>
          </w:p>
        </w:tc>
      </w:tr>
      <w:tr>
        <w:tc>
          <w:tcPr>
            <w:tcW w:w="2304" w:type="dxa"/>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tcPr>
          <w:p>
            <w:pPr>
              <w:spacing w:after="0"/>
              <w:rPr>
                <w:rFonts w:ascii="Calibri" w:hAnsi="Calibri" w:cs="Calibri"/>
                <w:sz w:val="15"/>
                <w:szCs w:val="15"/>
              </w:rPr>
            </w:pPr>
            <w:r>
              <w:rPr>
                <w:rFonts w:ascii="Calibri" w:hAnsi="Calibri" w:cs="Calibri"/>
                <w:sz w:val="15"/>
                <w:szCs w:val="15"/>
              </w:rPr>
              <w:t xml:space="preserve">No remarks</w:t>
            </w:r>
          </w:p>
        </w:tc>
      </w:tr>
      <w:tr>
        <w:tc>
          <w:tcPr>
            <w:tcW w:w="2304" w:type="dxa"/>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tcPr>
          <w:p>
            <w:pPr>
              <w:spacing w:after="0"/>
              <w:rPr>
                <w:rFonts w:ascii="Calibri" w:hAnsi="Calibri" w:cs="Calibri"/>
                <w:sz w:val="15"/>
                <w:szCs w:val="15"/>
              </w:rPr>
            </w:pPr>
            <w:r>
              <w:rPr>
                <w:rFonts w:ascii="Calibri" w:hAnsi="Calibri" w:cs="Calibri"/>
                <w:sz w:val="15"/>
                <w:szCs w:val="15"/>
              </w:rPr>
              <w:t xml:space="preserve">No follow-ups</w:t>
            </w:r>
          </w:p>
        </w:tc>
      </w:tr>
      <w:tr>
        <w:tc>
          <w:tcPr>
            <w:tcW w:w="2304" w:type="dxa"/>
          </w:tcPr>
          <w:p>
            <w:pPr>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tcPr>
          <w:p>
            <w:pPr>
              <w:spacing w:after="0"/>
              <w:rPr>
                <w:rFonts w:ascii="Calibri" w:hAnsi="Calibri" w:cs="Calibri"/>
                <w:sz w:val="15"/>
                <w:szCs w:val="15"/>
              </w:rPr>
            </w:pPr>
            <w:r>
              <w:rPr>
                <w:rFonts w:ascii="Calibri" w:hAnsi="Calibri" w:cs="Calibri"/>
                <w:sz w:val="15"/>
                <w:szCs w:val="15"/>
              </w:rPr>
              <w:t xml:space="preserve">No dispositions</w:t>
            </w:r>
          </w:p>
        </w:tc>
      </w:tr>
      <w:tr>
        <w:tc>
          <w:tcPr>
            <w:tcW w:w="2304" w:type="dxa"/>
          </w:tcPr>
          <w:p>
            <w:pPr>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assignments</w:t>
            </w:r>
          </w:p>
        </w:tc>
      </w:tr>
      <w:tr>
        <w:tc>
          <w:tcPr>
            <w:tcW w:w="2304" w:type="dxa"/>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6-01-list.png"/>
                    <pic:cNvPicPr/>
                  </pic:nvPicPr>
                  <pic:blipFill>
                    <a:blip r:embed="rId56"/>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Transfer</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jc w:val="center"/>
      </w:pPr>
      <w:r>
        <w:drawing>
          <wp:inline xmlns:a="http://schemas.openxmlformats.org/drawingml/2006/main" xmlns:pic="http://schemas.openxmlformats.org/drawingml/2006/picture">
            <wp:extent cx="6035040" cy="2808305"/>
            <wp:docPr id="1664530896" name="Picture 1664530896"/>
            <wp:cNvGraphicFramePr>
              <a:graphicFrameLocks noChangeAspect="1"/>
            </wp:cNvGraphicFramePr>
            <a:graphic>
              <a:graphicData uri="http://schemas.openxmlformats.org/drawingml/2006/picture">
                <pic:pic>
                  <pic:nvPicPr>
                    <pic:cNvPr id="0" name="scr-rn-07-01-disposition.png"/>
                    <pic:cNvPicPr/>
                  </pic:nvPicPr>
                  <pic:blipFill>
                    <a:blip r:embed="rId57"/>
                    <a:stretch>
                      <a:fillRect/>
                    </a:stretch>
                  </pic:blipFill>
                  <pic:spPr>
                    <a:xfrm>
                      <a:off x="0" y="0"/>
                      <a:ext cx="6035040" cy="280830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c>
          <w:tcPr>
            <w:tcW w:w="2304" w:type="dxa"/>
          </w:tcPr>
          <w:p>
            <w:pPr>
              <w:spacing w:after="0"/>
              <w:rPr>
                <w:rFonts w:ascii="Calibri" w:hAnsi="Calibri" w:cs="Calibri"/>
                <w:sz w:val="15"/>
                <w:szCs w:val="15"/>
              </w:rPr>
            </w:pPr>
            <w:r>
              <w:rPr>
                <w:rFonts w:ascii="Calibri" w:hAnsi="Calibri" w:cs="Calibri"/>
                <w:sz w:val="15"/>
                <w:szCs w:val="15"/>
              </w:rPr>
              <w:t xml:space="preserve">Add Remark dialog: Remark</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r>
        <w:tc>
          <w:tcPr>
            <w:tcW w:w="2304" w:type="dxa"/>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Start Quotation / Proposal</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tcPr>
          <w:p>
            <w:pPr>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tcPr>
          <w:p>
            <w:pPr>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Add Remark</w:t>
            </w:r>
          </w:p>
        </w:tc>
        <w:tc>
          <w:tcPr>
            <w:tcW w:w="1584" w:type="dxa"/>
          </w:tcPr>
          <w:p>
            <w:pPr>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Re-open</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8-01-list.png"/>
                    <pic:cNvPicPr/>
                  </pic:nvPicPr>
                  <pic:blipFill>
                    <a:blip r:embed="rId58"/>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w:t>
            </w:r>
          </w:p>
        </w:tc>
      </w:tr>
      <w:tr>
        <w:tc>
          <w:tcPr>
            <w:tcW w:w="2304" w:type="dxa"/>
          </w:tcPr>
          <w:p>
            <w:pPr>
              <w:spacing w:after="0"/>
              <w:rPr>
                <w:rFonts w:ascii="Calibri" w:hAnsi="Calibri" w:cs="Calibri"/>
                <w:sz w:val="15"/>
                <w:szCs w:val="15"/>
              </w:rPr>
            </w:pPr>
            <w:r>
              <w:rPr>
                <w:rFonts w:ascii="Calibri" w:hAnsi="Calibri" w:cs="Calibri"/>
                <w:sz w:val="15"/>
                <w:szCs w:val="15"/>
              </w:rPr>
              <w:t xml:space="preserve">Override dialog: Override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kind of override</w:t>
            </w:r>
          </w:p>
        </w:tc>
      </w:tr>
      <w:tr>
        <w:tc>
          <w:tcPr>
            <w:tcW w:w="2304" w:type="dxa"/>
          </w:tcPr>
          <w:p>
            <w:pPr>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tcPr>
          <w:p>
            <w:pPr>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tcPr>
          <w:p>
            <w:pPr>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c>
          <w:tcPr>
            <w:tcW w:w="2304" w:type="dxa"/>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Post</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tcPr>
          <w:p>
            <w:pPr>
              <w:spacing w:after="0"/>
              <w:rPr>
                <w:rFonts w:ascii="Calibri" w:hAnsi="Calibri" w:cs="Calibri"/>
                <w:sz w:val="15"/>
                <w:szCs w:val="15"/>
              </w:rPr>
            </w:pPr>
            <w:r>
              <w:rPr>
                <w:rFonts w:ascii="Calibri" w:hAnsi="Calibri" w:cs="Calibri"/>
                <w:sz w:val="15"/>
                <w:szCs w:val="15"/>
              </w:rPr>
              <w:t xml:space="preserve">Renewal posted</w:t>
            </w:r>
          </w:p>
        </w:tc>
      </w:tr>
      <w:tr>
        <w:tc>
          <w:tcPr>
            <w:tcW w:w="1584" w:type="dxa"/>
          </w:tcPr>
          <w:p>
            <w:pPr>
              <w:spacing w:after="0"/>
              <w:rPr>
                <w:rFonts w:ascii="Calibri" w:hAnsi="Calibri" w:cs="Calibri"/>
                <w:sz w:val="15"/>
                <w:szCs w:val="15"/>
              </w:rPr>
            </w:pPr>
            <w:r>
              <w:rPr>
                <w:rFonts w:ascii="Calibri" w:hAnsi="Calibri" w:cs="Calibri"/>
                <w:sz w:val="15"/>
                <w:szCs w:val="15"/>
              </w:rPr>
              <w:t xml:space="preserve">Return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tcPr>
          <w:p>
            <w:pPr>
              <w:spacing w:after="0"/>
              <w:rPr>
                <w:rFonts w:ascii="Calibri" w:hAnsi="Calibri" w:cs="Calibri"/>
                <w:sz w:val="15"/>
                <w:szCs w:val="15"/>
              </w:rPr>
            </w:pPr>
            <w:r>
              <w:rPr>
                <w:rFonts w:ascii="Calibri" w:hAnsi="Calibri" w:cs="Calibri"/>
                <w:sz w:val="15"/>
                <w:szCs w:val="15"/>
              </w:rPr>
              <w:t xml:space="preserve">Override</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tcPr>
          <w:p>
            <w:pPr>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Re-assign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jc w:val="center"/>
      </w:pPr>
      <w:r>
        <w:drawing>
          <wp:inline xmlns:a="http://schemas.openxmlformats.org/drawingml/2006/main" xmlns:pic="http://schemas.openxmlformats.org/drawingml/2006/picture">
            <wp:extent cx="6035040" cy="1858792"/>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59"/>
                    <a:stretch>
                      <a:fillRect/>
                    </a:stretch>
                  </pic:blipFill>
                  <pic:spPr>
                    <a:xfrm>
                      <a:off x="0" y="0"/>
                      <a:ext cx="6035040" cy="185879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tcPr>
          <w:p>
            <w:pPr>
              <w:spacing w:after="0"/>
              <w:rPr>
                <w:rFonts w:ascii="Calibri" w:hAnsi="Calibri" w:cs="Calibri"/>
                <w:sz w:val="15"/>
                <w:szCs w:val="15"/>
              </w:rPr>
            </w:pPr>
            <w:r>
              <w:rPr>
                <w:rFonts w:ascii="Calibri" w:hAnsi="Calibri" w:cs="Calibri"/>
                <w:sz w:val="15"/>
                <w:szCs w:val="15"/>
              </w:rPr>
              <w:t xml:space="preserve">No transfers</w:t>
            </w:r>
          </w:p>
        </w:tc>
      </w:tr>
      <w:tr>
        <w:tc>
          <w:tcPr>
            <w:tcW w:w="2304" w:type="dxa"/>
          </w:tcPr>
          <w:p>
            <w:pPr>
              <w:spacing w:after="0"/>
              <w:rPr>
                <w:rFonts w:ascii="Calibri" w:hAnsi="Calibri" w:cs="Calibri"/>
                <w:sz w:val="15"/>
                <w:szCs w:val="15"/>
              </w:rPr>
            </w:pPr>
            <w:r>
              <w:rPr>
                <w:rFonts w:ascii="Calibri" w:hAnsi="Calibri" w:cs="Calibri"/>
                <w:sz w:val="15"/>
                <w:szCs w:val="15"/>
              </w:rPr>
              <w:t xml:space="preserve">List: From /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Cond.: decline</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Accept (row menu)</w:t>
            </w:r>
          </w:p>
        </w:tc>
        <w:tc>
          <w:tcPr>
            <w:tcW w:w="1584" w:type="dxa"/>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tcPr>
          <w:p>
            <w:pPr>
              <w:spacing w:after="0"/>
              <w:rPr>
                <w:rFonts w:ascii="Calibri" w:hAnsi="Calibri" w:cs="Calibri"/>
                <w:sz w:val="15"/>
                <w:szCs w:val="15"/>
              </w:rPr>
            </w:pPr>
            <w:r>
              <w:rPr>
                <w:rFonts w:ascii="Calibri" w:hAnsi="Calibri" w:cs="Calibri"/>
                <w:sz w:val="15"/>
                <w:szCs w:val="15"/>
              </w:rPr>
              <w:t xml:space="preserve">Decline (row menu)</w:t>
            </w:r>
          </w:p>
        </w:tc>
        <w:tc>
          <w:tcPr>
            <w:tcW w:w="1584" w:type="dxa"/>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tcPr>
          <w:p>
            <w:pPr>
              <w:spacing w:after="0"/>
              <w:rPr>
                <w:rFonts w:ascii="Calibri" w:hAnsi="Calibri" w:cs="Calibri"/>
                <w:sz w:val="15"/>
                <w:szCs w:val="15"/>
              </w:rPr>
            </w:pPr>
            <w:r>
              <w:rPr>
                <w:rFonts w:ascii="Calibri" w:hAnsi="Calibri" w:cs="Calibri"/>
                <w:sz w:val="15"/>
                <w:szCs w:val="15"/>
              </w:rPr>
              <w:t xml:space="preserve">The requester</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6035040" cy="3218688"/>
            <wp:docPr id="1664530896" name="Picture 1664530896"/>
            <wp:cNvGraphicFramePr>
              <a:graphicFrameLocks noChangeAspect="1"/>
            </wp:cNvGraphicFramePr>
            <a:graphic>
              <a:graphicData uri="http://schemas.openxmlformats.org/drawingml/2006/picture">
                <pic:pic>
                  <pic:nvPicPr>
                    <pic:cNvPr id="0" name="scr-rn-10-01-list.png"/>
                    <pic:cNvPicPr/>
                  </pic:nvPicPr>
                  <pic:blipFill>
                    <a:blip r:embed="rId60"/>
                    <a:stretch>
                      <a:fillRect/>
                    </a:stretch>
                  </pic:blipFill>
                  <pic:spPr>
                    <a:xfrm>
                      <a:off x="0" y="0"/>
                      <a:ext cx="6035040" cy="321868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r>
      <w:tr>
        <w:tc>
          <w:tcPr>
            <w:tcW w:w="2304" w:type="dxa"/>
          </w:tcPr>
          <w:p>
            <w:pPr>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c>
          <w:tcPr>
            <w:tcW w:w="2304" w:type="dxa"/>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Assign PO</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tcPr>
          <w:p>
            <w:pPr>
              <w:spacing w:after="0"/>
              <w:rPr>
                <w:rFonts w:ascii="Calibri" w:hAnsi="Calibri" w:cs="Calibri"/>
                <w:sz w:val="15"/>
                <w:szCs w:val="15"/>
              </w:rPr>
            </w:pPr>
            <w:r>
              <w:rPr>
                <w:rFonts w:ascii="Calibri" w:hAnsi="Calibri" w:cs="Calibri"/>
                <w:sz w:val="15"/>
                <w:szCs w:val="15"/>
              </w:rPr>
              <w:t xml:space="preserve">Assign to Me</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tcPr>
          <w:p>
            <w:pPr>
              <w:spacing w:after="0"/>
              <w:rPr>
                <w:rFonts w:ascii="Calibri" w:hAnsi="Calibri" w:cs="Calibri"/>
                <w:sz w:val="15"/>
                <w:szCs w:val="15"/>
              </w:rPr>
            </w:pPr>
            <w:r>
              <w:rPr>
                <w:rFonts w:ascii="Calibri" w:hAnsi="Calibri" w:cs="Calibri"/>
                <w:sz w:val="15"/>
                <w:szCs w:val="15"/>
              </w:rPr>
              <w:t xml:space="preserve">Upload Dispositions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tcPr>
          <w:p>
            <w:pPr>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jc w:val="center"/>
      </w:pPr>
      <w:r>
        <w:drawing>
          <wp:inline xmlns:a="http://schemas.openxmlformats.org/drawingml/2006/main" xmlns:pic="http://schemas.openxmlformats.org/drawingml/2006/picture">
            <wp:extent cx="6035040" cy="2860609"/>
            <wp:docPr id="1664530896" name="Picture 1664530896"/>
            <wp:cNvGraphicFramePr>
              <a:graphicFrameLocks noChangeAspect="1"/>
            </wp:cNvGraphicFramePr>
            <a:graphic>
              <a:graphicData uri="http://schemas.openxmlformats.org/drawingml/2006/picture">
                <pic:pic>
                  <pic:nvPicPr>
                    <pic:cNvPr id="0" name="scr-rn-11-01-list.png"/>
                    <pic:cNvPicPr/>
                  </pic:nvPicPr>
                  <pic:blipFill>
                    <a:blip r:embed="rId61"/>
                    <a:stretch>
                      <a:fillRect/>
                    </a:stretch>
                  </pic:blipFill>
                  <pic:spPr>
                    <a:xfrm>
                      <a:off x="0" y="0"/>
                      <a:ext cx="6035040" cy="286060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No insurer batches</w:t>
            </w:r>
          </w:p>
        </w:tc>
      </w:tr>
      <w:tr>
        <w:tc>
          <w:tcPr>
            <w:tcW w:w="2304" w:type="dxa"/>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Select the insurer</w:t>
            </w:r>
          </w:p>
        </w:tc>
      </w:tr>
      <w:tr>
        <w:tc>
          <w:tcPr>
            <w:tcW w:w="2304" w:type="dxa"/>
          </w:tcPr>
          <w:p>
            <w:pPr>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Enter a valid start and end date</w:t>
            </w:r>
          </w:p>
        </w:tc>
      </w:tr>
      <w:tr>
        <w:tc>
          <w:tcPr>
            <w:tcW w:w="2304" w:type="dxa"/>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Batch</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Send to Insurer</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Draft</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tcPr>
          <w:p>
            <w:pPr>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tcPr>
          <w:p>
            <w:pPr>
              <w:spacing w:after="0"/>
              <w:rPr>
                <w:rFonts w:ascii="Calibri" w:hAnsi="Calibri" w:cs="Calibri"/>
                <w:sz w:val="15"/>
                <w:szCs w:val="15"/>
              </w:rPr>
            </w:pPr>
            <w:r>
              <w:rPr>
                <w:rFonts w:ascii="Calibri" w:hAnsi="Calibri" w:cs="Calibri"/>
                <w:sz w:val="15"/>
                <w:szCs w:val="15"/>
              </w:rPr>
              <w:t xml:space="preserve">Insurer extract e-mail</w:t>
            </w:r>
          </w:p>
        </w:tc>
      </w:tr>
      <w:tr>
        <w:tc>
          <w:tcPr>
            <w:tcW w:w="1584" w:type="dxa"/>
          </w:tcPr>
          <w:p>
            <w:pPr>
              <w:spacing w:after="0"/>
              <w:rPr>
                <w:rFonts w:ascii="Calibri" w:hAnsi="Calibri" w:cs="Calibri"/>
                <w:sz w:val="15"/>
                <w:szCs w:val="15"/>
              </w:rPr>
            </w:pPr>
            <w:r>
              <w:rPr>
                <w:rFonts w:ascii="Calibri" w:hAnsi="Calibri" w:cs="Calibri"/>
                <w:sz w:val="15"/>
                <w:szCs w:val="15"/>
              </w:rPr>
              <w:t xml:space="preserve">Upload Insurer Responses</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tcPr>
          <w:p>
            <w:pPr>
              <w:spacing w:after="0"/>
              <w:rPr>
                <w:rFonts w:ascii="Calibri" w:hAnsi="Calibri" w:cs="Calibri"/>
                <w:sz w:val="15"/>
                <w:szCs w:val="15"/>
              </w:rPr>
            </w:pPr>
            <w:r>
              <w:rPr>
                <w:rFonts w:ascii="Calibri" w:hAnsi="Calibri" w:cs="Calibri"/>
                <w:sz w:val="15"/>
                <w:szCs w:val="15"/>
              </w:rPr>
              <w:t xml:space="preserve">Insurer Responded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r>
        <w:tc>
          <w:tcPr>
            <w:tcW w:w="1584" w:type="dxa"/>
          </w:tcPr>
          <w:p>
            <w:pPr>
              <w:spacing w:after="0"/>
              <w:rPr>
                <w:rFonts w:ascii="Calibri" w:hAnsi="Calibri" w:cs="Calibri"/>
                <w:sz w:val="15"/>
                <w:szCs w:val="15"/>
              </w:rPr>
            </w:pPr>
            <w:r>
              <w:rPr>
                <w:rFonts w:ascii="Calibri" w:hAnsi="Calibri" w:cs="Calibri"/>
                <w:sz w:val="15"/>
                <w:szCs w:val="15"/>
              </w:rPr>
              <w:t xml:space="preserve">Close</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jc w:val="center"/>
      </w:pPr>
      <w:r>
        <w:drawing>
          <wp:inline xmlns:a="http://schemas.openxmlformats.org/drawingml/2006/main" xmlns:pic="http://schemas.openxmlformats.org/drawingml/2006/picture">
            <wp:extent cx="6035040" cy="2908889"/>
            <wp:docPr id="1664530896" name="Picture 1664530896"/>
            <wp:cNvGraphicFramePr>
              <a:graphicFrameLocks noChangeAspect="1"/>
            </wp:cNvGraphicFramePr>
            <a:graphic>
              <a:graphicData uri="http://schemas.openxmlformats.org/drawingml/2006/picture">
                <pic:pic>
                  <pic:nvPicPr>
                    <pic:cNvPr id="0" name="scr-rn-12-01-response.png"/>
                    <pic:cNvPicPr/>
                  </pic:nvPicPr>
                  <pic:blipFill>
                    <a:blip r:embed="rId62"/>
                    <a:stretch>
                      <a:fillRect/>
                    </a:stretch>
                  </pic:blipFill>
                  <pic:spPr>
                    <a:xfrm>
                      <a:off x="0" y="0"/>
                      <a:ext cx="6035040" cy="29088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tcPr>
          <w:p>
            <w:pPr>
              <w:spacing w:after="0"/>
              <w:rPr>
                <w:rFonts w:ascii="Calibri" w:hAnsi="Calibri" w:cs="Calibri"/>
                <w:sz w:val="15"/>
                <w:szCs w:val="15"/>
              </w:rPr>
            </w:pPr>
            <w:r>
              <w:rPr>
                <w:rFonts w:ascii="Calibri" w:hAnsi="Calibri" w:cs="Calibri"/>
                <w:sz w:val="15"/>
                <w:szCs w:val="15"/>
              </w:rPr>
              <w:t xml:space="preserve">Amount</w:t>
            </w:r>
          </w:p>
        </w:tc>
        <w:tc>
          <w:tcPr>
            <w:tcW w:w="1152" w:type="dxa"/>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tcPr>
          <w:p>
            <w:pPr>
              <w:spacing w:after="0"/>
              <w:rPr>
                <w:rFonts w:ascii="Calibri" w:hAnsi="Calibri" w:cs="Calibri"/>
                <w:sz w:val="15"/>
                <w:szCs w:val="15"/>
              </w:rPr>
            </w:pPr>
            <w:r>
              <w:rPr>
                <w:rFonts w:ascii="Calibri" w:hAnsi="Calibri" w:cs="Calibri"/>
                <w:sz w:val="15"/>
                <w:szCs w:val="15"/>
              </w:rPr>
              <w:t xml:space="preserve">Two decimals</w:t>
            </w:r>
          </w:p>
        </w:tc>
        <w:tc>
          <w:tcPr>
            <w:tcW w:w="2736" w:type="dxa"/>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tcPr>
          <w:p>
            <w:pPr>
              <w:spacing w:after="0"/>
              <w:rPr>
                <w:rFonts w:ascii="Calibri" w:hAnsi="Calibri" w:cs="Calibri"/>
                <w:sz w:val="15"/>
                <w:szCs w:val="15"/>
              </w:rPr>
            </w:pPr>
            <w:r>
              <w:rPr>
                <w:rFonts w:ascii="Calibri" w:hAnsi="Calibri" w:cs="Calibri"/>
                <w:sz w:val="15"/>
                <w:szCs w:val="15"/>
              </w:rPr>
              <w:t xml:space="preserve">Check box</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Declined only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With Insurer</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6035040" cy="2100194"/>
            <wp:docPr id="1664530896" name="Picture 1664530896"/>
            <wp:cNvGraphicFramePr>
              <a:graphicFrameLocks noChangeAspect="1"/>
            </wp:cNvGraphicFramePr>
            <a:graphic>
              <a:graphicData uri="http://schemas.openxmlformats.org/drawingml/2006/picture">
                <pic:pic>
                  <pic:nvPicPr>
                    <pic:cNvPr id="0" name="scr-rn-13-01-list.png"/>
                    <pic:cNvPicPr/>
                  </pic:nvPicPr>
                  <pic:blipFill>
                    <a:blip r:embed="rId63"/>
                    <a:stretch>
                      <a:fillRect/>
                    </a:stretch>
                  </pic:blipFill>
                  <pic:spPr>
                    <a:xfrm>
                      <a:off x="0" y="0"/>
                      <a:ext cx="6035040" cy="210019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tcPr>
          <w:p>
            <w:pPr>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c>
          <w:tcPr>
            <w:tcW w:w="2304" w:type="dxa"/>
          </w:tcPr>
          <w:p>
            <w:pPr>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tcPr>
          <w:p>
            <w:pPr>
              <w:spacing w:after="0"/>
              <w:rPr>
                <w:rFonts w:ascii="Calibri" w:hAnsi="Calibri" w:cs="Calibri"/>
                <w:sz w:val="15"/>
                <w:szCs w:val="15"/>
              </w:rPr>
            </w:pPr>
            <w:r>
              <w:rPr>
                <w:rFonts w:ascii="Calibri" w:hAnsi="Calibri" w:cs="Calibri"/>
                <w:sz w:val="15"/>
                <w:szCs w:val="15"/>
              </w:rPr>
              <w:t xml:space="preserve">Check box</w:t>
            </w:r>
          </w:p>
        </w:tc>
        <w:tc>
          <w:tcPr>
            <w:tcW w:w="1152" w:type="dxa"/>
          </w:tcPr>
          <w:p>
            <w:pPr>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c>
          <w:tcPr>
            <w:tcW w:w="2304" w:type="dxa"/>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Generate RA</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Send</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1440" w:type="dxa"/>
          </w:tcPr>
          <w:p>
            <w:pPr>
              <w:spacing w:after="0"/>
              <w:rPr>
                <w:rFonts w:ascii="Calibri" w:hAnsi="Calibri" w:cs="Calibri"/>
                <w:sz w:val="15"/>
                <w:szCs w:val="15"/>
              </w:rPr>
            </w:pPr>
            <w:r>
              <w:rPr>
                <w:rFonts w:ascii="Calibri" w:hAnsi="Calibri" w:cs="Calibri"/>
                <w:sz w:val="15"/>
                <w:szCs w:val="15"/>
              </w:rPr>
              <w:t xml:space="preserve">Renewal Advice e-mail and password (NT-16, NT-17)</w:t>
            </w:r>
          </w:p>
        </w:tc>
      </w:tr>
      <w:tr>
        <w:tc>
          <w:tcPr>
            <w:tcW w:w="1584" w:type="dxa"/>
          </w:tcPr>
          <w:p>
            <w:pPr>
              <w:spacing w:after="0"/>
              <w:rPr>
                <w:rFonts w:ascii="Calibri" w:hAnsi="Calibri" w:cs="Calibri"/>
                <w:sz w:val="15"/>
                <w:szCs w:val="15"/>
              </w:rPr>
            </w:pPr>
            <w:r>
              <w:rPr>
                <w:rFonts w:ascii="Calibri" w:hAnsi="Calibri" w:cs="Calibri"/>
                <w:sz w:val="15"/>
                <w:szCs w:val="15"/>
              </w:rPr>
              <w:t xml:space="preserve">Send Letters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tcPr>
          <w:p>
            <w:pPr>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tcPr>
          <w:p>
            <w:pPr>
              <w:spacing w:after="0"/>
              <w:rPr>
                <w:rFonts w:ascii="Calibri" w:hAnsi="Calibri" w:cs="Calibri"/>
                <w:sz w:val="15"/>
                <w:szCs w:val="15"/>
              </w:rPr>
            </w:pPr>
            <w:r>
              <w:rPr>
                <w:rFonts w:ascii="Calibri" w:hAnsi="Calibri" w:cs="Calibri"/>
                <w:sz w:val="15"/>
                <w:szCs w:val="15"/>
              </w:rPr>
              <w:t xml:space="preserve">Closed</w:t>
            </w:r>
          </w:p>
        </w:tc>
        <w:tc>
          <w:tcPr>
            <w:tcW w:w="1440" w:type="dxa"/>
          </w:tcPr>
          <w:p>
            <w:pPr>
              <w:spacing w:after="0"/>
              <w:rPr>
                <w:rFonts w:ascii="Calibri" w:hAnsi="Calibri" w:cs="Calibri"/>
                <w:sz w:val="15"/>
                <w:szCs w:val="15"/>
              </w:rPr>
            </w:pPr>
            <w:r>
              <w:rPr>
                <w:rFonts w:ascii="Calibri" w:hAnsi="Calibri" w:cs="Calibri"/>
                <w:sz w:val="15"/>
                <w:szCs w:val="15"/>
              </w:rPr>
              <w:t xml:space="preserve">Closing letter e-mail</w:t>
            </w:r>
          </w:p>
        </w:tc>
      </w:tr>
      <w:tr>
        <w:tc>
          <w:tcPr>
            <w:tcW w:w="1584" w:type="dxa"/>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jc w:val="center"/>
      </w:pPr>
      <w:r>
        <w:drawing>
          <wp:inline xmlns:a="http://schemas.openxmlformats.org/drawingml/2006/main" xmlns:pic="http://schemas.openxmlformats.org/drawingml/2006/picture">
            <wp:extent cx="6035040" cy="263127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64"/>
                    <a:stretch>
                      <a:fillRect/>
                    </a:stretch>
                  </pic:blipFill>
                  <pic:spPr>
                    <a:xfrm>
                      <a:off x="0" y="0"/>
                      <a:ext cx="6035040" cy="263127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acceptance method</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payment</w:t>
            </w:r>
          </w:p>
        </w:tc>
        <w:tc>
          <w:tcPr>
            <w:tcW w:w="3311" w:type="dxa"/>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tcPr>
          <w:p>
            <w:pPr>
              <w:spacing w:after="0"/>
              <w:rPr>
                <w:rFonts w:ascii="Calibri" w:hAnsi="Calibri" w:cs="Calibri"/>
                <w:sz w:val="15"/>
                <w:szCs w:val="15"/>
              </w:rPr>
            </w:pPr>
            <w:r>
              <w:rPr>
                <w:rFonts w:ascii="Calibri" w:hAnsi="Calibri" w:cs="Calibri"/>
                <w:sz w:val="15"/>
                <w:szCs w:val="15"/>
              </w:rPr>
              <w:t xml:space="preserve">Check box</w:t>
            </w:r>
          </w:p>
        </w:tc>
        <w:tc>
          <w:tcPr>
            <w:tcW w:w="1152" w:type="dxa"/>
          </w:tcPr>
          <w:p>
            <w:pPr>
              <w:spacing w:after="0"/>
              <w:rPr>
                <w:rFonts w:ascii="Calibri" w:hAnsi="Calibri" w:cs="Calibri"/>
                <w:sz w:val="15"/>
                <w:szCs w:val="15"/>
              </w:rPr>
            </w:pPr>
            <w:r>
              <w:rPr>
                <w:rFonts w:ascii="Calibri" w:hAnsi="Calibri" w:cs="Calibri"/>
                <w:sz w:val="15"/>
                <w:szCs w:val="15"/>
              </w:rPr>
              <w:t xml:space="preserve">Cond.: financial impact</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jc w:val="center"/>
      </w:pPr>
      <w:r>
        <w:drawing>
          <wp:inline xmlns:a="http://schemas.openxmlformats.org/drawingml/2006/main" xmlns:pic="http://schemas.openxmlformats.org/drawingml/2006/picture">
            <wp:extent cx="6035040" cy="2723815"/>
            <wp:docPr id="1664530896" name="Picture 1664530896"/>
            <wp:cNvGraphicFramePr>
              <a:graphicFrameLocks noChangeAspect="1"/>
            </wp:cNvGraphicFramePr>
            <a:graphic>
              <a:graphicData uri="http://schemas.openxmlformats.org/drawingml/2006/picture">
                <pic:pic>
                  <pic:nvPicPr>
                    <pic:cNvPr id="0" name="scr-rn-15-01-list.png"/>
                    <pic:cNvPicPr/>
                  </pic:nvPicPr>
                  <pic:blipFill>
                    <a:blip r:embed="rId65"/>
                    <a:stretch>
                      <a:fillRect/>
                    </a:stretch>
                  </pic:blipFill>
                  <pic:spPr>
                    <a:xfrm>
                      <a:off x="0" y="0"/>
                      <a:ext cx="6035040" cy="272381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follow up</w:t>
            </w:r>
          </w:p>
        </w:tc>
      </w:tr>
      <w:tr>
        <w:tc>
          <w:tcPr>
            <w:tcW w:w="2304" w:type="dxa"/>
          </w:tcPr>
          <w:p>
            <w:pPr>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tcPr>
          <w:p>
            <w:pPr>
              <w:spacing w:after="0"/>
              <w:rPr>
                <w:rFonts w:ascii="Calibri" w:hAnsi="Calibri" w:cs="Calibri"/>
                <w:sz w:val="15"/>
                <w:szCs w:val="15"/>
              </w:rPr>
            </w:pPr>
            <w:r>
              <w:rPr>
                <w:rFonts w:ascii="Calibri" w:hAnsi="Calibri" w:cs="Calibri"/>
                <w:sz w:val="15"/>
                <w:szCs w:val="15"/>
              </w:rPr>
              <w:t xml:space="preserve">Select the channel and the outcome</w:t>
            </w:r>
          </w:p>
        </w:tc>
      </w:tr>
      <w:tr>
        <w:tc>
          <w:tcPr>
            <w:tcW w:w="2304" w:type="dxa"/>
          </w:tcPr>
          <w:p>
            <w:pPr>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 from today on</w:t>
            </w:r>
          </w:p>
        </w:tc>
        <w:tc>
          <w:tcPr>
            <w:tcW w:w="2736" w:type="dxa"/>
          </w:tcPr>
          <w:p>
            <w:pPr>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c>
          <w:tcPr>
            <w:tcW w:w="2304" w:type="dxa"/>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Add Follow-up (renewal)</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jc w:val="center"/>
      </w:pPr>
      <w:r>
        <w:drawing>
          <wp:inline xmlns:a="http://schemas.openxmlformats.org/drawingml/2006/main" xmlns:pic="http://schemas.openxmlformats.org/drawingml/2006/picture">
            <wp:extent cx="4031539" cy="4206239"/>
            <wp:docPr id="1664530896" name="Picture 1664530896"/>
            <wp:cNvGraphicFramePr>
              <a:graphicFrameLocks noChangeAspect="1"/>
            </wp:cNvGraphicFramePr>
            <a:graphic>
              <a:graphicData uri="http://schemas.openxmlformats.org/drawingml/2006/picture">
                <pic:pic>
                  <pic:nvPicPr>
                    <pic:cNvPr id="0" name="scr-rn-16-01-list.png"/>
                    <pic:cNvPicPr/>
                  </pic:nvPicPr>
                  <pic:blipFill>
                    <a:blip r:embed="rId66"/>
                    <a:stretch>
                      <a:fillRect/>
                    </a:stretch>
                  </pic:blipFill>
                  <pic:spPr>
                    <a:xfrm>
                      <a:off x="0" y="0"/>
                      <a:ext cx="403153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tcPr>
          <w:p>
            <w:pPr>
              <w:spacing w:after="0"/>
              <w:rPr>
                <w:rFonts w:ascii="Calibri" w:hAnsi="Calibri" w:cs="Calibri"/>
                <w:sz w:val="15"/>
                <w:szCs w:val="15"/>
              </w:rPr>
            </w:pPr>
            <w:r>
              <w:rPr>
                <w:rFonts w:ascii="Calibri" w:hAnsi="Calibri" w:cs="Calibri"/>
                <w:sz w:val="15"/>
                <w:szCs w:val="15"/>
              </w:rPr>
              <w:t xml:space="preserve">Choose the period of the report</w:t>
            </w:r>
          </w:p>
        </w:tc>
      </w:tr>
      <w:tr>
        <w:tc>
          <w:tcPr>
            <w:tcW w:w="2304" w:type="dxa"/>
          </w:tcPr>
          <w:p>
            <w:pPr>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c>
          <w:tcPr>
            <w:tcW w:w="2304" w:type="dxa"/>
          </w:tcPr>
          <w:p>
            <w:pPr>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tcPr>
          <w:p>
            <w:pPr>
              <w:spacing w:after="0"/>
              <w:rPr>
                <w:rFonts w:ascii="Calibri" w:hAnsi="Calibri" w:cs="Calibri"/>
                <w:sz w:val="15"/>
                <w:szCs w:val="15"/>
              </w:rPr>
            </w:pPr>
            <w:r>
              <w:rPr>
                <w:rFonts w:ascii="Calibri" w:hAnsi="Calibri" w:cs="Calibri"/>
                <w:sz w:val="15"/>
                <w:szCs w:val="15"/>
              </w:rPr>
              <w:t xml:space="preserve">No LAMD reports uploaded</w:t>
            </w:r>
          </w:p>
        </w:tc>
      </w:tr>
      <w:tr>
        <w:tc>
          <w:tcPr>
            <w:tcW w:w="2304" w:type="dxa"/>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Upload LAMD Report</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 to the Team Leaders of the unit</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jc w:val="center"/>
      </w:pPr>
      <w:r>
        <w:drawing>
          <wp:inline xmlns:a="http://schemas.openxmlformats.org/drawingml/2006/main" xmlns:pic="http://schemas.openxmlformats.org/drawingml/2006/picture">
            <wp:extent cx="6035040" cy="2297339"/>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67"/>
                    <a:stretch>
                      <a:fillRect/>
                    </a:stretch>
                  </pic:blipFill>
                  <pic:spPr>
                    <a:xfrm>
                      <a:off x="0" y="0"/>
                      <a:ext cx="6035040" cy="22973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By permission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tcPr>
          <w:p>
            <w:pPr>
              <w:spacing w:after="0"/>
              <w:rPr>
                <w:rFonts w:ascii="Calibri" w:hAnsi="Calibri" w:cs="Calibri"/>
                <w:sz w:val="15"/>
                <w:szCs w:val="15"/>
              </w:rPr>
            </w:pPr>
            <w:r>
              <w:rPr>
                <w:rFonts w:ascii="Calibri" w:hAnsi="Calibri" w:cs="Calibri"/>
                <w:sz w:val="15"/>
                <w:szCs w:val="15"/>
              </w:rPr>
              <w:t xml:space="preserve">No non-renewable risk codes</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risk code</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reason and the effective date</w:t>
            </w:r>
          </w:p>
        </w:tc>
      </w:tr>
      <w:tr>
        <w:tc>
          <w:tcPr>
            <w:tcW w:w="2304" w:type="dxa"/>
          </w:tcPr>
          <w:p>
            <w:pPr>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tcPr>
          <w:p>
            <w:pPr>
              <w:spacing w:after="0"/>
              <w:rPr>
                <w:rFonts w:ascii="Calibri" w:hAnsi="Calibri" w:cs="Calibri"/>
                <w:sz w:val="15"/>
                <w:szCs w:val="15"/>
              </w:rPr>
            </w:pPr>
            <w:r>
              <w:rPr>
                <w:rFonts w:ascii="Calibri" w:hAnsi="Calibri" w:cs="Calibri"/>
                <w:sz w:val="15"/>
                <w:szCs w:val="15"/>
              </w:rPr>
              <w:t xml:space="preserve">No checks</w:t>
            </w:r>
          </w:p>
        </w:tc>
      </w:tr>
      <w:tr>
        <w:tc>
          <w:tcPr>
            <w:tcW w:w="2304" w:type="dxa"/>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tcPr>
          <w:p>
            <w:pPr>
              <w:spacing w:after="0"/>
              <w:rPr>
                <w:rFonts w:ascii="Calibri" w:hAnsi="Calibri" w:cs="Calibri"/>
                <w:sz w:val="15"/>
                <w:szCs w:val="15"/>
              </w:rPr>
            </w:pPr>
            <w:r>
              <w:rPr>
                <w:rFonts w:ascii="Calibri" w:hAnsi="Calibri" w:cs="Calibri"/>
                <w:sz w:val="15"/>
                <w:szCs w:val="15"/>
              </w:rPr>
              <w:t xml:space="preserve">N / Y / N</w:t>
            </w:r>
          </w:p>
        </w:tc>
        <w:tc>
          <w:tcPr>
            <w:tcW w:w="3311" w:type="dxa"/>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Risk Code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Authorize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Edit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tcPr>
          <w:p>
            <w:pPr>
              <w:spacing w:after="0"/>
              <w:rPr>
                <w:rFonts w:ascii="Calibri" w:hAnsi="Calibri" w:cs="Calibri"/>
                <w:sz w:val="15"/>
                <w:szCs w:val="15"/>
              </w:rPr>
            </w:pPr>
            <w:r>
              <w:rPr>
                <w:rFonts w:ascii="Calibri" w:hAnsi="Calibri" w:cs="Calibri"/>
                <w:sz w:val="15"/>
                <w:szCs w:val="15"/>
              </w:rPr>
              <w:t xml:space="preserve">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jc w:val="center"/>
      </w:pPr>
      <w:r>
        <w:drawing>
          <wp:inline xmlns:a="http://schemas.openxmlformats.org/drawingml/2006/main" xmlns:pic="http://schemas.openxmlformats.org/drawingml/2006/picture">
            <wp:extent cx="6035040" cy="3552627"/>
            <wp:docPr id="1664530896" name="Picture 1664530896"/>
            <wp:cNvGraphicFramePr>
              <a:graphicFrameLocks noChangeAspect="1"/>
            </wp:cNvGraphicFramePr>
            <a:graphic>
              <a:graphicData uri="http://schemas.openxmlformats.org/drawingml/2006/picture">
                <pic:pic>
                  <pic:nvPicPr>
                    <pic:cNvPr id="0" name="scr-rn-18-01-matrix.png"/>
                    <pic:cNvPicPr/>
                  </pic:nvPicPr>
                  <pic:blipFill>
                    <a:blip r:embed="rId68"/>
                    <a:stretch>
                      <a:fillRect/>
                    </a:stretch>
                  </pic:blipFill>
                  <pic:spPr>
                    <a:xfrm>
                      <a:off x="0" y="0"/>
                      <a:ext cx="6035040" cy="355262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tcPr>
          <w:p>
            <w:pPr>
              <w:spacing w:after="0"/>
              <w:rPr>
                <w:rFonts w:ascii="Calibri" w:hAnsi="Calibri" w:cs="Calibri"/>
                <w:sz w:val="15"/>
                <w:szCs w:val="15"/>
              </w:rPr>
            </w:pPr>
            <w:r>
              <w:rPr>
                <w:rFonts w:ascii="Calibri" w:hAnsi="Calibri" w:cs="Calibri"/>
                <w:sz w:val="15"/>
                <w:szCs w:val="15"/>
              </w:rPr>
              <w:t xml:space="preserve">No versions</w:t>
            </w:r>
          </w:p>
        </w:tc>
      </w:tr>
      <w:tr>
        <w:tc>
          <w:tcPr>
            <w:tcW w:w="2304" w:type="dxa"/>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tcPr>
          <w:p>
            <w:pPr>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tcPr>
          <w:p>
            <w:pPr>
              <w:spacing w:after="0"/>
              <w:rPr>
                <w:rFonts w:ascii="Calibri" w:hAnsi="Calibri" w:cs="Calibri"/>
                <w:sz w:val="15"/>
                <w:szCs w:val="15"/>
              </w:rPr>
            </w:pPr>
            <w:r>
              <w:rPr>
                <w:rFonts w:ascii="Calibri" w:hAnsi="Calibri" w:cs="Calibri"/>
                <w:sz w:val="15"/>
                <w:szCs w:val="15"/>
              </w:rPr>
              <w:t xml:space="preserve">Date, text</w:t>
            </w:r>
          </w:p>
        </w:tc>
        <w:tc>
          <w:tcPr>
            <w:tcW w:w="1152" w:type="dxa"/>
          </w:tcPr>
          <w:p>
            <w:pPr>
              <w:spacing w:after="0"/>
              <w:rPr>
                <w:rFonts w:ascii="Calibri" w:hAnsi="Calibri" w:cs="Calibri"/>
                <w:sz w:val="15"/>
                <w:szCs w:val="15"/>
              </w:rPr>
            </w:pPr>
            <w:r>
              <w:rPr>
                <w:rFonts w:ascii="Calibri" w:hAnsi="Calibri" w:cs="Calibri"/>
                <w:sz w:val="15"/>
                <w:szCs w:val="15"/>
              </w:rPr>
              <w:t xml:space="preserve">N / N</w:t>
            </w:r>
          </w:p>
        </w:tc>
        <w:tc>
          <w:tcPr>
            <w:tcW w:w="3311" w:type="dxa"/>
          </w:tcPr>
          <w:p>
            <w:pPr>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Version</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Submit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Draft</w:t>
            </w:r>
          </w:p>
        </w:tc>
        <w:tc>
          <w:tcPr>
            <w:tcW w:w="3311" w:type="dxa"/>
          </w:tcPr>
          <w:p>
            <w:pPr>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Submitted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tcPr>
          <w:p>
            <w:pPr>
              <w:spacing w:after="0"/>
              <w:rPr>
                <w:rFonts w:ascii="Calibri" w:hAnsi="Calibri" w:cs="Calibri"/>
                <w:sz w:val="15"/>
                <w:szCs w:val="15"/>
              </w:rPr>
            </w:pPr>
            <w:r>
              <w:rPr>
                <w:rFonts w:ascii="Calibri" w:hAnsi="Calibri" w:cs="Calibri"/>
                <w:sz w:val="15"/>
                <w:szCs w:val="15"/>
              </w:rPr>
              <w:t xml:space="preserve">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jc w:val="center"/>
      </w:pPr>
      <w:r>
        <w:drawing>
          <wp:inline xmlns:a="http://schemas.openxmlformats.org/drawingml/2006/main" xmlns:pic="http://schemas.openxmlformats.org/drawingml/2006/picture">
            <wp:extent cx="6035040" cy="2627254"/>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69"/>
                    <a:stretch>
                      <a:fillRect/>
                    </a:stretch>
                  </pic:blipFill>
                  <pic:spPr>
                    <a:xfrm>
                      <a:off x="0" y="0"/>
                      <a:ext cx="6035040" cy="26272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0"/>
              <w:rPr>
                <w:rFonts w:ascii="Calibri" w:hAnsi="Calibri" w:cs="Calibri"/>
                <w:sz w:val="15"/>
                <w:szCs w:val="15"/>
              </w:rPr>
            </w:pPr>
            <w:r>
              <w:rPr>
                <w:rFonts w:ascii="Calibri" w:hAnsi="Calibri" w:cs="Calibri"/>
                <w:sz w:val="15"/>
                <w:szCs w:val="15"/>
              </w:rPr>
              <w:t xml:space="preserve">No package mappings</w:t>
            </w:r>
          </w:p>
        </w:tc>
      </w:tr>
      <w:tr>
        <w:tc>
          <w:tcPr>
            <w:tcW w:w="2304" w:type="dxa"/>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tcPr>
          <w:p>
            <w:pPr>
              <w:spacing w:after="0"/>
              <w:rPr>
                <w:rFonts w:ascii="Calibri" w:hAnsi="Calibri" w:cs="Calibri"/>
                <w:sz w:val="15"/>
                <w:szCs w:val="15"/>
              </w:rPr>
            </w:pPr>
            <w:r>
              <w:rPr>
                <w:rFonts w:ascii="Calibri" w:hAnsi="Calibri" w:cs="Calibri"/>
                <w:sz w:val="15"/>
                <w:szCs w:val="15"/>
              </w:rPr>
              <w:t xml:space="preserve">Text, amount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tcPr>
          <w:p>
            <w:pPr>
              <w:spacing w:after="0"/>
              <w:rPr>
                <w:rFonts w:ascii="Calibri" w:hAnsi="Calibri" w:cs="Calibri"/>
                <w:sz w:val="15"/>
                <w:szCs w:val="15"/>
              </w:rPr>
            </w:pPr>
            <w:r>
              <w:rPr>
                <w:rFonts w:ascii="Calibri" w:hAnsi="Calibri" w:cs="Calibri"/>
                <w:sz w:val="15"/>
                <w:szCs w:val="15"/>
              </w:rPr>
              <w:t xml:space="preserve">Text, number</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tcPr>
          <w:p>
            <w:pPr>
              <w:spacing w:after="0"/>
              <w:rPr>
                <w:rFonts w:ascii="Calibri" w:hAnsi="Calibri" w:cs="Calibri"/>
                <w:sz w:val="15"/>
                <w:szCs w:val="15"/>
              </w:rPr>
            </w:pPr>
            <w:r>
              <w:rPr>
                <w:rFonts w:ascii="Calibri" w:hAnsi="Calibri" w:cs="Calibri"/>
                <w:sz w:val="15"/>
                <w:szCs w:val="15"/>
              </w:rPr>
              <w:t xml:space="preserve">No package choices waiting</w:t>
            </w:r>
          </w:p>
        </w:tc>
      </w:tr>
      <w:tr>
        <w:tc>
          <w:tcPr>
            <w:tcW w:w="2304" w:type="dxa"/>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w:t>
            </w:r>
          </w:p>
        </w:tc>
        <w:tc>
          <w:tcPr>
            <w:tcW w:w="3311" w:type="dxa"/>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Mapping</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Upload</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By status</w:t>
            </w:r>
          </w:p>
        </w:tc>
        <w:tc>
          <w:tcPr>
            <w:tcW w:w="3311" w:type="dxa"/>
          </w:tcPr>
          <w:p>
            <w:pPr>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tcPr>
          <w:p>
            <w:pPr>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Choice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Package choice decided</w:t>
            </w:r>
          </w:p>
        </w:tc>
      </w:tr>
      <w:tr>
        <w:tc>
          <w:tcPr>
            <w:tcW w:w="1584" w:type="dxa"/>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tcPr>
          <w:p>
            <w:pPr>
              <w:spacing w:after="0"/>
              <w:rPr>
                <w:rFonts w:ascii="Calibri" w:hAnsi="Calibri" w:cs="Calibri"/>
                <w:sz w:val="15"/>
                <w:szCs w:val="15"/>
              </w:rPr>
            </w:pPr>
            <w:r>
              <w:rPr>
                <w:rFonts w:ascii="Calibri" w:hAnsi="Calibri" w:cs="Calibri"/>
                <w:sz w:val="15"/>
                <w:szCs w:val="15"/>
              </w:rPr>
              <w:t xml:space="preserve">Pending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jc w:val="center"/>
      </w:pPr>
      <w:r>
        <w:drawing>
          <wp:inline xmlns:a="http://schemas.openxmlformats.org/drawingml/2006/main" xmlns:pic="http://schemas.openxmlformats.org/drawingml/2006/picture">
            <wp:extent cx="6035040" cy="3266968"/>
            <wp:docPr id="1664530896" name="Picture 1664530896"/>
            <wp:cNvGraphicFramePr>
              <a:graphicFrameLocks noChangeAspect="1"/>
            </wp:cNvGraphicFramePr>
            <a:graphic>
              <a:graphicData uri="http://schemas.openxmlformats.org/drawingml/2006/picture">
                <pic:pic>
                  <pic:nvPicPr>
                    <pic:cNvPr id="0" name="scr-rn-20-01-golive.png"/>
                    <pic:cNvPicPr/>
                  </pic:nvPicPr>
                  <pic:blipFill>
                    <a:blip r:embed="rId70"/>
                    <a:stretch>
                      <a:fillRect/>
                    </a:stretch>
                  </pic:blipFill>
                  <pic:spPr>
                    <a:xfrm>
                      <a:off x="0" y="0"/>
                      <a:ext cx="6035040" cy="326696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Data migration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c>
          <w:tcPr>
            <w:tcW w:w="2304" w:type="dxa"/>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Run Take-over</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Go-live renewal extraction completed</w:t>
            </w:r>
          </w:p>
        </w:tc>
      </w:tr>
      <w:tr>
        <w:tc>
          <w:tcPr>
            <w:tcW w:w="1584" w:type="dxa"/>
          </w:tcPr>
          <w:p>
            <w:pPr>
              <w:spacing w:after="0"/>
              <w:rPr>
                <w:rFonts w:ascii="Calibri" w:hAnsi="Calibri" w:cs="Calibri"/>
                <w:sz w:val="15"/>
                <w:szCs w:val="15"/>
              </w:rPr>
            </w:pPr>
            <w:r>
              <w:rPr>
                <w:rFonts w:ascii="Calibri" w:hAnsi="Calibri" w:cs="Calibri"/>
                <w:sz w:val="15"/>
                <w:szCs w:val="15"/>
              </w:rPr>
              <w:t xml:space="preserve">Upload Migrated Policies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Upload RAs Already Sent</w:t>
            </w:r>
          </w:p>
        </w:tc>
        <w:tc>
          <w:tcPr>
            <w:tcW w:w="1584" w:type="dxa"/>
          </w:tcPr>
          <w:p>
            <w:pPr>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AA.21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jc w:val="center"/>
      </w:pPr>
      <w:r>
        <w:drawing>
          <wp:inline xmlns:a="http://schemas.openxmlformats.org/drawingml/2006/main" xmlns:pic="http://schemas.openxmlformats.org/drawingml/2006/picture">
            <wp:extent cx="6400800" cy="4155628"/>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71"/>
                    <a:stretch>
                      <a:fillRect/>
                    </a:stretch>
                  </pic:blipFill>
                  <pic:spPr>
                    <a:xfrm>
                      <a:off x="0" y="0"/>
                      <a:ext cx="6400800" cy="415562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88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FRRN.001.02</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tcPr>
          <w:p>
            <w:pPr>
              <w:spacing w:after="0"/>
              <w:rPr>
                <w:rFonts w:ascii="Calibri" w:hAnsi="Calibri" w:cs="Calibri"/>
                <w:sz w:val="15"/>
                <w:szCs w:val="15"/>
              </w:rPr>
            </w:pPr>
            <w:r>
              <w:rPr>
                <w:rFonts w:ascii="Calibri" w:hAnsi="Calibri" w:cs="Calibri"/>
                <w:sz w:val="15"/>
                <w:szCs w:val="15"/>
              </w:rPr>
              <w:t xml:space="preserve">FRRN.001.05</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tcPr>
          <w:p>
            <w:pPr>
              <w:spacing w:after="0"/>
              <w:rPr>
                <w:rFonts w:ascii="Calibri" w:hAnsi="Calibri" w:cs="Calibri"/>
                <w:sz w:val="15"/>
                <w:szCs w:val="15"/>
              </w:rPr>
            </w:pPr>
            <w:r>
              <w:rPr>
                <w:rFonts w:ascii="Calibri" w:hAnsi="Calibri" w:cs="Calibri"/>
                <w:sz w:val="15"/>
                <w:szCs w:val="15"/>
              </w:rPr>
              <w:t xml:space="preserve">FRRN.004.03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tcPr>
          <w:p>
            <w:pPr>
              <w:spacing w:after="0"/>
              <w:rPr>
                <w:rFonts w:ascii="Calibri" w:hAnsi="Calibri" w:cs="Calibri"/>
                <w:sz w:val="15"/>
                <w:szCs w:val="15"/>
              </w:rPr>
            </w:pPr>
            <w:r>
              <w:rPr>
                <w:rFonts w:ascii="Calibri" w:hAnsi="Calibri" w:cs="Calibri"/>
                <w:sz w:val="15"/>
                <w:szCs w:val="15"/>
              </w:rPr>
              <w:t xml:space="preserve">FRRN.004.06</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Remarks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Same unit</w:t>
            </w:r>
          </w:p>
        </w:tc>
        <w:tc>
          <w:tcPr>
            <w:tcW w:w="3600"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tcPr>
          <w:p>
            <w:pPr>
              <w:spacing w:after="0"/>
              <w:rPr>
                <w:rFonts w:ascii="Calibri" w:hAnsi="Calibri" w:cs="Calibri"/>
                <w:sz w:val="15"/>
                <w:szCs w:val="15"/>
              </w:rPr>
            </w:pPr>
            <w:r>
              <w:rPr>
                <w:rFonts w:ascii="Calibri" w:hAnsi="Calibri" w:cs="Calibri"/>
                <w:sz w:val="15"/>
                <w:szCs w:val="15"/>
              </w:rPr>
              <w:t xml:space="preserve">FRRN.014.02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Reason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tcPr>
          <w:p>
            <w:pPr>
              <w:spacing w:after="0"/>
              <w:rPr>
                <w:rFonts w:ascii="Calibri" w:hAnsi="Calibri" w:cs="Calibri"/>
                <w:sz w:val="15"/>
                <w:szCs w:val="15"/>
              </w:rPr>
            </w:pPr>
            <w:r>
              <w:rPr>
                <w:rFonts w:ascii="Calibri" w:hAnsi="Calibri" w:cs="Calibri"/>
                <w:sz w:val="15"/>
                <w:szCs w:val="15"/>
              </w:rPr>
              <w:t xml:space="preserve">FRRN.017.01, FRRN.018.02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FRRN.020.03</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FRRN.010.01</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tcPr>
          <w:p>
            <w:pPr>
              <w:spacing w:after="0"/>
              <w:rPr>
                <w:rFonts w:ascii="Calibri" w:hAnsi="Calibri" w:cs="Calibri"/>
                <w:sz w:val="15"/>
                <w:szCs w:val="15"/>
              </w:rPr>
            </w:pPr>
            <w:r>
              <w:rPr>
                <w:rFonts w:ascii="Calibri" w:hAnsi="Calibri" w:cs="Calibri"/>
                <w:sz w:val="15"/>
                <w:szCs w:val="15"/>
              </w:rPr>
              <w:t xml:space="preserve">FRRN.023.01, FRRN.023.02</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tcPr>
          <w:p>
            <w:pPr>
              <w:spacing w:after="0"/>
              <w:rPr>
                <w:rFonts w:ascii="Calibri" w:hAnsi="Calibri" w:cs="Calibri"/>
                <w:sz w:val="15"/>
                <w:szCs w:val="15"/>
              </w:rPr>
            </w:pPr>
            <w:r>
              <w:rPr>
                <w:rFonts w:ascii="Calibri" w:hAnsi="Calibri" w:cs="Calibri"/>
                <w:sz w:val="15"/>
                <w:szCs w:val="15"/>
              </w:rPr>
              <w:t xml:space="preserve">FRRN.034.01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tcPr>
          <w:p>
            <w:pPr>
              <w:spacing w:after="0"/>
              <w:rPr>
                <w:rFonts w:ascii="Calibri" w:hAnsi="Calibri" w:cs="Calibri"/>
                <w:sz w:val="15"/>
                <w:szCs w:val="15"/>
              </w:rPr>
            </w:pPr>
            <w:r>
              <w:rPr>
                <w:rFonts w:ascii="Calibri" w:hAnsi="Calibri" w:cs="Calibri"/>
                <w:sz w:val="15"/>
                <w:szCs w:val="15"/>
              </w:rPr>
              <w:t xml:space="preserve">FRRN.049.01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tcPr>
          <w:p>
            <w:pPr>
              <w:spacing w:after="0"/>
              <w:rPr>
                <w:rFonts w:ascii="Calibri" w:hAnsi="Calibri" w:cs="Calibri"/>
                <w:sz w:val="15"/>
                <w:szCs w:val="15"/>
              </w:rPr>
            </w:pPr>
            <w:r>
              <w:rPr>
                <w:rFonts w:ascii="Calibri" w:hAnsi="Calibri" w:cs="Calibri"/>
                <w:sz w:val="15"/>
                <w:szCs w:val="15"/>
              </w:rPr>
              <w:t xml:space="preserve">FRRN.049.02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tcPr>
          <w:p>
            <w:pPr>
              <w:spacing w:after="0"/>
              <w:rPr>
                <w:rFonts w:ascii="Calibri" w:hAnsi="Calibri" w:cs="Calibri"/>
                <w:sz w:val="15"/>
                <w:szCs w:val="15"/>
              </w:rPr>
            </w:pPr>
            <w:r>
              <w:rPr>
                <w:rFonts w:ascii="Calibri" w:hAnsi="Calibri" w:cs="Calibri"/>
                <w:sz w:val="15"/>
                <w:szCs w:val="15"/>
              </w:rPr>
              <w:t xml:space="preserve">No letters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tcPr>
          <w:p>
            <w:pPr>
              <w:spacing w:after="0"/>
              <w:rPr>
                <w:rFonts w:ascii="Calibri" w:hAnsi="Calibri" w:cs="Calibri"/>
                <w:sz w:val="15"/>
                <w:szCs w:val="15"/>
              </w:rPr>
            </w:pPr>
            <w:r>
              <w:rPr>
                <w:rFonts w:ascii="Calibri" w:hAnsi="Calibri" w:cs="Calibri"/>
                <w:sz w:val="15"/>
                <w:szCs w:val="15"/>
              </w:rPr>
              <w:t xml:space="preserve">No remarks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tcPr>
          <w:p>
            <w:pPr>
              <w:spacing w:after="0"/>
              <w:rPr>
                <w:rFonts w:ascii="Calibri" w:hAnsi="Calibri" w:cs="Calibri"/>
                <w:sz w:val="15"/>
                <w:szCs w:val="15"/>
              </w:rPr>
            </w:pPr>
            <w:r>
              <w:rPr>
                <w:rFonts w:ascii="Calibri" w:hAnsi="Calibri" w:cs="Calibri"/>
                <w:sz w:val="15"/>
                <w:szCs w:val="15"/>
              </w:rPr>
              <w:t xml:space="preserve">No follow-ups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overrides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160" w:type="dxa"/>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tcPr>
          <w:p>
            <w:pPr>
              <w:spacing w:after="0"/>
              <w:rPr>
                <w:rFonts w:ascii="Calibri" w:hAnsi="Calibri" w:cs="Calibri"/>
                <w:sz w:val="15"/>
                <w:szCs w:val="15"/>
              </w:rPr>
            </w:pPr>
            <w:r>
              <w:rPr>
                <w:rFonts w:ascii="Calibri" w:hAnsi="Calibri" w:cs="Calibri"/>
                <w:sz w:val="15"/>
                <w:szCs w:val="15"/>
              </w:rPr>
              <w:t xml:space="preserve">FRRN.002.08</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160" w:type="dxa"/>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Override: -</w:t>
            </w:r>
          </w:p>
        </w:tc>
        <w:tc>
          <w:tcPr>
            <w:tcW w:w="3600" w:type="dxa"/>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160" w:type="dxa"/>
          </w:tcPr>
          <w:p>
            <w:pPr>
              <w:spacing w:after="0"/>
              <w:rPr>
                <w:rFonts w:ascii="Calibri" w:hAnsi="Calibri" w:cs="Calibri"/>
                <w:sz w:val="15"/>
                <w:szCs w:val="15"/>
              </w:rPr>
            </w:pPr>
            <w:r>
              <w:rPr>
                <w:rFonts w:ascii="Calibri" w:hAnsi="Calibri" w:cs="Calibri"/>
                <w:sz w:val="15"/>
                <w:szCs w:val="15"/>
              </w:rPr>
              <w:t xml:space="preserve">Transfers</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tcPr>
          <w:p>
            <w:pPr>
              <w:spacing w:after="0"/>
              <w:rPr>
                <w:rFonts w:ascii="Calibri" w:hAnsi="Calibri" w:cs="Calibri"/>
                <w:sz w:val="15"/>
                <w:szCs w:val="15"/>
              </w:rPr>
            </w:pPr>
            <w:r>
              <w:rPr>
                <w:rFonts w:ascii="Calibri" w:hAnsi="Calibri" w:cs="Calibri"/>
                <w:sz w:val="15"/>
                <w:szCs w:val="15"/>
              </w:rPr>
              <w:t xml:space="preserve">No transfers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160"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tcPr>
          <w:p>
            <w:pPr>
              <w:spacing w:after="0"/>
              <w:rPr>
                <w:rFonts w:ascii="Calibri" w:hAnsi="Calibri" w:cs="Calibri"/>
                <w:sz w:val="15"/>
                <w:szCs w:val="15"/>
              </w:rPr>
            </w:pPr>
            <w:r>
              <w:rPr>
                <w:rFonts w:ascii="Calibri" w:hAnsi="Calibri" w:cs="Calibri"/>
                <w:sz w:val="15"/>
                <w:szCs w:val="15"/>
              </w:rPr>
              <w:t xml:space="preserve">No lines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tcPr>
          <w:p>
            <w:pPr>
              <w:spacing w:after="0"/>
              <w:rPr>
                <w:rFonts w:ascii="Calibri" w:hAnsi="Calibri" w:cs="Calibri"/>
                <w:sz w:val="15"/>
                <w:szCs w:val="15"/>
              </w:rPr>
            </w:pPr>
            <w:r>
              <w:rPr>
                <w:rFonts w:ascii="Calibri" w:hAnsi="Calibri" w:cs="Calibri"/>
                <w:sz w:val="15"/>
                <w:szCs w:val="15"/>
              </w:rPr>
              <w:t xml:space="preserve">No checks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tcPr>
          <w:p>
            <w:pPr>
              <w:spacing w:after="0"/>
              <w:rPr>
                <w:rFonts w:ascii="Calibri" w:hAnsi="Calibri" w:cs="Calibri"/>
                <w:sz w:val="15"/>
                <w:szCs w:val="15"/>
              </w:rPr>
            </w:pPr>
            <w:r>
              <w:rPr>
                <w:rFonts w:ascii="Calibri" w:hAnsi="Calibri" w:cs="Calibri"/>
                <w:sz w:val="15"/>
                <w:szCs w:val="15"/>
              </w:rPr>
              <w:t xml:space="preserve">No versions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tcPr>
          <w:p>
            <w:pPr>
              <w:spacing w:after="0"/>
              <w:rPr>
                <w:rFonts w:ascii="Calibri" w:hAnsi="Calibri" w:cs="Calibri"/>
                <w:sz w:val="15"/>
                <w:szCs w:val="15"/>
              </w:rPr>
            </w:pPr>
            <w:r>
              <w:rPr>
                <w:rFonts w:ascii="Calibri" w:hAnsi="Calibri" w:cs="Calibri"/>
                <w:sz w:val="15"/>
                <w:szCs w:val="15"/>
              </w:rPr>
              <w:t xml:space="preserve">No rules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bl>
    <w:p>
      <w:pPr>
        <w:spacing w:after="0"/>
        <w:rPr>
          <w:rFonts w:ascii="Arial" w:hAnsi="Arial" w:cs="Arial"/>
        </w:rPr>
      </w:pPr>
    </w:p>
    <w:p>
      <w:pPr>
        <w:pStyle w:val="Heading1"/>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1.001-1.011</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tcPr>
          <w:p>
            <w:pPr>
              <w:spacing w:after="0"/>
              <w:rPr>
                <w:rFonts w:ascii="Calibri" w:hAnsi="Calibri" w:cs="Calibri"/>
                <w:sz w:val="16"/>
                <w:szCs w:val="16"/>
              </w:rPr>
            </w:pPr>
            <w:r>
              <w:rPr>
                <w:rFonts w:ascii="Calibri" w:hAnsi="Calibri" w:cs="Calibri"/>
                <w:sz w:val="16"/>
                <w:szCs w:val="16"/>
              </w:rPr>
              <w:t xml:space="preserve">BRD 2.001-2.009</w:t>
            </w:r>
          </w:p>
        </w:tc>
      </w:tr>
      <w:tr>
        <w:tc>
          <w:tcPr>
            <w:tcW w:w="2880" w:type="dxa"/>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3.001-3.011</w:t>
            </w:r>
          </w:p>
        </w:tc>
      </w:tr>
      <w:tr>
        <w:tc>
          <w:tcPr>
            <w:tcW w:w="2880" w:type="dxa"/>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4.001-4.09</w:t>
            </w:r>
          </w:p>
        </w:tc>
      </w:tr>
      <w:tr>
        <w:tc>
          <w:tcPr>
            <w:tcW w:w="2880"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tcPr>
          <w:p>
            <w:pPr>
              <w:spacing w:after="0"/>
              <w:rPr>
                <w:rFonts w:ascii="Calibri" w:hAnsi="Calibri" w:cs="Calibri"/>
                <w:sz w:val="16"/>
                <w:szCs w:val="16"/>
              </w:rPr>
            </w:pPr>
            <w:r>
              <w:rPr>
                <w:rFonts w:ascii="Calibri" w:hAnsi="Calibri" w:cs="Calibri"/>
                <w:sz w:val="16"/>
                <w:szCs w:val="16"/>
              </w:rPr>
              <w:t xml:space="preserve">BRD 5.001-5.005</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tcPr>
          <w:p>
            <w:pPr>
              <w:spacing w:after="0"/>
              <w:rPr>
                <w:rFonts w:ascii="Calibri" w:hAnsi="Calibri" w:cs="Calibri"/>
                <w:sz w:val="16"/>
                <w:szCs w:val="16"/>
              </w:rPr>
            </w:pPr>
            <w:r>
              <w:rPr>
                <w:rFonts w:ascii="Calibri" w:hAnsi="Calibri" w:cs="Calibri"/>
                <w:sz w:val="16"/>
                <w:szCs w:val="16"/>
              </w:rPr>
              <w:t xml:space="preserve">BRD 6.001-6.002</w:t>
            </w:r>
          </w:p>
        </w:tc>
      </w:tr>
      <w:tr>
        <w:tc>
          <w:tcPr>
            <w:tcW w:w="2880" w:type="dxa"/>
          </w:tcPr>
          <w:p>
            <w:pPr>
              <w:spacing w:after="0"/>
              <w:rPr>
                <w:rFonts w:ascii="Calibri" w:hAnsi="Calibri" w:cs="Calibri"/>
                <w:sz w:val="16"/>
                <w:szCs w:val="16"/>
              </w:rPr>
            </w:pPr>
            <w:r>
              <w:rPr>
                <w:rFonts w:ascii="Calibri" w:hAnsi="Calibri" w:cs="Calibri"/>
                <w:sz w:val="16"/>
                <w:szCs w:val="16"/>
              </w:rPr>
              <w:t xml:space="preserve">LAMD user</w:t>
            </w:r>
          </w:p>
        </w:tc>
        <w:tc>
          <w:tcPr>
            <w:tcW w:w="6192" w:type="dxa"/>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tcPr>
          <w:p>
            <w:pPr>
              <w:spacing w:after="0"/>
              <w:rPr>
                <w:rFonts w:ascii="Calibri" w:hAnsi="Calibri" w:cs="Calibri"/>
                <w:sz w:val="16"/>
                <w:szCs w:val="16"/>
              </w:rPr>
            </w:pPr>
            <w:r>
              <w:rPr>
                <w:rFonts w:ascii="Calibri" w:hAnsi="Calibri" w:cs="Calibri"/>
                <w:sz w:val="16"/>
                <w:szCs w:val="16"/>
              </w:rPr>
              <w:t xml:space="preserve">BRRN.024, 029</w:t>
            </w:r>
          </w:p>
        </w:tc>
      </w:tr>
      <w:tr>
        <w:tc>
          <w:tcPr>
            <w:tcW w:w="2880" w:type="dxa"/>
          </w:tcPr>
          <w:p>
            <w:pPr>
              <w:spacing w:after="0"/>
              <w:rPr>
                <w:rFonts w:ascii="Calibri" w:hAnsi="Calibri" w:cs="Calibri"/>
                <w:sz w:val="16"/>
                <w:szCs w:val="16"/>
              </w:rPr>
            </w:pPr>
            <w:r>
              <w:rPr>
                <w:rFonts w:ascii="Calibri" w:hAnsi="Calibri" w:cs="Calibri"/>
                <w:sz w:val="16"/>
                <w:szCs w:val="16"/>
              </w:rPr>
              <w:t xml:space="preserve">Contact Center user</w:t>
            </w:r>
          </w:p>
        </w:tc>
        <w:tc>
          <w:tcPr>
            <w:tcW w:w="6192" w:type="dxa"/>
          </w:tcPr>
          <w:p>
            <w:pPr>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tcPr>
          <w:p>
            <w:pPr>
              <w:spacing w:after="0"/>
              <w:rPr>
                <w:rFonts w:ascii="Calibri" w:hAnsi="Calibri" w:cs="Calibri"/>
                <w:sz w:val="16"/>
                <w:szCs w:val="16"/>
              </w:rPr>
            </w:pPr>
            <w:r>
              <w:rPr>
                <w:rFonts w:ascii="Calibri" w:hAnsi="Calibri" w:cs="Calibri"/>
                <w:sz w:val="16"/>
                <w:szCs w:val="16"/>
              </w:rPr>
              <w:t xml:space="preserve">BRRN.026</w:t>
            </w:r>
          </w:p>
        </w:tc>
      </w:tr>
      <w:tr>
        <w:tc>
          <w:tcPr>
            <w:tcW w:w="2880" w:type="dxa"/>
          </w:tcPr>
          <w:p>
            <w:pPr>
              <w:spacing w:after="0"/>
              <w:rPr>
                <w:rFonts w:ascii="Calibri" w:hAnsi="Calibri" w:cs="Calibri"/>
                <w:sz w:val="16"/>
                <w:szCs w:val="16"/>
              </w:rPr>
            </w:pPr>
            <w:r>
              <w:rPr>
                <w:rFonts w:ascii="Calibri" w:hAnsi="Calibri" w:cs="Calibri"/>
                <w:sz w:val="16"/>
                <w:szCs w:val="16"/>
              </w:rPr>
              <w:t xml:space="preserve">Client</w:t>
            </w:r>
          </w:p>
        </w:tc>
        <w:tc>
          <w:tcPr>
            <w:tcW w:w="6192" w:type="dxa"/>
          </w:tcPr>
          <w:p>
            <w:pPr>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tcPr>
          <w:p>
            <w:pPr>
              <w:spacing w:after="0"/>
              <w:rPr>
                <w:rFonts w:ascii="Calibri" w:hAnsi="Calibri" w:cs="Calibri"/>
                <w:sz w:val="16"/>
                <w:szCs w:val="16"/>
              </w:rPr>
            </w:pPr>
            <w:r>
              <w:rPr>
                <w:rFonts w:ascii="Calibri" w:hAnsi="Calibri" w:cs="Calibri"/>
                <w:sz w:val="16"/>
                <w:szCs w:val="16"/>
              </w:rPr>
              <w:t xml:space="preserve">BRRN.010, 040</w:t>
            </w:r>
          </w:p>
        </w:tc>
      </w:tr>
      <w:tr>
        <w:tc>
          <w:tcPr>
            <w:tcW w:w="2880" w:type="dxa"/>
          </w:tcPr>
          <w:p>
            <w:pPr>
              <w:spacing w:after="0"/>
              <w:rPr>
                <w:rFonts w:ascii="Calibri" w:hAnsi="Calibri" w:cs="Calibri"/>
                <w:sz w:val="16"/>
                <w:szCs w:val="16"/>
              </w:rPr>
            </w:pPr>
            <w:r>
              <w:rPr>
                <w:rFonts w:ascii="Calibri" w:hAnsi="Calibri" w:cs="Calibri"/>
                <w:sz w:val="16"/>
                <w:szCs w:val="16"/>
              </w:rPr>
              <w:t xml:space="preserve">Insurer</w:t>
            </w:r>
          </w:p>
        </w:tc>
        <w:tc>
          <w:tcPr>
            <w:tcW w:w="6192" w:type="dxa"/>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744" w:type="dxa"/>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c>
          <w:tcPr>
            <w:tcW w:w="3744" w:type="dxa"/>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c>
          <w:tcPr>
            <w:tcW w:w="3744" w:type="dxa"/>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Package of migrated policies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015" w:type="dxa"/>
          </w:tcPr>
          <w:p>
            <w:pPr>
              <w:spacing w:after="0"/>
              <w:rPr>
                <w:rFonts w:ascii="Calibri" w:hAnsi="Calibri" w:cs="Calibri"/>
                <w:sz w:val="16"/>
                <w:szCs w:val="16"/>
              </w:rPr>
            </w:pPr>
            <w:r>
              <w:rPr>
                <w:rFonts w:ascii="Calibri" w:hAnsi="Calibri" w:cs="Calibri"/>
                <w:sz w:val="16"/>
                <w:szCs w:val="16"/>
              </w:rPr>
              <w:t xml:space="preserve">For Renewal</w:t>
            </w:r>
          </w:p>
        </w:tc>
        <w:tc>
          <w:tcPr>
            <w:tcW w:w="7056" w:type="dxa"/>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tcPr>
          <w:p>
            <w:pPr>
              <w:spacing w:after="0"/>
              <w:rPr>
                <w:rFonts w:ascii="Calibri" w:hAnsi="Calibri" w:cs="Calibri"/>
                <w:sz w:val="16"/>
                <w:szCs w:val="16"/>
              </w:rPr>
            </w:pPr>
            <w:r>
              <w:rPr>
                <w:rFonts w:ascii="Calibri" w:hAnsi="Calibri" w:cs="Calibri"/>
                <w:sz w:val="16"/>
                <w:szCs w:val="16"/>
              </w:rPr>
              <w:t xml:space="preserve">BRD 2.004.3, 2.004.10</w:t>
            </w:r>
          </w:p>
        </w:tc>
      </w:tr>
      <w:tr>
        <w:tc>
          <w:tcPr>
            <w:tcW w:w="2015" w:type="dxa"/>
          </w:tcPr>
          <w:p>
            <w:pPr>
              <w:spacing w:after="0"/>
              <w:rPr>
                <w:rFonts w:ascii="Calibri" w:hAnsi="Calibri" w:cs="Calibri"/>
                <w:sz w:val="16"/>
                <w:szCs w:val="16"/>
              </w:rPr>
            </w:pPr>
            <w:r>
              <w:rPr>
                <w:rFonts w:ascii="Calibri" w:hAnsi="Calibri" w:cs="Calibri"/>
                <w:sz w:val="16"/>
                <w:szCs w:val="16"/>
              </w:rPr>
              <w:t xml:space="preserve">For Quotation</w:t>
            </w:r>
          </w:p>
        </w:tc>
        <w:tc>
          <w:tcPr>
            <w:tcW w:w="7056" w:type="dxa"/>
          </w:tcPr>
          <w:p>
            <w:pPr>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tcPr>
          <w:p>
            <w:pPr>
              <w:spacing w:after="0"/>
              <w:rPr>
                <w:rFonts w:ascii="Calibri" w:hAnsi="Calibri" w:cs="Calibri"/>
                <w:sz w:val="16"/>
                <w:szCs w:val="16"/>
              </w:rPr>
            </w:pPr>
            <w:r>
              <w:rPr>
                <w:rFonts w:ascii="Calibri" w:hAnsi="Calibri" w:cs="Calibri"/>
                <w:sz w:val="16"/>
                <w:szCs w:val="16"/>
              </w:rPr>
              <w:t xml:space="preserve">For Proposal</w:t>
            </w:r>
          </w:p>
        </w:tc>
        <w:tc>
          <w:tcPr>
            <w:tcW w:w="7056" w:type="dxa"/>
          </w:tcPr>
          <w:p>
            <w:pPr>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tcPr>
          <w:p>
            <w:pPr>
              <w:spacing w:after="0"/>
              <w:rPr>
                <w:rFonts w:ascii="Calibri" w:hAnsi="Calibri" w:cs="Calibri"/>
                <w:sz w:val="16"/>
                <w:szCs w:val="16"/>
              </w:rPr>
            </w:pPr>
            <w:r>
              <w:rPr>
                <w:rFonts w:ascii="Calibri" w:hAnsi="Calibri" w:cs="Calibri"/>
                <w:sz w:val="16"/>
                <w:szCs w:val="16"/>
              </w:rPr>
              <w:t xml:space="preserve">Lost Business</w:t>
            </w:r>
          </w:p>
        </w:tc>
        <w:tc>
          <w:tcPr>
            <w:tcW w:w="7056" w:type="dxa"/>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c>
          <w:tcPr>
            <w:tcW w:w="4320" w:type="dxa"/>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BRRN.022</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tcPr>
          <w:p>
            <w:pPr>
              <w:spacing w:after="0"/>
              <w:rPr>
                <w:rFonts w:ascii="Calibri" w:hAnsi="Calibri" w:cs="Calibri"/>
                <w:sz w:val="16"/>
                <w:szCs w:val="16"/>
              </w:rPr>
            </w:pPr>
            <w:r>
              <w:rPr>
                <w:rFonts w:ascii="Calibri" w:hAnsi="Calibri" w:cs="Calibri"/>
                <w:sz w:val="16"/>
                <w:szCs w:val="16"/>
              </w:rPr>
              <w:t xml:space="preserve">Not for Renewal (system)</w:t>
            </w:r>
          </w:p>
        </w:tc>
      </w:tr>
      <w:tr>
        <w:tc>
          <w:tcPr>
            <w:tcW w:w="4320" w:type="dxa"/>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tcPr>
          <w:p>
            <w:pPr>
              <w:spacing w:after="0"/>
              <w:rPr>
                <w:rFonts w:ascii="Calibri" w:hAnsi="Calibri" w:cs="Calibri"/>
                <w:sz w:val="16"/>
                <w:szCs w:val="16"/>
              </w:rPr>
            </w:pPr>
            <w:r>
              <w:rPr>
                <w:rFonts w:ascii="Calibri" w:hAnsi="Calibri" w:cs="Calibri"/>
                <w:sz w:val="16"/>
                <w:szCs w:val="16"/>
              </w:rPr>
              <w:t xml:space="preserve">BRRN.020; SC-11</w:t>
            </w:r>
          </w:p>
        </w:tc>
        <w:tc>
          <w:tcPr>
            <w:tcW w:w="3600" w:type="dxa"/>
          </w:tcPr>
          <w:p>
            <w:pPr>
              <w:spacing w:after="0"/>
              <w:rPr>
                <w:rFonts w:ascii="Calibri" w:hAnsi="Calibri" w:cs="Calibri"/>
                <w:sz w:val="16"/>
                <w:szCs w:val="16"/>
              </w:rPr>
            </w:pPr>
            <w:r>
              <w:rPr>
                <w:rFonts w:ascii="Calibri" w:hAnsi="Calibri" w:cs="Calibri"/>
                <w:sz w:val="16"/>
                <w:szCs w:val="16"/>
              </w:rPr>
              <w:t xml:space="preserve">Review (manual review)</w:t>
            </w:r>
          </w:p>
        </w:tc>
      </w:tr>
      <w:tr>
        <w:tc>
          <w:tcPr>
            <w:tcW w:w="4320" w:type="dxa"/>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tcPr>
          <w:p>
            <w:pPr>
              <w:spacing w:after="0"/>
              <w:rPr>
                <w:rFonts w:ascii="Calibri" w:hAnsi="Calibri" w:cs="Calibri"/>
                <w:sz w:val="16"/>
                <w:szCs w:val="16"/>
              </w:rPr>
            </w:pPr>
            <w:r>
              <w:rPr>
                <w:rFonts w:ascii="Calibri" w:hAnsi="Calibri" w:cs="Calibri"/>
                <w:sz w:val="16"/>
                <w:szCs w:val="16"/>
              </w:rPr>
              <w:t xml:space="preserve">BRRN.020; SC-10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tcPr>
          <w:p>
            <w:pPr>
              <w:spacing w:after="0"/>
              <w:rPr>
                <w:rFonts w:ascii="Calibri" w:hAnsi="Calibri" w:cs="Calibri"/>
                <w:sz w:val="16"/>
                <w:szCs w:val="16"/>
              </w:rPr>
            </w:pPr>
            <w:r>
              <w:rPr>
                <w:rFonts w:ascii="Calibri" w:hAnsi="Calibri" w:cs="Calibri"/>
                <w:sz w:val="16"/>
                <w:szCs w:val="16"/>
              </w:rPr>
              <w:t xml:space="preserve">Review; disposition as Annex C</w:t>
            </w:r>
          </w:p>
        </w:tc>
      </w:tr>
      <w:tr>
        <w:tc>
          <w:tcPr>
            <w:tcW w:w="4320" w:type="dxa"/>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tcPr>
          <w:p>
            <w:pPr>
              <w:spacing w:after="0"/>
              <w:rPr>
                <w:rFonts w:ascii="Calibri" w:hAnsi="Calibri" w:cs="Calibri"/>
                <w:sz w:val="16"/>
                <w:szCs w:val="16"/>
              </w:rPr>
            </w:pPr>
            <w:r>
              <w:rPr>
                <w:rFonts w:ascii="Calibri" w:hAnsi="Calibri" w:cs="Calibri"/>
                <w:sz w:val="16"/>
                <w:szCs w:val="16"/>
              </w:rPr>
              <w:t xml:space="preserve">BRRN.029, 039</w:t>
            </w:r>
          </w:p>
        </w:tc>
        <w:tc>
          <w:tcPr>
            <w:tcW w:w="3600" w:type="dxa"/>
          </w:tcPr>
          <w:p>
            <w:pPr>
              <w:spacing w:after="0"/>
              <w:rPr>
                <w:rFonts w:ascii="Calibri" w:hAnsi="Calibri" w:cs="Calibri"/>
                <w:sz w:val="16"/>
                <w:szCs w:val="16"/>
              </w:rPr>
            </w:pPr>
            <w:r>
              <w:rPr>
                <w:rFonts w:ascii="Calibri" w:hAnsi="Calibri" w:cs="Calibri"/>
                <w:sz w:val="16"/>
                <w:szCs w:val="16"/>
              </w:rPr>
              <w:t xml:space="preserve">As Annex C (Annex AO)</w:t>
            </w:r>
          </w:p>
        </w:tc>
      </w:tr>
      <w:tr>
        <w:tc>
          <w:tcPr>
            <w:tcW w:w="4320" w:type="dxa"/>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c>
          <w:tcPr>
            <w:tcW w:w="4320" w:type="dxa"/>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tcPr>
          <w:p>
            <w:pPr>
              <w:spacing w:after="0"/>
              <w:rPr>
                <w:rFonts w:ascii="Calibri" w:hAnsi="Calibri" w:cs="Calibri"/>
                <w:sz w:val="16"/>
                <w:szCs w:val="16"/>
              </w:rPr>
            </w:pPr>
            <w:r>
              <w:rPr>
                <w:rFonts w:ascii="Calibri" w:hAnsi="Calibri" w:cs="Calibri"/>
                <w:sz w:val="16"/>
                <w:szCs w:val="16"/>
              </w:rPr>
              <w:t xml:space="preserve">BRRN.032</w:t>
            </w:r>
          </w:p>
        </w:tc>
        <w:tc>
          <w:tcPr>
            <w:tcW w:w="3600" w:type="dxa"/>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c>
          <w:tcPr>
            <w:tcW w:w="4320" w:type="dxa"/>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tcPr>
          <w:p>
            <w:pPr>
              <w:spacing w:after="0"/>
              <w:rPr>
                <w:rFonts w:ascii="Calibri" w:hAnsi="Calibri" w:cs="Calibri"/>
                <w:sz w:val="16"/>
                <w:szCs w:val="16"/>
              </w:rPr>
            </w:pPr>
            <w:r>
              <w:rPr>
                <w:rFonts w:ascii="Calibri" w:hAnsi="Calibri" w:cs="Calibri"/>
                <w:sz w:val="16"/>
                <w:szCs w:val="16"/>
              </w:rPr>
              <w:t xml:space="preserve">Review; override by the Team Lead</w:t>
            </w:r>
          </w:p>
        </w:tc>
      </w:tr>
      <w:tr>
        <w:tc>
          <w:tcPr>
            <w:tcW w:w="4320" w:type="dxa"/>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tcPr>
          <w:p>
            <w:pPr>
              <w:spacing w:after="0"/>
              <w:rPr>
                <w:rFonts w:ascii="Calibri" w:hAnsi="Calibri" w:cs="Calibri"/>
                <w:sz w:val="16"/>
                <w:szCs w:val="16"/>
              </w:rPr>
            </w:pPr>
            <w:r>
              <w:rPr>
                <w:rFonts w:ascii="Calibri" w:hAnsi="Calibri" w:cs="Calibri"/>
                <w:sz w:val="16"/>
                <w:szCs w:val="16"/>
              </w:rPr>
              <w:t xml:space="preserve">BRRN.038</w:t>
            </w:r>
          </w:p>
        </w:tc>
        <w:tc>
          <w:tcPr>
            <w:tcW w:w="3600" w:type="dxa"/>
          </w:tcPr>
          <w:p>
            <w:pPr>
              <w:spacing w:after="0"/>
              <w:rPr>
                <w:rFonts w:ascii="Calibri" w:hAnsi="Calibri" w:cs="Calibri"/>
                <w:sz w:val="16"/>
                <w:szCs w:val="16"/>
              </w:rPr>
            </w:pPr>
            <w:r>
              <w:rPr>
                <w:rFonts w:ascii="Calibri" w:hAnsi="Calibri" w:cs="Calibri"/>
                <w:sz w:val="16"/>
                <w:szCs w:val="16"/>
              </w:rPr>
              <w:t xml:space="preserve">Review; New Business path</w:t>
            </w:r>
          </w:p>
        </w:tc>
      </w:tr>
      <w:tr>
        <w:tc>
          <w:tcPr>
            <w:tcW w:w="4320" w:type="dxa"/>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tcPr>
          <w:p>
            <w:pPr>
              <w:spacing w:after="0"/>
              <w:rPr>
                <w:rFonts w:ascii="Calibri" w:hAnsi="Calibri" w:cs="Calibri"/>
                <w:sz w:val="16"/>
                <w:szCs w:val="16"/>
              </w:rPr>
            </w:pPr>
            <w:r>
              <w:rPr>
                <w:rFonts w:ascii="Calibri" w:hAnsi="Calibri" w:cs="Calibri"/>
                <w:sz w:val="16"/>
                <w:szCs w:val="16"/>
              </w:rPr>
              <w:t xml:space="preserve">BRRN.040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BRRN.005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KYC due</w:t>
            </w:r>
          </w:p>
        </w:tc>
        <w:tc>
          <w:tcPr>
            <w:tcW w:w="2736" w:type="dxa"/>
          </w:tcPr>
          <w:p>
            <w:pPr>
              <w:spacing w:after="0"/>
              <w:rPr>
                <w:rFonts w:ascii="Calibri" w:hAnsi="Calibri" w:cs="Calibri"/>
                <w:sz w:val="16"/>
                <w:szCs w:val="16"/>
              </w:rPr>
            </w:pPr>
            <w:r>
              <w:rPr>
                <w:rFonts w:ascii="Calibri" w:hAnsi="Calibri" w:cs="Calibri"/>
                <w:sz w:val="16"/>
                <w:szCs w:val="16"/>
              </w:rPr>
              <w:t xml:space="preserve">BRRN.028</w:t>
            </w:r>
          </w:p>
        </w:tc>
        <w:tc>
          <w:tcPr>
            <w:tcW w:w="3600" w:type="dxa"/>
          </w:tcPr>
          <w:p>
            <w:pPr>
              <w:spacing w:after="0"/>
              <w:rPr>
                <w:rFonts w:ascii="Calibri" w:hAnsi="Calibri" w:cs="Calibri"/>
                <w:sz w:val="16"/>
                <w:szCs w:val="16"/>
              </w:rPr>
            </w:pPr>
            <w:r>
              <w:rPr>
                <w:rFonts w:ascii="Calibri" w:hAnsi="Calibri" w:cs="Calibri"/>
                <w:sz w:val="16"/>
                <w:szCs w:val="16"/>
              </w:rPr>
              <w:t xml:space="preserve">For information only; never blocks</w:t>
            </w:r>
          </w:p>
        </w:tc>
      </w:tr>
      <w:tr>
        <w:tc>
          <w:tcPr>
            <w:tcW w:w="4320" w:type="dxa"/>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tcPr>
          <w:p>
            <w:pPr>
              <w:spacing w:after="0"/>
              <w:rPr>
                <w:rFonts w:ascii="Calibri" w:hAnsi="Calibri" w:cs="Calibri"/>
                <w:sz w:val="16"/>
                <w:szCs w:val="16"/>
              </w:rPr>
            </w:pPr>
            <w:r>
              <w:rPr>
                <w:rFonts w:ascii="Calibri" w:hAnsi="Calibri" w:cs="Calibri"/>
                <w:sz w:val="16"/>
                <w:szCs w:val="16"/>
              </w:rPr>
              <w:t xml:space="preserve">BRRN.020</w:t>
            </w:r>
          </w:p>
        </w:tc>
        <w:tc>
          <w:tcPr>
            <w:tcW w:w="3600" w:type="dxa"/>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c>
          <w:tcPr>
            <w:tcW w:w="3024" w:type="dxa"/>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c>
          <w:tcPr>
            <w:tcW w:w="3024" w:type="dxa"/>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tcPr>
          <w:p>
            <w:pPr>
              <w:spacing w:after="0"/>
              <w:rPr>
                <w:rFonts w:ascii="Calibri" w:hAnsi="Calibri" w:cs="Calibri"/>
                <w:sz w:val="16"/>
                <w:szCs w:val="16"/>
              </w:rPr>
            </w:pPr>
            <w:r>
              <w:rPr>
                <w:rFonts w:ascii="Calibri" w:hAnsi="Calibri" w:cs="Calibri"/>
                <w:sz w:val="16"/>
                <w:szCs w:val="16"/>
              </w:rPr>
              <w:t xml:space="preserve">Submitted to the Team Lead (FRRN.016)</w:t>
            </w:r>
          </w:p>
        </w:tc>
      </w:tr>
      <w:tr>
        <w:tc>
          <w:tcPr>
            <w:tcW w:w="3024" w:type="dxa"/>
          </w:tcPr>
          <w:p>
            <w:pPr>
              <w:spacing w:after="0"/>
              <w:rPr>
                <w:rFonts w:ascii="Calibri" w:hAnsi="Calibri" w:cs="Calibri"/>
                <w:sz w:val="16"/>
                <w:szCs w:val="16"/>
              </w:rPr>
            </w:pPr>
            <w:r>
              <w:rPr>
                <w:rFonts w:ascii="Calibri" w:hAnsi="Calibri" w:cs="Calibri"/>
                <w:sz w:val="16"/>
                <w:szCs w:val="16"/>
              </w:rPr>
              <w:t xml:space="preserve">Posted</w:t>
            </w:r>
          </w:p>
        </w:tc>
        <w:tc>
          <w:tcPr>
            <w:tcW w:w="3456" w:type="dxa"/>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tcPr>
          <w:p>
            <w:pPr>
              <w:spacing w:after="0"/>
              <w:rPr>
                <w:rFonts w:ascii="Calibri" w:hAnsi="Calibri" w:cs="Calibri"/>
                <w:sz w:val="16"/>
                <w:szCs w:val="16"/>
              </w:rPr>
            </w:pPr>
            <w:r>
              <w:rPr>
                <w:rFonts w:ascii="Calibri" w:hAnsi="Calibri" w:cs="Calibri"/>
                <w:sz w:val="16"/>
                <w:szCs w:val="16"/>
              </w:rPr>
              <w:t xml:space="preserve">Posted For Renewal (FRRN.020.01)</w:t>
            </w:r>
          </w:p>
        </w:tc>
      </w:tr>
      <w:tr>
        <w:tc>
          <w:tcPr>
            <w:tcW w:w="3024" w:type="dxa"/>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tcPr>
          <w:p>
            <w:pPr>
              <w:spacing w:after="0"/>
              <w:rPr>
                <w:rFonts w:ascii="Calibri" w:hAnsi="Calibri" w:cs="Calibri"/>
                <w:sz w:val="16"/>
                <w:szCs w:val="16"/>
              </w:rPr>
            </w:pPr>
            <w:r>
              <w:rPr>
                <w:rFonts w:ascii="Calibri" w:hAnsi="Calibri" w:cs="Calibri"/>
                <w:sz w:val="16"/>
                <w:szCs w:val="16"/>
              </w:rPr>
              <w:t xml:space="preserve">With Insurer</w:t>
            </w:r>
          </w:p>
        </w:tc>
        <w:tc>
          <w:tcPr>
            <w:tcW w:w="4176" w:type="dxa"/>
          </w:tcPr>
          <w:p>
            <w:pPr>
              <w:spacing w:after="0"/>
              <w:rPr>
                <w:rFonts w:ascii="Calibri" w:hAnsi="Calibri" w:cs="Calibri"/>
                <w:sz w:val="16"/>
                <w:szCs w:val="16"/>
              </w:rPr>
            </w:pPr>
            <w:r>
              <w:rPr>
                <w:rFonts w:ascii="Calibri" w:hAnsi="Calibri" w:cs="Calibri"/>
                <w:sz w:val="16"/>
                <w:szCs w:val="16"/>
              </w:rPr>
              <w:t xml:space="preserve">Request to the insurer sent (FRRN.021)</w:t>
            </w:r>
          </w:p>
        </w:tc>
      </w:tr>
      <w:tr>
        <w:tc>
          <w:tcPr>
            <w:tcW w:w="3024" w:type="dxa"/>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tcPr>
          <w:p>
            <w:pPr>
              <w:spacing w:after="0"/>
              <w:rPr>
                <w:rFonts w:ascii="Calibri" w:hAnsi="Calibri" w:cs="Calibri"/>
                <w:sz w:val="16"/>
                <w:szCs w:val="16"/>
              </w:rPr>
            </w:pPr>
            <w:r>
              <w:rPr>
                <w:rFonts w:ascii="Calibri" w:hAnsi="Calibri" w:cs="Calibri"/>
                <w:sz w:val="16"/>
                <w:szCs w:val="16"/>
              </w:rPr>
              <w:t xml:space="preserve">RA Ready</w:t>
            </w:r>
          </w:p>
        </w:tc>
        <w:tc>
          <w:tcPr>
            <w:tcW w:w="4176" w:type="dxa"/>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c>
          <w:tcPr>
            <w:tcW w:w="3024" w:type="dxa"/>
          </w:tcPr>
          <w:p>
            <w:pPr>
              <w:spacing w:after="0"/>
              <w:rPr>
                <w:rFonts w:ascii="Calibri" w:hAnsi="Calibri" w:cs="Calibri"/>
                <w:sz w:val="16"/>
                <w:szCs w:val="16"/>
              </w:rPr>
            </w:pPr>
            <w:r>
              <w:rPr>
                <w:rFonts w:ascii="Calibri" w:hAnsi="Calibri" w:cs="Calibri"/>
                <w:sz w:val="16"/>
                <w:szCs w:val="16"/>
              </w:rPr>
              <w:t xml:space="preserve">(RA sent)</w:t>
            </w:r>
          </w:p>
        </w:tc>
        <w:tc>
          <w:tcPr>
            <w:tcW w:w="3456" w:type="dxa"/>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c>
          <w:tcPr>
            <w:tcW w:w="3024" w:type="dxa"/>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tcPr>
          <w:p>
            <w:pPr>
              <w:spacing w:after="0"/>
              <w:rPr>
                <w:rFonts w:ascii="Calibri" w:hAnsi="Calibri" w:cs="Calibri"/>
                <w:sz w:val="16"/>
                <w:szCs w:val="16"/>
              </w:rPr>
            </w:pPr>
            <w:r>
              <w:rPr>
                <w:rFonts w:ascii="Calibri" w:hAnsi="Calibri" w:cs="Calibri"/>
                <w:sz w:val="16"/>
                <w:szCs w:val="16"/>
              </w:rPr>
              <w:t xml:space="preserve">Accepted</w:t>
            </w:r>
          </w:p>
        </w:tc>
        <w:tc>
          <w:tcPr>
            <w:tcW w:w="4176" w:type="dxa"/>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c>
          <w:tcPr>
            <w:tcW w:w="3024" w:type="dxa"/>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c>
          <w:tcPr>
            <w:tcW w:w="3024" w:type="dxa"/>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c>
          <w:tcPr>
            <w:tcW w:w="3024" w:type="dxa"/>
          </w:tcPr>
          <w:p>
            <w:pPr>
              <w:spacing w:after="0"/>
              <w:rPr>
                <w:rFonts w:ascii="Calibri" w:hAnsi="Calibri" w:cs="Calibri"/>
                <w:sz w:val="16"/>
                <w:szCs w:val="16"/>
              </w:rPr>
            </w:pPr>
            <w:r>
              <w:rPr>
                <w:rFonts w:ascii="Calibri" w:hAnsi="Calibri" w:cs="Calibri"/>
                <w:sz w:val="16"/>
                <w:szCs w:val="16"/>
              </w:rPr>
              <w:t xml:space="preserve">Booked</w:t>
            </w:r>
          </w:p>
        </w:tc>
        <w:tc>
          <w:tcPr>
            <w:tcW w:w="3456" w:type="dxa"/>
          </w:tcPr>
          <w:p>
            <w:pPr>
              <w:spacing w:after="0"/>
              <w:rPr>
                <w:rFonts w:ascii="Calibri" w:hAnsi="Calibri" w:cs="Calibri"/>
                <w:sz w:val="16"/>
                <w:szCs w:val="16"/>
              </w:rPr>
            </w:pPr>
            <w:r>
              <w:rPr>
                <w:rFonts w:ascii="Calibri" w:hAnsi="Calibri" w:cs="Calibri"/>
                <w:sz w:val="16"/>
                <w:szCs w:val="16"/>
              </w:rPr>
              <w:t xml:space="preserve">Renewed</w:t>
            </w:r>
          </w:p>
        </w:tc>
        <w:tc>
          <w:tcPr>
            <w:tcW w:w="4176" w:type="dxa"/>
          </w:tcPr>
          <w:p>
            <w:pPr>
              <w:spacing w:after="0"/>
              <w:rPr>
                <w:rFonts w:ascii="Calibri" w:hAnsi="Calibri" w:cs="Calibri"/>
                <w:sz w:val="16"/>
                <w:szCs w:val="16"/>
              </w:rPr>
            </w:pPr>
            <w:r>
              <w:rPr>
                <w:rFonts w:ascii="Calibri" w:hAnsi="Calibri" w:cs="Calibri"/>
                <w:sz w:val="16"/>
                <w:szCs w:val="16"/>
              </w:rPr>
              <w:t xml:space="preserve">Renewal account booked (FRRN.035)</w:t>
            </w:r>
          </w:p>
        </w:tc>
      </w:tr>
      <w:tr>
        <w:tc>
          <w:tcPr>
            <w:tcW w:w="3024" w:type="dxa"/>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c>
          <w:tcPr>
            <w:tcW w:w="3024" w:type="dxa"/>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c>
          <w:tcPr>
            <w:tcW w:w="3024" w:type="dxa"/>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E-policy received (FRRN.033)</w:t>
            </w:r>
          </w:p>
        </w:tc>
      </w:tr>
      <w:tr>
        <w:tc>
          <w:tcPr>
            <w:tcW w:w="3024" w:type="dxa"/>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tcPr>
          <w:p>
            <w:pPr>
              <w:spacing w:after="0"/>
              <w:rPr>
                <w:rFonts w:ascii="Calibri" w:hAnsi="Calibri" w:cs="Calibri"/>
                <w:sz w:val="16"/>
                <w:szCs w:val="16"/>
              </w:rPr>
            </w:pPr>
            <w:r>
              <w:rPr>
                <w:rFonts w:ascii="Calibri" w:hAnsi="Calibri" w:cs="Calibri"/>
                <w:sz w:val="16"/>
                <w:szCs w:val="16"/>
              </w:rPr>
              <w:t xml:space="preserve">Letter step, then closure (FRRN.023)</w:t>
            </w:r>
          </w:p>
        </w:tc>
      </w:tr>
      <w:t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Transfer Pending</w:t>
            </w:r>
          </w:p>
        </w:tc>
        <w:tc>
          <w:tcPr>
            <w:tcW w:w="4176" w:type="dxa"/>
          </w:tcPr>
          <w:p>
            <w:pPr>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tcPr>
          <w:p>
            <w:pPr>
              <w:spacing w:after="0"/>
              <w:rPr>
                <w:rFonts w:ascii="Calibri" w:hAnsi="Calibri" w:cs="Calibri"/>
                <w:sz w:val="16"/>
                <w:szCs w:val="16"/>
              </w:rPr>
            </w:pPr>
            <w:r>
              <w:rPr>
                <w:rFonts w:ascii="Calibri" w:hAnsi="Calibri" w:cs="Calibri"/>
                <w:sz w:val="16"/>
                <w:szCs w:val="16"/>
              </w:rPr>
              <w:t xml:space="preserve">Quotation or proposal request (FRRN.018.02)</w:t>
            </w:r>
          </w:p>
        </w:tc>
      </w:tr>
      <w:t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c>
          <w:tcPr>
            <w:tcW w:w="2015" w:type="dxa"/>
          </w:tcPr>
          <w:p>
            <w:pPr>
              <w:spacing w:after="0"/>
              <w:rPr>
                <w:rFonts w:ascii="Calibri" w:hAnsi="Calibri" w:cs="Calibri"/>
                <w:sz w:val="15"/>
                <w:szCs w:val="15"/>
              </w:rPr>
            </w:pPr>
            <w:r>
              <w:rPr>
                <w:rFonts w:ascii="Calibri" w:hAnsi="Calibri" w:cs="Calibri"/>
                <w:sz w:val="15"/>
                <w:szCs w:val="15"/>
              </w:rPr>
              <w:t xml:space="preserve">Extracted</w:t>
            </w:r>
          </w:p>
        </w:tc>
        <w:tc>
          <w:tcPr>
            <w:tcW w:w="1872" w:type="dxa"/>
          </w:tcPr>
          <w:p>
            <w:pPr>
              <w:spacing w:after="0"/>
              <w:rPr>
                <w:rFonts w:ascii="Calibri" w:hAnsi="Calibri" w:cs="Calibri"/>
                <w:sz w:val="15"/>
                <w:szCs w:val="15"/>
              </w:rPr>
            </w:pPr>
            <w:r>
              <w:rPr>
                <w:rFonts w:ascii="Calibri" w:hAnsi="Calibri" w:cs="Calibri"/>
                <w:sz w:val="15"/>
                <w:szCs w:val="15"/>
              </w:rPr>
              <w:t xml:space="preserve">Initiate</w:t>
            </w:r>
          </w:p>
        </w:tc>
        <w:tc>
          <w:tcPr>
            <w:tcW w:w="2880" w:type="dxa"/>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c>
          <w:tcPr>
            <w:tcW w:w="2015" w:type="dxa"/>
          </w:tcPr>
          <w:p>
            <w:pPr>
              <w:spacing w:after="0"/>
              <w:rPr>
                <w:rFonts w:ascii="Calibri" w:hAnsi="Calibri" w:cs="Calibri"/>
                <w:sz w:val="15"/>
                <w:szCs w:val="15"/>
              </w:rPr>
            </w:pPr>
            <w:r>
              <w:rPr>
                <w:rFonts w:ascii="Calibri" w:hAnsi="Calibri" w:cs="Calibri"/>
                <w:sz w:val="15"/>
                <w:szCs w:val="15"/>
              </w:rPr>
              <w:t xml:space="preserve">Unassigned</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tcPr>
          <w:p>
            <w:pPr>
              <w:spacing w:after="0"/>
              <w:rPr>
                <w:rFonts w:ascii="Calibri" w:hAnsi="Calibri" w:cs="Calibri"/>
                <w:sz w:val="15"/>
                <w:szCs w:val="15"/>
              </w:rPr>
            </w:pPr>
            <w:r>
              <w:rPr>
                <w:rFonts w:ascii="Calibri" w:hAnsi="Calibri" w:cs="Calibri"/>
                <w:sz w:val="15"/>
                <w:szCs w:val="15"/>
              </w:rPr>
              <w:t xml:space="preserve">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tcPr>
          <w:p>
            <w:pPr>
              <w:spacing w:after="0"/>
              <w:rPr>
                <w:rFonts w:ascii="Calibri" w:hAnsi="Calibri" w:cs="Calibri"/>
                <w:sz w:val="15"/>
                <w:szCs w:val="15"/>
              </w:rPr>
            </w:pPr>
            <w:r>
              <w:rPr>
                <w:rFonts w:ascii="Calibri" w:hAnsi="Calibri" w:cs="Calibri"/>
                <w:sz w:val="15"/>
                <w:szCs w:val="15"/>
              </w:rPr>
              <w:t xml:space="preserve">Remarks</w:t>
            </w:r>
          </w:p>
        </w:tc>
      </w:tr>
      <w:tr>
        <w:tc>
          <w:tcPr>
            <w:tcW w:w="2015" w:type="dxa"/>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tcPr>
          <w:p>
            <w:pPr>
              <w:spacing w:after="0"/>
              <w:rPr>
                <w:rFonts w:ascii="Calibri" w:hAnsi="Calibri" w:cs="Calibri"/>
                <w:sz w:val="15"/>
                <w:szCs w:val="15"/>
              </w:rPr>
            </w:pPr>
            <w:r>
              <w:rPr>
                <w:rFonts w:ascii="Calibri" w:hAnsi="Calibri" w:cs="Calibri"/>
                <w:sz w:val="15"/>
                <w:szCs w:val="15"/>
              </w:rPr>
              <w:t xml:space="preserve">Decline remarks</w:t>
            </w:r>
          </w:p>
        </w:tc>
      </w:tr>
      <w:tr>
        <w:tc>
          <w:tcPr>
            <w:tcW w:w="2015" w:type="dxa"/>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Return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Post</w:t>
            </w:r>
          </w:p>
        </w:tc>
        <w:tc>
          <w:tcPr>
            <w:tcW w:w="2880" w:type="dxa"/>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In Processing</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tcPr>
          <w:p>
            <w:pPr>
              <w:spacing w:after="0"/>
              <w:rPr>
                <w:rFonts w:ascii="Calibri" w:hAnsi="Calibri" w:cs="Calibri"/>
                <w:sz w:val="15"/>
                <w:szCs w:val="15"/>
              </w:rPr>
            </w:pPr>
            <w:r>
              <w:rPr>
                <w:rFonts w:ascii="Calibri" w:hAnsi="Calibri" w:cs="Calibri"/>
                <w:sz w:val="15"/>
                <w:szCs w:val="15"/>
              </w:rPr>
              <w:t xml:space="preserve">In Processing</w:t>
            </w:r>
          </w:p>
        </w:tc>
        <w:tc>
          <w:tcPr>
            <w:tcW w:w="1872" w:type="dxa"/>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tcPr>
          <w:p>
            <w:pPr>
              <w:spacing w:after="0"/>
              <w:rPr>
                <w:rFonts w:ascii="Calibri" w:hAnsi="Calibri" w:cs="Calibri"/>
                <w:sz w:val="15"/>
                <w:szCs w:val="15"/>
              </w:rPr>
            </w:pPr>
            <w:r>
              <w:rPr>
                <w:rFonts w:ascii="Calibri" w:hAnsi="Calibri" w:cs="Calibri"/>
                <w:sz w:val="15"/>
                <w:szCs w:val="15"/>
              </w:rPr>
              <w:t xml:space="preserve">With Insurer</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Request sent</w:t>
            </w:r>
          </w:p>
        </w:tc>
      </w:tr>
      <w:tr>
        <w:tc>
          <w:tcPr>
            <w:tcW w:w="2015" w:type="dxa"/>
          </w:tcPr>
          <w:p>
            <w:pPr>
              <w:spacing w:after="0"/>
              <w:rPr>
                <w:rFonts w:ascii="Calibri" w:hAnsi="Calibri" w:cs="Calibri"/>
                <w:sz w:val="15"/>
                <w:szCs w:val="15"/>
              </w:rPr>
            </w:pPr>
            <w:r>
              <w:rPr>
                <w:rFonts w:ascii="Calibri" w:hAnsi="Calibri" w:cs="Calibri"/>
                <w:sz w:val="15"/>
                <w:szCs w:val="15"/>
              </w:rPr>
              <w:t xml:space="preserve">With 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tcPr>
          <w:p>
            <w:pPr>
              <w:spacing w:after="0"/>
              <w:rPr>
                <w:rFonts w:ascii="Calibri" w:hAnsi="Calibri" w:cs="Calibri"/>
                <w:sz w:val="15"/>
                <w:szCs w:val="15"/>
              </w:rPr>
            </w:pPr>
            <w:r>
              <w:rPr>
                <w:rFonts w:ascii="Calibri" w:hAnsi="Calibri" w:cs="Calibri"/>
                <w:sz w:val="15"/>
                <w:szCs w:val="15"/>
              </w:rPr>
              <w:t xml:space="preserve">Renew As Is / Revise / Reject</w:t>
            </w:r>
          </w:p>
        </w:tc>
      </w:tr>
      <w:tr>
        <w:tc>
          <w:tcPr>
            <w:tcW w:w="2015" w:type="dxa"/>
          </w:tcPr>
          <w:p>
            <w:pPr>
              <w:spacing w:after="0"/>
              <w:rPr>
                <w:rFonts w:ascii="Calibri" w:hAnsi="Calibri" w:cs="Calibri"/>
                <w:sz w:val="15"/>
                <w:szCs w:val="15"/>
              </w:rPr>
            </w:pPr>
            <w:r>
              <w:rPr>
                <w:rFonts w:ascii="Calibri" w:hAnsi="Calibri" w:cs="Calibri"/>
                <w:sz w:val="15"/>
                <w:szCs w:val="15"/>
              </w:rPr>
              <w:t xml:space="preserve">RA Ready</w:t>
            </w:r>
          </w:p>
        </w:tc>
        <w:tc>
          <w:tcPr>
            <w:tcW w:w="1872" w:type="dxa"/>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tcPr>
          <w:p>
            <w:pPr>
              <w:spacing w:after="0"/>
              <w:rPr>
                <w:rFonts w:ascii="Calibri" w:hAnsi="Calibri" w:cs="Calibri"/>
                <w:sz w:val="15"/>
                <w:szCs w:val="15"/>
              </w:rPr>
            </w:pPr>
            <w:r>
              <w:rPr>
                <w:rFonts w:ascii="Calibri" w:hAnsi="Calibri" w:cs="Calibri"/>
                <w:sz w:val="15"/>
                <w:szCs w:val="15"/>
              </w:rPr>
              <w:t xml:space="preserve">RA Generated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tcPr>
          <w:p>
            <w:pPr>
              <w:spacing w:after="0"/>
              <w:rPr>
                <w:rFonts w:ascii="Calibri" w:hAnsi="Calibri" w:cs="Calibri"/>
                <w:sz w:val="15"/>
                <w:szCs w:val="15"/>
              </w:rPr>
            </w:pPr>
            <w:r>
              <w:rPr>
                <w:rFonts w:ascii="Calibri" w:hAnsi="Calibri" w:cs="Calibri"/>
                <w:sz w:val="15"/>
                <w:szCs w:val="15"/>
              </w:rPr>
              <w:t xml:space="preserve">RA Generated</w:t>
            </w:r>
          </w:p>
        </w:tc>
        <w:tc>
          <w:tcPr>
            <w:tcW w:w="1872" w:type="dxa"/>
          </w:tcPr>
          <w:p>
            <w:pPr>
              <w:spacing w:after="0"/>
              <w:rPr>
                <w:rFonts w:ascii="Calibri" w:hAnsi="Calibri" w:cs="Calibri"/>
                <w:sz w:val="15"/>
                <w:szCs w:val="15"/>
              </w:rPr>
            </w:pPr>
            <w:r>
              <w:rPr>
                <w:rFonts w:ascii="Calibri" w:hAnsi="Calibri" w:cs="Calibri"/>
                <w:sz w:val="15"/>
                <w:szCs w:val="15"/>
              </w:rPr>
              <w:t xml:space="preserve">Send</w:t>
            </w:r>
          </w:p>
        </w:tc>
        <w:tc>
          <w:tcPr>
            <w:tcW w:w="2880"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RA Sent</w:t>
            </w:r>
          </w:p>
        </w:tc>
        <w:tc>
          <w:tcPr>
            <w:tcW w:w="1872"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tcPr>
          <w:p>
            <w:pPr>
              <w:spacing w:after="0"/>
              <w:rPr>
                <w:rFonts w:ascii="Calibri" w:hAnsi="Calibri" w:cs="Calibri"/>
                <w:sz w:val="15"/>
                <w:szCs w:val="15"/>
              </w:rPr>
            </w:pPr>
            <w:r>
              <w:rPr>
                <w:rFonts w:ascii="Calibri" w:hAnsi="Calibri" w:cs="Calibri"/>
                <w:sz w:val="15"/>
                <w:szCs w:val="15"/>
              </w:rPr>
              <w:t xml:space="preserve">Evidence</w:t>
            </w:r>
          </w:p>
        </w:tc>
      </w:tr>
      <w:tr>
        <w:tc>
          <w:tcPr>
            <w:tcW w:w="2015" w:type="dxa"/>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Renewed</w:t>
            </w:r>
          </w:p>
        </w:tc>
        <w:tc>
          <w:tcPr>
            <w:tcW w:w="2015" w:type="dxa"/>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Letter Pending</w:t>
            </w:r>
          </w:p>
        </w:tc>
        <w:tc>
          <w:tcPr>
            <w:tcW w:w="1872" w:type="dxa"/>
          </w:tcPr>
          <w:p>
            <w:pPr>
              <w:spacing w:after="0"/>
              <w:rPr>
                <w:rFonts w:ascii="Calibri" w:hAnsi="Calibri" w:cs="Calibri"/>
                <w:sz w:val="15"/>
                <w:szCs w:val="15"/>
              </w:rPr>
            </w:pPr>
            <w:r>
              <w:rPr>
                <w:rFonts w:ascii="Calibri" w:hAnsi="Calibri" w:cs="Calibri"/>
                <w:sz w:val="15"/>
                <w:szCs w:val="15"/>
              </w:rPr>
              <w:t xml:space="preserve">Send letter</w:t>
            </w:r>
          </w:p>
        </w:tc>
        <w:tc>
          <w:tcPr>
            <w:tcW w:w="2880" w:type="dxa"/>
          </w:tcPr>
          <w:p>
            <w:pPr>
              <w:spacing w:after="0"/>
              <w:rPr>
                <w:rFonts w:ascii="Calibri" w:hAnsi="Calibri" w:cs="Calibri"/>
                <w:sz w:val="15"/>
                <w:szCs w:val="15"/>
              </w:rPr>
            </w:pPr>
            <w:r>
              <w:rPr>
                <w:rFonts w:ascii="Calibri" w:hAnsi="Calibri" w:cs="Calibri"/>
                <w:sz w:val="15"/>
                <w:szCs w:val="15"/>
              </w:rPr>
              <w:t xml:space="preserve">Closed - not renewed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Closed - not renewed</w:t>
            </w:r>
          </w:p>
        </w:tc>
        <w:tc>
          <w:tcPr>
            <w:tcW w:w="1872" w:type="dxa"/>
          </w:tcPr>
          <w:p>
            <w:pPr>
              <w:spacing w:after="0"/>
              <w:rPr>
                <w:rFonts w:ascii="Calibri" w:hAnsi="Calibri" w:cs="Calibri"/>
                <w:sz w:val="15"/>
                <w:szCs w:val="15"/>
              </w:rPr>
            </w:pPr>
            <w:r>
              <w:rPr>
                <w:rFonts w:ascii="Calibri" w:hAnsi="Calibri" w:cs="Calibri"/>
                <w:sz w:val="15"/>
                <w:szCs w:val="15"/>
              </w:rPr>
              <w:t xml:space="preserve">Re-open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Until expiry plus the re-open days</w:t>
            </w:r>
          </w:p>
        </w:tc>
      </w:tr>
      <w:tr>
        <w:tc>
          <w:tcPr>
            <w:tcW w:w="2015" w:type="dxa"/>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tcPr>
          <w:p>
            <w:pPr>
              <w:spacing w:after="0"/>
              <w:rPr>
                <w:rFonts w:ascii="Calibri" w:hAnsi="Calibri" w:cs="Calibri"/>
                <w:sz w:val="15"/>
                <w:szCs w:val="15"/>
              </w:rPr>
            </w:pPr>
            <w:r>
              <w:rPr>
                <w:rFonts w:ascii="Calibri" w:hAnsi="Calibri" w:cs="Calibri"/>
                <w:sz w:val="15"/>
                <w:szCs w:val="15"/>
              </w:rPr>
              <w:t xml:space="preserve">System</w:t>
            </w:r>
          </w:p>
        </w:tc>
        <w:tc>
          <w:tcPr>
            <w:tcW w:w="1872" w:type="dxa"/>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c>
          <w:tcPr>
            <w:tcW w:w="3168" w:type="dxa"/>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tcPr>
          <w:p>
            <w:pPr>
              <w:spacing w:after="0"/>
              <w:rPr>
                <w:rFonts w:ascii="Calibri" w:hAnsi="Calibri" w:cs="Calibri"/>
                <w:sz w:val="15"/>
                <w:szCs w:val="15"/>
              </w:rPr>
            </w:pPr>
            <w:r>
              <w:rPr>
                <w:rFonts w:ascii="Calibri" w:hAnsi="Calibri" w:cs="Calibri"/>
                <w:sz w:val="15"/>
                <w:szCs w:val="15"/>
              </w:rPr>
              <w:t xml:space="preserve">BRRN.030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tcPr>
          <w:p>
            <w:pPr>
              <w:spacing w:after="0"/>
              <w:rPr>
                <w:rFonts w:ascii="Calibri" w:hAnsi="Calibri" w:cs="Calibri"/>
                <w:sz w:val="15"/>
                <w:szCs w:val="15"/>
              </w:rPr>
            </w:pPr>
            <w:r>
              <w:rPr>
                <w:rFonts w:ascii="Calibri" w:hAnsi="Calibri" w:cs="Calibri"/>
                <w:sz w:val="15"/>
                <w:szCs w:val="15"/>
              </w:rPr>
              <w:t xml:space="preserve">BRRN.005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tcPr>
          <w:p>
            <w:pPr>
              <w:spacing w:after="0"/>
              <w:rPr>
                <w:rFonts w:ascii="Calibri" w:hAnsi="Calibri" w:cs="Calibri"/>
                <w:sz w:val="15"/>
                <w:szCs w:val="15"/>
              </w:rPr>
            </w:pPr>
            <w:r>
              <w:rPr>
                <w:rFonts w:ascii="Calibri" w:hAnsi="Calibri" w:cs="Calibri"/>
                <w:sz w:val="15"/>
                <w:szCs w:val="15"/>
              </w:rPr>
              <w:t xml:space="preserve">CLG</w:t>
            </w:r>
          </w:p>
        </w:tc>
        <w:tc>
          <w:tcPr>
            <w:tcW w:w="1728" w:type="dxa"/>
          </w:tcPr>
          <w:p>
            <w:pPr>
              <w:spacing w:after="0"/>
              <w:rPr>
                <w:rFonts w:ascii="Calibri" w:hAnsi="Calibri" w:cs="Calibri"/>
                <w:sz w:val="15"/>
                <w:szCs w:val="15"/>
              </w:rPr>
            </w:pPr>
            <w:r>
              <w:rPr>
                <w:rFonts w:ascii="Calibri" w:hAnsi="Calibri" w:cs="Calibri"/>
                <w:sz w:val="15"/>
                <w:szCs w:val="15"/>
              </w:rPr>
              <w:t xml:space="preserve">BRRN.021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TSI threshold</w:t>
            </w:r>
          </w:p>
        </w:tc>
        <w:tc>
          <w:tcPr>
            <w:tcW w:w="3744" w:type="dxa"/>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tcPr>
          <w:p>
            <w:pPr>
              <w:spacing w:after="0"/>
              <w:rPr>
                <w:rFonts w:ascii="Calibri" w:hAnsi="Calibri" w:cs="Calibri"/>
                <w:sz w:val="15"/>
                <w:szCs w:val="15"/>
              </w:rPr>
            </w:pPr>
            <w:r>
              <w:rPr>
                <w:rFonts w:ascii="Calibri" w:hAnsi="Calibri" w:cs="Calibri"/>
                <w:sz w:val="15"/>
                <w:szCs w:val="15"/>
              </w:rPr>
              <w:t xml:space="preserve">BRRN.020; SC-12</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tcPr>
          <w:p>
            <w:pPr>
              <w:spacing w:after="0"/>
              <w:rPr>
                <w:rFonts w:ascii="Calibri" w:hAnsi="Calibri" w:cs="Calibri"/>
                <w:sz w:val="15"/>
                <w:szCs w:val="15"/>
              </w:rPr>
            </w:pPr>
            <w:r>
              <w:rPr>
                <w:rFonts w:ascii="Calibri" w:hAnsi="Calibri" w:cs="Calibri"/>
                <w:sz w:val="15"/>
                <w:szCs w:val="15"/>
              </w:rPr>
              <w:t xml:space="preserve">BRD 1.011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tcPr>
          <w:p>
            <w:pPr>
              <w:spacing w:after="0"/>
              <w:rPr>
                <w:rFonts w:ascii="Calibri" w:hAnsi="Calibri" w:cs="Calibri"/>
                <w:sz w:val="15"/>
                <w:szCs w:val="15"/>
              </w:rPr>
            </w:pPr>
            <w:r>
              <w:rPr>
                <w:rFonts w:ascii="Calibri" w:hAnsi="Calibri" w:cs="Calibri"/>
                <w:sz w:val="15"/>
                <w:szCs w:val="15"/>
              </w:rPr>
              <w:t xml:space="preserve">BRRN.038</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tcPr>
          <w:p>
            <w:pPr>
              <w:spacing w:after="0"/>
              <w:rPr>
                <w:rFonts w:ascii="Calibri" w:hAnsi="Calibri" w:cs="Calibri"/>
                <w:sz w:val="15"/>
                <w:szCs w:val="15"/>
              </w:rPr>
            </w:pPr>
            <w:r>
              <w:rPr>
                <w:rFonts w:ascii="Calibri" w:hAnsi="Calibri" w:cs="Calibri"/>
                <w:sz w:val="15"/>
                <w:szCs w:val="15"/>
              </w:rPr>
              <w:t xml:space="preserve">BRRN.037</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tcPr>
          <w:p>
            <w:pPr>
              <w:spacing w:after="0"/>
              <w:rPr>
                <w:rFonts w:ascii="Calibri" w:hAnsi="Calibri" w:cs="Calibri"/>
                <w:sz w:val="15"/>
                <w:szCs w:val="15"/>
              </w:rPr>
            </w:pPr>
            <w:r>
              <w:rPr>
                <w:rFonts w:ascii="Calibri" w:hAnsi="Calibri" w:cs="Calibri"/>
                <w:sz w:val="15"/>
                <w:szCs w:val="15"/>
              </w:rPr>
              <w:t xml:space="preserve">BRRN.001, 037</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tcPr>
          <w:p>
            <w:pPr>
              <w:spacing w:after="0"/>
              <w:rPr>
                <w:rFonts w:ascii="Calibri" w:hAnsi="Calibri" w:cs="Calibri"/>
                <w:sz w:val="15"/>
                <w:szCs w:val="15"/>
              </w:rPr>
            </w:pPr>
            <w:r>
              <w:rPr>
                <w:rFonts w:ascii="Calibri" w:hAnsi="Calibri" w:cs="Calibri"/>
                <w:sz w:val="15"/>
                <w:szCs w:val="15"/>
              </w:rPr>
              <w:t xml:space="preserve">BRD 2.004.10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tcPr>
          <w:p>
            <w:pPr>
              <w:spacing w:after="0"/>
              <w:rPr>
                <w:rFonts w:ascii="Calibri" w:hAnsi="Calibri" w:cs="Calibri"/>
                <w:sz w:val="15"/>
                <w:szCs w:val="15"/>
              </w:rPr>
            </w:pPr>
            <w:r>
              <w:rPr>
                <w:rFonts w:ascii="Calibri" w:hAnsi="Calibri" w:cs="Calibri"/>
                <w:sz w:val="15"/>
                <w:szCs w:val="15"/>
              </w:rPr>
              <w:t xml:space="preserve">BRRN.029 (R29-05)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BRRN.036</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tcPr>
          <w:p>
            <w:pPr>
              <w:spacing w:after="0"/>
              <w:rPr>
                <w:rFonts w:ascii="Calibri" w:hAnsi="Calibri" w:cs="Calibri"/>
                <w:sz w:val="15"/>
                <w:szCs w:val="15"/>
              </w:rPr>
            </w:pPr>
            <w:r>
              <w:rPr>
                <w:rFonts w:ascii="Calibri" w:hAnsi="Calibri" w:cs="Calibri"/>
                <w:sz w:val="15"/>
                <w:szCs w:val="15"/>
              </w:rPr>
              <w:t xml:space="preserve">BRD 3.009</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tcPr>
          <w:p>
            <w:pPr>
              <w:spacing w:after="0"/>
              <w:rPr>
                <w:rFonts w:ascii="Calibri" w:hAnsi="Calibri" w:cs="Calibri"/>
                <w:sz w:val="15"/>
                <w:szCs w:val="15"/>
              </w:rPr>
            </w:pPr>
            <w:r>
              <w:rPr>
                <w:rFonts w:ascii="Calibri" w:hAnsi="Calibri" w:cs="Calibri"/>
                <w:sz w:val="15"/>
                <w:szCs w:val="15"/>
              </w:rPr>
              <w:t xml:space="preserve">BRRN.042</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Placement turnaround time</w:t>
            </w:r>
          </w:p>
        </w:tc>
        <w:tc>
          <w:tcPr>
            <w:tcW w:w="3744" w:type="dxa"/>
          </w:tcPr>
          <w:p>
            <w:pPr>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tcPr>
          <w:p>
            <w:pPr>
              <w:spacing w:after="0"/>
              <w:rPr>
                <w:rFonts w:ascii="Calibri" w:hAnsi="Calibri" w:cs="Calibri"/>
                <w:sz w:val="15"/>
                <w:szCs w:val="15"/>
              </w:rPr>
            </w:pPr>
            <w:r>
              <w:rPr>
                <w:rFonts w:ascii="Calibri" w:hAnsi="Calibri" w:cs="Calibri"/>
                <w:sz w:val="15"/>
                <w:szCs w:val="15"/>
              </w:rPr>
              <w:t xml:space="preserve">BRRN.040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tcPr>
          <w:p>
            <w:pPr>
              <w:spacing w:after="0"/>
              <w:rPr>
                <w:rFonts w:ascii="Calibri" w:hAnsi="Calibri" w:cs="Calibri"/>
                <w:sz w:val="15"/>
                <w:szCs w:val="15"/>
              </w:rPr>
            </w:pPr>
            <w:r>
              <w:rPr>
                <w:rFonts w:ascii="Calibri" w:hAnsi="Calibri" w:cs="Calibri"/>
                <w:sz w:val="15"/>
                <w:szCs w:val="15"/>
              </w:rPr>
              <w:t xml:space="preserve">15 and 30 minutes</w:t>
            </w:r>
          </w:p>
        </w:tc>
        <w:tc>
          <w:tcPr>
            <w:tcW w:w="1728" w:type="dxa"/>
          </w:tcPr>
          <w:p>
            <w:pPr>
              <w:spacing w:after="0"/>
              <w:rPr>
                <w:rFonts w:ascii="Calibri" w:hAnsi="Calibri" w:cs="Calibri"/>
                <w:sz w:val="15"/>
                <w:szCs w:val="15"/>
              </w:rPr>
            </w:pPr>
            <w:r>
              <w:rPr>
                <w:rFonts w:ascii="Calibri" w:hAnsi="Calibri" w:cs="Calibri"/>
                <w:sz w:val="15"/>
                <w:szCs w:val="15"/>
              </w:rPr>
              <w:t xml:space="preserve">BRD x.001</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r>
      <w:tr>
        <w:tc>
          <w:tcPr>
            <w:tcW w:w="3168" w:type="dxa"/>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tcPr>
          <w:p>
            <w:pPr>
              <w:spacing w:after="0"/>
              <w:rPr>
                <w:rFonts w:ascii="Calibri" w:hAnsi="Calibri" w:cs="Calibri"/>
                <w:sz w:val="15"/>
                <w:szCs w:val="15"/>
              </w:rPr>
            </w:pPr>
            <w:r>
              <w:rPr>
                <w:rFonts w:ascii="Calibri" w:hAnsi="Calibri" w:cs="Calibri"/>
                <w:sz w:val="15"/>
                <w:szCs w:val="15"/>
              </w:rPr>
              <w:t xml:space="preserve">Decision D3</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c>
          <w:tcPr>
            <w:tcW w:w="2880" w:type="dxa"/>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c>
          <w:tcPr>
            <w:tcW w:w="2880" w:type="dxa"/>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c>
          <w:tcPr>
            <w:tcW w:w="2880" w:type="dxa"/>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c>
          <w:tcPr>
            <w:tcW w:w="2880" w:type="dxa"/>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c>
          <w:tcPr>
            <w:tcW w:w="2880" w:type="dxa"/>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c>
          <w:tcPr>
            <w:tcW w:w="2880" w:type="dxa"/>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w:t>
            </w:r>
          </w:p>
        </w:tc>
      </w:tr>
      <w:tr>
        <w:tc>
          <w:tcPr>
            <w:tcW w:w="2880"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c>
          <w:tcPr>
            <w:tcW w:w="2880" w:type="dxa"/>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c>
          <w:tcPr>
            <w:tcW w:w="2880" w:type="dxa"/>
          </w:tcPr>
          <w:p>
            <w:pPr>
              <w:spacing w:after="0"/>
              <w:rPr>
                <w:rFonts w:ascii="Calibri" w:hAnsi="Calibri" w:cs="Calibri"/>
                <w:sz w:val="16"/>
                <w:szCs w:val="16"/>
              </w:rPr>
            </w:pPr>
            <w:r>
              <w:rPr>
                <w:rFonts w:ascii="Calibri" w:hAnsi="Calibri" w:cs="Calibri"/>
                <w:sz w:val="16"/>
                <w:szCs w:val="16"/>
              </w:rPr>
              <w:t xml:space="preserve">Placement rejection reasons</w:t>
            </w:r>
          </w:p>
        </w:tc>
        <w:tc>
          <w:tcPr>
            <w:tcW w:w="7776" w:type="dxa"/>
          </w:tcPr>
          <w:p>
            <w:pPr>
              <w:spacing w:after="0"/>
              <w:rPr>
                <w:rFonts w:ascii="Calibri" w:hAnsi="Calibri" w:cs="Calibri"/>
                <w:sz w:val="16"/>
                <w:szCs w:val="16"/>
              </w:rPr>
            </w:pPr>
            <w:r>
              <w:rPr>
                <w:rFonts w:ascii="Calibri" w:hAnsi="Calibri" w:cs="Calibri"/>
                <w:sz w:val="16"/>
                <w:szCs w:val="16"/>
              </w:rPr>
              <w:t xml:space="preserve">The reasons of FRRN.030.01.02</w:t>
            </w:r>
          </w:p>
        </w:tc>
      </w:tr>
      <w:tr>
        <w:tc>
          <w:tcPr>
            <w:tcW w:w="2880" w:type="dxa"/>
          </w:tcPr>
          <w:p>
            <w:pPr>
              <w:spacing w:after="0"/>
              <w:rPr>
                <w:rFonts w:ascii="Calibri" w:hAnsi="Calibri" w:cs="Calibri"/>
                <w:sz w:val="16"/>
                <w:szCs w:val="16"/>
              </w:rPr>
            </w:pPr>
            <w:r>
              <w:rPr>
                <w:rFonts w:ascii="Calibri" w:hAnsi="Calibri" w:cs="Calibri"/>
                <w:sz w:val="16"/>
                <w:szCs w:val="16"/>
              </w:rPr>
              <w:t xml:space="preserve">KYC statuses</w:t>
            </w:r>
          </w:p>
        </w:tc>
        <w:tc>
          <w:tcPr>
            <w:tcW w:w="7776" w:type="dxa"/>
          </w:tcPr>
          <w:p>
            <w:pPr>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c>
          <w:tcPr>
            <w:tcW w:w="2880" w:type="dxa"/>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pStyle w:val="Heading1"/>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jc w:val="center"/>
      </w:pPr>
      <w:r>
        <w:drawing>
          <wp:inline xmlns:a="http://schemas.openxmlformats.org/drawingml/2006/main" xmlns:pic="http://schemas.openxmlformats.org/drawingml/2006/picture">
            <wp:extent cx="6400800" cy="4571318"/>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72"/>
                    <a:stretch>
                      <a:fillRect/>
                    </a:stretch>
                  </pic:blipFill>
                  <pic:spPr>
                    <a:xfrm>
                      <a:off x="0" y="0"/>
                      <a:ext cx="6400800" cy="457131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c>
          <w:tcPr>
            <w:tcW w:w="1440" w:type="dxa"/>
          </w:tcPr>
          <w:p>
            <w:pPr>
              <w:spacing w:after="0"/>
              <w:rPr>
                <w:rFonts w:ascii="Calibri" w:hAnsi="Calibri" w:cs="Calibri"/>
                <w:sz w:val="15"/>
                <w:szCs w:val="15"/>
              </w:rPr>
            </w:pPr>
            <w:r>
              <w:rPr>
                <w:rFonts w:ascii="Calibri" w:hAnsi="Calibri" w:cs="Calibri"/>
                <w:sz w:val="15"/>
                <w:szCs w:val="15"/>
              </w:rPr>
              <w:t xml:space="preserve">RMEL</w:t>
            </w:r>
          </w:p>
        </w:tc>
        <w:tc>
          <w:tcPr>
            <w:tcW w:w="1872" w:type="dxa"/>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440" w:type="dxa"/>
          </w:tcPr>
          <w:p>
            <w:pPr>
              <w:spacing w:after="0"/>
              <w:rPr>
                <w:rFonts w:ascii="Calibri" w:hAnsi="Calibri" w:cs="Calibri"/>
                <w:sz w:val="15"/>
                <w:szCs w:val="15"/>
              </w:rPr>
            </w:pPr>
            <w:r>
              <w:rPr>
                <w:rFonts w:ascii="Calibri" w:hAnsi="Calibri" w:cs="Calibri"/>
                <w:sz w:val="15"/>
                <w:szCs w:val="15"/>
              </w:rPr>
              <w:t xml:space="preserve">Sanitation</w:t>
            </w:r>
          </w:p>
        </w:tc>
        <w:tc>
          <w:tcPr>
            <w:tcW w:w="1872" w:type="dxa"/>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tcPr>
          <w:p>
            <w:pPr>
              <w:spacing w:after="0"/>
              <w:rPr>
                <w:rFonts w:ascii="Calibri" w:hAnsi="Calibri" w:cs="Calibri"/>
                <w:sz w:val="15"/>
                <w:szCs w:val="15"/>
              </w:rPr>
            </w:pPr>
            <w:r>
              <w:rPr>
                <w:rFonts w:ascii="Calibri" w:hAnsi="Calibri" w:cs="Calibri"/>
                <w:sz w:val="15"/>
                <w:szCs w:val="15"/>
              </w:rPr>
              <w:t xml:space="preserve">System</w:t>
            </w:r>
          </w:p>
        </w:tc>
        <w:tc>
          <w:tcPr>
            <w:tcW w:w="2015" w:type="dxa"/>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tcPr>
          <w:p>
            <w:pPr>
              <w:spacing w:after="0"/>
              <w:rPr>
                <w:rFonts w:ascii="Calibri" w:hAnsi="Calibri" w:cs="Calibri"/>
                <w:sz w:val="15"/>
                <w:szCs w:val="15"/>
              </w:rPr>
            </w:pPr>
            <w:r>
              <w:rPr>
                <w:rFonts w:ascii="Calibri" w:hAnsi="Calibri" w:cs="Calibri"/>
                <w:sz w:val="15"/>
                <w:szCs w:val="15"/>
              </w:rPr>
              <w:t xml:space="preserve">Reclassification with justification</w:t>
            </w:r>
          </w:p>
        </w:tc>
      </w:tr>
      <w:tr>
        <w:tc>
          <w:tcPr>
            <w:tcW w:w="1440" w:type="dxa"/>
          </w:tcPr>
          <w:p>
            <w:pPr>
              <w:spacing w:after="0"/>
              <w:rPr>
                <w:rFonts w:ascii="Calibri" w:hAnsi="Calibri" w:cs="Calibri"/>
                <w:sz w:val="15"/>
                <w:szCs w:val="15"/>
              </w:rPr>
            </w:pPr>
            <w:r>
              <w:rPr>
                <w:rFonts w:ascii="Calibri" w:hAnsi="Calibri" w:cs="Calibri"/>
                <w:sz w:val="15"/>
                <w:szCs w:val="15"/>
              </w:rPr>
              <w:t xml:space="preserve">Assignment</w:t>
            </w:r>
          </w:p>
        </w:tc>
        <w:tc>
          <w:tcPr>
            <w:tcW w:w="1872" w:type="dxa"/>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tcPr>
          <w:p>
            <w:pPr>
              <w:spacing w:after="0"/>
              <w:rPr>
                <w:rFonts w:ascii="Calibri" w:hAnsi="Calibri" w:cs="Calibri"/>
                <w:sz w:val="15"/>
                <w:szCs w:val="15"/>
              </w:rPr>
            </w:pPr>
            <w:r>
              <w:rPr>
                <w:rFonts w:ascii="Calibri" w:hAnsi="Calibri" w:cs="Calibri"/>
                <w:sz w:val="15"/>
                <w:szCs w:val="15"/>
              </w:rPr>
              <w:t xml:space="preserve">Re-assign</w:t>
            </w:r>
          </w:p>
        </w:tc>
      </w:tr>
      <w:tr>
        <w:tc>
          <w:tcPr>
            <w:tcW w:w="1440" w:type="dxa"/>
          </w:tcPr>
          <w:p>
            <w:pPr>
              <w:spacing w:after="0"/>
              <w:rPr>
                <w:rFonts w:ascii="Calibri" w:hAnsi="Calibri" w:cs="Calibri"/>
                <w:sz w:val="15"/>
                <w:szCs w:val="15"/>
              </w:rPr>
            </w:pPr>
            <w:r>
              <w:rPr>
                <w:rFonts w:ascii="Calibri" w:hAnsi="Calibri" w:cs="Calibri"/>
                <w:sz w:val="15"/>
                <w:szCs w:val="15"/>
              </w:rPr>
              <w:t xml:space="preserve">Transfer</w:t>
            </w:r>
          </w:p>
        </w:tc>
        <w:tc>
          <w:tcPr>
            <w:tcW w:w="1872" w:type="dxa"/>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c>
          <w:tcPr>
            <w:tcW w:w="1440" w:type="dxa"/>
          </w:tcPr>
          <w:p>
            <w:pPr>
              <w:spacing w:after="0"/>
              <w:rPr>
                <w:rFonts w:ascii="Calibri" w:hAnsi="Calibri" w:cs="Calibri"/>
                <w:sz w:val="15"/>
                <w:szCs w:val="15"/>
              </w:rPr>
            </w:pPr>
            <w:r>
              <w:rPr>
                <w:rFonts w:ascii="Calibri" w:hAnsi="Calibri" w:cs="Calibri"/>
                <w:sz w:val="15"/>
                <w:szCs w:val="15"/>
              </w:rPr>
              <w:t xml:space="preserve">Disposition</w:t>
            </w:r>
          </w:p>
        </w:tc>
        <w:tc>
          <w:tcPr>
            <w:tcW w:w="1872" w:type="dxa"/>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tcPr>
          <w:p>
            <w:pPr>
              <w:spacing w:after="0"/>
              <w:rPr>
                <w:rFonts w:ascii="Calibri" w:hAnsi="Calibri" w:cs="Calibri"/>
                <w:sz w:val="15"/>
                <w:szCs w:val="15"/>
              </w:rPr>
            </w:pPr>
            <w:r>
              <w:rPr>
                <w:rFonts w:ascii="Calibri" w:hAnsi="Calibri" w:cs="Calibri"/>
                <w:sz w:val="15"/>
                <w:szCs w:val="15"/>
              </w:rPr>
              <w:t xml:space="preserve">Return with reason and remarks</w:t>
            </w:r>
          </w:p>
        </w:tc>
      </w:tr>
      <w:tr>
        <w:tc>
          <w:tcPr>
            <w:tcW w:w="1440" w:type="dxa"/>
          </w:tcPr>
          <w:p>
            <w:pPr>
              <w:spacing w:after="0"/>
              <w:rPr>
                <w:rFonts w:ascii="Calibri" w:hAnsi="Calibri" w:cs="Calibri"/>
                <w:sz w:val="15"/>
                <w:szCs w:val="15"/>
              </w:rPr>
            </w:pPr>
            <w:r>
              <w:rPr>
                <w:rFonts w:ascii="Calibri" w:hAnsi="Calibri" w:cs="Calibri"/>
                <w:sz w:val="15"/>
                <w:szCs w:val="15"/>
              </w:rPr>
              <w:t xml:space="preserve">Posting</w:t>
            </w:r>
          </w:p>
        </w:tc>
        <w:tc>
          <w:tcPr>
            <w:tcW w:w="1872" w:type="dxa"/>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Return to the Account Officer</w:t>
            </w:r>
          </w:p>
        </w:tc>
      </w:tr>
      <w:tr>
        <w:tc>
          <w:tcPr>
            <w:tcW w:w="1440" w:type="dxa"/>
          </w:tcPr>
          <w:p>
            <w:pPr>
              <w:spacing w:after="0"/>
              <w:rPr>
                <w:rFonts w:ascii="Calibri" w:hAnsi="Calibri" w:cs="Calibri"/>
                <w:sz w:val="15"/>
                <w:szCs w:val="15"/>
              </w:rPr>
            </w:pPr>
            <w:r>
              <w:rPr>
                <w:rFonts w:ascii="Calibri" w:hAnsi="Calibri" w:cs="Calibri"/>
                <w:sz w:val="15"/>
                <w:szCs w:val="15"/>
              </w:rPr>
              <w:t xml:space="preserve">Overrides</w:t>
            </w:r>
          </w:p>
        </w:tc>
        <w:tc>
          <w:tcPr>
            <w:tcW w:w="1872" w:type="dxa"/>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440"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tcPr>
          <w:p>
            <w:pPr>
              <w:spacing w:after="0"/>
              <w:rPr>
                <w:rFonts w:ascii="Calibri" w:hAnsi="Calibri" w:cs="Calibri"/>
                <w:sz w:val="15"/>
                <w:szCs w:val="15"/>
              </w:rPr>
            </w:pPr>
            <w:r>
              <w:rPr>
                <w:rFonts w:ascii="Calibri" w:hAnsi="Calibri" w:cs="Calibri"/>
                <w:sz w:val="15"/>
                <w:szCs w:val="15"/>
              </w:rPr>
              <w:t xml:space="preserve">Return to Marketing</w:t>
            </w:r>
          </w:p>
        </w:tc>
      </w:tr>
      <w:tr>
        <w:tc>
          <w:tcPr>
            <w:tcW w:w="1440" w:type="dxa"/>
          </w:tcPr>
          <w:p>
            <w:pPr>
              <w:spacing w:after="0"/>
              <w:rPr>
                <w:rFonts w:ascii="Calibri" w:hAnsi="Calibri" w:cs="Calibri"/>
                <w:sz w:val="15"/>
                <w:szCs w:val="15"/>
              </w:rPr>
            </w:pPr>
            <w:r>
              <w:rPr>
                <w:rFonts w:ascii="Calibri" w:hAnsi="Calibri" w:cs="Calibri"/>
                <w:sz w:val="15"/>
                <w:szCs w:val="15"/>
              </w:rPr>
              <w:t xml:space="preserve">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tcPr>
          <w:p>
            <w:pPr>
              <w:spacing w:after="0"/>
              <w:rPr>
                <w:rFonts w:ascii="Calibri" w:hAnsi="Calibri" w:cs="Calibri"/>
                <w:sz w:val="15"/>
                <w:szCs w:val="15"/>
              </w:rPr>
            </w:pPr>
            <w:r>
              <w:rPr>
                <w:rFonts w:ascii="Calibri" w:hAnsi="Calibri" w:cs="Calibri"/>
                <w:sz w:val="15"/>
                <w:szCs w:val="15"/>
              </w:rPr>
              <w:t xml:space="preserve">Revise or Reject reroutes</w:t>
            </w:r>
          </w:p>
        </w:tc>
      </w:tr>
      <w:tr>
        <w:tc>
          <w:tcPr>
            <w:tcW w:w="1440" w:type="dxa"/>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tcPr>
          <w:p>
            <w:pPr>
              <w:spacing w:after="0"/>
              <w:rPr>
                <w:rFonts w:ascii="Calibri" w:hAnsi="Calibri" w:cs="Calibri"/>
                <w:sz w:val="15"/>
                <w:szCs w:val="15"/>
              </w:rPr>
            </w:pPr>
            <w:r>
              <w:rPr>
                <w:rFonts w:ascii="Calibri" w:hAnsi="Calibri" w:cs="Calibri"/>
                <w:sz w:val="15"/>
                <w:szCs w:val="15"/>
              </w:rPr>
              <w:t xml:space="preserve">RA cancellation by override</w:t>
            </w:r>
          </w:p>
        </w:tc>
      </w:tr>
      <w:tr>
        <w:tc>
          <w:tcPr>
            <w:tcW w:w="1440" w:type="dxa"/>
          </w:tcPr>
          <w:p>
            <w:pPr>
              <w:spacing w:after="0"/>
              <w:rPr>
                <w:rFonts w:ascii="Calibri" w:hAnsi="Calibri" w:cs="Calibri"/>
                <w:sz w:val="15"/>
                <w:szCs w:val="15"/>
              </w:rPr>
            </w:pPr>
            <w:r>
              <w:rPr>
                <w:rFonts w:ascii="Calibri" w:hAnsi="Calibri" w:cs="Calibri"/>
                <w:sz w:val="15"/>
                <w:szCs w:val="15"/>
              </w:rPr>
              <w:t xml:space="preserve">Acceptance</w:t>
            </w:r>
          </w:p>
        </w:tc>
        <w:tc>
          <w:tcPr>
            <w:tcW w:w="1872" w:type="dxa"/>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c>
          <w:tcPr>
            <w:tcW w:w="1440" w:type="dxa"/>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c>
          <w:tcPr>
            <w:tcW w:w="1440" w:type="dxa"/>
          </w:tcPr>
          <w:p>
            <w:pPr>
              <w:spacing w:after="0"/>
              <w:rPr>
                <w:rFonts w:ascii="Calibri" w:hAnsi="Calibri" w:cs="Calibri"/>
                <w:sz w:val="15"/>
                <w:szCs w:val="15"/>
              </w:rPr>
            </w:pPr>
            <w:r>
              <w:rPr>
                <w:rFonts w:ascii="Calibri" w:hAnsi="Calibri" w:cs="Calibri"/>
                <w:sz w:val="15"/>
                <w:szCs w:val="15"/>
              </w:rPr>
              <w:t xml:space="preserve">Hold cover</w:t>
            </w:r>
          </w:p>
        </w:tc>
        <w:tc>
          <w:tcPr>
            <w:tcW w:w="1872" w:type="dxa"/>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tcPr>
          <w:p>
            <w:pPr>
              <w:spacing w:after="0"/>
              <w:rPr>
                <w:rFonts w:ascii="Calibri" w:hAnsi="Calibri" w:cs="Calibri"/>
                <w:sz w:val="15"/>
                <w:szCs w:val="15"/>
              </w:rPr>
            </w:pPr>
            <w:r>
              <w:rPr>
                <w:rFonts w:ascii="Calibri" w:hAnsi="Calibri" w:cs="Calibri"/>
                <w:sz w:val="15"/>
                <w:szCs w:val="15"/>
              </w:rPr>
              <w:t xml:space="preserve">Insurer</w:t>
            </w:r>
          </w:p>
        </w:tc>
        <w:tc>
          <w:tcPr>
            <w:tcW w:w="2160" w:type="dxa"/>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tcPr>
          <w:p>
            <w:pPr>
              <w:spacing w:after="0"/>
              <w:rPr>
                <w:rFonts w:ascii="Calibri" w:hAnsi="Calibri" w:cs="Calibri"/>
                <w:sz w:val="15"/>
                <w:szCs w:val="15"/>
              </w:rPr>
            </w:pPr>
            <w:r>
              <w:rPr>
                <w:rFonts w:ascii="Calibri" w:hAnsi="Calibri" w:cs="Calibri"/>
                <w:sz w:val="15"/>
                <w:szCs w:val="15"/>
              </w:rPr>
              <w:t xml:space="preserve">Rejected returns to the user</w:t>
            </w:r>
          </w:p>
        </w:tc>
      </w:tr>
      <w:tr>
        <w:tc>
          <w:tcPr>
            <w:tcW w:w="1440" w:type="dxa"/>
          </w:tcPr>
          <w:p>
            <w:pPr>
              <w:spacing w:after="0"/>
              <w:rPr>
                <w:rFonts w:ascii="Calibri" w:hAnsi="Calibri" w:cs="Calibri"/>
                <w:sz w:val="15"/>
                <w:szCs w:val="15"/>
              </w:rPr>
            </w:pPr>
            <w:r>
              <w:rPr>
                <w:rFonts w:ascii="Calibri" w:hAnsi="Calibri" w:cs="Calibri"/>
                <w:sz w:val="15"/>
                <w:szCs w:val="15"/>
              </w:rPr>
              <w:t xml:space="preserve">Letters</w:t>
            </w:r>
          </w:p>
        </w:tc>
        <w:tc>
          <w:tcPr>
            <w:tcW w:w="1872" w:type="dxa"/>
          </w:tcPr>
          <w:p>
            <w:pPr>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tcPr>
          <w:p>
            <w:pPr>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tcPr>
          <w:p>
            <w:pPr>
              <w:spacing w:after="0"/>
              <w:rPr>
                <w:rFonts w:ascii="Calibri" w:hAnsi="Calibri" w:cs="Calibri"/>
                <w:sz w:val="15"/>
                <w:szCs w:val="15"/>
              </w:rPr>
            </w:pPr>
            <w:r>
              <w:rPr>
                <w:rFonts w:ascii="Calibri" w:hAnsi="Calibri" w:cs="Calibri"/>
                <w:sz w:val="15"/>
                <w:szCs w:val="15"/>
              </w:rPr>
              <w:t xml:space="preserve">Re-open until expiry plus 30 days</w:t>
            </w:r>
          </w:p>
        </w:tc>
      </w:tr>
      <w:tr>
        <w:tc>
          <w:tcPr>
            <w:tcW w:w="1440" w:type="dxa"/>
          </w:tcPr>
          <w:p>
            <w:pPr>
              <w:spacing w:after="0"/>
              <w:rPr>
                <w:rFonts w:ascii="Calibri" w:hAnsi="Calibri" w:cs="Calibri"/>
                <w:sz w:val="15"/>
                <w:szCs w:val="15"/>
              </w:rPr>
            </w:pPr>
            <w:r>
              <w:rPr>
                <w:rFonts w:ascii="Calibri" w:hAnsi="Calibri" w:cs="Calibri"/>
                <w:sz w:val="15"/>
                <w:szCs w:val="15"/>
              </w:rPr>
              <w:t xml:space="preserve">Maintenance</w:t>
            </w:r>
          </w:p>
        </w:tc>
        <w:tc>
          <w:tcPr>
            <w:tcW w:w="1872" w:type="dxa"/>
          </w:tcPr>
          <w:p>
            <w:pPr>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015" w:type="dxa"/>
          </w:tcPr>
          <w:p>
            <w:pPr>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tcPr>
          <w:p>
            <w:pPr>
              <w:spacing w:after="0"/>
              <w:rPr>
                <w:rFonts w:ascii="Calibri" w:hAnsi="Calibri" w:cs="Calibri"/>
                <w:sz w:val="15"/>
                <w:szCs w:val="15"/>
              </w:rPr>
            </w:pPr>
            <w:r>
              <w:rPr>
                <w:rFonts w:ascii="Calibri" w:hAnsi="Calibri" w:cs="Calibri"/>
                <w:sz w:val="15"/>
                <w:szCs w:val="15"/>
              </w:rPr>
              <w:t xml:space="preserve">Effective date</w:t>
            </w:r>
          </w:p>
        </w:tc>
        <w:tc>
          <w:tcPr>
            <w:tcW w:w="1440" w:type="dxa"/>
          </w:tcPr>
          <w:p>
            <w:pPr>
              <w:spacing w:after="0"/>
              <w:rPr>
                <w:rFonts w:ascii="Calibri" w:hAnsi="Calibri" w:cs="Calibri"/>
                <w:sz w:val="15"/>
                <w:szCs w:val="15"/>
              </w:rPr>
            </w:pPr>
            <w:r>
              <w:rPr>
                <w:rFonts w:ascii="Calibri" w:hAnsi="Calibri" w:cs="Calibri"/>
                <w:sz w:val="15"/>
                <w:szCs w:val="15"/>
              </w:rPr>
              <w:t xml:space="preserve">Rejected change stays draft</w:t>
            </w:r>
          </w:p>
        </w:tc>
      </w:tr>
      <w:tr>
        <w:tc>
          <w:tcPr>
            <w:tcW w:w="1440" w:type="dxa"/>
          </w:tcPr>
          <w:p>
            <w:pPr>
              <w:spacing w:after="0"/>
              <w:rPr>
                <w:rFonts w:ascii="Calibri" w:hAnsi="Calibri" w:cs="Calibri"/>
                <w:sz w:val="15"/>
                <w:szCs w:val="15"/>
              </w:rPr>
            </w:pPr>
            <w:r>
              <w:rPr>
                <w:rFonts w:ascii="Calibri" w:hAnsi="Calibri" w:cs="Calibri"/>
                <w:sz w:val="15"/>
                <w:szCs w:val="15"/>
              </w:rPr>
              <w:t xml:space="preserve">Go-live</w:t>
            </w:r>
          </w:p>
        </w:tc>
        <w:tc>
          <w:tcPr>
            <w:tcW w:w="1872" w:type="dxa"/>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168" w:type="dxa"/>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Assignment</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Transfer</w:t>
            </w: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Disposition</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tcPr>
          <w:p>
            <w:pPr>
              <w:spacing w:after="0"/>
              <w:rPr>
                <w:rFonts w:ascii="Calibri" w:hAnsi="Calibri" w:cs="Calibri"/>
                <w:sz w:val="15"/>
                <w:szCs w:val="15"/>
              </w:rPr>
            </w:pPr>
            <w:r>
              <w:rPr>
                <w:rFonts w:ascii="Calibri" w:hAnsi="Calibri" w:cs="Calibri"/>
                <w:sz w:val="15"/>
                <w:szCs w:val="15"/>
              </w:rPr>
              <w:t xml:space="preserve">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LAMD uploads</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Follow-ups</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w:t>
            </w:r>
          </w:p>
        </w:tc>
      </w:tr>
      <w:tr>
        <w:tc>
          <w:tcPr>
            <w:tcW w:w="3168" w:type="dxa"/>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tcPr>
          <w:p>
            <w:pPr>
              <w:spacing w:after="0"/>
              <w:rPr>
                <w:rFonts w:ascii="Calibri" w:hAnsi="Calibri" w:cs="Calibri"/>
                <w:sz w:val="15"/>
                <w:szCs w:val="15"/>
              </w:rPr>
            </w:pPr>
            <w:r>
              <w:rPr>
                <w:rFonts w:ascii="Calibri" w:hAnsi="Calibri" w:cs="Calibri"/>
                <w:sz w:val="15"/>
                <w:szCs w:val="15"/>
              </w:rPr>
              <w:t xml:space="preserve">AE.01</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assigned</w:t>
            </w:r>
          </w:p>
        </w:tc>
      </w:tr>
      <w:tr>
        <w:tc>
          <w:tcPr>
            <w:tcW w:w="864" w:type="dxa"/>
          </w:tcPr>
          <w:p>
            <w:pPr>
              <w:spacing w:after="0"/>
              <w:rPr>
                <w:rFonts w:ascii="Calibri" w:hAnsi="Calibri" w:cs="Calibri"/>
                <w:sz w:val="15"/>
                <w:szCs w:val="15"/>
              </w:rPr>
            </w:pPr>
            <w:r>
              <w:rPr>
                <w:rFonts w:ascii="Calibri" w:hAnsi="Calibri" w:cs="Calibri"/>
                <w:sz w:val="15"/>
                <w:szCs w:val="15"/>
              </w:rPr>
              <w:t xml:space="preserve">AE.02</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assigned</w:t>
            </w:r>
          </w:p>
        </w:tc>
      </w:tr>
      <w:tr>
        <w:tc>
          <w:tcPr>
            <w:tcW w:w="864" w:type="dxa"/>
          </w:tcPr>
          <w:p>
            <w:pPr>
              <w:spacing w:after="0"/>
              <w:rPr>
                <w:rFonts w:ascii="Calibri" w:hAnsi="Calibri" w:cs="Calibri"/>
                <w:sz w:val="15"/>
                <w:szCs w:val="15"/>
              </w:rPr>
            </w:pPr>
            <w:r>
              <w:rPr>
                <w:rFonts w:ascii="Calibri" w:hAnsi="Calibri" w:cs="Calibri"/>
                <w:sz w:val="15"/>
                <w:szCs w:val="15"/>
              </w:rPr>
              <w:t xml:space="preserve">AE.03</w:t>
            </w:r>
          </w:p>
        </w:tc>
        <w:tc>
          <w:tcPr>
            <w:tcW w:w="3456" w:type="dxa"/>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AE.04</w:t>
            </w:r>
          </w:p>
        </w:tc>
        <w:tc>
          <w:tcPr>
            <w:tcW w:w="3456" w:type="dxa"/>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AE.05</w:t>
            </w:r>
          </w:p>
        </w:tc>
        <w:tc>
          <w:tcPr>
            <w:tcW w:w="3456" w:type="dxa"/>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c>
          <w:tcPr>
            <w:tcW w:w="864" w:type="dxa"/>
          </w:tcPr>
          <w:p>
            <w:pPr>
              <w:spacing w:after="0"/>
              <w:rPr>
                <w:rFonts w:ascii="Calibri" w:hAnsi="Calibri" w:cs="Calibri"/>
                <w:sz w:val="15"/>
                <w:szCs w:val="15"/>
              </w:rPr>
            </w:pPr>
            <w:r>
              <w:rPr>
                <w:rFonts w:ascii="Calibri" w:hAnsi="Calibri" w:cs="Calibri"/>
                <w:sz w:val="15"/>
                <w:szCs w:val="15"/>
              </w:rPr>
              <w:t xml:space="preserve">AE.06</w:t>
            </w:r>
          </w:p>
        </w:tc>
        <w:tc>
          <w:tcPr>
            <w:tcW w:w="3456" w:type="dxa"/>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requested the transfer</w:t>
            </w:r>
          </w:p>
        </w:tc>
      </w:tr>
      <w:tr>
        <w:tc>
          <w:tcPr>
            <w:tcW w:w="864" w:type="dxa"/>
          </w:tcPr>
          <w:p>
            <w:pPr>
              <w:spacing w:after="0"/>
              <w:rPr>
                <w:rFonts w:ascii="Calibri" w:hAnsi="Calibri" w:cs="Calibri"/>
                <w:sz w:val="15"/>
                <w:szCs w:val="15"/>
              </w:rPr>
            </w:pPr>
            <w:r>
              <w:rPr>
                <w:rFonts w:ascii="Calibri" w:hAnsi="Calibri" w:cs="Calibri"/>
                <w:sz w:val="15"/>
                <w:szCs w:val="15"/>
              </w:rPr>
              <w:t xml:space="preserve">AE.07</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AE.08</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c>
          <w:tcPr>
            <w:tcW w:w="864" w:type="dxa"/>
          </w:tcPr>
          <w:p>
            <w:pPr>
              <w:spacing w:after="0"/>
              <w:rPr>
                <w:rFonts w:ascii="Calibri" w:hAnsi="Calibri" w:cs="Calibri"/>
                <w:sz w:val="15"/>
                <w:szCs w:val="15"/>
              </w:rPr>
            </w:pPr>
            <w:r>
              <w:rPr>
                <w:rFonts w:ascii="Calibri" w:hAnsi="Calibri" w:cs="Calibri"/>
                <w:sz w:val="15"/>
                <w:szCs w:val="15"/>
              </w:rPr>
              <w:t xml:space="preserve">AE.09</w:t>
            </w:r>
          </w:p>
        </w:tc>
        <w:tc>
          <w:tcPr>
            <w:tcW w:w="3456" w:type="dxa"/>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c>
          <w:tcPr>
            <w:tcW w:w="864" w:type="dxa"/>
          </w:tcPr>
          <w:p>
            <w:pPr>
              <w:spacing w:after="0"/>
              <w:rPr>
                <w:rFonts w:ascii="Calibri" w:hAnsi="Calibri" w:cs="Calibri"/>
                <w:sz w:val="15"/>
                <w:szCs w:val="15"/>
              </w:rPr>
            </w:pPr>
            <w:r>
              <w:rPr>
                <w:rFonts w:ascii="Calibri" w:hAnsi="Calibri" w:cs="Calibri"/>
                <w:sz w:val="15"/>
                <w:szCs w:val="15"/>
              </w:rPr>
              <w:t xml:space="preserve">AE.10</w:t>
            </w:r>
          </w:p>
        </w:tc>
        <w:tc>
          <w:tcPr>
            <w:tcW w:w="3456" w:type="dxa"/>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Team Leads</w:t>
            </w:r>
          </w:p>
        </w:tc>
      </w:tr>
      <w:tr>
        <w:tc>
          <w:tcPr>
            <w:tcW w:w="864" w:type="dxa"/>
          </w:tcPr>
          <w:p>
            <w:pPr>
              <w:spacing w:after="0"/>
              <w:rPr>
                <w:rFonts w:ascii="Calibri" w:hAnsi="Calibri" w:cs="Calibri"/>
                <w:sz w:val="15"/>
                <w:szCs w:val="15"/>
              </w:rPr>
            </w:pPr>
            <w:r>
              <w:rPr>
                <w:rFonts w:ascii="Calibri" w:hAnsi="Calibri" w:cs="Calibri"/>
                <w:sz w:val="15"/>
                <w:szCs w:val="15"/>
              </w:rPr>
              <w:t xml:space="preserve">AE.11</w:t>
            </w:r>
          </w:p>
        </w:tc>
        <w:tc>
          <w:tcPr>
            <w:tcW w:w="3456" w:type="dxa"/>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AE.12</w:t>
            </w:r>
          </w:p>
        </w:tc>
        <w:tc>
          <w:tcPr>
            <w:tcW w:w="3456" w:type="dxa"/>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AE.13</w:t>
            </w:r>
          </w:p>
        </w:tc>
        <w:tc>
          <w:tcPr>
            <w:tcW w:w="3456" w:type="dxa"/>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AE.14</w:t>
            </w:r>
          </w:p>
        </w:tc>
        <w:tc>
          <w:tcPr>
            <w:tcW w:w="3456" w:type="dxa"/>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AE.15</w:t>
            </w:r>
          </w:p>
        </w:tc>
        <w:tc>
          <w:tcPr>
            <w:tcW w:w="3456" w:type="dxa"/>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AE.16</w:t>
            </w:r>
          </w:p>
        </w:tc>
        <w:tc>
          <w:tcPr>
            <w:tcW w:w="3456" w:type="dxa"/>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c>
          <w:tcPr>
            <w:tcW w:w="864" w:type="dxa"/>
          </w:tcPr>
          <w:p>
            <w:pPr>
              <w:spacing w:after="0"/>
              <w:rPr>
                <w:rFonts w:ascii="Calibri" w:hAnsi="Calibri" w:cs="Calibri"/>
                <w:sz w:val="15"/>
                <w:szCs w:val="15"/>
              </w:rPr>
            </w:pPr>
            <w:r>
              <w:rPr>
                <w:rFonts w:ascii="Calibri" w:hAnsi="Calibri" w:cs="Calibri"/>
                <w:sz w:val="15"/>
                <w:szCs w:val="15"/>
              </w:rPr>
              <w:t xml:space="preserve">AE.17</w:t>
            </w:r>
          </w:p>
        </w:tc>
        <w:tc>
          <w:tcPr>
            <w:tcW w:w="3456" w:type="dxa"/>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chose the package</w:t>
            </w:r>
          </w:p>
        </w:tc>
      </w:tr>
      <w:tr>
        <w:tc>
          <w:tcPr>
            <w:tcW w:w="864" w:type="dxa"/>
          </w:tcPr>
          <w:p>
            <w:pPr>
              <w:spacing w:after="0"/>
              <w:rPr>
                <w:rFonts w:ascii="Calibri" w:hAnsi="Calibri" w:cs="Calibri"/>
                <w:sz w:val="15"/>
                <w:szCs w:val="15"/>
              </w:rPr>
            </w:pPr>
            <w:r>
              <w:rPr>
                <w:rFonts w:ascii="Calibri" w:hAnsi="Calibri" w:cs="Calibri"/>
                <w:sz w:val="15"/>
                <w:szCs w:val="15"/>
              </w:rPr>
              <w:t xml:space="preserve">AE.18</w:t>
            </w:r>
          </w:p>
        </w:tc>
        <w:tc>
          <w:tcPr>
            <w:tcW w:w="3456" w:type="dxa"/>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AE.19</w:t>
            </w:r>
          </w:p>
        </w:tc>
        <w:tc>
          <w:tcPr>
            <w:tcW w:w="3456" w:type="dxa"/>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AE.20</w:t>
            </w:r>
          </w:p>
        </w:tc>
        <w:tc>
          <w:tcPr>
            <w:tcW w:w="3456" w:type="dxa"/>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AE.21</w:t>
            </w:r>
          </w:p>
        </w:tc>
        <w:tc>
          <w:tcPr>
            <w:tcW w:w="3456" w:type="dxa"/>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AE.22</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AE.23</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AE.24</w:t>
            </w:r>
          </w:p>
        </w:tc>
        <w:tc>
          <w:tcPr>
            <w:tcW w:w="3456" w:type="dxa"/>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c>
          <w:tcPr>
            <w:tcW w:w="864" w:type="dxa"/>
          </w:tcPr>
          <w:p>
            <w:pPr>
              <w:spacing w:after="0"/>
              <w:rPr>
                <w:rFonts w:ascii="Calibri" w:hAnsi="Calibri" w:cs="Calibri"/>
                <w:sz w:val="15"/>
                <w:szCs w:val="15"/>
              </w:rPr>
            </w:pPr>
            <w:r>
              <w:rPr>
                <w:rFonts w:ascii="Calibri" w:hAnsi="Calibri" w:cs="Calibri"/>
                <w:sz w:val="15"/>
                <w:szCs w:val="15"/>
              </w:rPr>
              <w:t xml:space="preserve">AE.25</w:t>
            </w:r>
          </w:p>
        </w:tc>
        <w:tc>
          <w:tcPr>
            <w:tcW w:w="3456" w:type="dxa"/>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AE.26</w:t>
            </w:r>
          </w:p>
        </w:tc>
        <w:tc>
          <w:tcPr>
            <w:tcW w:w="3456" w:type="dxa"/>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AE.27</w:t>
            </w:r>
          </w:p>
        </w:tc>
        <w:tc>
          <w:tcPr>
            <w:tcW w:w="3456" w:type="dxa"/>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AE.28</w:t>
            </w:r>
          </w:p>
        </w:tc>
        <w:tc>
          <w:tcPr>
            <w:tcW w:w="3456" w:type="dxa"/>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AE.29</w:t>
            </w:r>
          </w:p>
        </w:tc>
        <w:tc>
          <w:tcPr>
            <w:tcW w:w="3456" w:type="dxa"/>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c>
          <w:tcPr>
            <w:tcW w:w="864" w:type="dxa"/>
          </w:tcPr>
          <w:p>
            <w:pPr>
              <w:spacing w:after="0"/>
              <w:rPr>
                <w:rFonts w:ascii="Calibri" w:hAnsi="Calibri" w:cs="Calibri"/>
                <w:sz w:val="15"/>
                <w:szCs w:val="15"/>
              </w:rPr>
            </w:pPr>
            <w:r>
              <w:rPr>
                <w:rFonts w:ascii="Calibri" w:hAnsi="Calibri" w:cs="Calibri"/>
                <w:sz w:val="15"/>
                <w:szCs w:val="15"/>
              </w:rPr>
              <w:t xml:space="preserve">AE.30</w:t>
            </w:r>
          </w:p>
        </w:tc>
        <w:tc>
          <w:tcPr>
            <w:tcW w:w="3456" w:type="dxa"/>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c>
          <w:tcPr>
            <w:tcW w:w="864" w:type="dxa"/>
          </w:tcPr>
          <w:p>
            <w:pPr>
              <w:spacing w:after="0"/>
              <w:rPr>
                <w:rFonts w:ascii="Calibri" w:hAnsi="Calibri" w:cs="Calibri"/>
                <w:sz w:val="15"/>
                <w:szCs w:val="15"/>
              </w:rPr>
            </w:pPr>
            <w:r>
              <w:rPr>
                <w:rFonts w:ascii="Calibri" w:hAnsi="Calibri" w:cs="Calibri"/>
                <w:sz w:val="15"/>
                <w:szCs w:val="15"/>
              </w:rPr>
              <w:t xml:space="preserve">AE.31</w:t>
            </w:r>
          </w:p>
        </w:tc>
        <w:tc>
          <w:tcPr>
            <w:tcW w:w="3456" w:type="dxa"/>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c>
          <w:tcPr>
            <w:tcW w:w="864" w:type="dxa"/>
          </w:tcPr>
          <w:p>
            <w:pPr>
              <w:spacing w:after="0"/>
              <w:rPr>
                <w:rFonts w:ascii="Calibri" w:hAnsi="Calibri" w:cs="Calibri"/>
                <w:sz w:val="15"/>
                <w:szCs w:val="15"/>
              </w:rPr>
            </w:pPr>
            <w:r>
              <w:rPr>
                <w:rFonts w:ascii="Calibri" w:hAnsi="Calibri" w:cs="Calibri"/>
                <w:sz w:val="15"/>
                <w:szCs w:val="15"/>
              </w:rPr>
              <w:t xml:space="preserve">AE.32</w:t>
            </w:r>
          </w:p>
        </w:tc>
        <w:tc>
          <w:tcPr>
            <w:tcW w:w="3456" w:type="dxa"/>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c>
          <w:tcPr>
            <w:tcW w:w="864" w:type="dxa"/>
          </w:tcPr>
          <w:p>
            <w:pPr>
              <w:spacing w:after="0"/>
              <w:rPr>
                <w:rFonts w:ascii="Calibri" w:hAnsi="Calibri" w:cs="Calibri"/>
                <w:sz w:val="15"/>
                <w:szCs w:val="15"/>
              </w:rPr>
            </w:pPr>
            <w:r>
              <w:rPr>
                <w:rFonts w:ascii="Calibri" w:hAnsi="Calibri" w:cs="Calibri"/>
                <w:sz w:val="15"/>
                <w:szCs w:val="15"/>
              </w:rPr>
              <w:t xml:space="preserve">AE.33</w:t>
            </w:r>
          </w:p>
        </w:tc>
        <w:tc>
          <w:tcPr>
            <w:tcW w:w="3456" w:type="dxa"/>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AE.34</w:t>
            </w:r>
          </w:p>
        </w:tc>
        <w:tc>
          <w:tcPr>
            <w:tcW w:w="3456" w:type="dxa"/>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responsible user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AE.35</w:t>
            </w:r>
          </w:p>
        </w:tc>
        <w:tc>
          <w:tcPr>
            <w:tcW w:w="3456" w:type="dxa"/>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c>
          <w:tcPr>
            <w:tcW w:w="864" w:type="dxa"/>
          </w:tcPr>
          <w:p>
            <w:pPr>
              <w:spacing w:after="0"/>
              <w:rPr>
                <w:rFonts w:ascii="Calibri" w:hAnsi="Calibri" w:cs="Calibri"/>
                <w:sz w:val="15"/>
                <w:szCs w:val="15"/>
              </w:rPr>
            </w:pPr>
            <w:r>
              <w:rPr>
                <w:rFonts w:ascii="Calibri" w:hAnsi="Calibri" w:cs="Calibri"/>
                <w:sz w:val="15"/>
                <w:szCs w:val="15"/>
              </w:rPr>
              <w:t xml:space="preserve">AE.36</w:t>
            </w:r>
          </w:p>
        </w:tc>
        <w:tc>
          <w:tcPr>
            <w:tcW w:w="3456" w:type="dxa"/>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AE.37</w:t>
            </w:r>
          </w:p>
        </w:tc>
        <w:tc>
          <w:tcPr>
            <w:tcW w:w="3456" w:type="dxa"/>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AE.38</w:t>
            </w:r>
          </w:p>
        </w:tc>
        <w:tc>
          <w:tcPr>
            <w:tcW w:w="3456" w:type="dxa"/>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approver chosen</w:t>
            </w:r>
          </w:p>
        </w:tc>
      </w:tr>
      <w:tr>
        <w:tc>
          <w:tcPr>
            <w:tcW w:w="864" w:type="dxa"/>
          </w:tcPr>
          <w:p>
            <w:pPr>
              <w:spacing w:after="0"/>
              <w:rPr>
                <w:rFonts w:ascii="Calibri" w:hAnsi="Calibri" w:cs="Calibri"/>
                <w:sz w:val="15"/>
                <w:szCs w:val="15"/>
              </w:rPr>
            </w:pPr>
            <w:r>
              <w:rPr>
                <w:rFonts w:ascii="Calibri" w:hAnsi="Calibri" w:cs="Calibri"/>
                <w:sz w:val="15"/>
                <w:szCs w:val="15"/>
              </w:rPr>
              <w:t xml:space="preserve">AE.39</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c>
          <w:tcPr>
            <w:tcW w:w="864" w:type="dxa"/>
          </w:tcPr>
          <w:p>
            <w:pPr>
              <w:spacing w:after="0"/>
              <w:rPr>
                <w:rFonts w:ascii="Calibri" w:hAnsi="Calibri" w:cs="Calibri"/>
                <w:sz w:val="15"/>
                <w:szCs w:val="15"/>
              </w:rPr>
            </w:pPr>
            <w:r>
              <w:rPr>
                <w:rFonts w:ascii="Calibri" w:hAnsi="Calibri" w:cs="Calibri"/>
                <w:sz w:val="15"/>
                <w:szCs w:val="15"/>
              </w:rPr>
              <w:t xml:space="preserve">AE.40</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requesting user</w:t>
            </w:r>
          </w:p>
        </w:tc>
      </w:tr>
      <w:tr>
        <w:tc>
          <w:tcPr>
            <w:tcW w:w="864" w:type="dxa"/>
          </w:tcPr>
          <w:p>
            <w:pPr>
              <w:spacing w:after="0"/>
              <w:rPr>
                <w:rFonts w:ascii="Calibri" w:hAnsi="Calibri" w:cs="Calibri"/>
                <w:sz w:val="15"/>
                <w:szCs w:val="15"/>
              </w:rPr>
            </w:pPr>
            <w:r>
              <w:rPr>
                <w:rFonts w:ascii="Calibri" w:hAnsi="Calibri" w:cs="Calibri"/>
                <w:sz w:val="15"/>
                <w:szCs w:val="15"/>
              </w:rPr>
              <w:t xml:space="preserve">AE.41</w:t>
            </w:r>
          </w:p>
        </w:tc>
        <w:tc>
          <w:tcPr>
            <w:tcW w:w="3456" w:type="dxa"/>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Unit Head of the assigned user</w:t>
            </w:r>
          </w:p>
        </w:tc>
      </w:tr>
      <w:tr>
        <w:tc>
          <w:tcPr>
            <w:tcW w:w="864" w:type="dxa"/>
          </w:tcPr>
          <w:p>
            <w:pPr>
              <w:spacing w:after="0"/>
              <w:rPr>
                <w:rFonts w:ascii="Calibri" w:hAnsi="Calibri" w:cs="Calibri"/>
                <w:sz w:val="15"/>
                <w:szCs w:val="15"/>
              </w:rPr>
            </w:pPr>
            <w:r>
              <w:rPr>
                <w:rFonts w:ascii="Calibri" w:hAnsi="Calibri" w:cs="Calibri"/>
                <w:sz w:val="15"/>
                <w:szCs w:val="15"/>
              </w:rPr>
              <w:t xml:space="preserve">AE.42</w:t>
            </w:r>
          </w:p>
        </w:tc>
        <w:tc>
          <w:tcPr>
            <w:tcW w:w="3456" w:type="dxa"/>
          </w:tcPr>
          <w:p>
            <w:pPr>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AE.43</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AE.44</w:t>
            </w:r>
          </w:p>
        </w:tc>
        <w:tc>
          <w:tcPr>
            <w:tcW w:w="3456" w:type="dxa"/>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Exception</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 to Exception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line applied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requested the transfer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re-opened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re-open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posted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disposition recorded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acceptance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renewal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renewed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Booked with invoice &lt;invoice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Go-live renewals taken over (&lt;n&gt;)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at go-live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chose the package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extraction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Insurer renewal batch overdue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and day overdue, until answered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letter not delivered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letter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exception ageing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and day while it stays Exception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Renewal Advice sent; resent on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notice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protected e-mail</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Notice on your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and checkpoint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resent on failure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or extension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step not completed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responsible user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rejected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&lt;document type&gt; - &lt;file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find attached &lt;file name&gt;.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file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file and insurer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Check the Channel Monitor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sending that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rejection&gt;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response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requesting user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Unit Head of the assigned user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tag</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&lt;rejection 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return&gt;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step of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How it is handled</w:t>
            </w:r>
          </w:p>
        </w:tc>
      </w:tr>
      <w:tr>
        <w:tc>
          <w:tcPr>
            <w:tcW w:w="2880" w:type="dxa"/>
          </w:tcPr>
          <w:p>
            <w:pPr>
              <w:spacing w:after="0"/>
              <w:rPr>
                <w:rFonts w:ascii="Calibri" w:hAnsi="Calibri" w:cs="Calibri"/>
                <w:sz w:val="16"/>
                <w:szCs w:val="16"/>
              </w:rPr>
            </w:pPr>
            <w:r>
              <w:rPr>
                <w:rFonts w:ascii="Calibri" w:hAnsi="Calibri" w:cs="Calibri"/>
                <w:sz w:val="16"/>
                <w:szCs w:val="16"/>
              </w:rPr>
              <w:t xml:space="preserve">Renewal at risk</w:t>
            </w:r>
          </w:p>
        </w:tc>
        <w:tc>
          <w:tcPr>
            <w:tcW w:w="7776" w:type="dxa"/>
          </w:tcPr>
          <w:p>
            <w:pPr>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c>
          <w:tcPr>
            <w:tcW w:w="2880" w:type="dxa"/>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73"/>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tab NAL / NFR › Send Letters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spacing w:after="0"/>
              <w:rPr>
                <w:rFonts w:ascii="Calibri" w:hAnsi="Calibri" w:cs="Calibri"/>
                <w:sz w:val="16"/>
                <w:szCs w:val="16"/>
              </w:rPr>
            </w:pPr>
            <w:r>
              <w:rPr>
                <w:rFonts w:ascii="Calibri" w:hAnsi="Calibri" w:cs="Calibri"/>
                <w:sz w:val="16"/>
                <w:szCs w:val="16"/>
              </w:rPr>
              <w:t xml:space="preserve">3. Reference: the renewal reference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74"/>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490850"/>
            <wp:docPr id="1664530896" name="Picture 1664530896"/>
            <wp:cNvGraphicFramePr>
              <a:graphicFrameLocks noChangeAspect="1"/>
            </wp:cNvGraphicFramePr>
            <a:graphic>
              <a:graphicData uri="http://schemas.openxmlformats.org/drawingml/2006/picture">
                <pic:pic>
                  <pic:nvPicPr>
                    <pic:cNvPr id="0" name="doc-insurer-extract.png"/>
                    <pic:cNvPicPr/>
                  </pic:nvPicPr>
                  <pic:blipFill>
                    <a:blip r:embed="rId75"/>
                    <a:stretch>
                      <a:fillRect/>
                    </a:stretch>
                  </pic:blipFill>
                  <pic:spPr>
                    <a:xfrm>
                      <a:off x="0" y="0"/>
                      <a:ext cx="6035040" cy="49085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675924"/>
            <wp:docPr id="1664530896" name="Picture 1664530896"/>
            <wp:cNvGraphicFramePr>
              <a:graphicFrameLocks noChangeAspect="1"/>
            </wp:cNvGraphicFramePr>
            <a:graphic>
              <a:graphicData uri="http://schemas.openxmlformats.org/drawingml/2006/picture">
                <pic:pic>
                  <pic:nvPicPr>
                    <pic:cNvPr id="0" name="doc-expiry-list.png"/>
                    <pic:cNvPicPr/>
                  </pic:nvPicPr>
                  <pic:blipFill>
                    <a:blip r:embed="rId76"/>
                    <a:stretch>
                      <a:fillRect/>
                    </a:stretch>
                  </pic:blipFill>
                  <pic:spPr>
                    <a:xfrm>
                      <a:off x="0" y="0"/>
                      <a:ext cx="6035040" cy="67592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 Details PDF</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FRRN.014.06: Renewal Account Details.xlsx</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77"/>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sent</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risk</w:t>
            </w:r>
          </w:p>
          <w:p>
            <w:pPr>
              <w:spacing w:after="0"/>
              <w:rPr>
                <w:rFonts w:ascii="Calibri" w:hAnsi="Calibri" w:cs="Calibri"/>
                <w:sz w:val="16"/>
                <w:szCs w:val="16"/>
              </w:rPr>
            </w:pPr>
            <w:r>
              <w:rPr>
                <w:rFonts w:ascii="Calibri" w:hAnsi="Calibri" w:cs="Calibri"/>
                <w:sz w:val="16"/>
                <w:szCs w:val="16"/>
              </w:rPr>
              <w:t xml:space="preserve">2. Insurers and terms of the comparative table</w:t>
            </w:r>
          </w:p>
          <w:p>
            <w:pPr>
              <w:spacing w:after="0"/>
              <w:rPr>
                <w:rFonts w:ascii="Calibri" w:hAnsi="Calibri" w:cs="Calibri"/>
                <w:sz w:val="16"/>
                <w:szCs w:val="16"/>
              </w:rPr>
            </w:pPr>
            <w:r>
              <w:rPr>
                <w:rFonts w:ascii="Calibri" w:hAnsi="Calibri" w:cs="Calibri"/>
                <w:sz w:val="16"/>
                <w:szCs w:val="16"/>
              </w:rPr>
              <w:t xml:space="preserve">3. Premium</w:t>
            </w:r>
          </w:p>
          <w:p>
            <w:pPr>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Annexes I and J: heading only</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TSU</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Request in the system</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TSU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(in the system)</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fields per line of Annex K</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K: given (14 lines)</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 or print)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 Letters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What to do and by when</w:t>
            </w:r>
          </w:p>
          <w:p>
            <w:pPr>
              <w:spacing w:after="0"/>
              <w:rPr>
                <w:rFonts w:ascii="Calibri" w:hAnsi="Calibri" w:cs="Calibri"/>
                <w:sz w:val="16"/>
                <w:szCs w:val="16"/>
              </w:rPr>
            </w:pPr>
            <w:r>
              <w:rPr>
                <w:rFonts w:ascii="Calibri" w:hAnsi="Calibri" w:cs="Calibri"/>
                <w:sz w:val="16"/>
                <w:szCs w:val="16"/>
              </w:rPr>
              <w:t xml:space="preserve">4. Renewal reference and Account Officer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Annexes N, Q and R: heading only</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No cover</w:t>
            </w:r>
          </w:p>
          <w:p>
            <w:pPr>
              <w:spacing w:after="0"/>
              <w:rPr>
                <w:rFonts w:ascii="Calibri" w:hAnsi="Calibri" w:cs="Calibri"/>
                <w:sz w:val="16"/>
                <w:szCs w:val="16"/>
              </w:rPr>
            </w:pPr>
            <w:r>
              <w:rPr>
                <w:rFonts w:ascii="Calibri" w:hAnsi="Calibri" w:cs="Calibri"/>
                <w:sz w:val="16"/>
                <w:szCs w:val="16"/>
              </w:rPr>
              <w:t xml:space="preserve">4. Account Officer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FRS (row added to Annex M)</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BDO CBG Loan Services</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CSV (Built-in, Non-Built-in) with e-mail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Scheduled and manual billing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As BDO ITG decides (Annex AH)</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13 fields of Annex S</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S: given (form BFP-001-2026-0)</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Generate Placement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42 fields of Annex U</w:t>
            </w:r>
          </w:p>
          <w:p>
            <w:pPr>
              <w:spacing w:after="0"/>
              <w:rPr>
                <w:rFonts w:ascii="Calibri" w:hAnsi="Calibri" w:cs="Calibri"/>
                <w:sz w:val="16"/>
                <w:szCs w:val="16"/>
              </w:rPr>
            </w:pPr>
            <w:r>
              <w:rPr>
                <w:rFonts w:ascii="Calibri" w:hAnsi="Calibri" w:cs="Calibri"/>
                <w:sz w:val="16"/>
                <w:szCs w:val="16"/>
              </w:rPr>
              <w:t xml:space="preserve">2. Risk description per package and line (Annex U)</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T: heading only (slip); Annex U: given (file)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On sending of the placement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As templates IA-001 to IA-004 (Annex W)</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W: given</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E-mail with the e-policy 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E-policy sending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(FRRN.024.01)</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As templates BDOI-012 to BDOI-014 (Annex X)</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X: given</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Booking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As the image of Annex 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Y: given (image)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as delivered (Annex AP.5)</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Insurer and ARN</w:t>
            </w:r>
          </w:p>
          <w:p>
            <w:pPr>
              <w:spacing w:after="0"/>
              <w:rPr>
                <w:rFonts w:ascii="Calibri" w:hAnsi="Calibri" w:cs="Calibri"/>
                <w:sz w:val="16"/>
                <w:szCs w:val="16"/>
              </w:rPr>
            </w:pPr>
            <w:r>
              <w:rPr>
                <w:rFonts w:ascii="Calibri" w:hAnsi="Calibri" w:cs="Calibri"/>
                <w:sz w:val="16"/>
                <w:szCs w:val="16"/>
              </w:rPr>
              <w:t xml:space="preserve">2. Client and risk</w:t>
            </w:r>
          </w:p>
          <w:p>
            <w:pPr>
              <w:spacing w:after="0"/>
              <w:rPr>
                <w:rFonts w:ascii="Calibri" w:hAnsi="Calibri" w:cs="Calibri"/>
                <w:sz w:val="16"/>
                <w:szCs w:val="16"/>
              </w:rPr>
            </w:pPr>
            <w:r>
              <w:rPr>
                <w:rFonts w:ascii="Calibri" w:hAnsi="Calibri" w:cs="Calibri"/>
                <w:sz w:val="16"/>
                <w:szCs w:val="16"/>
              </w:rPr>
              <w:t xml:space="preserve">3. Start date and duration</w:t>
            </w:r>
          </w:p>
          <w:p>
            <w:pPr>
              <w:spacing w:after="0"/>
              <w:rPr>
                <w:rFonts w:ascii="Calibri" w:hAnsi="Calibri" w:cs="Calibri"/>
                <w:sz w:val="16"/>
                <w:szCs w:val="16"/>
              </w:rPr>
            </w:pPr>
            <w:r>
              <w:rPr>
                <w:rFonts w:ascii="Calibri" w:hAnsi="Calibri" w:cs="Calibri"/>
                <w:sz w:val="16"/>
                <w:szCs w:val="16"/>
              </w:rPr>
              <w:t xml:space="preserve">4. Reference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Z: heading only</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or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Each upload summary; Audit Logs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File names given (FRRN.012.03, 012.08, 043.01)</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c>
          <w:tcPr>
            <w:tcW w:w="1728" w:type="dxa"/>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c>
          <w:tcPr>
            <w:tcW w:w="1728" w:type="dxa"/>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tcPr>
          <w:p>
            <w:pPr>
              <w:spacing w:after="0"/>
              <w:rPr>
                <w:rFonts w:ascii="Calibri" w:hAnsi="Calibri" w:cs="Calibri"/>
                <w:sz w:val="14"/>
                <w:szCs w:val="14"/>
              </w:rPr>
            </w:pPr>
            <w:r>
              <w:rPr>
                <w:rFonts w:ascii="Calibri" w:hAnsi="Calibri" w:cs="Calibri"/>
                <w:sz w:val="14"/>
                <w:szCs w:val="14"/>
              </w:rPr>
              <w:t xml:space="preserve">Row count</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print</w:t>
            </w:r>
          </w:p>
        </w:tc>
        <w:tc>
          <w:tcPr>
            <w:tcW w:w="1296" w:type="dxa"/>
          </w:tcPr>
          <w:p>
            <w:pPr>
              <w:spacing w:after="0"/>
              <w:rPr>
                <w:rFonts w:ascii="Calibri" w:hAnsi="Calibri" w:cs="Calibri"/>
                <w:sz w:val="14"/>
                <w:szCs w:val="14"/>
              </w:rPr>
            </w:pPr>
            <w:r>
              <w:rPr>
                <w:rFonts w:ascii="Calibri" w:hAnsi="Calibri" w:cs="Calibri"/>
                <w:sz w:val="14"/>
                <w:szCs w:val="14"/>
              </w:rPr>
              <w:t xml:space="preserve">BRRN.004, 007; FRRN.004.06</w:t>
            </w:r>
          </w:p>
        </w:tc>
      </w:tr>
      <w:tr>
        <w:tc>
          <w:tcPr>
            <w:tcW w:w="1728" w:type="dxa"/>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Days to expiry</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BRRN.036; FRRN.044.03</w:t>
            </w:r>
          </w:p>
        </w:tc>
      </w:tr>
      <w:tr>
        <w:tc>
          <w:tcPr>
            <w:tcW w:w="1728" w:type="dxa"/>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BRD 3.009, 4.007; FRRN.021</w:t>
            </w:r>
          </w:p>
        </w:tc>
      </w:tr>
      <w:tr>
        <w:tc>
          <w:tcPr>
            <w:tcW w:w="1728" w:type="dxa"/>
          </w:tcPr>
          <w:p>
            <w:pPr>
              <w:spacing w:after="0"/>
              <w:rPr>
                <w:rFonts w:ascii="Calibri" w:hAnsi="Calibri" w:cs="Calibri"/>
                <w:sz w:val="14"/>
                <w:szCs w:val="14"/>
              </w:rPr>
            </w:pPr>
            <w:r>
              <w:rPr>
                <w:rFonts w:ascii="Calibri" w:hAnsi="Calibri" w:cs="Calibri"/>
                <w:sz w:val="14"/>
                <w:szCs w:val="14"/>
              </w:rPr>
              <w:t xml:space="preserve">Letter log</w:t>
            </w:r>
          </w:p>
        </w:tc>
        <w:tc>
          <w:tcPr>
            <w:tcW w:w="1296" w:type="dxa"/>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Sent on</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BRRN.001, 010, 025, 037; FRRN.044.04</w:t>
            </w:r>
          </w:p>
        </w:tc>
      </w:tr>
      <w:tr>
        <w:tc>
          <w:tcPr>
            <w:tcW w:w="1728" w:type="dxa"/>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tcPr>
          <w:p>
            <w:pPr>
              <w:spacing w:after="0"/>
              <w:rPr>
                <w:rFonts w:ascii="Calibri" w:hAnsi="Calibri" w:cs="Calibri"/>
                <w:sz w:val="14"/>
                <w:szCs w:val="14"/>
              </w:rPr>
            </w:pPr>
            <w:r>
              <w:rPr>
                <w:rFonts w:ascii="Calibri" w:hAnsi="Calibri" w:cs="Calibri"/>
                <w:sz w:val="14"/>
                <w:szCs w:val="14"/>
              </w:rPr>
              <w:t xml:space="preserve">Counts by rule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BRRN.020, 023; FRRN.044.04</w:t>
            </w:r>
          </w:p>
        </w:tc>
      </w:tr>
      <w:tr>
        <w:tc>
          <w:tcPr>
            <w:tcW w:w="1728" w:type="dxa"/>
          </w:tcPr>
          <w:p>
            <w:pPr>
              <w:spacing w:after="0"/>
              <w:rPr>
                <w:rFonts w:ascii="Calibri" w:hAnsi="Calibri" w:cs="Calibri"/>
                <w:sz w:val="14"/>
                <w:szCs w:val="14"/>
              </w:rPr>
            </w:pPr>
            <w:r>
              <w:rPr>
                <w:rFonts w:ascii="Calibri" w:hAnsi="Calibri" w:cs="Calibri"/>
                <w:sz w:val="14"/>
                <w:szCs w:val="14"/>
              </w:rPr>
              <w:t xml:space="preserve">Decision log</w:t>
            </w:r>
          </w:p>
        </w:tc>
        <w:tc>
          <w:tcPr>
            <w:tcW w:w="1296" w:type="dxa"/>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BRRN.031, 034; BRD 1.011; FRRN.044.04</w:t>
            </w:r>
          </w:p>
        </w:tc>
      </w:tr>
      <w:tr>
        <w:tc>
          <w:tcPr>
            <w:tcW w:w="1728" w:type="dxa"/>
          </w:tcPr>
          <w:p>
            <w:pPr>
              <w:spacing w:after="0"/>
              <w:rPr>
                <w:rFonts w:ascii="Calibri" w:hAnsi="Calibri" w:cs="Calibri"/>
                <w:sz w:val="14"/>
                <w:szCs w:val="14"/>
              </w:rPr>
            </w:pPr>
            <w:r>
              <w:rPr>
                <w:rFonts w:ascii="Calibri" w:hAnsi="Calibri" w:cs="Calibri"/>
                <w:sz w:val="14"/>
                <w:szCs w:val="14"/>
              </w:rPr>
              <w:t xml:space="preserve">LAMD matching</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tcPr>
          <w:p>
            <w:pPr>
              <w:spacing w:after="0"/>
              <w:rPr>
                <w:rFonts w:ascii="Calibri" w:hAnsi="Calibri" w:cs="Calibri"/>
                <w:sz w:val="14"/>
                <w:szCs w:val="14"/>
              </w:rPr>
            </w:pPr>
            <w:r>
              <w:rPr>
                <w:rFonts w:ascii="Calibri" w:hAnsi="Calibri" w:cs="Calibri"/>
                <w:sz w:val="14"/>
                <w:szCs w:val="14"/>
              </w:rPr>
              <w:t xml:space="preserve">Row</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BRRN.029; FRRN.012.04</w:t>
            </w:r>
          </w:p>
        </w:tc>
      </w:tr>
      <w:tr>
        <w:tc>
          <w:tcPr>
            <w:tcW w:w="1728" w:type="dxa"/>
          </w:tcPr>
          <w:p>
            <w:pPr>
              <w:spacing w:after="0"/>
              <w:rPr>
                <w:rFonts w:ascii="Calibri" w:hAnsi="Calibri" w:cs="Calibri"/>
                <w:sz w:val="14"/>
                <w:szCs w:val="14"/>
              </w:rPr>
            </w:pPr>
            <w:r>
              <w:rPr>
                <w:rFonts w:ascii="Calibri" w:hAnsi="Calibri" w:cs="Calibri"/>
                <w:sz w:val="14"/>
                <w:szCs w:val="14"/>
              </w:rPr>
              <w:t xml:space="preserve">Workload</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Unit, officer</w:t>
            </w:r>
          </w:p>
        </w:tc>
        <w:tc>
          <w:tcPr>
            <w:tcW w:w="2015" w:type="dxa"/>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Officer</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BRD 1.009.7, 3.010.7; FRRN.002.02</w:t>
            </w:r>
          </w:p>
        </w:tc>
      </w:tr>
      <w:tr>
        <w:tc>
          <w:tcPr>
            <w:tcW w:w="1728" w:type="dxa"/>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tcPr>
          <w:p>
            <w:pPr>
              <w:spacing w:after="0"/>
              <w:rPr>
                <w:rFonts w:ascii="Calibri" w:hAnsi="Calibri" w:cs="Calibri"/>
                <w:sz w:val="14"/>
                <w:szCs w:val="14"/>
              </w:rPr>
            </w:pPr>
            <w:r>
              <w:rPr>
                <w:rFonts w:ascii="Calibri" w:hAnsi="Calibri" w:cs="Calibri"/>
                <w:sz w:val="14"/>
                <w:szCs w:val="14"/>
              </w:rPr>
              <w:t xml:space="preserve">Expiry month</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Expiry month</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BRRN.005; FRRN.045</w:t>
            </w:r>
          </w:p>
        </w:tc>
      </w:tr>
      <w:tr>
        <w:tc>
          <w:tcPr>
            <w:tcW w:w="1728" w:type="dxa"/>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Status</w:t>
            </w:r>
          </w:p>
        </w:tc>
        <w:tc>
          <w:tcPr>
            <w:tcW w:w="2015" w:type="dxa"/>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BRRN.020; FRRN.046</w:t>
            </w:r>
          </w:p>
        </w:tc>
      </w:tr>
      <w:tr>
        <w:tc>
          <w:tcPr>
            <w:tcW w:w="1728" w:type="dxa"/>
          </w:tcPr>
          <w:p>
            <w:pPr>
              <w:spacing w:after="0"/>
              <w:rPr>
                <w:rFonts w:ascii="Calibri" w:hAnsi="Calibri" w:cs="Calibri"/>
                <w:sz w:val="14"/>
                <w:szCs w:val="14"/>
              </w:rPr>
            </w:pPr>
            <w:r>
              <w:rPr>
                <w:rFonts w:ascii="Calibri" w:hAnsi="Calibri" w:cs="Calibri"/>
                <w:sz w:val="14"/>
                <w:szCs w:val="14"/>
              </w:rPr>
              <w:t xml:space="preserve">Audit Logs</w:t>
            </w:r>
          </w:p>
        </w:tc>
        <w:tc>
          <w:tcPr>
            <w:tcW w:w="1296" w:type="dxa"/>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 and time</w:t>
            </w:r>
          </w:p>
        </w:tc>
        <w:tc>
          <w:tcPr>
            <w:tcW w:w="864" w:type="dxa"/>
          </w:tcPr>
          <w:p>
            <w:pPr>
              <w:spacing w:after="0"/>
              <w:rPr>
                <w:rFonts w:ascii="Calibri" w:hAnsi="Calibri" w:cs="Calibri"/>
                <w:sz w:val="14"/>
                <w:szCs w:val="14"/>
              </w:rPr>
            </w:pPr>
            <w:r>
              <w:rPr>
                <w:rFonts w:ascii="Calibri" w:hAnsi="Calibri" w:cs="Calibri"/>
                <w:sz w:val="14"/>
                <w:szCs w:val="14"/>
              </w:rPr>
              <w:t xml:space="preserve">Excel, CSV</w:t>
            </w:r>
          </w:p>
        </w:tc>
        <w:tc>
          <w:tcPr>
            <w:tcW w:w="1296" w:type="dxa"/>
          </w:tcPr>
          <w:p>
            <w:pPr>
              <w:spacing w:after="0"/>
              <w:rPr>
                <w:rFonts w:ascii="Calibri" w:hAnsi="Calibri" w:cs="Calibri"/>
                <w:sz w:val="14"/>
                <w:szCs w:val="14"/>
              </w:rPr>
            </w:pPr>
            <w:r>
              <w:rPr>
                <w:rFonts w:ascii="Calibri" w:hAnsi="Calibri" w:cs="Calibri"/>
                <w:sz w:val="14"/>
                <w:szCs w:val="14"/>
              </w:rPr>
              <w:t xml:space="preserve">BRRN.021-040; FRRN.043</w:t>
            </w:r>
          </w:p>
        </w:tc>
      </w:tr>
      <w:tr>
        <w:tc>
          <w:tcPr>
            <w:tcW w:w="1728" w:type="dxa"/>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(RC-RPT-01)</w:t>
            </w:r>
          </w:p>
        </w:tc>
      </w:tr>
      <w:tr>
        <w:tc>
          <w:tcPr>
            <w:tcW w:w="1728" w:type="dxa"/>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(RC-RPT-02)</w:t>
            </w:r>
          </w:p>
        </w:tc>
      </w:tr>
      <w:tr>
        <w:tc>
          <w:tcPr>
            <w:tcW w:w="1728" w:type="dxa"/>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(RC-RPT-03)</w:t>
            </w:r>
          </w:p>
        </w:tc>
      </w:tr>
      <w:tr>
        <w:tc>
          <w:tcPr>
            <w:tcW w:w="1728" w:type="dxa"/>
          </w:tcPr>
          <w:p>
            <w:pPr>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(RC-RPT-04)</w:t>
            </w:r>
          </w:p>
        </w:tc>
      </w:tr>
      <w:tr>
        <w:tc>
          <w:tcPr>
            <w:tcW w:w="1728" w:type="dxa"/>
          </w:tcPr>
          <w:p>
            <w:pPr>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tcPr>
          <w:p>
            <w:pPr>
              <w:spacing w:after="0"/>
              <w:rPr>
                <w:rFonts w:ascii="Calibri" w:hAnsi="Calibri" w:cs="Calibri"/>
                <w:sz w:val="14"/>
                <w:szCs w:val="14"/>
              </w:rPr>
            </w:pPr>
            <w:r>
              <w:rPr>
                <w:rFonts w:ascii="Calibri" w:hAnsi="Calibri" w:cs="Calibri"/>
                <w:sz w:val="14"/>
                <w:szCs w:val="14"/>
              </w:rPr>
              <w:t xml:space="preserve">Marketing, Cashiering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(RC-RPT-05)</w:t>
            </w:r>
          </w:p>
        </w:tc>
      </w:tr>
      <w:tr>
        <w:tc>
          <w:tcPr>
            <w:tcW w:w="1728" w:type="dxa"/>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c>
          <w:tcPr>
            <w:tcW w:w="1584" w:type="dxa"/>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tcPr>
          <w:p>
            <w:pPr>
              <w:spacing w:after="0"/>
              <w:rPr>
                <w:rFonts w:ascii="Calibri" w:hAnsi="Calibri" w:cs="Calibri"/>
                <w:sz w:val="15"/>
                <w:szCs w:val="15"/>
              </w:rPr>
            </w:pPr>
            <w:r>
              <w:rPr>
                <w:rFonts w:ascii="Calibri" w:hAnsi="Calibri" w:cs="Calibri"/>
                <w:sz w:val="15"/>
                <w:szCs w:val="15"/>
              </w:rPr>
              <w:t xml:space="preserve">BRRN.030; FRRN.004.04</w:t>
            </w:r>
          </w:p>
        </w:tc>
      </w:tr>
      <w:tr>
        <w:tc>
          <w:tcPr>
            <w:tcW w:w="1584" w:type="dxa"/>
          </w:tcPr>
          <w:p>
            <w:pPr>
              <w:spacing w:after="0"/>
              <w:rPr>
                <w:rFonts w:ascii="Calibri" w:hAnsi="Calibri" w:cs="Calibri"/>
                <w:sz w:val="15"/>
                <w:szCs w:val="15"/>
              </w:rPr>
            </w:pPr>
            <w:r>
              <w:rPr>
                <w:rFonts w:ascii="Calibri" w:hAnsi="Calibri" w:cs="Calibri"/>
                <w:sz w:val="15"/>
                <w:szCs w:val="15"/>
              </w:rPr>
              <w:t xml:space="preserve">Re-evaluation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BRRN.020; FRRN.007.01</w:t>
            </w:r>
          </w:p>
        </w:tc>
      </w:tr>
      <w:tr>
        <w:tc>
          <w:tcPr>
            <w:tcW w:w="1584" w:type="dxa"/>
          </w:tcPr>
          <w:p>
            <w:pPr>
              <w:spacing w:after="0"/>
              <w:rPr>
                <w:rFonts w:ascii="Calibri" w:hAnsi="Calibri" w:cs="Calibri"/>
                <w:sz w:val="15"/>
                <w:szCs w:val="15"/>
              </w:rPr>
            </w:pPr>
            <w:r>
              <w:rPr>
                <w:rFonts w:ascii="Calibri" w:hAnsi="Calibri" w:cs="Calibri"/>
                <w:sz w:val="15"/>
                <w:szCs w:val="15"/>
              </w:rPr>
              <w:t xml:space="preserve">Letter run</w:t>
            </w:r>
          </w:p>
        </w:tc>
        <w:tc>
          <w:tcPr>
            <w:tcW w:w="1296" w:type="dxa"/>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037; FRRN.023.03</w:t>
            </w:r>
          </w:p>
        </w:tc>
      </w:tr>
      <w:tr>
        <w:tc>
          <w:tcPr>
            <w:tcW w:w="1584" w:type="dxa"/>
          </w:tcPr>
          <w:p>
            <w:pPr>
              <w:spacing w:after="0"/>
              <w:rPr>
                <w:rFonts w:ascii="Calibri" w:hAnsi="Calibri" w:cs="Calibri"/>
                <w:sz w:val="15"/>
                <w:szCs w:val="15"/>
              </w:rPr>
            </w:pPr>
            <w:r>
              <w:rPr>
                <w:rFonts w:ascii="Calibri" w:hAnsi="Calibri" w:cs="Calibri"/>
                <w:sz w:val="15"/>
                <w:szCs w:val="15"/>
              </w:rPr>
              <w:t xml:space="preserve">Expiry sweep</w:t>
            </w:r>
          </w:p>
        </w:tc>
        <w:tc>
          <w:tcPr>
            <w:tcW w:w="1296" w:type="dxa"/>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FRRN.023.03</w:t>
            </w:r>
          </w:p>
        </w:tc>
      </w:tr>
      <w:tr>
        <w:tc>
          <w:tcPr>
            <w:tcW w:w="1584" w:type="dxa"/>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BRRN.029; FRRN.008.01, 021</w:t>
            </w:r>
          </w:p>
        </w:tc>
      </w:tr>
      <w:tr>
        <w:tc>
          <w:tcPr>
            <w:tcW w:w="1584" w:type="dxa"/>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tcPr>
          <w:p>
            <w:pPr>
              <w:spacing w:after="0"/>
              <w:rPr>
                <w:rFonts w:ascii="Calibri" w:hAnsi="Calibri" w:cs="Calibri"/>
                <w:sz w:val="15"/>
                <w:szCs w:val="15"/>
              </w:rPr>
            </w:pPr>
            <w:r>
              <w:rPr>
                <w:rFonts w:ascii="Calibri" w:hAnsi="Calibri" w:cs="Calibri"/>
                <w:sz w:val="15"/>
                <w:szCs w:val="15"/>
              </w:rPr>
              <w:t xml:space="preserve">BRRN.036; FRRN.044.03</w:t>
            </w:r>
          </w:p>
        </w:tc>
      </w:tr>
      <w:tr>
        <w:tc>
          <w:tcPr>
            <w:tcW w:w="1584" w:type="dxa"/>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tcPr>
          <w:p>
            <w:pPr>
              <w:spacing w:after="0"/>
              <w:rPr>
                <w:rFonts w:ascii="Calibri" w:hAnsi="Calibri" w:cs="Calibri"/>
                <w:sz w:val="15"/>
                <w:szCs w:val="15"/>
              </w:rPr>
            </w:pPr>
            <w:r>
              <w:rPr>
                <w:rFonts w:ascii="Calibri" w:hAnsi="Calibri" w:cs="Calibri"/>
                <w:sz w:val="15"/>
                <w:szCs w:val="15"/>
              </w:rPr>
              <w:t xml:space="preserve">CBG hold cover requests</w:t>
            </w:r>
          </w:p>
        </w:tc>
        <w:tc>
          <w:tcPr>
            <w:tcW w:w="1296" w:type="dxa"/>
          </w:tcPr>
          <w:p>
            <w:pPr>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tcPr>
          <w:p>
            <w:pPr>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FRRN.036.04</w:t>
            </w:r>
          </w:p>
        </w:tc>
      </w:tr>
      <w:tr>
        <w:tc>
          <w:tcPr>
            <w:tcW w:w="1584" w:type="dxa"/>
          </w:tcPr>
          <w:p>
            <w:pPr>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tcPr>
          <w:p>
            <w:pPr>
              <w:spacing w:after="0"/>
              <w:rPr>
                <w:rFonts w:ascii="Calibri" w:hAnsi="Calibri" w:cs="Calibri"/>
                <w:sz w:val="15"/>
                <w:szCs w:val="15"/>
              </w:rPr>
            </w:pPr>
            <w:r>
              <w:rPr>
                <w:rFonts w:ascii="Calibri" w:hAnsi="Calibri" w:cs="Calibri"/>
                <w:sz w:val="15"/>
                <w:szCs w:val="15"/>
              </w:rPr>
              <w:t xml:space="preserve">15th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FRRN.036.05</w:t>
            </w:r>
          </w:p>
        </w:tc>
      </w:tr>
      <w:tr>
        <w:tc>
          <w:tcPr>
            <w:tcW w:w="1584" w:type="dxa"/>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jc w:val="center"/>
      </w:pPr>
      <w:r>
        <w:drawing>
          <wp:inline xmlns:a="http://schemas.openxmlformats.org/drawingml/2006/main" xmlns:pic="http://schemas.openxmlformats.org/drawingml/2006/picture">
            <wp:extent cx="6400800" cy="3918360"/>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78"/>
                    <a:stretch>
                      <a:fillRect/>
                    </a:stretch>
                  </pic:blipFill>
                  <pic:spPr>
                    <a:xfrm>
                      <a:off x="0" y="0"/>
                      <a:ext cx="6400800" cy="39183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728" w:type="dxa"/>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(BRD)</w:t>
            </w:r>
          </w:p>
        </w:tc>
      </w:tr>
      <w:tr>
        <w:tc>
          <w:tcPr>
            <w:tcW w:w="1728" w:type="dxa"/>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tcPr>
          <w:p>
            <w:pPr>
              <w:spacing w:after="0"/>
              <w:rPr>
                <w:rFonts w:ascii="Calibri" w:hAnsi="Calibri" w:cs="Calibri"/>
                <w:sz w:val="14"/>
                <w:szCs w:val="14"/>
              </w:rPr>
            </w:pPr>
            <w:r>
              <w:rPr>
                <w:rFonts w:ascii="Calibri" w:hAnsi="Calibri" w:cs="Calibri"/>
                <w:sz w:val="14"/>
                <w:szCs w:val="14"/>
              </w:rPr>
              <w:t xml:space="preserve">As renewals</w:t>
            </w:r>
          </w:p>
        </w:tc>
        <w:tc>
          <w:tcPr>
            <w:tcW w:w="1152" w:type="dxa"/>
          </w:tcPr>
          <w:p>
            <w:pPr>
              <w:spacing w:after="0"/>
              <w:rPr>
                <w:rFonts w:ascii="Calibri" w:hAnsi="Calibri" w:cs="Calibri"/>
                <w:sz w:val="14"/>
                <w:szCs w:val="14"/>
              </w:rPr>
            </w:pPr>
            <w:r>
              <w:rPr>
                <w:rFonts w:ascii="Calibri" w:hAnsi="Calibri" w:cs="Calibri"/>
                <w:sz w:val="14"/>
                <w:szCs w:val="14"/>
              </w:rPr>
              <w:t xml:space="preserve">New Business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(New Business FRS)</w:t>
            </w:r>
          </w:p>
        </w:tc>
      </w:tr>
      <w:tr>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tcPr>
          <w:p>
            <w:pPr>
              <w:spacing w:after="0"/>
              <w:rPr>
                <w:rFonts w:ascii="Calibri" w:hAnsi="Calibri" w:cs="Calibri"/>
                <w:sz w:val="14"/>
                <w:szCs w:val="14"/>
              </w:rPr>
            </w:pPr>
            <w:r>
              <w:rPr>
                <w:rFonts w:ascii="Calibri" w:hAnsi="Calibri" w:cs="Calibri"/>
                <w:sz w:val="14"/>
                <w:szCs w:val="14"/>
              </w:rPr>
              <w:t xml:space="preserve">As payments</w:t>
            </w:r>
          </w:p>
        </w:tc>
        <w:tc>
          <w:tcPr>
            <w:tcW w:w="1152" w:type="dxa"/>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(Cashiering FRS)</w:t>
            </w:r>
          </w:p>
        </w:tc>
      </w:tr>
      <w:tr>
        <w:tc>
          <w:tcPr>
            <w:tcW w:w="1728" w:type="dxa"/>
          </w:tcPr>
          <w:p>
            <w:pPr>
              <w:spacing w:after="0"/>
              <w:rPr>
                <w:rFonts w:ascii="Calibri" w:hAnsi="Calibri" w:cs="Calibri"/>
                <w:sz w:val="14"/>
                <w:szCs w:val="14"/>
              </w:rPr>
            </w:pPr>
            <w:r>
              <w:rPr>
                <w:rFonts w:ascii="Calibri" w:hAnsi="Calibri" w:cs="Calibri"/>
                <w:sz w:val="14"/>
                <w:szCs w:val="14"/>
              </w:rPr>
              <w:t xml:space="preserve">Claims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tcPr>
          <w:p>
            <w:pPr>
              <w:spacing w:after="0"/>
              <w:rPr>
                <w:rFonts w:ascii="Calibri" w:hAnsi="Calibri" w:cs="Calibri"/>
                <w:sz w:val="14"/>
                <w:szCs w:val="14"/>
              </w:rPr>
            </w:pPr>
            <w:r>
              <w:rPr>
                <w:rFonts w:ascii="Calibri" w:hAnsi="Calibri" w:cs="Calibri"/>
                <w:sz w:val="14"/>
                <w:szCs w:val="14"/>
              </w:rPr>
              <w:t xml:space="preserve">On sanitation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Claims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c>
          <w:tcPr>
            <w:tcW w:w="1728" w:type="dxa"/>
          </w:tcPr>
          <w:p>
            <w:pPr>
              <w:spacing w:after="0"/>
              <w:rPr>
                <w:rFonts w:ascii="Calibri" w:hAnsi="Calibri" w:cs="Calibri"/>
                <w:sz w:val="14"/>
                <w:szCs w:val="14"/>
              </w:rPr>
            </w:pPr>
            <w:r>
              <w:rPr>
                <w:rFonts w:ascii="Calibri" w:hAnsi="Calibri" w:cs="Calibri"/>
                <w:sz w:val="14"/>
                <w:szCs w:val="14"/>
              </w:rPr>
              <w:t xml:space="preserve">LAMD (BDO loans)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LAMD</w:t>
            </w:r>
          </w:p>
        </w:tc>
        <w:tc>
          <w:tcPr>
            <w:tcW w:w="1440" w:type="dxa"/>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c>
          <w:tcPr>
            <w:tcW w:w="1728" w:type="dxa"/>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tcPr>
          <w:p>
            <w:pPr>
              <w:spacing w:after="0"/>
              <w:rPr>
                <w:rFonts w:ascii="Calibri" w:hAnsi="Calibri" w:cs="Calibri"/>
                <w:sz w:val="14"/>
                <w:szCs w:val="14"/>
              </w:rPr>
            </w:pPr>
            <w:r>
              <w:rPr>
                <w:rFonts w:ascii="Calibri" w:hAnsi="Calibri" w:cs="Calibri"/>
                <w:sz w:val="14"/>
                <w:szCs w:val="14"/>
              </w:rPr>
              <w:t xml:space="preserve">Upload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BDOI</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c>
          <w:tcPr>
            <w:tcW w:w="1728" w:type="dxa"/>
          </w:tcPr>
          <w:p>
            <w:pPr>
              <w:spacing w:after="0"/>
              <w:rPr>
                <w:rFonts w:ascii="Calibri" w:hAnsi="Calibri" w:cs="Calibri"/>
                <w:sz w:val="14"/>
                <w:szCs w:val="14"/>
              </w:rPr>
            </w:pPr>
            <w:r>
              <w:rPr>
                <w:rFonts w:ascii="Calibri" w:hAnsi="Calibri" w:cs="Calibri"/>
                <w:sz w:val="14"/>
                <w:szCs w:val="14"/>
              </w:rPr>
              <w:t xml:space="preserve">Insurers</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tcPr>
          <w:p>
            <w:pPr>
              <w:spacing w:after="0"/>
              <w:rPr>
                <w:rFonts w:ascii="Calibri" w:hAnsi="Calibri" w:cs="Calibri"/>
                <w:sz w:val="14"/>
                <w:szCs w:val="14"/>
              </w:rPr>
            </w:pPr>
            <w:r>
              <w:rPr>
                <w:rFonts w:ascii="Calibri" w:hAnsi="Calibri" w:cs="Calibri"/>
                <w:sz w:val="14"/>
                <w:szCs w:val="14"/>
              </w:rPr>
              <w:t xml:space="preserve">Processing</w:t>
            </w:r>
          </w:p>
        </w:tc>
        <w:tc>
          <w:tcPr>
            <w:tcW w:w="1440" w:type="dxa"/>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c>
          <w:tcPr>
            <w:tcW w:w="1728" w:type="dxa"/>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CCM scope for go-live</w:t>
            </w:r>
          </w:p>
        </w:tc>
      </w:tr>
      <w:tr>
        <w:tc>
          <w:tcPr>
            <w:tcW w:w="1728" w:type="dxa"/>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As letters</w:t>
            </w:r>
          </w:p>
        </w:tc>
        <w:tc>
          <w:tcPr>
            <w:tcW w:w="1152" w:type="dxa"/>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tcPr>
          <w:p>
            <w:pPr>
              <w:spacing w:after="0"/>
              <w:rPr>
                <w:rFonts w:ascii="Calibri" w:hAnsi="Calibri" w:cs="Calibri"/>
                <w:sz w:val="14"/>
                <w:szCs w:val="14"/>
              </w:rPr>
            </w:pPr>
            <w:r>
              <w:rPr>
                <w:rFonts w:ascii="Calibri" w:hAnsi="Calibri" w:cs="Calibri"/>
                <w:sz w:val="14"/>
                <w:szCs w:val="14"/>
              </w:rPr>
              <w:t xml:space="preserve">CLPC / LMS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tcPr>
          <w:p>
            <w:pPr>
              <w:spacing w:after="0"/>
              <w:rPr>
                <w:rFonts w:ascii="Calibri" w:hAnsi="Calibri" w:cs="Calibri"/>
                <w:sz w:val="14"/>
                <w:szCs w:val="14"/>
              </w:rPr>
            </w:pPr>
            <w:r>
              <w:rPr>
                <w:rFonts w:ascii="Calibri" w:hAnsi="Calibri" w:cs="Calibri"/>
                <w:sz w:val="14"/>
                <w:szCs w:val="14"/>
              </w:rPr>
              <w:t xml:space="preserve">In / out</w:t>
            </w:r>
          </w:p>
        </w:tc>
        <w:tc>
          <w:tcPr>
            <w:tcW w:w="2015" w:type="dxa"/>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(Submitted Policies FRS)</w:t>
            </w:r>
          </w:p>
        </w:tc>
      </w:tr>
      <w:tr>
        <w:tc>
          <w:tcPr>
            <w:tcW w:w="1728" w:type="dxa"/>
          </w:tcPr>
          <w:p>
            <w:pPr>
              <w:spacing w:after="0"/>
              <w:rPr>
                <w:rFonts w:ascii="Calibri" w:hAnsi="Calibri" w:cs="Calibri"/>
                <w:sz w:val="14"/>
                <w:szCs w:val="14"/>
              </w:rPr>
            </w:pPr>
            <w:r>
              <w:rPr>
                <w:rFonts w:ascii="Calibri" w:hAnsi="Calibri" w:cs="Calibri"/>
                <w:sz w:val="14"/>
                <w:szCs w:val="14"/>
              </w:rPr>
              <w:t xml:space="preserve">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tcPr>
          <w:p>
            <w:pPr>
              <w:spacing w:after="0"/>
              <w:rPr>
                <w:rFonts w:ascii="Calibri" w:hAnsi="Calibri" w:cs="Calibri"/>
                <w:sz w:val="14"/>
                <w:szCs w:val="14"/>
              </w:rPr>
            </w:pPr>
            <w:r>
              <w:rPr>
                <w:rFonts w:ascii="Calibri" w:hAnsi="Calibri" w:cs="Calibri"/>
                <w:sz w:val="14"/>
                <w:szCs w:val="14"/>
              </w:rPr>
              <w:t xml:space="preserve">Once at go-live</w:t>
            </w:r>
          </w:p>
        </w:tc>
        <w:tc>
          <w:tcPr>
            <w:tcW w:w="1007" w:type="dxa"/>
          </w:tcPr>
          <w:p>
            <w:pPr>
              <w:spacing w:after="0"/>
              <w:rPr>
                <w:rFonts w:ascii="Calibri" w:hAnsi="Calibri" w:cs="Calibri"/>
                <w:sz w:val="14"/>
                <w:szCs w:val="14"/>
              </w:rPr>
            </w:pPr>
            <w:r>
              <w:rPr>
                <w:rFonts w:ascii="Calibri" w:hAnsi="Calibri" w:cs="Calibri"/>
                <w:sz w:val="14"/>
                <w:szCs w:val="14"/>
              </w:rPr>
              <w:t xml:space="preserve">Expiries up to 31-May-2028</w:t>
            </w:r>
          </w:p>
        </w:tc>
        <w:tc>
          <w:tcPr>
            <w:tcW w:w="1152" w:type="dxa"/>
          </w:tcPr>
          <w:p>
            <w:pPr>
              <w:spacing w:after="0"/>
              <w:rPr>
                <w:rFonts w:ascii="Calibri" w:hAnsi="Calibri" w:cs="Calibri"/>
                <w:sz w:val="14"/>
                <w:szCs w:val="14"/>
              </w:rPr>
            </w:pPr>
            <w:r>
              <w:rPr>
                <w:rFonts w:ascii="Calibri" w:hAnsi="Calibri" w:cs="Calibri"/>
                <w:sz w:val="14"/>
                <w:szCs w:val="14"/>
              </w:rPr>
              <w:t xml:space="preserve">Data Migration</w:t>
            </w:r>
          </w:p>
        </w:tc>
        <w:tc>
          <w:tcPr>
            <w:tcW w:w="1440" w:type="dxa"/>
          </w:tcPr>
          <w:p>
            <w:pPr>
              <w:spacing w:after="0"/>
              <w:rPr>
                <w:rFonts w:ascii="Calibri" w:hAnsi="Calibri" w:cs="Calibri"/>
                <w:sz w:val="14"/>
                <w:szCs w:val="14"/>
              </w:rPr>
            </w:pPr>
            <w:r>
              <w:rPr>
                <w:rFonts w:ascii="Calibri" w:hAnsi="Calibri" w:cs="Calibri"/>
                <w:sz w:val="14"/>
                <w:szCs w:val="14"/>
              </w:rPr>
              <w:t xml:space="preserve">Legacy extracts</w:t>
            </w:r>
          </w:p>
        </w:tc>
        <w:tc>
          <w:tcPr>
            <w:tcW w:w="1440" w:type="dxa"/>
          </w:tcPr>
          <w:p>
            <w:pPr>
              <w:spacing w:after="0"/>
              <w:rPr>
                <w:rFonts w:ascii="Calibri" w:hAnsi="Calibri" w:cs="Calibri"/>
                <w:sz w:val="14"/>
                <w:szCs w:val="14"/>
              </w:rPr>
            </w:pPr>
            <w:r>
              <w:rPr>
                <w:rFonts w:ascii="Calibri" w:hAnsi="Calibri" w:cs="Calibri"/>
                <w:sz w:val="14"/>
                <w:szCs w:val="14"/>
              </w:rPr>
              <w:t xml:space="preserve">Given (decisions of 26-Sep-2026)</w:t>
            </w:r>
          </w:p>
        </w:tc>
      </w:tr>
      <w:tr>
        <w:tc>
          <w:tcPr>
            <w:tcW w:w="1728" w:type="dxa"/>
          </w:tcPr>
          <w:p>
            <w:pPr>
              <w:spacing w:after="0"/>
              <w:rPr>
                <w:rFonts w:ascii="Calibri" w:hAnsi="Calibri" w:cs="Calibri"/>
                <w:sz w:val="14"/>
                <w:szCs w:val="14"/>
              </w:rPr>
            </w:pPr>
            <w:r>
              <w:rPr>
                <w:rFonts w:ascii="Calibri" w:hAnsi="Calibri" w:cs="Calibri"/>
                <w:sz w:val="14"/>
                <w:szCs w:val="14"/>
              </w:rPr>
              <w:t xml:space="preserve">Sign-in (EIAM)</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tcPr>
          <w:p>
            <w:pPr>
              <w:spacing w:after="0"/>
              <w:rPr>
                <w:rFonts w:ascii="Calibri" w:hAnsi="Calibri" w:cs="Calibri"/>
                <w:sz w:val="14"/>
                <w:szCs w:val="14"/>
              </w:rPr>
            </w:pPr>
            <w:r>
              <w:rPr>
                <w:rFonts w:ascii="Calibri" w:hAnsi="Calibri" w:cs="Calibri"/>
                <w:sz w:val="14"/>
                <w:szCs w:val="14"/>
              </w:rPr>
              <w:t xml:space="preserve">On sign-in</w:t>
            </w:r>
          </w:p>
        </w:tc>
        <w:tc>
          <w:tcPr>
            <w:tcW w:w="1007" w:type="dxa"/>
          </w:tcPr>
          <w:p>
            <w:pPr>
              <w:spacing w:after="0"/>
              <w:rPr>
                <w:rFonts w:ascii="Calibri" w:hAnsi="Calibri" w:cs="Calibri"/>
                <w:sz w:val="14"/>
                <w:szCs w:val="14"/>
              </w:rPr>
            </w:pPr>
            <w:r>
              <w:rPr>
                <w:rFonts w:ascii="Calibri" w:hAnsi="Calibri" w:cs="Calibri"/>
                <w:sz w:val="14"/>
                <w:szCs w:val="14"/>
              </w:rPr>
              <w:t xml:space="preserve">Renewal users</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tcPr>
          <w:p>
            <w:pPr>
              <w:spacing w:after="0"/>
              <w:rPr>
                <w:rFonts w:ascii="Calibri" w:hAnsi="Calibri" w:cs="Calibri"/>
                <w:sz w:val="14"/>
                <w:szCs w:val="14"/>
              </w:rPr>
            </w:pPr>
            <w:r>
              <w:rPr>
                <w:rFonts w:ascii="Calibri" w:hAnsi="Calibri" w:cs="Calibri"/>
                <w:sz w:val="14"/>
                <w:szCs w:val="14"/>
              </w:rPr>
              <w:t xml:space="preserve">Given (User Access Maintenance FRS)</w:t>
            </w:r>
          </w:p>
        </w:tc>
      </w:tr>
      <w:tr>
        <w:tc>
          <w:tcPr>
            <w:tcW w:w="1728" w:type="dxa"/>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tcPr>
          <w:p>
            <w:pPr>
              <w:spacing w:after="0"/>
              <w:rPr>
                <w:rFonts w:ascii="Calibri" w:hAnsi="Calibri" w:cs="Calibri"/>
                <w:sz w:val="14"/>
                <w:szCs w:val="14"/>
              </w:rPr>
            </w:pPr>
            <w:r>
              <w:rPr>
                <w:rFonts w:ascii="Calibri" w:hAnsi="Calibri" w:cs="Calibri"/>
                <w:sz w:val="14"/>
                <w:szCs w:val="14"/>
              </w:rPr>
              <w:t xml:space="preserve">RN-NFR-01</w:t>
            </w:r>
          </w:p>
        </w:tc>
        <w:tc>
          <w:tcPr>
            <w:tcW w:w="1152" w:type="dxa"/>
          </w:tcPr>
          <w:p>
            <w:pPr>
              <w:spacing w:after="0"/>
              <w:rPr>
                <w:rFonts w:ascii="Calibri" w:hAnsi="Calibri" w:cs="Calibri"/>
                <w:sz w:val="14"/>
                <w:szCs w:val="14"/>
              </w:rPr>
            </w:pPr>
            <w:r>
              <w:rPr>
                <w:rFonts w:ascii="Calibri" w:hAnsi="Calibri" w:cs="Calibri"/>
                <w:sz w:val="14"/>
                <w:szCs w:val="14"/>
              </w:rPr>
              <w:t xml:space="preserve">Users</w:t>
            </w:r>
          </w:p>
        </w:tc>
        <w:tc>
          <w:tcPr>
            <w:tcW w:w="3024" w:type="dxa"/>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tcPr>
          <w:p>
            <w:pPr>
              <w:spacing w:after="0"/>
              <w:rPr>
                <w:rFonts w:ascii="Calibri" w:hAnsi="Calibri" w:cs="Calibri"/>
                <w:sz w:val="14"/>
                <w:szCs w:val="14"/>
              </w:rPr>
            </w:pPr>
            <w:r>
              <w:rPr>
                <w:rFonts w:ascii="Calibri" w:hAnsi="Calibri" w:cs="Calibri"/>
                <w:sz w:val="14"/>
                <w:szCs w:val="14"/>
              </w:rPr>
              <w:t xml:space="preserve">FRRN.001.02</w:t>
            </w:r>
          </w:p>
        </w:tc>
        <w:tc>
          <w:tcPr>
            <w:tcW w:w="1440" w:type="dxa"/>
          </w:tcPr>
          <w:p>
            <w:pPr>
              <w:spacing w:after="0"/>
              <w:rPr>
                <w:rFonts w:ascii="Calibri" w:hAnsi="Calibri" w:cs="Calibri"/>
                <w:sz w:val="14"/>
                <w:szCs w:val="14"/>
              </w:rPr>
            </w:pPr>
            <w:r>
              <w:rPr>
                <w:rFonts w:ascii="Calibri" w:hAnsi="Calibri" w:cs="Calibri"/>
                <w:sz w:val="14"/>
                <w:szCs w:val="14"/>
              </w:rPr>
              <w:t xml:space="preserve">NFR-CAP-01</w:t>
            </w:r>
          </w:p>
        </w:tc>
      </w:tr>
      <w:tr>
        <w:tc>
          <w:tcPr>
            <w:tcW w:w="1007" w:type="dxa"/>
          </w:tcPr>
          <w:p>
            <w:pPr>
              <w:spacing w:after="0"/>
              <w:rPr>
                <w:rFonts w:ascii="Calibri" w:hAnsi="Calibri" w:cs="Calibri"/>
                <w:sz w:val="14"/>
                <w:szCs w:val="14"/>
              </w:rPr>
            </w:pPr>
            <w:r>
              <w:rPr>
                <w:rFonts w:ascii="Calibri" w:hAnsi="Calibri" w:cs="Calibri"/>
                <w:sz w:val="14"/>
                <w:szCs w:val="14"/>
              </w:rPr>
              <w:t xml:space="preserve">RN-NFR-02</w:t>
            </w:r>
          </w:p>
        </w:tc>
        <w:tc>
          <w:tcPr>
            <w:tcW w:w="1152" w:type="dxa"/>
          </w:tcPr>
          <w:p>
            <w:pPr>
              <w:spacing w:after="0"/>
              <w:rPr>
                <w:rFonts w:ascii="Calibri" w:hAnsi="Calibri" w:cs="Calibri"/>
                <w:sz w:val="14"/>
                <w:szCs w:val="14"/>
              </w:rPr>
            </w:pPr>
            <w:r>
              <w:rPr>
                <w:rFonts w:ascii="Calibri" w:hAnsi="Calibri" w:cs="Calibri"/>
                <w:sz w:val="14"/>
                <w:szCs w:val="14"/>
              </w:rPr>
              <w:t xml:space="preserve">Volumes</w:t>
            </w:r>
          </w:p>
        </w:tc>
        <w:tc>
          <w:tcPr>
            <w:tcW w:w="3024" w:type="dxa"/>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NFR-CAP-02, NFR-CAP-03</w:t>
            </w:r>
          </w:p>
        </w:tc>
      </w:tr>
      <w:tr>
        <w:tc>
          <w:tcPr>
            <w:tcW w:w="1007" w:type="dxa"/>
          </w:tcPr>
          <w:p>
            <w:pPr>
              <w:spacing w:after="0"/>
              <w:rPr>
                <w:rFonts w:ascii="Calibri" w:hAnsi="Calibri" w:cs="Calibri"/>
                <w:sz w:val="14"/>
                <w:szCs w:val="14"/>
              </w:rPr>
            </w:pPr>
            <w:r>
              <w:rPr>
                <w:rFonts w:ascii="Calibri" w:hAnsi="Calibri" w:cs="Calibri"/>
                <w:sz w:val="14"/>
                <w:szCs w:val="14"/>
              </w:rPr>
              <w:t xml:space="preserve">RN-NFR-03</w:t>
            </w:r>
          </w:p>
        </w:tc>
        <w:tc>
          <w:tcPr>
            <w:tcW w:w="1152" w:type="dxa"/>
          </w:tcPr>
          <w:p>
            <w:pPr>
              <w:spacing w:after="0"/>
              <w:rPr>
                <w:rFonts w:ascii="Calibri" w:hAnsi="Calibri" w:cs="Calibri"/>
                <w:sz w:val="14"/>
                <w:szCs w:val="14"/>
              </w:rPr>
            </w:pPr>
            <w:r>
              <w:rPr>
                <w:rFonts w:ascii="Calibri" w:hAnsi="Calibri" w:cs="Calibri"/>
                <w:sz w:val="14"/>
                <w:szCs w:val="14"/>
              </w:rPr>
              <w:t xml:space="preserve">Response time</w:t>
            </w:r>
          </w:p>
        </w:tc>
        <w:tc>
          <w:tcPr>
            <w:tcW w:w="3024" w:type="dxa"/>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tcPr>
          <w:p>
            <w:pPr>
              <w:spacing w:after="0"/>
              <w:rPr>
                <w:rFonts w:ascii="Calibri" w:hAnsi="Calibri" w:cs="Calibri"/>
                <w:sz w:val="14"/>
                <w:szCs w:val="14"/>
              </w:rPr>
            </w:pPr>
            <w:r>
              <w:rPr>
                <w:rFonts w:ascii="Calibri" w:hAnsi="Calibri" w:cs="Calibri"/>
                <w:sz w:val="14"/>
                <w:szCs w:val="14"/>
              </w:rPr>
              <w:t xml:space="preserve">NFR-PRF-01, NFR-PRF-03, NFR-PRF-06</w:t>
            </w:r>
          </w:p>
        </w:tc>
      </w:tr>
      <w:tr>
        <w:tc>
          <w:tcPr>
            <w:tcW w:w="1007" w:type="dxa"/>
          </w:tcPr>
          <w:p>
            <w:pPr>
              <w:spacing w:after="0"/>
              <w:rPr>
                <w:rFonts w:ascii="Calibri" w:hAnsi="Calibri" w:cs="Calibri"/>
                <w:sz w:val="14"/>
                <w:szCs w:val="14"/>
              </w:rPr>
            </w:pPr>
            <w:r>
              <w:rPr>
                <w:rFonts w:ascii="Calibri" w:hAnsi="Calibri" w:cs="Calibri"/>
                <w:sz w:val="14"/>
                <w:szCs w:val="14"/>
              </w:rPr>
              <w:t xml:space="preserve">RN-NFR-04</w:t>
            </w:r>
          </w:p>
        </w:tc>
        <w:tc>
          <w:tcPr>
            <w:tcW w:w="1152" w:type="dxa"/>
          </w:tcPr>
          <w:p>
            <w:pPr>
              <w:spacing w:after="0"/>
              <w:rPr>
                <w:rFonts w:ascii="Calibri" w:hAnsi="Calibri" w:cs="Calibri"/>
                <w:sz w:val="14"/>
                <w:szCs w:val="14"/>
              </w:rPr>
            </w:pPr>
            <w:r>
              <w:rPr>
                <w:rFonts w:ascii="Calibri" w:hAnsi="Calibri" w:cs="Calibri"/>
                <w:sz w:val="14"/>
                <w:szCs w:val="14"/>
              </w:rPr>
              <w:t xml:space="preserve">Peak</w:t>
            </w:r>
          </w:p>
        </w:tc>
        <w:tc>
          <w:tcPr>
            <w:tcW w:w="3024" w:type="dxa"/>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NFR-CAP-05, NFR-PRF-07</w:t>
            </w:r>
          </w:p>
        </w:tc>
      </w:tr>
      <w:tr>
        <w:tc>
          <w:tcPr>
            <w:tcW w:w="1007" w:type="dxa"/>
          </w:tcPr>
          <w:p>
            <w:pPr>
              <w:spacing w:after="0"/>
              <w:rPr>
                <w:rFonts w:ascii="Calibri" w:hAnsi="Calibri" w:cs="Calibri"/>
                <w:sz w:val="14"/>
                <w:szCs w:val="14"/>
              </w:rPr>
            </w:pPr>
            <w:r>
              <w:rPr>
                <w:rFonts w:ascii="Calibri" w:hAnsi="Calibri" w:cs="Calibri"/>
                <w:sz w:val="14"/>
                <w:szCs w:val="14"/>
              </w:rPr>
              <w:t xml:space="preserve">RN-NFR-05</w:t>
            </w:r>
          </w:p>
        </w:tc>
        <w:tc>
          <w:tcPr>
            <w:tcW w:w="1152" w:type="dxa"/>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tcPr>
          <w:p>
            <w:pPr>
              <w:spacing w:after="0"/>
              <w:rPr>
                <w:rFonts w:ascii="Calibri" w:hAnsi="Calibri" w:cs="Calibri"/>
                <w:sz w:val="14"/>
                <w:szCs w:val="14"/>
              </w:rPr>
            </w:pPr>
            <w:r>
              <w:rPr>
                <w:rFonts w:ascii="Calibri" w:hAnsi="Calibri" w:cs="Calibri"/>
                <w:sz w:val="14"/>
                <w:szCs w:val="14"/>
              </w:rPr>
              <w:t xml:space="preserve">FRRN.002.05</w:t>
            </w:r>
          </w:p>
        </w:tc>
        <w:tc>
          <w:tcPr>
            <w:tcW w:w="1440" w:type="dxa"/>
          </w:tcPr>
          <w:p>
            <w:pPr>
              <w:spacing w:after="0"/>
              <w:rPr>
                <w:rFonts w:ascii="Calibri" w:hAnsi="Calibri" w:cs="Calibri"/>
                <w:sz w:val="14"/>
                <w:szCs w:val="14"/>
              </w:rPr>
            </w:pPr>
            <w:r>
              <w:rPr>
                <w:rFonts w:ascii="Calibri" w:hAnsi="Calibri" w:cs="Calibri"/>
                <w:sz w:val="14"/>
                <w:szCs w:val="14"/>
              </w:rPr>
              <w:t xml:space="preserve">NFR-USE-02</w:t>
            </w:r>
          </w:p>
        </w:tc>
      </w:tr>
      <w:tr>
        <w:tc>
          <w:tcPr>
            <w:tcW w:w="1007" w:type="dxa"/>
          </w:tcPr>
          <w:p>
            <w:pPr>
              <w:spacing w:after="0"/>
              <w:rPr>
                <w:rFonts w:ascii="Calibri" w:hAnsi="Calibri" w:cs="Calibri"/>
                <w:sz w:val="14"/>
                <w:szCs w:val="14"/>
              </w:rPr>
            </w:pPr>
            <w:r>
              <w:rPr>
                <w:rFonts w:ascii="Calibri" w:hAnsi="Calibri" w:cs="Calibri"/>
                <w:sz w:val="14"/>
                <w:szCs w:val="14"/>
              </w:rPr>
              <w:t xml:space="preserve">RN-NFR-06</w:t>
            </w:r>
          </w:p>
        </w:tc>
        <w:tc>
          <w:tcPr>
            <w:tcW w:w="1152" w:type="dxa"/>
          </w:tcPr>
          <w:p>
            <w:pPr>
              <w:spacing w:after="0"/>
              <w:rPr>
                <w:rFonts w:ascii="Calibri" w:hAnsi="Calibri" w:cs="Calibri"/>
                <w:sz w:val="14"/>
                <w:szCs w:val="14"/>
              </w:rPr>
            </w:pPr>
            <w:r>
              <w:rPr>
                <w:rFonts w:ascii="Calibri" w:hAnsi="Calibri" w:cs="Calibri"/>
                <w:sz w:val="14"/>
                <w:szCs w:val="14"/>
              </w:rPr>
              <w:t xml:space="preserve">Devices</w:t>
            </w:r>
          </w:p>
        </w:tc>
        <w:tc>
          <w:tcPr>
            <w:tcW w:w="3024" w:type="dxa"/>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tcPr>
          <w:p>
            <w:pPr>
              <w:spacing w:after="0"/>
              <w:rPr>
                <w:rFonts w:ascii="Calibri" w:hAnsi="Calibri" w:cs="Calibri"/>
                <w:sz w:val="14"/>
                <w:szCs w:val="14"/>
              </w:rPr>
            </w:pPr>
            <w:r>
              <w:rPr>
                <w:rFonts w:ascii="Calibri" w:hAnsi="Calibri" w:cs="Calibri"/>
                <w:sz w:val="14"/>
                <w:szCs w:val="14"/>
              </w:rPr>
              <w:t xml:space="preserve">FRRN.001.01</w:t>
            </w:r>
          </w:p>
        </w:tc>
        <w:tc>
          <w:tcPr>
            <w:tcW w:w="1440" w:type="dxa"/>
          </w:tcPr>
          <w:p>
            <w:pPr>
              <w:spacing w:after="0"/>
              <w:rPr>
                <w:rFonts w:ascii="Calibri" w:hAnsi="Calibri" w:cs="Calibri"/>
                <w:sz w:val="14"/>
                <w:szCs w:val="14"/>
              </w:rPr>
            </w:pPr>
            <w:r>
              <w:rPr>
                <w:rFonts w:ascii="Calibri" w:hAnsi="Calibri" w:cs="Calibri"/>
                <w:sz w:val="14"/>
                <w:szCs w:val="14"/>
              </w:rPr>
              <w:t xml:space="preserve">NFR-RSP-01, NFR-RSP-02</w:t>
            </w:r>
          </w:p>
        </w:tc>
      </w:tr>
      <w:tr>
        <w:tc>
          <w:tcPr>
            <w:tcW w:w="1007" w:type="dxa"/>
          </w:tcPr>
          <w:p>
            <w:pPr>
              <w:spacing w:after="0"/>
              <w:rPr>
                <w:rFonts w:ascii="Calibri" w:hAnsi="Calibri" w:cs="Calibri"/>
                <w:sz w:val="14"/>
                <w:szCs w:val="14"/>
              </w:rPr>
            </w:pPr>
            <w:r>
              <w:rPr>
                <w:rFonts w:ascii="Calibri" w:hAnsi="Calibri" w:cs="Calibri"/>
                <w:sz w:val="14"/>
                <w:szCs w:val="14"/>
              </w:rPr>
              <w:t xml:space="preserve">RN-NFR-07</w:t>
            </w:r>
          </w:p>
        </w:tc>
        <w:tc>
          <w:tcPr>
            <w:tcW w:w="1152" w:type="dxa"/>
          </w:tcPr>
          <w:p>
            <w:pPr>
              <w:spacing w:after="0"/>
              <w:rPr>
                <w:rFonts w:ascii="Calibri" w:hAnsi="Calibri" w:cs="Calibri"/>
                <w:sz w:val="14"/>
                <w:szCs w:val="14"/>
              </w:rPr>
            </w:pPr>
            <w:r>
              <w:rPr>
                <w:rFonts w:ascii="Calibri" w:hAnsi="Calibri" w:cs="Calibri"/>
                <w:sz w:val="14"/>
                <w:szCs w:val="14"/>
              </w:rPr>
              <w:t xml:space="preserve">Availability</w:t>
            </w:r>
          </w:p>
        </w:tc>
        <w:tc>
          <w:tcPr>
            <w:tcW w:w="3024" w:type="dxa"/>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NFR-AVL-01, NFR-AVL-02, NFR-AVL-03</w:t>
            </w:r>
          </w:p>
        </w:tc>
      </w:tr>
      <w:tr>
        <w:tc>
          <w:tcPr>
            <w:tcW w:w="1007" w:type="dxa"/>
          </w:tcPr>
          <w:p>
            <w:pPr>
              <w:spacing w:after="0"/>
              <w:rPr>
                <w:rFonts w:ascii="Calibri" w:hAnsi="Calibri" w:cs="Calibri"/>
                <w:sz w:val="14"/>
                <w:szCs w:val="14"/>
              </w:rPr>
            </w:pPr>
            <w:r>
              <w:rPr>
                <w:rFonts w:ascii="Calibri" w:hAnsi="Calibri" w:cs="Calibri"/>
                <w:sz w:val="14"/>
                <w:szCs w:val="14"/>
              </w:rPr>
              <w:t xml:space="preserve">RN-NFR-08</w:t>
            </w:r>
          </w:p>
        </w:tc>
        <w:tc>
          <w:tcPr>
            <w:tcW w:w="1152" w:type="dxa"/>
          </w:tcPr>
          <w:p>
            <w:pPr>
              <w:spacing w:after="0"/>
              <w:rPr>
                <w:rFonts w:ascii="Calibri" w:hAnsi="Calibri" w:cs="Calibri"/>
                <w:sz w:val="14"/>
                <w:szCs w:val="14"/>
              </w:rPr>
            </w:pPr>
            <w:r>
              <w:rPr>
                <w:rFonts w:ascii="Calibri" w:hAnsi="Calibri" w:cs="Calibri"/>
                <w:sz w:val="14"/>
                <w:szCs w:val="14"/>
              </w:rPr>
              <w:t xml:space="preserve">Recovery</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NFR-REC-01, NFR-REC-02</w:t>
            </w:r>
          </w:p>
        </w:tc>
      </w:tr>
      <w:tr>
        <w:tc>
          <w:tcPr>
            <w:tcW w:w="1007" w:type="dxa"/>
          </w:tcPr>
          <w:p>
            <w:pPr>
              <w:spacing w:after="0"/>
              <w:rPr>
                <w:rFonts w:ascii="Calibri" w:hAnsi="Calibri" w:cs="Calibri"/>
                <w:sz w:val="14"/>
                <w:szCs w:val="14"/>
              </w:rPr>
            </w:pPr>
            <w:r>
              <w:rPr>
                <w:rFonts w:ascii="Calibri" w:hAnsi="Calibri" w:cs="Calibri"/>
                <w:sz w:val="14"/>
                <w:szCs w:val="14"/>
              </w:rPr>
              <w:t xml:space="preserve">RN-NFR-09</w:t>
            </w:r>
          </w:p>
        </w:tc>
        <w:tc>
          <w:tcPr>
            <w:tcW w:w="1152" w:type="dxa"/>
          </w:tcPr>
          <w:p>
            <w:pPr>
              <w:spacing w:after="0"/>
              <w:rPr>
                <w:rFonts w:ascii="Calibri" w:hAnsi="Calibri" w:cs="Calibri"/>
                <w:sz w:val="14"/>
                <w:szCs w:val="14"/>
              </w:rPr>
            </w:pPr>
            <w:r>
              <w:rPr>
                <w:rFonts w:ascii="Calibri" w:hAnsi="Calibri" w:cs="Calibri"/>
                <w:sz w:val="14"/>
                <w:szCs w:val="14"/>
              </w:rPr>
              <w:t xml:space="preserve">Retention</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1440" w:type="dxa"/>
          </w:tcPr>
          <w:p>
            <w:pPr>
              <w:spacing w:after="0"/>
              <w:rPr>
                <w:rFonts w:ascii="Calibri" w:hAnsi="Calibri" w:cs="Calibri"/>
                <w:sz w:val="14"/>
                <w:szCs w:val="14"/>
              </w:rPr>
            </w:pPr>
            <w:r>
              <w:rPr>
                <w:rFonts w:ascii="Calibri" w:hAnsi="Calibri" w:cs="Calibri"/>
                <w:sz w:val="14"/>
                <w:szCs w:val="14"/>
              </w:rPr>
              <w:t xml:space="preserve">NFR-RET-01, NFR-RET-03</w:t>
            </w:r>
          </w:p>
        </w:tc>
      </w:tr>
      <w:tr>
        <w:tc>
          <w:tcPr>
            <w:tcW w:w="1007" w:type="dxa"/>
          </w:tcPr>
          <w:p>
            <w:pPr>
              <w:spacing w:after="0"/>
              <w:rPr>
                <w:rFonts w:ascii="Calibri" w:hAnsi="Calibri" w:cs="Calibri"/>
                <w:sz w:val="14"/>
                <w:szCs w:val="14"/>
              </w:rPr>
            </w:pPr>
            <w:r>
              <w:rPr>
                <w:rFonts w:ascii="Calibri" w:hAnsi="Calibri" w:cs="Calibri"/>
                <w:sz w:val="14"/>
                <w:szCs w:val="14"/>
              </w:rPr>
              <w:t xml:space="preserve">RN-NFR-10</w:t>
            </w:r>
          </w:p>
        </w:tc>
        <w:tc>
          <w:tcPr>
            <w:tcW w:w="1152" w:type="dxa"/>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tcPr>
          <w:p>
            <w:pPr>
              <w:spacing w:after="0"/>
              <w:rPr>
                <w:rFonts w:ascii="Calibri" w:hAnsi="Calibri" w:cs="Calibri"/>
                <w:sz w:val="14"/>
                <w:szCs w:val="14"/>
              </w:rPr>
            </w:pPr>
            <w:r>
              <w:rPr>
                <w:rFonts w:ascii="Calibri" w:hAnsi="Calibri" w:cs="Calibri"/>
                <w:sz w:val="14"/>
                <w:szCs w:val="14"/>
              </w:rPr>
              <w:t xml:space="preserve">NFR-SEC-10</w:t>
            </w:r>
          </w:p>
        </w:tc>
      </w:tr>
      <w:tr>
        <w:tc>
          <w:tcPr>
            <w:tcW w:w="1007" w:type="dxa"/>
          </w:tcPr>
          <w:p>
            <w:pPr>
              <w:spacing w:after="0"/>
              <w:rPr>
                <w:rFonts w:ascii="Calibri" w:hAnsi="Calibri" w:cs="Calibri"/>
                <w:sz w:val="14"/>
                <w:szCs w:val="14"/>
              </w:rPr>
            </w:pPr>
            <w:r>
              <w:rPr>
                <w:rFonts w:ascii="Calibri" w:hAnsi="Calibri" w:cs="Calibri"/>
                <w:sz w:val="14"/>
                <w:szCs w:val="14"/>
              </w:rPr>
              <w:t xml:space="preserve">RN-NFR-11</w:t>
            </w:r>
          </w:p>
        </w:tc>
        <w:tc>
          <w:tcPr>
            <w:tcW w:w="1152" w:type="dxa"/>
          </w:tcPr>
          <w:p>
            <w:pPr>
              <w:spacing w:after="0"/>
              <w:rPr>
                <w:rFonts w:ascii="Calibri" w:hAnsi="Calibri" w:cs="Calibri"/>
                <w:sz w:val="14"/>
                <w:szCs w:val="14"/>
              </w:rPr>
            </w:pPr>
            <w:r>
              <w:rPr>
                <w:rFonts w:ascii="Calibri" w:hAnsi="Calibri" w:cs="Calibri"/>
                <w:sz w:val="14"/>
                <w:szCs w:val="14"/>
              </w:rPr>
              <w:t xml:space="preserve">Access</w:t>
            </w:r>
          </w:p>
        </w:tc>
        <w:tc>
          <w:tcPr>
            <w:tcW w:w="3024" w:type="dxa"/>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tcPr>
          <w:p>
            <w:pPr>
              <w:spacing w:after="0"/>
              <w:rPr>
                <w:rFonts w:ascii="Calibri" w:hAnsi="Calibri" w:cs="Calibri"/>
                <w:sz w:val="14"/>
                <w:szCs w:val="14"/>
              </w:rPr>
            </w:pPr>
            <w:r>
              <w:rPr>
                <w:rFonts w:ascii="Calibri" w:hAnsi="Calibri" w:cs="Calibri"/>
                <w:sz w:val="14"/>
                <w:szCs w:val="14"/>
              </w:rPr>
              <w:t xml:space="preserve">NFR-SEC-04</w:t>
            </w:r>
          </w:p>
        </w:tc>
      </w:tr>
      <w:tr>
        <w:tc>
          <w:tcPr>
            <w:tcW w:w="1007" w:type="dxa"/>
          </w:tcPr>
          <w:p>
            <w:pPr>
              <w:spacing w:after="0"/>
              <w:rPr>
                <w:rFonts w:ascii="Calibri" w:hAnsi="Calibri" w:cs="Calibri"/>
                <w:sz w:val="14"/>
                <w:szCs w:val="14"/>
              </w:rPr>
            </w:pPr>
            <w:r>
              <w:rPr>
                <w:rFonts w:ascii="Calibri" w:hAnsi="Calibri" w:cs="Calibri"/>
                <w:sz w:val="14"/>
                <w:szCs w:val="14"/>
              </w:rPr>
              <w:t xml:space="preserve">RN-NFR-12</w:t>
            </w:r>
          </w:p>
        </w:tc>
        <w:tc>
          <w:tcPr>
            <w:tcW w:w="1152" w:type="dxa"/>
          </w:tcPr>
          <w:p>
            <w:pPr>
              <w:spacing w:after="0"/>
              <w:rPr>
                <w:rFonts w:ascii="Calibri" w:hAnsi="Calibri" w:cs="Calibri"/>
                <w:sz w:val="14"/>
                <w:szCs w:val="14"/>
              </w:rPr>
            </w:pPr>
            <w:r>
              <w:rPr>
                <w:rFonts w:ascii="Calibri" w:hAnsi="Calibri" w:cs="Calibri"/>
                <w:sz w:val="14"/>
                <w:szCs w:val="14"/>
              </w:rPr>
              <w:t xml:space="preserve">Session</w:t>
            </w:r>
          </w:p>
        </w:tc>
        <w:tc>
          <w:tcPr>
            <w:tcW w:w="3024" w:type="dxa"/>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tcPr>
          <w:p>
            <w:pPr>
              <w:spacing w:after="0"/>
              <w:rPr>
                <w:rFonts w:ascii="Calibri" w:hAnsi="Calibri" w:cs="Calibri"/>
                <w:sz w:val="14"/>
                <w:szCs w:val="14"/>
              </w:rPr>
            </w:pPr>
            <w:r>
              <w:rPr>
                <w:rFonts w:ascii="Calibri" w:hAnsi="Calibri" w:cs="Calibri"/>
                <w:sz w:val="14"/>
                <w:szCs w:val="14"/>
              </w:rPr>
              <w:t xml:space="preserve">NFR-SEC-05</w:t>
            </w:r>
          </w:p>
        </w:tc>
      </w:tr>
      <w:tr>
        <w:tc>
          <w:tcPr>
            <w:tcW w:w="1007" w:type="dxa"/>
          </w:tcPr>
          <w:p>
            <w:pPr>
              <w:spacing w:after="0"/>
              <w:rPr>
                <w:rFonts w:ascii="Calibri" w:hAnsi="Calibri" w:cs="Calibri"/>
                <w:sz w:val="14"/>
                <w:szCs w:val="14"/>
              </w:rPr>
            </w:pPr>
            <w:r>
              <w:rPr>
                <w:rFonts w:ascii="Calibri" w:hAnsi="Calibri" w:cs="Calibri"/>
                <w:sz w:val="14"/>
                <w:szCs w:val="14"/>
              </w:rPr>
              <w:t xml:space="preserve">RN-NFR-13</w:t>
            </w:r>
          </w:p>
        </w:tc>
        <w:tc>
          <w:tcPr>
            <w:tcW w:w="1152" w:type="dxa"/>
          </w:tcPr>
          <w:p>
            <w:pPr>
              <w:spacing w:after="0"/>
              <w:rPr>
                <w:rFonts w:ascii="Calibri" w:hAnsi="Calibri" w:cs="Calibri"/>
                <w:sz w:val="14"/>
                <w:szCs w:val="14"/>
              </w:rPr>
            </w:pPr>
            <w:r>
              <w:rPr>
                <w:rFonts w:ascii="Calibri" w:hAnsi="Calibri" w:cs="Calibri"/>
                <w:sz w:val="14"/>
                <w:szCs w:val="14"/>
              </w:rPr>
              <w:t xml:space="preserve">Audit</w:t>
            </w:r>
          </w:p>
        </w:tc>
        <w:tc>
          <w:tcPr>
            <w:tcW w:w="3024" w:type="dxa"/>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tcPr>
          <w:p>
            <w:pPr>
              <w:spacing w:after="0"/>
              <w:rPr>
                <w:rFonts w:ascii="Calibri" w:hAnsi="Calibri" w:cs="Calibri"/>
                <w:sz w:val="14"/>
                <w:szCs w:val="14"/>
              </w:rPr>
            </w:pPr>
            <w:r>
              <w:rPr>
                <w:rFonts w:ascii="Calibri" w:hAnsi="Calibri" w:cs="Calibri"/>
                <w:sz w:val="14"/>
                <w:szCs w:val="14"/>
              </w:rPr>
              <w:t xml:space="preserve">FRRN.043.01</w:t>
            </w:r>
          </w:p>
        </w:tc>
        <w:tc>
          <w:tcPr>
            <w:tcW w:w="1440" w:type="dxa"/>
          </w:tcPr>
          <w:p>
            <w:pPr>
              <w:spacing w:after="0"/>
              <w:rPr>
                <w:rFonts w:ascii="Calibri" w:hAnsi="Calibri" w:cs="Calibri"/>
                <w:sz w:val="14"/>
                <w:szCs w:val="14"/>
              </w:rPr>
            </w:pPr>
            <w:r>
              <w:rPr>
                <w:rFonts w:ascii="Calibri" w:hAnsi="Calibri" w:cs="Calibri"/>
                <w:sz w:val="14"/>
                <w:szCs w:val="14"/>
              </w:rPr>
              <w:t xml:space="preserve">NFR-AUD-01, NFR-AUD-02, NFR-AUD-03</w:t>
            </w:r>
          </w:p>
        </w:tc>
      </w:tr>
      <w:tr>
        <w:tc>
          <w:tcPr>
            <w:tcW w:w="1007" w:type="dxa"/>
          </w:tcPr>
          <w:p>
            <w:pPr>
              <w:spacing w:after="0"/>
              <w:rPr>
                <w:rFonts w:ascii="Calibri" w:hAnsi="Calibri" w:cs="Calibri"/>
                <w:sz w:val="14"/>
                <w:szCs w:val="14"/>
              </w:rPr>
            </w:pPr>
            <w:r>
              <w:rPr>
                <w:rFonts w:ascii="Calibri" w:hAnsi="Calibri" w:cs="Calibri"/>
                <w:sz w:val="14"/>
                <w:szCs w:val="14"/>
              </w:rPr>
              <w:t xml:space="preserve">RN-NFR-14</w:t>
            </w:r>
          </w:p>
        </w:tc>
        <w:tc>
          <w:tcPr>
            <w:tcW w:w="1152" w:type="dxa"/>
          </w:tcPr>
          <w:p>
            <w:pPr>
              <w:spacing w:after="0"/>
              <w:rPr>
                <w:rFonts w:ascii="Calibri" w:hAnsi="Calibri" w:cs="Calibri"/>
                <w:sz w:val="14"/>
                <w:szCs w:val="14"/>
              </w:rPr>
            </w:pPr>
            <w:r>
              <w:rPr>
                <w:rFonts w:ascii="Calibri" w:hAnsi="Calibri" w:cs="Calibri"/>
                <w:sz w:val="14"/>
                <w:szCs w:val="14"/>
              </w:rPr>
              <w:t xml:space="preserve">Configurability</w:t>
            </w:r>
          </w:p>
        </w:tc>
        <w:tc>
          <w:tcPr>
            <w:tcW w:w="3024" w:type="dxa"/>
          </w:tcPr>
          <w:p>
            <w:pPr>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tcPr>
          <w:p>
            <w:pPr>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tcPr>
          <w:p>
            <w:pPr>
              <w:spacing w:after="0"/>
              <w:rPr>
                <w:rFonts w:ascii="Calibri" w:hAnsi="Calibri" w:cs="Calibri"/>
                <w:sz w:val="14"/>
                <w:szCs w:val="14"/>
              </w:rPr>
            </w:pPr>
            <w:r>
              <w:rPr>
                <w:rFonts w:ascii="Calibri" w:hAnsi="Calibri" w:cs="Calibri"/>
                <w:sz w:val="14"/>
                <w:szCs w:val="14"/>
              </w:rPr>
              <w:t xml:space="preserve">FRRN.040</w:t>
            </w:r>
          </w:p>
        </w:tc>
        <w:tc>
          <w:tcPr>
            <w:tcW w:w="1440" w:type="dxa"/>
          </w:tcPr>
          <w:p>
            <w:pPr>
              <w:spacing w:after="0"/>
              <w:rPr>
                <w:rFonts w:ascii="Calibri" w:hAnsi="Calibri" w:cs="Calibri"/>
                <w:sz w:val="14"/>
                <w:szCs w:val="14"/>
              </w:rPr>
            </w:pPr>
            <w:r>
              <w:rPr>
                <w:rFonts w:ascii="Calibri" w:hAnsi="Calibri" w:cs="Calibri"/>
                <w:sz w:val="14"/>
                <w:szCs w:val="14"/>
              </w:rPr>
              <w:t xml:space="preserve">NFR-CFG-01, NFR-CFG-02, NFR-CFG-04</w:t>
            </w:r>
          </w:p>
        </w:tc>
      </w:tr>
      <w:tr>
        <w:tc>
          <w:tcPr>
            <w:tcW w:w="1007" w:type="dxa"/>
          </w:tcPr>
          <w:p>
            <w:pPr>
              <w:spacing w:after="0"/>
              <w:rPr>
                <w:rFonts w:ascii="Calibri" w:hAnsi="Calibri" w:cs="Calibri"/>
                <w:sz w:val="14"/>
                <w:szCs w:val="14"/>
              </w:rPr>
            </w:pPr>
            <w:r>
              <w:rPr>
                <w:rFonts w:ascii="Calibri" w:hAnsi="Calibri" w:cs="Calibri"/>
                <w:sz w:val="14"/>
                <w:szCs w:val="14"/>
              </w:rPr>
              <w:t xml:space="preserve">RN-NFR-15</w:t>
            </w:r>
          </w:p>
        </w:tc>
        <w:tc>
          <w:tcPr>
            <w:tcW w:w="1152" w:type="dxa"/>
          </w:tcPr>
          <w:p>
            <w:pPr>
              <w:spacing w:after="0"/>
              <w:rPr>
                <w:rFonts w:ascii="Calibri" w:hAnsi="Calibri" w:cs="Calibri"/>
                <w:sz w:val="14"/>
                <w:szCs w:val="14"/>
              </w:rPr>
            </w:pPr>
            <w:r>
              <w:rPr>
                <w:rFonts w:ascii="Calibri" w:hAnsi="Calibri" w:cs="Calibri"/>
                <w:sz w:val="14"/>
                <w:szCs w:val="14"/>
              </w:rPr>
              <w:t xml:space="preserve">E-mail channel</w:t>
            </w:r>
          </w:p>
        </w:tc>
        <w:tc>
          <w:tcPr>
            <w:tcW w:w="3024" w:type="dxa"/>
          </w:tcPr>
          <w:p>
            <w:pPr>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tcPr>
          <w:p>
            <w:pPr>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tcPr>
          <w:p>
            <w:pPr>
              <w:spacing w:after="0"/>
              <w:rPr>
                <w:rFonts w:ascii="Calibri" w:hAnsi="Calibri" w:cs="Calibri"/>
                <w:sz w:val="14"/>
                <w:szCs w:val="14"/>
              </w:rPr>
            </w:pPr>
            <w:r>
              <w:rPr>
                <w:rFonts w:ascii="Calibri" w:hAnsi="Calibri" w:cs="Calibri"/>
                <w:sz w:val="14"/>
                <w:szCs w:val="14"/>
              </w:rPr>
              <w:t xml:space="preserve">FRRN.022.02, 023.02</w:t>
            </w:r>
          </w:p>
        </w:tc>
        <w:tc>
          <w:tcPr>
            <w:tcW w:w="1440" w:type="dxa"/>
          </w:tcPr>
          <w:p>
            <w:pPr>
              <w:spacing w:after="0"/>
              <w:rPr>
                <w:rFonts w:ascii="Calibri" w:hAnsi="Calibri" w:cs="Calibri"/>
                <w:sz w:val="14"/>
                <w:szCs w:val="14"/>
              </w:rPr>
            </w:pPr>
            <w:r>
              <w:rPr>
                <w:rFonts w:ascii="Calibri" w:hAnsi="Calibri" w:cs="Calibri"/>
                <w:sz w:val="14"/>
                <w:szCs w:val="14"/>
              </w:rPr>
              <w:t xml:space="preserve">NFR-INT-05</w:t>
            </w:r>
          </w:p>
        </w:tc>
      </w:tr>
      <w:tr>
        <w:tc>
          <w:tcPr>
            <w:tcW w:w="1007" w:type="dxa"/>
          </w:tcPr>
          <w:p>
            <w:pPr>
              <w:spacing w:after="0"/>
              <w:rPr>
                <w:rFonts w:ascii="Calibri" w:hAnsi="Calibri" w:cs="Calibri"/>
                <w:sz w:val="14"/>
                <w:szCs w:val="14"/>
              </w:rPr>
            </w:pPr>
            <w:r>
              <w:rPr>
                <w:rFonts w:ascii="Calibri" w:hAnsi="Calibri" w:cs="Calibri"/>
                <w:sz w:val="14"/>
                <w:szCs w:val="14"/>
              </w:rPr>
              <w:t xml:space="preserve">RN-NFR-16</w:t>
            </w:r>
          </w:p>
        </w:tc>
        <w:tc>
          <w:tcPr>
            <w:tcW w:w="1152" w:type="dxa"/>
          </w:tcPr>
          <w:p>
            <w:pPr>
              <w:spacing w:after="0"/>
              <w:rPr>
                <w:rFonts w:ascii="Calibri" w:hAnsi="Calibri" w:cs="Calibri"/>
                <w:sz w:val="14"/>
                <w:szCs w:val="14"/>
              </w:rPr>
            </w:pPr>
            <w:r>
              <w:rPr>
                <w:rFonts w:ascii="Calibri" w:hAnsi="Calibri" w:cs="Calibri"/>
                <w:sz w:val="14"/>
                <w:szCs w:val="14"/>
              </w:rPr>
              <w:t xml:space="preserve">Accessibility</w:t>
            </w:r>
          </w:p>
        </w:tc>
        <w:tc>
          <w:tcPr>
            <w:tcW w:w="3024" w:type="dxa"/>
          </w:tcPr>
          <w:p>
            <w:pPr>
              <w:spacing w:after="0"/>
              <w:rPr>
                <w:rFonts w:ascii="Calibri" w:hAnsi="Calibri" w:cs="Calibri"/>
                <w:sz w:val="14"/>
                <w:szCs w:val="14"/>
              </w:rPr>
            </w:pPr>
            <w:r>
              <w:rPr>
                <w:rFonts w:ascii="Calibri" w:hAnsi="Calibri" w:cs="Calibri"/>
                <w:sz w:val="14"/>
                <w:szCs w:val="14"/>
              </w:rPr>
              <w:t xml:space="preserve">-</w:t>
            </w:r>
          </w:p>
        </w:tc>
        <w:tc>
          <w:tcPr>
            <w:tcW w:w="2736" w:type="dxa"/>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rPr>
        <w:t xml:space="preserve">Annex AK – Data Set-up and Migration at Go-live</w:t>
      </w:r>
    </w:p>
    <w:p>
      <w:pPr>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c>
          <w:tcPr>
            <w:tcW w:w="2160" w:type="dxa"/>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tcPr>
          <w:p>
            <w:pPr>
              <w:spacing w:after="0"/>
              <w:rPr>
                <w:rFonts w:ascii="Calibri" w:hAnsi="Calibri" w:cs="Calibri"/>
                <w:sz w:val="15"/>
                <w:szCs w:val="15"/>
              </w:rPr>
            </w:pPr>
            <w:r>
              <w:rPr>
                <w:rFonts w:ascii="Calibri" w:hAnsi="Calibri" w:cs="Calibri"/>
                <w:sz w:val="15"/>
                <w:szCs w:val="15"/>
              </w:rPr>
              <w:t xml:space="preserve">FRRN.040.03</w:t>
            </w:r>
          </w:p>
        </w:tc>
        <w:tc>
          <w:tcPr>
            <w:tcW w:w="1152" w:type="dxa"/>
          </w:tcPr>
          <w:p>
            <w:pPr>
              <w:spacing w:after="0"/>
              <w:rPr>
                <w:rFonts w:ascii="Calibri" w:hAnsi="Calibri" w:cs="Calibri"/>
                <w:sz w:val="15"/>
                <w:szCs w:val="15"/>
              </w:rPr>
            </w:pPr>
            <w:r>
              <w:rPr>
                <w:rFonts w:ascii="Calibri" w:hAnsi="Calibri" w:cs="Calibri"/>
                <w:sz w:val="15"/>
                <w:szCs w:val="15"/>
              </w:rPr>
              <w:t xml:space="preserve">Defaults given; values to confirm</w:t>
            </w:r>
          </w:p>
        </w:tc>
      </w:tr>
      <w:tr>
        <w:tc>
          <w:tcPr>
            <w:tcW w:w="2160" w:type="dxa"/>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FRRN.049.01</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FRRN.038</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FRRN.040</w:t>
            </w:r>
          </w:p>
        </w:tc>
        <w:tc>
          <w:tcPr>
            <w:tcW w:w="1152" w:type="dxa"/>
          </w:tcPr>
          <w:p>
            <w:pPr>
              <w:spacing w:after="0"/>
              <w:rPr>
                <w:rFonts w:ascii="Calibri" w:hAnsi="Calibri" w:cs="Calibri"/>
                <w:sz w:val="15"/>
                <w:szCs w:val="15"/>
              </w:rPr>
            </w:pPr>
            <w:r>
              <w:rPr>
                <w:rFonts w:ascii="Calibri" w:hAnsi="Calibri" w:cs="Calibri"/>
                <w:sz w:val="15"/>
                <w:szCs w:val="15"/>
              </w:rPr>
              <w:t xml:space="preserve">Given in part (CBG Home empty)</w:t>
            </w:r>
          </w:p>
        </w:tc>
      </w:tr>
      <w:tr>
        <w:tc>
          <w:tcPr>
            <w:tcW w:w="2160" w:type="dxa"/>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tcPr>
          <w:p>
            <w:pPr>
              <w:spacing w:after="0"/>
              <w:rPr>
                <w:rFonts w:ascii="Calibri" w:hAnsi="Calibri" w:cs="Calibri"/>
                <w:sz w:val="15"/>
                <w:szCs w:val="15"/>
              </w:rPr>
            </w:pPr>
            <w:r>
              <w:rPr>
                <w:rFonts w:ascii="Calibri" w:hAnsi="Calibri" w:cs="Calibri"/>
                <w:sz w:val="15"/>
                <w:szCs w:val="15"/>
              </w:rPr>
              <w:t xml:space="preserve">Annex B</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FRRN.006.01</w:t>
            </w:r>
          </w:p>
        </w:tc>
        <w:tc>
          <w:tcPr>
            <w:tcW w:w="1152" w:type="dxa"/>
          </w:tcPr>
          <w:p>
            <w:pPr>
              <w:spacing w:after="0"/>
              <w:rPr>
                <w:rFonts w:ascii="Calibri" w:hAnsi="Calibri" w:cs="Calibri"/>
                <w:sz w:val="15"/>
                <w:szCs w:val="15"/>
              </w:rPr>
            </w:pPr>
            <w:r>
              <w:rPr>
                <w:rFonts w:ascii="Calibri" w:hAnsi="Calibri" w:cs="Calibri"/>
                <w:sz w:val="15"/>
                <w:szCs w:val="15"/>
              </w:rPr>
              <w:t xml:space="preserve">Given</w:t>
            </w:r>
          </w:p>
        </w:tc>
      </w:tr>
      <w:tr>
        <w:tc>
          <w:tcPr>
            <w:tcW w:w="2160" w:type="dxa"/>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tcPr>
          <w:p>
            <w:pPr>
              <w:spacing w:after="0"/>
              <w:rPr>
                <w:rFonts w:ascii="Calibri" w:hAnsi="Calibri" w:cs="Calibri"/>
                <w:sz w:val="15"/>
                <w:szCs w:val="15"/>
              </w:rPr>
            </w:pPr>
            <w:r>
              <w:rPr>
                <w:rFonts w:ascii="Calibri" w:hAnsi="Calibri" w:cs="Calibri"/>
                <w:sz w:val="15"/>
                <w:szCs w:val="15"/>
              </w:rPr>
              <w:t xml:space="preserve">Annex F</w:t>
            </w:r>
          </w:p>
        </w:tc>
        <w:tc>
          <w:tcPr>
            <w:tcW w:w="1728" w:type="dxa"/>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FRRN.010</w:t>
            </w:r>
          </w:p>
        </w:tc>
        <w:tc>
          <w:tcPr>
            <w:tcW w:w="1152" w:type="dxa"/>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c>
          <w:tcPr>
            <w:tcW w:w="2160" w:type="dxa"/>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tcPr>
          <w:p>
            <w:pPr>
              <w:spacing w:after="0"/>
              <w:rPr>
                <w:rFonts w:ascii="Calibri" w:hAnsi="Calibri" w:cs="Calibri"/>
                <w:sz w:val="15"/>
                <w:szCs w:val="15"/>
              </w:rPr>
            </w:pPr>
            <w:r>
              <w:rPr>
                <w:rFonts w:ascii="Calibri" w:hAnsi="Calibri" w:cs="Calibri"/>
                <w:sz w:val="15"/>
                <w:szCs w:val="15"/>
              </w:rPr>
              <w:t xml:space="preserve">LAMD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FRRN.041.01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tcPr>
          <w:p>
            <w:pPr>
              <w:spacing w:after="0"/>
              <w:rPr>
                <w:rFonts w:ascii="Calibri" w:hAnsi="Calibri" w:cs="Calibri"/>
                <w:sz w:val="15"/>
                <w:szCs w:val="15"/>
              </w:rPr>
            </w:pPr>
            <w:r>
              <w:rPr>
                <w:rFonts w:ascii="Calibri" w:hAnsi="Calibri" w:cs="Calibri"/>
                <w:sz w:val="15"/>
                <w:szCs w:val="15"/>
              </w:rPr>
              <w:t xml:space="preserve">Marketing</w:t>
            </w:r>
          </w:p>
        </w:tc>
        <w:tc>
          <w:tcPr>
            <w:tcW w:w="1728" w:type="dxa"/>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FRRN.042</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tcPr>
          <w:p>
            <w:pPr>
              <w:spacing w:after="0"/>
              <w:rPr>
                <w:rFonts w:ascii="Calibri" w:hAnsi="Calibri" w:cs="Calibri"/>
                <w:sz w:val="15"/>
                <w:szCs w:val="15"/>
              </w:rPr>
            </w:pPr>
            <w:r>
              <w:rPr>
                <w:rFonts w:ascii="Calibri" w:hAnsi="Calibri" w:cs="Calibri"/>
                <w:sz w:val="15"/>
                <w:szCs w:val="15"/>
              </w:rPr>
              <w:t xml:space="preserve">Insurers</w:t>
            </w:r>
          </w:p>
        </w:tc>
        <w:tc>
          <w:tcPr>
            <w:tcW w:w="1728" w:type="dxa"/>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Compliance</w:t>
            </w:r>
          </w:p>
        </w:tc>
        <w:tc>
          <w:tcPr>
            <w:tcW w:w="1152" w:type="dxa"/>
          </w:tcPr>
          <w:p>
            <w:pPr>
              <w:spacing w:after="0"/>
              <w:rPr>
                <w:rFonts w:ascii="Calibri" w:hAnsi="Calibri" w:cs="Calibri"/>
                <w:sz w:val="15"/>
                <w:szCs w:val="15"/>
              </w:rPr>
            </w:pPr>
            <w:r>
              <w:rPr>
                <w:rFonts w:ascii="Calibri" w:hAnsi="Calibri" w:cs="Calibri"/>
                <w:sz w:val="15"/>
                <w:szCs w:val="15"/>
              </w:rPr>
              <w:t xml:space="preserve">FRRN.049.02</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FRRN.034.01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tcPr>
          <w:p>
            <w:pPr>
              <w:spacing w:after="0"/>
              <w:rPr>
                <w:rFonts w:ascii="Calibri" w:hAnsi="Calibri" w:cs="Calibri"/>
                <w:sz w:val="15"/>
                <w:szCs w:val="15"/>
              </w:rPr>
            </w:pPr>
            <w:r>
              <w:rPr>
                <w:rFonts w:ascii="Calibri" w:hAnsi="Calibri" w:cs="Calibri"/>
                <w:sz w:val="15"/>
                <w:szCs w:val="15"/>
              </w:rPr>
              <w:t xml:space="preserve">Data migration</w:t>
            </w:r>
          </w:p>
        </w:tc>
        <w:tc>
          <w:tcPr>
            <w:tcW w:w="1728" w:type="dxa"/>
          </w:tcPr>
          <w:p>
            <w:pPr>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Renewal processing team</w:t>
            </w:r>
          </w:p>
        </w:tc>
        <w:tc>
          <w:tcPr>
            <w:tcW w:w="1152" w:type="dxa"/>
          </w:tcPr>
          <w:p>
            <w:pPr>
              <w:spacing w:after="0"/>
              <w:rPr>
                <w:rFonts w:ascii="Calibri" w:hAnsi="Calibri" w:cs="Calibri"/>
                <w:sz w:val="15"/>
                <w:szCs w:val="15"/>
              </w:rPr>
            </w:pPr>
            <w:r>
              <w:rPr>
                <w:rFonts w:ascii="Calibri" w:hAnsi="Calibri" w:cs="Calibri"/>
                <w:sz w:val="15"/>
                <w:szCs w:val="15"/>
              </w:rPr>
              <w:t xml:space="preserve">FRRN.046.01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tcPr>
          <w:p>
            <w:pPr>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tcPr>
          <w:p>
            <w:pPr>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tcPr>
          <w:p>
            <w:pPr>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tcPr>
          <w:p>
            <w:pPr>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tcPr>
          <w:p>
            <w:pPr>
              <w:spacing w:after="0"/>
              <w:rPr>
                <w:rFonts w:ascii="Calibri" w:hAnsi="Calibri" w:cs="Calibri"/>
                <w:sz w:val="15"/>
                <w:szCs w:val="15"/>
              </w:rPr>
            </w:pPr>
            <w:r>
              <w:rPr>
                <w:rFonts w:ascii="Calibri" w:hAnsi="Calibri" w:cs="Calibri"/>
                <w:sz w:val="15"/>
                <w:szCs w:val="15"/>
              </w:rPr>
              <w:t xml:space="preserve">FRRN.045</w:t>
            </w:r>
          </w:p>
        </w:tc>
        <w:tc>
          <w:tcPr>
            <w:tcW w:w="1152" w:type="dxa"/>
          </w:tcPr>
          <w:p>
            <w:pPr>
              <w:spacing w:after="0"/>
              <w:rPr>
                <w:rFonts w:ascii="Calibri" w:hAnsi="Calibri" w:cs="Calibri"/>
                <w:sz w:val="15"/>
                <w:szCs w:val="15"/>
              </w:rPr>
            </w:pPr>
            <w:r>
              <w:rPr>
                <w:rFonts w:ascii="Calibri" w:hAnsi="Calibri" w:cs="Calibri"/>
                <w:sz w:val="15"/>
                <w:szCs w:val="15"/>
              </w:rPr>
              <w:t xml:space="preserve">Decided 26-Sep-2026</w:t>
            </w:r>
          </w:p>
        </w:tc>
      </w:tr>
      <w:tr>
        <w:tc>
          <w:tcPr>
            <w:tcW w:w="2160" w:type="dxa"/>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tcPr>
          <w:p>
            <w:pPr>
              <w:spacing w:after="0"/>
              <w:rPr>
                <w:rFonts w:ascii="Calibri" w:hAnsi="Calibri" w:cs="Calibri"/>
                <w:sz w:val="15"/>
                <w:szCs w:val="15"/>
              </w:rPr>
            </w:pPr>
            <w:r>
              <w:rPr>
                <w:rFonts w:ascii="Calibri" w:hAnsi="Calibri" w:cs="Calibri"/>
                <w:sz w:val="15"/>
                <w:szCs w:val="15"/>
              </w:rPr>
              <w:t xml:space="preserve">FRRN.001.05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tcPr>
          <w:p>
            <w:pPr>
              <w:spacing w:after="0"/>
              <w:rPr>
                <w:rFonts w:ascii="Calibri" w:hAnsi="Calibri" w:cs="Calibri"/>
                <w:sz w:val="15"/>
                <w:szCs w:val="15"/>
              </w:rPr>
            </w:pPr>
            <w:r>
              <w:rPr>
                <w:rFonts w:ascii="Calibri" w:hAnsi="Calibri" w:cs="Calibri"/>
                <w:sz w:val="15"/>
                <w:szCs w:val="15"/>
              </w:rPr>
              <w:t xml:space="preserve">Assigned</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tcPr>
          <w:p>
            <w:pPr>
              <w:spacing w:after="0"/>
              <w:rPr>
                <w:rFonts w:ascii="Calibri" w:hAnsi="Calibri" w:cs="Calibri"/>
                <w:sz w:val="15"/>
                <w:szCs w:val="15"/>
              </w:rPr>
            </w:pPr>
            <w:r>
              <w:rPr>
                <w:rFonts w:ascii="Calibri" w:hAnsi="Calibri" w:cs="Calibri"/>
                <w:sz w:val="15"/>
                <w:szCs w:val="15"/>
              </w:rPr>
              <w:t xml:space="preserve">History viewed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Push</w:t>
            </w:r>
          </w:p>
        </w:tc>
        <w:tc>
          <w:tcPr>
            <w:tcW w:w="2448" w:type="dxa"/>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tcPr>
          <w:p>
            <w:pPr>
              <w:spacing w:after="0"/>
              <w:rPr>
                <w:rFonts w:ascii="Calibri" w:hAnsi="Calibri" w:cs="Calibri"/>
                <w:sz w:val="15"/>
                <w:szCs w:val="15"/>
              </w:rPr>
            </w:pPr>
            <w:r>
              <w:rPr>
                <w:rFonts w:ascii="Calibri" w:hAnsi="Calibri" w:cs="Calibri"/>
                <w:sz w:val="15"/>
                <w:szCs w:val="15"/>
              </w:rPr>
              <w:t xml:space="preserve">Pushed</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tcPr>
          <w:p>
            <w:pPr>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tcPr>
          <w:p>
            <w:pPr>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tcPr>
          <w:p>
            <w:pPr>
              <w:spacing w:after="0"/>
              <w:rPr>
                <w:rFonts w:ascii="Calibri" w:hAnsi="Calibri" w:cs="Calibri"/>
                <w:sz w:val="15"/>
                <w:szCs w:val="15"/>
              </w:rPr>
            </w:pPr>
            <w:r>
              <w:rPr>
                <w:rFonts w:ascii="Calibri" w:hAnsi="Calibri" w:cs="Calibri"/>
                <w:sz w:val="15"/>
                <w:szCs w:val="15"/>
              </w:rPr>
              <w:t xml:space="preserve">Overridden</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3"/>
        </w:numPr>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440"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Batch ready</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tcPr>
          <w:p>
            <w:pPr>
              <w:spacing w:after="0"/>
              <w:rPr>
                <w:rFonts w:ascii="Calibri" w:hAnsi="Calibri" w:cs="Calibri"/>
                <w:sz w:val="15"/>
                <w:szCs w:val="15"/>
              </w:rPr>
            </w:pPr>
            <w:r>
              <w:rPr>
                <w:rFonts w:ascii="Calibri" w:hAnsi="Calibri" w:cs="Calibri"/>
                <w:sz w:val="15"/>
                <w:szCs w:val="15"/>
              </w:rPr>
              <w:t xml:space="preserve">With the insurer</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tcPr>
          <w:p>
            <w:pPr>
              <w:spacing w:after="0"/>
              <w:rPr>
                <w:rFonts w:ascii="Calibri" w:hAnsi="Calibri" w:cs="Calibri"/>
                <w:sz w:val="15"/>
                <w:szCs w:val="15"/>
              </w:rPr>
            </w:pPr>
            <w:r>
              <w:rPr>
                <w:rFonts w:ascii="Calibri" w:hAnsi="Calibri" w:cs="Calibri"/>
                <w:sz w:val="15"/>
                <w:szCs w:val="15"/>
              </w:rPr>
              <w:t xml:space="preserve">RA ready</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tcPr>
          <w:p>
            <w:pPr>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rPr>
          <w:rFonts w:ascii="Arial" w:hAnsi="Arial" w:cs="Arial"/>
          <w:sz w:val="18"/>
          <w:szCs w:val="18"/>
        </w:rPr>
      </w:pPr>
      <w:r>
        <w:rPr>
          <w:rFonts w:ascii="Arial" w:hAnsi="Arial" w:cs="Arial"/>
          <w:i/>
          <w:sz w:val="18"/>
          <w:szCs w:val="18"/>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tcPr>
          <w:p>
            <w:pPr>
              <w:spacing w:after="0"/>
              <w:rPr>
                <w:rFonts w:ascii="Calibri" w:hAnsi="Calibri" w:cs="Calibri"/>
                <w:sz w:val="15"/>
                <w:szCs w:val="15"/>
              </w:rPr>
            </w:pPr>
            <w:r>
              <w:rPr>
                <w:rFonts w:ascii="Calibri" w:hAnsi="Calibri" w:cs="Calibri"/>
                <w:sz w:val="15"/>
                <w:szCs w:val="15"/>
              </w:rPr>
              <w:t xml:space="preserve">Awaiting response</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tcPr>
          <w:p>
            <w:pPr>
              <w:spacing w:after="0"/>
              <w:rPr>
                <w:rFonts w:ascii="Calibri" w:hAnsi="Calibri" w:cs="Calibri"/>
                <w:sz w:val="15"/>
                <w:szCs w:val="15"/>
              </w:rPr>
            </w:pPr>
            <w:r>
              <w:rPr>
                <w:rFonts w:ascii="Calibri" w:hAnsi="Calibri" w:cs="Calibri"/>
                <w:sz w:val="15"/>
                <w:szCs w:val="15"/>
              </w:rPr>
              <w:t xml:space="preserve">Followed up</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Record Acceptance (SCR-RN-14)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tcPr>
          <w:p>
            <w:pPr>
              <w:spacing w:after="0"/>
              <w:rPr>
                <w:rFonts w:ascii="Calibri" w:hAnsi="Calibri" w:cs="Calibri"/>
                <w:sz w:val="15"/>
                <w:szCs w:val="15"/>
              </w:rPr>
            </w:pPr>
            <w:r>
              <w:rPr>
                <w:rFonts w:ascii="Calibri" w:hAnsi="Calibri" w:cs="Calibri"/>
                <w:sz w:val="15"/>
                <w:szCs w:val="15"/>
              </w:rPr>
              <w:t xml:space="preserve">Letter pending</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tcPr>
          <w:p>
            <w:pPr>
              <w:spacing w:after="0"/>
              <w:rPr>
                <w:rFonts w:ascii="Calibri" w:hAnsi="Calibri" w:cs="Calibri"/>
                <w:sz w:val="15"/>
                <w:szCs w:val="15"/>
              </w:rPr>
            </w:pPr>
            <w:r>
              <w:rPr>
                <w:rFonts w:ascii="Calibri" w:hAnsi="Calibri" w:cs="Calibri"/>
                <w:sz w:val="15"/>
                <w:szCs w:val="15"/>
              </w:rPr>
              <w:t xml:space="preserve">Closed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rPr>
          <w:rFonts w:ascii="Arial" w:hAnsi="Arial" w:cs="Arial"/>
        </w:rPr>
      </w:pPr>
      <w:r>
        <w:rPr>
          <w:rFonts w:ascii="Arial" w:hAnsi="Arial" w:cs="Arial"/>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Transfers (SCR-RN-09)</w:t>
            </w:r>
          </w:p>
        </w:tc>
        <w:tc>
          <w:tcPr>
            <w:tcW w:w="2880" w:type="dxa"/>
          </w:tcPr>
          <w:p>
            <w:pPr>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tcPr>
          <w:p>
            <w:pPr>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tcPr>
          <w:p>
            <w:pPr>
              <w:spacing w:after="0"/>
              <w:rPr>
                <w:rFonts w:ascii="Calibri" w:hAnsi="Calibri" w:cs="Calibri"/>
                <w:sz w:val="15"/>
                <w:szCs w:val="15"/>
              </w:rPr>
            </w:pPr>
            <w:r>
              <w:rPr>
                <w:rFonts w:ascii="Calibri" w:hAnsi="Calibri" w:cs="Calibri"/>
                <w:sz w:val="15"/>
                <w:szCs w:val="15"/>
              </w:rPr>
              <w:t xml:space="preserve">Transferred</w:t>
            </w:r>
          </w:p>
        </w:tc>
      </w:tr>
      <w:t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as in the BIBS FRS), to the FR items of this FRS (FRRN), to the reference requirements of the BIBS FRS BRD-06 Renewal v2.0 (FR-RN) and to the test conditions of the BIBS test plan BRD-06 (TC-RN-nnn.n). AM.3 lists every reference requirement with the FR items that incorporate it. The test cases of each FR item, its acceptance criteria included, are in the Test Cases and Traceability workbook.</w:t>
      </w:r>
    </w:p>
    <w:p>
      <w:pPr>
        <w:keepNext/>
        <w:spacing w:after="80"/>
        <w:rPr>
          <w:rFonts w:ascii="Arial" w:hAnsi="Arial" w:cs="Arial"/>
          <w:sz w:val="22"/>
          <w:szCs w:val="22"/>
        </w:rPr>
      </w:pPr>
      <w:r>
        <w:rPr>
          <w:rFonts w:ascii="Arial" w:hAnsi="Arial" w:cs="Arial"/>
          <w:b/>
          <w:bCs/>
          <w:color w:val="014EA9"/>
          <w:sz w:val="22"/>
          <w:szCs w:val="22"/>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184"/>
        <w:gridCol w:w="2160"/>
        <w:gridCol w:w="4896"/>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1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160" w:type="dxa"/>
          </w:tcPr>
          <w:p>
            <w:pPr>
              <w:spacing w:after="0"/>
              <w:rPr>
                <w:rFonts w:ascii="Calibri" w:hAnsi="Calibri" w:cs="Calibri"/>
                <w:sz w:val="15"/>
                <w:szCs w:val="15"/>
              </w:rPr>
            </w:pPr>
            <w:r>
              <w:rPr>
                <w:rFonts w:ascii="Calibri" w:hAnsi="Calibri" w:cs="Calibri"/>
                <w:sz w:val="15"/>
                <w:szCs w:val="15"/>
              </w:rPr>
              <w:t xml:space="preserve">BRRN.001 (p.48; updated p.15-16)</w:t>
            </w:r>
          </w:p>
        </w:tc>
        <w:tc>
          <w:tcPr>
            <w:tcW w:w="5184" w:type="dxa"/>
          </w:tcPr>
          <w:p>
            <w:pPr>
              <w:spacing w:after="0"/>
              <w:rPr>
                <w:rFonts w:ascii="Calibri" w:hAnsi="Calibri" w:cs="Calibri"/>
                <w:sz w:val="15"/>
                <w:szCs w:val="15"/>
              </w:rPr>
            </w:pPr>
            <w:r>
              <w:rPr>
                <w:rFonts w:ascii="Calibri" w:hAnsi="Calibri" w:cs="Calibri"/>
                <w:sz w:val="15"/>
                <w:szCs w:val="15"/>
              </w:rPr>
              <w:t xml:space="preserve">FRRN.022, FRRN.023</w:t>
            </w:r>
          </w:p>
        </w:tc>
        <w:tc>
          <w:tcPr>
            <w:tcW w:w="2160" w:type="dxa"/>
          </w:tcPr>
          <w:p>
            <w:pPr>
              <w:spacing w:after="0"/>
              <w:rPr>
                <w:rFonts w:ascii="Calibri" w:hAnsi="Calibri" w:cs="Calibri"/>
                <w:sz w:val="15"/>
                <w:szCs w:val="15"/>
              </w:rPr>
            </w:pPr>
            <w:r>
              <w:rPr>
                <w:rFonts w:ascii="Calibri" w:hAnsi="Calibri" w:cs="Calibri"/>
                <w:sz w:val="15"/>
                <w:szCs w:val="15"/>
              </w:rPr>
              <w:t xml:space="preserve">FR-RN-082</w:t>
            </w:r>
          </w:p>
        </w:tc>
        <w:tc>
          <w:tcPr>
            <w:tcW w:w="4896" w:type="dxa"/>
          </w:tcPr>
          <w:p>
            <w:pPr>
              <w:spacing w:after="0"/>
              <w:rPr>
                <w:rFonts w:ascii="Calibri" w:hAnsi="Calibri" w:cs="Calibri"/>
                <w:sz w:val="15"/>
                <w:szCs w:val="15"/>
              </w:rPr>
            </w:pPr>
            <w:r>
              <w:rPr>
                <w:rFonts w:ascii="Calibri" w:hAnsi="Calibri" w:cs="Calibri"/>
                <w:sz w:val="15"/>
                <w:szCs w:val="15"/>
              </w:rPr>
              <w:t xml:space="preserve">TC-RN-082.1 to 082.4 (5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BRRN.002 (p.48-49)</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FR-RN-011</w:t>
            </w:r>
          </w:p>
        </w:tc>
        <w:tc>
          <w:tcPr>
            <w:tcW w:w="4896" w:type="dxa"/>
          </w:tcPr>
          <w:p>
            <w:pPr>
              <w:spacing w:after="0"/>
              <w:rPr>
                <w:rFonts w:ascii="Calibri" w:hAnsi="Calibri" w:cs="Calibri"/>
                <w:sz w:val="15"/>
                <w:szCs w:val="15"/>
              </w:rPr>
            </w:pPr>
            <w:r>
              <w:rPr>
                <w:rFonts w:ascii="Calibri" w:hAnsi="Calibri" w:cs="Calibri"/>
                <w:sz w:val="15"/>
                <w:szCs w:val="15"/>
              </w:rPr>
              <w:t xml:space="preserve">TC-RN-011.1 to 011.4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BRRN.003 (p.49)</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FR-RN-012</w:t>
            </w:r>
          </w:p>
        </w:tc>
        <w:tc>
          <w:tcPr>
            <w:tcW w:w="4896" w:type="dxa"/>
          </w:tcPr>
          <w:p>
            <w:pPr>
              <w:spacing w:after="0"/>
              <w:rPr>
                <w:rFonts w:ascii="Calibri" w:hAnsi="Calibri" w:cs="Calibri"/>
                <w:sz w:val="15"/>
                <w:szCs w:val="15"/>
              </w:rPr>
            </w:pPr>
            <w:r>
              <w:rPr>
                <w:rFonts w:ascii="Calibri" w:hAnsi="Calibri" w:cs="Calibri"/>
                <w:sz w:val="15"/>
                <w:szCs w:val="15"/>
              </w:rPr>
              <w:t xml:space="preserve">TC-RN-012.1 to 012.3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BRRN.004 (p.49-50)</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FR-RN-013</w:t>
            </w:r>
          </w:p>
        </w:tc>
        <w:tc>
          <w:tcPr>
            <w:tcW w:w="4896" w:type="dxa"/>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BRRN.005 (p.50-51)</w:t>
            </w:r>
          </w:p>
        </w:tc>
        <w:tc>
          <w:tcPr>
            <w:tcW w:w="5184" w:type="dxa"/>
          </w:tcPr>
          <w:p>
            <w:pPr>
              <w:spacing w:after="0"/>
              <w:rPr>
                <w:rFonts w:ascii="Calibri" w:hAnsi="Calibri" w:cs="Calibri"/>
                <w:sz w:val="15"/>
                <w:szCs w:val="15"/>
              </w:rPr>
            </w:pPr>
            <w:r>
              <w:rPr>
                <w:rFonts w:ascii="Calibri" w:hAnsi="Calibri" w:cs="Calibri"/>
                <w:sz w:val="15"/>
                <w:szCs w:val="15"/>
              </w:rPr>
              <w:t xml:space="preserve">FRRN.004, FRRN.004.04, FRRN.045.01</w:t>
            </w:r>
          </w:p>
        </w:tc>
        <w:tc>
          <w:tcPr>
            <w:tcW w:w="2160" w:type="dxa"/>
          </w:tcPr>
          <w:p>
            <w:pPr>
              <w:spacing w:after="0"/>
              <w:rPr>
                <w:rFonts w:ascii="Calibri" w:hAnsi="Calibri" w:cs="Calibri"/>
                <w:sz w:val="15"/>
                <w:szCs w:val="15"/>
              </w:rPr>
            </w:pPr>
            <w:r>
              <w:rPr>
                <w:rFonts w:ascii="Calibri" w:hAnsi="Calibri" w:cs="Calibri"/>
                <w:sz w:val="15"/>
                <w:szCs w:val="15"/>
              </w:rPr>
              <w:t xml:space="preserve">FR-RN-010, FR-RN-016</w:t>
            </w:r>
          </w:p>
        </w:tc>
        <w:tc>
          <w:tcPr>
            <w:tcW w:w="4896" w:type="dxa"/>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BRRN.006 (p.51)</w:t>
            </w:r>
          </w:p>
        </w:tc>
        <w:tc>
          <w:tcPr>
            <w:tcW w:w="5184" w:type="dxa"/>
          </w:tcPr>
          <w:p>
            <w:pPr>
              <w:spacing w:after="0"/>
              <w:rPr>
                <w:rFonts w:ascii="Calibri" w:hAnsi="Calibri" w:cs="Calibri"/>
                <w:sz w:val="15"/>
                <w:szCs w:val="15"/>
              </w:rPr>
            </w:pPr>
            <w:r>
              <w:rPr>
                <w:rFonts w:ascii="Calibri" w:hAnsi="Calibri" w:cs="Calibri"/>
                <w:sz w:val="15"/>
                <w:szCs w:val="15"/>
              </w:rPr>
              <w:t xml:space="preserve">FRRN.002</w:t>
            </w:r>
          </w:p>
        </w:tc>
        <w:tc>
          <w:tcPr>
            <w:tcW w:w="2160" w:type="dxa"/>
          </w:tcPr>
          <w:p>
            <w:pPr>
              <w:spacing w:after="0"/>
              <w:rPr>
                <w:rFonts w:ascii="Calibri" w:hAnsi="Calibri" w:cs="Calibri"/>
                <w:sz w:val="15"/>
                <w:szCs w:val="15"/>
              </w:rPr>
            </w:pPr>
            <w:r>
              <w:rPr>
                <w:rFonts w:ascii="Calibri" w:hAnsi="Calibri" w:cs="Calibri"/>
                <w:sz w:val="15"/>
                <w:szCs w:val="15"/>
              </w:rPr>
              <w:t xml:space="preserve">FR-RN-013</w:t>
            </w:r>
          </w:p>
        </w:tc>
        <w:tc>
          <w:tcPr>
            <w:tcW w:w="4896" w:type="dxa"/>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BRRN.007 (p.51-52)</w:t>
            </w:r>
          </w:p>
        </w:tc>
        <w:tc>
          <w:tcPr>
            <w:tcW w:w="5184" w:type="dxa"/>
          </w:tcPr>
          <w:p>
            <w:pPr>
              <w:spacing w:after="0"/>
              <w:rPr>
                <w:rFonts w:ascii="Calibri" w:hAnsi="Calibri" w:cs="Calibri"/>
                <w:sz w:val="15"/>
                <w:szCs w:val="15"/>
              </w:rPr>
            </w:pPr>
            <w:r>
              <w:rPr>
                <w:rFonts w:ascii="Calibri" w:hAnsi="Calibri" w:cs="Calibri"/>
                <w:sz w:val="15"/>
                <w:szCs w:val="15"/>
              </w:rPr>
              <w:t xml:space="preserve">FRRN.004.06</w:t>
            </w:r>
          </w:p>
        </w:tc>
        <w:tc>
          <w:tcPr>
            <w:tcW w:w="2160" w:type="dxa"/>
          </w:tcPr>
          <w:p>
            <w:pPr>
              <w:spacing w:after="0"/>
              <w:rPr>
                <w:rFonts w:ascii="Calibri" w:hAnsi="Calibri" w:cs="Calibri"/>
                <w:sz w:val="15"/>
                <w:szCs w:val="15"/>
              </w:rPr>
            </w:pPr>
            <w:r>
              <w:rPr>
                <w:rFonts w:ascii="Calibri" w:hAnsi="Calibri" w:cs="Calibri"/>
                <w:sz w:val="15"/>
                <w:szCs w:val="15"/>
              </w:rPr>
              <w:t xml:space="preserve">FR-RN-014</w:t>
            </w:r>
          </w:p>
        </w:tc>
        <w:tc>
          <w:tcPr>
            <w:tcW w:w="4896" w:type="dxa"/>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BRRN.008 (p.52)</w:t>
            </w:r>
          </w:p>
        </w:tc>
        <w:tc>
          <w:tcPr>
            <w:tcW w:w="5184" w:type="dxa"/>
          </w:tcPr>
          <w:p>
            <w:pPr>
              <w:spacing w:after="0"/>
              <w:rPr>
                <w:rFonts w:ascii="Calibri" w:hAnsi="Calibri" w:cs="Calibri"/>
                <w:sz w:val="15"/>
                <w:szCs w:val="15"/>
              </w:rPr>
            </w:pPr>
            <w:r>
              <w:rPr>
                <w:rFonts w:ascii="Calibri" w:hAnsi="Calibri" w:cs="Calibri"/>
                <w:sz w:val="15"/>
                <w:szCs w:val="15"/>
              </w:rPr>
              <w:t xml:space="preserve">FRRN.004.06</w:t>
            </w:r>
          </w:p>
        </w:tc>
        <w:tc>
          <w:tcPr>
            <w:tcW w:w="2160" w:type="dxa"/>
          </w:tcPr>
          <w:p>
            <w:pPr>
              <w:spacing w:after="0"/>
              <w:rPr>
                <w:rFonts w:ascii="Calibri" w:hAnsi="Calibri" w:cs="Calibri"/>
                <w:sz w:val="15"/>
                <w:szCs w:val="15"/>
              </w:rPr>
            </w:pPr>
            <w:r>
              <w:rPr>
                <w:rFonts w:ascii="Calibri" w:hAnsi="Calibri" w:cs="Calibri"/>
                <w:sz w:val="15"/>
                <w:szCs w:val="15"/>
              </w:rPr>
              <w:t xml:space="preserve">FR-RN-014</w:t>
            </w:r>
          </w:p>
        </w:tc>
        <w:tc>
          <w:tcPr>
            <w:tcW w:w="4896" w:type="dxa"/>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BRRN.009 (p.52-53)</w:t>
            </w:r>
          </w:p>
        </w:tc>
        <w:tc>
          <w:tcPr>
            <w:tcW w:w="5184" w:type="dxa"/>
          </w:tcPr>
          <w:p>
            <w:pPr>
              <w:spacing w:after="0"/>
              <w:rPr>
                <w:rFonts w:ascii="Calibri" w:hAnsi="Calibri" w:cs="Calibri"/>
                <w:sz w:val="15"/>
                <w:szCs w:val="15"/>
              </w:rPr>
            </w:pPr>
            <w:r>
              <w:rPr>
                <w:rFonts w:ascii="Calibri" w:hAnsi="Calibri" w:cs="Calibri"/>
                <w:sz w:val="15"/>
                <w:szCs w:val="15"/>
              </w:rPr>
              <w:t xml:space="preserve">FRRN.007, FRRN.038, FRRN.023</w:t>
            </w:r>
          </w:p>
        </w:tc>
        <w:tc>
          <w:tcPr>
            <w:tcW w:w="2160" w:type="dxa"/>
          </w:tcPr>
          <w:p>
            <w:pPr>
              <w:spacing w:after="0"/>
              <w:rPr>
                <w:rFonts w:ascii="Calibri" w:hAnsi="Calibri" w:cs="Calibri"/>
                <w:sz w:val="15"/>
                <w:szCs w:val="15"/>
              </w:rPr>
            </w:pPr>
            <w:r>
              <w:rPr>
                <w:rFonts w:ascii="Calibri" w:hAnsi="Calibri" w:cs="Calibri"/>
                <w:sz w:val="15"/>
                <w:szCs w:val="15"/>
              </w:rPr>
              <w:t xml:space="preserve">FR-RN-024</w:t>
            </w:r>
          </w:p>
        </w:tc>
        <w:tc>
          <w:tcPr>
            <w:tcW w:w="4896" w:type="dxa"/>
          </w:tcPr>
          <w:p>
            <w:pPr>
              <w:spacing w:after="0"/>
              <w:rPr>
                <w:rFonts w:ascii="Calibri" w:hAnsi="Calibri" w:cs="Calibri"/>
                <w:sz w:val="15"/>
                <w:szCs w:val="15"/>
              </w:rPr>
            </w:pPr>
            <w:r>
              <w:rPr>
                <w:rFonts w:ascii="Calibri" w:hAnsi="Calibri" w:cs="Calibri"/>
                <w:sz w:val="15"/>
                <w:szCs w:val="15"/>
              </w:rPr>
              <w:t xml:space="preserve">TC-RN-024.1 to 024.4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BRRN.010 (p.53-54)</w:t>
            </w:r>
          </w:p>
        </w:tc>
        <w:tc>
          <w:tcPr>
            <w:tcW w:w="5184" w:type="dxa"/>
          </w:tcPr>
          <w:p>
            <w:pPr>
              <w:spacing w:after="0"/>
              <w:rPr>
                <w:rFonts w:ascii="Calibri" w:hAnsi="Calibri" w:cs="Calibri"/>
                <w:sz w:val="15"/>
                <w:szCs w:val="15"/>
              </w:rPr>
            </w:pPr>
            <w:r>
              <w:rPr>
                <w:rFonts w:ascii="Calibri" w:hAnsi="Calibri" w:cs="Calibri"/>
                <w:sz w:val="15"/>
                <w:szCs w:val="15"/>
              </w:rPr>
              <w:t xml:space="preserve">FRRN.022, FRRN.024.01</w:t>
            </w:r>
          </w:p>
        </w:tc>
        <w:tc>
          <w:tcPr>
            <w:tcW w:w="2160" w:type="dxa"/>
          </w:tcPr>
          <w:p>
            <w:pPr>
              <w:spacing w:after="0"/>
              <w:rPr>
                <w:rFonts w:ascii="Calibri" w:hAnsi="Calibri" w:cs="Calibri"/>
                <w:sz w:val="15"/>
                <w:szCs w:val="15"/>
              </w:rPr>
            </w:pPr>
            <w:r>
              <w:rPr>
                <w:rFonts w:ascii="Calibri" w:hAnsi="Calibri" w:cs="Calibri"/>
                <w:sz w:val="15"/>
                <w:szCs w:val="15"/>
              </w:rPr>
              <w:t xml:space="preserve">FR-RN-080, FR-RN-081</w:t>
            </w:r>
          </w:p>
        </w:tc>
        <w:tc>
          <w:tcPr>
            <w:tcW w:w="4896" w:type="dxa"/>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BRRN.011 (p.54-55)</w:t>
            </w:r>
          </w:p>
        </w:tc>
        <w:tc>
          <w:tcPr>
            <w:tcW w:w="5184" w:type="dxa"/>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BRRN.012 (p.55)</w:t>
            </w:r>
          </w:p>
        </w:tc>
        <w:tc>
          <w:tcPr>
            <w:tcW w:w="5184" w:type="dxa"/>
          </w:tcPr>
          <w:p>
            <w:pPr>
              <w:spacing w:after="0"/>
              <w:rPr>
                <w:rFonts w:ascii="Calibri" w:hAnsi="Calibri" w:cs="Calibri"/>
                <w:sz w:val="15"/>
                <w:szCs w:val="15"/>
              </w:rPr>
            </w:pPr>
            <w:r>
              <w:rPr>
                <w:rFonts w:ascii="Calibri" w:hAnsi="Calibri" w:cs="Calibri"/>
                <w:sz w:val="15"/>
                <w:szCs w:val="15"/>
              </w:rPr>
              <w:t xml:space="preserve">FRRN.014,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BRRN.013 (p.55-56)</w:t>
            </w:r>
          </w:p>
        </w:tc>
        <w:tc>
          <w:tcPr>
            <w:tcW w:w="5184" w:type="dxa"/>
          </w:tcPr>
          <w:p>
            <w:pPr>
              <w:spacing w:after="0"/>
              <w:rPr>
                <w:rFonts w:ascii="Calibri" w:hAnsi="Calibri" w:cs="Calibri"/>
                <w:sz w:val="15"/>
                <w:szCs w:val="15"/>
              </w:rPr>
            </w:pPr>
            <w:r>
              <w:rPr>
                <w:rFonts w:ascii="Calibri" w:hAnsi="Calibri" w:cs="Calibri"/>
                <w:sz w:val="15"/>
                <w:szCs w:val="15"/>
              </w:rPr>
              <w:t xml:space="preserve">FRRN.014</w:t>
            </w:r>
          </w:p>
        </w:tc>
        <w:tc>
          <w:tcPr>
            <w:tcW w:w="2160" w:type="dxa"/>
          </w:tcPr>
          <w:p>
            <w:pPr>
              <w:spacing w:after="0"/>
              <w:rPr>
                <w:rFonts w:ascii="Calibri" w:hAnsi="Calibri" w:cs="Calibri"/>
                <w:sz w:val="15"/>
                <w:szCs w:val="15"/>
              </w:rPr>
            </w:pPr>
            <w:r>
              <w:rPr>
                <w:rFonts w:ascii="Calibri" w:hAnsi="Calibri" w:cs="Calibri"/>
                <w:sz w:val="15"/>
                <w:szCs w:val="15"/>
              </w:rPr>
              <w:t xml:space="preserve">FR-RN-041</w:t>
            </w:r>
          </w:p>
        </w:tc>
        <w:tc>
          <w:tcPr>
            <w:tcW w:w="4896" w:type="dxa"/>
          </w:tcPr>
          <w:p>
            <w:pPr>
              <w:spacing w:after="0"/>
              <w:rPr>
                <w:rFonts w:ascii="Calibri" w:hAnsi="Calibri" w:cs="Calibri"/>
                <w:sz w:val="15"/>
                <w:szCs w:val="15"/>
              </w:rPr>
            </w:pPr>
            <w:r>
              <w:rPr>
                <w:rFonts w:ascii="Calibri" w:hAnsi="Calibri" w:cs="Calibri"/>
                <w:sz w:val="15"/>
                <w:szCs w:val="15"/>
              </w:rPr>
              <w:t xml:space="preserve">TC-RN-041.1 to 041.4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BRRN.014 (p.56)</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BRRN.015 (p.56)</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BRRN.016 (p.56-57)</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BRRN.017 (p.57)</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BRRN.018 (p.57)</w:t>
            </w:r>
          </w:p>
        </w:tc>
        <w:tc>
          <w:tcPr>
            <w:tcW w:w="5184" w:type="dxa"/>
          </w:tcPr>
          <w:p>
            <w:pPr>
              <w:spacing w:after="0"/>
              <w:rPr>
                <w:rFonts w:ascii="Calibri" w:hAnsi="Calibri" w:cs="Calibri"/>
                <w:sz w:val="15"/>
                <w:szCs w:val="15"/>
              </w:rPr>
            </w:pPr>
            <w:r>
              <w:rPr>
                <w:rFonts w:ascii="Calibri" w:hAnsi="Calibri" w:cs="Calibri"/>
                <w:sz w:val="15"/>
                <w:szCs w:val="15"/>
              </w:rPr>
              <w:t xml:space="preserve">FRRN.015, FRRN.015.07</w:t>
            </w:r>
          </w:p>
        </w:tc>
        <w:tc>
          <w:tcPr>
            <w:tcW w:w="2160" w:type="dxa"/>
          </w:tcPr>
          <w:p>
            <w:pPr>
              <w:spacing w:after="0"/>
              <w:rPr>
                <w:rFonts w:ascii="Calibri" w:hAnsi="Calibri" w:cs="Calibri"/>
                <w:sz w:val="15"/>
                <w:szCs w:val="15"/>
              </w:rPr>
            </w:pPr>
            <w:r>
              <w:rPr>
                <w:rFonts w:ascii="Calibri" w:hAnsi="Calibri" w:cs="Calibri"/>
                <w:sz w:val="15"/>
                <w:szCs w:val="15"/>
              </w:rPr>
              <w:t xml:space="preserve">FR-RN-060</w:t>
            </w:r>
          </w:p>
        </w:tc>
        <w:tc>
          <w:tcPr>
            <w:tcW w:w="4896" w:type="dxa"/>
          </w:tcPr>
          <w:p>
            <w:pPr>
              <w:spacing w:after="0"/>
              <w:rPr>
                <w:rFonts w:ascii="Calibri" w:hAnsi="Calibri" w:cs="Calibri"/>
                <w:sz w:val="15"/>
                <w:szCs w:val="15"/>
              </w:rPr>
            </w:pPr>
            <w:r>
              <w:rPr>
                <w:rFonts w:ascii="Calibri" w:hAnsi="Calibri" w:cs="Calibri"/>
                <w:sz w:val="15"/>
                <w:szCs w:val="15"/>
              </w:rPr>
              <w:t xml:space="preserve">TC-RN-060.1 to 060.4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BRRN.019 (p.58-59)</w:t>
            </w:r>
          </w:p>
        </w:tc>
        <w:tc>
          <w:tcPr>
            <w:tcW w:w="5184" w:type="dxa"/>
          </w:tcPr>
          <w:p>
            <w:pPr>
              <w:spacing w:after="0"/>
              <w:rPr>
                <w:rFonts w:ascii="Calibri" w:hAnsi="Calibri" w:cs="Calibri"/>
                <w:sz w:val="15"/>
                <w:szCs w:val="15"/>
              </w:rPr>
            </w:pPr>
            <w:r>
              <w:rPr>
                <w:rFonts w:ascii="Calibri" w:hAnsi="Calibri" w:cs="Calibri"/>
                <w:sz w:val="15"/>
                <w:szCs w:val="15"/>
              </w:rPr>
              <w:t xml:space="preserve">FRRN.044, FRRN.044.02</w:t>
            </w:r>
          </w:p>
        </w:tc>
        <w:tc>
          <w:tcPr>
            <w:tcW w:w="2160" w:type="dxa"/>
          </w:tcPr>
          <w:p>
            <w:pPr>
              <w:spacing w:after="0"/>
              <w:rPr>
                <w:rFonts w:ascii="Calibri" w:hAnsi="Calibri" w:cs="Calibri"/>
                <w:sz w:val="15"/>
                <w:szCs w:val="15"/>
              </w:rPr>
            </w:pPr>
            <w:r>
              <w:rPr>
                <w:rFonts w:ascii="Calibri" w:hAnsi="Calibri" w:cs="Calibri"/>
                <w:sz w:val="15"/>
                <w:szCs w:val="15"/>
              </w:rPr>
              <w:t xml:space="preserve">FR-RN-101, FR-RN-103</w:t>
            </w:r>
          </w:p>
        </w:tc>
        <w:tc>
          <w:tcPr>
            <w:tcW w:w="4896" w:type="dxa"/>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BRRN.020 (p.30; p.5, 20-21)</w:t>
            </w:r>
          </w:p>
        </w:tc>
        <w:tc>
          <w:tcPr>
            <w:tcW w:w="5184" w:type="dxa"/>
          </w:tcPr>
          <w:p>
            <w:pPr>
              <w:spacing w:after="0"/>
              <w:rPr>
                <w:rFonts w:ascii="Calibri" w:hAnsi="Calibri" w:cs="Calibri"/>
                <w:sz w:val="15"/>
                <w:szCs w:val="15"/>
              </w:rPr>
            </w:pPr>
            <w:r>
              <w:rPr>
                <w:rFonts w:ascii="Calibri" w:hAnsi="Calibri" w:cs="Calibri"/>
                <w:sz w:val="15"/>
                <w:szCs w:val="15"/>
              </w:rPr>
              <w:t xml:space="preserve">FRRN.007, FRRN.040.01, FRRN.046.01</w:t>
            </w:r>
          </w:p>
        </w:tc>
        <w:tc>
          <w:tcPr>
            <w:tcW w:w="2160" w:type="dxa"/>
          </w:tcPr>
          <w:p>
            <w:pPr>
              <w:spacing w:after="0"/>
              <w:rPr>
                <w:rFonts w:ascii="Calibri" w:hAnsi="Calibri" w:cs="Calibri"/>
                <w:sz w:val="15"/>
                <w:szCs w:val="15"/>
              </w:rPr>
            </w:pPr>
            <w:r>
              <w:rPr>
                <w:rFonts w:ascii="Calibri" w:hAnsi="Calibri" w:cs="Calibri"/>
                <w:sz w:val="15"/>
                <w:szCs w:val="15"/>
              </w:rPr>
              <w:t xml:space="preserve">FR-RN-020, FR-RN-028, FR-RN-112</w:t>
            </w:r>
          </w:p>
        </w:tc>
        <w:tc>
          <w:tcPr>
            <w:tcW w:w="4896" w:type="dxa"/>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BRRN.021 (p.30)</w:t>
            </w:r>
          </w:p>
        </w:tc>
        <w:tc>
          <w:tcPr>
            <w:tcW w:w="5184" w:type="dxa"/>
          </w:tcPr>
          <w:p>
            <w:pPr>
              <w:spacing w:after="0"/>
              <w:rPr>
                <w:rFonts w:ascii="Calibri" w:hAnsi="Calibri" w:cs="Calibri"/>
                <w:sz w:val="15"/>
                <w:szCs w:val="15"/>
              </w:rPr>
            </w:pPr>
            <w:r>
              <w:rPr>
                <w:rFonts w:ascii="Calibri" w:hAnsi="Calibri" w:cs="Calibri"/>
                <w:sz w:val="15"/>
                <w:szCs w:val="15"/>
              </w:rPr>
              <w:t xml:space="preserve">FRRN.004, FRRN.003, FRRN.004.07</w:t>
            </w:r>
          </w:p>
        </w:tc>
        <w:tc>
          <w:tcPr>
            <w:tcW w:w="2160" w:type="dxa"/>
          </w:tcPr>
          <w:p>
            <w:pPr>
              <w:spacing w:after="0"/>
              <w:rPr>
                <w:rFonts w:ascii="Calibri" w:hAnsi="Calibri" w:cs="Calibri"/>
                <w:sz w:val="15"/>
                <w:szCs w:val="15"/>
              </w:rPr>
            </w:pPr>
            <w:r>
              <w:rPr>
                <w:rFonts w:ascii="Calibri" w:hAnsi="Calibri" w:cs="Calibri"/>
                <w:sz w:val="15"/>
                <w:szCs w:val="15"/>
              </w:rPr>
              <w:t xml:space="preserve">FR-RN-015, FR-RN-004</w:t>
            </w:r>
          </w:p>
        </w:tc>
        <w:tc>
          <w:tcPr>
            <w:tcW w:w="4896" w:type="dxa"/>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BRRN.022 (p.30)</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FR-RN-021, FR-RN-020</w:t>
            </w:r>
          </w:p>
        </w:tc>
        <w:tc>
          <w:tcPr>
            <w:tcW w:w="4896" w:type="dxa"/>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BRRN.023 (p.30-32; p.5-6, 21)</w:t>
            </w:r>
          </w:p>
        </w:tc>
        <w:tc>
          <w:tcPr>
            <w:tcW w:w="5184" w:type="dxa"/>
          </w:tcPr>
          <w:p>
            <w:pPr>
              <w:spacing w:after="0"/>
              <w:rPr>
                <w:rFonts w:ascii="Calibri" w:hAnsi="Calibri" w:cs="Calibri"/>
                <w:sz w:val="15"/>
                <w:szCs w:val="15"/>
              </w:rPr>
            </w:pPr>
            <w:r>
              <w:rPr>
                <w:rFonts w:ascii="Calibri" w:hAnsi="Calibri" w:cs="Calibri"/>
                <w:sz w:val="15"/>
                <w:szCs w:val="15"/>
              </w:rPr>
              <w:t xml:space="preserve">FRRN.007, FRRN.008, FRRN.020.03</w:t>
            </w:r>
          </w:p>
        </w:tc>
        <w:tc>
          <w:tcPr>
            <w:tcW w:w="2160" w:type="dxa"/>
          </w:tcPr>
          <w:p>
            <w:pPr>
              <w:spacing w:after="0"/>
              <w:rPr>
                <w:rFonts w:ascii="Calibri" w:hAnsi="Calibri" w:cs="Calibri"/>
                <w:sz w:val="15"/>
                <w:szCs w:val="15"/>
              </w:rPr>
            </w:pPr>
            <w:r>
              <w:rPr>
                <w:rFonts w:ascii="Calibri" w:hAnsi="Calibri" w:cs="Calibri"/>
                <w:sz w:val="15"/>
                <w:szCs w:val="15"/>
              </w:rPr>
              <w:t xml:space="preserve">FR-RN-022, FR-RN-051, FR-RN-112</w:t>
            </w:r>
          </w:p>
        </w:tc>
        <w:tc>
          <w:tcPr>
            <w:tcW w:w="4896" w:type="dxa"/>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BRRN.024 (p.32; p.6, 21)</w:t>
            </w:r>
          </w:p>
        </w:tc>
        <w:tc>
          <w:tcPr>
            <w:tcW w:w="5184" w:type="dxa"/>
          </w:tcPr>
          <w:p>
            <w:pPr>
              <w:spacing w:after="0"/>
              <w:rPr>
                <w:rFonts w:ascii="Calibri" w:hAnsi="Calibri" w:cs="Calibri"/>
                <w:sz w:val="15"/>
                <w:szCs w:val="15"/>
              </w:rPr>
            </w:pPr>
            <w:r>
              <w:rPr>
                <w:rFonts w:ascii="Calibri" w:hAnsi="Calibri" w:cs="Calibri"/>
                <w:sz w:val="15"/>
                <w:szCs w:val="15"/>
              </w:rPr>
              <w:t xml:space="preserve">FRRN.012, FRRN.001.02</w:t>
            </w:r>
          </w:p>
        </w:tc>
        <w:tc>
          <w:tcPr>
            <w:tcW w:w="2160" w:type="dxa"/>
          </w:tcPr>
          <w:p>
            <w:pPr>
              <w:spacing w:after="0"/>
              <w:rPr>
                <w:rFonts w:ascii="Calibri" w:hAnsi="Calibri" w:cs="Calibri"/>
                <w:sz w:val="15"/>
                <w:szCs w:val="15"/>
              </w:rPr>
            </w:pPr>
            <w:r>
              <w:rPr>
                <w:rFonts w:ascii="Calibri" w:hAnsi="Calibri" w:cs="Calibri"/>
                <w:sz w:val="15"/>
                <w:szCs w:val="15"/>
              </w:rPr>
              <w:t xml:space="preserve">FR-RN-002, FR-RN-025</w:t>
            </w:r>
          </w:p>
        </w:tc>
        <w:tc>
          <w:tcPr>
            <w:tcW w:w="4896" w:type="dxa"/>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BRRN.025 (p.32)</w:t>
            </w:r>
          </w:p>
        </w:tc>
        <w:tc>
          <w:tcPr>
            <w:tcW w:w="5184" w:type="dxa"/>
          </w:tcPr>
          <w:p>
            <w:pPr>
              <w:spacing w:after="0"/>
              <w:rPr>
                <w:rFonts w:ascii="Calibri" w:hAnsi="Calibri" w:cs="Calibri"/>
                <w:sz w:val="15"/>
                <w:szCs w:val="15"/>
              </w:rPr>
            </w:pPr>
            <w:r>
              <w:rPr>
                <w:rFonts w:ascii="Calibri" w:hAnsi="Calibri" w:cs="Calibri"/>
                <w:sz w:val="15"/>
                <w:szCs w:val="15"/>
              </w:rPr>
              <w:t xml:space="preserve">FRRN.023, FRRN.023.03</w:t>
            </w:r>
          </w:p>
        </w:tc>
        <w:tc>
          <w:tcPr>
            <w:tcW w:w="2160" w:type="dxa"/>
          </w:tcPr>
          <w:p>
            <w:pPr>
              <w:spacing w:after="0"/>
              <w:rPr>
                <w:rFonts w:ascii="Calibri" w:hAnsi="Calibri" w:cs="Calibri"/>
                <w:sz w:val="15"/>
                <w:szCs w:val="15"/>
              </w:rPr>
            </w:pPr>
            <w:r>
              <w:rPr>
                <w:rFonts w:ascii="Calibri" w:hAnsi="Calibri" w:cs="Calibri"/>
                <w:sz w:val="15"/>
                <w:szCs w:val="15"/>
              </w:rPr>
              <w:t xml:space="preserve">FR-RN-083</w:t>
            </w:r>
          </w:p>
        </w:tc>
        <w:tc>
          <w:tcPr>
            <w:tcW w:w="4896" w:type="dxa"/>
          </w:tcPr>
          <w:p>
            <w:pPr>
              <w:spacing w:after="0"/>
              <w:rPr>
                <w:rFonts w:ascii="Calibri" w:hAnsi="Calibri" w:cs="Calibri"/>
                <w:sz w:val="15"/>
                <w:szCs w:val="15"/>
              </w:rPr>
            </w:pPr>
            <w:r>
              <w:rPr>
                <w:rFonts w:ascii="Calibri" w:hAnsi="Calibri" w:cs="Calibri"/>
                <w:sz w:val="15"/>
                <w:szCs w:val="15"/>
              </w:rPr>
              <w:t xml:space="preserve">TC-RN-083.1 to 083.4 (5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BRRN.026 (p.32-33)</w:t>
            </w:r>
          </w:p>
        </w:tc>
        <w:tc>
          <w:tcPr>
            <w:tcW w:w="5184" w:type="dxa"/>
          </w:tcPr>
          <w:p>
            <w:pPr>
              <w:spacing w:after="0"/>
              <w:rPr>
                <w:rFonts w:ascii="Calibri" w:hAnsi="Calibri" w:cs="Calibri"/>
                <w:sz w:val="15"/>
                <w:szCs w:val="15"/>
              </w:rPr>
            </w:pPr>
            <w:r>
              <w:rPr>
                <w:rFonts w:ascii="Calibri" w:hAnsi="Calibri" w:cs="Calibri"/>
                <w:sz w:val="15"/>
                <w:szCs w:val="15"/>
              </w:rPr>
              <w:t xml:space="preserve">FRRN.047.01</w:t>
            </w:r>
          </w:p>
        </w:tc>
        <w:tc>
          <w:tcPr>
            <w:tcW w:w="2160" w:type="dxa"/>
          </w:tcPr>
          <w:p>
            <w:pPr>
              <w:spacing w:after="0"/>
              <w:rPr>
                <w:rFonts w:ascii="Calibri" w:hAnsi="Calibri" w:cs="Calibri"/>
                <w:sz w:val="15"/>
                <w:szCs w:val="15"/>
              </w:rPr>
            </w:pPr>
            <w:r>
              <w:rPr>
                <w:rFonts w:ascii="Calibri" w:hAnsi="Calibri" w:cs="Calibri"/>
                <w:sz w:val="15"/>
                <w:szCs w:val="15"/>
              </w:rPr>
              <w:t xml:space="preserve">FR-RN-085</w:t>
            </w:r>
          </w:p>
        </w:tc>
        <w:tc>
          <w:tcPr>
            <w:tcW w:w="4896" w:type="dxa"/>
          </w:tcPr>
          <w:p>
            <w:pPr>
              <w:spacing w:after="0"/>
              <w:rPr>
                <w:rFonts w:ascii="Calibri" w:hAnsi="Calibri" w:cs="Calibri"/>
                <w:sz w:val="15"/>
                <w:szCs w:val="15"/>
              </w:rPr>
            </w:pPr>
            <w:r>
              <w:rPr>
                <w:rFonts w:ascii="Calibri" w:hAnsi="Calibri" w:cs="Calibri"/>
                <w:sz w:val="15"/>
                <w:szCs w:val="15"/>
              </w:rPr>
              <w:t xml:space="preserve">TC-RN-085.1 to 085.3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BRRN.027 (p.33)</w:t>
            </w:r>
          </w:p>
        </w:tc>
        <w:tc>
          <w:tcPr>
            <w:tcW w:w="5184" w:type="dxa"/>
          </w:tcPr>
          <w:p>
            <w:pPr>
              <w:spacing w:after="0"/>
              <w:rPr>
                <w:rFonts w:ascii="Calibri" w:hAnsi="Calibri" w:cs="Calibri"/>
                <w:sz w:val="15"/>
                <w:szCs w:val="15"/>
              </w:rPr>
            </w:pPr>
            <w:r>
              <w:rPr>
                <w:rFonts w:ascii="Calibri" w:hAnsi="Calibri" w:cs="Calibri"/>
                <w:sz w:val="15"/>
                <w:szCs w:val="15"/>
              </w:rPr>
              <w:t xml:space="preserve">FRRN.014</w:t>
            </w:r>
          </w:p>
        </w:tc>
        <w:tc>
          <w:tcPr>
            <w:tcW w:w="2160" w:type="dxa"/>
          </w:tcPr>
          <w:p>
            <w:pPr>
              <w:spacing w:after="0"/>
              <w:rPr>
                <w:rFonts w:ascii="Calibri" w:hAnsi="Calibri" w:cs="Calibri"/>
                <w:sz w:val="15"/>
                <w:szCs w:val="15"/>
              </w:rPr>
            </w:pPr>
            <w:r>
              <w:rPr>
                <w:rFonts w:ascii="Calibri" w:hAnsi="Calibri" w:cs="Calibri"/>
                <w:sz w:val="15"/>
                <w:szCs w:val="15"/>
              </w:rPr>
              <w:t xml:space="preserve">FR-RN-042</w:t>
            </w:r>
          </w:p>
        </w:tc>
        <w:tc>
          <w:tcPr>
            <w:tcW w:w="4896" w:type="dxa"/>
          </w:tcPr>
          <w:p>
            <w:pPr>
              <w:spacing w:after="0"/>
              <w:rPr>
                <w:rFonts w:ascii="Calibri" w:hAnsi="Calibri" w:cs="Calibri"/>
                <w:sz w:val="15"/>
                <w:szCs w:val="15"/>
              </w:rPr>
            </w:pPr>
            <w:r>
              <w:rPr>
                <w:rFonts w:ascii="Calibri" w:hAnsi="Calibri" w:cs="Calibri"/>
                <w:sz w:val="15"/>
                <w:szCs w:val="15"/>
              </w:rPr>
              <w:t xml:space="preserve">TC-RN-042.1 to 042.3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BRRN.028 (p.33-34; p.6-7, 21-23)</w:t>
            </w:r>
          </w:p>
        </w:tc>
        <w:tc>
          <w:tcPr>
            <w:tcW w:w="5184" w:type="dxa"/>
          </w:tcPr>
          <w:p>
            <w:pPr>
              <w:spacing w:after="0"/>
              <w:rPr>
                <w:rFonts w:ascii="Calibri" w:hAnsi="Calibri" w:cs="Calibri"/>
                <w:sz w:val="15"/>
                <w:szCs w:val="15"/>
              </w:rPr>
            </w:pPr>
            <w:r>
              <w:rPr>
                <w:rFonts w:ascii="Calibri" w:hAnsi="Calibri" w:cs="Calibri"/>
                <w:sz w:val="15"/>
                <w:szCs w:val="15"/>
              </w:rPr>
              <w:t xml:space="preserve">FRRN.039</w:t>
            </w:r>
          </w:p>
        </w:tc>
        <w:tc>
          <w:tcPr>
            <w:tcW w:w="2160" w:type="dxa"/>
          </w:tcPr>
          <w:p>
            <w:pPr>
              <w:spacing w:after="0"/>
              <w:rPr>
                <w:rFonts w:ascii="Calibri" w:hAnsi="Calibri" w:cs="Calibri"/>
                <w:sz w:val="15"/>
                <w:szCs w:val="15"/>
              </w:rPr>
            </w:pPr>
            <w:r>
              <w:rPr>
                <w:rFonts w:ascii="Calibri" w:hAnsi="Calibri" w:cs="Calibri"/>
                <w:sz w:val="15"/>
                <w:szCs w:val="15"/>
              </w:rPr>
              <w:t xml:space="preserve">FR-RN-026</w:t>
            </w:r>
          </w:p>
        </w:tc>
        <w:tc>
          <w:tcPr>
            <w:tcW w:w="4896" w:type="dxa"/>
          </w:tcPr>
          <w:p>
            <w:pPr>
              <w:spacing w:after="0"/>
              <w:rPr>
                <w:rFonts w:ascii="Calibri" w:hAnsi="Calibri" w:cs="Calibri"/>
                <w:sz w:val="15"/>
                <w:szCs w:val="15"/>
              </w:rPr>
            </w:pPr>
            <w:r>
              <w:rPr>
                <w:rFonts w:ascii="Calibri" w:hAnsi="Calibri" w:cs="Calibri"/>
                <w:sz w:val="15"/>
                <w:szCs w:val="15"/>
              </w:rPr>
              <w:t xml:space="preserve">TC-RN-026.1 to 026.4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BRRN.029 (p.34; p.7-8, 23)</w:t>
            </w:r>
          </w:p>
        </w:tc>
        <w:tc>
          <w:tcPr>
            <w:tcW w:w="5184" w:type="dxa"/>
          </w:tcPr>
          <w:p>
            <w:pPr>
              <w:spacing w:after="0"/>
              <w:rPr>
                <w:rFonts w:ascii="Calibri" w:hAnsi="Calibri" w:cs="Calibri"/>
                <w:sz w:val="15"/>
                <w:szCs w:val="15"/>
              </w:rPr>
            </w:pPr>
            <w:r>
              <w:rPr>
                <w:rFonts w:ascii="Calibri" w:hAnsi="Calibri" w:cs="Calibri"/>
                <w:sz w:val="15"/>
                <w:szCs w:val="15"/>
              </w:rPr>
              <w:t xml:space="preserve">FRRN.012, FRRN.041.01</w:t>
            </w:r>
          </w:p>
        </w:tc>
        <w:tc>
          <w:tcPr>
            <w:tcW w:w="2160" w:type="dxa"/>
          </w:tcPr>
          <w:p>
            <w:pPr>
              <w:spacing w:after="0"/>
              <w:rPr>
                <w:rFonts w:ascii="Calibri" w:hAnsi="Calibri" w:cs="Calibri"/>
                <w:sz w:val="15"/>
                <w:szCs w:val="15"/>
              </w:rPr>
            </w:pPr>
            <w:r>
              <w:rPr>
                <w:rFonts w:ascii="Calibri" w:hAnsi="Calibri" w:cs="Calibri"/>
                <w:sz w:val="15"/>
                <w:szCs w:val="15"/>
              </w:rPr>
              <w:t xml:space="preserve">FR-RN-025, FR-RN-022</w:t>
            </w:r>
          </w:p>
        </w:tc>
        <w:tc>
          <w:tcPr>
            <w:tcW w:w="4896" w:type="dxa"/>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BRRN.030 (p.34-35; p.8)</w:t>
            </w:r>
          </w:p>
        </w:tc>
        <w:tc>
          <w:tcPr>
            <w:tcW w:w="5184" w:type="dxa"/>
          </w:tcPr>
          <w:p>
            <w:pPr>
              <w:spacing w:after="0"/>
              <w:rPr>
                <w:rFonts w:ascii="Calibri" w:hAnsi="Calibri" w:cs="Calibri"/>
                <w:sz w:val="15"/>
                <w:szCs w:val="15"/>
              </w:rPr>
            </w:pPr>
            <w:r>
              <w:rPr>
                <w:rFonts w:ascii="Calibri" w:hAnsi="Calibri" w:cs="Calibri"/>
                <w:sz w:val="15"/>
                <w:szCs w:val="15"/>
              </w:rPr>
              <w:t xml:space="preserve">FRRN.004, FRRN.004.04, FRRN.040.03</w:t>
            </w:r>
          </w:p>
        </w:tc>
        <w:tc>
          <w:tcPr>
            <w:tcW w:w="2160" w:type="dxa"/>
          </w:tcPr>
          <w:p>
            <w:pPr>
              <w:spacing w:after="0"/>
              <w:rPr>
                <w:rFonts w:ascii="Calibri" w:hAnsi="Calibri" w:cs="Calibri"/>
                <w:sz w:val="15"/>
                <w:szCs w:val="15"/>
              </w:rPr>
            </w:pPr>
            <w:r>
              <w:rPr>
                <w:rFonts w:ascii="Calibri" w:hAnsi="Calibri" w:cs="Calibri"/>
                <w:sz w:val="15"/>
                <w:szCs w:val="15"/>
              </w:rPr>
              <w:t xml:space="preserve">FR-RN-010, FR-RN-016, FR-RN-112</w:t>
            </w:r>
          </w:p>
        </w:tc>
        <w:tc>
          <w:tcPr>
            <w:tcW w:w="4896" w:type="dxa"/>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BRRN.031 (p.35-36)</w:t>
            </w:r>
          </w:p>
        </w:tc>
        <w:tc>
          <w:tcPr>
            <w:tcW w:w="5184" w:type="dxa"/>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2160" w:type="dxa"/>
          </w:tcPr>
          <w:p>
            <w:pPr>
              <w:spacing w:after="0"/>
              <w:rPr>
                <w:rFonts w:ascii="Calibri" w:hAnsi="Calibri" w:cs="Calibri"/>
                <w:sz w:val="15"/>
                <w:szCs w:val="15"/>
              </w:rPr>
            </w:pPr>
            <w:r>
              <w:rPr>
                <w:rFonts w:ascii="Calibri" w:hAnsi="Calibri" w:cs="Calibri"/>
                <w:sz w:val="15"/>
                <w:szCs w:val="15"/>
              </w:rPr>
              <w:t xml:space="preserve">FR-RN-023, FR-RN-051</w:t>
            </w:r>
          </w:p>
        </w:tc>
        <w:tc>
          <w:tcPr>
            <w:tcW w:w="4896" w:type="dxa"/>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BRRN.032 (p.36)</w:t>
            </w:r>
          </w:p>
        </w:tc>
        <w:tc>
          <w:tcPr>
            <w:tcW w:w="5184" w:type="dxa"/>
          </w:tcPr>
          <w:p>
            <w:pPr>
              <w:spacing w:after="0"/>
              <w:rPr>
                <w:rFonts w:ascii="Calibri" w:hAnsi="Calibri" w:cs="Calibri"/>
                <w:sz w:val="15"/>
                <w:szCs w:val="15"/>
              </w:rPr>
            </w:pPr>
            <w:r>
              <w:rPr>
                <w:rFonts w:ascii="Calibri" w:hAnsi="Calibri" w:cs="Calibri"/>
                <w:sz w:val="15"/>
                <w:szCs w:val="15"/>
              </w:rPr>
              <w:t xml:space="preserve">FRRN.004.06</w:t>
            </w:r>
          </w:p>
        </w:tc>
        <w:tc>
          <w:tcPr>
            <w:tcW w:w="2160" w:type="dxa"/>
          </w:tcPr>
          <w:p>
            <w:pPr>
              <w:spacing w:after="0"/>
              <w:rPr>
                <w:rFonts w:ascii="Calibri" w:hAnsi="Calibri" w:cs="Calibri"/>
                <w:sz w:val="15"/>
                <w:szCs w:val="15"/>
              </w:rPr>
            </w:pPr>
            <w:r>
              <w:rPr>
                <w:rFonts w:ascii="Calibri" w:hAnsi="Calibri" w:cs="Calibri"/>
                <w:sz w:val="15"/>
                <w:szCs w:val="15"/>
              </w:rPr>
              <w:t xml:space="preserve">FR-RN-027</w:t>
            </w:r>
          </w:p>
        </w:tc>
        <w:tc>
          <w:tcPr>
            <w:tcW w:w="4896" w:type="dxa"/>
          </w:tcPr>
          <w:p>
            <w:pPr>
              <w:spacing w:after="0"/>
              <w:rPr>
                <w:rFonts w:ascii="Calibri" w:hAnsi="Calibri" w:cs="Calibri"/>
                <w:sz w:val="15"/>
                <w:szCs w:val="15"/>
              </w:rPr>
            </w:pPr>
            <w:r>
              <w:rPr>
                <w:rFonts w:ascii="Calibri" w:hAnsi="Calibri" w:cs="Calibri"/>
                <w:sz w:val="15"/>
                <w:szCs w:val="15"/>
              </w:rPr>
              <w:t xml:space="preserve">TC-RN-027.1 to 027.3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BRRN.033 (p.36; p.8-9)</w:t>
            </w:r>
          </w:p>
        </w:tc>
        <w:tc>
          <w:tcPr>
            <w:tcW w:w="5184" w:type="dxa"/>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2160" w:type="dxa"/>
          </w:tcPr>
          <w:p>
            <w:pPr>
              <w:spacing w:after="0"/>
              <w:rPr>
                <w:rFonts w:ascii="Calibri" w:hAnsi="Calibri" w:cs="Calibri"/>
                <w:sz w:val="15"/>
                <w:szCs w:val="15"/>
              </w:rPr>
            </w:pPr>
            <w:r>
              <w:rPr>
                <w:rFonts w:ascii="Calibri" w:hAnsi="Calibri" w:cs="Calibri"/>
                <w:sz w:val="15"/>
                <w:szCs w:val="15"/>
              </w:rPr>
              <w:t xml:space="preserve">FR-RN-048</w:t>
            </w:r>
          </w:p>
        </w:tc>
        <w:tc>
          <w:tcPr>
            <w:tcW w:w="4896" w:type="dxa"/>
          </w:tcPr>
          <w:p>
            <w:pPr>
              <w:spacing w:after="0"/>
              <w:rPr>
                <w:rFonts w:ascii="Calibri" w:hAnsi="Calibri" w:cs="Calibri"/>
                <w:sz w:val="15"/>
                <w:szCs w:val="15"/>
              </w:rPr>
            </w:pPr>
            <w:r>
              <w:rPr>
                <w:rFonts w:ascii="Calibri" w:hAnsi="Calibri" w:cs="Calibri"/>
                <w:sz w:val="15"/>
                <w:szCs w:val="15"/>
              </w:rPr>
              <w:t xml:space="preserve">TC-RN-048.1 to 048.4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BRRN.034 (p.37; p.9, 23)</w:t>
            </w:r>
          </w:p>
        </w:tc>
        <w:tc>
          <w:tcPr>
            <w:tcW w:w="5184" w:type="dxa"/>
          </w:tcPr>
          <w:p>
            <w:pPr>
              <w:spacing w:after="0"/>
              <w:rPr>
                <w:rFonts w:ascii="Calibri" w:hAnsi="Calibri" w:cs="Calibri"/>
                <w:sz w:val="15"/>
                <w:szCs w:val="15"/>
              </w:rPr>
            </w:pPr>
            <w:r>
              <w:rPr>
                <w:rFonts w:ascii="Calibri" w:hAnsi="Calibri" w:cs="Calibri"/>
                <w:sz w:val="15"/>
                <w:szCs w:val="15"/>
              </w:rPr>
              <w:t xml:space="preserve">FRRN.040, FRRN.040.02</w:t>
            </w:r>
          </w:p>
        </w:tc>
        <w:tc>
          <w:tcPr>
            <w:tcW w:w="2160" w:type="dxa"/>
          </w:tcPr>
          <w:p>
            <w:pPr>
              <w:spacing w:after="0"/>
              <w:rPr>
                <w:rFonts w:ascii="Calibri" w:hAnsi="Calibri" w:cs="Calibri"/>
                <w:sz w:val="15"/>
                <w:szCs w:val="15"/>
              </w:rPr>
            </w:pPr>
            <w:r>
              <w:rPr>
                <w:rFonts w:ascii="Calibri" w:hAnsi="Calibri" w:cs="Calibri"/>
                <w:sz w:val="15"/>
                <w:szCs w:val="15"/>
              </w:rPr>
              <w:t xml:space="preserve">FR-RN-023, FR-RN-112</w:t>
            </w:r>
          </w:p>
        </w:tc>
        <w:tc>
          <w:tcPr>
            <w:tcW w:w="4896" w:type="dxa"/>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BRRN.035 (p.37-38; p.9-11, 23-24)</w:t>
            </w:r>
          </w:p>
        </w:tc>
        <w:tc>
          <w:tcPr>
            <w:tcW w:w="5184" w:type="dxa"/>
          </w:tcPr>
          <w:p>
            <w:pPr>
              <w:spacing w:after="0"/>
              <w:rPr>
                <w:rFonts w:ascii="Calibri" w:hAnsi="Calibri" w:cs="Calibri"/>
                <w:sz w:val="15"/>
                <w:szCs w:val="15"/>
              </w:rPr>
            </w:pPr>
            <w:r>
              <w:rPr>
                <w:rFonts w:ascii="Calibri" w:hAnsi="Calibri" w:cs="Calibri"/>
                <w:sz w:val="15"/>
                <w:szCs w:val="15"/>
              </w:rPr>
              <w:t xml:space="preserve">FRRN.013, FRRN.013.05</w:t>
            </w:r>
          </w:p>
        </w:tc>
        <w:tc>
          <w:tcPr>
            <w:tcW w:w="2160" w:type="dxa"/>
          </w:tcPr>
          <w:p>
            <w:pPr>
              <w:spacing w:after="0"/>
              <w:rPr>
                <w:rFonts w:ascii="Calibri" w:hAnsi="Calibri" w:cs="Calibri"/>
                <w:sz w:val="15"/>
                <w:szCs w:val="15"/>
              </w:rPr>
            </w:pPr>
            <w:r>
              <w:rPr>
                <w:rFonts w:ascii="Calibri" w:hAnsi="Calibri" w:cs="Calibri"/>
                <w:sz w:val="15"/>
                <w:szCs w:val="15"/>
              </w:rPr>
              <w:t xml:space="preserve">FR-RN-071, FR-RN-051, FR-RN-084</w:t>
            </w:r>
          </w:p>
        </w:tc>
        <w:tc>
          <w:tcPr>
            <w:tcW w:w="4896" w:type="dxa"/>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BRRN.036 (p.38-39; p.11-12, 24)</w:t>
            </w:r>
          </w:p>
        </w:tc>
        <w:tc>
          <w:tcPr>
            <w:tcW w:w="5184" w:type="dxa"/>
          </w:tcPr>
          <w:p>
            <w:pPr>
              <w:spacing w:after="0"/>
              <w:rPr>
                <w:rFonts w:ascii="Calibri" w:hAnsi="Calibri" w:cs="Calibri"/>
                <w:sz w:val="15"/>
                <w:szCs w:val="15"/>
              </w:rPr>
            </w:pPr>
            <w:r>
              <w:rPr>
                <w:rFonts w:ascii="Calibri" w:hAnsi="Calibri" w:cs="Calibri"/>
                <w:sz w:val="15"/>
                <w:szCs w:val="15"/>
              </w:rPr>
              <w:t xml:space="preserve">FRRN.002.05, FRRN.044.03</w:t>
            </w:r>
          </w:p>
        </w:tc>
        <w:tc>
          <w:tcPr>
            <w:tcW w:w="2160" w:type="dxa"/>
          </w:tcPr>
          <w:p>
            <w:pPr>
              <w:spacing w:after="0"/>
              <w:rPr>
                <w:rFonts w:ascii="Calibri" w:hAnsi="Calibri" w:cs="Calibri"/>
                <w:sz w:val="15"/>
                <w:szCs w:val="15"/>
              </w:rPr>
            </w:pPr>
            <w:r>
              <w:rPr>
                <w:rFonts w:ascii="Calibri" w:hAnsi="Calibri" w:cs="Calibri"/>
                <w:sz w:val="15"/>
                <w:szCs w:val="15"/>
              </w:rPr>
              <w:t xml:space="preserve">FR-RN-102</w:t>
            </w:r>
          </w:p>
        </w:tc>
        <w:tc>
          <w:tcPr>
            <w:tcW w:w="4896" w:type="dxa"/>
          </w:tcPr>
          <w:p>
            <w:pPr>
              <w:spacing w:after="0"/>
              <w:rPr>
                <w:rFonts w:ascii="Calibri" w:hAnsi="Calibri" w:cs="Calibri"/>
                <w:sz w:val="15"/>
                <w:szCs w:val="15"/>
              </w:rPr>
            </w:pPr>
            <w:r>
              <w:rPr>
                <w:rFonts w:ascii="Calibri" w:hAnsi="Calibri" w:cs="Calibri"/>
                <w:sz w:val="15"/>
                <w:szCs w:val="15"/>
              </w:rPr>
              <w:t xml:space="preserve">TC-RN-102.1 to 102.3 (3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BRRN.037 (p.39; p.12, 24-26)</w:t>
            </w:r>
          </w:p>
        </w:tc>
        <w:tc>
          <w:tcPr>
            <w:tcW w:w="5184" w:type="dxa"/>
          </w:tcPr>
          <w:p>
            <w:pPr>
              <w:spacing w:after="0"/>
              <w:rPr>
                <w:rFonts w:ascii="Calibri" w:hAnsi="Calibri" w:cs="Calibri"/>
                <w:sz w:val="15"/>
                <w:szCs w:val="15"/>
              </w:rPr>
            </w:pPr>
            <w:r>
              <w:rPr>
                <w:rFonts w:ascii="Calibri" w:hAnsi="Calibri" w:cs="Calibri"/>
                <w:sz w:val="15"/>
                <w:szCs w:val="15"/>
              </w:rPr>
              <w:t xml:space="preserve">FRRN.023, FRRN.023.03, FRRN.037.02</w:t>
            </w:r>
          </w:p>
        </w:tc>
        <w:tc>
          <w:tcPr>
            <w:tcW w:w="2160" w:type="dxa"/>
          </w:tcPr>
          <w:p>
            <w:pPr>
              <w:spacing w:after="0"/>
              <w:rPr>
                <w:rFonts w:ascii="Calibri" w:hAnsi="Calibri" w:cs="Calibri"/>
                <w:sz w:val="15"/>
                <w:szCs w:val="15"/>
              </w:rPr>
            </w:pPr>
            <w:r>
              <w:rPr>
                <w:rFonts w:ascii="Calibri" w:hAnsi="Calibri" w:cs="Calibri"/>
                <w:sz w:val="15"/>
                <w:szCs w:val="15"/>
              </w:rPr>
              <w:t xml:space="preserve">FR-RN-083, FR-RN-082, FR-RN-086</w:t>
            </w:r>
          </w:p>
        </w:tc>
        <w:tc>
          <w:tcPr>
            <w:tcW w:w="4896" w:type="dxa"/>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BRRN.038 (p.40)</w:t>
            </w:r>
          </w:p>
        </w:tc>
        <w:tc>
          <w:tcPr>
            <w:tcW w:w="5184" w:type="dxa"/>
          </w:tcPr>
          <w:p>
            <w:pPr>
              <w:spacing w:after="0"/>
              <w:rPr>
                <w:rFonts w:ascii="Calibri" w:hAnsi="Calibri" w:cs="Calibri"/>
                <w:sz w:val="15"/>
                <w:szCs w:val="15"/>
              </w:rPr>
            </w:pPr>
            <w:r>
              <w:rPr>
                <w:rFonts w:ascii="Calibri" w:hAnsi="Calibri" w:cs="Calibri"/>
                <w:sz w:val="15"/>
                <w:szCs w:val="15"/>
              </w:rPr>
              <w:t xml:space="preserve">FRRN.017, FRRN.009.01, FRRN.018.02</w:t>
            </w:r>
          </w:p>
        </w:tc>
        <w:tc>
          <w:tcPr>
            <w:tcW w:w="2160" w:type="dxa"/>
          </w:tcPr>
          <w:p>
            <w:pPr>
              <w:spacing w:after="0"/>
              <w:rPr>
                <w:rFonts w:ascii="Calibri" w:hAnsi="Calibri" w:cs="Calibri"/>
                <w:sz w:val="15"/>
                <w:szCs w:val="15"/>
              </w:rPr>
            </w:pPr>
            <w:r>
              <w:rPr>
                <w:rFonts w:ascii="Calibri" w:hAnsi="Calibri" w:cs="Calibri"/>
                <w:sz w:val="15"/>
                <w:szCs w:val="15"/>
              </w:rPr>
              <w:t xml:space="preserve">FR-RN-048, FR-RN-064, FR-RN-084</w:t>
            </w:r>
          </w:p>
        </w:tc>
        <w:tc>
          <w:tcPr>
            <w:tcW w:w="4896" w:type="dxa"/>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BRRN.039 (p.40)</w:t>
            </w:r>
          </w:p>
        </w:tc>
        <w:tc>
          <w:tcPr>
            <w:tcW w:w="5184" w:type="dxa"/>
          </w:tcPr>
          <w:p>
            <w:pPr>
              <w:spacing w:after="0"/>
              <w:rPr>
                <w:rFonts w:ascii="Calibri" w:hAnsi="Calibri" w:cs="Calibri"/>
                <w:sz w:val="15"/>
                <w:szCs w:val="15"/>
              </w:rPr>
            </w:pPr>
            <w:r>
              <w:rPr>
                <w:rFonts w:ascii="Calibri" w:hAnsi="Calibri" w:cs="Calibri"/>
                <w:sz w:val="15"/>
                <w:szCs w:val="15"/>
              </w:rPr>
              <w:t xml:space="preserve">FRRN.012</w:t>
            </w:r>
          </w:p>
        </w:tc>
        <w:tc>
          <w:tcPr>
            <w:tcW w:w="2160" w:type="dxa"/>
          </w:tcPr>
          <w:p>
            <w:pPr>
              <w:spacing w:after="0"/>
              <w:rPr>
                <w:rFonts w:ascii="Calibri" w:hAnsi="Calibri" w:cs="Calibri"/>
                <w:sz w:val="15"/>
                <w:szCs w:val="15"/>
              </w:rPr>
            </w:pPr>
            <w:r>
              <w:rPr>
                <w:rFonts w:ascii="Calibri" w:hAnsi="Calibri" w:cs="Calibri"/>
                <w:sz w:val="15"/>
                <w:szCs w:val="15"/>
              </w:rPr>
              <w:t xml:space="preserve">FR-RN-025, FR-RN-023</w:t>
            </w:r>
          </w:p>
        </w:tc>
        <w:tc>
          <w:tcPr>
            <w:tcW w:w="4896" w:type="dxa"/>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BRRN.040 (p.40-41)</w:t>
            </w:r>
          </w:p>
        </w:tc>
        <w:tc>
          <w:tcPr>
            <w:tcW w:w="5184" w:type="dxa"/>
          </w:tcPr>
          <w:p>
            <w:pPr>
              <w:spacing w:after="0"/>
              <w:rPr>
                <w:rFonts w:ascii="Calibri" w:hAnsi="Calibri" w:cs="Calibri"/>
                <w:sz w:val="15"/>
                <w:szCs w:val="15"/>
              </w:rPr>
            </w:pPr>
            <w:r>
              <w:rPr>
                <w:rFonts w:ascii="Calibri" w:hAnsi="Calibri" w:cs="Calibri"/>
                <w:sz w:val="15"/>
                <w:szCs w:val="15"/>
              </w:rPr>
              <w:t xml:space="preserve">FRRN.029, FRRN.025.01, FRRN.26.01, FRRN.028.02</w:t>
            </w:r>
          </w:p>
        </w:tc>
        <w:tc>
          <w:tcPr>
            <w:tcW w:w="2160" w:type="dxa"/>
          </w:tcPr>
          <w:p>
            <w:pPr>
              <w:spacing w:after="0"/>
              <w:rPr>
                <w:rFonts w:ascii="Calibri" w:hAnsi="Calibri" w:cs="Calibri"/>
                <w:sz w:val="15"/>
                <w:szCs w:val="15"/>
              </w:rPr>
            </w:pPr>
            <w:r>
              <w:rPr>
                <w:rFonts w:ascii="Calibri" w:hAnsi="Calibri" w:cs="Calibri"/>
                <w:sz w:val="15"/>
                <w:szCs w:val="15"/>
              </w:rPr>
              <w:t xml:space="preserve">FR-RN-084</w:t>
            </w:r>
          </w:p>
        </w:tc>
        <w:tc>
          <w:tcPr>
            <w:tcW w:w="4896" w:type="dxa"/>
          </w:tcPr>
          <w:p>
            <w:pPr>
              <w:spacing w:after="0"/>
              <w:rPr>
                <w:rFonts w:ascii="Calibri" w:hAnsi="Calibri" w:cs="Calibri"/>
                <w:sz w:val="15"/>
                <w:szCs w:val="15"/>
              </w:rPr>
            </w:pPr>
            <w:r>
              <w:rPr>
                <w:rFonts w:ascii="Calibri" w:hAnsi="Calibri" w:cs="Calibri"/>
                <w:sz w:val="15"/>
                <w:szCs w:val="15"/>
              </w:rPr>
              <w:t xml:space="preserve">TC-RN-084.1 to 084.5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BRRN.041 (p.12-14)</w:t>
            </w:r>
          </w:p>
        </w:tc>
        <w:tc>
          <w:tcPr>
            <w:tcW w:w="5184" w:type="dxa"/>
          </w:tcPr>
          <w:p>
            <w:pPr>
              <w:spacing w:after="0"/>
              <w:rPr>
                <w:rFonts w:ascii="Calibri" w:hAnsi="Calibri" w:cs="Calibri"/>
                <w:sz w:val="15"/>
                <w:szCs w:val="15"/>
              </w:rPr>
            </w:pPr>
            <w:r>
              <w:rPr>
                <w:rFonts w:ascii="Calibri" w:hAnsi="Calibri" w:cs="Calibri"/>
                <w:sz w:val="15"/>
                <w:szCs w:val="15"/>
              </w:rPr>
              <w:t xml:space="preserve">FRRN.034</w:t>
            </w:r>
          </w:p>
        </w:tc>
        <w:tc>
          <w:tcPr>
            <w:tcW w:w="2160" w:type="dxa"/>
          </w:tcPr>
          <w:p>
            <w:pPr>
              <w:spacing w:after="0"/>
              <w:rPr>
                <w:rFonts w:ascii="Calibri" w:hAnsi="Calibri" w:cs="Calibri"/>
                <w:sz w:val="15"/>
                <w:szCs w:val="15"/>
              </w:rPr>
            </w:pPr>
            <w:r>
              <w:rPr>
                <w:rFonts w:ascii="Calibri" w:hAnsi="Calibri" w:cs="Calibri"/>
                <w:sz w:val="15"/>
                <w:szCs w:val="15"/>
              </w:rPr>
              <w:t xml:space="preserve">FR-RN-087</w:t>
            </w:r>
          </w:p>
        </w:tc>
        <w:tc>
          <w:tcPr>
            <w:tcW w:w="4896" w:type="dxa"/>
          </w:tcPr>
          <w:p>
            <w:pPr>
              <w:spacing w:after="0"/>
              <w:rPr>
                <w:rFonts w:ascii="Calibri" w:hAnsi="Calibri" w:cs="Calibri"/>
                <w:sz w:val="15"/>
                <w:szCs w:val="15"/>
              </w:rPr>
            </w:pPr>
            <w:r>
              <w:rPr>
                <w:rFonts w:ascii="Calibri" w:hAnsi="Calibri" w:cs="Calibri"/>
                <w:sz w:val="15"/>
                <w:szCs w:val="15"/>
              </w:rPr>
              <w:t xml:space="preserve">TC-RN-087.1 to 087.3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BRRN.042 (p.14-15)</w:t>
            </w:r>
          </w:p>
        </w:tc>
        <w:tc>
          <w:tcPr>
            <w:tcW w:w="5184" w:type="dxa"/>
          </w:tcPr>
          <w:p>
            <w:pPr>
              <w:spacing w:after="0"/>
              <w:rPr>
                <w:rFonts w:ascii="Calibri" w:hAnsi="Calibri" w:cs="Calibri"/>
                <w:sz w:val="15"/>
                <w:szCs w:val="15"/>
              </w:rPr>
            </w:pPr>
            <w:r>
              <w:rPr>
                <w:rFonts w:ascii="Calibri" w:hAnsi="Calibri" w:cs="Calibri"/>
                <w:sz w:val="15"/>
                <w:szCs w:val="15"/>
              </w:rPr>
              <w:t xml:space="preserve">FRRN.036, FRRN.037.02</w:t>
            </w:r>
          </w:p>
        </w:tc>
        <w:tc>
          <w:tcPr>
            <w:tcW w:w="2160" w:type="dxa"/>
          </w:tcPr>
          <w:p>
            <w:pPr>
              <w:spacing w:after="0"/>
              <w:rPr>
                <w:rFonts w:ascii="Calibri" w:hAnsi="Calibri" w:cs="Calibri"/>
                <w:sz w:val="15"/>
                <w:szCs w:val="15"/>
              </w:rPr>
            </w:pPr>
            <w:r>
              <w:rPr>
                <w:rFonts w:ascii="Calibri" w:hAnsi="Calibri" w:cs="Calibri"/>
                <w:sz w:val="15"/>
                <w:szCs w:val="15"/>
              </w:rPr>
              <w:t xml:space="preserve">FR-RN-086</w:t>
            </w:r>
          </w:p>
        </w:tc>
        <w:tc>
          <w:tcPr>
            <w:tcW w:w="4896" w:type="dxa"/>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2736"/>
        <w:gridCol w:w="1152"/>
        <w:gridCol w:w="3311"/>
        <w:gridCol w:w="1728"/>
        <w:gridCol w:w="3168"/>
      </w:tblGrid>
      <w:tr>
        <w:trPr>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2304" w:type="dxa"/>
          </w:tcPr>
          <w:p>
            <w:pPr>
              <w:spacing w:after="0"/>
              <w:rPr>
                <w:rFonts w:ascii="Calibri" w:hAnsi="Calibri" w:cs="Calibri"/>
                <w:sz w:val="14"/>
                <w:szCs w:val="14"/>
              </w:rPr>
            </w:pPr>
            <w:r>
              <w:rPr>
                <w:rFonts w:ascii="Calibri" w:hAnsi="Calibri" w:cs="Calibri"/>
                <w:sz w:val="14"/>
                <w:szCs w:val="14"/>
              </w:rPr>
              <w:t xml:space="preserve">1.001 Log in</w:t>
            </w:r>
          </w:p>
        </w:tc>
        <w:tc>
          <w:tcPr>
            <w:tcW w:w="2736" w:type="dxa"/>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1.002.1</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tcPr>
          <w:p>
            <w:pPr>
              <w:spacing w:after="0"/>
              <w:rPr>
                <w:rFonts w:ascii="Calibri" w:hAnsi="Calibri" w:cs="Calibri"/>
                <w:sz w:val="14"/>
                <w:szCs w:val="14"/>
              </w:rPr>
            </w:pPr>
            <w:r>
              <w:rPr>
                <w:rFonts w:ascii="Calibri" w:hAnsi="Calibri" w:cs="Calibri"/>
                <w:sz w:val="14"/>
                <w:szCs w:val="14"/>
              </w:rPr>
              <w:t xml:space="preserve">p.70-71</w:t>
            </w:r>
          </w:p>
        </w:tc>
        <w:tc>
          <w:tcPr>
            <w:tcW w:w="3311" w:type="dxa"/>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tcPr>
          <w:p>
            <w:pPr>
              <w:spacing w:after="0"/>
              <w:rPr>
                <w:rFonts w:ascii="Calibri" w:hAnsi="Calibri" w:cs="Calibri"/>
                <w:sz w:val="14"/>
                <w:szCs w:val="14"/>
              </w:rPr>
            </w:pPr>
            <w:r>
              <w:rPr>
                <w:rFonts w:ascii="Calibri" w:hAnsi="Calibri" w:cs="Calibri"/>
                <w:sz w:val="14"/>
                <w:szCs w:val="14"/>
              </w:rPr>
              <w:t xml:space="preserve">FR-RN-011</w:t>
            </w:r>
          </w:p>
        </w:tc>
        <w:tc>
          <w:tcPr>
            <w:tcW w:w="3168" w:type="dxa"/>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tcPr>
          <w:p>
            <w:pPr>
              <w:spacing w:after="0"/>
              <w:rPr>
                <w:rFonts w:ascii="Calibri" w:hAnsi="Calibri" w:cs="Calibri"/>
                <w:sz w:val="14"/>
                <w:szCs w:val="14"/>
              </w:rPr>
            </w:pPr>
            <w:r>
              <w:rPr>
                <w:rFonts w:ascii="Calibri" w:hAnsi="Calibri" w:cs="Calibri"/>
                <w:sz w:val="14"/>
                <w:szCs w:val="14"/>
              </w:rPr>
              <w:t xml:space="preserve">p.71-73</w:t>
            </w:r>
          </w:p>
        </w:tc>
        <w:tc>
          <w:tcPr>
            <w:tcW w:w="3311" w:type="dxa"/>
          </w:tcPr>
          <w:p>
            <w:pPr>
              <w:spacing w:after="0"/>
              <w:rPr>
                <w:rFonts w:ascii="Calibri" w:hAnsi="Calibri" w:cs="Calibri"/>
                <w:sz w:val="14"/>
                <w:szCs w:val="14"/>
              </w:rPr>
            </w:pPr>
            <w:r>
              <w:rPr>
                <w:rFonts w:ascii="Calibri" w:hAnsi="Calibri" w:cs="Calibri"/>
                <w:sz w:val="14"/>
                <w:szCs w:val="14"/>
              </w:rPr>
              <w:t xml:space="preserve">FRRN.004.03</w:t>
            </w:r>
          </w:p>
        </w:tc>
        <w:tc>
          <w:tcPr>
            <w:tcW w:w="1728" w:type="dxa"/>
          </w:tcPr>
          <w:p>
            <w:pPr>
              <w:spacing w:after="0"/>
              <w:rPr>
                <w:rFonts w:ascii="Calibri" w:hAnsi="Calibri" w:cs="Calibri"/>
                <w:sz w:val="14"/>
                <w:szCs w:val="14"/>
              </w:rPr>
            </w:pPr>
            <w:r>
              <w:rPr>
                <w:rFonts w:ascii="Calibri" w:hAnsi="Calibri" w:cs="Calibri"/>
                <w:sz w:val="14"/>
                <w:szCs w:val="14"/>
              </w:rPr>
              <w:t xml:space="preserve">FR-RN-012</w:t>
            </w:r>
          </w:p>
        </w:tc>
        <w:tc>
          <w:tcPr>
            <w:tcW w:w="3168" w:type="dxa"/>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1.003.4.1.1.1</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1.003.4.1.1.2</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1.003.4.1.1.3</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tcPr>
          <w:p>
            <w:pPr>
              <w:spacing w:after="0"/>
              <w:rPr>
                <w:rFonts w:ascii="Calibri" w:hAnsi="Calibri" w:cs="Calibri"/>
                <w:sz w:val="14"/>
                <w:szCs w:val="14"/>
              </w:rPr>
            </w:pPr>
            <w:r>
              <w:rPr>
                <w:rFonts w:ascii="Calibri" w:hAnsi="Calibri" w:cs="Calibri"/>
                <w:sz w:val="14"/>
                <w:szCs w:val="14"/>
              </w:rPr>
              <w:t xml:space="preserve">p.74-76</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1.003.4.1.2</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311" w:type="dxa"/>
          </w:tcPr>
          <w:p>
            <w:pPr>
              <w:spacing w:after="0"/>
              <w:rPr>
                <w:rFonts w:ascii="Calibri" w:hAnsi="Calibri" w:cs="Calibri"/>
                <w:sz w:val="14"/>
                <w:szCs w:val="14"/>
              </w:rPr>
            </w:pPr>
            <w:r>
              <w:rPr>
                <w:rFonts w:ascii="Calibri" w:hAnsi="Calibri" w:cs="Calibri"/>
                <w:sz w:val="14"/>
                <w:szCs w:val="14"/>
              </w:rPr>
              <w:t xml:space="preserve">FRRN.004.04</w:t>
            </w:r>
          </w:p>
        </w:tc>
        <w:tc>
          <w:tcPr>
            <w:tcW w:w="1728" w:type="dxa"/>
          </w:tcPr>
          <w:p>
            <w:pPr>
              <w:spacing w:after="0"/>
              <w:rPr>
                <w:rFonts w:ascii="Calibri" w:hAnsi="Calibri" w:cs="Calibri"/>
                <w:sz w:val="14"/>
                <w:szCs w:val="14"/>
              </w:rPr>
            </w:pPr>
            <w:r>
              <w:rPr>
                <w:rFonts w:ascii="Calibri" w:hAnsi="Calibri" w:cs="Calibri"/>
                <w:sz w:val="14"/>
                <w:szCs w:val="14"/>
              </w:rPr>
              <w:t xml:space="preserve">FR-RN-010</w:t>
            </w:r>
          </w:p>
        </w:tc>
        <w:tc>
          <w:tcPr>
            <w:tcW w:w="3168" w:type="dxa"/>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tcPr>
          <w:p>
            <w:pPr>
              <w:spacing w:after="0"/>
              <w:rPr>
                <w:rFonts w:ascii="Calibri" w:hAnsi="Calibri" w:cs="Calibri"/>
                <w:sz w:val="14"/>
                <w:szCs w:val="14"/>
              </w:rPr>
            </w:pPr>
            <w:r>
              <w:rPr>
                <w:rFonts w:ascii="Calibri" w:hAnsi="Calibri" w:cs="Calibri"/>
                <w:sz w:val="14"/>
                <w:szCs w:val="14"/>
              </w:rPr>
              <w:t xml:space="preserve">p.76-77</w:t>
            </w:r>
          </w:p>
        </w:tc>
        <w:tc>
          <w:tcPr>
            <w:tcW w:w="3311"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tcPr>
          <w:p>
            <w:pPr>
              <w:spacing w:after="0"/>
              <w:rPr>
                <w:rFonts w:ascii="Calibri" w:hAnsi="Calibri" w:cs="Calibri"/>
                <w:sz w:val="14"/>
                <w:szCs w:val="14"/>
              </w:rPr>
            </w:pPr>
            <w:r>
              <w:rPr>
                <w:rFonts w:ascii="Calibri" w:hAnsi="Calibri" w:cs="Calibri"/>
                <w:sz w:val="14"/>
                <w:szCs w:val="14"/>
              </w:rPr>
              <w:t xml:space="preserve">FR-RN-014</w:t>
            </w:r>
          </w:p>
        </w:tc>
        <w:tc>
          <w:tcPr>
            <w:tcW w:w="3168" w:type="dxa"/>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tcPr>
          <w:p>
            <w:pPr>
              <w:spacing w:after="0"/>
              <w:rPr>
                <w:rFonts w:ascii="Calibri" w:hAnsi="Calibri" w:cs="Calibri"/>
                <w:sz w:val="14"/>
                <w:szCs w:val="14"/>
              </w:rPr>
            </w:pPr>
            <w:r>
              <w:rPr>
                <w:rFonts w:ascii="Calibri" w:hAnsi="Calibri" w:cs="Calibri"/>
                <w:sz w:val="14"/>
                <w:szCs w:val="14"/>
              </w:rPr>
              <w:t xml:space="preserve">p.77</w:t>
            </w:r>
          </w:p>
        </w:tc>
        <w:tc>
          <w:tcPr>
            <w:tcW w:w="3311" w:type="dxa"/>
          </w:tcPr>
          <w:p>
            <w:pPr>
              <w:spacing w:after="0"/>
              <w:rPr>
                <w:rFonts w:ascii="Calibri" w:hAnsi="Calibri" w:cs="Calibri"/>
                <w:sz w:val="14"/>
                <w:szCs w:val="14"/>
              </w:rPr>
            </w:pPr>
            <w:r>
              <w:rPr>
                <w:rFonts w:ascii="Calibri" w:hAnsi="Calibri" w:cs="Calibri"/>
                <w:sz w:val="14"/>
                <w:szCs w:val="14"/>
              </w:rPr>
              <w:t xml:space="preserve">FRRN.038.01, FRRN.038.03</w:t>
            </w:r>
          </w:p>
        </w:tc>
        <w:tc>
          <w:tcPr>
            <w:tcW w:w="1728" w:type="dxa"/>
          </w:tcPr>
          <w:p>
            <w:pPr>
              <w:spacing w:after="0"/>
              <w:rPr>
                <w:rFonts w:ascii="Calibri" w:hAnsi="Calibri" w:cs="Calibri"/>
                <w:sz w:val="14"/>
                <w:szCs w:val="14"/>
              </w:rPr>
            </w:pPr>
            <w:r>
              <w:rPr>
                <w:rFonts w:ascii="Calibri" w:hAnsi="Calibri" w:cs="Calibri"/>
                <w:sz w:val="14"/>
                <w:szCs w:val="14"/>
              </w:rPr>
              <w:t xml:space="preserve">FR-RN-024</w:t>
            </w:r>
          </w:p>
        </w:tc>
        <w:tc>
          <w:tcPr>
            <w:tcW w:w="3168" w:type="dxa"/>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1.004 View account</w:t>
            </w:r>
          </w:p>
        </w:tc>
        <w:tc>
          <w:tcPr>
            <w:tcW w:w="2736" w:type="dxa"/>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tcPr>
          <w:p>
            <w:pPr>
              <w:spacing w:after="0"/>
              <w:rPr>
                <w:rFonts w:ascii="Calibri" w:hAnsi="Calibri" w:cs="Calibri"/>
                <w:sz w:val="14"/>
                <w:szCs w:val="14"/>
              </w:rPr>
            </w:pPr>
            <w:r>
              <w:rPr>
                <w:rFonts w:ascii="Calibri" w:hAnsi="Calibri" w:cs="Calibri"/>
                <w:sz w:val="14"/>
                <w:szCs w:val="14"/>
              </w:rPr>
              <w:t xml:space="preserve">p.77-78</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1.005 Assign accounts</w:t>
            </w:r>
          </w:p>
        </w:tc>
        <w:tc>
          <w:tcPr>
            <w:tcW w:w="2736"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tcPr>
          <w:p>
            <w:pPr>
              <w:spacing w:after="0"/>
              <w:rPr>
                <w:rFonts w:ascii="Calibri" w:hAnsi="Calibri" w:cs="Calibri"/>
                <w:sz w:val="14"/>
                <w:szCs w:val="14"/>
              </w:rPr>
            </w:pPr>
            <w:r>
              <w:rPr>
                <w:rFonts w:ascii="Calibri" w:hAnsi="Calibri" w:cs="Calibri"/>
                <w:sz w:val="14"/>
                <w:szCs w:val="14"/>
              </w:rPr>
              <w:t xml:space="preserve">p.79-80</w:t>
            </w:r>
          </w:p>
        </w:tc>
        <w:tc>
          <w:tcPr>
            <w:tcW w:w="3311" w:type="dxa"/>
          </w:tcPr>
          <w:p>
            <w:pPr>
              <w:spacing w:after="0"/>
              <w:rPr>
                <w:rFonts w:ascii="Calibri" w:hAnsi="Calibri" w:cs="Calibri"/>
                <w:sz w:val="14"/>
                <w:szCs w:val="14"/>
              </w:rPr>
            </w:pPr>
            <w:r>
              <w:rPr>
                <w:rFonts w:ascii="Calibri" w:hAnsi="Calibri" w:cs="Calibri"/>
                <w:sz w:val="14"/>
                <w:szCs w:val="14"/>
              </w:rPr>
              <w:t xml:space="preserve">FRRN.010.01, FRRN.010.02</w:t>
            </w:r>
          </w:p>
        </w:tc>
        <w:tc>
          <w:tcPr>
            <w:tcW w:w="1728" w:type="dxa"/>
          </w:tcPr>
          <w:p>
            <w:pPr>
              <w:spacing w:after="0"/>
              <w:rPr>
                <w:rFonts w:ascii="Calibri" w:hAnsi="Calibri" w:cs="Calibri"/>
                <w:sz w:val="14"/>
                <w:szCs w:val="14"/>
              </w:rPr>
            </w:pPr>
            <w:r>
              <w:rPr>
                <w:rFonts w:ascii="Calibri" w:hAnsi="Calibri" w:cs="Calibri"/>
                <w:sz w:val="14"/>
                <w:szCs w:val="14"/>
              </w:rPr>
              <w:t xml:space="preserve">FR-RN-030</w:t>
            </w:r>
          </w:p>
        </w:tc>
        <w:tc>
          <w:tcPr>
            <w:tcW w:w="3168" w:type="dxa"/>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736" w:type="dxa"/>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tcPr>
          <w:p>
            <w:pPr>
              <w:spacing w:after="0"/>
              <w:rPr>
                <w:rFonts w:ascii="Calibri" w:hAnsi="Calibri" w:cs="Calibri"/>
                <w:sz w:val="14"/>
                <w:szCs w:val="14"/>
              </w:rPr>
            </w:pPr>
            <w:r>
              <w:rPr>
                <w:rFonts w:ascii="Calibri" w:hAnsi="Calibri" w:cs="Calibri"/>
                <w:sz w:val="14"/>
                <w:szCs w:val="14"/>
              </w:rPr>
              <w:t xml:space="preserve">p.80-81</w:t>
            </w:r>
          </w:p>
        </w:tc>
        <w:tc>
          <w:tcPr>
            <w:tcW w:w="3311" w:type="dxa"/>
          </w:tcPr>
          <w:p>
            <w:pPr>
              <w:spacing w:after="0"/>
              <w:rPr>
                <w:rFonts w:ascii="Calibri" w:hAnsi="Calibri" w:cs="Calibri"/>
                <w:sz w:val="14"/>
                <w:szCs w:val="14"/>
              </w:rPr>
            </w:pPr>
            <w:r>
              <w:rPr>
                <w:rFonts w:ascii="Calibri" w:hAnsi="Calibri" w:cs="Calibri"/>
                <w:sz w:val="14"/>
                <w:szCs w:val="14"/>
              </w:rPr>
              <w:t xml:space="preserve">FRRN.011.06</w:t>
            </w:r>
          </w:p>
        </w:tc>
        <w:tc>
          <w:tcPr>
            <w:tcW w:w="1728" w:type="dxa"/>
          </w:tcPr>
          <w:p>
            <w:pPr>
              <w:spacing w:after="0"/>
              <w:rPr>
                <w:rFonts w:ascii="Calibri" w:hAnsi="Calibri" w:cs="Calibri"/>
                <w:sz w:val="14"/>
                <w:szCs w:val="14"/>
              </w:rPr>
            </w:pPr>
            <w:r>
              <w:rPr>
                <w:rFonts w:ascii="Calibri" w:hAnsi="Calibri" w:cs="Calibri"/>
                <w:sz w:val="14"/>
                <w:szCs w:val="14"/>
              </w:rPr>
              <w:t xml:space="preserve">FR-RN-031</w:t>
            </w:r>
          </w:p>
        </w:tc>
        <w:tc>
          <w:tcPr>
            <w:tcW w:w="3168" w:type="dxa"/>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736" w:type="dxa"/>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tcPr>
          <w:p>
            <w:pPr>
              <w:spacing w:after="0"/>
              <w:rPr>
                <w:rFonts w:ascii="Calibri" w:hAnsi="Calibri" w:cs="Calibri"/>
                <w:sz w:val="14"/>
                <w:szCs w:val="14"/>
              </w:rPr>
            </w:pPr>
            <w:r>
              <w:rPr>
                <w:rFonts w:ascii="Calibri" w:hAnsi="Calibri" w:cs="Calibri"/>
                <w:sz w:val="14"/>
                <w:szCs w:val="14"/>
              </w:rPr>
              <w:t xml:space="preserve">p.81-82</w:t>
            </w:r>
          </w:p>
        </w:tc>
        <w:tc>
          <w:tcPr>
            <w:tcW w:w="3311" w:type="dxa"/>
          </w:tcPr>
          <w:p>
            <w:pPr>
              <w:spacing w:after="0"/>
              <w:rPr>
                <w:rFonts w:ascii="Calibri" w:hAnsi="Calibri" w:cs="Calibri"/>
                <w:sz w:val="14"/>
                <w:szCs w:val="14"/>
              </w:rPr>
            </w:pPr>
            <w:r>
              <w:rPr>
                <w:rFonts w:ascii="Calibri" w:hAnsi="Calibri" w:cs="Calibri"/>
                <w:sz w:val="14"/>
                <w:szCs w:val="14"/>
              </w:rPr>
              <w:t xml:space="preserve">FRRN.011.06</w:t>
            </w:r>
          </w:p>
        </w:tc>
        <w:tc>
          <w:tcPr>
            <w:tcW w:w="1728" w:type="dxa"/>
          </w:tcPr>
          <w:p>
            <w:pPr>
              <w:spacing w:after="0"/>
              <w:rPr>
                <w:rFonts w:ascii="Calibri" w:hAnsi="Calibri" w:cs="Calibri"/>
                <w:sz w:val="14"/>
                <w:szCs w:val="14"/>
              </w:rPr>
            </w:pPr>
            <w:r>
              <w:rPr>
                <w:rFonts w:ascii="Calibri" w:hAnsi="Calibri" w:cs="Calibri"/>
                <w:sz w:val="14"/>
                <w:szCs w:val="14"/>
              </w:rPr>
              <w:t xml:space="preserve">FR-RN-032</w:t>
            </w:r>
          </w:p>
        </w:tc>
        <w:tc>
          <w:tcPr>
            <w:tcW w:w="3168" w:type="dxa"/>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311" w:type="dxa"/>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 FR-RN-041</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1.008.1.4</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311" w:type="dxa"/>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 FR-RN-027</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tcPr>
          <w:p>
            <w:pPr>
              <w:spacing w:after="0"/>
              <w:rPr>
                <w:rFonts w:ascii="Calibri" w:hAnsi="Calibri" w:cs="Calibri"/>
                <w:sz w:val="14"/>
                <w:szCs w:val="14"/>
              </w:rPr>
            </w:pPr>
            <w:r>
              <w:rPr>
                <w:rFonts w:ascii="Calibri" w:hAnsi="Calibri" w:cs="Calibri"/>
                <w:sz w:val="14"/>
                <w:szCs w:val="14"/>
              </w:rPr>
              <w:t xml:space="preserve">p.82-84</w:t>
            </w:r>
          </w:p>
        </w:tc>
        <w:tc>
          <w:tcPr>
            <w:tcW w:w="3311" w:type="dxa"/>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tcPr>
          <w:p>
            <w:pPr>
              <w:spacing w:after="0"/>
              <w:rPr>
                <w:rFonts w:ascii="Calibri" w:hAnsi="Calibri" w:cs="Calibri"/>
                <w:sz w:val="14"/>
                <w:szCs w:val="14"/>
              </w:rPr>
            </w:pPr>
            <w:r>
              <w:rPr>
                <w:rFonts w:ascii="Calibri" w:hAnsi="Calibri" w:cs="Calibri"/>
                <w:sz w:val="14"/>
                <w:szCs w:val="14"/>
              </w:rPr>
              <w:t xml:space="preserve">p.84-101</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1.009.7</w:t>
            </w:r>
          </w:p>
        </w:tc>
        <w:tc>
          <w:tcPr>
            <w:tcW w:w="1152" w:type="dxa"/>
          </w:tcPr>
          <w:p>
            <w:pPr>
              <w:spacing w:after="0"/>
              <w:rPr>
                <w:rFonts w:ascii="Calibri" w:hAnsi="Calibri" w:cs="Calibri"/>
                <w:sz w:val="14"/>
                <w:szCs w:val="14"/>
              </w:rPr>
            </w:pPr>
            <w:r>
              <w:rPr>
                <w:rFonts w:ascii="Calibri" w:hAnsi="Calibri" w:cs="Calibri"/>
                <w:sz w:val="14"/>
                <w:szCs w:val="14"/>
              </w:rPr>
              <w:t xml:space="preserve">p.101</w:t>
            </w:r>
          </w:p>
        </w:tc>
        <w:tc>
          <w:tcPr>
            <w:tcW w:w="3311" w:type="dxa"/>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tcPr>
          <w:p>
            <w:pPr>
              <w:spacing w:after="0"/>
              <w:rPr>
                <w:rFonts w:ascii="Calibri" w:hAnsi="Calibri" w:cs="Calibri"/>
                <w:sz w:val="14"/>
                <w:szCs w:val="14"/>
              </w:rPr>
            </w:pPr>
            <w:r>
              <w:rPr>
                <w:rFonts w:ascii="Calibri" w:hAnsi="Calibri" w:cs="Calibri"/>
                <w:sz w:val="14"/>
                <w:szCs w:val="14"/>
              </w:rPr>
              <w:t xml:space="preserve">FR-RN-100</w:t>
            </w:r>
          </w:p>
        </w:tc>
        <w:tc>
          <w:tcPr>
            <w:tcW w:w="3168" w:type="dxa"/>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tcPr>
          <w:p>
            <w:pPr>
              <w:spacing w:after="0"/>
              <w:rPr>
                <w:rFonts w:ascii="Calibri" w:hAnsi="Calibri" w:cs="Calibri"/>
                <w:sz w:val="14"/>
                <w:szCs w:val="14"/>
              </w:rPr>
            </w:pPr>
            <w:r>
              <w:rPr>
                <w:rFonts w:ascii="Calibri" w:hAnsi="Calibri" w:cs="Calibri"/>
                <w:sz w:val="14"/>
                <w:szCs w:val="14"/>
              </w:rPr>
              <w:t xml:space="preserve">p.102-103</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tcPr>
          <w:p>
            <w:pPr>
              <w:spacing w:after="0"/>
              <w:rPr>
                <w:rFonts w:ascii="Calibri" w:hAnsi="Calibri" w:cs="Calibri"/>
                <w:sz w:val="14"/>
                <w:szCs w:val="14"/>
              </w:rPr>
            </w:pPr>
            <w:r>
              <w:rPr>
                <w:rFonts w:ascii="Calibri" w:hAnsi="Calibri" w:cs="Calibri"/>
                <w:sz w:val="14"/>
                <w:szCs w:val="14"/>
              </w:rPr>
              <w:t xml:space="preserve">p.103-104</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1.011 Override accounts</w:t>
            </w:r>
          </w:p>
        </w:tc>
        <w:tc>
          <w:tcPr>
            <w:tcW w:w="2736"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tcPr>
          <w:p>
            <w:pPr>
              <w:spacing w:after="0"/>
              <w:rPr>
                <w:rFonts w:ascii="Calibri" w:hAnsi="Calibri" w:cs="Calibri"/>
                <w:sz w:val="14"/>
                <w:szCs w:val="14"/>
              </w:rPr>
            </w:pPr>
            <w:r>
              <w:rPr>
                <w:rFonts w:ascii="Calibri" w:hAnsi="Calibri" w:cs="Calibri"/>
                <w:sz w:val="14"/>
                <w:szCs w:val="14"/>
              </w:rPr>
              <w:t xml:space="preserve">p.104</w:t>
            </w:r>
          </w:p>
        </w:tc>
        <w:tc>
          <w:tcPr>
            <w:tcW w:w="3311" w:type="dxa"/>
          </w:tcPr>
          <w:p>
            <w:pPr>
              <w:spacing w:after="0"/>
              <w:rPr>
                <w:rFonts w:ascii="Calibri" w:hAnsi="Calibri" w:cs="Calibri"/>
                <w:sz w:val="14"/>
                <w:szCs w:val="14"/>
              </w:rPr>
            </w:pPr>
            <w:r>
              <w:rPr>
                <w:rFonts w:ascii="Calibri" w:hAnsi="Calibri" w:cs="Calibri"/>
                <w:sz w:val="14"/>
                <w:szCs w:val="14"/>
              </w:rPr>
              <w:t xml:space="preserve">FRRN.014.04, FRRN.020.03</w:t>
            </w:r>
          </w:p>
        </w:tc>
        <w:tc>
          <w:tcPr>
            <w:tcW w:w="1728" w:type="dxa"/>
          </w:tcPr>
          <w:p>
            <w:pPr>
              <w:spacing w:after="0"/>
              <w:rPr>
                <w:rFonts w:ascii="Calibri" w:hAnsi="Calibri" w:cs="Calibri"/>
                <w:sz w:val="14"/>
                <w:szCs w:val="14"/>
              </w:rPr>
            </w:pPr>
            <w:r>
              <w:rPr>
                <w:rFonts w:ascii="Calibri" w:hAnsi="Calibri" w:cs="Calibri"/>
                <w:sz w:val="14"/>
                <w:szCs w:val="14"/>
              </w:rPr>
              <w:t xml:space="preserve">FR-RN-051</w:t>
            </w:r>
          </w:p>
        </w:tc>
        <w:tc>
          <w:tcPr>
            <w:tcW w:w="3168" w:type="dxa"/>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2.001 Log in</w:t>
            </w:r>
          </w:p>
        </w:tc>
        <w:tc>
          <w:tcPr>
            <w:tcW w:w="2736" w:type="dxa"/>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tcPr>
          <w:p>
            <w:pPr>
              <w:spacing w:after="0"/>
              <w:rPr>
                <w:rFonts w:ascii="Calibri" w:hAnsi="Calibri" w:cs="Calibri"/>
                <w:sz w:val="14"/>
                <w:szCs w:val="14"/>
              </w:rPr>
            </w:pPr>
            <w:r>
              <w:rPr>
                <w:rFonts w:ascii="Calibri" w:hAnsi="Calibri" w:cs="Calibri"/>
                <w:sz w:val="14"/>
                <w:szCs w:val="14"/>
              </w:rPr>
              <w:t xml:space="preserve">p.104-105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2.002.1</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FR-RN-040</w:t>
            </w:r>
          </w:p>
        </w:tc>
        <w:tc>
          <w:tcPr>
            <w:tcW w:w="3168" w:type="dxa"/>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2.003.1.2</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311" w:type="dxa"/>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FR-RN-040, FR-RN-041</w:t>
            </w:r>
          </w:p>
        </w:tc>
        <w:tc>
          <w:tcPr>
            <w:tcW w:w="3168" w:type="dxa"/>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tcPr>
          <w:p>
            <w:pPr>
              <w:spacing w:after="0"/>
              <w:rPr>
                <w:rFonts w:ascii="Calibri" w:hAnsi="Calibri" w:cs="Calibri"/>
                <w:sz w:val="14"/>
                <w:szCs w:val="14"/>
              </w:rPr>
            </w:pPr>
            <w:r>
              <w:rPr>
                <w:rFonts w:ascii="Calibri" w:hAnsi="Calibri" w:cs="Calibri"/>
                <w:sz w:val="14"/>
                <w:szCs w:val="14"/>
              </w:rPr>
              <w:t xml:space="preserve">p.105-106</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FR-RN-040</w:t>
            </w:r>
          </w:p>
        </w:tc>
        <w:tc>
          <w:tcPr>
            <w:tcW w:w="3168" w:type="dxa"/>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2.003.1.6</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tcPr>
          <w:p>
            <w:pPr>
              <w:spacing w:after="0"/>
              <w:rPr>
                <w:rFonts w:ascii="Calibri" w:hAnsi="Calibri" w:cs="Calibri"/>
                <w:sz w:val="14"/>
                <w:szCs w:val="14"/>
              </w:rPr>
            </w:pPr>
            <w:r>
              <w:rPr>
                <w:rFonts w:ascii="Calibri" w:hAnsi="Calibri" w:cs="Calibri"/>
                <w:sz w:val="14"/>
                <w:szCs w:val="14"/>
              </w:rPr>
              <w:t xml:space="preserve">p.106-109</w:t>
            </w:r>
          </w:p>
        </w:tc>
        <w:tc>
          <w:tcPr>
            <w:tcW w:w="3311" w:type="dxa"/>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tcPr>
          <w:p>
            <w:pPr>
              <w:spacing w:after="0"/>
              <w:rPr>
                <w:rFonts w:ascii="Calibri" w:hAnsi="Calibri" w:cs="Calibri"/>
                <w:sz w:val="14"/>
                <w:szCs w:val="14"/>
              </w:rPr>
            </w:pPr>
            <w:r>
              <w:rPr>
                <w:rFonts w:ascii="Calibri" w:hAnsi="Calibri" w:cs="Calibri"/>
                <w:sz w:val="14"/>
                <w:szCs w:val="14"/>
              </w:rPr>
              <w:t xml:space="preserve">FR-RN-043</w:t>
            </w:r>
          </w:p>
        </w:tc>
        <w:tc>
          <w:tcPr>
            <w:tcW w:w="3168" w:type="dxa"/>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2.004.4.8</w:t>
            </w:r>
          </w:p>
        </w:tc>
        <w:tc>
          <w:tcPr>
            <w:tcW w:w="1152" w:type="dxa"/>
          </w:tcPr>
          <w:p>
            <w:pPr>
              <w:spacing w:after="0"/>
              <w:rPr>
                <w:rFonts w:ascii="Calibri" w:hAnsi="Calibri" w:cs="Calibri"/>
                <w:sz w:val="14"/>
                <w:szCs w:val="14"/>
              </w:rPr>
            </w:pPr>
            <w:r>
              <w:rPr>
                <w:rFonts w:ascii="Calibri" w:hAnsi="Calibri" w:cs="Calibri"/>
                <w:sz w:val="14"/>
                <w:szCs w:val="14"/>
              </w:rPr>
              <w:t xml:space="preserve">p.109</w:t>
            </w:r>
          </w:p>
        </w:tc>
        <w:tc>
          <w:tcPr>
            <w:tcW w:w="3311" w:type="dxa"/>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1728" w:type="dxa"/>
          </w:tcPr>
          <w:p>
            <w:pPr>
              <w:spacing w:after="0"/>
              <w:rPr>
                <w:rFonts w:ascii="Calibri" w:hAnsi="Calibri" w:cs="Calibri"/>
                <w:sz w:val="14"/>
                <w:szCs w:val="14"/>
              </w:rPr>
            </w:pPr>
            <w:r>
              <w:rPr>
                <w:rFonts w:ascii="Calibri" w:hAnsi="Calibri" w:cs="Calibri"/>
                <w:sz w:val="14"/>
                <w:szCs w:val="14"/>
              </w:rPr>
              <w:t xml:space="preserve">FR-RN-043, FR-RN-031</w:t>
            </w:r>
          </w:p>
        </w:tc>
        <w:tc>
          <w:tcPr>
            <w:tcW w:w="3168" w:type="dxa"/>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tcPr>
          <w:p>
            <w:pPr>
              <w:spacing w:after="0"/>
              <w:rPr>
                <w:rFonts w:ascii="Calibri" w:hAnsi="Calibri" w:cs="Calibri"/>
                <w:sz w:val="14"/>
                <w:szCs w:val="14"/>
              </w:rPr>
            </w:pPr>
            <w:r>
              <w:rPr>
                <w:rFonts w:ascii="Calibri" w:hAnsi="Calibri" w:cs="Calibri"/>
                <w:sz w:val="14"/>
                <w:szCs w:val="14"/>
              </w:rPr>
              <w:t xml:space="preserve">p.109-110</w:t>
            </w:r>
          </w:p>
        </w:tc>
        <w:tc>
          <w:tcPr>
            <w:tcW w:w="3311" w:type="dxa"/>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tcPr>
          <w:p>
            <w:pPr>
              <w:spacing w:after="0"/>
              <w:rPr>
                <w:rFonts w:ascii="Calibri" w:hAnsi="Calibri" w:cs="Calibri"/>
                <w:sz w:val="14"/>
                <w:szCs w:val="14"/>
              </w:rPr>
            </w:pPr>
            <w:r>
              <w:rPr>
                <w:rFonts w:ascii="Calibri" w:hAnsi="Calibri" w:cs="Calibri"/>
                <w:sz w:val="14"/>
                <w:szCs w:val="14"/>
              </w:rPr>
              <w:t xml:space="preserve">FR-RN-043</w:t>
            </w:r>
          </w:p>
        </w:tc>
        <w:tc>
          <w:tcPr>
            <w:tcW w:w="3168" w:type="dxa"/>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311" w:type="dxa"/>
          </w:tcPr>
          <w:p>
            <w:pPr>
              <w:spacing w:after="0"/>
              <w:rPr>
                <w:rFonts w:ascii="Calibri" w:hAnsi="Calibri" w:cs="Calibri"/>
                <w:sz w:val="14"/>
                <w:szCs w:val="14"/>
              </w:rPr>
            </w:pPr>
            <w:r>
              <w:rPr>
                <w:rFonts w:ascii="Calibri" w:hAnsi="Calibri" w:cs="Calibri"/>
                <w:sz w:val="14"/>
                <w:szCs w:val="14"/>
              </w:rPr>
              <w:t xml:space="preserve">FRRN.014.02</w:t>
            </w:r>
          </w:p>
        </w:tc>
        <w:tc>
          <w:tcPr>
            <w:tcW w:w="1728" w:type="dxa"/>
          </w:tcPr>
          <w:p>
            <w:pPr>
              <w:spacing w:after="0"/>
              <w:rPr>
                <w:rFonts w:ascii="Calibri" w:hAnsi="Calibri" w:cs="Calibri"/>
                <w:sz w:val="14"/>
                <w:szCs w:val="14"/>
              </w:rPr>
            </w:pPr>
            <w:r>
              <w:rPr>
                <w:rFonts w:ascii="Calibri" w:hAnsi="Calibri" w:cs="Calibri"/>
                <w:sz w:val="14"/>
                <w:szCs w:val="14"/>
              </w:rPr>
              <w:t xml:space="preserve">FR-RN-044</w:t>
            </w:r>
          </w:p>
        </w:tc>
        <w:tc>
          <w:tcPr>
            <w:tcW w:w="3168" w:type="dxa"/>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2.004.9</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2.004.10</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311" w:type="dxa"/>
          </w:tcPr>
          <w:p>
            <w:pPr>
              <w:spacing w:after="0"/>
              <w:rPr>
                <w:rFonts w:ascii="Calibri" w:hAnsi="Calibri" w:cs="Calibri"/>
                <w:sz w:val="14"/>
                <w:szCs w:val="14"/>
              </w:rPr>
            </w:pPr>
            <w:r>
              <w:rPr>
                <w:rFonts w:ascii="Calibri" w:hAnsi="Calibri" w:cs="Calibri"/>
                <w:sz w:val="14"/>
                <w:szCs w:val="14"/>
              </w:rPr>
              <w:t xml:space="preserve">FRRN.014.07</w:t>
            </w:r>
          </w:p>
        </w:tc>
        <w:tc>
          <w:tcPr>
            <w:tcW w:w="1728" w:type="dxa"/>
          </w:tcPr>
          <w:p>
            <w:pPr>
              <w:spacing w:after="0"/>
              <w:rPr>
                <w:rFonts w:ascii="Calibri" w:hAnsi="Calibri" w:cs="Calibri"/>
                <w:sz w:val="14"/>
                <w:szCs w:val="14"/>
              </w:rPr>
            </w:pPr>
            <w:r>
              <w:rPr>
                <w:rFonts w:ascii="Calibri" w:hAnsi="Calibri" w:cs="Calibri"/>
                <w:sz w:val="14"/>
                <w:szCs w:val="14"/>
              </w:rPr>
              <w:t xml:space="preserve">FR-RN-047</w:t>
            </w:r>
          </w:p>
        </w:tc>
        <w:tc>
          <w:tcPr>
            <w:tcW w:w="3168" w:type="dxa"/>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736" w:type="dxa"/>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tcPr>
          <w:p>
            <w:pPr>
              <w:spacing w:after="0"/>
              <w:rPr>
                <w:rFonts w:ascii="Calibri" w:hAnsi="Calibri" w:cs="Calibri"/>
                <w:sz w:val="14"/>
                <w:szCs w:val="14"/>
              </w:rPr>
            </w:pPr>
            <w:r>
              <w:rPr>
                <w:rFonts w:ascii="Calibri" w:hAnsi="Calibri" w:cs="Calibri"/>
                <w:sz w:val="14"/>
                <w:szCs w:val="14"/>
              </w:rPr>
              <w:t xml:space="preserve">p.110-111</w:t>
            </w:r>
          </w:p>
        </w:tc>
        <w:tc>
          <w:tcPr>
            <w:tcW w:w="3311" w:type="dxa"/>
          </w:tcPr>
          <w:p>
            <w:pPr>
              <w:spacing w:after="0"/>
              <w:rPr>
                <w:rFonts w:ascii="Calibri" w:hAnsi="Calibri" w:cs="Calibri"/>
                <w:sz w:val="14"/>
                <w:szCs w:val="14"/>
              </w:rPr>
            </w:pPr>
            <w:r>
              <w:rPr>
                <w:rFonts w:ascii="Calibri" w:hAnsi="Calibri" w:cs="Calibri"/>
                <w:sz w:val="14"/>
                <w:szCs w:val="14"/>
              </w:rPr>
              <w:t xml:space="preserve">FRRN.011.06</w:t>
            </w:r>
          </w:p>
        </w:tc>
        <w:tc>
          <w:tcPr>
            <w:tcW w:w="1728" w:type="dxa"/>
          </w:tcPr>
          <w:p>
            <w:pPr>
              <w:spacing w:after="0"/>
              <w:rPr>
                <w:rFonts w:ascii="Calibri" w:hAnsi="Calibri" w:cs="Calibri"/>
                <w:sz w:val="14"/>
                <w:szCs w:val="14"/>
              </w:rPr>
            </w:pPr>
            <w:r>
              <w:rPr>
                <w:rFonts w:ascii="Calibri" w:hAnsi="Calibri" w:cs="Calibri"/>
                <w:sz w:val="14"/>
                <w:szCs w:val="14"/>
              </w:rPr>
              <w:t xml:space="preserve">FR-RN-031</w:t>
            </w:r>
          </w:p>
        </w:tc>
        <w:tc>
          <w:tcPr>
            <w:tcW w:w="3168" w:type="dxa"/>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tcPr>
          <w:p>
            <w:pPr>
              <w:spacing w:after="0"/>
              <w:rPr>
                <w:rFonts w:ascii="Calibri" w:hAnsi="Calibri" w:cs="Calibri"/>
                <w:sz w:val="14"/>
                <w:szCs w:val="14"/>
              </w:rPr>
            </w:pPr>
            <w:r>
              <w:rPr>
                <w:rFonts w:ascii="Calibri" w:hAnsi="Calibri" w:cs="Calibri"/>
                <w:sz w:val="14"/>
                <w:szCs w:val="14"/>
              </w:rPr>
              <w:t xml:space="preserve">p.111-112</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FR-RN-045</w:t>
            </w:r>
          </w:p>
        </w:tc>
        <w:tc>
          <w:tcPr>
            <w:tcW w:w="3168" w:type="dxa"/>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2.006.1.2</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FR-RN-045</w:t>
            </w:r>
          </w:p>
        </w:tc>
        <w:tc>
          <w:tcPr>
            <w:tcW w:w="3168" w:type="dxa"/>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tcPr>
          <w:p>
            <w:pPr>
              <w:spacing w:after="0"/>
              <w:rPr>
                <w:rFonts w:ascii="Calibri" w:hAnsi="Calibri" w:cs="Calibri"/>
                <w:sz w:val="14"/>
                <w:szCs w:val="14"/>
              </w:rPr>
            </w:pPr>
            <w:r>
              <w:rPr>
                <w:rFonts w:ascii="Calibri" w:hAnsi="Calibri" w:cs="Calibri"/>
                <w:sz w:val="14"/>
                <w:szCs w:val="14"/>
              </w:rPr>
              <w:t xml:space="preserve">p.112-113</w:t>
            </w:r>
          </w:p>
        </w:tc>
        <w:tc>
          <w:tcPr>
            <w:tcW w:w="3311" w:type="dxa"/>
          </w:tcPr>
          <w:p>
            <w:pPr>
              <w:spacing w:after="0"/>
              <w:rPr>
                <w:rFonts w:ascii="Calibri" w:hAnsi="Calibri" w:cs="Calibri"/>
                <w:sz w:val="14"/>
                <w:szCs w:val="14"/>
              </w:rPr>
            </w:pPr>
            <w:r>
              <w:rPr>
                <w:rFonts w:ascii="Calibri" w:hAnsi="Calibri" w:cs="Calibri"/>
                <w:sz w:val="14"/>
                <w:szCs w:val="14"/>
              </w:rPr>
              <w:t xml:space="preserve">FRRN.014.02</w:t>
            </w:r>
          </w:p>
        </w:tc>
        <w:tc>
          <w:tcPr>
            <w:tcW w:w="1728" w:type="dxa"/>
          </w:tcPr>
          <w:p>
            <w:pPr>
              <w:spacing w:after="0"/>
              <w:rPr>
                <w:rFonts w:ascii="Calibri" w:hAnsi="Calibri" w:cs="Calibri"/>
                <w:sz w:val="14"/>
                <w:szCs w:val="14"/>
              </w:rPr>
            </w:pPr>
            <w:r>
              <w:rPr>
                <w:rFonts w:ascii="Calibri" w:hAnsi="Calibri" w:cs="Calibri"/>
                <w:sz w:val="14"/>
                <w:szCs w:val="14"/>
              </w:rPr>
              <w:t xml:space="preserve">FR-RN-044</w:t>
            </w:r>
          </w:p>
        </w:tc>
        <w:tc>
          <w:tcPr>
            <w:tcW w:w="3168" w:type="dxa"/>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tcPr>
          <w:p>
            <w:pPr>
              <w:spacing w:after="0"/>
              <w:rPr>
                <w:rFonts w:ascii="Calibri" w:hAnsi="Calibri" w:cs="Calibri"/>
                <w:sz w:val="14"/>
                <w:szCs w:val="14"/>
              </w:rPr>
            </w:pPr>
            <w:r>
              <w:rPr>
                <w:rFonts w:ascii="Calibri" w:hAnsi="Calibri" w:cs="Calibri"/>
                <w:sz w:val="14"/>
                <w:szCs w:val="14"/>
              </w:rPr>
              <w:t xml:space="preserve">p.113</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FR-RN-046</w:t>
            </w:r>
          </w:p>
        </w:tc>
        <w:tc>
          <w:tcPr>
            <w:tcW w:w="3168" w:type="dxa"/>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tcPr>
          <w:p>
            <w:pPr>
              <w:spacing w:after="0"/>
              <w:rPr>
                <w:rFonts w:ascii="Calibri" w:hAnsi="Calibri" w:cs="Calibri"/>
                <w:sz w:val="14"/>
                <w:szCs w:val="14"/>
              </w:rPr>
            </w:pPr>
            <w:r>
              <w:rPr>
                <w:rFonts w:ascii="Calibri" w:hAnsi="Calibri" w:cs="Calibri"/>
                <w:sz w:val="14"/>
                <w:szCs w:val="14"/>
              </w:rPr>
              <w:t xml:space="preserve">2.007.4.1</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FR-RN-046</w:t>
            </w:r>
          </w:p>
        </w:tc>
        <w:tc>
          <w:tcPr>
            <w:tcW w:w="3168" w:type="dxa"/>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2.008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tcPr>
          <w:p>
            <w:pPr>
              <w:spacing w:after="0"/>
              <w:rPr>
                <w:rFonts w:ascii="Calibri" w:hAnsi="Calibri" w:cs="Calibri"/>
                <w:sz w:val="14"/>
                <w:szCs w:val="14"/>
              </w:rPr>
            </w:pPr>
            <w:r>
              <w:rPr>
                <w:rFonts w:ascii="Calibri" w:hAnsi="Calibri" w:cs="Calibri"/>
                <w:sz w:val="14"/>
                <w:szCs w:val="14"/>
              </w:rPr>
              <w:t xml:space="preserve">p.115-132</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tcPr>
          <w:p>
            <w:pPr>
              <w:spacing w:after="0"/>
              <w:rPr>
                <w:rFonts w:ascii="Calibri" w:hAnsi="Calibri" w:cs="Calibri"/>
                <w:sz w:val="14"/>
                <w:szCs w:val="14"/>
              </w:rPr>
            </w:pPr>
            <w:r>
              <w:rPr>
                <w:rFonts w:ascii="Calibri" w:hAnsi="Calibri" w:cs="Calibri"/>
                <w:sz w:val="14"/>
                <w:szCs w:val="14"/>
              </w:rPr>
              <w:t xml:space="preserve">p.132-133</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3.001 Log in</w:t>
            </w:r>
          </w:p>
        </w:tc>
        <w:tc>
          <w:tcPr>
            <w:tcW w:w="2736" w:type="dxa"/>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3.002.1</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tcPr>
          <w:p>
            <w:pPr>
              <w:spacing w:after="0"/>
              <w:rPr>
                <w:rFonts w:ascii="Calibri" w:hAnsi="Calibri" w:cs="Calibri"/>
                <w:sz w:val="14"/>
                <w:szCs w:val="14"/>
              </w:rPr>
            </w:pPr>
            <w:r>
              <w:rPr>
                <w:rFonts w:ascii="Calibri" w:hAnsi="Calibri" w:cs="Calibri"/>
                <w:sz w:val="14"/>
                <w:szCs w:val="14"/>
              </w:rPr>
              <w:t xml:space="preserve">p.135</w:t>
            </w:r>
          </w:p>
        </w:tc>
        <w:tc>
          <w:tcPr>
            <w:tcW w:w="3311" w:type="dxa"/>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tcPr>
          <w:p>
            <w:pPr>
              <w:spacing w:after="0"/>
              <w:rPr>
                <w:rFonts w:ascii="Calibri" w:hAnsi="Calibri" w:cs="Calibri"/>
                <w:sz w:val="14"/>
                <w:szCs w:val="14"/>
              </w:rPr>
            </w:pPr>
            <w:r>
              <w:rPr>
                <w:rFonts w:ascii="Calibri" w:hAnsi="Calibri" w:cs="Calibri"/>
                <w:sz w:val="14"/>
                <w:szCs w:val="14"/>
              </w:rPr>
              <w:t xml:space="preserve">FR-RN-011</w:t>
            </w:r>
          </w:p>
        </w:tc>
        <w:tc>
          <w:tcPr>
            <w:tcW w:w="3168" w:type="dxa"/>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tcPr>
          <w:p>
            <w:pPr>
              <w:spacing w:after="0"/>
              <w:rPr>
                <w:rFonts w:ascii="Calibri" w:hAnsi="Calibri" w:cs="Calibri"/>
                <w:sz w:val="14"/>
                <w:szCs w:val="14"/>
              </w:rPr>
            </w:pPr>
            <w:r>
              <w:rPr>
                <w:rFonts w:ascii="Calibri" w:hAnsi="Calibri" w:cs="Calibri"/>
                <w:sz w:val="14"/>
                <w:szCs w:val="14"/>
              </w:rPr>
              <w:t xml:space="preserve">p.135-137</w:t>
            </w:r>
          </w:p>
        </w:tc>
        <w:tc>
          <w:tcPr>
            <w:tcW w:w="3311" w:type="dxa"/>
          </w:tcPr>
          <w:p>
            <w:pPr>
              <w:spacing w:after="0"/>
              <w:rPr>
                <w:rFonts w:ascii="Calibri" w:hAnsi="Calibri" w:cs="Calibri"/>
                <w:sz w:val="14"/>
                <w:szCs w:val="14"/>
              </w:rPr>
            </w:pPr>
            <w:r>
              <w:rPr>
                <w:rFonts w:ascii="Calibri" w:hAnsi="Calibri" w:cs="Calibri"/>
                <w:sz w:val="14"/>
                <w:szCs w:val="14"/>
              </w:rPr>
              <w:t xml:space="preserve">FRRN.004.03</w:t>
            </w:r>
          </w:p>
        </w:tc>
        <w:tc>
          <w:tcPr>
            <w:tcW w:w="1728" w:type="dxa"/>
          </w:tcPr>
          <w:p>
            <w:pPr>
              <w:spacing w:after="0"/>
              <w:rPr>
                <w:rFonts w:ascii="Calibri" w:hAnsi="Calibri" w:cs="Calibri"/>
                <w:sz w:val="14"/>
                <w:szCs w:val="14"/>
              </w:rPr>
            </w:pPr>
            <w:r>
              <w:rPr>
                <w:rFonts w:ascii="Calibri" w:hAnsi="Calibri" w:cs="Calibri"/>
                <w:sz w:val="14"/>
                <w:szCs w:val="14"/>
              </w:rPr>
              <w:t xml:space="preserve">FR-RN-012</w:t>
            </w:r>
          </w:p>
        </w:tc>
        <w:tc>
          <w:tcPr>
            <w:tcW w:w="3168" w:type="dxa"/>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3.003.4.1.1</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3.003.4.1.2</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3.003.4.1.3</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tcPr>
          <w:p>
            <w:pPr>
              <w:spacing w:after="0"/>
              <w:rPr>
                <w:rFonts w:ascii="Calibri" w:hAnsi="Calibri" w:cs="Calibri"/>
                <w:sz w:val="14"/>
                <w:szCs w:val="14"/>
              </w:rPr>
            </w:pPr>
            <w:r>
              <w:rPr>
                <w:rFonts w:ascii="Calibri" w:hAnsi="Calibri" w:cs="Calibri"/>
                <w:sz w:val="14"/>
                <w:szCs w:val="14"/>
              </w:rPr>
              <w:t xml:space="preserve">p.138-140</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3.003.4.2</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311" w:type="dxa"/>
          </w:tcPr>
          <w:p>
            <w:pPr>
              <w:spacing w:after="0"/>
              <w:rPr>
                <w:rFonts w:ascii="Calibri" w:hAnsi="Calibri" w:cs="Calibri"/>
                <w:sz w:val="14"/>
                <w:szCs w:val="14"/>
              </w:rPr>
            </w:pPr>
            <w:r>
              <w:rPr>
                <w:rFonts w:ascii="Calibri" w:hAnsi="Calibri" w:cs="Calibri"/>
                <w:sz w:val="14"/>
                <w:szCs w:val="14"/>
              </w:rPr>
              <w:t xml:space="preserve">FRRN.004.04</w:t>
            </w:r>
          </w:p>
        </w:tc>
        <w:tc>
          <w:tcPr>
            <w:tcW w:w="1728" w:type="dxa"/>
          </w:tcPr>
          <w:p>
            <w:pPr>
              <w:spacing w:after="0"/>
              <w:rPr>
                <w:rFonts w:ascii="Calibri" w:hAnsi="Calibri" w:cs="Calibri"/>
                <w:sz w:val="14"/>
                <w:szCs w:val="14"/>
              </w:rPr>
            </w:pPr>
            <w:r>
              <w:rPr>
                <w:rFonts w:ascii="Calibri" w:hAnsi="Calibri" w:cs="Calibri"/>
                <w:sz w:val="14"/>
                <w:szCs w:val="14"/>
              </w:rPr>
              <w:t xml:space="preserve">FR-RN-010</w:t>
            </w:r>
          </w:p>
        </w:tc>
        <w:tc>
          <w:tcPr>
            <w:tcW w:w="3168" w:type="dxa"/>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3.003.4.5</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311"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tcPr>
          <w:p>
            <w:pPr>
              <w:spacing w:after="0"/>
              <w:rPr>
                <w:rFonts w:ascii="Calibri" w:hAnsi="Calibri" w:cs="Calibri"/>
                <w:sz w:val="14"/>
                <w:szCs w:val="14"/>
              </w:rPr>
            </w:pPr>
            <w:r>
              <w:rPr>
                <w:rFonts w:ascii="Calibri" w:hAnsi="Calibri" w:cs="Calibri"/>
                <w:sz w:val="14"/>
                <w:szCs w:val="14"/>
              </w:rPr>
              <w:t xml:space="preserve">FR-RN-014</w:t>
            </w:r>
          </w:p>
        </w:tc>
        <w:tc>
          <w:tcPr>
            <w:tcW w:w="3168" w:type="dxa"/>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tcPr>
          <w:p>
            <w:pPr>
              <w:spacing w:after="0"/>
              <w:rPr>
                <w:rFonts w:ascii="Calibri" w:hAnsi="Calibri" w:cs="Calibri"/>
                <w:sz w:val="14"/>
                <w:szCs w:val="14"/>
              </w:rPr>
            </w:pPr>
            <w:r>
              <w:rPr>
                <w:rFonts w:ascii="Calibri" w:hAnsi="Calibri" w:cs="Calibri"/>
                <w:sz w:val="14"/>
                <w:szCs w:val="14"/>
              </w:rPr>
              <w:t xml:space="preserve">p.141-142</w:t>
            </w:r>
          </w:p>
        </w:tc>
        <w:tc>
          <w:tcPr>
            <w:tcW w:w="3311" w:type="dxa"/>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tcPr>
          <w:p>
            <w:pPr>
              <w:spacing w:after="0"/>
              <w:rPr>
                <w:rFonts w:ascii="Calibri" w:hAnsi="Calibri" w:cs="Calibri"/>
                <w:sz w:val="14"/>
                <w:szCs w:val="14"/>
              </w:rPr>
            </w:pPr>
            <w:r>
              <w:rPr>
                <w:rFonts w:ascii="Calibri" w:hAnsi="Calibri" w:cs="Calibri"/>
                <w:sz w:val="14"/>
                <w:szCs w:val="14"/>
              </w:rPr>
              <w:t xml:space="preserve">FR-RN-060</w:t>
            </w:r>
          </w:p>
        </w:tc>
        <w:tc>
          <w:tcPr>
            <w:tcW w:w="3168" w:type="dxa"/>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tcPr>
          <w:p>
            <w:pPr>
              <w:spacing w:after="0"/>
              <w:rPr>
                <w:rFonts w:ascii="Calibri" w:hAnsi="Calibri" w:cs="Calibri"/>
                <w:sz w:val="14"/>
                <w:szCs w:val="14"/>
              </w:rPr>
            </w:pPr>
            <w:r>
              <w:rPr>
                <w:rFonts w:ascii="Calibri" w:hAnsi="Calibri" w:cs="Calibri"/>
                <w:sz w:val="14"/>
                <w:szCs w:val="14"/>
              </w:rPr>
              <w:t xml:space="preserve">3.004.5</w:t>
            </w:r>
          </w:p>
        </w:tc>
        <w:tc>
          <w:tcPr>
            <w:tcW w:w="1152" w:type="dxa"/>
          </w:tcPr>
          <w:p>
            <w:pPr>
              <w:spacing w:after="0"/>
              <w:rPr>
                <w:rFonts w:ascii="Calibri" w:hAnsi="Calibri" w:cs="Calibri"/>
                <w:sz w:val="14"/>
                <w:szCs w:val="14"/>
              </w:rPr>
            </w:pPr>
            <w:r>
              <w:rPr>
                <w:rFonts w:ascii="Calibri" w:hAnsi="Calibri" w:cs="Calibri"/>
                <w:sz w:val="14"/>
                <w:szCs w:val="14"/>
              </w:rPr>
              <w:t xml:space="preserve">p.143</w:t>
            </w:r>
          </w:p>
        </w:tc>
        <w:tc>
          <w:tcPr>
            <w:tcW w:w="3311" w:type="dxa"/>
          </w:tcPr>
          <w:p>
            <w:pPr>
              <w:spacing w:after="0"/>
              <w:rPr>
                <w:rFonts w:ascii="Calibri" w:hAnsi="Calibri" w:cs="Calibri"/>
                <w:sz w:val="14"/>
                <w:szCs w:val="14"/>
              </w:rPr>
            </w:pPr>
            <w:r>
              <w:rPr>
                <w:rFonts w:ascii="Calibri" w:hAnsi="Calibri" w:cs="Calibri"/>
                <w:sz w:val="14"/>
                <w:szCs w:val="14"/>
              </w:rPr>
              <w:t xml:space="preserve">FRRN.014.07</w:t>
            </w:r>
          </w:p>
        </w:tc>
        <w:tc>
          <w:tcPr>
            <w:tcW w:w="1728" w:type="dxa"/>
          </w:tcPr>
          <w:p>
            <w:pPr>
              <w:spacing w:after="0"/>
              <w:rPr>
                <w:rFonts w:ascii="Calibri" w:hAnsi="Calibri" w:cs="Calibri"/>
                <w:sz w:val="14"/>
                <w:szCs w:val="14"/>
              </w:rPr>
            </w:pPr>
            <w:r>
              <w:rPr>
                <w:rFonts w:ascii="Calibri" w:hAnsi="Calibri" w:cs="Calibri"/>
                <w:sz w:val="14"/>
                <w:szCs w:val="14"/>
              </w:rPr>
              <w:t xml:space="preserve">FR-RN-047</w:t>
            </w:r>
          </w:p>
        </w:tc>
        <w:tc>
          <w:tcPr>
            <w:tcW w:w="3168" w:type="dxa"/>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3.005 Assign accounts</w:t>
            </w:r>
          </w:p>
        </w:tc>
        <w:tc>
          <w:tcPr>
            <w:tcW w:w="2736" w:type="dxa"/>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tcPr>
          <w:p>
            <w:pPr>
              <w:spacing w:after="0"/>
              <w:rPr>
                <w:rFonts w:ascii="Calibri" w:hAnsi="Calibri" w:cs="Calibri"/>
                <w:sz w:val="14"/>
                <w:szCs w:val="14"/>
              </w:rPr>
            </w:pPr>
            <w:r>
              <w:rPr>
                <w:rFonts w:ascii="Calibri" w:hAnsi="Calibri" w:cs="Calibri"/>
                <w:sz w:val="14"/>
                <w:szCs w:val="14"/>
              </w:rPr>
              <w:t xml:space="preserve">p.143-144</w:t>
            </w:r>
          </w:p>
        </w:tc>
        <w:tc>
          <w:tcPr>
            <w:tcW w:w="3311" w:type="dxa"/>
          </w:tcPr>
          <w:p>
            <w:pPr>
              <w:spacing w:after="0"/>
              <w:rPr>
                <w:rFonts w:ascii="Calibri" w:hAnsi="Calibri" w:cs="Calibri"/>
                <w:sz w:val="14"/>
                <w:szCs w:val="14"/>
              </w:rPr>
            </w:pPr>
            <w:r>
              <w:rPr>
                <w:rFonts w:ascii="Calibri" w:hAnsi="Calibri" w:cs="Calibri"/>
                <w:sz w:val="14"/>
                <w:szCs w:val="14"/>
              </w:rPr>
              <w:t xml:space="preserve">FRRN.010.01</w:t>
            </w:r>
          </w:p>
        </w:tc>
        <w:tc>
          <w:tcPr>
            <w:tcW w:w="1728" w:type="dxa"/>
          </w:tcPr>
          <w:p>
            <w:pPr>
              <w:spacing w:after="0"/>
              <w:rPr>
                <w:rFonts w:ascii="Calibri" w:hAnsi="Calibri" w:cs="Calibri"/>
                <w:sz w:val="14"/>
                <w:szCs w:val="14"/>
              </w:rPr>
            </w:pPr>
            <w:r>
              <w:rPr>
                <w:rFonts w:ascii="Calibri" w:hAnsi="Calibri" w:cs="Calibri"/>
                <w:sz w:val="14"/>
                <w:szCs w:val="14"/>
              </w:rPr>
              <w:t xml:space="preserve">FR-RN-061</w:t>
            </w:r>
          </w:p>
        </w:tc>
        <w:tc>
          <w:tcPr>
            <w:tcW w:w="3168" w:type="dxa"/>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311"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3.006.1.5</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3.006.1.6</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736" w:type="dxa"/>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tcPr>
          <w:p>
            <w:pPr>
              <w:spacing w:after="0"/>
              <w:rPr>
                <w:rFonts w:ascii="Calibri" w:hAnsi="Calibri" w:cs="Calibri"/>
                <w:sz w:val="14"/>
                <w:szCs w:val="14"/>
              </w:rPr>
            </w:pPr>
            <w:r>
              <w:rPr>
                <w:rFonts w:ascii="Calibri" w:hAnsi="Calibri" w:cs="Calibri"/>
                <w:sz w:val="14"/>
                <w:szCs w:val="14"/>
              </w:rPr>
              <w:t xml:space="preserve">p.146</w:t>
            </w:r>
          </w:p>
        </w:tc>
        <w:tc>
          <w:tcPr>
            <w:tcW w:w="3311" w:type="dxa"/>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tcPr>
          <w:p>
            <w:pPr>
              <w:spacing w:after="0"/>
              <w:rPr>
                <w:rFonts w:ascii="Calibri" w:hAnsi="Calibri" w:cs="Calibri"/>
                <w:sz w:val="14"/>
                <w:szCs w:val="14"/>
              </w:rPr>
            </w:pPr>
            <w:r>
              <w:rPr>
                <w:rFonts w:ascii="Calibri" w:hAnsi="Calibri" w:cs="Calibri"/>
                <w:sz w:val="14"/>
                <w:szCs w:val="14"/>
              </w:rPr>
              <w:t xml:space="preserve">FR-RN-063</w:t>
            </w:r>
          </w:p>
        </w:tc>
        <w:tc>
          <w:tcPr>
            <w:tcW w:w="3168" w:type="dxa"/>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tcPr>
          <w:p>
            <w:pPr>
              <w:spacing w:after="0"/>
              <w:rPr>
                <w:rFonts w:ascii="Calibri" w:hAnsi="Calibri" w:cs="Calibri"/>
                <w:sz w:val="14"/>
                <w:szCs w:val="14"/>
              </w:rPr>
            </w:pPr>
            <w:r>
              <w:rPr>
                <w:rFonts w:ascii="Calibri" w:hAnsi="Calibri" w:cs="Calibri"/>
                <w:sz w:val="14"/>
                <w:szCs w:val="14"/>
              </w:rPr>
              <w:t xml:space="preserve">p.147</w:t>
            </w:r>
          </w:p>
        </w:tc>
        <w:tc>
          <w:tcPr>
            <w:tcW w:w="3311" w:type="dxa"/>
          </w:tcPr>
          <w:p>
            <w:pPr>
              <w:spacing w:after="0"/>
              <w:rPr>
                <w:rFonts w:ascii="Calibri" w:hAnsi="Calibri" w:cs="Calibri"/>
                <w:sz w:val="14"/>
                <w:szCs w:val="14"/>
              </w:rPr>
            </w:pPr>
            <w:r>
              <w:rPr>
                <w:rFonts w:ascii="Calibri" w:hAnsi="Calibri" w:cs="Calibri"/>
                <w:sz w:val="14"/>
                <w:szCs w:val="14"/>
              </w:rPr>
              <w:t xml:space="preserve">FRRN.009.01</w:t>
            </w:r>
          </w:p>
        </w:tc>
        <w:tc>
          <w:tcPr>
            <w:tcW w:w="1728" w:type="dxa"/>
          </w:tcPr>
          <w:p>
            <w:pPr>
              <w:spacing w:after="0"/>
              <w:rPr>
                <w:rFonts w:ascii="Calibri" w:hAnsi="Calibri" w:cs="Calibri"/>
                <w:sz w:val="14"/>
                <w:szCs w:val="14"/>
              </w:rPr>
            </w:pPr>
            <w:r>
              <w:rPr>
                <w:rFonts w:ascii="Calibri" w:hAnsi="Calibri" w:cs="Calibri"/>
                <w:sz w:val="14"/>
                <w:szCs w:val="14"/>
              </w:rPr>
              <w:t xml:space="preserve">FR-RN-064</w:t>
            </w:r>
          </w:p>
        </w:tc>
        <w:tc>
          <w:tcPr>
            <w:tcW w:w="3168" w:type="dxa"/>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tcPr>
          <w:p>
            <w:pPr>
              <w:spacing w:after="0"/>
              <w:rPr>
                <w:rFonts w:ascii="Calibri" w:hAnsi="Calibri" w:cs="Calibri"/>
                <w:sz w:val="14"/>
                <w:szCs w:val="14"/>
              </w:rPr>
            </w:pPr>
            <w:r>
              <w:rPr>
                <w:rFonts w:ascii="Calibri" w:hAnsi="Calibri" w:cs="Calibri"/>
                <w:sz w:val="14"/>
                <w:szCs w:val="14"/>
              </w:rPr>
              <w:t xml:space="preserve">p.147-148</w:t>
            </w:r>
          </w:p>
        </w:tc>
        <w:tc>
          <w:tcPr>
            <w:tcW w:w="3311" w:type="dxa"/>
          </w:tcPr>
          <w:p>
            <w:pPr>
              <w:spacing w:after="0"/>
              <w:rPr>
                <w:rFonts w:ascii="Calibri" w:hAnsi="Calibri" w:cs="Calibri"/>
                <w:sz w:val="14"/>
                <w:szCs w:val="14"/>
              </w:rPr>
            </w:pPr>
            <w:r>
              <w:rPr>
                <w:rFonts w:ascii="Calibri" w:hAnsi="Calibri" w:cs="Calibri"/>
                <w:sz w:val="14"/>
                <w:szCs w:val="14"/>
              </w:rPr>
              <w:t xml:space="preserve">FRRN.031.01</w:t>
            </w:r>
          </w:p>
        </w:tc>
        <w:tc>
          <w:tcPr>
            <w:tcW w:w="1728" w:type="dxa"/>
          </w:tcPr>
          <w:p>
            <w:pPr>
              <w:spacing w:after="0"/>
              <w:rPr>
                <w:rFonts w:ascii="Calibri" w:hAnsi="Calibri" w:cs="Calibri"/>
                <w:sz w:val="14"/>
                <w:szCs w:val="14"/>
              </w:rPr>
            </w:pPr>
            <w:r>
              <w:rPr>
                <w:rFonts w:ascii="Calibri" w:hAnsi="Calibri" w:cs="Calibri"/>
                <w:sz w:val="14"/>
                <w:szCs w:val="14"/>
              </w:rPr>
              <w:t xml:space="preserve">FR-RN-065</w:t>
            </w:r>
          </w:p>
        </w:tc>
        <w:tc>
          <w:tcPr>
            <w:tcW w:w="3168" w:type="dxa"/>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tcPr>
          <w:p>
            <w:pPr>
              <w:spacing w:after="0"/>
              <w:rPr>
                <w:rFonts w:ascii="Calibri" w:hAnsi="Calibri" w:cs="Calibri"/>
                <w:sz w:val="14"/>
                <w:szCs w:val="14"/>
              </w:rPr>
            </w:pPr>
            <w:r>
              <w:rPr>
                <w:rFonts w:ascii="Calibri" w:hAnsi="Calibri" w:cs="Calibri"/>
                <w:sz w:val="14"/>
                <w:szCs w:val="14"/>
              </w:rPr>
              <w:t xml:space="preserve">p.148-152</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tcPr>
          <w:p>
            <w:pPr>
              <w:spacing w:after="0"/>
              <w:rPr>
                <w:rFonts w:ascii="Calibri" w:hAnsi="Calibri" w:cs="Calibri"/>
                <w:sz w:val="14"/>
                <w:szCs w:val="14"/>
              </w:rPr>
            </w:pPr>
            <w:r>
              <w:rPr>
                <w:rFonts w:ascii="Calibri" w:hAnsi="Calibri" w:cs="Calibri"/>
                <w:sz w:val="14"/>
                <w:szCs w:val="14"/>
              </w:rPr>
              <w:t xml:space="preserve">p.152-153</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311"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tcPr>
          <w:p>
            <w:pPr>
              <w:spacing w:after="0"/>
              <w:rPr>
                <w:rFonts w:ascii="Calibri" w:hAnsi="Calibri" w:cs="Calibri"/>
                <w:sz w:val="14"/>
                <w:szCs w:val="14"/>
              </w:rPr>
            </w:pPr>
            <w:r>
              <w:rPr>
                <w:rFonts w:ascii="Calibri" w:hAnsi="Calibri" w:cs="Calibri"/>
                <w:sz w:val="14"/>
                <w:szCs w:val="14"/>
              </w:rPr>
              <w:t xml:space="preserve">FR-RN-071</w:t>
            </w:r>
          </w:p>
        </w:tc>
        <w:tc>
          <w:tcPr>
            <w:tcW w:w="3168" w:type="dxa"/>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tcPr>
          <w:p>
            <w:pPr>
              <w:spacing w:after="0"/>
              <w:rPr>
                <w:rFonts w:ascii="Calibri" w:hAnsi="Calibri" w:cs="Calibri"/>
                <w:sz w:val="14"/>
                <w:szCs w:val="14"/>
              </w:rPr>
            </w:pPr>
            <w:r>
              <w:rPr>
                <w:rFonts w:ascii="Calibri" w:hAnsi="Calibri" w:cs="Calibri"/>
                <w:sz w:val="14"/>
                <w:szCs w:val="14"/>
              </w:rPr>
              <w:t xml:space="preserve">p.153-171</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3.010.7</w:t>
            </w:r>
          </w:p>
        </w:tc>
        <w:tc>
          <w:tcPr>
            <w:tcW w:w="1152" w:type="dxa"/>
          </w:tcPr>
          <w:p>
            <w:pPr>
              <w:spacing w:after="0"/>
              <w:rPr>
                <w:rFonts w:ascii="Calibri" w:hAnsi="Calibri" w:cs="Calibri"/>
                <w:sz w:val="14"/>
                <w:szCs w:val="14"/>
              </w:rPr>
            </w:pPr>
            <w:r>
              <w:rPr>
                <w:rFonts w:ascii="Calibri" w:hAnsi="Calibri" w:cs="Calibri"/>
                <w:sz w:val="14"/>
                <w:szCs w:val="14"/>
              </w:rPr>
              <w:t xml:space="preserve">p.171</w:t>
            </w:r>
          </w:p>
        </w:tc>
        <w:tc>
          <w:tcPr>
            <w:tcW w:w="3311" w:type="dxa"/>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tcPr>
          <w:p>
            <w:pPr>
              <w:spacing w:after="0"/>
              <w:rPr>
                <w:rFonts w:ascii="Calibri" w:hAnsi="Calibri" w:cs="Calibri"/>
                <w:sz w:val="14"/>
                <w:szCs w:val="14"/>
              </w:rPr>
            </w:pPr>
            <w:r>
              <w:rPr>
                <w:rFonts w:ascii="Calibri" w:hAnsi="Calibri" w:cs="Calibri"/>
                <w:sz w:val="14"/>
                <w:szCs w:val="14"/>
              </w:rPr>
              <w:t xml:space="preserve">FR-RN-100</w:t>
            </w:r>
          </w:p>
        </w:tc>
        <w:tc>
          <w:tcPr>
            <w:tcW w:w="3168" w:type="dxa"/>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tcPr>
          <w:p>
            <w:pPr>
              <w:spacing w:after="0"/>
              <w:rPr>
                <w:rFonts w:ascii="Calibri" w:hAnsi="Calibri" w:cs="Calibri"/>
                <w:sz w:val="14"/>
                <w:szCs w:val="14"/>
              </w:rPr>
            </w:pPr>
            <w:r>
              <w:rPr>
                <w:rFonts w:ascii="Calibri" w:hAnsi="Calibri" w:cs="Calibri"/>
                <w:sz w:val="14"/>
                <w:szCs w:val="14"/>
              </w:rPr>
              <w:t xml:space="preserve">p.171-173</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tcPr>
          <w:p>
            <w:pPr>
              <w:spacing w:after="0"/>
              <w:rPr>
                <w:rFonts w:ascii="Calibri" w:hAnsi="Calibri" w:cs="Calibri"/>
                <w:sz w:val="14"/>
                <w:szCs w:val="14"/>
              </w:rPr>
            </w:pPr>
            <w:r>
              <w:rPr>
                <w:rFonts w:ascii="Calibri" w:hAnsi="Calibri" w:cs="Calibri"/>
                <w:sz w:val="14"/>
                <w:szCs w:val="14"/>
              </w:rPr>
              <w:t xml:space="preserve">p.173</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4.001 Log in</w:t>
            </w:r>
          </w:p>
        </w:tc>
        <w:tc>
          <w:tcPr>
            <w:tcW w:w="2736" w:type="dxa"/>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4.002.1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4.003.1.5</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4.003.1.6</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tcPr>
          <w:p>
            <w:pPr>
              <w:spacing w:after="0"/>
              <w:rPr>
                <w:rFonts w:ascii="Calibri" w:hAnsi="Calibri" w:cs="Calibri"/>
                <w:sz w:val="14"/>
                <w:szCs w:val="14"/>
              </w:rPr>
            </w:pPr>
            <w:r>
              <w:rPr>
                <w:rFonts w:ascii="Calibri" w:hAnsi="Calibri" w:cs="Calibri"/>
                <w:sz w:val="14"/>
                <w:szCs w:val="14"/>
              </w:rPr>
              <w:t xml:space="preserve">p.176</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736" w:type="dxa"/>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tcPr>
          <w:p>
            <w:pPr>
              <w:spacing w:after="0"/>
              <w:rPr>
                <w:rFonts w:ascii="Calibri" w:hAnsi="Calibri" w:cs="Calibri"/>
                <w:sz w:val="14"/>
                <w:szCs w:val="14"/>
              </w:rPr>
            </w:pPr>
            <w:r>
              <w:rPr>
                <w:rFonts w:ascii="Calibri" w:hAnsi="Calibri" w:cs="Calibri"/>
                <w:sz w:val="14"/>
                <w:szCs w:val="14"/>
              </w:rPr>
              <w:t xml:space="preserve">p.176-177</w:t>
            </w:r>
          </w:p>
        </w:tc>
        <w:tc>
          <w:tcPr>
            <w:tcW w:w="3311" w:type="dxa"/>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tcPr>
          <w:p>
            <w:pPr>
              <w:spacing w:after="0"/>
              <w:rPr>
                <w:rFonts w:ascii="Calibri" w:hAnsi="Calibri" w:cs="Calibri"/>
                <w:sz w:val="14"/>
                <w:szCs w:val="14"/>
              </w:rPr>
            </w:pPr>
            <w:r>
              <w:rPr>
                <w:rFonts w:ascii="Calibri" w:hAnsi="Calibri" w:cs="Calibri"/>
                <w:sz w:val="14"/>
                <w:szCs w:val="14"/>
              </w:rPr>
              <w:t xml:space="preserve">FR-RN-060</w:t>
            </w:r>
          </w:p>
        </w:tc>
        <w:tc>
          <w:tcPr>
            <w:tcW w:w="3168" w:type="dxa"/>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736" w:type="dxa"/>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tcPr>
          <w:p>
            <w:pPr>
              <w:spacing w:after="0"/>
              <w:rPr>
                <w:rFonts w:ascii="Calibri" w:hAnsi="Calibri" w:cs="Calibri"/>
                <w:sz w:val="14"/>
                <w:szCs w:val="14"/>
              </w:rPr>
            </w:pPr>
            <w:r>
              <w:rPr>
                <w:rFonts w:ascii="Calibri" w:hAnsi="Calibri" w:cs="Calibri"/>
                <w:sz w:val="14"/>
                <w:szCs w:val="14"/>
              </w:rPr>
              <w:t xml:space="preserve">p.177-178</w:t>
            </w:r>
          </w:p>
        </w:tc>
        <w:tc>
          <w:tcPr>
            <w:tcW w:w="3311" w:type="dxa"/>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tcPr>
          <w:p>
            <w:pPr>
              <w:spacing w:after="0"/>
              <w:rPr>
                <w:rFonts w:ascii="Calibri" w:hAnsi="Calibri" w:cs="Calibri"/>
                <w:sz w:val="14"/>
                <w:szCs w:val="14"/>
              </w:rPr>
            </w:pPr>
            <w:r>
              <w:rPr>
                <w:rFonts w:ascii="Calibri" w:hAnsi="Calibri" w:cs="Calibri"/>
                <w:sz w:val="14"/>
                <w:szCs w:val="14"/>
              </w:rPr>
              <w:t xml:space="preserve">FR-RN-063</w:t>
            </w:r>
          </w:p>
        </w:tc>
        <w:tc>
          <w:tcPr>
            <w:tcW w:w="3168" w:type="dxa"/>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tcPr>
          <w:p>
            <w:pPr>
              <w:spacing w:after="0"/>
              <w:rPr>
                <w:rFonts w:ascii="Calibri" w:hAnsi="Calibri" w:cs="Calibri"/>
                <w:sz w:val="14"/>
                <w:szCs w:val="14"/>
              </w:rPr>
            </w:pPr>
            <w:r>
              <w:rPr>
                <w:rFonts w:ascii="Calibri" w:hAnsi="Calibri" w:cs="Calibri"/>
                <w:sz w:val="14"/>
                <w:szCs w:val="14"/>
              </w:rPr>
              <w:t xml:space="preserve">p.178</w:t>
            </w:r>
          </w:p>
        </w:tc>
        <w:tc>
          <w:tcPr>
            <w:tcW w:w="3311" w:type="dxa"/>
          </w:tcPr>
          <w:p>
            <w:pPr>
              <w:spacing w:after="0"/>
              <w:rPr>
                <w:rFonts w:ascii="Calibri" w:hAnsi="Calibri" w:cs="Calibri"/>
                <w:sz w:val="14"/>
                <w:szCs w:val="14"/>
              </w:rPr>
            </w:pPr>
            <w:r>
              <w:rPr>
                <w:rFonts w:ascii="Calibri" w:hAnsi="Calibri" w:cs="Calibri"/>
                <w:sz w:val="14"/>
                <w:szCs w:val="14"/>
              </w:rPr>
              <w:t xml:space="preserve">FRRN.009.01</w:t>
            </w:r>
          </w:p>
        </w:tc>
        <w:tc>
          <w:tcPr>
            <w:tcW w:w="1728" w:type="dxa"/>
          </w:tcPr>
          <w:p>
            <w:pPr>
              <w:spacing w:after="0"/>
              <w:rPr>
                <w:rFonts w:ascii="Calibri" w:hAnsi="Calibri" w:cs="Calibri"/>
                <w:sz w:val="14"/>
                <w:szCs w:val="14"/>
              </w:rPr>
            </w:pPr>
            <w:r>
              <w:rPr>
                <w:rFonts w:ascii="Calibri" w:hAnsi="Calibri" w:cs="Calibri"/>
                <w:sz w:val="14"/>
                <w:szCs w:val="14"/>
              </w:rPr>
              <w:t xml:space="preserve">FR-RN-064</w:t>
            </w:r>
          </w:p>
        </w:tc>
        <w:tc>
          <w:tcPr>
            <w:tcW w:w="3168" w:type="dxa"/>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tcPr>
          <w:p>
            <w:pPr>
              <w:spacing w:after="0"/>
              <w:rPr>
                <w:rFonts w:ascii="Calibri" w:hAnsi="Calibri" w:cs="Calibri"/>
                <w:sz w:val="14"/>
                <w:szCs w:val="14"/>
              </w:rPr>
            </w:pPr>
            <w:r>
              <w:rPr>
                <w:rFonts w:ascii="Calibri" w:hAnsi="Calibri" w:cs="Calibri"/>
                <w:sz w:val="14"/>
                <w:szCs w:val="14"/>
              </w:rPr>
              <w:t xml:space="preserve">p.178-179</w:t>
            </w:r>
          </w:p>
        </w:tc>
        <w:tc>
          <w:tcPr>
            <w:tcW w:w="3311" w:type="dxa"/>
          </w:tcPr>
          <w:p>
            <w:pPr>
              <w:spacing w:after="0"/>
              <w:rPr>
                <w:rFonts w:ascii="Calibri" w:hAnsi="Calibri" w:cs="Calibri"/>
                <w:sz w:val="14"/>
                <w:szCs w:val="14"/>
              </w:rPr>
            </w:pPr>
            <w:r>
              <w:rPr>
                <w:rFonts w:ascii="Calibri" w:hAnsi="Calibri" w:cs="Calibri"/>
                <w:sz w:val="14"/>
                <w:szCs w:val="14"/>
              </w:rPr>
              <w:t xml:space="preserve">FRRN.031.01</w:t>
            </w:r>
          </w:p>
        </w:tc>
        <w:tc>
          <w:tcPr>
            <w:tcW w:w="1728" w:type="dxa"/>
          </w:tcPr>
          <w:p>
            <w:pPr>
              <w:spacing w:after="0"/>
              <w:rPr>
                <w:rFonts w:ascii="Calibri" w:hAnsi="Calibri" w:cs="Calibri"/>
                <w:sz w:val="14"/>
                <w:szCs w:val="14"/>
              </w:rPr>
            </w:pPr>
            <w:r>
              <w:rPr>
                <w:rFonts w:ascii="Calibri" w:hAnsi="Calibri" w:cs="Calibri"/>
                <w:sz w:val="14"/>
                <w:szCs w:val="14"/>
              </w:rPr>
              <w:t xml:space="preserve">FR-RN-065</w:t>
            </w:r>
          </w:p>
        </w:tc>
        <w:tc>
          <w:tcPr>
            <w:tcW w:w="3168" w:type="dxa"/>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tcPr>
          <w:p>
            <w:pPr>
              <w:spacing w:after="0"/>
              <w:rPr>
                <w:rFonts w:ascii="Calibri" w:hAnsi="Calibri" w:cs="Calibri"/>
                <w:sz w:val="14"/>
                <w:szCs w:val="14"/>
              </w:rPr>
            </w:pPr>
            <w:r>
              <w:rPr>
                <w:rFonts w:ascii="Calibri" w:hAnsi="Calibri" w:cs="Calibri"/>
                <w:sz w:val="14"/>
                <w:szCs w:val="14"/>
              </w:rPr>
              <w:t xml:space="preserve">p.179-183</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tcPr>
          <w:p>
            <w:pPr>
              <w:spacing w:after="0"/>
              <w:rPr>
                <w:rFonts w:ascii="Calibri" w:hAnsi="Calibri" w:cs="Calibri"/>
                <w:sz w:val="14"/>
                <w:szCs w:val="14"/>
              </w:rPr>
            </w:pPr>
            <w:r>
              <w:rPr>
                <w:rFonts w:ascii="Calibri" w:hAnsi="Calibri" w:cs="Calibri"/>
                <w:sz w:val="14"/>
                <w:szCs w:val="14"/>
              </w:rPr>
              <w:t xml:space="preserve">p.185</w:t>
            </w:r>
          </w:p>
        </w:tc>
        <w:tc>
          <w:tcPr>
            <w:tcW w:w="3311"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tcPr>
          <w:p>
            <w:pPr>
              <w:spacing w:after="0"/>
              <w:rPr>
                <w:rFonts w:ascii="Calibri" w:hAnsi="Calibri" w:cs="Calibri"/>
                <w:sz w:val="14"/>
                <w:szCs w:val="14"/>
              </w:rPr>
            </w:pPr>
            <w:r>
              <w:rPr>
                <w:rFonts w:ascii="Calibri" w:hAnsi="Calibri" w:cs="Calibri"/>
                <w:sz w:val="14"/>
                <w:szCs w:val="14"/>
              </w:rPr>
              <w:t xml:space="preserve">FR-RN-071</w:t>
            </w:r>
          </w:p>
        </w:tc>
        <w:tc>
          <w:tcPr>
            <w:tcW w:w="3168" w:type="dxa"/>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4.008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tcPr>
          <w:p>
            <w:pPr>
              <w:spacing w:after="0"/>
              <w:rPr>
                <w:rFonts w:ascii="Calibri" w:hAnsi="Calibri" w:cs="Calibri"/>
                <w:sz w:val="14"/>
                <w:szCs w:val="14"/>
              </w:rPr>
            </w:pPr>
            <w:r>
              <w:rPr>
                <w:rFonts w:ascii="Calibri" w:hAnsi="Calibri" w:cs="Calibri"/>
                <w:sz w:val="14"/>
                <w:szCs w:val="14"/>
              </w:rPr>
              <w:t xml:space="preserve">p.185-203</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tcPr>
          <w:p>
            <w:pPr>
              <w:spacing w:after="0"/>
              <w:rPr>
                <w:rFonts w:ascii="Calibri" w:hAnsi="Calibri" w:cs="Calibri"/>
                <w:sz w:val="14"/>
                <w:szCs w:val="14"/>
              </w:rPr>
            </w:pPr>
            <w:r>
              <w:rPr>
                <w:rFonts w:ascii="Calibri" w:hAnsi="Calibri" w:cs="Calibri"/>
                <w:sz w:val="14"/>
                <w:szCs w:val="14"/>
              </w:rPr>
              <w:t xml:space="preserve">p.203-204</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tcPr>
          <w:p>
            <w:pPr>
              <w:spacing w:after="0"/>
              <w:rPr>
                <w:rFonts w:ascii="Calibri" w:hAnsi="Calibri" w:cs="Calibri"/>
                <w:sz w:val="14"/>
                <w:szCs w:val="14"/>
              </w:rPr>
            </w:pPr>
            <w:r>
              <w:rPr>
                <w:rFonts w:ascii="Calibri" w:hAnsi="Calibri" w:cs="Calibri"/>
                <w:sz w:val="14"/>
                <w:szCs w:val="14"/>
              </w:rPr>
              <w:t xml:space="preserve">p.204-205</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5.001 Log in</w:t>
            </w:r>
          </w:p>
        </w:tc>
        <w:tc>
          <w:tcPr>
            <w:tcW w:w="2736" w:type="dxa"/>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5.002.1</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736" w:type="dxa"/>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tcPr>
          <w:p>
            <w:pPr>
              <w:spacing w:after="0"/>
              <w:rPr>
                <w:rFonts w:ascii="Calibri" w:hAnsi="Calibri" w:cs="Calibri"/>
                <w:sz w:val="14"/>
                <w:szCs w:val="14"/>
              </w:rPr>
            </w:pPr>
            <w:r>
              <w:rPr>
                <w:rFonts w:ascii="Calibri" w:hAnsi="Calibri" w:cs="Calibri"/>
                <w:sz w:val="14"/>
                <w:szCs w:val="14"/>
              </w:rPr>
              <w:t xml:space="preserve">p.205-206</w:t>
            </w:r>
          </w:p>
        </w:tc>
        <w:tc>
          <w:tcPr>
            <w:tcW w:w="3311" w:type="dxa"/>
          </w:tcPr>
          <w:p>
            <w:pPr>
              <w:spacing w:after="0"/>
              <w:rPr>
                <w:rFonts w:ascii="Calibri" w:hAnsi="Calibri" w:cs="Calibri"/>
                <w:sz w:val="14"/>
                <w:szCs w:val="14"/>
              </w:rPr>
            </w:pPr>
            <w:r>
              <w:rPr>
                <w:rFonts w:ascii="Calibri" w:hAnsi="Calibri" w:cs="Calibri"/>
                <w:sz w:val="14"/>
                <w:szCs w:val="14"/>
              </w:rPr>
              <w:t xml:space="preserve">FRRN.049.01</w:t>
            </w:r>
          </w:p>
        </w:tc>
        <w:tc>
          <w:tcPr>
            <w:tcW w:w="1728" w:type="dxa"/>
          </w:tcPr>
          <w:p>
            <w:pPr>
              <w:spacing w:after="0"/>
              <w:rPr>
                <w:rFonts w:ascii="Calibri" w:hAnsi="Calibri" w:cs="Calibri"/>
                <w:sz w:val="14"/>
                <w:szCs w:val="14"/>
              </w:rPr>
            </w:pPr>
            <w:r>
              <w:rPr>
                <w:rFonts w:ascii="Calibri" w:hAnsi="Calibri" w:cs="Calibri"/>
                <w:sz w:val="14"/>
                <w:szCs w:val="14"/>
              </w:rPr>
              <w:t xml:space="preserve">FR-RN-110</w:t>
            </w:r>
          </w:p>
        </w:tc>
        <w:tc>
          <w:tcPr>
            <w:tcW w:w="3168" w:type="dxa"/>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5.004 Maintain users</w:t>
            </w:r>
          </w:p>
        </w:tc>
        <w:tc>
          <w:tcPr>
            <w:tcW w:w="2736" w:type="dxa"/>
          </w:tcPr>
          <w:p>
            <w:pPr>
              <w:spacing w:after="0"/>
              <w:rPr>
                <w:rFonts w:ascii="Calibri" w:hAnsi="Calibri" w:cs="Calibri"/>
                <w:sz w:val="14"/>
                <w:szCs w:val="14"/>
              </w:rPr>
            </w:pPr>
            <w:r>
              <w:rPr>
                <w:rFonts w:ascii="Calibri" w:hAnsi="Calibri" w:cs="Calibri"/>
                <w:sz w:val="14"/>
                <w:szCs w:val="14"/>
              </w:rPr>
              <w:t xml:space="preserve">5.004.1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311" w:type="dxa"/>
          </w:tcPr>
          <w:p>
            <w:pPr>
              <w:spacing w:after="0"/>
              <w:rPr>
                <w:rFonts w:ascii="Calibri" w:hAnsi="Calibri" w:cs="Calibri"/>
                <w:sz w:val="14"/>
                <w:szCs w:val="14"/>
              </w:rPr>
            </w:pPr>
            <w:r>
              <w:rPr>
                <w:rFonts w:ascii="Calibri" w:hAnsi="Calibri" w:cs="Calibri"/>
                <w:sz w:val="14"/>
                <w:szCs w:val="14"/>
              </w:rPr>
              <w:t xml:space="preserve">FRRN.001.05</w:t>
            </w:r>
          </w:p>
        </w:tc>
        <w:tc>
          <w:tcPr>
            <w:tcW w:w="1728" w:type="dxa"/>
          </w:tcPr>
          <w:p>
            <w:pPr>
              <w:spacing w:after="0"/>
              <w:rPr>
                <w:rFonts w:ascii="Calibri" w:hAnsi="Calibri" w:cs="Calibri"/>
                <w:sz w:val="14"/>
                <w:szCs w:val="14"/>
              </w:rPr>
            </w:pPr>
            <w:r>
              <w:rPr>
                <w:rFonts w:ascii="Calibri" w:hAnsi="Calibri" w:cs="Calibri"/>
                <w:sz w:val="14"/>
                <w:szCs w:val="14"/>
              </w:rPr>
              <w:t xml:space="preserve">FR-RN-003</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5.005 Update the RA template</w:t>
            </w:r>
          </w:p>
        </w:tc>
        <w:tc>
          <w:tcPr>
            <w:tcW w:w="2736" w:type="dxa"/>
          </w:tcPr>
          <w:p>
            <w:pPr>
              <w:spacing w:after="0"/>
              <w:rPr>
                <w:rFonts w:ascii="Calibri" w:hAnsi="Calibri" w:cs="Calibri"/>
                <w:sz w:val="14"/>
                <w:szCs w:val="14"/>
              </w:rPr>
            </w:pPr>
            <w:r>
              <w:rPr>
                <w:rFonts w:ascii="Calibri" w:hAnsi="Calibri" w:cs="Calibri"/>
                <w:sz w:val="14"/>
                <w:szCs w:val="14"/>
              </w:rPr>
              <w:t xml:space="preserve">5.005.1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311" w:type="dxa"/>
          </w:tcPr>
          <w:p>
            <w:pPr>
              <w:spacing w:after="0"/>
              <w:rPr>
                <w:rFonts w:ascii="Calibri" w:hAnsi="Calibri" w:cs="Calibri"/>
                <w:sz w:val="14"/>
                <w:szCs w:val="14"/>
              </w:rPr>
            </w:pPr>
            <w:r>
              <w:rPr>
                <w:rFonts w:ascii="Calibri" w:hAnsi="Calibri" w:cs="Calibri"/>
                <w:sz w:val="14"/>
                <w:szCs w:val="14"/>
              </w:rPr>
              <w:t xml:space="preserve">FRRN.049.02</w:t>
            </w:r>
          </w:p>
        </w:tc>
        <w:tc>
          <w:tcPr>
            <w:tcW w:w="1728" w:type="dxa"/>
          </w:tcPr>
          <w:p>
            <w:pPr>
              <w:spacing w:after="0"/>
              <w:rPr>
                <w:rFonts w:ascii="Calibri" w:hAnsi="Calibri" w:cs="Calibri"/>
                <w:sz w:val="14"/>
                <w:szCs w:val="14"/>
              </w:rPr>
            </w:pPr>
            <w:r>
              <w:rPr>
                <w:rFonts w:ascii="Calibri" w:hAnsi="Calibri" w:cs="Calibri"/>
                <w:sz w:val="14"/>
                <w:szCs w:val="14"/>
              </w:rPr>
              <w:t xml:space="preserve">FR-RN-111</w:t>
            </w:r>
          </w:p>
        </w:tc>
        <w:tc>
          <w:tcPr>
            <w:tcW w:w="3168" w:type="dxa"/>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6.001 Access the application</w:t>
            </w:r>
          </w:p>
        </w:tc>
        <w:tc>
          <w:tcPr>
            <w:tcW w:w="2736" w:type="dxa"/>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tcPr>
          <w:p>
            <w:pPr>
              <w:spacing w:after="0"/>
              <w:rPr>
                <w:rFonts w:ascii="Calibri" w:hAnsi="Calibri" w:cs="Calibri"/>
                <w:sz w:val="14"/>
                <w:szCs w:val="14"/>
              </w:rPr>
            </w:pPr>
            <w:r>
              <w:rPr>
                <w:rFonts w:ascii="Calibri" w:hAnsi="Calibri" w:cs="Calibri"/>
                <w:sz w:val="14"/>
                <w:szCs w:val="14"/>
              </w:rPr>
              <w:t xml:space="preserve">p.206-211</w:t>
            </w:r>
          </w:p>
        </w:tc>
        <w:tc>
          <w:tcPr>
            <w:tcW w:w="3311" w:type="dxa"/>
          </w:tcPr>
          <w:p>
            <w:pPr>
              <w:spacing w:after="0"/>
              <w:rPr>
                <w:rFonts w:ascii="Calibri" w:hAnsi="Calibri" w:cs="Calibri"/>
                <w:sz w:val="14"/>
                <w:szCs w:val="14"/>
              </w:rPr>
            </w:pPr>
            <w:r>
              <w:rPr>
                <w:rFonts w:ascii="Calibri" w:hAnsi="Calibri" w:cs="Calibri"/>
                <w:sz w:val="14"/>
                <w:szCs w:val="14"/>
              </w:rPr>
              <w:t xml:space="preserve">FRRN.001.05</w:t>
            </w:r>
          </w:p>
        </w:tc>
        <w:tc>
          <w:tcPr>
            <w:tcW w:w="1728" w:type="dxa"/>
          </w:tcPr>
          <w:p>
            <w:pPr>
              <w:spacing w:after="0"/>
              <w:rPr>
                <w:rFonts w:ascii="Calibri" w:hAnsi="Calibri" w:cs="Calibri"/>
                <w:sz w:val="14"/>
                <w:szCs w:val="14"/>
              </w:rPr>
            </w:pPr>
            <w:r>
              <w:rPr>
                <w:rFonts w:ascii="Calibri" w:hAnsi="Calibri" w:cs="Calibri"/>
                <w:sz w:val="14"/>
                <w:szCs w:val="14"/>
              </w:rPr>
              <w:t xml:space="preserve">FR-RN-003</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6.002.2.23</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311" w:type="dxa"/>
          </w:tcPr>
          <w:p>
            <w:pPr>
              <w:spacing w:after="0"/>
              <w:rPr>
                <w:rFonts w:ascii="Calibri" w:hAnsi="Calibri" w:cs="Calibri"/>
                <w:sz w:val="14"/>
                <w:szCs w:val="14"/>
              </w:rPr>
            </w:pPr>
            <w:r>
              <w:rPr>
                <w:rFonts w:ascii="Calibri" w:hAnsi="Calibri" w:cs="Calibri"/>
                <w:sz w:val="14"/>
                <w:szCs w:val="14"/>
              </w:rPr>
              <w:t xml:space="preserve">FRRN.001.05, FRRN.049.01</w:t>
            </w:r>
          </w:p>
        </w:tc>
        <w:tc>
          <w:tcPr>
            <w:tcW w:w="1728" w:type="dxa"/>
          </w:tcPr>
          <w:p>
            <w:pPr>
              <w:spacing w:after="0"/>
              <w:rPr>
                <w:rFonts w:ascii="Calibri" w:hAnsi="Calibri" w:cs="Calibri"/>
                <w:sz w:val="14"/>
                <w:szCs w:val="14"/>
              </w:rPr>
            </w:pPr>
            <w:r>
              <w:rPr>
                <w:rFonts w:ascii="Calibri" w:hAnsi="Calibri" w:cs="Calibri"/>
                <w:sz w:val="14"/>
                <w:szCs w:val="14"/>
              </w:rPr>
              <w:t xml:space="preserve">FR-RN-003, FR-RN-110</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 TC-RN-110.1 to 110.4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6.002.2.24</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311" w:type="dxa"/>
          </w:tcPr>
          <w:p>
            <w:pPr>
              <w:spacing w:after="0"/>
              <w:rPr>
                <w:rFonts w:ascii="Calibri" w:hAnsi="Calibri" w:cs="Calibri"/>
                <w:sz w:val="14"/>
                <w:szCs w:val="14"/>
              </w:rPr>
            </w:pPr>
            <w:r>
              <w:rPr>
                <w:rFonts w:ascii="Calibri" w:hAnsi="Calibri" w:cs="Calibri"/>
                <w:sz w:val="14"/>
                <w:szCs w:val="14"/>
              </w:rPr>
              <w:t xml:space="preserve">FRRN.001.05</w:t>
            </w:r>
          </w:p>
        </w:tc>
        <w:tc>
          <w:tcPr>
            <w:tcW w:w="1728" w:type="dxa"/>
          </w:tcPr>
          <w:p>
            <w:pPr>
              <w:spacing w:after="0"/>
              <w:rPr>
                <w:rFonts w:ascii="Calibri" w:hAnsi="Calibri" w:cs="Calibri"/>
                <w:sz w:val="14"/>
                <w:szCs w:val="14"/>
              </w:rPr>
            </w:pPr>
            <w:r>
              <w:rPr>
                <w:rFonts w:ascii="Calibri" w:hAnsi="Calibri" w:cs="Calibri"/>
                <w:sz w:val="14"/>
                <w:szCs w:val="14"/>
              </w:rPr>
              <w:t xml:space="preserve">FR-RN-003</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6.002.2.25</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311" w:type="dxa"/>
          </w:tcPr>
          <w:p>
            <w:pPr>
              <w:spacing w:after="0"/>
              <w:rPr>
                <w:rFonts w:ascii="Calibri" w:hAnsi="Calibri" w:cs="Calibri"/>
                <w:sz w:val="14"/>
                <w:szCs w:val="14"/>
              </w:rPr>
            </w:pPr>
            <w:r>
              <w:rPr>
                <w:rFonts w:ascii="Calibri" w:hAnsi="Calibri" w:cs="Calibri"/>
                <w:sz w:val="14"/>
                <w:szCs w:val="14"/>
              </w:rPr>
              <w:t xml:space="preserve">FRRN.001.05, FRRN.049.02</w:t>
            </w:r>
          </w:p>
        </w:tc>
        <w:tc>
          <w:tcPr>
            <w:tcW w:w="1728" w:type="dxa"/>
          </w:tcPr>
          <w:p>
            <w:pPr>
              <w:spacing w:after="0"/>
              <w:rPr>
                <w:rFonts w:ascii="Calibri" w:hAnsi="Calibri" w:cs="Calibri"/>
                <w:sz w:val="14"/>
                <w:szCs w:val="14"/>
              </w:rPr>
            </w:pPr>
            <w:r>
              <w:rPr>
                <w:rFonts w:ascii="Calibri" w:hAnsi="Calibri" w:cs="Calibri"/>
                <w:sz w:val="14"/>
                <w:szCs w:val="14"/>
              </w:rPr>
              <w:t xml:space="preserve">FR-RN-003, FR-RN-111</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AM.3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296"/>
        <w:gridCol w:w="3744"/>
        <w:gridCol w:w="3456"/>
        <w:gridCol w:w="3456"/>
        <w:gridCol w:w="2448"/>
      </w:tblGrid>
      <w:tr>
        <w:trPr>
          <w:tblHeader/>
        </w:trPr>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96" w:type="dxa"/>
          </w:tcPr>
          <w:p>
            <w:pPr>
              <w:spacing w:after="0"/>
              <w:rPr>
                <w:rFonts w:ascii="Calibri" w:hAnsi="Calibri" w:cs="Calibri"/>
                <w:sz w:val="14"/>
                <w:szCs w:val="14"/>
              </w:rPr>
            </w:pPr>
            <w:r>
              <w:rPr>
                <w:rFonts w:ascii="Calibri" w:hAnsi="Calibri" w:cs="Calibri"/>
                <w:sz w:val="14"/>
                <w:szCs w:val="14"/>
              </w:rPr>
              <w:t xml:space="preserve">FR-RN-001</w:t>
            </w:r>
          </w:p>
        </w:tc>
        <w:tc>
          <w:tcPr>
            <w:tcW w:w="3744" w:type="dxa"/>
          </w:tcPr>
          <w:p>
            <w:pPr>
              <w:spacing w:after="0"/>
              <w:rPr>
                <w:rFonts w:ascii="Calibri" w:hAnsi="Calibri" w:cs="Calibri"/>
                <w:sz w:val="14"/>
                <w:szCs w:val="14"/>
              </w:rPr>
            </w:pPr>
            <w:r>
              <w:rPr>
                <w:rFonts w:ascii="Calibri" w:hAnsi="Calibri" w:cs="Calibri"/>
                <w:sz w:val="14"/>
                <w:szCs w:val="14"/>
              </w:rPr>
              <w:t xml:space="preserve">Log in, session warnings and multiple tabs</w:t>
            </w:r>
          </w:p>
        </w:tc>
        <w:tc>
          <w:tcPr>
            <w:tcW w:w="3456" w:type="dxa"/>
          </w:tcPr>
          <w:p>
            <w:pPr>
              <w:spacing w:after="0"/>
              <w:rPr>
                <w:rFonts w:ascii="Calibri" w:hAnsi="Calibri" w:cs="Calibri"/>
                <w:sz w:val="14"/>
                <w:szCs w:val="14"/>
              </w:rPr>
            </w:pPr>
            <w:r>
              <w:rPr>
                <w:rFonts w:ascii="Calibri" w:hAnsi="Calibri" w:cs="Calibri"/>
                <w:sz w:val="14"/>
                <w:szCs w:val="14"/>
              </w:rPr>
              <w:t xml:space="preserve">BRD 1.001.1-1.001.3.1, 2.001.1-2.001.1.3, 3.001.1-3.001.1.3, 4.001.1-4.001.1.3, 5.001.1-5.001.1.3, 6.001.1-6.001.1.1, BRD 1.002.1, 2.002.1, 3.002.1, 4.002.1, 5.</w:t>
            </w:r>
          </w:p>
        </w:tc>
        <w:tc>
          <w:tcPr>
            <w:tcW w:w="3456"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244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FR-RN-002</w:t>
            </w:r>
          </w:p>
        </w:tc>
        <w:tc>
          <w:tcPr>
            <w:tcW w:w="3744" w:type="dxa"/>
          </w:tcPr>
          <w:p>
            <w:pPr>
              <w:spacing w:after="0"/>
              <w:rPr>
                <w:rFonts w:ascii="Calibri" w:hAnsi="Calibri" w:cs="Calibri"/>
                <w:sz w:val="14"/>
                <w:szCs w:val="14"/>
              </w:rPr>
            </w:pPr>
            <w:r>
              <w:rPr>
                <w:rFonts w:ascii="Calibri" w:hAnsi="Calibri" w:cs="Calibri"/>
                <w:sz w:val="14"/>
                <w:szCs w:val="14"/>
              </w:rPr>
              <w:t xml:space="preserve">Restrict each function and each record to authorised users</w:t>
            </w:r>
          </w:p>
        </w:tc>
        <w:tc>
          <w:tcPr>
            <w:tcW w:w="3456" w:type="dxa"/>
          </w:tcPr>
          <w:p>
            <w:pPr>
              <w:spacing w:after="0"/>
              <w:rPr>
                <w:rFonts w:ascii="Calibri" w:hAnsi="Calibri" w:cs="Calibri"/>
                <w:sz w:val="14"/>
                <w:szCs w:val="14"/>
              </w:rPr>
            </w:pPr>
            <w:r>
              <w:rPr>
                <w:rFonts w:ascii="Calibri" w:hAnsi="Calibri" w:cs="Calibri"/>
                <w:sz w:val="14"/>
                <w:szCs w:val="14"/>
              </w:rPr>
              <w:t xml:space="preserve">BRD 6.002.2.1-6.002.2.24, BRRN.024, BRD p.69 key capability</w:t>
            </w:r>
          </w:p>
        </w:tc>
        <w:tc>
          <w:tcPr>
            <w:tcW w:w="3456" w:type="dxa"/>
          </w:tcPr>
          <w:p>
            <w:pPr>
              <w:spacing w:after="0"/>
              <w:rPr>
                <w:rFonts w:ascii="Calibri" w:hAnsi="Calibri" w:cs="Calibri"/>
                <w:sz w:val="14"/>
                <w:szCs w:val="14"/>
              </w:rPr>
            </w:pPr>
            <w:r>
              <w:rPr>
                <w:rFonts w:ascii="Calibri" w:hAnsi="Calibri" w:cs="Calibri"/>
                <w:sz w:val="14"/>
                <w:szCs w:val="14"/>
              </w:rPr>
              <w:t xml:space="preserve">FRRN.001.02</w:t>
            </w:r>
          </w:p>
        </w:tc>
        <w:tc>
          <w:tcPr>
            <w:tcW w:w="2448" w:type="dxa"/>
          </w:tcPr>
          <w:p>
            <w:pPr>
              <w:spacing w:after="0"/>
              <w:rPr>
                <w:rFonts w:ascii="Calibri" w:hAnsi="Calibri" w:cs="Calibri"/>
                <w:sz w:val="14"/>
                <w:szCs w:val="14"/>
              </w:rPr>
            </w:pPr>
            <w:r>
              <w:rPr>
                <w:rFonts w:ascii="Calibri" w:hAnsi="Calibri" w:cs="Calibri"/>
                <w:sz w:val="14"/>
                <w:szCs w:val="14"/>
              </w:rPr>
              <w:t xml:space="preserve">TC-RN-002.1 to 002.5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FR-RN-003</w:t>
            </w:r>
          </w:p>
        </w:tc>
        <w:tc>
          <w:tcPr>
            <w:tcW w:w="3744" w:type="dxa"/>
          </w:tcPr>
          <w:p>
            <w:pPr>
              <w:spacing w:after="0"/>
              <w:rPr>
                <w:rFonts w:ascii="Calibri" w:hAnsi="Calibri" w:cs="Calibri"/>
                <w:sz w:val="14"/>
                <w:szCs w:val="14"/>
              </w:rPr>
            </w:pPr>
            <w:r>
              <w:rPr>
                <w:rFonts w:ascii="Calibri" w:hAnsi="Calibri" w:cs="Calibri"/>
                <w:sz w:val="14"/>
                <w:szCs w:val="14"/>
              </w:rPr>
              <w:t xml:space="preserve">Define profiles and assign Renewal functions</w:t>
            </w:r>
          </w:p>
        </w:tc>
        <w:tc>
          <w:tcPr>
            <w:tcW w:w="3456" w:type="dxa"/>
          </w:tcPr>
          <w:p>
            <w:pPr>
              <w:spacing w:after="0"/>
              <w:rPr>
                <w:rFonts w:ascii="Calibri" w:hAnsi="Calibri" w:cs="Calibri"/>
                <w:sz w:val="14"/>
                <w:szCs w:val="14"/>
              </w:rPr>
            </w:pPr>
            <w:r>
              <w:rPr>
                <w:rFonts w:ascii="Calibri" w:hAnsi="Calibri" w:cs="Calibri"/>
                <w:sz w:val="14"/>
                <w:szCs w:val="14"/>
              </w:rPr>
              <w:t xml:space="preserve">BRD 6.002.1, 6.002.1.2-6.002.1.6, BRD 6.002.2, 6.002.2.1-6.002.2.25, BRD 5.004.1</w:t>
            </w:r>
          </w:p>
        </w:tc>
        <w:tc>
          <w:tcPr>
            <w:tcW w:w="3456" w:type="dxa"/>
          </w:tcPr>
          <w:p>
            <w:pPr>
              <w:spacing w:after="0"/>
              <w:rPr>
                <w:rFonts w:ascii="Calibri" w:hAnsi="Calibri" w:cs="Calibri"/>
                <w:sz w:val="14"/>
                <w:szCs w:val="14"/>
              </w:rPr>
            </w:pPr>
            <w:r>
              <w:rPr>
                <w:rFonts w:ascii="Calibri" w:hAnsi="Calibri" w:cs="Calibri"/>
                <w:sz w:val="14"/>
                <w:szCs w:val="14"/>
              </w:rPr>
              <w:t xml:space="preserve">FRRN.001.05</w:t>
            </w:r>
          </w:p>
        </w:tc>
        <w:tc>
          <w:tcPr>
            <w:tcW w:w="244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FR-RN-004</w:t>
            </w:r>
          </w:p>
        </w:tc>
        <w:tc>
          <w:tcPr>
            <w:tcW w:w="3744" w:type="dxa"/>
          </w:tcPr>
          <w:p>
            <w:pPr>
              <w:spacing w:after="0"/>
              <w:rPr>
                <w:rFonts w:ascii="Calibri" w:hAnsi="Calibri" w:cs="Calibri"/>
                <w:sz w:val="14"/>
                <w:szCs w:val="14"/>
              </w:rPr>
            </w:pPr>
            <w:r>
              <w:rPr>
                <w:rFonts w:ascii="Calibri" w:hAnsi="Calibri" w:cs="Calibri"/>
                <w:sz w:val="14"/>
                <w:szCs w:val="14"/>
              </w:rPr>
              <w:t xml:space="preserve">Keep a complete audit trail of renewal actions</w:t>
            </w:r>
          </w:p>
        </w:tc>
        <w:tc>
          <w:tcPr>
            <w:tcW w:w="3456" w:type="dxa"/>
          </w:tcPr>
          <w:p>
            <w:pPr>
              <w:spacing w:after="0"/>
              <w:rPr>
                <w:rFonts w:ascii="Calibri" w:hAnsi="Calibri" w:cs="Calibri"/>
                <w:sz w:val="14"/>
                <w:szCs w:val="14"/>
              </w:rPr>
            </w:pPr>
            <w:r>
              <w:rPr>
                <w:rFonts w:ascii="Calibri" w:hAnsi="Calibri" w:cs="Calibri"/>
                <w:sz w:val="14"/>
                <w:szCs w:val="14"/>
              </w:rPr>
              <w:t xml:space="preserve">BRRN.021, BRRN.022, BRRN.023, BRRN.031, BRRN.035, BRRN.040</w:t>
            </w:r>
          </w:p>
        </w:tc>
        <w:tc>
          <w:tcPr>
            <w:tcW w:w="3456" w:type="dxa"/>
          </w:tcPr>
          <w:p>
            <w:pPr>
              <w:spacing w:after="0"/>
              <w:rPr>
                <w:rFonts w:ascii="Calibri" w:hAnsi="Calibri" w:cs="Calibri"/>
                <w:sz w:val="14"/>
                <w:szCs w:val="14"/>
              </w:rPr>
            </w:pPr>
            <w:r>
              <w:rPr>
                <w:rFonts w:ascii="Calibri" w:hAnsi="Calibri" w:cs="Calibri"/>
                <w:sz w:val="14"/>
                <w:szCs w:val="14"/>
              </w:rPr>
              <w:t xml:space="preserve">FRRN.043.01, FRRN.043.02</w:t>
            </w:r>
          </w:p>
        </w:tc>
        <w:tc>
          <w:tcPr>
            <w:tcW w:w="2448" w:type="dxa"/>
          </w:tcPr>
          <w:p>
            <w:pPr>
              <w:spacing w:after="0"/>
              <w:rPr>
                <w:rFonts w:ascii="Calibri" w:hAnsi="Calibri" w:cs="Calibri"/>
                <w:sz w:val="14"/>
                <w:szCs w:val="14"/>
              </w:rPr>
            </w:pPr>
            <w:r>
              <w:rPr>
                <w:rFonts w:ascii="Calibri" w:hAnsi="Calibri" w:cs="Calibri"/>
                <w:sz w:val="14"/>
                <w:szCs w:val="14"/>
              </w:rPr>
              <w:t xml:space="preserve">TC-RN-004.1 to 004.4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FR-RN-010</w:t>
            </w:r>
          </w:p>
        </w:tc>
        <w:tc>
          <w:tcPr>
            <w:tcW w:w="3744" w:type="dxa"/>
          </w:tcPr>
          <w:p>
            <w:pPr>
              <w:spacing w:after="0"/>
              <w:rPr>
                <w:rFonts w:ascii="Calibri" w:hAnsi="Calibri" w:cs="Calibri"/>
                <w:sz w:val="14"/>
                <w:szCs w:val="14"/>
              </w:rPr>
            </w:pPr>
            <w:r>
              <w:rPr>
                <w:rFonts w:ascii="Calibri" w:hAnsi="Calibri" w:cs="Calibri"/>
                <w:sz w:val="14"/>
                <w:szCs w:val="14"/>
              </w:rPr>
              <w:t xml:space="preserve">Extract renewal renewal accounts automatically at the lead days</w:t>
            </w:r>
          </w:p>
        </w:tc>
        <w:tc>
          <w:tcPr>
            <w:tcW w:w="3456" w:type="dxa"/>
          </w:tcPr>
          <w:p>
            <w:pPr>
              <w:spacing w:after="0"/>
              <w:rPr>
                <w:rFonts w:ascii="Calibri" w:hAnsi="Calibri" w:cs="Calibri"/>
                <w:sz w:val="14"/>
                <w:szCs w:val="14"/>
              </w:rPr>
            </w:pPr>
            <w:r>
              <w:rPr>
                <w:rFonts w:ascii="Calibri" w:hAnsi="Calibri" w:cs="Calibri"/>
                <w:sz w:val="14"/>
                <w:szCs w:val="14"/>
              </w:rPr>
              <w:t xml:space="preserve">BRRN.030, BRRN.005</w:t>
            </w:r>
          </w:p>
        </w:tc>
        <w:tc>
          <w:tcPr>
            <w:tcW w:w="3456" w:type="dxa"/>
          </w:tcPr>
          <w:p>
            <w:pPr>
              <w:spacing w:after="0"/>
              <w:rPr>
                <w:rFonts w:ascii="Calibri" w:hAnsi="Calibri" w:cs="Calibri"/>
                <w:sz w:val="14"/>
                <w:szCs w:val="14"/>
              </w:rPr>
            </w:pPr>
            <w:r>
              <w:rPr>
                <w:rFonts w:ascii="Calibri" w:hAnsi="Calibri" w:cs="Calibri"/>
                <w:sz w:val="14"/>
                <w:szCs w:val="14"/>
              </w:rPr>
              <w:t xml:space="preserve">FRRN.004.04</w:t>
            </w:r>
          </w:p>
        </w:tc>
        <w:tc>
          <w:tcPr>
            <w:tcW w:w="2448" w:type="dxa"/>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FR-RN-011</w:t>
            </w:r>
          </w:p>
        </w:tc>
        <w:tc>
          <w:tcPr>
            <w:tcW w:w="3744" w:type="dxa"/>
          </w:tcPr>
          <w:p>
            <w:pPr>
              <w:spacing w:after="0"/>
              <w:rPr>
                <w:rFonts w:ascii="Calibri" w:hAnsi="Calibri" w:cs="Calibri"/>
                <w:sz w:val="14"/>
                <w:szCs w:val="14"/>
              </w:rPr>
            </w:pPr>
            <w:r>
              <w:rPr>
                <w:rFonts w:ascii="Calibri" w:hAnsi="Calibri" w:cs="Calibri"/>
                <w:sz w:val="14"/>
                <w:szCs w:val="14"/>
              </w:rPr>
              <w:t xml:space="preserve">Generate the list of expiring accounts for a date range</w:t>
            </w:r>
          </w:p>
        </w:tc>
        <w:tc>
          <w:tcPr>
            <w:tcW w:w="3456" w:type="dxa"/>
          </w:tcPr>
          <w:p>
            <w:pPr>
              <w:spacing w:after="0"/>
              <w:rPr>
                <w:rFonts w:ascii="Calibri" w:hAnsi="Calibri" w:cs="Calibri"/>
                <w:sz w:val="14"/>
                <w:szCs w:val="14"/>
              </w:rPr>
            </w:pPr>
            <w:r>
              <w:rPr>
                <w:rFonts w:ascii="Calibri" w:hAnsi="Calibri" w:cs="Calibri"/>
                <w:sz w:val="14"/>
                <w:szCs w:val="14"/>
              </w:rPr>
              <w:t xml:space="preserve">BRRN.002, BRD 3.003.4, 3.003.4.1</w:t>
            </w:r>
          </w:p>
        </w:tc>
        <w:tc>
          <w:tcPr>
            <w:tcW w:w="3456" w:type="dxa"/>
          </w:tcPr>
          <w:p>
            <w:pPr>
              <w:spacing w:after="0"/>
              <w:rPr>
                <w:rFonts w:ascii="Calibri" w:hAnsi="Calibri" w:cs="Calibri"/>
                <w:sz w:val="14"/>
                <w:szCs w:val="14"/>
              </w:rPr>
            </w:pPr>
            <w:r>
              <w:rPr>
                <w:rFonts w:ascii="Calibri" w:hAnsi="Calibri" w:cs="Calibri"/>
                <w:sz w:val="14"/>
                <w:szCs w:val="14"/>
              </w:rPr>
              <w:t xml:space="preserve">FRRN.004.01, FRRN.004.02</w:t>
            </w:r>
          </w:p>
        </w:tc>
        <w:tc>
          <w:tcPr>
            <w:tcW w:w="2448" w:type="dxa"/>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FR-RN-012</w:t>
            </w:r>
          </w:p>
        </w:tc>
        <w:tc>
          <w:tcPr>
            <w:tcW w:w="3744" w:type="dxa"/>
          </w:tcPr>
          <w:p>
            <w:pPr>
              <w:spacing w:after="0"/>
              <w:rPr>
                <w:rFonts w:ascii="Calibri" w:hAnsi="Calibri" w:cs="Calibri"/>
                <w:sz w:val="14"/>
                <w:szCs w:val="14"/>
              </w:rPr>
            </w:pPr>
            <w:r>
              <w:rPr>
                <w:rFonts w:ascii="Calibri" w:hAnsi="Calibri" w:cs="Calibri"/>
                <w:sz w:val="14"/>
                <w:szCs w:val="14"/>
              </w:rPr>
              <w:t xml:space="preserve">Filter the expiring list with multi-select criteria</w:t>
            </w:r>
          </w:p>
        </w:tc>
        <w:tc>
          <w:tcPr>
            <w:tcW w:w="3456" w:type="dxa"/>
          </w:tcPr>
          <w:p>
            <w:pPr>
              <w:spacing w:after="0"/>
              <w:rPr>
                <w:rFonts w:ascii="Calibri" w:hAnsi="Calibri" w:cs="Calibri"/>
                <w:sz w:val="14"/>
                <w:szCs w:val="14"/>
              </w:rPr>
            </w:pPr>
            <w:r>
              <w:rPr>
                <w:rFonts w:ascii="Calibri" w:hAnsi="Calibri" w:cs="Calibri"/>
                <w:sz w:val="14"/>
                <w:szCs w:val="14"/>
              </w:rPr>
              <w:t xml:space="preserve">BRRN.003</w:t>
            </w:r>
          </w:p>
        </w:tc>
        <w:tc>
          <w:tcPr>
            <w:tcW w:w="3456" w:type="dxa"/>
          </w:tcPr>
          <w:p>
            <w:pPr>
              <w:spacing w:after="0"/>
              <w:rPr>
                <w:rFonts w:ascii="Calibri" w:hAnsi="Calibri" w:cs="Calibri"/>
                <w:sz w:val="14"/>
                <w:szCs w:val="14"/>
              </w:rPr>
            </w:pPr>
            <w:r>
              <w:rPr>
                <w:rFonts w:ascii="Calibri" w:hAnsi="Calibri" w:cs="Calibri"/>
                <w:sz w:val="14"/>
                <w:szCs w:val="14"/>
              </w:rPr>
              <w:t xml:space="preserve">FRRN.004.03</w:t>
            </w:r>
          </w:p>
        </w:tc>
        <w:tc>
          <w:tcPr>
            <w:tcW w:w="2448" w:type="dxa"/>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FR-RN-013</w:t>
            </w:r>
          </w:p>
        </w:tc>
        <w:tc>
          <w:tcPr>
            <w:tcW w:w="3744" w:type="dxa"/>
          </w:tcPr>
          <w:p>
            <w:pPr>
              <w:spacing w:after="0"/>
              <w:rPr>
                <w:rFonts w:ascii="Calibri" w:hAnsi="Calibri" w:cs="Calibri"/>
                <w:sz w:val="14"/>
                <w:szCs w:val="14"/>
              </w:rPr>
            </w:pPr>
            <w:r>
              <w:rPr>
                <w:rFonts w:ascii="Calibri" w:hAnsi="Calibri" w:cs="Calibri"/>
                <w:sz w:val="14"/>
                <w:szCs w:val="14"/>
              </w:rPr>
              <w:t xml:space="preserve">Show the expiring list in one scrollable grid with column filters and search</w:t>
            </w:r>
          </w:p>
        </w:tc>
        <w:tc>
          <w:tcPr>
            <w:tcW w:w="3456" w:type="dxa"/>
          </w:tcPr>
          <w:p>
            <w:pPr>
              <w:spacing w:after="0"/>
              <w:rPr>
                <w:rFonts w:ascii="Calibri" w:hAnsi="Calibri" w:cs="Calibri"/>
                <w:sz w:val="14"/>
                <w:szCs w:val="14"/>
              </w:rPr>
            </w:pPr>
            <w:r>
              <w:rPr>
                <w:rFonts w:ascii="Calibri" w:hAnsi="Calibri" w:cs="Calibri"/>
                <w:sz w:val="14"/>
                <w:szCs w:val="14"/>
              </w:rPr>
              <w:t xml:space="preserve">BRRN.004, BRRN.006</w:t>
            </w:r>
          </w:p>
        </w:tc>
        <w:tc>
          <w:tcPr>
            <w:tcW w:w="3456" w:type="dxa"/>
          </w:tcPr>
          <w:p>
            <w:pPr>
              <w:spacing w:after="0"/>
              <w:rPr>
                <w:rFonts w:ascii="Calibri" w:hAnsi="Calibri" w:cs="Calibri"/>
                <w:sz w:val="14"/>
                <w:szCs w:val="14"/>
              </w:rPr>
            </w:pPr>
            <w:r>
              <w:rPr>
                <w:rFonts w:ascii="Calibri" w:hAnsi="Calibri" w:cs="Calibri"/>
                <w:sz w:val="14"/>
                <w:szCs w:val="14"/>
              </w:rPr>
              <w:t xml:space="preserve">FRRN.002.01, FRRN.002.05, FRRN.002.06, FRRN.003.03</w:t>
            </w:r>
          </w:p>
        </w:tc>
        <w:tc>
          <w:tcPr>
            <w:tcW w:w="244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FR-RN-014</w:t>
            </w:r>
          </w:p>
        </w:tc>
        <w:tc>
          <w:tcPr>
            <w:tcW w:w="3744" w:type="dxa"/>
          </w:tcPr>
          <w:p>
            <w:pPr>
              <w:spacing w:after="0"/>
              <w:rPr>
                <w:rFonts w:ascii="Calibri" w:hAnsi="Calibri" w:cs="Calibri"/>
                <w:sz w:val="14"/>
                <w:szCs w:val="14"/>
              </w:rPr>
            </w:pPr>
            <w:r>
              <w:rPr>
                <w:rFonts w:ascii="Calibri" w:hAnsi="Calibri" w:cs="Calibri"/>
                <w:sz w:val="14"/>
                <w:szCs w:val="14"/>
              </w:rPr>
              <w:t xml:space="preserve">Export and print the expiring list</w:t>
            </w:r>
          </w:p>
        </w:tc>
        <w:tc>
          <w:tcPr>
            <w:tcW w:w="3456" w:type="dxa"/>
          </w:tcPr>
          <w:p>
            <w:pPr>
              <w:spacing w:after="0"/>
              <w:rPr>
                <w:rFonts w:ascii="Calibri" w:hAnsi="Calibri" w:cs="Calibri"/>
                <w:sz w:val="14"/>
                <w:szCs w:val="14"/>
              </w:rPr>
            </w:pPr>
            <w:r>
              <w:rPr>
                <w:rFonts w:ascii="Calibri" w:hAnsi="Calibri" w:cs="Calibri"/>
                <w:sz w:val="14"/>
                <w:szCs w:val="14"/>
              </w:rPr>
              <w:t xml:space="preserve">BRRN.007, BRRN.008</w:t>
            </w:r>
          </w:p>
        </w:tc>
        <w:tc>
          <w:tcPr>
            <w:tcW w:w="3456" w:type="dxa"/>
          </w:tcPr>
          <w:p>
            <w:pPr>
              <w:spacing w:after="0"/>
              <w:rPr>
                <w:rFonts w:ascii="Calibri" w:hAnsi="Calibri" w:cs="Calibri"/>
                <w:sz w:val="14"/>
                <w:szCs w:val="14"/>
              </w:rPr>
            </w:pPr>
            <w:r>
              <w:rPr>
                <w:rFonts w:ascii="Calibri" w:hAnsi="Calibri" w:cs="Calibri"/>
                <w:sz w:val="14"/>
                <w:szCs w:val="14"/>
              </w:rPr>
              <w:t xml:space="preserve">FRRN.002.07, FRRN.003.04, FRRN.004.06 (2nd)</w:t>
            </w:r>
          </w:p>
        </w:tc>
        <w:tc>
          <w:tcPr>
            <w:tcW w:w="2448" w:type="dxa"/>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FR-RN-015</w:t>
            </w:r>
          </w:p>
        </w:tc>
        <w:tc>
          <w:tcPr>
            <w:tcW w:w="3744" w:type="dxa"/>
          </w:tcPr>
          <w:p>
            <w:pPr>
              <w:spacing w:after="0"/>
              <w:rPr>
                <w:rFonts w:ascii="Calibri" w:hAnsi="Calibri" w:cs="Calibri"/>
                <w:sz w:val="14"/>
                <w:szCs w:val="14"/>
              </w:rPr>
            </w:pPr>
            <w:r>
              <w:rPr>
                <w:rFonts w:ascii="Calibri" w:hAnsi="Calibri" w:cs="Calibri"/>
                <w:sz w:val="14"/>
                <w:szCs w:val="14"/>
              </w:rPr>
              <w:t xml:space="preserve">Initiate renewal processing explicitly</w:t>
            </w:r>
          </w:p>
        </w:tc>
        <w:tc>
          <w:tcPr>
            <w:tcW w:w="3456" w:type="dxa"/>
          </w:tcPr>
          <w:p>
            <w:pPr>
              <w:spacing w:after="0"/>
              <w:rPr>
                <w:rFonts w:ascii="Calibri" w:hAnsi="Calibri" w:cs="Calibri"/>
                <w:sz w:val="14"/>
                <w:szCs w:val="14"/>
              </w:rPr>
            </w:pPr>
            <w:r>
              <w:rPr>
                <w:rFonts w:ascii="Calibri" w:hAnsi="Calibri" w:cs="Calibri"/>
                <w:sz w:val="14"/>
                <w:szCs w:val="14"/>
              </w:rPr>
              <w:t xml:space="preserve">BRRN.021</w:t>
            </w:r>
          </w:p>
        </w:tc>
        <w:tc>
          <w:tcPr>
            <w:tcW w:w="3456" w:type="dxa"/>
          </w:tcPr>
          <w:p>
            <w:pPr>
              <w:spacing w:after="0"/>
              <w:rPr>
                <w:rFonts w:ascii="Calibri" w:hAnsi="Calibri" w:cs="Calibri"/>
                <w:sz w:val="14"/>
                <w:szCs w:val="14"/>
              </w:rPr>
            </w:pPr>
            <w:r>
              <w:rPr>
                <w:rFonts w:ascii="Calibri" w:hAnsi="Calibri" w:cs="Calibri"/>
                <w:sz w:val="14"/>
                <w:szCs w:val="14"/>
              </w:rPr>
              <w:t xml:space="preserve">FRRN.004.04, FRRN.004.07</w:t>
            </w:r>
          </w:p>
        </w:tc>
        <w:tc>
          <w:tcPr>
            <w:tcW w:w="2448" w:type="dxa"/>
          </w:tcPr>
          <w:p>
            <w:pPr>
              <w:spacing w:after="0"/>
              <w:rPr>
                <w:rFonts w:ascii="Calibri" w:hAnsi="Calibri" w:cs="Calibri"/>
                <w:sz w:val="14"/>
                <w:szCs w:val="14"/>
              </w:rPr>
            </w:pPr>
            <w:r>
              <w:rPr>
                <w:rFonts w:ascii="Calibri" w:hAnsi="Calibri" w:cs="Calibri"/>
                <w:sz w:val="14"/>
                <w:szCs w:val="14"/>
              </w:rPr>
              <w:t xml:space="preserve">TC-RN-015.1 to 015.4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FR-RN-016</w:t>
            </w:r>
          </w:p>
        </w:tc>
        <w:tc>
          <w:tcPr>
            <w:tcW w:w="3744" w:type="dxa"/>
          </w:tcPr>
          <w:p>
            <w:pPr>
              <w:spacing w:after="0"/>
              <w:rPr>
                <w:rFonts w:ascii="Calibri" w:hAnsi="Calibri" w:cs="Calibri"/>
                <w:sz w:val="14"/>
                <w:szCs w:val="14"/>
              </w:rPr>
            </w:pPr>
            <w:r>
              <w:rPr>
                <w:rFonts w:ascii="Calibri" w:hAnsi="Calibri" w:cs="Calibri"/>
                <w:sz w:val="14"/>
                <w:szCs w:val="14"/>
              </w:rPr>
              <w:t xml:space="preserve">Take over the expiries of the go-live window</w:t>
            </w:r>
          </w:p>
        </w:tc>
        <w:tc>
          <w:tcPr>
            <w:tcW w:w="3456" w:type="dxa"/>
          </w:tcPr>
          <w:p>
            <w:pPr>
              <w:spacing w:after="0"/>
              <w:rPr>
                <w:rFonts w:ascii="Calibri" w:hAnsi="Calibri" w:cs="Calibri"/>
                <w:sz w:val="14"/>
                <w:szCs w:val="14"/>
              </w:rPr>
            </w:pPr>
            <w:r>
              <w:rPr>
                <w:rFonts w:ascii="Calibri" w:hAnsi="Calibri" w:cs="Calibri"/>
                <w:sz w:val="14"/>
                <w:szCs w:val="14"/>
              </w:rPr>
              <w:t xml:space="preserve">BRRN.005, BRRN.030</w:t>
            </w:r>
          </w:p>
        </w:tc>
        <w:tc>
          <w:tcPr>
            <w:tcW w:w="3456" w:type="dxa"/>
          </w:tcPr>
          <w:p>
            <w:pPr>
              <w:spacing w:after="0"/>
              <w:rPr>
                <w:rFonts w:ascii="Calibri" w:hAnsi="Calibri" w:cs="Calibri"/>
                <w:sz w:val="14"/>
                <w:szCs w:val="14"/>
              </w:rPr>
            </w:pPr>
            <w:r>
              <w:rPr>
                <w:rFonts w:ascii="Calibri" w:hAnsi="Calibri" w:cs="Calibri"/>
                <w:sz w:val="14"/>
                <w:szCs w:val="14"/>
              </w:rPr>
              <w:t xml:space="preserve">FRRN.045.01, FRRN.045.02</w:t>
            </w:r>
          </w:p>
        </w:tc>
        <w:tc>
          <w:tcPr>
            <w:tcW w:w="2448" w:type="dxa"/>
          </w:tcPr>
          <w:p>
            <w:pPr>
              <w:spacing w:after="0"/>
              <w:rPr>
                <w:rFonts w:ascii="Calibri" w:hAnsi="Calibri" w:cs="Calibri"/>
                <w:sz w:val="14"/>
                <w:szCs w:val="14"/>
              </w:rPr>
            </w:pPr>
            <w:r>
              <w:rPr>
                <w:rFonts w:ascii="Calibri" w:hAnsi="Calibri" w:cs="Calibri"/>
                <w:sz w:val="14"/>
                <w:szCs w:val="14"/>
              </w:rPr>
              <w:t xml:space="preserve">TC-RN-016.1 to 016.5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FR-RN-020</w:t>
            </w:r>
          </w:p>
        </w:tc>
        <w:tc>
          <w:tcPr>
            <w:tcW w:w="3744" w:type="dxa"/>
          </w:tcPr>
          <w:p>
            <w:pPr>
              <w:spacing w:after="0"/>
              <w:rPr>
                <w:rFonts w:ascii="Calibri" w:hAnsi="Calibri" w:cs="Calibri"/>
                <w:sz w:val="14"/>
                <w:szCs w:val="14"/>
              </w:rPr>
            </w:pPr>
            <w:r>
              <w:rPr>
                <w:rFonts w:ascii="Calibri" w:hAnsi="Calibri" w:cs="Calibri"/>
                <w:sz w:val="14"/>
                <w:szCs w:val="14"/>
              </w:rPr>
              <w:t xml:space="preserve">Run the sanitation, matching and eligibility checks</w:t>
            </w:r>
          </w:p>
        </w:tc>
        <w:tc>
          <w:tcPr>
            <w:tcW w:w="3456" w:type="dxa"/>
          </w:tcPr>
          <w:p>
            <w:pPr>
              <w:spacing w:after="0"/>
              <w:rPr>
                <w:rFonts w:ascii="Calibri" w:hAnsi="Calibri" w:cs="Calibri"/>
                <w:sz w:val="14"/>
                <w:szCs w:val="14"/>
              </w:rPr>
            </w:pPr>
            <w:r>
              <w:rPr>
                <w:rFonts w:ascii="Calibri" w:hAnsi="Calibri" w:cs="Calibri"/>
                <w:sz w:val="14"/>
                <w:szCs w:val="14"/>
              </w:rPr>
              <w:t xml:space="preserve">BRRN.020, BRRN.022</w:t>
            </w:r>
          </w:p>
        </w:tc>
        <w:tc>
          <w:tcPr>
            <w:tcW w:w="3456" w:type="dxa"/>
          </w:tcPr>
          <w:p>
            <w:pPr>
              <w:spacing w:after="0"/>
              <w:rPr>
                <w:rFonts w:ascii="Calibri" w:hAnsi="Calibri" w:cs="Calibri"/>
                <w:sz w:val="14"/>
                <w:szCs w:val="14"/>
              </w:rPr>
            </w:pPr>
            <w:r>
              <w:rPr>
                <w:rFonts w:ascii="Calibri" w:hAnsi="Calibri" w:cs="Calibri"/>
                <w:sz w:val="14"/>
                <w:szCs w:val="14"/>
              </w:rPr>
              <w:t xml:space="preserve">FRRN.006.01, FRRN.007.01, FRRN.007.02</w:t>
            </w:r>
          </w:p>
        </w:tc>
        <w:tc>
          <w:tcPr>
            <w:tcW w:w="2448" w:type="dxa"/>
          </w:tcPr>
          <w:p>
            <w:pPr>
              <w:spacing w:after="0"/>
              <w:rPr>
                <w:rFonts w:ascii="Calibri" w:hAnsi="Calibri" w:cs="Calibri"/>
                <w:sz w:val="14"/>
                <w:szCs w:val="14"/>
              </w:rPr>
            </w:pPr>
            <w:r>
              <w:rPr>
                <w:rFonts w:ascii="Calibri" w:hAnsi="Calibri" w:cs="Calibri"/>
                <w:sz w:val="14"/>
                <w:szCs w:val="14"/>
              </w:rPr>
              <w:t xml:space="preserve">TC-RN-020.1 to 020.6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FR-RN-021</w:t>
            </w:r>
          </w:p>
        </w:tc>
        <w:tc>
          <w:tcPr>
            <w:tcW w:w="3744" w:type="dxa"/>
          </w:tcPr>
          <w:p>
            <w:pPr>
              <w:spacing w:after="0"/>
              <w:rPr>
                <w:rFonts w:ascii="Calibri" w:hAnsi="Calibri" w:cs="Calibri"/>
                <w:sz w:val="14"/>
                <w:szCs w:val="14"/>
              </w:rPr>
            </w:pPr>
            <w:r>
              <w:rPr>
                <w:rFonts w:ascii="Calibri" w:hAnsi="Calibri" w:cs="Calibri"/>
                <w:sz w:val="14"/>
                <w:szCs w:val="14"/>
              </w:rPr>
              <w:t xml:space="preserve">Use a unique renewal reference as the matching key</w:t>
            </w:r>
          </w:p>
        </w:tc>
        <w:tc>
          <w:tcPr>
            <w:tcW w:w="3456" w:type="dxa"/>
          </w:tcPr>
          <w:p>
            <w:pPr>
              <w:spacing w:after="0"/>
              <w:rPr>
                <w:rFonts w:ascii="Calibri" w:hAnsi="Calibri" w:cs="Calibri"/>
                <w:sz w:val="14"/>
                <w:szCs w:val="14"/>
              </w:rPr>
            </w:pPr>
            <w:r>
              <w:rPr>
                <w:rFonts w:ascii="Calibri" w:hAnsi="Calibri" w:cs="Calibri"/>
                <w:sz w:val="14"/>
                <w:szCs w:val="14"/>
              </w:rPr>
              <w:t xml:space="preserve">BRRN.022, BRD 1.003.4.1.1.2</w:t>
            </w:r>
          </w:p>
        </w:tc>
        <w:tc>
          <w:tcPr>
            <w:tcW w:w="3456" w:type="dxa"/>
          </w:tcPr>
          <w:p>
            <w:pPr>
              <w:spacing w:after="0"/>
              <w:rPr>
                <w:rFonts w:ascii="Calibri" w:hAnsi="Calibri" w:cs="Calibri"/>
                <w:sz w:val="14"/>
                <w:szCs w:val="14"/>
              </w:rPr>
            </w:pPr>
            <w:r>
              <w:rPr>
                <w:rFonts w:ascii="Calibri" w:hAnsi="Calibri" w:cs="Calibri"/>
                <w:sz w:val="14"/>
                <w:szCs w:val="14"/>
              </w:rPr>
              <w:t xml:space="preserve">FRRN.004.04, FRRN.015.04</w:t>
            </w:r>
          </w:p>
        </w:tc>
        <w:tc>
          <w:tcPr>
            <w:tcW w:w="2448" w:type="dxa"/>
          </w:tcPr>
          <w:p>
            <w:pPr>
              <w:spacing w:after="0"/>
              <w:rPr>
                <w:rFonts w:ascii="Calibri" w:hAnsi="Calibri" w:cs="Calibri"/>
                <w:sz w:val="14"/>
                <w:szCs w:val="14"/>
              </w:rPr>
            </w:pPr>
            <w:r>
              <w:rPr>
                <w:rFonts w:ascii="Calibri" w:hAnsi="Calibri" w:cs="Calibri"/>
                <w:sz w:val="14"/>
                <w:szCs w:val="14"/>
              </w:rPr>
              <w:t xml:space="preserve">TC-RN-021.1 to 021.3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FR-RN-022</w:t>
            </w:r>
          </w:p>
        </w:tc>
        <w:tc>
          <w:tcPr>
            <w:tcW w:w="3744" w:type="dxa"/>
          </w:tcPr>
          <w:p>
            <w:pPr>
              <w:spacing w:after="0"/>
              <w:rPr>
                <w:rFonts w:ascii="Calibri" w:hAnsi="Calibri" w:cs="Calibri"/>
                <w:sz w:val="14"/>
                <w:szCs w:val="14"/>
              </w:rPr>
            </w:pPr>
            <w:r>
              <w:rPr>
                <w:rFonts w:ascii="Calibri" w:hAnsi="Calibri" w:cs="Calibri"/>
                <w:sz w:val="14"/>
                <w:szCs w:val="14"/>
              </w:rPr>
              <w:t xml:space="preserve">Classify renewal accounts into Clean, Review and Exception buckets</w:t>
            </w:r>
          </w:p>
        </w:tc>
        <w:tc>
          <w:tcPr>
            <w:tcW w:w="3456" w:type="dxa"/>
          </w:tcPr>
          <w:p>
            <w:pPr>
              <w:spacing w:after="0"/>
              <w:rPr>
                <w:rFonts w:ascii="Calibri" w:hAnsi="Calibri" w:cs="Calibri"/>
                <w:sz w:val="14"/>
                <w:szCs w:val="14"/>
              </w:rPr>
            </w:pPr>
            <w:r>
              <w:rPr>
                <w:rFonts w:ascii="Calibri" w:hAnsi="Calibri" w:cs="Calibri"/>
                <w:sz w:val="14"/>
                <w:szCs w:val="14"/>
              </w:rPr>
              <w:t xml:space="preserve">BRRN.023, BRRN.029</w:t>
            </w:r>
          </w:p>
        </w:tc>
        <w:tc>
          <w:tcPr>
            <w:tcW w:w="3456" w:type="dxa"/>
          </w:tcPr>
          <w:p>
            <w:pPr>
              <w:spacing w:after="0"/>
              <w:rPr>
                <w:rFonts w:ascii="Calibri" w:hAnsi="Calibri" w:cs="Calibri"/>
                <w:sz w:val="14"/>
                <w:szCs w:val="14"/>
              </w:rPr>
            </w:pPr>
            <w:r>
              <w:rPr>
                <w:rFonts w:ascii="Calibri" w:hAnsi="Calibri" w:cs="Calibri"/>
                <w:sz w:val="14"/>
                <w:szCs w:val="14"/>
              </w:rPr>
              <w:t xml:space="preserve">FRRN.002.05, FRRN.007.02, FRRN.008.01, FRRN.040.01</w:t>
            </w:r>
          </w:p>
        </w:tc>
        <w:tc>
          <w:tcPr>
            <w:tcW w:w="2448" w:type="dxa"/>
          </w:tcPr>
          <w:p>
            <w:pPr>
              <w:spacing w:after="0"/>
              <w:rPr>
                <w:rFonts w:ascii="Calibri" w:hAnsi="Calibri" w:cs="Calibri"/>
                <w:sz w:val="14"/>
                <w:szCs w:val="14"/>
              </w:rPr>
            </w:pPr>
            <w:r>
              <w:rPr>
                <w:rFonts w:ascii="Calibri" w:hAnsi="Calibri" w:cs="Calibri"/>
                <w:sz w:val="14"/>
                <w:szCs w:val="14"/>
              </w:rPr>
              <w:t xml:space="preserve">TC-RN-022.1 to 022.7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FR-RN-023</w:t>
            </w:r>
          </w:p>
        </w:tc>
        <w:tc>
          <w:tcPr>
            <w:tcW w:w="3744" w:type="dxa"/>
          </w:tcPr>
          <w:p>
            <w:pPr>
              <w:spacing w:after="0"/>
              <w:rPr>
                <w:rFonts w:ascii="Calibri" w:hAnsi="Calibri" w:cs="Calibri"/>
                <w:sz w:val="14"/>
                <w:szCs w:val="14"/>
              </w:rPr>
            </w:pPr>
            <w:r>
              <w:rPr>
                <w:rFonts w:ascii="Calibri" w:hAnsi="Calibri" w:cs="Calibri"/>
                <w:sz w:val="14"/>
                <w:szCs w:val="14"/>
              </w:rPr>
              <w:t xml:space="preserve">Apply the decision matrix and rule-based disposition</w:t>
            </w:r>
          </w:p>
        </w:tc>
        <w:tc>
          <w:tcPr>
            <w:tcW w:w="3456" w:type="dxa"/>
          </w:tcPr>
          <w:p>
            <w:pPr>
              <w:spacing w:after="0"/>
              <w:rPr>
                <w:rFonts w:ascii="Calibri" w:hAnsi="Calibri" w:cs="Calibri"/>
                <w:sz w:val="14"/>
                <w:szCs w:val="14"/>
              </w:rPr>
            </w:pPr>
            <w:r>
              <w:rPr>
                <w:rFonts w:ascii="Calibri" w:hAnsi="Calibri" w:cs="Calibri"/>
                <w:sz w:val="14"/>
                <w:szCs w:val="14"/>
              </w:rPr>
              <w:t xml:space="preserve">BRRN.031, BRRN.034</w:t>
            </w:r>
          </w:p>
        </w:tc>
        <w:tc>
          <w:tcPr>
            <w:tcW w:w="3456" w:type="dxa"/>
          </w:tcPr>
          <w:p>
            <w:pPr>
              <w:spacing w:after="0"/>
              <w:rPr>
                <w:rFonts w:ascii="Calibri" w:hAnsi="Calibri" w:cs="Calibri"/>
                <w:sz w:val="14"/>
                <w:szCs w:val="14"/>
              </w:rPr>
            </w:pPr>
            <w:r>
              <w:rPr>
                <w:rFonts w:ascii="Calibri" w:hAnsi="Calibri" w:cs="Calibri"/>
                <w:sz w:val="14"/>
                <w:szCs w:val="14"/>
              </w:rPr>
              <w:t xml:space="preserve">FRRN.008.01, FRRN.040.01, FRRN.040.02</w:t>
            </w:r>
          </w:p>
        </w:tc>
        <w:tc>
          <w:tcPr>
            <w:tcW w:w="2448" w:type="dxa"/>
          </w:tcPr>
          <w:p>
            <w:pPr>
              <w:spacing w:after="0"/>
              <w:rPr>
                <w:rFonts w:ascii="Calibri" w:hAnsi="Calibri" w:cs="Calibri"/>
                <w:sz w:val="14"/>
                <w:szCs w:val="14"/>
              </w:rPr>
            </w:pPr>
            <w:r>
              <w:rPr>
                <w:rFonts w:ascii="Calibri" w:hAnsi="Calibri" w:cs="Calibri"/>
                <w:sz w:val="14"/>
                <w:szCs w:val="14"/>
              </w:rPr>
              <w:t xml:space="preserve">TC-RN-023.1 to 023.7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FR-RN-024</w:t>
            </w:r>
          </w:p>
        </w:tc>
        <w:tc>
          <w:tcPr>
            <w:tcW w:w="3744" w:type="dxa"/>
          </w:tcPr>
          <w:p>
            <w:pPr>
              <w:spacing w:after="0"/>
              <w:rPr>
                <w:rFonts w:ascii="Calibri" w:hAnsi="Calibri" w:cs="Calibri"/>
                <w:sz w:val="14"/>
                <w:szCs w:val="14"/>
              </w:rPr>
            </w:pPr>
            <w:r>
              <w:rPr>
                <w:rFonts w:ascii="Calibri" w:hAnsi="Calibri" w:cs="Calibri"/>
                <w:sz w:val="14"/>
                <w:szCs w:val="14"/>
              </w:rPr>
              <w:t xml:space="preserve">Tag non-renewable risk codes and send the NFR</w:t>
            </w:r>
          </w:p>
        </w:tc>
        <w:tc>
          <w:tcPr>
            <w:tcW w:w="3456" w:type="dxa"/>
          </w:tcPr>
          <w:p>
            <w:pPr>
              <w:spacing w:after="0"/>
              <w:rPr>
                <w:rFonts w:ascii="Calibri" w:hAnsi="Calibri" w:cs="Calibri"/>
                <w:sz w:val="14"/>
                <w:szCs w:val="14"/>
              </w:rPr>
            </w:pPr>
            <w:r>
              <w:rPr>
                <w:rFonts w:ascii="Calibri" w:hAnsi="Calibri" w:cs="Calibri"/>
                <w:sz w:val="14"/>
                <w:szCs w:val="14"/>
              </w:rPr>
              <w:t xml:space="preserve">BRRN.009</w:t>
            </w:r>
          </w:p>
        </w:tc>
        <w:tc>
          <w:tcPr>
            <w:tcW w:w="3456" w:type="dxa"/>
          </w:tcPr>
          <w:p>
            <w:pPr>
              <w:spacing w:after="0"/>
              <w:rPr>
                <w:rFonts w:ascii="Calibri" w:hAnsi="Calibri" w:cs="Calibri"/>
                <w:sz w:val="14"/>
                <w:szCs w:val="14"/>
              </w:rPr>
            </w:pPr>
            <w:r>
              <w:rPr>
                <w:rFonts w:ascii="Calibri" w:hAnsi="Calibri" w:cs="Calibri"/>
                <w:sz w:val="14"/>
                <w:szCs w:val="14"/>
              </w:rPr>
              <w:t xml:space="preserve">FRRN.007.02, FRRN.038.01, FRRN.038.02, FRRN.038.03, FRRN.038.03 (2nd)</w:t>
            </w:r>
          </w:p>
        </w:tc>
        <w:tc>
          <w:tcPr>
            <w:tcW w:w="2448" w:type="dxa"/>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FR-RN-025</w:t>
            </w:r>
          </w:p>
        </w:tc>
        <w:tc>
          <w:tcPr>
            <w:tcW w:w="3744" w:type="dxa"/>
          </w:tcPr>
          <w:p>
            <w:pPr>
              <w:spacing w:after="0"/>
              <w:rPr>
                <w:rFonts w:ascii="Calibri" w:hAnsi="Calibri" w:cs="Calibri"/>
                <w:sz w:val="14"/>
                <w:szCs w:val="14"/>
              </w:rPr>
            </w:pPr>
            <w:r>
              <w:rPr>
                <w:rFonts w:ascii="Calibri" w:hAnsi="Calibri" w:cs="Calibri"/>
                <w:sz w:val="14"/>
                <w:szCs w:val="14"/>
              </w:rPr>
              <w:t xml:space="preserve">Ingest LAMD reports and route paid-off and RMU accounts</w:t>
            </w:r>
          </w:p>
        </w:tc>
        <w:tc>
          <w:tcPr>
            <w:tcW w:w="3456" w:type="dxa"/>
          </w:tcPr>
          <w:p>
            <w:pPr>
              <w:spacing w:after="0"/>
              <w:rPr>
                <w:rFonts w:ascii="Calibri" w:hAnsi="Calibri" w:cs="Calibri"/>
                <w:sz w:val="14"/>
                <w:szCs w:val="14"/>
              </w:rPr>
            </w:pPr>
            <w:r>
              <w:rPr>
                <w:rFonts w:ascii="Calibri" w:hAnsi="Calibri" w:cs="Calibri"/>
                <w:sz w:val="14"/>
                <w:szCs w:val="14"/>
              </w:rPr>
              <w:t xml:space="preserve">BRRN.029, BRRN.039, BRRN.024</w:t>
            </w:r>
          </w:p>
        </w:tc>
        <w:tc>
          <w:tcPr>
            <w:tcW w:w="3456" w:type="dxa"/>
          </w:tcPr>
          <w:p>
            <w:pPr>
              <w:spacing w:after="0"/>
              <w:rPr>
                <w:rFonts w:ascii="Calibri" w:hAnsi="Calibri" w:cs="Calibri"/>
                <w:sz w:val="14"/>
                <w:szCs w:val="14"/>
              </w:rPr>
            </w:pPr>
            <w:r>
              <w:rPr>
                <w:rFonts w:ascii="Calibri" w:hAnsi="Calibri" w:cs="Calibri"/>
                <w:sz w:val="14"/>
                <w:szCs w:val="14"/>
              </w:rPr>
              <w:t xml:space="preserve">FRRN.012.01, FRRN.012.02, FRRN.012.03, FRRN.012.04, FRRN.012.05, FRRN.041.01</w:t>
            </w:r>
          </w:p>
        </w:tc>
        <w:tc>
          <w:tcPr>
            <w:tcW w:w="2448" w:type="dxa"/>
          </w:tcPr>
          <w:p>
            <w:pPr>
              <w:spacing w:after="0"/>
              <w:rPr>
                <w:rFonts w:ascii="Calibri" w:hAnsi="Calibri" w:cs="Calibri"/>
                <w:sz w:val="14"/>
                <w:szCs w:val="14"/>
              </w:rPr>
            </w:pPr>
            <w:r>
              <w:rPr>
                <w:rFonts w:ascii="Calibri" w:hAnsi="Calibri" w:cs="Calibri"/>
                <w:sz w:val="14"/>
                <w:szCs w:val="14"/>
              </w:rPr>
              <w:t xml:space="preserve">TC-RN-025.1 to 025.5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FR-RN-026</w:t>
            </w:r>
          </w:p>
        </w:tc>
        <w:tc>
          <w:tcPr>
            <w:tcW w:w="3744" w:type="dxa"/>
          </w:tcPr>
          <w:p>
            <w:pPr>
              <w:spacing w:after="0"/>
              <w:rPr>
                <w:rFonts w:ascii="Calibri" w:hAnsi="Calibri" w:cs="Calibri"/>
                <w:sz w:val="14"/>
                <w:szCs w:val="14"/>
              </w:rPr>
            </w:pPr>
            <w:r>
              <w:rPr>
                <w:rFonts w:ascii="Calibri" w:hAnsi="Calibri" w:cs="Calibri"/>
                <w:sz w:val="14"/>
                <w:szCs w:val="14"/>
              </w:rPr>
              <w:t xml:space="preserve">Flag accounts due for KYC review</w:t>
            </w:r>
          </w:p>
        </w:tc>
        <w:tc>
          <w:tcPr>
            <w:tcW w:w="3456" w:type="dxa"/>
          </w:tcPr>
          <w:p>
            <w:pPr>
              <w:spacing w:after="0"/>
              <w:rPr>
                <w:rFonts w:ascii="Calibri" w:hAnsi="Calibri" w:cs="Calibri"/>
                <w:sz w:val="14"/>
                <w:szCs w:val="14"/>
              </w:rPr>
            </w:pPr>
            <w:r>
              <w:rPr>
                <w:rFonts w:ascii="Calibri" w:hAnsi="Calibri" w:cs="Calibri"/>
                <w:sz w:val="14"/>
                <w:szCs w:val="14"/>
              </w:rPr>
              <w:t xml:space="preserve">BRRN.028</w:t>
            </w:r>
          </w:p>
        </w:tc>
        <w:tc>
          <w:tcPr>
            <w:tcW w:w="3456" w:type="dxa"/>
          </w:tcPr>
          <w:p>
            <w:pPr>
              <w:spacing w:after="0"/>
              <w:rPr>
                <w:rFonts w:ascii="Calibri" w:hAnsi="Calibri" w:cs="Calibri"/>
                <w:sz w:val="14"/>
                <w:szCs w:val="14"/>
              </w:rPr>
            </w:pPr>
            <w:r>
              <w:rPr>
                <w:rFonts w:ascii="Calibri" w:hAnsi="Calibri" w:cs="Calibri"/>
                <w:sz w:val="14"/>
                <w:szCs w:val="14"/>
              </w:rPr>
              <w:t xml:space="preserve">FRRN.007.02, FRRN.039.01, FRRN.039.02, FRRN.039.03</w:t>
            </w:r>
          </w:p>
        </w:tc>
        <w:tc>
          <w:tcPr>
            <w:tcW w:w="2448" w:type="dxa"/>
          </w:tcPr>
          <w:p>
            <w:pPr>
              <w:spacing w:after="0"/>
              <w:rPr>
                <w:rFonts w:ascii="Calibri" w:hAnsi="Calibri" w:cs="Calibri"/>
                <w:sz w:val="14"/>
                <w:szCs w:val="14"/>
              </w:rPr>
            </w:pPr>
            <w:r>
              <w:rPr>
                <w:rFonts w:ascii="Calibri" w:hAnsi="Calibri" w:cs="Calibri"/>
                <w:sz w:val="14"/>
                <w:szCs w:val="14"/>
              </w:rPr>
              <w:t xml:space="preserve">TC-RN-026.1 to 026.4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FR-RN-027</w:t>
            </w:r>
          </w:p>
        </w:tc>
        <w:tc>
          <w:tcPr>
            <w:tcW w:w="3744" w:type="dxa"/>
          </w:tcPr>
          <w:p>
            <w:pPr>
              <w:spacing w:after="0"/>
              <w:rPr>
                <w:rFonts w:ascii="Calibri" w:hAnsi="Calibri" w:cs="Calibri"/>
                <w:sz w:val="14"/>
                <w:szCs w:val="14"/>
              </w:rPr>
            </w:pPr>
            <w:r>
              <w:rPr>
                <w:rFonts w:ascii="Calibri" w:hAnsi="Calibri" w:cs="Calibri"/>
                <w:sz w:val="14"/>
                <w:szCs w:val="14"/>
              </w:rPr>
              <w:t xml:space="preserve">Reflect endorsements on the mother policy before approval</w:t>
            </w:r>
          </w:p>
        </w:tc>
        <w:tc>
          <w:tcPr>
            <w:tcW w:w="3456" w:type="dxa"/>
          </w:tcPr>
          <w:p>
            <w:pPr>
              <w:spacing w:after="0"/>
              <w:rPr>
                <w:rFonts w:ascii="Calibri" w:hAnsi="Calibri" w:cs="Calibri"/>
                <w:sz w:val="14"/>
                <w:szCs w:val="14"/>
              </w:rPr>
            </w:pPr>
            <w:r>
              <w:rPr>
                <w:rFonts w:ascii="Calibri" w:hAnsi="Calibri" w:cs="Calibri"/>
                <w:sz w:val="14"/>
                <w:szCs w:val="14"/>
              </w:rPr>
              <w:t xml:space="preserve">BRRN.032, BRD 1.008.1.4</w:t>
            </w:r>
          </w:p>
        </w:tc>
        <w:tc>
          <w:tcPr>
            <w:tcW w:w="3456" w:type="dxa"/>
          </w:tcPr>
          <w:p>
            <w:pPr>
              <w:spacing w:after="0"/>
              <w:rPr>
                <w:rFonts w:ascii="Calibri" w:hAnsi="Calibri" w:cs="Calibri"/>
                <w:sz w:val="14"/>
                <w:szCs w:val="14"/>
              </w:rPr>
            </w:pPr>
            <w:r>
              <w:rPr>
                <w:rFonts w:ascii="Calibri" w:hAnsi="Calibri" w:cs="Calibri"/>
                <w:sz w:val="14"/>
                <w:szCs w:val="14"/>
              </w:rPr>
              <w:t xml:space="preserve">FRRN.004.06</w:t>
            </w:r>
          </w:p>
        </w:tc>
        <w:tc>
          <w:tcPr>
            <w:tcW w:w="2448" w:type="dxa"/>
          </w:tcPr>
          <w:p>
            <w:pPr>
              <w:spacing w:after="0"/>
              <w:rPr>
                <w:rFonts w:ascii="Calibri" w:hAnsi="Calibri" w:cs="Calibri"/>
                <w:sz w:val="14"/>
                <w:szCs w:val="14"/>
              </w:rPr>
            </w:pPr>
            <w:r>
              <w:rPr>
                <w:rFonts w:ascii="Calibri" w:hAnsi="Calibri" w:cs="Calibri"/>
                <w:sz w:val="14"/>
                <w:szCs w:val="14"/>
              </w:rPr>
              <w:t xml:space="preserve">TC-RN-027.1 to 027.3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FR-RN-028</w:t>
            </w:r>
          </w:p>
        </w:tc>
        <w:tc>
          <w:tcPr>
            <w:tcW w:w="3744" w:type="dxa"/>
          </w:tcPr>
          <w:p>
            <w:pPr>
              <w:spacing w:after="0"/>
              <w:rPr>
                <w:rFonts w:ascii="Calibri" w:hAnsi="Calibri" w:cs="Calibri"/>
                <w:sz w:val="14"/>
                <w:szCs w:val="14"/>
              </w:rPr>
            </w:pPr>
            <w:r>
              <w:rPr>
                <w:rFonts w:ascii="Calibri" w:hAnsi="Calibri" w:cs="Calibri"/>
                <w:sz w:val="14"/>
                <w:szCs w:val="14"/>
              </w:rPr>
              <w:t xml:space="preserve">Resolve the package of a migrated policy at sanitation</w:t>
            </w:r>
          </w:p>
        </w:tc>
        <w:tc>
          <w:tcPr>
            <w:tcW w:w="3456" w:type="dxa"/>
          </w:tcPr>
          <w:p>
            <w:pPr>
              <w:spacing w:after="0"/>
              <w:rPr>
                <w:rFonts w:ascii="Calibri" w:hAnsi="Calibri" w:cs="Calibri"/>
                <w:sz w:val="14"/>
                <w:szCs w:val="14"/>
              </w:rPr>
            </w:pPr>
            <w:r>
              <w:rPr>
                <w:rFonts w:ascii="Calibri" w:hAnsi="Calibri" w:cs="Calibri"/>
                <w:sz w:val="14"/>
                <w:szCs w:val="14"/>
              </w:rPr>
              <w:t xml:space="preserve">BRRN.020</w:t>
            </w:r>
          </w:p>
        </w:tc>
        <w:tc>
          <w:tcPr>
            <w:tcW w:w="3456" w:type="dxa"/>
          </w:tcPr>
          <w:p>
            <w:pPr>
              <w:spacing w:after="0"/>
              <w:rPr>
                <w:rFonts w:ascii="Calibri" w:hAnsi="Calibri" w:cs="Calibri"/>
                <w:sz w:val="14"/>
                <w:szCs w:val="14"/>
              </w:rPr>
            </w:pPr>
            <w:r>
              <w:rPr>
                <w:rFonts w:ascii="Calibri" w:hAnsi="Calibri" w:cs="Calibri"/>
                <w:sz w:val="14"/>
                <w:szCs w:val="14"/>
              </w:rPr>
              <w:t xml:space="preserve">FRRN.046.01</w:t>
            </w:r>
          </w:p>
        </w:tc>
        <w:tc>
          <w:tcPr>
            <w:tcW w:w="2448" w:type="dxa"/>
          </w:tcPr>
          <w:p>
            <w:pPr>
              <w:spacing w:after="0"/>
              <w:rPr>
                <w:rFonts w:ascii="Calibri" w:hAnsi="Calibri" w:cs="Calibri"/>
                <w:sz w:val="14"/>
                <w:szCs w:val="14"/>
              </w:rPr>
            </w:pPr>
            <w:r>
              <w:rPr>
                <w:rFonts w:ascii="Calibri" w:hAnsi="Calibri" w:cs="Calibri"/>
                <w:sz w:val="14"/>
                <w:szCs w:val="14"/>
              </w:rPr>
              <w:t xml:space="preserve">TC-RN-028.1 to 028.4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FR-RN-030</w:t>
            </w:r>
          </w:p>
        </w:tc>
        <w:tc>
          <w:tcPr>
            <w:tcW w:w="3744" w:type="dxa"/>
          </w:tcPr>
          <w:p>
            <w:pPr>
              <w:spacing w:after="0"/>
              <w:rPr>
                <w:rFonts w:ascii="Calibri" w:hAnsi="Calibri" w:cs="Calibri"/>
                <w:sz w:val="14"/>
                <w:szCs w:val="14"/>
              </w:rPr>
            </w:pPr>
            <w:r>
              <w:rPr>
                <w:rFonts w:ascii="Calibri" w:hAnsi="Calibri" w:cs="Calibri"/>
                <w:sz w:val="14"/>
                <w:szCs w:val="14"/>
              </w:rPr>
              <w:t xml:space="preserve">Assign and re-assign accounts to Marketing AOs</w:t>
            </w:r>
          </w:p>
        </w:tc>
        <w:tc>
          <w:tcPr>
            <w:tcW w:w="3456" w:type="dxa"/>
          </w:tcPr>
          <w:p>
            <w:pPr>
              <w:spacing w:after="0"/>
              <w:rPr>
                <w:rFonts w:ascii="Calibri" w:hAnsi="Calibri" w:cs="Calibri"/>
                <w:sz w:val="14"/>
                <w:szCs w:val="14"/>
              </w:rPr>
            </w:pPr>
            <w:r>
              <w:rPr>
                <w:rFonts w:ascii="Calibri" w:hAnsi="Calibri" w:cs="Calibri"/>
                <w:sz w:val="14"/>
                <w:szCs w:val="14"/>
              </w:rPr>
              <w:t xml:space="preserve">BRD 1.005.1, 1.005.1.1, 1.005.1.1.1, 1.005.1.1.2, 1.005.1.2, 1.005.1.2.1-1.005.1.2.4, BRD 1.005.2</w:t>
            </w:r>
          </w:p>
        </w:tc>
        <w:tc>
          <w:tcPr>
            <w:tcW w:w="3456" w:type="dxa"/>
          </w:tcPr>
          <w:p>
            <w:pPr>
              <w:spacing w:after="0"/>
              <w:rPr>
                <w:rFonts w:ascii="Calibri" w:hAnsi="Calibri" w:cs="Calibri"/>
                <w:sz w:val="14"/>
                <w:szCs w:val="14"/>
              </w:rPr>
            </w:pPr>
            <w:r>
              <w:rPr>
                <w:rFonts w:ascii="Calibri" w:hAnsi="Calibri" w:cs="Calibri"/>
                <w:sz w:val="14"/>
                <w:szCs w:val="14"/>
              </w:rPr>
              <w:t xml:space="preserve">FRRN.010.01, FRRN.010.02</w:t>
            </w:r>
          </w:p>
        </w:tc>
        <w:tc>
          <w:tcPr>
            <w:tcW w:w="2448" w:type="dxa"/>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FR-RN-031</w:t>
            </w:r>
          </w:p>
        </w:tc>
        <w:tc>
          <w:tcPr>
            <w:tcW w:w="3744" w:type="dxa"/>
          </w:tcPr>
          <w:p>
            <w:pPr>
              <w:spacing w:after="0"/>
              <w:rPr>
                <w:rFonts w:ascii="Calibri" w:hAnsi="Calibri" w:cs="Calibri"/>
                <w:sz w:val="14"/>
                <w:szCs w:val="14"/>
              </w:rPr>
            </w:pPr>
            <w:r>
              <w:rPr>
                <w:rFonts w:ascii="Calibri" w:hAnsi="Calibri" w:cs="Calibri"/>
                <w:sz w:val="14"/>
                <w:szCs w:val="14"/>
              </w:rPr>
              <w:t xml:space="preserve">Transfer an account to another Marketing unit</w:t>
            </w:r>
          </w:p>
        </w:tc>
        <w:tc>
          <w:tcPr>
            <w:tcW w:w="3456" w:type="dxa"/>
          </w:tcPr>
          <w:p>
            <w:pPr>
              <w:spacing w:after="0"/>
              <w:rPr>
                <w:rFonts w:ascii="Calibri" w:hAnsi="Calibri" w:cs="Calibri"/>
                <w:sz w:val="14"/>
                <w:szCs w:val="14"/>
              </w:rPr>
            </w:pPr>
            <w:r>
              <w:rPr>
                <w:rFonts w:ascii="Calibri" w:hAnsi="Calibri" w:cs="Calibri"/>
                <w:sz w:val="14"/>
                <w:szCs w:val="14"/>
              </w:rPr>
              <w:t xml:space="preserve">BRD 1.006.1-1.006.5, BRD 2.005.1, 2.005.2, 2.005.3, 2.005.3.1, 2.005.3.2, 2.005.4, 2.005.5, BRD 2.004.4.8</w:t>
            </w:r>
          </w:p>
        </w:tc>
        <w:tc>
          <w:tcPr>
            <w:tcW w:w="3456" w:type="dxa"/>
          </w:tcPr>
          <w:p>
            <w:pPr>
              <w:spacing w:after="0"/>
              <w:rPr>
                <w:rFonts w:ascii="Calibri" w:hAnsi="Calibri" w:cs="Calibri"/>
                <w:sz w:val="14"/>
                <w:szCs w:val="14"/>
              </w:rPr>
            </w:pPr>
            <w:r>
              <w:rPr>
                <w:rFonts w:ascii="Calibri" w:hAnsi="Calibri" w:cs="Calibri"/>
                <w:sz w:val="14"/>
                <w:szCs w:val="14"/>
              </w:rPr>
              <w:t xml:space="preserve">FRRN.011, FRRN.011.01, FRRN.011.04, FRRN.011.05, FRRN.011.06</w:t>
            </w:r>
          </w:p>
        </w:tc>
        <w:tc>
          <w:tcPr>
            <w:tcW w:w="2448" w:type="dxa"/>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FR-RN-032</w:t>
            </w:r>
          </w:p>
        </w:tc>
        <w:tc>
          <w:tcPr>
            <w:tcW w:w="3744" w:type="dxa"/>
          </w:tcPr>
          <w:p>
            <w:pPr>
              <w:spacing w:after="0"/>
              <w:rPr>
                <w:rFonts w:ascii="Calibri" w:hAnsi="Calibri" w:cs="Calibri"/>
                <w:sz w:val="14"/>
                <w:szCs w:val="14"/>
              </w:rPr>
            </w:pPr>
            <w:r>
              <w:rPr>
                <w:rFonts w:ascii="Calibri" w:hAnsi="Calibri" w:cs="Calibri"/>
                <w:sz w:val="14"/>
                <w:szCs w:val="14"/>
              </w:rPr>
              <w:t xml:space="preserve">Receive, accept or decline transferred accounts</w:t>
            </w:r>
          </w:p>
        </w:tc>
        <w:tc>
          <w:tcPr>
            <w:tcW w:w="3456" w:type="dxa"/>
          </w:tcPr>
          <w:p>
            <w:pPr>
              <w:spacing w:after="0"/>
              <w:rPr>
                <w:rFonts w:ascii="Calibri" w:hAnsi="Calibri" w:cs="Calibri"/>
                <w:sz w:val="14"/>
                <w:szCs w:val="14"/>
              </w:rPr>
            </w:pPr>
            <w:r>
              <w:rPr>
                <w:rFonts w:ascii="Calibri" w:hAnsi="Calibri" w:cs="Calibri"/>
                <w:sz w:val="14"/>
                <w:szCs w:val="14"/>
              </w:rPr>
              <w:t xml:space="preserve">BRD 1.007.1, 1.007.2, 1.007.3, 1.007.3.1, 1.007.4, 1.007.4.1, 1.007.4.2, 1.007.5</w:t>
            </w:r>
          </w:p>
        </w:tc>
        <w:tc>
          <w:tcPr>
            <w:tcW w:w="3456" w:type="dxa"/>
          </w:tcPr>
          <w:p>
            <w:pPr>
              <w:spacing w:after="0"/>
              <w:rPr>
                <w:rFonts w:ascii="Calibri" w:hAnsi="Calibri" w:cs="Calibri"/>
                <w:sz w:val="14"/>
                <w:szCs w:val="14"/>
              </w:rPr>
            </w:pPr>
            <w:r>
              <w:rPr>
                <w:rFonts w:ascii="Calibri" w:hAnsi="Calibri" w:cs="Calibri"/>
                <w:sz w:val="14"/>
                <w:szCs w:val="14"/>
              </w:rPr>
              <w:t xml:space="preserve">FRRN.011, FRRN.011.02, FRRN.011.04, FRRN.011.05, FRRN.011.06</w:t>
            </w:r>
          </w:p>
        </w:tc>
        <w:tc>
          <w:tcPr>
            <w:tcW w:w="2448" w:type="dxa"/>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FR-RN-040</w:t>
            </w:r>
          </w:p>
        </w:tc>
        <w:tc>
          <w:tcPr>
            <w:tcW w:w="3744" w:type="dxa"/>
          </w:tcPr>
          <w:p>
            <w:pPr>
              <w:spacing w:after="0"/>
              <w:rPr>
                <w:rFonts w:ascii="Calibri" w:hAnsi="Calibri" w:cs="Calibri"/>
                <w:sz w:val="14"/>
                <w:szCs w:val="14"/>
              </w:rPr>
            </w:pPr>
            <w:r>
              <w:rPr>
                <w:rFonts w:ascii="Calibri" w:hAnsi="Calibri" w:cs="Calibri"/>
                <w:sz w:val="14"/>
                <w:szCs w:val="14"/>
              </w:rPr>
              <w:t xml:space="preserve">View all my accounts in one scrollable list</w:t>
            </w:r>
          </w:p>
        </w:tc>
        <w:tc>
          <w:tcPr>
            <w:tcW w:w="3456" w:type="dxa"/>
          </w:tcPr>
          <w:p>
            <w:pPr>
              <w:spacing w:after="0"/>
              <w:rPr>
                <w:rFonts w:ascii="Calibri" w:hAnsi="Calibri" w:cs="Calibri"/>
                <w:sz w:val="14"/>
                <w:szCs w:val="14"/>
              </w:rPr>
            </w:pPr>
            <w:r>
              <w:rPr>
                <w:rFonts w:ascii="Calibri" w:hAnsi="Calibri" w:cs="Calibri"/>
                <w:sz w:val="14"/>
                <w:szCs w:val="14"/>
              </w:rPr>
              <w:t xml:space="preserve">BRRN.011, BRRN.012, BRRN.014, BRRN.015, BRRN.016, BRRN.017</w:t>
            </w:r>
          </w:p>
        </w:tc>
        <w:tc>
          <w:tcPr>
            <w:tcW w:w="3456" w:type="dxa"/>
          </w:tcPr>
          <w:p>
            <w:pPr>
              <w:spacing w:after="0"/>
              <w:rPr>
                <w:rFonts w:ascii="Calibri" w:hAnsi="Calibri" w:cs="Calibri"/>
                <w:sz w:val="14"/>
                <w:szCs w:val="14"/>
              </w:rPr>
            </w:pPr>
            <w:r>
              <w:rPr>
                <w:rFonts w:ascii="Calibri" w:hAnsi="Calibri" w:cs="Calibri"/>
                <w:sz w:val="14"/>
                <w:szCs w:val="14"/>
              </w:rPr>
              <w:t xml:space="preserve">FRRN.002.06, FRRN.002.08</w:t>
            </w:r>
          </w:p>
        </w:tc>
        <w:tc>
          <w:tcPr>
            <w:tcW w:w="2448" w:type="dxa"/>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FR-RN-041</w:t>
            </w:r>
          </w:p>
        </w:tc>
        <w:tc>
          <w:tcPr>
            <w:tcW w:w="3744" w:type="dxa"/>
          </w:tcPr>
          <w:p>
            <w:pPr>
              <w:spacing w:after="0"/>
              <w:rPr>
                <w:rFonts w:ascii="Calibri" w:hAnsi="Calibri" w:cs="Calibri"/>
                <w:sz w:val="14"/>
                <w:szCs w:val="14"/>
              </w:rPr>
            </w:pPr>
            <w:r>
              <w:rPr>
                <w:rFonts w:ascii="Calibri" w:hAnsi="Calibri" w:cs="Calibri"/>
                <w:sz w:val="14"/>
                <w:szCs w:val="14"/>
              </w:rPr>
              <w:t xml:space="preserve">View a renewal account and download its details</w:t>
            </w:r>
          </w:p>
        </w:tc>
        <w:tc>
          <w:tcPr>
            <w:tcW w:w="3456" w:type="dxa"/>
          </w:tcPr>
          <w:p>
            <w:pPr>
              <w:spacing w:after="0"/>
              <w:rPr>
                <w:rFonts w:ascii="Calibri" w:hAnsi="Calibri" w:cs="Calibri"/>
                <w:sz w:val="14"/>
                <w:szCs w:val="14"/>
              </w:rPr>
            </w:pPr>
            <w:r>
              <w:rPr>
                <w:rFonts w:ascii="Calibri" w:hAnsi="Calibri" w:cs="Calibri"/>
                <w:sz w:val="14"/>
                <w:szCs w:val="14"/>
              </w:rPr>
              <w:t xml:space="preserve">BRRN.013, BRD 1.004.1, 1.004.1.1, 1.004.1.2, 1.008.1.2, 1.008.1.3, 3.006.1.1, 3.006.1.2, 4.003.1.1, 4.003.1.2, BRD 1.004.1.3-1.004.1.5.2, 2.003.2, 2.003.3, 2.00</w:t>
            </w:r>
          </w:p>
        </w:tc>
        <w:tc>
          <w:tcPr>
            <w:tcW w:w="3456" w:type="dxa"/>
          </w:tcPr>
          <w:p>
            <w:pPr>
              <w:spacing w:after="0"/>
              <w:rPr>
                <w:rFonts w:ascii="Calibri" w:hAnsi="Calibri" w:cs="Calibri"/>
                <w:sz w:val="14"/>
                <w:szCs w:val="14"/>
              </w:rPr>
            </w:pPr>
            <w:r>
              <w:rPr>
                <w:rFonts w:ascii="Calibri" w:hAnsi="Calibri" w:cs="Calibri"/>
                <w:sz w:val="14"/>
                <w:szCs w:val="14"/>
              </w:rPr>
              <w:t xml:space="preserve">FRRN.014.01, FRRN.014.06</w:t>
            </w:r>
          </w:p>
        </w:tc>
        <w:tc>
          <w:tcPr>
            <w:tcW w:w="244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FR-RN-042</w:t>
            </w:r>
          </w:p>
        </w:tc>
        <w:tc>
          <w:tcPr>
            <w:tcW w:w="3744" w:type="dxa"/>
          </w:tcPr>
          <w:p>
            <w:pPr>
              <w:spacing w:after="0"/>
              <w:rPr>
                <w:rFonts w:ascii="Calibri" w:hAnsi="Calibri" w:cs="Calibri"/>
                <w:sz w:val="14"/>
                <w:szCs w:val="14"/>
              </w:rPr>
            </w:pPr>
            <w:r>
              <w:rPr>
                <w:rFonts w:ascii="Calibri" w:hAnsi="Calibri" w:cs="Calibri"/>
                <w:sz w:val="14"/>
                <w:szCs w:val="14"/>
              </w:rPr>
              <w:t xml:space="preserve">View the full account history before the disposition</w:t>
            </w:r>
          </w:p>
        </w:tc>
        <w:tc>
          <w:tcPr>
            <w:tcW w:w="3456" w:type="dxa"/>
          </w:tcPr>
          <w:p>
            <w:pPr>
              <w:spacing w:after="0"/>
              <w:rPr>
                <w:rFonts w:ascii="Calibri" w:hAnsi="Calibri" w:cs="Calibri"/>
                <w:sz w:val="14"/>
                <w:szCs w:val="14"/>
              </w:rPr>
            </w:pPr>
            <w:r>
              <w:rPr>
                <w:rFonts w:ascii="Calibri" w:hAnsi="Calibri" w:cs="Calibri"/>
                <w:sz w:val="14"/>
                <w:szCs w:val="14"/>
              </w:rPr>
              <w:t xml:space="preserve">BRRN.027</w:t>
            </w:r>
          </w:p>
        </w:tc>
        <w:tc>
          <w:tcPr>
            <w:tcW w:w="3456" w:type="dxa"/>
          </w:tcPr>
          <w:p>
            <w:pPr>
              <w:spacing w:after="0"/>
              <w:rPr>
                <w:rFonts w:ascii="Calibri" w:hAnsi="Calibri" w:cs="Calibri"/>
                <w:sz w:val="14"/>
                <w:szCs w:val="14"/>
              </w:rPr>
            </w:pPr>
            <w:r>
              <w:rPr>
                <w:rFonts w:ascii="Calibri" w:hAnsi="Calibri" w:cs="Calibri"/>
                <w:sz w:val="14"/>
                <w:szCs w:val="14"/>
              </w:rPr>
              <w:t xml:space="preserve">FRRN.014.01</w:t>
            </w:r>
          </w:p>
        </w:tc>
        <w:tc>
          <w:tcPr>
            <w:tcW w:w="2448" w:type="dxa"/>
          </w:tcPr>
          <w:p>
            <w:pPr>
              <w:spacing w:after="0"/>
              <w:rPr>
                <w:rFonts w:ascii="Calibri" w:hAnsi="Calibri" w:cs="Calibri"/>
                <w:sz w:val="14"/>
                <w:szCs w:val="14"/>
              </w:rPr>
            </w:pPr>
            <w:r>
              <w:rPr>
                <w:rFonts w:ascii="Calibri" w:hAnsi="Calibri" w:cs="Calibri"/>
                <w:sz w:val="14"/>
                <w:szCs w:val="14"/>
              </w:rPr>
              <w:t xml:space="preserve">TC-RN-042.1 to 042.3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3744" w:type="dxa"/>
          </w:tcPr>
          <w:p>
            <w:pPr>
              <w:spacing w:after="0"/>
              <w:rPr>
                <w:rFonts w:ascii="Calibri" w:hAnsi="Calibri" w:cs="Calibri"/>
                <w:sz w:val="14"/>
                <w:szCs w:val="14"/>
              </w:rPr>
            </w:pPr>
            <w:r>
              <w:rPr>
                <w:rFonts w:ascii="Calibri" w:hAnsi="Calibri" w:cs="Calibri"/>
                <w:sz w:val="14"/>
                <w:szCs w:val="14"/>
              </w:rPr>
              <w:t xml:space="preserve">Give the disposition of an account</w:t>
            </w:r>
          </w:p>
        </w:tc>
        <w:tc>
          <w:tcPr>
            <w:tcW w:w="3456" w:type="dxa"/>
          </w:tcPr>
          <w:p>
            <w:pPr>
              <w:spacing w:after="0"/>
              <w:rPr>
                <w:rFonts w:ascii="Calibri" w:hAnsi="Calibri" w:cs="Calibri"/>
                <w:sz w:val="14"/>
                <w:szCs w:val="14"/>
              </w:rPr>
            </w:pPr>
            <w:r>
              <w:rPr>
                <w:rFonts w:ascii="Calibri" w:hAnsi="Calibri" w:cs="Calibri"/>
                <w:sz w:val="14"/>
                <w:szCs w:val="14"/>
              </w:rPr>
              <w:t xml:space="preserve">BRD 2.004.1, 2.004.2, 2.004.3, 2.004.3.1-2.004.3.5, BRD 2.004.4, 2.004.4.1-2.004.4.10, BRD 2.004.5, 2.004.5.1, 2.004.5.2, 2.004.5.3</w:t>
            </w:r>
          </w:p>
        </w:tc>
        <w:tc>
          <w:tcPr>
            <w:tcW w:w="3456" w:type="dxa"/>
          </w:tcPr>
          <w:p>
            <w:pPr>
              <w:spacing w:after="0"/>
              <w:rPr>
                <w:rFonts w:ascii="Calibri" w:hAnsi="Calibri" w:cs="Calibri"/>
                <w:sz w:val="14"/>
                <w:szCs w:val="14"/>
              </w:rPr>
            </w:pPr>
            <w:r>
              <w:rPr>
                <w:rFonts w:ascii="Calibri" w:hAnsi="Calibri" w:cs="Calibri"/>
                <w:sz w:val="14"/>
                <w:szCs w:val="14"/>
              </w:rPr>
              <w:t xml:space="preserve">FRRN.014.02, FRRN.016.01</w:t>
            </w:r>
          </w:p>
        </w:tc>
        <w:tc>
          <w:tcPr>
            <w:tcW w:w="2448" w:type="dxa"/>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FR-RN-044</w:t>
            </w:r>
          </w:p>
        </w:tc>
        <w:tc>
          <w:tcPr>
            <w:tcW w:w="3744" w:type="dxa"/>
          </w:tcPr>
          <w:p>
            <w:pPr>
              <w:spacing w:after="0"/>
              <w:rPr>
                <w:rFonts w:ascii="Calibri" w:hAnsi="Calibri" w:cs="Calibri"/>
                <w:sz w:val="14"/>
                <w:szCs w:val="14"/>
              </w:rPr>
            </w:pPr>
            <w:r>
              <w:rPr>
                <w:rFonts w:ascii="Calibri" w:hAnsi="Calibri" w:cs="Calibri"/>
                <w:sz w:val="14"/>
                <w:szCs w:val="14"/>
              </w:rPr>
              <w:t xml:space="preserve">Add remarks to an account</w:t>
            </w:r>
          </w:p>
        </w:tc>
        <w:tc>
          <w:tcPr>
            <w:tcW w:w="3456" w:type="dxa"/>
          </w:tcPr>
          <w:p>
            <w:pPr>
              <w:spacing w:after="0"/>
              <w:rPr>
                <w:rFonts w:ascii="Calibri" w:hAnsi="Calibri" w:cs="Calibri"/>
                <w:sz w:val="14"/>
                <w:szCs w:val="14"/>
              </w:rPr>
            </w:pPr>
            <w:r>
              <w:rPr>
                <w:rFonts w:ascii="Calibri" w:hAnsi="Calibri" w:cs="Calibri"/>
                <w:sz w:val="14"/>
                <w:szCs w:val="14"/>
              </w:rPr>
              <w:t xml:space="preserve">BRD 2.004.6, 2.004.7, 2.004.8, BRD 2.006.1.5, 2.006.1.5.1, 2.006.1.5.2, 2.006.1.6</w:t>
            </w:r>
          </w:p>
        </w:tc>
        <w:tc>
          <w:tcPr>
            <w:tcW w:w="3456" w:type="dxa"/>
          </w:tcPr>
          <w:p>
            <w:pPr>
              <w:spacing w:after="0"/>
              <w:rPr>
                <w:rFonts w:ascii="Calibri" w:hAnsi="Calibri" w:cs="Calibri"/>
                <w:sz w:val="14"/>
                <w:szCs w:val="14"/>
              </w:rPr>
            </w:pPr>
            <w:r>
              <w:rPr>
                <w:rFonts w:ascii="Calibri" w:hAnsi="Calibri" w:cs="Calibri"/>
                <w:sz w:val="14"/>
                <w:szCs w:val="14"/>
              </w:rPr>
              <w:t xml:space="preserve">FRRN.014.02</w:t>
            </w:r>
          </w:p>
        </w:tc>
        <w:tc>
          <w:tcPr>
            <w:tcW w:w="2448" w:type="dxa"/>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FR-RN-045</w:t>
            </w:r>
          </w:p>
        </w:tc>
        <w:tc>
          <w:tcPr>
            <w:tcW w:w="3744" w:type="dxa"/>
          </w:tcPr>
          <w:p>
            <w:pPr>
              <w:spacing w:after="0"/>
              <w:rPr>
                <w:rFonts w:ascii="Calibri" w:hAnsi="Calibri" w:cs="Calibri"/>
                <w:sz w:val="14"/>
                <w:szCs w:val="14"/>
              </w:rPr>
            </w:pPr>
            <w:r>
              <w:rPr>
                <w:rFonts w:ascii="Calibri" w:hAnsi="Calibri" w:cs="Calibri"/>
                <w:sz w:val="14"/>
                <w:szCs w:val="14"/>
              </w:rPr>
              <w:t xml:space="preserve">List my dispositioned accounts with status, flags and lock</w:t>
            </w:r>
          </w:p>
        </w:tc>
        <w:tc>
          <w:tcPr>
            <w:tcW w:w="3456" w:type="dxa"/>
          </w:tcPr>
          <w:p>
            <w:pPr>
              <w:spacing w:after="0"/>
              <w:rPr>
                <w:rFonts w:ascii="Calibri" w:hAnsi="Calibri" w:cs="Calibri"/>
                <w:sz w:val="14"/>
                <w:szCs w:val="14"/>
              </w:rPr>
            </w:pPr>
            <w:r>
              <w:rPr>
                <w:rFonts w:ascii="Calibri" w:hAnsi="Calibri" w:cs="Calibri"/>
                <w:sz w:val="14"/>
                <w:szCs w:val="14"/>
              </w:rPr>
              <w:t xml:space="preserve">BRD 2.006.1, 2.006.1.1, 2.006.1.1.1, 2.006.1.1.2, 2.006.1.3, 2.006.1.4, 2.006.1.5.3</w:t>
            </w:r>
          </w:p>
        </w:tc>
        <w:tc>
          <w:tcPr>
            <w:tcW w:w="3456" w:type="dxa"/>
          </w:tcPr>
          <w:p>
            <w:pPr>
              <w:spacing w:after="0"/>
              <w:rPr>
                <w:rFonts w:ascii="Calibri" w:hAnsi="Calibri" w:cs="Calibri"/>
                <w:sz w:val="14"/>
                <w:szCs w:val="14"/>
              </w:rPr>
            </w:pPr>
            <w:r>
              <w:rPr>
                <w:rFonts w:ascii="Calibri" w:hAnsi="Calibri" w:cs="Calibri"/>
                <w:sz w:val="14"/>
                <w:szCs w:val="14"/>
              </w:rPr>
              <w:t xml:space="preserve">FRRN.002.05, FRRN.002.08</w:t>
            </w:r>
          </w:p>
        </w:tc>
        <w:tc>
          <w:tcPr>
            <w:tcW w:w="2448" w:type="dxa"/>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FR-RN-046</w:t>
            </w:r>
          </w:p>
        </w:tc>
        <w:tc>
          <w:tcPr>
            <w:tcW w:w="3744" w:type="dxa"/>
          </w:tcPr>
          <w:p>
            <w:pPr>
              <w:spacing w:after="0"/>
              <w:rPr>
                <w:rFonts w:ascii="Calibri" w:hAnsi="Calibri" w:cs="Calibri"/>
                <w:sz w:val="14"/>
                <w:szCs w:val="14"/>
              </w:rPr>
            </w:pPr>
            <w:r>
              <w:rPr>
                <w:rFonts w:ascii="Calibri" w:hAnsi="Calibri" w:cs="Calibri"/>
                <w:sz w:val="14"/>
                <w:szCs w:val="14"/>
              </w:rPr>
              <w:t xml:space="preserve">Update returned accounts</w:t>
            </w:r>
          </w:p>
        </w:tc>
        <w:tc>
          <w:tcPr>
            <w:tcW w:w="3456" w:type="dxa"/>
          </w:tcPr>
          <w:p>
            <w:pPr>
              <w:spacing w:after="0"/>
              <w:rPr>
                <w:rFonts w:ascii="Calibri" w:hAnsi="Calibri" w:cs="Calibri"/>
                <w:sz w:val="14"/>
                <w:szCs w:val="14"/>
              </w:rPr>
            </w:pPr>
            <w:r>
              <w:rPr>
                <w:rFonts w:ascii="Calibri" w:hAnsi="Calibri" w:cs="Calibri"/>
                <w:sz w:val="14"/>
                <w:szCs w:val="14"/>
              </w:rPr>
              <w:t xml:space="preserve">BRD 2.007.1, 2.007.2, 2.007.3, 2.007.4, 2.007.4.2-2.007.4.7, 2.007.5</w:t>
            </w:r>
          </w:p>
        </w:tc>
        <w:tc>
          <w:tcPr>
            <w:tcW w:w="3456" w:type="dxa"/>
          </w:tcPr>
          <w:p>
            <w:pPr>
              <w:spacing w:after="0"/>
              <w:rPr>
                <w:rFonts w:ascii="Calibri" w:hAnsi="Calibri" w:cs="Calibri"/>
                <w:sz w:val="14"/>
                <w:szCs w:val="14"/>
              </w:rPr>
            </w:pPr>
            <w:r>
              <w:rPr>
                <w:rFonts w:ascii="Calibri" w:hAnsi="Calibri" w:cs="Calibri"/>
                <w:sz w:val="14"/>
                <w:szCs w:val="14"/>
              </w:rPr>
              <w:t xml:space="preserve">FRRN.002.08</w:t>
            </w:r>
          </w:p>
        </w:tc>
        <w:tc>
          <w:tcPr>
            <w:tcW w:w="2448" w:type="dxa"/>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FR-RN-047</w:t>
            </w:r>
          </w:p>
        </w:tc>
        <w:tc>
          <w:tcPr>
            <w:tcW w:w="3744" w:type="dxa"/>
          </w:tcPr>
          <w:p>
            <w:pPr>
              <w:spacing w:after="0"/>
              <w:rPr>
                <w:rFonts w:ascii="Calibri" w:hAnsi="Calibri" w:cs="Calibri"/>
                <w:sz w:val="14"/>
                <w:szCs w:val="14"/>
              </w:rPr>
            </w:pPr>
            <w:r>
              <w:rPr>
                <w:rFonts w:ascii="Calibri" w:hAnsi="Calibri" w:cs="Calibri"/>
                <w:sz w:val="14"/>
                <w:szCs w:val="14"/>
              </w:rPr>
              <w:t xml:space="preserve">Re-open accounts tagged Not for Renewal</w:t>
            </w:r>
          </w:p>
        </w:tc>
        <w:tc>
          <w:tcPr>
            <w:tcW w:w="3456" w:type="dxa"/>
          </w:tcPr>
          <w:p>
            <w:pPr>
              <w:spacing w:after="0"/>
              <w:rPr>
                <w:rFonts w:ascii="Calibri" w:hAnsi="Calibri" w:cs="Calibri"/>
                <w:sz w:val="14"/>
                <w:szCs w:val="14"/>
              </w:rPr>
            </w:pPr>
            <w:r>
              <w:rPr>
                <w:rFonts w:ascii="Calibri" w:hAnsi="Calibri" w:cs="Calibri"/>
                <w:sz w:val="14"/>
                <w:szCs w:val="14"/>
              </w:rPr>
              <w:t xml:space="preserve">BRD 2.004.10, BRD 3.004.5</w:t>
            </w:r>
          </w:p>
        </w:tc>
        <w:tc>
          <w:tcPr>
            <w:tcW w:w="3456" w:type="dxa"/>
          </w:tcPr>
          <w:p>
            <w:pPr>
              <w:spacing w:after="0"/>
              <w:rPr>
                <w:rFonts w:ascii="Calibri" w:hAnsi="Calibri" w:cs="Calibri"/>
                <w:sz w:val="14"/>
                <w:szCs w:val="14"/>
              </w:rPr>
            </w:pPr>
            <w:r>
              <w:rPr>
                <w:rFonts w:ascii="Calibri" w:hAnsi="Calibri" w:cs="Calibri"/>
                <w:sz w:val="14"/>
                <w:szCs w:val="14"/>
              </w:rPr>
              <w:t xml:space="preserve">FRRN.014.07</w:t>
            </w:r>
          </w:p>
        </w:tc>
        <w:tc>
          <w:tcPr>
            <w:tcW w:w="2448" w:type="dxa"/>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FR-RN-048</w:t>
            </w:r>
          </w:p>
        </w:tc>
        <w:tc>
          <w:tcPr>
            <w:tcW w:w="3744" w:type="dxa"/>
          </w:tcPr>
          <w:p>
            <w:pPr>
              <w:spacing w:after="0"/>
              <w:rPr>
                <w:rFonts w:ascii="Calibri" w:hAnsi="Calibri" w:cs="Calibri"/>
                <w:sz w:val="14"/>
                <w:szCs w:val="14"/>
              </w:rPr>
            </w:pPr>
            <w:r>
              <w:rPr>
                <w:rFonts w:ascii="Calibri" w:hAnsi="Calibri" w:cs="Calibri"/>
                <w:sz w:val="14"/>
                <w:szCs w:val="14"/>
              </w:rPr>
              <w:t xml:space="preserve">Route renewals with financial or structural changes to the New Business path</w:t>
            </w:r>
          </w:p>
        </w:tc>
        <w:tc>
          <w:tcPr>
            <w:tcW w:w="3456" w:type="dxa"/>
          </w:tcPr>
          <w:p>
            <w:pPr>
              <w:spacing w:after="0"/>
              <w:rPr>
                <w:rFonts w:ascii="Calibri" w:hAnsi="Calibri" w:cs="Calibri"/>
                <w:sz w:val="14"/>
                <w:szCs w:val="14"/>
              </w:rPr>
            </w:pPr>
            <w:r>
              <w:rPr>
                <w:rFonts w:ascii="Calibri" w:hAnsi="Calibri" w:cs="Calibri"/>
                <w:sz w:val="14"/>
                <w:szCs w:val="14"/>
              </w:rPr>
              <w:t xml:space="preserve">BRRN.033, BRRN.038</w:t>
            </w:r>
          </w:p>
        </w:tc>
        <w:tc>
          <w:tcPr>
            <w:tcW w:w="3456" w:type="dxa"/>
          </w:tcPr>
          <w:p>
            <w:pPr>
              <w:spacing w:after="0"/>
              <w:rPr>
                <w:rFonts w:ascii="Calibri" w:hAnsi="Calibri" w:cs="Calibri"/>
                <w:sz w:val="14"/>
                <w:szCs w:val="14"/>
              </w:rPr>
            </w:pPr>
            <w:r>
              <w:rPr>
                <w:rFonts w:ascii="Calibri" w:hAnsi="Calibri" w:cs="Calibri"/>
                <w:sz w:val="14"/>
                <w:szCs w:val="14"/>
              </w:rPr>
              <w:t xml:space="preserve">FRRN.017.01, FRRN.018.01, FRRN.018.02, FRRN.019.01</w:t>
            </w:r>
          </w:p>
        </w:tc>
        <w:tc>
          <w:tcPr>
            <w:tcW w:w="2448" w:type="dxa"/>
          </w:tcPr>
          <w:p>
            <w:pPr>
              <w:spacing w:after="0"/>
              <w:rPr>
                <w:rFonts w:ascii="Calibri" w:hAnsi="Calibri" w:cs="Calibri"/>
                <w:sz w:val="14"/>
                <w:szCs w:val="14"/>
              </w:rPr>
            </w:pPr>
            <w:r>
              <w:rPr>
                <w:rFonts w:ascii="Calibri" w:hAnsi="Calibri" w:cs="Calibri"/>
                <w:sz w:val="14"/>
                <w:szCs w:val="14"/>
              </w:rPr>
              <w:t xml:space="preserve">TC-RN-048.1 to 048.4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FR-RN-050</w:t>
            </w:r>
          </w:p>
        </w:tc>
        <w:tc>
          <w:tcPr>
            <w:tcW w:w="3744" w:type="dxa"/>
          </w:tcPr>
          <w:p>
            <w:pPr>
              <w:spacing w:after="0"/>
              <w:rPr>
                <w:rFonts w:ascii="Calibri" w:hAnsi="Calibri" w:cs="Calibri"/>
                <w:sz w:val="14"/>
                <w:szCs w:val="14"/>
              </w:rPr>
            </w:pPr>
            <w:r>
              <w:rPr>
                <w:rFonts w:ascii="Calibri" w:hAnsi="Calibri" w:cs="Calibri"/>
                <w:sz w:val="14"/>
                <w:szCs w:val="14"/>
              </w:rPr>
              <w:t xml:space="preserve">Review, return and post dispositioned accounts</w:t>
            </w:r>
          </w:p>
        </w:tc>
        <w:tc>
          <w:tcPr>
            <w:tcW w:w="3456" w:type="dxa"/>
          </w:tcPr>
          <w:p>
            <w:pPr>
              <w:spacing w:after="0"/>
              <w:rPr>
                <w:rFonts w:ascii="Calibri" w:hAnsi="Calibri" w:cs="Calibri"/>
                <w:sz w:val="14"/>
                <w:szCs w:val="14"/>
              </w:rPr>
            </w:pPr>
            <w:r>
              <w:rPr>
                <w:rFonts w:ascii="Calibri" w:hAnsi="Calibri" w:cs="Calibri"/>
                <w:sz w:val="14"/>
                <w:szCs w:val="14"/>
              </w:rPr>
              <w:t xml:space="preserve">BRD 1.008.1, 1.008.1.1, 1.008.1.4, BRD 1.008.2, 1.008.2.1-1.008.2.7, BRD 1.008.3, 1.008.3.1-1.008.3.4</w:t>
            </w:r>
          </w:p>
        </w:tc>
        <w:tc>
          <w:tcPr>
            <w:tcW w:w="3456" w:type="dxa"/>
          </w:tcPr>
          <w:p>
            <w:pPr>
              <w:spacing w:after="0"/>
              <w:rPr>
                <w:rFonts w:ascii="Calibri" w:hAnsi="Calibri" w:cs="Calibri"/>
                <w:sz w:val="14"/>
                <w:szCs w:val="14"/>
              </w:rPr>
            </w:pPr>
            <w:r>
              <w:rPr>
                <w:rFonts w:ascii="Calibri" w:hAnsi="Calibri" w:cs="Calibri"/>
                <w:sz w:val="14"/>
                <w:szCs w:val="14"/>
              </w:rPr>
              <w:t xml:space="preserve">FRRN.016.01, FRRN.020.01, FRRN.020.02</w:t>
            </w:r>
          </w:p>
        </w:tc>
        <w:tc>
          <w:tcPr>
            <w:tcW w:w="2448" w:type="dxa"/>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FR-RN-051</w:t>
            </w:r>
          </w:p>
        </w:tc>
        <w:tc>
          <w:tcPr>
            <w:tcW w:w="3744" w:type="dxa"/>
          </w:tcPr>
          <w:p>
            <w:pPr>
              <w:spacing w:after="0"/>
              <w:rPr>
                <w:rFonts w:ascii="Calibri" w:hAnsi="Calibri" w:cs="Calibri"/>
                <w:sz w:val="14"/>
                <w:szCs w:val="14"/>
              </w:rPr>
            </w:pPr>
            <w:r>
              <w:rPr>
                <w:rFonts w:ascii="Calibri" w:hAnsi="Calibri" w:cs="Calibri"/>
                <w:sz w:val="14"/>
                <w:szCs w:val="14"/>
              </w:rPr>
              <w:t xml:space="preserve">Override the outstanding-balance flag and other controlled overrides</w:t>
            </w:r>
          </w:p>
        </w:tc>
        <w:tc>
          <w:tcPr>
            <w:tcW w:w="3456" w:type="dxa"/>
          </w:tcPr>
          <w:p>
            <w:pPr>
              <w:spacing w:after="0"/>
              <w:rPr>
                <w:rFonts w:ascii="Calibri" w:hAnsi="Calibri" w:cs="Calibri"/>
                <w:sz w:val="14"/>
                <w:szCs w:val="14"/>
              </w:rPr>
            </w:pPr>
            <w:r>
              <w:rPr>
                <w:rFonts w:ascii="Calibri" w:hAnsi="Calibri" w:cs="Calibri"/>
                <w:sz w:val="14"/>
                <w:szCs w:val="14"/>
              </w:rPr>
              <w:t xml:space="preserve">BRD 1.011.1, 1.011.1.1, 1.011.1.2, 1.011.1.3, BRRN.023 AC5</w:t>
            </w:r>
          </w:p>
        </w:tc>
        <w:tc>
          <w:tcPr>
            <w:tcW w:w="3456" w:type="dxa"/>
          </w:tcPr>
          <w:p>
            <w:pPr>
              <w:spacing w:after="0"/>
              <w:rPr>
                <w:rFonts w:ascii="Calibri" w:hAnsi="Calibri" w:cs="Calibri"/>
                <w:sz w:val="14"/>
                <w:szCs w:val="14"/>
              </w:rPr>
            </w:pPr>
            <w:r>
              <w:rPr>
                <w:rFonts w:ascii="Calibri" w:hAnsi="Calibri" w:cs="Calibri"/>
                <w:sz w:val="14"/>
                <w:szCs w:val="14"/>
              </w:rPr>
              <w:t xml:space="preserve">FRRN.008.01, FRRN.014.04, FRRN.020.03</w:t>
            </w:r>
          </w:p>
        </w:tc>
        <w:tc>
          <w:tcPr>
            <w:tcW w:w="2448" w:type="dxa"/>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FR-RN-060</w:t>
            </w:r>
          </w:p>
        </w:tc>
        <w:tc>
          <w:tcPr>
            <w:tcW w:w="3744" w:type="dxa"/>
          </w:tcPr>
          <w:p>
            <w:pPr>
              <w:spacing w:after="0"/>
              <w:rPr>
                <w:rFonts w:ascii="Calibri" w:hAnsi="Calibri" w:cs="Calibri"/>
                <w:sz w:val="14"/>
                <w:szCs w:val="14"/>
              </w:rPr>
            </w:pPr>
            <w:r>
              <w:rPr>
                <w:rFonts w:ascii="Calibri" w:hAnsi="Calibri" w:cs="Calibri"/>
                <w:sz w:val="14"/>
                <w:szCs w:val="14"/>
              </w:rPr>
              <w:t xml:space="preserve">Upload dispositioned files</w:t>
            </w:r>
          </w:p>
        </w:tc>
        <w:tc>
          <w:tcPr>
            <w:tcW w:w="3456" w:type="dxa"/>
          </w:tcPr>
          <w:p>
            <w:pPr>
              <w:spacing w:after="0"/>
              <w:rPr>
                <w:rFonts w:ascii="Calibri" w:hAnsi="Calibri" w:cs="Calibri"/>
                <w:sz w:val="14"/>
                <w:szCs w:val="14"/>
              </w:rPr>
            </w:pPr>
            <w:r>
              <w:rPr>
                <w:rFonts w:ascii="Calibri" w:hAnsi="Calibri" w:cs="Calibri"/>
                <w:sz w:val="14"/>
                <w:szCs w:val="14"/>
              </w:rPr>
              <w:t xml:space="preserve">BRRN.018, BRD 3.004.2, 3.004.3, 3.004.3.1, 4.004.2, 4.004.3, 4.004.3.1, BRD 3.004.4</w:t>
            </w:r>
          </w:p>
        </w:tc>
        <w:tc>
          <w:tcPr>
            <w:tcW w:w="3456" w:type="dxa"/>
          </w:tcPr>
          <w:p>
            <w:pPr>
              <w:spacing w:after="0"/>
              <w:rPr>
                <w:rFonts w:ascii="Calibri" w:hAnsi="Calibri" w:cs="Calibri"/>
                <w:sz w:val="14"/>
                <w:szCs w:val="14"/>
              </w:rPr>
            </w:pPr>
            <w:r>
              <w:rPr>
                <w:rFonts w:ascii="Calibri" w:hAnsi="Calibri" w:cs="Calibri"/>
                <w:sz w:val="14"/>
                <w:szCs w:val="14"/>
              </w:rPr>
              <w:t xml:space="preserve">FRRN.015.03, FRRN.015.04, FRRN.015.05, FRRN.015.06, FRRN.015.07</w:t>
            </w:r>
          </w:p>
        </w:tc>
        <w:tc>
          <w:tcPr>
            <w:tcW w:w="2448" w:type="dxa"/>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FR-RN-061</w:t>
            </w:r>
          </w:p>
        </w:tc>
        <w:tc>
          <w:tcPr>
            <w:tcW w:w="3744" w:type="dxa"/>
          </w:tcPr>
          <w:p>
            <w:pPr>
              <w:spacing w:after="0"/>
              <w:rPr>
                <w:rFonts w:ascii="Calibri" w:hAnsi="Calibri" w:cs="Calibri"/>
                <w:sz w:val="14"/>
                <w:szCs w:val="14"/>
              </w:rPr>
            </w:pPr>
            <w:r>
              <w:rPr>
                <w:rFonts w:ascii="Calibri" w:hAnsi="Calibri" w:cs="Calibri"/>
                <w:sz w:val="14"/>
                <w:szCs w:val="14"/>
              </w:rPr>
              <w:t xml:space="preserve">Assign accounts to Processing Officers</w:t>
            </w:r>
          </w:p>
        </w:tc>
        <w:tc>
          <w:tcPr>
            <w:tcW w:w="3456" w:type="dxa"/>
          </w:tcPr>
          <w:p>
            <w:pPr>
              <w:spacing w:after="0"/>
              <w:rPr>
                <w:rFonts w:ascii="Calibri" w:hAnsi="Calibri" w:cs="Calibri"/>
                <w:sz w:val="14"/>
                <w:szCs w:val="14"/>
              </w:rPr>
            </w:pPr>
            <w:r>
              <w:rPr>
                <w:rFonts w:ascii="Calibri" w:hAnsi="Calibri" w:cs="Calibri"/>
                <w:sz w:val="14"/>
                <w:szCs w:val="14"/>
              </w:rPr>
              <w:t xml:space="preserve">BRD 3.005.1, 3.005.1.1, 3.005.1.1.1, 3.005.1.1.2, 3.005.1.2, 3.005.1.2.1, 3.005.1.2.2, 3.005.1.3, 3.005.1.4, 3.005.1.5, 3.005.1.6</w:t>
            </w:r>
          </w:p>
        </w:tc>
        <w:tc>
          <w:tcPr>
            <w:tcW w:w="3456" w:type="dxa"/>
          </w:tcPr>
          <w:p>
            <w:pPr>
              <w:spacing w:after="0"/>
              <w:rPr>
                <w:rFonts w:ascii="Calibri" w:hAnsi="Calibri" w:cs="Calibri"/>
                <w:sz w:val="14"/>
                <w:szCs w:val="14"/>
              </w:rPr>
            </w:pPr>
            <w:r>
              <w:rPr>
                <w:rFonts w:ascii="Calibri" w:hAnsi="Calibri" w:cs="Calibri"/>
                <w:sz w:val="14"/>
                <w:szCs w:val="14"/>
              </w:rPr>
              <w:t xml:space="preserve">FRRN.003.05, FRRN.010.01</w:t>
            </w:r>
          </w:p>
        </w:tc>
        <w:tc>
          <w:tcPr>
            <w:tcW w:w="2448" w:type="dxa"/>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FR-RN-062</w:t>
            </w:r>
          </w:p>
        </w:tc>
        <w:tc>
          <w:tcPr>
            <w:tcW w:w="3744" w:type="dxa"/>
          </w:tcPr>
          <w:p>
            <w:pPr>
              <w:spacing w:after="0"/>
              <w:rPr>
                <w:rFonts w:ascii="Calibri" w:hAnsi="Calibri" w:cs="Calibri"/>
                <w:sz w:val="14"/>
                <w:szCs w:val="14"/>
              </w:rPr>
            </w:pPr>
            <w:r>
              <w:rPr>
                <w:rFonts w:ascii="Calibri" w:hAnsi="Calibri" w:cs="Calibri"/>
                <w:sz w:val="14"/>
                <w:szCs w:val="14"/>
              </w:rPr>
              <w:t xml:space="preserve">Work the processing list</w:t>
            </w:r>
          </w:p>
        </w:tc>
        <w:tc>
          <w:tcPr>
            <w:tcW w:w="3456" w:type="dxa"/>
          </w:tcPr>
          <w:p>
            <w:pPr>
              <w:spacing w:after="0"/>
              <w:rPr>
                <w:rFonts w:ascii="Calibri" w:hAnsi="Calibri" w:cs="Calibri"/>
                <w:sz w:val="14"/>
                <w:szCs w:val="14"/>
              </w:rPr>
            </w:pPr>
            <w:r>
              <w:rPr>
                <w:rFonts w:ascii="Calibri" w:hAnsi="Calibri" w:cs="Calibri"/>
                <w:sz w:val="14"/>
                <w:szCs w:val="14"/>
              </w:rPr>
              <w:t xml:space="preserve">BRD 3.006.1, 3.006.1.3, 3.006.1.4, BRD 4.003.1, 4.003.1.3, 4.003.1.4</w:t>
            </w:r>
          </w:p>
        </w:tc>
        <w:tc>
          <w:tcPr>
            <w:tcW w:w="3456" w:type="dxa"/>
          </w:tcPr>
          <w:p>
            <w:pPr>
              <w:spacing w:after="0"/>
              <w:rPr>
                <w:rFonts w:ascii="Calibri" w:hAnsi="Calibri" w:cs="Calibri"/>
                <w:sz w:val="14"/>
                <w:szCs w:val="14"/>
              </w:rPr>
            </w:pPr>
            <w:r>
              <w:rPr>
                <w:rFonts w:ascii="Calibri" w:hAnsi="Calibri" w:cs="Calibri"/>
                <w:sz w:val="14"/>
                <w:szCs w:val="14"/>
              </w:rPr>
              <w:t xml:space="preserve">FRRN.003.01, FRRN.003.03, FRRN.003.05</w:t>
            </w:r>
          </w:p>
        </w:tc>
        <w:tc>
          <w:tcPr>
            <w:tcW w:w="244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FR-RN-063</w:t>
            </w:r>
          </w:p>
        </w:tc>
        <w:tc>
          <w:tcPr>
            <w:tcW w:w="3744" w:type="dxa"/>
          </w:tcPr>
          <w:p>
            <w:pPr>
              <w:spacing w:after="0"/>
              <w:rPr>
                <w:rFonts w:ascii="Calibri" w:hAnsi="Calibri" w:cs="Calibri"/>
                <w:sz w:val="14"/>
                <w:szCs w:val="14"/>
              </w:rPr>
            </w:pPr>
            <w:r>
              <w:rPr>
                <w:rFonts w:ascii="Calibri" w:hAnsi="Calibri" w:cs="Calibri"/>
                <w:sz w:val="14"/>
                <w:szCs w:val="14"/>
              </w:rPr>
              <w:t xml:space="preserve">Update data on the renewal account</w:t>
            </w:r>
          </w:p>
        </w:tc>
        <w:tc>
          <w:tcPr>
            <w:tcW w:w="3456" w:type="dxa"/>
          </w:tcPr>
          <w:p>
            <w:pPr>
              <w:spacing w:after="0"/>
              <w:rPr>
                <w:rFonts w:ascii="Calibri" w:hAnsi="Calibri" w:cs="Calibri"/>
                <w:sz w:val="14"/>
                <w:szCs w:val="14"/>
              </w:rPr>
            </w:pPr>
            <w:r>
              <w:rPr>
                <w:rFonts w:ascii="Calibri" w:hAnsi="Calibri" w:cs="Calibri"/>
                <w:sz w:val="14"/>
                <w:szCs w:val="14"/>
              </w:rPr>
              <w:t xml:space="preserve">BRD 3.007.1, 3.007.2, 3.007.3, 3.007.3.1-3.007.3.4, BRD 4.005.1, 4.005.2, 4.005.3, 4.005.3.1-4.005.3.4</w:t>
            </w:r>
          </w:p>
        </w:tc>
        <w:tc>
          <w:tcPr>
            <w:tcW w:w="3456" w:type="dxa"/>
          </w:tcPr>
          <w:p>
            <w:pPr>
              <w:spacing w:after="0"/>
              <w:rPr>
                <w:rFonts w:ascii="Calibri" w:hAnsi="Calibri" w:cs="Calibri"/>
                <w:sz w:val="14"/>
                <w:szCs w:val="14"/>
              </w:rPr>
            </w:pPr>
            <w:r>
              <w:rPr>
                <w:rFonts w:ascii="Calibri" w:hAnsi="Calibri" w:cs="Calibri"/>
                <w:sz w:val="14"/>
                <w:szCs w:val="14"/>
              </w:rPr>
              <w:t xml:space="preserve">FRRN.005.01, FRRN.009.01</w:t>
            </w:r>
          </w:p>
        </w:tc>
        <w:tc>
          <w:tcPr>
            <w:tcW w:w="2448" w:type="dxa"/>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FR-RN-064</w:t>
            </w:r>
          </w:p>
        </w:tc>
        <w:tc>
          <w:tcPr>
            <w:tcW w:w="3744" w:type="dxa"/>
          </w:tcPr>
          <w:p>
            <w:pPr>
              <w:spacing w:after="0"/>
              <w:rPr>
                <w:rFonts w:ascii="Calibri" w:hAnsi="Calibri" w:cs="Calibri"/>
                <w:sz w:val="14"/>
                <w:szCs w:val="14"/>
              </w:rPr>
            </w:pPr>
            <w:r>
              <w:rPr>
                <w:rFonts w:ascii="Calibri" w:hAnsi="Calibri" w:cs="Calibri"/>
                <w:sz w:val="14"/>
                <w:szCs w:val="14"/>
              </w:rPr>
              <w:t xml:space="preserve">Review computations and the financial impact</w:t>
            </w:r>
          </w:p>
        </w:tc>
        <w:tc>
          <w:tcPr>
            <w:tcW w:w="3456" w:type="dxa"/>
          </w:tcPr>
          <w:p>
            <w:pPr>
              <w:spacing w:after="0"/>
              <w:rPr>
                <w:rFonts w:ascii="Calibri" w:hAnsi="Calibri" w:cs="Calibri"/>
                <w:sz w:val="14"/>
                <w:szCs w:val="14"/>
              </w:rPr>
            </w:pPr>
            <w:r>
              <w:rPr>
                <w:rFonts w:ascii="Calibri" w:hAnsi="Calibri" w:cs="Calibri"/>
                <w:sz w:val="14"/>
                <w:szCs w:val="14"/>
              </w:rPr>
              <w:t xml:space="preserve">BRD 3.008.1, 3.008.1.1, BRD 4.006.1, 4.006.1.1, BRRN.038</w:t>
            </w:r>
          </w:p>
        </w:tc>
        <w:tc>
          <w:tcPr>
            <w:tcW w:w="3456" w:type="dxa"/>
          </w:tcPr>
          <w:p>
            <w:pPr>
              <w:spacing w:after="0"/>
              <w:rPr>
                <w:rFonts w:ascii="Calibri" w:hAnsi="Calibri" w:cs="Calibri"/>
                <w:sz w:val="14"/>
                <w:szCs w:val="14"/>
              </w:rPr>
            </w:pPr>
            <w:r>
              <w:rPr>
                <w:rFonts w:ascii="Calibri" w:hAnsi="Calibri" w:cs="Calibri"/>
                <w:sz w:val="14"/>
                <w:szCs w:val="14"/>
              </w:rPr>
              <w:t xml:space="preserve">FRRN.009.01, FRRN.018.02</w:t>
            </w:r>
          </w:p>
        </w:tc>
        <w:tc>
          <w:tcPr>
            <w:tcW w:w="2448" w:type="dxa"/>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FR-RN-065</w:t>
            </w:r>
          </w:p>
        </w:tc>
        <w:tc>
          <w:tcPr>
            <w:tcW w:w="3744" w:type="dxa"/>
          </w:tcPr>
          <w:p>
            <w:pPr>
              <w:spacing w:after="0"/>
              <w:rPr>
                <w:rFonts w:ascii="Calibri" w:hAnsi="Calibri" w:cs="Calibri"/>
                <w:sz w:val="14"/>
                <w:szCs w:val="14"/>
              </w:rPr>
            </w:pPr>
            <w:r>
              <w:rPr>
                <w:rFonts w:ascii="Calibri" w:hAnsi="Calibri" w:cs="Calibri"/>
                <w:sz w:val="14"/>
                <w:szCs w:val="14"/>
              </w:rPr>
              <w:t xml:space="preserve">Return accounts to Marketing</w:t>
            </w:r>
          </w:p>
        </w:tc>
        <w:tc>
          <w:tcPr>
            <w:tcW w:w="3456" w:type="dxa"/>
          </w:tcPr>
          <w:p>
            <w:pPr>
              <w:spacing w:after="0"/>
              <w:rPr>
                <w:rFonts w:ascii="Calibri" w:hAnsi="Calibri" w:cs="Calibri"/>
                <w:sz w:val="14"/>
                <w:szCs w:val="14"/>
              </w:rPr>
            </w:pPr>
            <w:r>
              <w:rPr>
                <w:rFonts w:ascii="Calibri" w:hAnsi="Calibri" w:cs="Calibri"/>
                <w:sz w:val="14"/>
                <w:szCs w:val="14"/>
              </w:rPr>
              <w:t xml:space="preserve">BRD 3.008.2, 3.008.2.1-3.008.2.7, BRD 4.006.2, 4.006.2.1-4.006.2.7</w:t>
            </w:r>
          </w:p>
        </w:tc>
        <w:tc>
          <w:tcPr>
            <w:tcW w:w="3456" w:type="dxa"/>
          </w:tcPr>
          <w:p>
            <w:pPr>
              <w:spacing w:after="0"/>
              <w:rPr>
                <w:rFonts w:ascii="Calibri" w:hAnsi="Calibri" w:cs="Calibri"/>
                <w:sz w:val="14"/>
                <w:szCs w:val="14"/>
              </w:rPr>
            </w:pPr>
            <w:r>
              <w:rPr>
                <w:rFonts w:ascii="Calibri" w:hAnsi="Calibri" w:cs="Calibri"/>
                <w:sz w:val="14"/>
                <w:szCs w:val="14"/>
              </w:rPr>
              <w:t xml:space="preserve">FRRN.003.02.06, FRRN.020.02, FRRN.031.01</w:t>
            </w:r>
          </w:p>
        </w:tc>
        <w:tc>
          <w:tcPr>
            <w:tcW w:w="2448" w:type="dxa"/>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FR-RN-070</w:t>
            </w:r>
          </w:p>
        </w:tc>
        <w:tc>
          <w:tcPr>
            <w:tcW w:w="3744" w:type="dxa"/>
          </w:tcPr>
          <w:p>
            <w:pPr>
              <w:spacing w:after="0"/>
              <w:rPr>
                <w:rFonts w:ascii="Calibri" w:hAnsi="Calibri" w:cs="Calibri"/>
                <w:sz w:val="14"/>
                <w:szCs w:val="14"/>
              </w:rPr>
            </w:pPr>
            <w:r>
              <w:rPr>
                <w:rFonts w:ascii="Calibri" w:hAnsi="Calibri" w:cs="Calibri"/>
                <w:sz w:val="14"/>
                <w:szCs w:val="14"/>
              </w:rPr>
              <w:t xml:space="preserve">Extract For Renewal accounts per insurer and send them</w:t>
            </w:r>
          </w:p>
        </w:tc>
        <w:tc>
          <w:tcPr>
            <w:tcW w:w="3456" w:type="dxa"/>
          </w:tcPr>
          <w:p>
            <w:pPr>
              <w:spacing w:after="0"/>
              <w:rPr>
                <w:rFonts w:ascii="Calibri" w:hAnsi="Calibri" w:cs="Calibri"/>
                <w:sz w:val="14"/>
                <w:szCs w:val="14"/>
              </w:rPr>
            </w:pPr>
            <w:r>
              <w:rPr>
                <w:rFonts w:ascii="Calibri" w:hAnsi="Calibri" w:cs="Calibri"/>
                <w:sz w:val="14"/>
                <w:szCs w:val="14"/>
              </w:rPr>
              <w:t xml:space="preserve">BRD 3.009.1, 3.009.1.1-3.009.1.4, 3.009.1.4.1-3.009.1.4.28, BRD 4.007.1, 4.007.1.1-4.007.1.4, 4.007.1.4.1-4.007.1.4.28, BRD 3.009.2-3.009.5.1, 4.007.2-4.007.5.1</w:t>
            </w:r>
          </w:p>
        </w:tc>
        <w:tc>
          <w:tcPr>
            <w:tcW w:w="3456" w:type="dxa"/>
          </w:tcPr>
          <w:p>
            <w:pPr>
              <w:spacing w:after="0"/>
              <w:rPr>
                <w:rFonts w:ascii="Calibri" w:hAnsi="Calibri" w:cs="Calibri"/>
                <w:sz w:val="14"/>
                <w:szCs w:val="14"/>
              </w:rPr>
            </w:pPr>
            <w:r>
              <w:rPr>
                <w:rFonts w:ascii="Calibri" w:hAnsi="Calibri" w:cs="Calibri"/>
                <w:sz w:val="14"/>
                <w:szCs w:val="14"/>
              </w:rPr>
              <w:t xml:space="preserve">FRRN.021, FRRN.29.05</w:t>
            </w:r>
          </w:p>
        </w:tc>
        <w:tc>
          <w:tcPr>
            <w:tcW w:w="244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FR-RN-071</w:t>
            </w:r>
          </w:p>
        </w:tc>
        <w:tc>
          <w:tcPr>
            <w:tcW w:w="3744" w:type="dxa"/>
          </w:tcPr>
          <w:p>
            <w:pPr>
              <w:spacing w:after="0"/>
              <w:rPr>
                <w:rFonts w:ascii="Calibri" w:hAnsi="Calibri" w:cs="Calibri"/>
                <w:sz w:val="14"/>
                <w:szCs w:val="14"/>
              </w:rPr>
            </w:pPr>
            <w:r>
              <w:rPr>
                <w:rFonts w:ascii="Calibri" w:hAnsi="Calibri" w:cs="Calibri"/>
                <w:sz w:val="14"/>
                <w:szCs w:val="14"/>
              </w:rPr>
              <w:t xml:space="preserve">Receive and apply insurer responses</w:t>
            </w:r>
          </w:p>
        </w:tc>
        <w:tc>
          <w:tcPr>
            <w:tcW w:w="3456" w:type="dxa"/>
          </w:tcPr>
          <w:p>
            <w:pPr>
              <w:spacing w:after="0"/>
              <w:rPr>
                <w:rFonts w:ascii="Calibri" w:hAnsi="Calibri" w:cs="Calibri"/>
                <w:sz w:val="14"/>
                <w:szCs w:val="14"/>
              </w:rPr>
            </w:pPr>
            <w:r>
              <w:rPr>
                <w:rFonts w:ascii="Calibri" w:hAnsi="Calibri" w:cs="Calibri"/>
                <w:sz w:val="14"/>
                <w:szCs w:val="14"/>
              </w:rPr>
              <w:t xml:space="preserve">BRD 3.009.6, 3.009.6.1, 3.009.6.2, BRD 4.007.6, 4.007.6.1, 4.007.6.2, BRRN.035</w:t>
            </w:r>
          </w:p>
        </w:tc>
        <w:tc>
          <w:tcPr>
            <w:tcW w:w="3456" w:type="dxa"/>
          </w:tcPr>
          <w:p>
            <w:pPr>
              <w:spacing w:after="0"/>
              <w:rPr>
                <w:rFonts w:ascii="Calibri" w:hAnsi="Calibri" w:cs="Calibri"/>
                <w:sz w:val="14"/>
                <w:szCs w:val="14"/>
              </w:rPr>
            </w:pPr>
            <w:r>
              <w:rPr>
                <w:rFonts w:ascii="Calibri" w:hAnsi="Calibri" w:cs="Calibri"/>
                <w:sz w:val="14"/>
                <w:szCs w:val="14"/>
              </w:rPr>
              <w:t xml:space="preserve">FRRN.002.02.08, FRRN.012.03 (2nd), FRRN.012.04 (2nd), FRRN.013.01, FRRN.013.02, FRRN.013.05</w:t>
            </w:r>
          </w:p>
        </w:tc>
        <w:tc>
          <w:tcPr>
            <w:tcW w:w="2448" w:type="dxa"/>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FR-RN-080</w:t>
            </w:r>
          </w:p>
        </w:tc>
        <w:tc>
          <w:tcPr>
            <w:tcW w:w="3744" w:type="dxa"/>
          </w:tcPr>
          <w:p>
            <w:pPr>
              <w:spacing w:after="0"/>
              <w:rPr>
                <w:rFonts w:ascii="Calibri" w:hAnsi="Calibri" w:cs="Calibri"/>
                <w:sz w:val="14"/>
                <w:szCs w:val="14"/>
              </w:rPr>
            </w:pPr>
            <w:r>
              <w:rPr>
                <w:rFonts w:ascii="Calibri" w:hAnsi="Calibri" w:cs="Calibri"/>
                <w:sz w:val="14"/>
                <w:szCs w:val="14"/>
              </w:rPr>
              <w:t xml:space="preserve">Generate the Renewal Advice</w:t>
            </w:r>
          </w:p>
        </w:tc>
        <w:tc>
          <w:tcPr>
            <w:tcW w:w="3456" w:type="dxa"/>
          </w:tcPr>
          <w:p>
            <w:pPr>
              <w:spacing w:after="0"/>
              <w:rPr>
                <w:rFonts w:ascii="Calibri" w:hAnsi="Calibri" w:cs="Calibri"/>
                <w:sz w:val="14"/>
                <w:szCs w:val="14"/>
              </w:rPr>
            </w:pPr>
            <w:r>
              <w:rPr>
                <w:rFonts w:ascii="Calibri" w:hAnsi="Calibri" w:cs="Calibri"/>
                <w:sz w:val="14"/>
                <w:szCs w:val="14"/>
              </w:rPr>
              <w:t xml:space="preserve">BRRN.010, BRD 2.004.9</w:t>
            </w:r>
          </w:p>
        </w:tc>
        <w:tc>
          <w:tcPr>
            <w:tcW w:w="3456" w:type="dxa"/>
          </w:tcPr>
          <w:p>
            <w:pPr>
              <w:spacing w:after="0"/>
              <w:rPr>
                <w:rFonts w:ascii="Calibri" w:hAnsi="Calibri" w:cs="Calibri"/>
                <w:sz w:val="14"/>
                <w:szCs w:val="14"/>
              </w:rPr>
            </w:pPr>
            <w:r>
              <w:rPr>
                <w:rFonts w:ascii="Calibri" w:hAnsi="Calibri" w:cs="Calibri"/>
                <w:sz w:val="14"/>
                <w:szCs w:val="14"/>
              </w:rPr>
              <w:t xml:space="preserve">FRRN.014.02, FRRN.022.01</w:t>
            </w:r>
          </w:p>
        </w:tc>
        <w:tc>
          <w:tcPr>
            <w:tcW w:w="244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FR-RN-081</w:t>
            </w:r>
          </w:p>
        </w:tc>
        <w:tc>
          <w:tcPr>
            <w:tcW w:w="3744" w:type="dxa"/>
          </w:tcPr>
          <w:p>
            <w:pPr>
              <w:spacing w:after="0"/>
              <w:rPr>
                <w:rFonts w:ascii="Calibri" w:hAnsi="Calibri" w:cs="Calibri"/>
                <w:sz w:val="14"/>
                <w:szCs w:val="14"/>
              </w:rPr>
            </w:pPr>
            <w:r>
              <w:rPr>
                <w:rFonts w:ascii="Calibri" w:hAnsi="Calibri" w:cs="Calibri"/>
                <w:sz w:val="14"/>
                <w:szCs w:val="14"/>
              </w:rPr>
              <w:t xml:space="preserve">Send Renewal Advices in batch, encrypted and password-protected</w:t>
            </w:r>
          </w:p>
        </w:tc>
        <w:tc>
          <w:tcPr>
            <w:tcW w:w="3456" w:type="dxa"/>
          </w:tcPr>
          <w:p>
            <w:pPr>
              <w:spacing w:after="0"/>
              <w:rPr>
                <w:rFonts w:ascii="Calibri" w:hAnsi="Calibri" w:cs="Calibri"/>
                <w:sz w:val="14"/>
                <w:szCs w:val="14"/>
              </w:rPr>
            </w:pPr>
            <w:r>
              <w:rPr>
                <w:rFonts w:ascii="Calibri" w:hAnsi="Calibri" w:cs="Calibri"/>
                <w:sz w:val="14"/>
                <w:szCs w:val="14"/>
              </w:rPr>
              <w:t xml:space="preserve">BRRN.010</w:t>
            </w:r>
          </w:p>
        </w:tc>
        <w:tc>
          <w:tcPr>
            <w:tcW w:w="3456" w:type="dxa"/>
          </w:tcPr>
          <w:p>
            <w:pPr>
              <w:spacing w:after="0"/>
              <w:rPr>
                <w:rFonts w:ascii="Calibri" w:hAnsi="Calibri" w:cs="Calibri"/>
                <w:sz w:val="14"/>
                <w:szCs w:val="14"/>
              </w:rPr>
            </w:pPr>
            <w:r>
              <w:rPr>
                <w:rFonts w:ascii="Calibri" w:hAnsi="Calibri" w:cs="Calibri"/>
                <w:sz w:val="14"/>
                <w:szCs w:val="14"/>
              </w:rPr>
              <w:t xml:space="preserve">FRRN.022.02, FRRN.024.01</w:t>
            </w:r>
          </w:p>
        </w:tc>
        <w:tc>
          <w:tcPr>
            <w:tcW w:w="244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FR-RN-082</w:t>
            </w:r>
          </w:p>
        </w:tc>
        <w:tc>
          <w:tcPr>
            <w:tcW w:w="3744" w:type="dxa"/>
          </w:tcPr>
          <w:p>
            <w:pPr>
              <w:spacing w:after="0"/>
              <w:rPr>
                <w:rFonts w:ascii="Calibri" w:hAnsi="Calibri" w:cs="Calibri"/>
                <w:sz w:val="14"/>
                <w:szCs w:val="14"/>
              </w:rPr>
            </w:pPr>
            <w:r>
              <w:rPr>
                <w:rFonts w:ascii="Calibri" w:hAnsi="Calibri" w:cs="Calibri"/>
                <w:sz w:val="14"/>
                <w:szCs w:val="14"/>
              </w:rPr>
              <w:t xml:space="preserve">Generate and send the closing letters (NAL and NRL)</w:t>
            </w:r>
          </w:p>
        </w:tc>
        <w:tc>
          <w:tcPr>
            <w:tcW w:w="3456" w:type="dxa"/>
          </w:tcPr>
          <w:p>
            <w:pPr>
              <w:spacing w:after="0"/>
              <w:rPr>
                <w:rFonts w:ascii="Calibri" w:hAnsi="Calibri" w:cs="Calibri"/>
                <w:sz w:val="14"/>
                <w:szCs w:val="14"/>
              </w:rPr>
            </w:pPr>
            <w:r>
              <w:rPr>
                <w:rFonts w:ascii="Calibri" w:hAnsi="Calibri" w:cs="Calibri"/>
                <w:sz w:val="14"/>
                <w:szCs w:val="14"/>
              </w:rPr>
              <w:t xml:space="preserve">BRRN.001, BRRN.037</w:t>
            </w:r>
          </w:p>
        </w:tc>
        <w:tc>
          <w:tcPr>
            <w:tcW w:w="3456" w:type="dxa"/>
          </w:tcPr>
          <w:p>
            <w:pPr>
              <w:spacing w:after="0"/>
              <w:rPr>
                <w:rFonts w:ascii="Calibri" w:hAnsi="Calibri" w:cs="Calibri"/>
                <w:sz w:val="14"/>
                <w:szCs w:val="14"/>
              </w:rPr>
            </w:pPr>
            <w:r>
              <w:rPr>
                <w:rFonts w:ascii="Calibri" w:hAnsi="Calibri" w:cs="Calibri"/>
                <w:sz w:val="14"/>
                <w:szCs w:val="14"/>
              </w:rPr>
              <w:t xml:space="preserve">FRRN.023.01, FRRN.023.02</w:t>
            </w:r>
          </w:p>
        </w:tc>
        <w:tc>
          <w:tcPr>
            <w:tcW w:w="2448" w:type="dxa"/>
          </w:tcPr>
          <w:p>
            <w:pPr>
              <w:spacing w:after="0"/>
              <w:rPr>
                <w:rFonts w:ascii="Calibri" w:hAnsi="Calibri" w:cs="Calibri"/>
                <w:sz w:val="14"/>
                <w:szCs w:val="14"/>
              </w:rPr>
            </w:pPr>
            <w:r>
              <w:rPr>
                <w:rFonts w:ascii="Calibri" w:hAnsi="Calibri" w:cs="Calibri"/>
                <w:sz w:val="14"/>
                <w:szCs w:val="14"/>
              </w:rPr>
              <w:t xml:space="preserve">TC-RN-082.1 to 082.4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FR-RN-083</w:t>
            </w:r>
          </w:p>
        </w:tc>
        <w:tc>
          <w:tcPr>
            <w:tcW w:w="3744" w:type="dxa"/>
          </w:tcPr>
          <w:p>
            <w:pPr>
              <w:spacing w:after="0"/>
              <w:rPr>
                <w:rFonts w:ascii="Calibri" w:hAnsi="Calibri" w:cs="Calibri"/>
                <w:sz w:val="14"/>
                <w:szCs w:val="14"/>
              </w:rPr>
            </w:pPr>
            <w:r>
              <w:rPr>
                <w:rFonts w:ascii="Calibri" w:hAnsi="Calibri" w:cs="Calibri"/>
                <w:sz w:val="14"/>
                <w:szCs w:val="14"/>
              </w:rPr>
              <w:t xml:space="preserve">NRNS reminders and non-acceptance letters</w:t>
            </w:r>
          </w:p>
        </w:tc>
        <w:tc>
          <w:tcPr>
            <w:tcW w:w="3456" w:type="dxa"/>
          </w:tcPr>
          <w:p>
            <w:pPr>
              <w:spacing w:after="0"/>
              <w:rPr>
                <w:rFonts w:ascii="Calibri" w:hAnsi="Calibri" w:cs="Calibri"/>
                <w:sz w:val="14"/>
                <w:szCs w:val="14"/>
              </w:rPr>
            </w:pPr>
            <w:r>
              <w:rPr>
                <w:rFonts w:ascii="Calibri" w:hAnsi="Calibri" w:cs="Calibri"/>
                <w:sz w:val="14"/>
                <w:szCs w:val="14"/>
              </w:rPr>
              <w:t xml:space="preserve">BRRN.025, BRRN.037</w:t>
            </w:r>
          </w:p>
        </w:tc>
        <w:tc>
          <w:tcPr>
            <w:tcW w:w="3456" w:type="dxa"/>
          </w:tcPr>
          <w:p>
            <w:pPr>
              <w:spacing w:after="0"/>
              <w:rPr>
                <w:rFonts w:ascii="Calibri" w:hAnsi="Calibri" w:cs="Calibri"/>
                <w:sz w:val="14"/>
                <w:szCs w:val="14"/>
              </w:rPr>
            </w:pPr>
            <w:r>
              <w:rPr>
                <w:rFonts w:ascii="Calibri" w:hAnsi="Calibri" w:cs="Calibri"/>
                <w:sz w:val="14"/>
                <w:szCs w:val="14"/>
              </w:rPr>
              <w:t xml:space="preserve">FRRN.023.01, FRRN.023.03</w:t>
            </w:r>
          </w:p>
        </w:tc>
        <w:tc>
          <w:tcPr>
            <w:tcW w:w="2448" w:type="dxa"/>
          </w:tcPr>
          <w:p>
            <w:pPr>
              <w:spacing w:after="0"/>
              <w:rPr>
                <w:rFonts w:ascii="Calibri" w:hAnsi="Calibri" w:cs="Calibri"/>
                <w:sz w:val="14"/>
                <w:szCs w:val="14"/>
              </w:rPr>
            </w:pPr>
            <w:r>
              <w:rPr>
                <w:rFonts w:ascii="Calibri" w:hAnsi="Calibri" w:cs="Calibri"/>
                <w:sz w:val="14"/>
                <w:szCs w:val="14"/>
              </w:rPr>
              <w:t xml:space="preserve">TC-RN-083.1 to 083.4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FR-RN-084</w:t>
            </w:r>
          </w:p>
        </w:tc>
        <w:tc>
          <w:tcPr>
            <w:tcW w:w="3744" w:type="dxa"/>
          </w:tcPr>
          <w:p>
            <w:pPr>
              <w:spacing w:after="0"/>
              <w:rPr>
                <w:rFonts w:ascii="Calibri" w:hAnsi="Calibri" w:cs="Calibri"/>
                <w:sz w:val="14"/>
                <w:szCs w:val="14"/>
              </w:rPr>
            </w:pPr>
            <w:r>
              <w:rPr>
                <w:rFonts w:ascii="Calibri" w:hAnsi="Calibri" w:cs="Calibri"/>
                <w:sz w:val="14"/>
                <w:szCs w:val="14"/>
              </w:rPr>
              <w:t xml:space="preserve">Record client acceptance and proceed to placement and booking</w:t>
            </w:r>
          </w:p>
        </w:tc>
        <w:tc>
          <w:tcPr>
            <w:tcW w:w="3456" w:type="dxa"/>
          </w:tcPr>
          <w:p>
            <w:pPr>
              <w:spacing w:after="0"/>
              <w:rPr>
                <w:rFonts w:ascii="Calibri" w:hAnsi="Calibri" w:cs="Calibri"/>
                <w:sz w:val="14"/>
                <w:szCs w:val="14"/>
              </w:rPr>
            </w:pPr>
            <w:r>
              <w:rPr>
                <w:rFonts w:ascii="Calibri" w:hAnsi="Calibri" w:cs="Calibri"/>
                <w:sz w:val="14"/>
                <w:szCs w:val="14"/>
              </w:rPr>
              <w:t xml:space="preserve">BRRN.040, BRRN.038 AC3, BRRN.035</w:t>
            </w:r>
          </w:p>
        </w:tc>
        <w:tc>
          <w:tcPr>
            <w:tcW w:w="3456" w:type="dxa"/>
          </w:tcPr>
          <w:p>
            <w:pPr>
              <w:spacing w:after="0"/>
              <w:rPr>
                <w:rFonts w:ascii="Calibri" w:hAnsi="Calibri" w:cs="Calibri"/>
                <w:sz w:val="14"/>
                <w:szCs w:val="14"/>
              </w:rPr>
            </w:pPr>
            <w:r>
              <w:rPr>
                <w:rFonts w:ascii="Calibri" w:hAnsi="Calibri" w:cs="Calibri"/>
                <w:sz w:val="14"/>
                <w:szCs w:val="14"/>
              </w:rPr>
              <w:t xml:space="preserve">FRRN.019.01, FRRN.025.01, FRRN.025.02, FRRN.26.01, FRRN.028.01, FRRN.028.02, FRRN.035.01</w:t>
            </w:r>
          </w:p>
        </w:tc>
        <w:tc>
          <w:tcPr>
            <w:tcW w:w="2448" w:type="dxa"/>
          </w:tcPr>
          <w:p>
            <w:pPr>
              <w:spacing w:after="0"/>
              <w:rPr>
                <w:rFonts w:ascii="Calibri" w:hAnsi="Calibri" w:cs="Calibri"/>
                <w:sz w:val="14"/>
                <w:szCs w:val="14"/>
              </w:rPr>
            </w:pPr>
            <w:r>
              <w:rPr>
                <w:rFonts w:ascii="Calibri" w:hAnsi="Calibri" w:cs="Calibri"/>
                <w:sz w:val="14"/>
                <w:szCs w:val="14"/>
              </w:rPr>
              <w:t xml:space="preserve">TC-RN-084.1 to 084.5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FR-RN-085</w:t>
            </w:r>
          </w:p>
        </w:tc>
        <w:tc>
          <w:tcPr>
            <w:tcW w:w="3744" w:type="dxa"/>
          </w:tcPr>
          <w:p>
            <w:pPr>
              <w:spacing w:after="0"/>
              <w:rPr>
                <w:rFonts w:ascii="Calibri" w:hAnsi="Calibri" w:cs="Calibri"/>
                <w:sz w:val="14"/>
                <w:szCs w:val="14"/>
              </w:rPr>
            </w:pPr>
            <w:r>
              <w:rPr>
                <w:rFonts w:ascii="Calibri" w:hAnsi="Calibri" w:cs="Calibri"/>
                <w:sz w:val="14"/>
                <w:szCs w:val="14"/>
              </w:rPr>
              <w:t xml:space="preserve">Contact Center follow-up</w:t>
            </w:r>
          </w:p>
        </w:tc>
        <w:tc>
          <w:tcPr>
            <w:tcW w:w="3456" w:type="dxa"/>
          </w:tcPr>
          <w:p>
            <w:pPr>
              <w:spacing w:after="0"/>
              <w:rPr>
                <w:rFonts w:ascii="Calibri" w:hAnsi="Calibri" w:cs="Calibri"/>
                <w:sz w:val="14"/>
                <w:szCs w:val="14"/>
              </w:rPr>
            </w:pPr>
            <w:r>
              <w:rPr>
                <w:rFonts w:ascii="Calibri" w:hAnsi="Calibri" w:cs="Calibri"/>
                <w:sz w:val="14"/>
                <w:szCs w:val="14"/>
              </w:rPr>
              <w:t xml:space="preserve">BRRN.026</w:t>
            </w:r>
          </w:p>
        </w:tc>
        <w:tc>
          <w:tcPr>
            <w:tcW w:w="3456" w:type="dxa"/>
          </w:tcPr>
          <w:p>
            <w:pPr>
              <w:spacing w:after="0"/>
              <w:rPr>
                <w:rFonts w:ascii="Calibri" w:hAnsi="Calibri" w:cs="Calibri"/>
                <w:sz w:val="14"/>
                <w:szCs w:val="14"/>
              </w:rPr>
            </w:pPr>
            <w:r>
              <w:rPr>
                <w:rFonts w:ascii="Calibri" w:hAnsi="Calibri" w:cs="Calibri"/>
                <w:sz w:val="14"/>
                <w:szCs w:val="14"/>
              </w:rPr>
              <w:t xml:space="preserve">FRRN.047.01</w:t>
            </w:r>
          </w:p>
        </w:tc>
        <w:tc>
          <w:tcPr>
            <w:tcW w:w="2448" w:type="dxa"/>
          </w:tcPr>
          <w:p>
            <w:pPr>
              <w:spacing w:after="0"/>
              <w:rPr>
                <w:rFonts w:ascii="Calibri" w:hAnsi="Calibri" w:cs="Calibri"/>
                <w:sz w:val="14"/>
                <w:szCs w:val="14"/>
              </w:rPr>
            </w:pPr>
            <w:r>
              <w:rPr>
                <w:rFonts w:ascii="Calibri" w:hAnsi="Calibri" w:cs="Calibri"/>
                <w:sz w:val="14"/>
                <w:szCs w:val="14"/>
              </w:rPr>
              <w:t xml:space="preserve">TC-RN-085.1 to 085.3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FR-RN-086</w:t>
            </w:r>
          </w:p>
        </w:tc>
        <w:tc>
          <w:tcPr>
            <w:tcW w:w="3744" w:type="dxa"/>
          </w:tcPr>
          <w:p>
            <w:pPr>
              <w:spacing w:after="0"/>
              <w:rPr>
                <w:rFonts w:ascii="Calibri" w:hAnsi="Calibri" w:cs="Calibri"/>
                <w:sz w:val="14"/>
                <w:szCs w:val="14"/>
              </w:rPr>
            </w:pPr>
            <w:r>
              <w:rPr>
                <w:rFonts w:ascii="Calibri" w:hAnsi="Calibri" w:cs="Calibri"/>
                <w:sz w:val="14"/>
                <w:szCs w:val="14"/>
              </w:rPr>
              <w:t xml:space="preserve">Request and confirm a hold cover from the renewal</w:t>
            </w:r>
          </w:p>
        </w:tc>
        <w:tc>
          <w:tcPr>
            <w:tcW w:w="3456" w:type="dxa"/>
          </w:tcPr>
          <w:p>
            <w:pPr>
              <w:spacing w:after="0"/>
              <w:rPr>
                <w:rFonts w:ascii="Calibri" w:hAnsi="Calibri" w:cs="Calibri"/>
                <w:sz w:val="14"/>
                <w:szCs w:val="14"/>
              </w:rPr>
            </w:pPr>
            <w:r>
              <w:rPr>
                <w:rFonts w:ascii="Calibri" w:hAnsi="Calibri" w:cs="Calibri"/>
                <w:sz w:val="14"/>
                <w:szCs w:val="14"/>
              </w:rPr>
              <w:t xml:space="preserve">BRRN.042, BRRN.037</w:t>
            </w:r>
          </w:p>
        </w:tc>
        <w:tc>
          <w:tcPr>
            <w:tcW w:w="3456" w:type="dxa"/>
          </w:tcPr>
          <w:p>
            <w:pPr>
              <w:spacing w:after="0"/>
              <w:rPr>
                <w:rFonts w:ascii="Calibri" w:hAnsi="Calibri" w:cs="Calibri"/>
                <w:sz w:val="14"/>
                <w:szCs w:val="14"/>
              </w:rPr>
            </w:pPr>
            <w:r>
              <w:rPr>
                <w:rFonts w:ascii="Calibri" w:hAnsi="Calibri" w:cs="Calibri"/>
                <w:sz w:val="14"/>
                <w:szCs w:val="14"/>
              </w:rPr>
              <w:t xml:space="preserve">FRRN.002.02.09, FRRN.036.01, FRRN.036.02, FRRN.036.06, FRRN.037.01, FRRN.037.02, FRRN.037.05</w:t>
            </w:r>
          </w:p>
        </w:tc>
        <w:tc>
          <w:tcPr>
            <w:tcW w:w="2448" w:type="dxa"/>
          </w:tcPr>
          <w:p>
            <w:pPr>
              <w:spacing w:after="0"/>
              <w:rPr>
                <w:rFonts w:ascii="Calibri" w:hAnsi="Calibri" w:cs="Calibri"/>
                <w:sz w:val="14"/>
                <w:szCs w:val="14"/>
              </w:rPr>
            </w:pPr>
            <w:r>
              <w:rPr>
                <w:rFonts w:ascii="Calibri" w:hAnsi="Calibri" w:cs="Calibri"/>
                <w:sz w:val="14"/>
                <w:szCs w:val="14"/>
              </w:rPr>
              <w:t xml:space="preserve">TC-RN-086.1 to 086.3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FR-RN-087</w:t>
            </w:r>
          </w:p>
        </w:tc>
        <w:tc>
          <w:tcPr>
            <w:tcW w:w="3744" w:type="dxa"/>
          </w:tcPr>
          <w:p>
            <w:pPr>
              <w:spacing w:after="0"/>
              <w:rPr>
                <w:rFonts w:ascii="Calibri" w:hAnsi="Calibri" w:cs="Calibri"/>
                <w:sz w:val="14"/>
                <w:szCs w:val="14"/>
              </w:rPr>
            </w:pPr>
            <w:r>
              <w:rPr>
                <w:rFonts w:ascii="Calibri" w:hAnsi="Calibri" w:cs="Calibri"/>
                <w:sz w:val="14"/>
                <w:szCs w:val="14"/>
              </w:rPr>
              <w:t xml:space="preserve">Evaluate the incentive eligibility of a renewal after booking and full payment</w:t>
            </w:r>
          </w:p>
        </w:tc>
        <w:tc>
          <w:tcPr>
            <w:tcW w:w="3456" w:type="dxa"/>
          </w:tcPr>
          <w:p>
            <w:pPr>
              <w:spacing w:after="0"/>
              <w:rPr>
                <w:rFonts w:ascii="Calibri" w:hAnsi="Calibri" w:cs="Calibri"/>
                <w:sz w:val="14"/>
                <w:szCs w:val="14"/>
              </w:rPr>
            </w:pPr>
            <w:r>
              <w:rPr>
                <w:rFonts w:ascii="Calibri" w:hAnsi="Calibri" w:cs="Calibri"/>
                <w:sz w:val="14"/>
                <w:szCs w:val="14"/>
              </w:rPr>
              <w:t xml:space="preserve">BRRN.041</w:t>
            </w:r>
          </w:p>
        </w:tc>
        <w:tc>
          <w:tcPr>
            <w:tcW w:w="3456" w:type="dxa"/>
          </w:tcPr>
          <w:p>
            <w:pPr>
              <w:spacing w:after="0"/>
              <w:rPr>
                <w:rFonts w:ascii="Calibri" w:hAnsi="Calibri" w:cs="Calibri"/>
                <w:sz w:val="14"/>
                <w:szCs w:val="14"/>
              </w:rPr>
            </w:pPr>
            <w:r>
              <w:rPr>
                <w:rFonts w:ascii="Calibri" w:hAnsi="Calibri" w:cs="Calibri"/>
                <w:sz w:val="14"/>
                <w:szCs w:val="14"/>
              </w:rPr>
              <w:t xml:space="preserve">FRRN.028.01, FRRN.034.01</w:t>
            </w:r>
          </w:p>
        </w:tc>
        <w:tc>
          <w:tcPr>
            <w:tcW w:w="2448" w:type="dxa"/>
          </w:tcPr>
          <w:p>
            <w:pPr>
              <w:spacing w:after="0"/>
              <w:rPr>
                <w:rFonts w:ascii="Calibri" w:hAnsi="Calibri" w:cs="Calibri"/>
                <w:sz w:val="14"/>
                <w:szCs w:val="14"/>
              </w:rPr>
            </w:pPr>
            <w:r>
              <w:rPr>
                <w:rFonts w:ascii="Calibri" w:hAnsi="Calibri" w:cs="Calibri"/>
                <w:sz w:val="14"/>
                <w:szCs w:val="14"/>
              </w:rPr>
              <w:t xml:space="preserve">TC-RN-087.1 to 087.3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FR-RN-090</w:t>
            </w:r>
          </w:p>
        </w:tc>
        <w:tc>
          <w:tcPr>
            <w:tcW w:w="3744" w:type="dxa"/>
          </w:tcPr>
          <w:p>
            <w:pPr>
              <w:spacing w:after="0"/>
              <w:rPr>
                <w:rFonts w:ascii="Calibri" w:hAnsi="Calibri" w:cs="Calibri"/>
                <w:sz w:val="14"/>
                <w:szCs w:val="14"/>
              </w:rPr>
            </w:pPr>
            <w:r>
              <w:rPr>
                <w:rFonts w:ascii="Calibri" w:hAnsi="Calibri" w:cs="Calibri"/>
                <w:sz w:val="14"/>
                <w:szCs w:val="14"/>
              </w:rPr>
              <w:t xml:space="preserve">Renew submitted policies handed over by Submitted Policies</w:t>
            </w:r>
          </w:p>
        </w:tc>
        <w:tc>
          <w:tcPr>
            <w:tcW w:w="3456" w:type="dxa"/>
          </w:tcPr>
          <w:p>
            <w:pPr>
              <w:spacing w:after="0"/>
              <w:rPr>
                <w:rFonts w:ascii="Calibri" w:hAnsi="Calibri" w:cs="Calibri"/>
                <w:sz w:val="14"/>
                <w:szCs w:val="14"/>
              </w:rPr>
            </w:pPr>
            <w:r>
              <w:rPr>
                <w:rFonts w:ascii="Calibri" w:hAnsi="Calibri" w:cs="Calibri"/>
                <w:sz w:val="14"/>
                <w:szCs w:val="14"/>
              </w:rPr>
              <w:t xml:space="preserve">Cross-BRD decision D2, BRRN.021</w:t>
            </w:r>
          </w:p>
        </w:tc>
        <w:tc>
          <w:tcPr>
            <w:tcW w:w="3456" w:type="dxa"/>
          </w:tcPr>
          <w:p>
            <w:pPr>
              <w:spacing w:after="0"/>
              <w:rPr>
                <w:rFonts w:ascii="Calibri" w:hAnsi="Calibri" w:cs="Calibri"/>
                <w:sz w:val="14"/>
                <w:szCs w:val="14"/>
              </w:rPr>
            </w:pPr>
            <w:r>
              <w:rPr>
                <w:rFonts w:ascii="Calibri" w:hAnsi="Calibri" w:cs="Calibri"/>
                <w:sz w:val="14"/>
                <w:szCs w:val="14"/>
              </w:rPr>
              <w:t xml:space="preserve">FRRN.048.01</w:t>
            </w:r>
          </w:p>
        </w:tc>
        <w:tc>
          <w:tcPr>
            <w:tcW w:w="2448" w:type="dxa"/>
          </w:tcPr>
          <w:p>
            <w:pPr>
              <w:spacing w:after="0"/>
              <w:rPr>
                <w:rFonts w:ascii="Calibri" w:hAnsi="Calibri" w:cs="Calibri"/>
                <w:sz w:val="14"/>
                <w:szCs w:val="14"/>
              </w:rPr>
            </w:pPr>
            <w:r>
              <w:rPr>
                <w:rFonts w:ascii="Calibri" w:hAnsi="Calibri" w:cs="Calibri"/>
                <w:sz w:val="14"/>
                <w:szCs w:val="14"/>
              </w:rPr>
              <w:t xml:space="preserve">TC-RN-090.1 to 090.5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FR-RN-100</w:t>
            </w:r>
          </w:p>
        </w:tc>
        <w:tc>
          <w:tcPr>
            <w:tcW w:w="3744" w:type="dxa"/>
          </w:tcPr>
          <w:p>
            <w:pPr>
              <w:spacing w:after="0"/>
              <w:rPr>
                <w:rFonts w:ascii="Calibri" w:hAnsi="Calibri" w:cs="Calibri"/>
                <w:sz w:val="14"/>
                <w:szCs w:val="14"/>
              </w:rPr>
            </w:pPr>
            <w:r>
              <w:rPr>
                <w:rFonts w:ascii="Calibri" w:hAnsi="Calibri" w:cs="Calibri"/>
                <w:sz w:val="14"/>
                <w:szCs w:val="14"/>
              </w:rPr>
              <w:t xml:space="preserve">Renewal home and officer dashboards</w:t>
            </w:r>
          </w:p>
        </w:tc>
        <w:tc>
          <w:tcPr>
            <w:tcW w:w="3456" w:type="dxa"/>
          </w:tcPr>
          <w:p>
            <w:pPr>
              <w:spacing w:after="0"/>
              <w:rPr>
                <w:rFonts w:ascii="Calibri" w:hAnsi="Calibri" w:cs="Calibri"/>
                <w:sz w:val="14"/>
                <w:szCs w:val="14"/>
              </w:rPr>
            </w:pPr>
            <w:r>
              <w:rPr>
                <w:rFonts w:ascii="Calibri" w:hAnsi="Calibri" w:cs="Calibri"/>
                <w:sz w:val="14"/>
                <w:szCs w:val="14"/>
              </w:rPr>
              <w:t xml:space="preserve">BRD 1.009.7, BRD 3.010.7</w:t>
            </w:r>
          </w:p>
        </w:tc>
        <w:tc>
          <w:tcPr>
            <w:tcW w:w="3456" w:type="dxa"/>
          </w:tcPr>
          <w:p>
            <w:pPr>
              <w:spacing w:after="0"/>
              <w:rPr>
                <w:rFonts w:ascii="Calibri" w:hAnsi="Calibri" w:cs="Calibri"/>
                <w:sz w:val="14"/>
                <w:szCs w:val="14"/>
              </w:rPr>
            </w:pPr>
            <w:r>
              <w:rPr>
                <w:rFonts w:ascii="Calibri" w:hAnsi="Calibri" w:cs="Calibri"/>
                <w:sz w:val="14"/>
                <w:szCs w:val="14"/>
              </w:rPr>
              <w:t xml:space="preserve">FRRN.002.01, FRRN.002.02, FRRN.002.02.03, FRRN.002.02.09, FRRN.003.01</w:t>
            </w:r>
          </w:p>
        </w:tc>
        <w:tc>
          <w:tcPr>
            <w:tcW w:w="2448" w:type="dxa"/>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FR-RN-101</w:t>
            </w:r>
          </w:p>
        </w:tc>
        <w:tc>
          <w:tcPr>
            <w:tcW w:w="3744" w:type="dxa"/>
          </w:tcPr>
          <w:p>
            <w:pPr>
              <w:spacing w:after="0"/>
              <w:rPr>
                <w:rFonts w:ascii="Calibri" w:hAnsi="Calibri" w:cs="Calibri"/>
                <w:sz w:val="14"/>
                <w:szCs w:val="14"/>
              </w:rPr>
            </w:pPr>
            <w:r>
              <w:rPr>
                <w:rFonts w:ascii="Calibri" w:hAnsi="Calibri" w:cs="Calibri"/>
                <w:sz w:val="14"/>
                <w:szCs w:val="14"/>
              </w:rPr>
              <w:t xml:space="preserve">Renewal status report with summary</w:t>
            </w:r>
          </w:p>
        </w:tc>
        <w:tc>
          <w:tcPr>
            <w:tcW w:w="3456" w:type="dxa"/>
          </w:tcPr>
          <w:p>
            <w:pPr>
              <w:spacing w:after="0"/>
              <w:rPr>
                <w:rFonts w:ascii="Calibri" w:hAnsi="Calibri" w:cs="Calibri"/>
                <w:sz w:val="14"/>
                <w:szCs w:val="14"/>
              </w:rPr>
            </w:pPr>
            <w:r>
              <w:rPr>
                <w:rFonts w:ascii="Calibri" w:hAnsi="Calibri" w:cs="Calibri"/>
                <w:sz w:val="14"/>
                <w:szCs w:val="14"/>
              </w:rPr>
              <w:t xml:space="preserve">BRRN.019, BRD 1.009.1-1.009.6, 2.008.1-2.008.6, 3.010.1-3.010.6, 4.008.1-4.008.6 with their sub-IDs</w:t>
            </w:r>
          </w:p>
        </w:tc>
        <w:tc>
          <w:tcPr>
            <w:tcW w:w="3456" w:type="dxa"/>
          </w:tcPr>
          <w:p>
            <w:pPr>
              <w:spacing w:after="0"/>
              <w:rPr>
                <w:rFonts w:ascii="Calibri" w:hAnsi="Calibri" w:cs="Calibri"/>
                <w:sz w:val="14"/>
                <w:szCs w:val="14"/>
              </w:rPr>
            </w:pPr>
            <w:r>
              <w:rPr>
                <w:rFonts w:ascii="Calibri" w:hAnsi="Calibri" w:cs="Calibri"/>
                <w:sz w:val="14"/>
                <w:szCs w:val="14"/>
              </w:rPr>
              <w:t xml:space="preserve">FRRN.044.01, FRRN.044.02</w:t>
            </w:r>
          </w:p>
        </w:tc>
        <w:tc>
          <w:tcPr>
            <w:tcW w:w="244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FR-RN-102</w:t>
            </w:r>
          </w:p>
        </w:tc>
        <w:tc>
          <w:tcPr>
            <w:tcW w:w="3744" w:type="dxa"/>
          </w:tcPr>
          <w:p>
            <w:pPr>
              <w:spacing w:after="0"/>
              <w:rPr>
                <w:rFonts w:ascii="Calibri" w:hAnsi="Calibri" w:cs="Calibri"/>
                <w:sz w:val="14"/>
                <w:szCs w:val="14"/>
              </w:rPr>
            </w:pPr>
            <w:r>
              <w:rPr>
                <w:rFonts w:ascii="Calibri" w:hAnsi="Calibri" w:cs="Calibri"/>
                <w:sz w:val="14"/>
                <w:szCs w:val="14"/>
              </w:rPr>
              <w:t xml:space="preserve">Centralised renewal listings with attention flags</w:t>
            </w:r>
          </w:p>
        </w:tc>
        <w:tc>
          <w:tcPr>
            <w:tcW w:w="3456" w:type="dxa"/>
          </w:tcPr>
          <w:p>
            <w:pPr>
              <w:spacing w:after="0"/>
              <w:rPr>
                <w:rFonts w:ascii="Calibri" w:hAnsi="Calibri" w:cs="Calibri"/>
                <w:sz w:val="14"/>
                <w:szCs w:val="14"/>
              </w:rPr>
            </w:pPr>
            <w:r>
              <w:rPr>
                <w:rFonts w:ascii="Calibri" w:hAnsi="Calibri" w:cs="Calibri"/>
                <w:sz w:val="14"/>
                <w:szCs w:val="14"/>
              </w:rPr>
              <w:t xml:space="preserve">BRRN.036</w:t>
            </w:r>
          </w:p>
        </w:tc>
        <w:tc>
          <w:tcPr>
            <w:tcW w:w="3456" w:type="dxa"/>
          </w:tcPr>
          <w:p>
            <w:pPr>
              <w:spacing w:after="0"/>
              <w:rPr>
                <w:rFonts w:ascii="Calibri" w:hAnsi="Calibri" w:cs="Calibri"/>
                <w:sz w:val="14"/>
                <w:szCs w:val="14"/>
              </w:rPr>
            </w:pPr>
            <w:r>
              <w:rPr>
                <w:rFonts w:ascii="Calibri" w:hAnsi="Calibri" w:cs="Calibri"/>
                <w:sz w:val="14"/>
                <w:szCs w:val="14"/>
              </w:rPr>
              <w:t xml:space="preserve">FRRN.044.01, FRRN.044.03</w:t>
            </w:r>
          </w:p>
        </w:tc>
        <w:tc>
          <w:tcPr>
            <w:tcW w:w="2448" w:type="dxa"/>
          </w:tcPr>
          <w:p>
            <w:pPr>
              <w:spacing w:after="0"/>
              <w:rPr>
                <w:rFonts w:ascii="Calibri" w:hAnsi="Calibri" w:cs="Calibri"/>
                <w:sz w:val="14"/>
                <w:szCs w:val="14"/>
              </w:rPr>
            </w:pPr>
            <w:r>
              <w:rPr>
                <w:rFonts w:ascii="Calibri" w:hAnsi="Calibri" w:cs="Calibri"/>
                <w:sz w:val="14"/>
                <w:szCs w:val="14"/>
              </w:rPr>
              <w:t xml:space="preserve">TC-RN-102.1 to 102.3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FR-RN-103</w:t>
            </w:r>
          </w:p>
        </w:tc>
        <w:tc>
          <w:tcPr>
            <w:tcW w:w="3744" w:type="dxa"/>
          </w:tcPr>
          <w:p>
            <w:pPr>
              <w:spacing w:after="0"/>
              <w:rPr>
                <w:rFonts w:ascii="Calibri" w:hAnsi="Calibri" w:cs="Calibri"/>
                <w:sz w:val="14"/>
                <w:szCs w:val="14"/>
              </w:rPr>
            </w:pPr>
            <w:r>
              <w:rPr>
                <w:rFonts w:ascii="Calibri" w:hAnsi="Calibri" w:cs="Calibri"/>
                <w:sz w:val="14"/>
                <w:szCs w:val="14"/>
              </w:rPr>
              <w:t xml:space="preserve">Operational renewal reports</w:t>
            </w:r>
          </w:p>
        </w:tc>
        <w:tc>
          <w:tcPr>
            <w:tcW w:w="3456" w:type="dxa"/>
          </w:tcPr>
          <w:p>
            <w:pPr>
              <w:spacing w:after="0"/>
              <w:rPr>
                <w:rFonts w:ascii="Calibri" w:hAnsi="Calibri" w:cs="Calibri"/>
                <w:sz w:val="14"/>
                <w:szCs w:val="14"/>
              </w:rPr>
            </w:pPr>
            <w:r>
              <w:rPr>
                <w:rFonts w:ascii="Calibri" w:hAnsi="Calibri" w:cs="Calibri"/>
                <w:sz w:val="14"/>
                <w:szCs w:val="14"/>
              </w:rPr>
              <w:t xml:space="preserve">BRRN.020, BRD 3.009.2-3.009.4.2, 4.007.2-4.007.4.2, BRRN.001, 010, 025, 037</w:t>
            </w:r>
          </w:p>
        </w:tc>
        <w:tc>
          <w:tcPr>
            <w:tcW w:w="3456" w:type="dxa"/>
          </w:tcPr>
          <w:p>
            <w:pPr>
              <w:spacing w:after="0"/>
              <w:rPr>
                <w:rFonts w:ascii="Calibri" w:hAnsi="Calibri" w:cs="Calibri"/>
                <w:sz w:val="14"/>
                <w:szCs w:val="14"/>
              </w:rPr>
            </w:pPr>
            <w:r>
              <w:rPr>
                <w:rFonts w:ascii="Calibri" w:hAnsi="Calibri" w:cs="Calibri"/>
                <w:sz w:val="14"/>
                <w:szCs w:val="14"/>
              </w:rPr>
              <w:t xml:space="preserve">FRRN.002.02.08, FRRN.044.01, FRRN.044.04</w:t>
            </w:r>
          </w:p>
        </w:tc>
        <w:tc>
          <w:tcPr>
            <w:tcW w:w="2448" w:type="dxa"/>
          </w:tcPr>
          <w:p>
            <w:pPr>
              <w:spacing w:after="0"/>
              <w:rPr>
                <w:rFonts w:ascii="Calibri" w:hAnsi="Calibri" w:cs="Calibri"/>
                <w:sz w:val="14"/>
                <w:szCs w:val="14"/>
              </w:rPr>
            </w:pPr>
            <w:r>
              <w:rPr>
                <w:rFonts w:ascii="Calibri" w:hAnsi="Calibri" w:cs="Calibri"/>
                <w:sz w:val="14"/>
                <w:szCs w:val="14"/>
              </w:rPr>
              <w:t xml:space="preserve">TC-RN-103.1 to 103.3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FR-RN-110</w:t>
            </w:r>
          </w:p>
        </w:tc>
        <w:tc>
          <w:tcPr>
            <w:tcW w:w="3744" w:type="dxa"/>
          </w:tcPr>
          <w:p>
            <w:pPr>
              <w:spacing w:after="0"/>
              <w:rPr>
                <w:rFonts w:ascii="Calibri" w:hAnsi="Calibri" w:cs="Calibri"/>
                <w:sz w:val="14"/>
                <w:szCs w:val="14"/>
              </w:rPr>
            </w:pPr>
            <w:r>
              <w:rPr>
                <w:rFonts w:ascii="Calibri" w:hAnsi="Calibri" w:cs="Calibri"/>
                <w:sz w:val="14"/>
                <w:szCs w:val="14"/>
              </w:rPr>
              <w:t xml:space="preserve">Maintain the renewal lists of values</w:t>
            </w:r>
          </w:p>
        </w:tc>
        <w:tc>
          <w:tcPr>
            <w:tcW w:w="3456" w:type="dxa"/>
          </w:tcPr>
          <w:p>
            <w:pPr>
              <w:spacing w:after="0"/>
              <w:rPr>
                <w:rFonts w:ascii="Calibri" w:hAnsi="Calibri" w:cs="Calibri"/>
                <w:sz w:val="14"/>
                <w:szCs w:val="14"/>
              </w:rPr>
            </w:pPr>
            <w:r>
              <w:rPr>
                <w:rFonts w:ascii="Calibri" w:hAnsi="Calibri" w:cs="Calibri"/>
                <w:sz w:val="14"/>
                <w:szCs w:val="14"/>
              </w:rPr>
              <w:t xml:space="preserve">BRD 5.003.1, 5.003.2, 5.003.3, 5.003.4, 5.003.5, BRD 6.002.2.23</w:t>
            </w:r>
          </w:p>
        </w:tc>
        <w:tc>
          <w:tcPr>
            <w:tcW w:w="3456" w:type="dxa"/>
          </w:tcPr>
          <w:p>
            <w:pPr>
              <w:spacing w:after="0"/>
              <w:rPr>
                <w:rFonts w:ascii="Calibri" w:hAnsi="Calibri" w:cs="Calibri"/>
                <w:sz w:val="14"/>
                <w:szCs w:val="14"/>
              </w:rPr>
            </w:pPr>
            <w:r>
              <w:rPr>
                <w:rFonts w:ascii="Calibri" w:hAnsi="Calibri" w:cs="Calibri"/>
                <w:sz w:val="14"/>
                <w:szCs w:val="14"/>
              </w:rPr>
              <w:t xml:space="preserve">FRRN.049.01</w:t>
            </w:r>
          </w:p>
        </w:tc>
        <w:tc>
          <w:tcPr>
            <w:tcW w:w="2448" w:type="dxa"/>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FR-RN-111</w:t>
            </w:r>
          </w:p>
        </w:tc>
        <w:tc>
          <w:tcPr>
            <w:tcW w:w="3744" w:type="dxa"/>
          </w:tcPr>
          <w:p>
            <w:pPr>
              <w:spacing w:after="0"/>
              <w:rPr>
                <w:rFonts w:ascii="Calibri" w:hAnsi="Calibri" w:cs="Calibri"/>
                <w:sz w:val="14"/>
                <w:szCs w:val="14"/>
              </w:rPr>
            </w:pPr>
            <w:r>
              <w:rPr>
                <w:rFonts w:ascii="Calibri" w:hAnsi="Calibri" w:cs="Calibri"/>
                <w:sz w:val="14"/>
                <w:szCs w:val="14"/>
              </w:rPr>
              <w:t xml:space="preserve">Update the Renewal Advice and letter templates</w:t>
            </w:r>
          </w:p>
        </w:tc>
        <w:tc>
          <w:tcPr>
            <w:tcW w:w="3456" w:type="dxa"/>
          </w:tcPr>
          <w:p>
            <w:pPr>
              <w:spacing w:after="0"/>
              <w:rPr>
                <w:rFonts w:ascii="Calibri" w:hAnsi="Calibri" w:cs="Calibri"/>
                <w:sz w:val="14"/>
                <w:szCs w:val="14"/>
              </w:rPr>
            </w:pPr>
            <w:r>
              <w:rPr>
                <w:rFonts w:ascii="Calibri" w:hAnsi="Calibri" w:cs="Calibri"/>
                <w:sz w:val="14"/>
                <w:szCs w:val="14"/>
              </w:rPr>
              <w:t xml:space="preserve">BRD 5.005.1, BRD 6.002.2.25</w:t>
            </w:r>
          </w:p>
        </w:tc>
        <w:tc>
          <w:tcPr>
            <w:tcW w:w="3456" w:type="dxa"/>
          </w:tcPr>
          <w:p>
            <w:pPr>
              <w:spacing w:after="0"/>
              <w:rPr>
                <w:rFonts w:ascii="Calibri" w:hAnsi="Calibri" w:cs="Calibri"/>
                <w:sz w:val="14"/>
                <w:szCs w:val="14"/>
              </w:rPr>
            </w:pPr>
            <w:r>
              <w:rPr>
                <w:rFonts w:ascii="Calibri" w:hAnsi="Calibri" w:cs="Calibri"/>
                <w:sz w:val="14"/>
                <w:szCs w:val="14"/>
              </w:rPr>
              <w:t xml:space="preserve">FRRN.023.02, FRRN.049.02</w:t>
            </w:r>
          </w:p>
        </w:tc>
        <w:tc>
          <w:tcPr>
            <w:tcW w:w="2448" w:type="dxa"/>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FR-RN-112</w:t>
            </w:r>
          </w:p>
        </w:tc>
        <w:tc>
          <w:tcPr>
            <w:tcW w:w="3744" w:type="dxa"/>
          </w:tcPr>
          <w:p>
            <w:pPr>
              <w:spacing w:after="0"/>
              <w:rPr>
                <w:rFonts w:ascii="Calibri" w:hAnsi="Calibri" w:cs="Calibri"/>
                <w:sz w:val="14"/>
                <w:szCs w:val="14"/>
              </w:rPr>
            </w:pPr>
            <w:r>
              <w:rPr>
                <w:rFonts w:ascii="Calibri" w:hAnsi="Calibri" w:cs="Calibri"/>
                <w:sz w:val="14"/>
                <w:szCs w:val="14"/>
              </w:rPr>
              <w:t xml:space="preserve">Maintain renewal rules and parameters</w:t>
            </w:r>
          </w:p>
        </w:tc>
        <w:tc>
          <w:tcPr>
            <w:tcW w:w="3456" w:type="dxa"/>
          </w:tcPr>
          <w:p>
            <w:pPr>
              <w:spacing w:after="0"/>
              <w:rPr>
                <w:rFonts w:ascii="Calibri" w:hAnsi="Calibri" w:cs="Calibri"/>
                <w:sz w:val="14"/>
                <w:szCs w:val="14"/>
              </w:rPr>
            </w:pPr>
            <w:r>
              <w:rPr>
                <w:rFonts w:ascii="Calibri" w:hAnsi="Calibri" w:cs="Calibri"/>
                <w:sz w:val="14"/>
                <w:szCs w:val="14"/>
              </w:rPr>
              <w:t xml:space="preserve">BRRN.023, BRRN.020</w:t>
            </w:r>
          </w:p>
        </w:tc>
        <w:tc>
          <w:tcPr>
            <w:tcW w:w="3456" w:type="dxa"/>
          </w:tcPr>
          <w:p>
            <w:pPr>
              <w:spacing w:after="0"/>
              <w:rPr>
                <w:rFonts w:ascii="Calibri" w:hAnsi="Calibri" w:cs="Calibri"/>
                <w:sz w:val="14"/>
                <w:szCs w:val="14"/>
              </w:rPr>
            </w:pPr>
            <w:r>
              <w:rPr>
                <w:rFonts w:ascii="Calibri" w:hAnsi="Calibri" w:cs="Calibri"/>
                <w:sz w:val="14"/>
                <w:szCs w:val="14"/>
              </w:rPr>
              <w:t xml:space="preserve">FRRN.007.01, FRRN.038.01, FRRN.038.03 (2nd), FRRN.040.01, FRRN.040.03</w:t>
            </w:r>
          </w:p>
        </w:tc>
        <w:tc>
          <w:tcPr>
            <w:tcW w:w="2448" w:type="dxa"/>
          </w:tcPr>
          <w:p>
            <w:pPr>
              <w:spacing w:after="0"/>
              <w:rPr>
                <w:rFonts w:ascii="Calibri" w:hAnsi="Calibri" w:cs="Calibri"/>
                <w:sz w:val="14"/>
                <w:szCs w:val="14"/>
              </w:rPr>
            </w:pPr>
            <w:r>
              <w:rPr>
                <w:rFonts w:ascii="Calibri" w:hAnsi="Calibri" w:cs="Calibri"/>
                <w:sz w:val="14"/>
                <w:szCs w:val="14"/>
              </w:rPr>
              <w:t xml:space="preserve">TC-RN-112.1 to 112.4 (6 cases)</w:t>
            </w:r>
          </w:p>
        </w:tc>
      </w:tr>
    </w:tbl>
    <w:p>
      <w:pPr>
        <w:spacing w:after="0"/>
        <w:rPr>
          <w:rFonts w:ascii="Arial" w:hAnsi="Arial" w:cs="Arial"/>
        </w:rPr>
      </w:pPr>
    </w:p>
    <w:p>
      <w:pPr>
        <w:pStyle w:val="Heading1"/>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BIBS FRS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864" w:type="dxa"/>
          </w:tcPr>
          <w:p>
            <w:pPr>
              <w:spacing w:after="0"/>
              <w:rPr>
                <w:rFonts w:ascii="Calibri" w:hAnsi="Calibri" w:cs="Calibri"/>
                <w:sz w:val="16"/>
                <w:szCs w:val="16"/>
              </w:rPr>
            </w:pPr>
            <w:r>
              <w:rPr>
                <w:rFonts w:ascii="Calibri" w:hAnsi="Calibri" w:cs="Calibri"/>
                <w:sz w:val="16"/>
                <w:szCs w:val="16"/>
              </w:rPr>
              <w:t xml:space="preserve">AN.1.1</w:t>
            </w:r>
          </w:p>
        </w:tc>
        <w:tc>
          <w:tcPr>
            <w:tcW w:w="1296" w:type="dxa"/>
          </w:tcPr>
          <w:p>
            <w:pPr>
              <w:spacing w:after="0"/>
              <w:rPr>
                <w:rFonts w:ascii="Calibri" w:hAnsi="Calibri" w:cs="Calibri"/>
                <w:sz w:val="16"/>
                <w:szCs w:val="16"/>
              </w:rPr>
            </w:pPr>
            <w:r>
              <w:rPr>
                <w:rFonts w:ascii="Calibri" w:hAnsi="Calibri" w:cs="Calibri"/>
                <w:sz w:val="16"/>
                <w:szCs w:val="16"/>
              </w:rPr>
              <w:t xml:space="preserve">A-RN-01</w:t>
            </w:r>
          </w:p>
        </w:tc>
        <w:tc>
          <w:tcPr>
            <w:tcW w:w="6192" w:type="dxa"/>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0"/>
              <w:rPr>
                <w:rFonts w:ascii="Calibri" w:hAnsi="Calibri" w:cs="Calibri"/>
                <w:sz w:val="16"/>
                <w:szCs w:val="16"/>
              </w:rPr>
            </w:pPr>
            <w:r>
              <w:rPr>
                <w:rFonts w:ascii="Calibri" w:hAnsi="Calibri" w:cs="Calibri"/>
                <w:sz w:val="16"/>
                <w:szCs w:val="16"/>
              </w:rPr>
              <w:t xml:space="preserve">BRD of 8-Oct-2026</w:t>
            </w:r>
          </w:p>
        </w:tc>
      </w:tr>
      <w:tr>
        <w:tc>
          <w:tcPr>
            <w:tcW w:w="864" w:type="dxa"/>
          </w:tcPr>
          <w:p>
            <w:pPr>
              <w:spacing w:after="0"/>
              <w:rPr>
                <w:rFonts w:ascii="Calibri" w:hAnsi="Calibri" w:cs="Calibri"/>
                <w:sz w:val="16"/>
                <w:szCs w:val="16"/>
              </w:rPr>
            </w:pPr>
            <w:r>
              <w:rPr>
                <w:rFonts w:ascii="Calibri" w:hAnsi="Calibri" w:cs="Calibri"/>
                <w:sz w:val="16"/>
                <w:szCs w:val="16"/>
              </w:rPr>
              <w:t xml:space="preserve">AN.1.2</w:t>
            </w:r>
          </w:p>
        </w:tc>
        <w:tc>
          <w:tcPr>
            <w:tcW w:w="1296" w:type="dxa"/>
          </w:tcPr>
          <w:p>
            <w:pPr>
              <w:spacing w:after="0"/>
              <w:rPr>
                <w:rFonts w:ascii="Calibri" w:hAnsi="Calibri" w:cs="Calibri"/>
                <w:sz w:val="16"/>
                <w:szCs w:val="16"/>
              </w:rPr>
            </w:pPr>
            <w:r>
              <w:rPr>
                <w:rFonts w:ascii="Calibri" w:hAnsi="Calibri" w:cs="Calibri"/>
                <w:sz w:val="16"/>
                <w:szCs w:val="16"/>
              </w:rPr>
              <w:t xml:space="preserve">A-RN-08</w:t>
            </w:r>
          </w:p>
        </w:tc>
        <w:tc>
          <w:tcPr>
            <w:tcW w:w="6192" w:type="dxa"/>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tcPr>
          <w:p>
            <w:pPr>
              <w:spacing w:after="0"/>
              <w:rPr>
                <w:rFonts w:ascii="Calibri" w:hAnsi="Calibri" w:cs="Calibri"/>
                <w:sz w:val="16"/>
                <w:szCs w:val="16"/>
              </w:rPr>
            </w:pPr>
            <w:r>
              <w:rPr>
                <w:rFonts w:ascii="Calibri" w:hAnsi="Calibri" w:cs="Calibri"/>
                <w:sz w:val="16"/>
                <w:szCs w:val="16"/>
              </w:rPr>
              <w:t xml:space="preserve">Decision D1; FRRN.005.01</w:t>
            </w:r>
          </w:p>
        </w:tc>
      </w:tr>
      <w:tr>
        <w:tc>
          <w:tcPr>
            <w:tcW w:w="864" w:type="dxa"/>
          </w:tcPr>
          <w:p>
            <w:pPr>
              <w:spacing w:after="0"/>
              <w:rPr>
                <w:rFonts w:ascii="Calibri" w:hAnsi="Calibri" w:cs="Calibri"/>
                <w:sz w:val="16"/>
                <w:szCs w:val="16"/>
              </w:rPr>
            </w:pPr>
            <w:r>
              <w:rPr>
                <w:rFonts w:ascii="Calibri" w:hAnsi="Calibri" w:cs="Calibri"/>
                <w:sz w:val="16"/>
                <w:szCs w:val="16"/>
              </w:rPr>
              <w:t xml:space="preserve">AN.1.3</w:t>
            </w:r>
          </w:p>
        </w:tc>
        <w:tc>
          <w:tcPr>
            <w:tcW w:w="1296" w:type="dxa"/>
          </w:tcPr>
          <w:p>
            <w:pPr>
              <w:spacing w:after="0"/>
              <w:rPr>
                <w:rFonts w:ascii="Calibri" w:hAnsi="Calibri" w:cs="Calibri"/>
                <w:sz w:val="16"/>
                <w:szCs w:val="16"/>
              </w:rPr>
            </w:pPr>
            <w:r>
              <w:rPr>
                <w:rFonts w:ascii="Calibri" w:hAnsi="Calibri" w:cs="Calibri"/>
                <w:sz w:val="16"/>
                <w:szCs w:val="16"/>
              </w:rPr>
              <w:t xml:space="preserve">A-RN-09</w:t>
            </w:r>
          </w:p>
        </w:tc>
        <w:tc>
          <w:tcPr>
            <w:tcW w:w="6192" w:type="dxa"/>
          </w:tcPr>
          <w:p>
            <w:pPr>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tcPr>
          <w:p>
            <w:pPr>
              <w:spacing w:after="0"/>
              <w:rPr>
                <w:rFonts w:ascii="Calibri" w:hAnsi="Calibri" w:cs="Calibri"/>
                <w:sz w:val="16"/>
                <w:szCs w:val="16"/>
              </w:rPr>
            </w:pPr>
            <w:r>
              <w:rPr>
                <w:rFonts w:ascii="Calibri" w:hAnsi="Calibri" w:cs="Calibri"/>
                <w:sz w:val="16"/>
                <w:szCs w:val="16"/>
              </w:rPr>
              <w:t xml:space="preserve">FRRN.028; FRRN.034</w:t>
            </w:r>
          </w:p>
        </w:tc>
      </w:tr>
      <w:tr>
        <w:tc>
          <w:tcPr>
            <w:tcW w:w="864" w:type="dxa"/>
          </w:tcPr>
          <w:p>
            <w:pPr>
              <w:spacing w:after="0"/>
              <w:rPr>
                <w:rFonts w:ascii="Calibri" w:hAnsi="Calibri" w:cs="Calibri"/>
                <w:sz w:val="16"/>
                <w:szCs w:val="16"/>
              </w:rPr>
            </w:pPr>
            <w:r>
              <w:rPr>
                <w:rFonts w:ascii="Calibri" w:hAnsi="Calibri" w:cs="Calibri"/>
                <w:sz w:val="16"/>
                <w:szCs w:val="16"/>
              </w:rPr>
              <w:t xml:space="preserve">AN.1.4</w:t>
            </w:r>
          </w:p>
        </w:tc>
        <w:tc>
          <w:tcPr>
            <w:tcW w:w="1296" w:type="dxa"/>
          </w:tcPr>
          <w:p>
            <w:pPr>
              <w:spacing w:after="0"/>
              <w:rPr>
                <w:rFonts w:ascii="Calibri" w:hAnsi="Calibri" w:cs="Calibri"/>
                <w:sz w:val="16"/>
                <w:szCs w:val="16"/>
              </w:rPr>
            </w:pPr>
            <w:r>
              <w:rPr>
                <w:rFonts w:ascii="Calibri" w:hAnsi="Calibri" w:cs="Calibri"/>
                <w:sz w:val="16"/>
                <w:szCs w:val="16"/>
              </w:rPr>
              <w:t xml:space="preserve">A-RN-11</w:t>
            </w:r>
          </w:p>
        </w:tc>
        <w:tc>
          <w:tcPr>
            <w:tcW w:w="6192" w:type="dxa"/>
          </w:tcPr>
          <w:p>
            <w:pPr>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tcPr>
          <w:p>
            <w:pPr>
              <w:spacing w:after="0"/>
              <w:rPr>
                <w:rFonts w:ascii="Calibri" w:hAnsi="Calibri" w:cs="Calibri"/>
                <w:sz w:val="16"/>
                <w:szCs w:val="16"/>
              </w:rPr>
            </w:pPr>
            <w:r>
              <w:rPr>
                <w:rFonts w:ascii="Calibri" w:hAnsi="Calibri" w:cs="Calibri"/>
                <w:sz w:val="16"/>
                <w:szCs w:val="16"/>
              </w:rPr>
              <w:t xml:space="preserve">BRD p.212; Annex AJ</w:t>
            </w:r>
          </w:p>
        </w:tc>
      </w:tr>
      <w:tr>
        <w:tc>
          <w:tcPr>
            <w:tcW w:w="864" w:type="dxa"/>
          </w:tcPr>
          <w:p>
            <w:pPr>
              <w:spacing w:after="0"/>
              <w:rPr>
                <w:rFonts w:ascii="Calibri" w:hAnsi="Calibri" w:cs="Calibri"/>
                <w:sz w:val="16"/>
                <w:szCs w:val="16"/>
              </w:rPr>
            </w:pPr>
            <w:r>
              <w:rPr>
                <w:rFonts w:ascii="Calibri" w:hAnsi="Calibri" w:cs="Calibri"/>
                <w:sz w:val="16"/>
                <w:szCs w:val="16"/>
              </w:rPr>
              <w:t xml:space="preserve">AN.1.5</w:t>
            </w:r>
          </w:p>
        </w:tc>
        <w:tc>
          <w:tcPr>
            <w:tcW w:w="1296" w:type="dxa"/>
          </w:tcPr>
          <w:p>
            <w:pPr>
              <w:spacing w:after="0"/>
              <w:rPr>
                <w:rFonts w:ascii="Calibri" w:hAnsi="Calibri" w:cs="Calibri"/>
                <w:sz w:val="16"/>
                <w:szCs w:val="16"/>
              </w:rPr>
            </w:pPr>
            <w:r>
              <w:rPr>
                <w:rFonts w:ascii="Calibri" w:hAnsi="Calibri" w:cs="Calibri"/>
                <w:sz w:val="16"/>
                <w:szCs w:val="16"/>
              </w:rPr>
              <w:t xml:space="preserve">A-RN-13</w:t>
            </w:r>
          </w:p>
        </w:tc>
        <w:tc>
          <w:tcPr>
            <w:tcW w:w="6192" w:type="dxa"/>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864" w:type="dxa"/>
          </w:tcPr>
          <w:p>
            <w:pPr>
              <w:spacing w:after="0"/>
              <w:rPr>
                <w:rFonts w:ascii="Calibri" w:hAnsi="Calibri" w:cs="Calibri"/>
                <w:sz w:val="16"/>
                <w:szCs w:val="16"/>
              </w:rPr>
            </w:pPr>
            <w:r>
              <w:rPr>
                <w:rFonts w:ascii="Calibri" w:hAnsi="Calibri" w:cs="Calibri"/>
                <w:sz w:val="16"/>
                <w:szCs w:val="16"/>
              </w:rPr>
              <w:t xml:space="preserve">AN.2.1</w:t>
            </w:r>
          </w:p>
        </w:tc>
        <w:tc>
          <w:tcPr>
            <w:tcW w:w="1296" w:type="dxa"/>
          </w:tcPr>
          <w:p>
            <w:pPr>
              <w:spacing w:after="0"/>
              <w:rPr>
                <w:rFonts w:ascii="Calibri" w:hAnsi="Calibri" w:cs="Calibri"/>
                <w:sz w:val="16"/>
                <w:szCs w:val="16"/>
              </w:rPr>
            </w:pPr>
            <w:r>
              <w:rPr>
                <w:rFonts w:ascii="Calibri" w:hAnsi="Calibri" w:cs="Calibri"/>
                <w:sz w:val="16"/>
                <w:szCs w:val="16"/>
              </w:rPr>
              <w:t xml:space="preserve">D-RN-01</w:t>
            </w:r>
          </w:p>
        </w:tc>
        <w:tc>
          <w:tcPr>
            <w:tcW w:w="6192" w:type="dxa"/>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tcPr>
          <w:p>
            <w:pPr>
              <w:spacing w:after="0"/>
              <w:rPr>
                <w:rFonts w:ascii="Calibri" w:hAnsi="Calibri" w:cs="Calibri"/>
                <w:sz w:val="16"/>
                <w:szCs w:val="16"/>
              </w:rPr>
            </w:pPr>
            <w:r>
              <w:rPr>
                <w:rFonts w:ascii="Calibri" w:hAnsi="Calibri" w:cs="Calibri"/>
                <w:sz w:val="16"/>
                <w:szCs w:val="16"/>
              </w:rPr>
              <w:t xml:space="preserve">FRRN.005.01, 018.02, 035.01</w:t>
            </w:r>
          </w:p>
        </w:tc>
      </w:tr>
      <w:tr>
        <w:tc>
          <w:tcPr>
            <w:tcW w:w="864" w:type="dxa"/>
          </w:tcPr>
          <w:p>
            <w:pPr>
              <w:spacing w:after="0"/>
              <w:rPr>
                <w:rFonts w:ascii="Calibri" w:hAnsi="Calibri" w:cs="Calibri"/>
                <w:sz w:val="16"/>
                <w:szCs w:val="16"/>
              </w:rPr>
            </w:pPr>
            <w:r>
              <w:rPr>
                <w:rFonts w:ascii="Calibri" w:hAnsi="Calibri" w:cs="Calibri"/>
                <w:sz w:val="16"/>
                <w:szCs w:val="16"/>
              </w:rPr>
              <w:t xml:space="preserve">AN.2.2</w:t>
            </w:r>
          </w:p>
        </w:tc>
        <w:tc>
          <w:tcPr>
            <w:tcW w:w="1296" w:type="dxa"/>
          </w:tcPr>
          <w:p>
            <w:pPr>
              <w:spacing w:after="0"/>
              <w:rPr>
                <w:rFonts w:ascii="Calibri" w:hAnsi="Calibri" w:cs="Calibri"/>
                <w:sz w:val="16"/>
                <w:szCs w:val="16"/>
              </w:rPr>
            </w:pPr>
            <w:r>
              <w:rPr>
                <w:rFonts w:ascii="Calibri" w:hAnsi="Calibri" w:cs="Calibri"/>
                <w:sz w:val="16"/>
                <w:szCs w:val="16"/>
              </w:rPr>
              <w:t xml:space="preserve">D-RN-02</w:t>
            </w:r>
          </w:p>
        </w:tc>
        <w:tc>
          <w:tcPr>
            <w:tcW w:w="6192" w:type="dxa"/>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tcPr>
          <w:p>
            <w:pPr>
              <w:spacing w:after="0"/>
              <w:rPr>
                <w:rFonts w:ascii="Calibri" w:hAnsi="Calibri" w:cs="Calibri"/>
                <w:sz w:val="16"/>
                <w:szCs w:val="16"/>
              </w:rPr>
            </w:pPr>
            <w:r>
              <w:rPr>
                <w:rFonts w:ascii="Calibri" w:hAnsi="Calibri" w:cs="Calibri"/>
                <w:sz w:val="16"/>
                <w:szCs w:val="16"/>
              </w:rPr>
              <w:t xml:space="preserve">FRRN.007.02, 014.01</w:t>
            </w:r>
          </w:p>
        </w:tc>
      </w:tr>
      <w:tr>
        <w:tc>
          <w:tcPr>
            <w:tcW w:w="864" w:type="dxa"/>
          </w:tcPr>
          <w:p>
            <w:pPr>
              <w:spacing w:after="0"/>
              <w:rPr>
                <w:rFonts w:ascii="Calibri" w:hAnsi="Calibri" w:cs="Calibri"/>
                <w:sz w:val="16"/>
                <w:szCs w:val="16"/>
              </w:rPr>
            </w:pPr>
            <w:r>
              <w:rPr>
                <w:rFonts w:ascii="Calibri" w:hAnsi="Calibri" w:cs="Calibri"/>
                <w:sz w:val="16"/>
                <w:szCs w:val="16"/>
              </w:rPr>
              <w:t xml:space="preserve">AN.2.3</w:t>
            </w:r>
          </w:p>
        </w:tc>
        <w:tc>
          <w:tcPr>
            <w:tcW w:w="1296" w:type="dxa"/>
          </w:tcPr>
          <w:p>
            <w:pPr>
              <w:spacing w:after="0"/>
              <w:rPr>
                <w:rFonts w:ascii="Calibri" w:hAnsi="Calibri" w:cs="Calibri"/>
                <w:sz w:val="16"/>
                <w:szCs w:val="16"/>
              </w:rPr>
            </w:pPr>
            <w:r>
              <w:rPr>
                <w:rFonts w:ascii="Calibri" w:hAnsi="Calibri" w:cs="Calibri"/>
                <w:sz w:val="16"/>
                <w:szCs w:val="16"/>
              </w:rPr>
              <w:t xml:space="preserve">D-RN-03</w:t>
            </w:r>
          </w:p>
        </w:tc>
        <w:tc>
          <w:tcPr>
            <w:tcW w:w="6192" w:type="dxa"/>
          </w:tcPr>
          <w:p>
            <w:pPr>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tcPr>
          <w:p>
            <w:pPr>
              <w:spacing w:after="0"/>
              <w:rPr>
                <w:rFonts w:ascii="Calibri" w:hAnsi="Calibri" w:cs="Calibri"/>
                <w:sz w:val="16"/>
                <w:szCs w:val="16"/>
              </w:rPr>
            </w:pPr>
            <w:r>
              <w:rPr>
                <w:rFonts w:ascii="Calibri" w:hAnsi="Calibri" w:cs="Calibri"/>
                <w:sz w:val="16"/>
                <w:szCs w:val="16"/>
              </w:rPr>
              <w:t xml:space="preserve">FRRN.048</w:t>
            </w:r>
          </w:p>
        </w:tc>
      </w:tr>
      <w:tr>
        <w:tc>
          <w:tcPr>
            <w:tcW w:w="864" w:type="dxa"/>
          </w:tcPr>
          <w:p>
            <w:pPr>
              <w:spacing w:after="0"/>
              <w:rPr>
                <w:rFonts w:ascii="Calibri" w:hAnsi="Calibri" w:cs="Calibri"/>
                <w:sz w:val="16"/>
                <w:szCs w:val="16"/>
              </w:rPr>
            </w:pPr>
            <w:r>
              <w:rPr>
                <w:rFonts w:ascii="Calibri" w:hAnsi="Calibri" w:cs="Calibri"/>
                <w:sz w:val="16"/>
                <w:szCs w:val="16"/>
              </w:rPr>
              <w:t xml:space="preserve">AN.2.4</w:t>
            </w:r>
          </w:p>
        </w:tc>
        <w:tc>
          <w:tcPr>
            <w:tcW w:w="1296" w:type="dxa"/>
          </w:tcPr>
          <w:p>
            <w:pPr>
              <w:spacing w:after="0"/>
              <w:rPr>
                <w:rFonts w:ascii="Calibri" w:hAnsi="Calibri" w:cs="Calibri"/>
                <w:sz w:val="16"/>
                <w:szCs w:val="16"/>
              </w:rPr>
            </w:pPr>
            <w:r>
              <w:rPr>
                <w:rFonts w:ascii="Calibri" w:hAnsi="Calibri" w:cs="Calibri"/>
                <w:sz w:val="16"/>
                <w:szCs w:val="16"/>
              </w:rPr>
              <w:t xml:space="preserve">D-RN-06</w:t>
            </w:r>
          </w:p>
        </w:tc>
        <w:tc>
          <w:tcPr>
            <w:tcW w:w="6192" w:type="dxa"/>
          </w:tcPr>
          <w:p>
            <w:pPr>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tcPr>
          <w:p>
            <w:pPr>
              <w:spacing w:after="0"/>
              <w:rPr>
                <w:rFonts w:ascii="Calibri" w:hAnsi="Calibri" w:cs="Calibri"/>
                <w:sz w:val="16"/>
                <w:szCs w:val="16"/>
              </w:rPr>
            </w:pPr>
            <w:r>
              <w:rPr>
                <w:rFonts w:ascii="Calibri" w:hAnsi="Calibri" w:cs="Calibri"/>
                <w:sz w:val="16"/>
                <w:szCs w:val="16"/>
              </w:rPr>
              <w:t xml:space="preserve">FRRN.021, 022.02</w:t>
            </w:r>
          </w:p>
        </w:tc>
      </w:tr>
      <w:tr>
        <w:tc>
          <w:tcPr>
            <w:tcW w:w="864" w:type="dxa"/>
          </w:tcPr>
          <w:p>
            <w:pPr>
              <w:spacing w:after="0"/>
              <w:rPr>
                <w:rFonts w:ascii="Calibri" w:hAnsi="Calibri" w:cs="Calibri"/>
                <w:sz w:val="16"/>
                <w:szCs w:val="16"/>
              </w:rPr>
            </w:pPr>
            <w:r>
              <w:rPr>
                <w:rFonts w:ascii="Calibri" w:hAnsi="Calibri" w:cs="Calibri"/>
                <w:sz w:val="16"/>
                <w:szCs w:val="16"/>
              </w:rPr>
              <w:t xml:space="preserve">AN.2.5</w:t>
            </w:r>
          </w:p>
        </w:tc>
        <w:tc>
          <w:tcPr>
            <w:tcW w:w="1296" w:type="dxa"/>
          </w:tcPr>
          <w:p>
            <w:pPr>
              <w:spacing w:after="0"/>
              <w:rPr>
                <w:rFonts w:ascii="Calibri" w:hAnsi="Calibri" w:cs="Calibri"/>
                <w:sz w:val="16"/>
                <w:szCs w:val="16"/>
              </w:rPr>
            </w:pPr>
            <w:r>
              <w:rPr>
                <w:rFonts w:ascii="Calibri" w:hAnsi="Calibri" w:cs="Calibri"/>
                <w:sz w:val="16"/>
                <w:szCs w:val="16"/>
              </w:rPr>
              <w:t xml:space="preserve">D-RN-08</w:t>
            </w:r>
          </w:p>
        </w:tc>
        <w:tc>
          <w:tcPr>
            <w:tcW w:w="6192" w:type="dxa"/>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864" w:type="dxa"/>
          </w:tcPr>
          <w:p>
            <w:pPr>
              <w:spacing w:after="0"/>
              <w:rPr>
                <w:rFonts w:ascii="Calibri" w:hAnsi="Calibri" w:cs="Calibri"/>
                <w:sz w:val="14"/>
                <w:szCs w:val="14"/>
              </w:rPr>
            </w:pPr>
            <w:r>
              <w:rPr>
                <w:rFonts w:ascii="Calibri" w:hAnsi="Calibri" w:cs="Calibri"/>
                <w:sz w:val="14"/>
                <w:szCs w:val="14"/>
              </w:rPr>
              <w:t xml:space="preserve">AN.3.1</w:t>
            </w:r>
          </w:p>
        </w:tc>
        <w:tc>
          <w:tcPr>
            <w:tcW w:w="1296" w:type="dxa"/>
          </w:tcPr>
          <w:p>
            <w:pPr>
              <w:spacing w:after="0"/>
              <w:rPr>
                <w:rFonts w:ascii="Calibri" w:hAnsi="Calibri" w:cs="Calibri"/>
                <w:sz w:val="14"/>
                <w:szCs w:val="14"/>
              </w:rPr>
            </w:pPr>
            <w:r>
              <w:rPr>
                <w:rFonts w:ascii="Calibri" w:hAnsi="Calibri" w:cs="Calibri"/>
                <w:sz w:val="14"/>
                <w:szCs w:val="14"/>
              </w:rPr>
              <w:t xml:space="preserve">RQ04</w:t>
            </w:r>
          </w:p>
        </w:tc>
        <w:tc>
          <w:tcPr>
            <w:tcW w:w="3024" w:type="dxa"/>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w:t>
            </w:r>
          </w:p>
        </w:tc>
        <w:tc>
          <w:tcPr>
            <w:tcW w:w="1296" w:type="dxa"/>
          </w:tcPr>
          <w:p>
            <w:pPr>
              <w:spacing w:after="0"/>
              <w:rPr>
                <w:rFonts w:ascii="Calibri" w:hAnsi="Calibri" w:cs="Calibri"/>
                <w:sz w:val="14"/>
                <w:szCs w:val="14"/>
              </w:rPr>
            </w:pPr>
            <w:r>
              <w:rPr>
                <w:rFonts w:ascii="Calibri" w:hAnsi="Calibri" w:cs="Calibri"/>
                <w:sz w:val="14"/>
                <w:szCs w:val="14"/>
              </w:rPr>
              <w:t xml:space="preserve">RQ09</w:t>
            </w:r>
          </w:p>
        </w:tc>
        <w:tc>
          <w:tcPr>
            <w:tcW w:w="3024" w:type="dxa"/>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AN.3.3</w:t>
            </w:r>
          </w:p>
        </w:tc>
        <w:tc>
          <w:tcPr>
            <w:tcW w:w="1296" w:type="dxa"/>
          </w:tcPr>
          <w:p>
            <w:pPr>
              <w:spacing w:after="0"/>
              <w:rPr>
                <w:rFonts w:ascii="Calibri" w:hAnsi="Calibri" w:cs="Calibri"/>
                <w:sz w:val="14"/>
                <w:szCs w:val="14"/>
              </w:rPr>
            </w:pPr>
            <w:r>
              <w:rPr>
                <w:rFonts w:ascii="Calibri" w:hAnsi="Calibri" w:cs="Calibri"/>
                <w:sz w:val="14"/>
                <w:szCs w:val="14"/>
              </w:rPr>
              <w:t xml:space="preserve">RQ10</w:t>
            </w:r>
          </w:p>
        </w:tc>
        <w:tc>
          <w:tcPr>
            <w:tcW w:w="3024" w:type="dxa"/>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AN.3.4</w:t>
            </w:r>
          </w:p>
        </w:tc>
        <w:tc>
          <w:tcPr>
            <w:tcW w:w="1296" w:type="dxa"/>
          </w:tcPr>
          <w:p>
            <w:pPr>
              <w:spacing w:after="0"/>
              <w:rPr>
                <w:rFonts w:ascii="Calibri" w:hAnsi="Calibri" w:cs="Calibri"/>
                <w:sz w:val="14"/>
                <w:szCs w:val="14"/>
              </w:rPr>
            </w:pPr>
            <w:r>
              <w:rPr>
                <w:rFonts w:ascii="Calibri" w:hAnsi="Calibri" w:cs="Calibri"/>
                <w:sz w:val="14"/>
                <w:szCs w:val="14"/>
              </w:rPr>
              <w:t xml:space="preserve">RQ11; CLR-RN-35</w:t>
            </w:r>
          </w:p>
        </w:tc>
        <w:tc>
          <w:tcPr>
            <w:tcW w:w="3024" w:type="dxa"/>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AN.3.5</w:t>
            </w:r>
          </w:p>
        </w:tc>
        <w:tc>
          <w:tcPr>
            <w:tcW w:w="1296" w:type="dxa"/>
          </w:tcPr>
          <w:p>
            <w:pPr>
              <w:spacing w:after="0"/>
              <w:rPr>
                <w:rFonts w:ascii="Calibri" w:hAnsi="Calibri" w:cs="Calibri"/>
                <w:sz w:val="14"/>
                <w:szCs w:val="14"/>
              </w:rPr>
            </w:pPr>
            <w:r>
              <w:rPr>
                <w:rFonts w:ascii="Calibri" w:hAnsi="Calibri" w:cs="Calibri"/>
                <w:sz w:val="14"/>
                <w:szCs w:val="14"/>
              </w:rPr>
              <w:t xml:space="preserve">RQ16; CLR-RN-12</w:t>
            </w:r>
          </w:p>
        </w:tc>
        <w:tc>
          <w:tcPr>
            <w:tcW w:w="3024" w:type="dxa"/>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AN.3.6</w:t>
            </w:r>
          </w:p>
        </w:tc>
        <w:tc>
          <w:tcPr>
            <w:tcW w:w="1296" w:type="dxa"/>
          </w:tcPr>
          <w:p>
            <w:pPr>
              <w:spacing w:after="0"/>
              <w:rPr>
                <w:rFonts w:ascii="Calibri" w:hAnsi="Calibri" w:cs="Calibri"/>
                <w:sz w:val="14"/>
                <w:szCs w:val="14"/>
              </w:rPr>
            </w:pPr>
            <w:r>
              <w:rPr>
                <w:rFonts w:ascii="Calibri" w:hAnsi="Calibri" w:cs="Calibri"/>
                <w:sz w:val="14"/>
                <w:szCs w:val="14"/>
              </w:rPr>
              <w:t xml:space="preserve">RQ21</w:t>
            </w:r>
          </w:p>
        </w:tc>
        <w:tc>
          <w:tcPr>
            <w:tcW w:w="3024" w:type="dxa"/>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AN.3.7</w:t>
            </w:r>
          </w:p>
        </w:tc>
        <w:tc>
          <w:tcPr>
            <w:tcW w:w="1296" w:type="dxa"/>
          </w:tcPr>
          <w:p>
            <w:pPr>
              <w:spacing w:after="0"/>
              <w:rPr>
                <w:rFonts w:ascii="Calibri" w:hAnsi="Calibri" w:cs="Calibri"/>
                <w:sz w:val="14"/>
                <w:szCs w:val="14"/>
              </w:rPr>
            </w:pPr>
            <w:r>
              <w:rPr>
                <w:rFonts w:ascii="Calibri" w:hAnsi="Calibri" w:cs="Calibri"/>
                <w:sz w:val="14"/>
                <w:szCs w:val="14"/>
              </w:rPr>
              <w:t xml:space="preserve">RQ22</w:t>
            </w:r>
          </w:p>
        </w:tc>
        <w:tc>
          <w:tcPr>
            <w:tcW w:w="3024" w:type="dxa"/>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tcPr>
          <w:p>
            <w:pPr>
              <w:spacing w:after="0"/>
              <w:rPr>
                <w:rFonts w:ascii="Calibri" w:hAnsi="Calibri" w:cs="Calibri"/>
                <w:sz w:val="14"/>
                <w:szCs w:val="14"/>
              </w:rPr>
            </w:pPr>
            <w:r>
              <w:rPr>
                <w:rFonts w:ascii="Calibri" w:hAnsi="Calibri" w:cs="Calibri"/>
                <w:sz w:val="14"/>
                <w:szCs w:val="14"/>
              </w:rPr>
              <w:t xml:space="preserve">Compliance</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AN.3.8</w:t>
            </w:r>
          </w:p>
        </w:tc>
        <w:tc>
          <w:tcPr>
            <w:tcW w:w="1296" w:type="dxa"/>
          </w:tcPr>
          <w:p>
            <w:pPr>
              <w:spacing w:after="0"/>
              <w:rPr>
                <w:rFonts w:ascii="Calibri" w:hAnsi="Calibri" w:cs="Calibri"/>
                <w:sz w:val="14"/>
                <w:szCs w:val="14"/>
              </w:rPr>
            </w:pPr>
            <w:r>
              <w:rPr>
                <w:rFonts w:ascii="Calibri" w:hAnsi="Calibri" w:cs="Calibri"/>
                <w:sz w:val="14"/>
                <w:szCs w:val="14"/>
              </w:rPr>
              <w:t xml:space="preserve">RQ25</w:t>
            </w:r>
          </w:p>
        </w:tc>
        <w:tc>
          <w:tcPr>
            <w:tcW w:w="3024" w:type="dxa"/>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tcPr>
          <w:p>
            <w:pPr>
              <w:spacing w:after="0"/>
              <w:rPr>
                <w:rFonts w:ascii="Calibri" w:hAnsi="Calibri" w:cs="Calibri"/>
                <w:sz w:val="14"/>
                <w:szCs w:val="14"/>
              </w:rPr>
            </w:pPr>
            <w:r>
              <w:rPr>
                <w:rFonts w:ascii="Calibri" w:hAnsi="Calibri" w:cs="Calibri"/>
                <w:sz w:val="14"/>
                <w:szCs w:val="14"/>
              </w:rPr>
              <w:t xml:space="preserve">Amount or %</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AN.3.9</w:t>
            </w:r>
          </w:p>
        </w:tc>
        <w:tc>
          <w:tcPr>
            <w:tcW w:w="1296" w:type="dxa"/>
          </w:tcPr>
          <w:p>
            <w:pPr>
              <w:spacing w:after="0"/>
              <w:rPr>
                <w:rFonts w:ascii="Calibri" w:hAnsi="Calibri" w:cs="Calibri"/>
                <w:sz w:val="14"/>
                <w:szCs w:val="14"/>
              </w:rPr>
            </w:pPr>
            <w:r>
              <w:rPr>
                <w:rFonts w:ascii="Calibri" w:hAnsi="Calibri" w:cs="Calibri"/>
                <w:sz w:val="14"/>
                <w:szCs w:val="14"/>
              </w:rPr>
              <w:t xml:space="preserve">RQ28</w:t>
            </w:r>
          </w:p>
        </w:tc>
        <w:tc>
          <w:tcPr>
            <w:tcW w:w="3024" w:type="dxa"/>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AN.3.10</w:t>
            </w:r>
          </w:p>
        </w:tc>
        <w:tc>
          <w:tcPr>
            <w:tcW w:w="1296" w:type="dxa"/>
          </w:tcPr>
          <w:p>
            <w:pPr>
              <w:spacing w:after="0"/>
              <w:rPr>
                <w:rFonts w:ascii="Calibri" w:hAnsi="Calibri" w:cs="Calibri"/>
                <w:sz w:val="14"/>
                <w:szCs w:val="14"/>
              </w:rPr>
            </w:pPr>
            <w:r>
              <w:rPr>
                <w:rFonts w:ascii="Calibri" w:hAnsi="Calibri" w:cs="Calibri"/>
                <w:sz w:val="14"/>
                <w:szCs w:val="14"/>
              </w:rPr>
              <w:t xml:space="preserve">RQ29</w:t>
            </w:r>
          </w:p>
        </w:tc>
        <w:tc>
          <w:tcPr>
            <w:tcW w:w="3024" w:type="dxa"/>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AN.3.11</w:t>
            </w:r>
          </w:p>
        </w:tc>
        <w:tc>
          <w:tcPr>
            <w:tcW w:w="1296" w:type="dxa"/>
          </w:tcPr>
          <w:p>
            <w:pPr>
              <w:spacing w:after="0"/>
              <w:rPr>
                <w:rFonts w:ascii="Calibri" w:hAnsi="Calibri" w:cs="Calibri"/>
                <w:sz w:val="14"/>
                <w:szCs w:val="14"/>
              </w:rPr>
            </w:pPr>
            <w:r>
              <w:rPr>
                <w:rFonts w:ascii="Calibri" w:hAnsi="Calibri" w:cs="Calibri"/>
                <w:sz w:val="14"/>
                <w:szCs w:val="14"/>
              </w:rPr>
              <w:t xml:space="preserve">RQ30</w:t>
            </w:r>
          </w:p>
        </w:tc>
        <w:tc>
          <w:tcPr>
            <w:tcW w:w="3024" w:type="dxa"/>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tcPr>
          <w:p>
            <w:pPr>
              <w:spacing w:after="0"/>
              <w:rPr>
                <w:rFonts w:ascii="Calibri" w:hAnsi="Calibri" w:cs="Calibri"/>
                <w:sz w:val="14"/>
                <w:szCs w:val="14"/>
              </w:rPr>
            </w:pPr>
            <w:r>
              <w:rPr>
                <w:rFonts w:ascii="Calibri" w:hAnsi="Calibri" w:cs="Calibri"/>
                <w:sz w:val="14"/>
                <w:szCs w:val="14"/>
              </w:rPr>
              <w:t xml:space="preserve">Rule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AN.3.12</w:t>
            </w:r>
          </w:p>
        </w:tc>
        <w:tc>
          <w:tcPr>
            <w:tcW w:w="1296" w:type="dxa"/>
          </w:tcPr>
          <w:p>
            <w:pPr>
              <w:spacing w:after="0"/>
              <w:rPr>
                <w:rFonts w:ascii="Calibri" w:hAnsi="Calibri" w:cs="Calibri"/>
                <w:sz w:val="14"/>
                <w:szCs w:val="14"/>
              </w:rPr>
            </w:pPr>
            <w:r>
              <w:rPr>
                <w:rFonts w:ascii="Calibri" w:hAnsi="Calibri" w:cs="Calibri"/>
                <w:sz w:val="14"/>
                <w:szCs w:val="14"/>
              </w:rPr>
              <w:t xml:space="preserve">RQ33; CLR-RN-37</w:t>
            </w:r>
          </w:p>
        </w:tc>
        <w:tc>
          <w:tcPr>
            <w:tcW w:w="3024" w:type="dxa"/>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AN.3.13</w:t>
            </w:r>
          </w:p>
        </w:tc>
        <w:tc>
          <w:tcPr>
            <w:tcW w:w="1296" w:type="dxa"/>
          </w:tcPr>
          <w:p>
            <w:pPr>
              <w:spacing w:after="0"/>
              <w:rPr>
                <w:rFonts w:ascii="Calibri" w:hAnsi="Calibri" w:cs="Calibri"/>
                <w:sz w:val="14"/>
                <w:szCs w:val="14"/>
              </w:rPr>
            </w:pPr>
            <w:r>
              <w:rPr>
                <w:rFonts w:ascii="Calibri" w:hAnsi="Calibri" w:cs="Calibri"/>
                <w:sz w:val="14"/>
                <w:szCs w:val="14"/>
              </w:rPr>
              <w:t xml:space="preserve">CLR-RN-31</w:t>
            </w:r>
          </w:p>
        </w:tc>
        <w:tc>
          <w:tcPr>
            <w:tcW w:w="3024" w:type="dxa"/>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AN.3.14</w:t>
            </w:r>
          </w:p>
        </w:tc>
        <w:tc>
          <w:tcPr>
            <w:tcW w:w="1296" w:type="dxa"/>
          </w:tcPr>
          <w:p>
            <w:pPr>
              <w:spacing w:after="0"/>
              <w:rPr>
                <w:rFonts w:ascii="Calibri" w:hAnsi="Calibri" w:cs="Calibri"/>
                <w:sz w:val="14"/>
                <w:szCs w:val="14"/>
              </w:rPr>
            </w:pPr>
            <w:r>
              <w:rPr>
                <w:rFonts w:ascii="Calibri" w:hAnsi="Calibri" w:cs="Calibri"/>
                <w:sz w:val="14"/>
                <w:szCs w:val="14"/>
              </w:rPr>
              <w:t xml:space="preserve">CLR-RN-38</w:t>
            </w:r>
          </w:p>
        </w:tc>
        <w:tc>
          <w:tcPr>
            <w:tcW w:w="3024" w:type="dxa"/>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tcPr>
          <w:p>
            <w:pPr>
              <w:spacing w:after="0"/>
              <w:rPr>
                <w:rFonts w:ascii="Calibri" w:hAnsi="Calibri" w:cs="Calibri"/>
                <w:sz w:val="14"/>
                <w:szCs w:val="14"/>
              </w:rPr>
            </w:pPr>
            <w:r>
              <w:rPr>
                <w:rFonts w:ascii="Calibri" w:hAnsi="Calibri" w:cs="Calibri"/>
                <w:sz w:val="14"/>
                <w:szCs w:val="14"/>
              </w:rPr>
              <w:t xml:space="preserve">Channel; owner</w:t>
            </w:r>
          </w:p>
        </w:tc>
        <w:tc>
          <w:tcPr>
            <w:tcW w:w="1152" w:type="dxa"/>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AN.3.15</w:t>
            </w:r>
          </w:p>
        </w:tc>
        <w:tc>
          <w:tcPr>
            <w:tcW w:w="1296" w:type="dxa"/>
          </w:tcPr>
          <w:p>
            <w:pPr>
              <w:spacing w:after="0"/>
              <w:rPr>
                <w:rFonts w:ascii="Calibri" w:hAnsi="Calibri" w:cs="Calibri"/>
                <w:sz w:val="14"/>
                <w:szCs w:val="14"/>
              </w:rPr>
            </w:pPr>
            <w:r>
              <w:rPr>
                <w:rFonts w:ascii="Calibri" w:hAnsi="Calibri" w:cs="Calibri"/>
                <w:sz w:val="14"/>
                <w:szCs w:val="14"/>
              </w:rPr>
              <w:t xml:space="preserve">CLR-RN-28; RQ13</w:t>
            </w:r>
          </w:p>
        </w:tc>
        <w:tc>
          <w:tcPr>
            <w:tcW w:w="3024" w:type="dxa"/>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AN.3.16</w:t>
            </w:r>
          </w:p>
        </w:tc>
        <w:tc>
          <w:tcPr>
            <w:tcW w:w="1296" w:type="dxa"/>
          </w:tcPr>
          <w:p>
            <w:pPr>
              <w:spacing w:after="0"/>
              <w:rPr>
                <w:rFonts w:ascii="Calibri" w:hAnsi="Calibri" w:cs="Calibri"/>
                <w:sz w:val="14"/>
                <w:szCs w:val="14"/>
              </w:rPr>
            </w:pPr>
            <w:r>
              <w:rPr>
                <w:rFonts w:ascii="Calibri" w:hAnsi="Calibri" w:cs="Calibri"/>
                <w:sz w:val="14"/>
                <w:szCs w:val="14"/>
              </w:rPr>
              <w:t xml:space="preserve">CLR-RN-17</w:t>
            </w:r>
          </w:p>
        </w:tc>
        <w:tc>
          <w:tcPr>
            <w:tcW w:w="3024" w:type="dxa"/>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AN.3.17</w:t>
            </w:r>
          </w:p>
        </w:tc>
        <w:tc>
          <w:tcPr>
            <w:tcW w:w="1296" w:type="dxa"/>
          </w:tcPr>
          <w:p>
            <w:pPr>
              <w:spacing w:after="0"/>
              <w:rPr>
                <w:rFonts w:ascii="Calibri" w:hAnsi="Calibri" w:cs="Calibri"/>
                <w:sz w:val="14"/>
                <w:szCs w:val="14"/>
              </w:rPr>
            </w:pPr>
            <w:r>
              <w:rPr>
                <w:rFonts w:ascii="Calibri" w:hAnsi="Calibri" w:cs="Calibri"/>
                <w:sz w:val="14"/>
                <w:szCs w:val="14"/>
              </w:rPr>
              <w:t xml:space="preserve">CLR-RN-19</w:t>
            </w:r>
          </w:p>
        </w:tc>
        <w:tc>
          <w:tcPr>
            <w:tcW w:w="3024" w:type="dxa"/>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AN.3.18</w:t>
            </w:r>
          </w:p>
        </w:tc>
        <w:tc>
          <w:tcPr>
            <w:tcW w:w="1296" w:type="dxa"/>
          </w:tcPr>
          <w:p>
            <w:pPr>
              <w:spacing w:after="0"/>
              <w:rPr>
                <w:rFonts w:ascii="Calibri" w:hAnsi="Calibri" w:cs="Calibri"/>
                <w:sz w:val="14"/>
                <w:szCs w:val="14"/>
              </w:rPr>
            </w:pPr>
            <w:r>
              <w:rPr>
                <w:rFonts w:ascii="Calibri" w:hAnsi="Calibri" w:cs="Calibri"/>
                <w:sz w:val="14"/>
                <w:szCs w:val="14"/>
              </w:rPr>
              <w:t xml:space="preserve">CLR-RN-21</w:t>
            </w:r>
          </w:p>
        </w:tc>
        <w:tc>
          <w:tcPr>
            <w:tcW w:w="3024" w:type="dxa"/>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AN.3.19</w:t>
            </w:r>
          </w:p>
        </w:tc>
        <w:tc>
          <w:tcPr>
            <w:tcW w:w="1296" w:type="dxa"/>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AN.3.20</w:t>
            </w:r>
          </w:p>
        </w:tc>
        <w:tc>
          <w:tcPr>
            <w:tcW w:w="1296" w:type="dxa"/>
          </w:tcPr>
          <w:p>
            <w:pPr>
              <w:spacing w:after="0"/>
              <w:rPr>
                <w:rFonts w:ascii="Calibri" w:hAnsi="Calibri" w:cs="Calibri"/>
                <w:sz w:val="14"/>
                <w:szCs w:val="14"/>
              </w:rPr>
            </w:pPr>
            <w:r>
              <w:rPr>
                <w:rFonts w:ascii="Calibri" w:hAnsi="Calibri" w:cs="Calibri"/>
                <w:sz w:val="14"/>
                <w:szCs w:val="14"/>
              </w:rPr>
              <w:t xml:space="preserve">CLR-RN-23</w:t>
            </w:r>
          </w:p>
        </w:tc>
        <w:tc>
          <w:tcPr>
            <w:tcW w:w="3024" w:type="dxa"/>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AN.3.21</w:t>
            </w:r>
          </w:p>
        </w:tc>
        <w:tc>
          <w:tcPr>
            <w:tcW w:w="1296" w:type="dxa"/>
          </w:tcPr>
          <w:p>
            <w:pPr>
              <w:spacing w:after="0"/>
              <w:rPr>
                <w:rFonts w:ascii="Calibri" w:hAnsi="Calibri" w:cs="Calibri"/>
                <w:sz w:val="14"/>
                <w:szCs w:val="14"/>
              </w:rPr>
            </w:pPr>
            <w:r>
              <w:rPr>
                <w:rFonts w:ascii="Calibri" w:hAnsi="Calibri" w:cs="Calibri"/>
                <w:sz w:val="14"/>
                <w:szCs w:val="14"/>
              </w:rPr>
              <w:t xml:space="preserve">CLR-RN-26</w:t>
            </w:r>
          </w:p>
        </w:tc>
        <w:tc>
          <w:tcPr>
            <w:tcW w:w="3024" w:type="dxa"/>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AN.3.22</w:t>
            </w:r>
          </w:p>
        </w:tc>
        <w:tc>
          <w:tcPr>
            <w:tcW w:w="1296" w:type="dxa"/>
          </w:tcPr>
          <w:p>
            <w:pPr>
              <w:spacing w:after="0"/>
              <w:rPr>
                <w:rFonts w:ascii="Calibri" w:hAnsi="Calibri" w:cs="Calibri"/>
                <w:sz w:val="14"/>
                <w:szCs w:val="14"/>
              </w:rPr>
            </w:pPr>
            <w:r>
              <w:rPr>
                <w:rFonts w:ascii="Calibri" w:hAnsi="Calibri" w:cs="Calibri"/>
                <w:sz w:val="14"/>
                <w:szCs w:val="14"/>
              </w:rPr>
              <w:t xml:space="preserve">CLR-RN-39</w:t>
            </w:r>
          </w:p>
        </w:tc>
        <w:tc>
          <w:tcPr>
            <w:tcW w:w="3024" w:type="dxa"/>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AN.3.23</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AN.3.24</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tcPr>
          <w:p>
            <w:pPr>
              <w:spacing w:after="0"/>
              <w:rPr>
                <w:rFonts w:ascii="Calibri" w:hAnsi="Calibri" w:cs="Calibri"/>
                <w:sz w:val="14"/>
                <w:szCs w:val="14"/>
              </w:rPr>
            </w:pPr>
            <w:r>
              <w:rPr>
                <w:rFonts w:ascii="Calibri" w:hAnsi="Calibri" w:cs="Calibri"/>
                <w:sz w:val="14"/>
                <w:szCs w:val="14"/>
              </w:rPr>
              <w:t xml:space="preserve">Both are empty in BDOI's FRS.</w:t>
            </w:r>
          </w:p>
        </w:tc>
        <w:tc>
          <w:tcPr>
            <w:tcW w:w="1584" w:type="dxa"/>
          </w:tcPr>
          <w:p>
            <w:pPr>
              <w:spacing w:after="0"/>
              <w:rPr>
                <w:rFonts w:ascii="Calibri" w:hAnsi="Calibri" w:cs="Calibri"/>
                <w:sz w:val="14"/>
                <w:szCs w:val="14"/>
              </w:rPr>
            </w:pPr>
            <w:r>
              <w:rPr>
                <w:rFonts w:ascii="Calibri" w:hAnsi="Calibri" w:cs="Calibri"/>
                <w:sz w:val="14"/>
                <w:szCs w:val="14"/>
              </w:rPr>
              <w:t xml:space="preserve">Rules as Annex C; field list</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AN.3.25</w:t>
            </w:r>
          </w:p>
        </w:tc>
        <w:tc>
          <w:tcPr>
            <w:tcW w:w="1296" w:type="dxa"/>
          </w:tcPr>
          <w:p>
            <w:pPr>
              <w:spacing w:after="0"/>
              <w:rPr>
                <w:rFonts w:ascii="Calibri" w:hAnsi="Calibri" w:cs="Calibri"/>
                <w:sz w:val="14"/>
                <w:szCs w:val="14"/>
              </w:rPr>
            </w:pPr>
            <w:r>
              <w:rPr>
                <w:rFonts w:ascii="Calibri" w:hAnsi="Calibri" w:cs="Calibri"/>
                <w:sz w:val="14"/>
                <w:szCs w:val="14"/>
              </w:rPr>
              <w:t xml:space="preserve">DCR-065; DCR-076; DCR-077</w:t>
            </w:r>
          </w:p>
        </w:tc>
        <w:tc>
          <w:tcPr>
            <w:tcW w:w="3024" w:type="dxa"/>
          </w:tcPr>
          <w:p>
            <w:pPr>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tcPr>
          <w:p>
            <w:pPr>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tcPr>
          <w:p>
            <w:pPr>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tcPr>
          <w:p>
            <w:pPr>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AN.3.26</w:t>
            </w:r>
          </w:p>
        </w:tc>
        <w:tc>
          <w:tcPr>
            <w:tcW w:w="1296" w:type="dxa"/>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tcPr>
          <w:p>
            <w:pPr>
              <w:spacing w:after="0"/>
              <w:rPr>
                <w:rFonts w:ascii="Calibri" w:hAnsi="Calibri" w:cs="Calibri"/>
                <w:sz w:val="14"/>
                <w:szCs w:val="14"/>
              </w:rPr>
            </w:pPr>
            <w:r>
              <w:rPr>
                <w:rFonts w:ascii="Calibri" w:hAnsi="Calibri" w:cs="Calibri"/>
                <w:sz w:val="14"/>
                <w:szCs w:val="14"/>
              </w:rPr>
              <w:t xml:space="preserve">Confirmation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BDOI's FRS and the BRD of 8-Oct-2026 or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rPr>
        <w:t xml:space="preserve">AO.1 Conflicts between BDOI's FRS, the BRD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AO-01 (C01)</w:t>
            </w:r>
          </w:p>
        </w:tc>
        <w:tc>
          <w:tcPr>
            <w:tcW w:w="1584" w:type="dxa"/>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(BIBS reference FRS: FR-RN-022: buckets Clean, Review and Exception; missing mandatory data is a sanitation failure (Exception).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AO-02 (C02)</w:t>
            </w:r>
          </w:p>
        </w:tc>
        <w:tc>
          <w:tcPr>
            <w:tcW w:w="1584" w:type="dxa"/>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(BIBS reference FRS: FR-RN-020: above PHP 250M the renewal account is Review and the decision matrix proposes For Proposal to TSU.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AO-03 (C03)</w:t>
            </w:r>
          </w:p>
        </w:tc>
        <w:tc>
          <w:tcPr>
            <w:tcW w:w="1584" w:type="dxa"/>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(BIBS reference FRS: Dispositions table: For Quotation - a package quotation; For Proposal - a non-package proposal request (TSU). The system today: For Quotation to the package quotation, For Proposal to the proposal request.)</w:t>
            </w:r>
          </w:p>
        </w:tc>
        <w:tc>
          <w:tcPr>
            <w:tcW w:w="1440" w:type="dxa"/>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tcPr>
          <w:p>
            <w:pPr>
              <w:spacing w:after="0"/>
              <w:rPr>
                <w:rFonts w:ascii="Calibri" w:hAnsi="Calibri" w:cs="Calibri"/>
                <w:sz w:val="14"/>
                <w:szCs w:val="14"/>
              </w:rPr>
            </w:pPr>
            <w:r>
              <w:rPr>
                <w:rFonts w:ascii="Calibri" w:hAnsi="Calibri" w:cs="Calibri"/>
                <w:sz w:val="14"/>
                <w:szCs w:val="14"/>
              </w:rPr>
              <w:t xml:space="preserve">Marketing;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AO-04 (C04)</w:t>
            </w:r>
          </w:p>
        </w:tc>
        <w:tc>
          <w:tcPr>
            <w:tcW w:w="1584" w:type="dxa"/>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(BIBS reference FRS: FR-RN-025: a paid-off loan tags the account Not for Renewal with reason "Loan fully paid". The system today: Not for Renewal, reason Loan fully paid.)</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AO-05 (C05)</w:t>
            </w:r>
          </w:p>
        </w:tc>
        <w:tc>
          <w:tcPr>
            <w:tcW w:w="1584" w:type="dxa"/>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(BIBS reference FRS: FR-RN-025: RMU tags Not for Renewal with reason RMU, or transfers to the Corporate RMU unit; RMU comes from the LAMD report. The system today: Not for Renewal or transfer; RMU from the report.)</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AO-06 (C06)</w:t>
            </w:r>
          </w:p>
        </w:tc>
        <w:tc>
          <w:tcPr>
            <w:tcW w:w="1584" w:type="dxa"/>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(BIBS reference FRS: FR-RN-030, 061: the Team Lead assigns and re-assigns; CBG accounts are not assigned.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AO-07 (C07)</w:t>
            </w:r>
          </w:p>
        </w:tc>
        <w:tc>
          <w:tcPr>
            <w:tcW w:w="1584" w:type="dxa"/>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(BIBS reference FRS: FR-RN-031, 032: the renewal moves to the receiving unit when it accepts.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AO-08 (C08)</w:t>
            </w:r>
          </w:p>
        </w:tc>
        <w:tc>
          <w:tcPr>
            <w:tcW w:w="1584" w:type="dxa"/>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(BIBS reference FRS: FR-RN-010, 011: a daily run extracts at 140 lead days (configurable); users also generate any range. The system today: Daily run and on-demand range.)</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AO-09 (C09)</w:t>
            </w:r>
          </w:p>
        </w:tc>
        <w:tc>
          <w:tcPr>
            <w:tcW w:w="1584" w:type="dxa"/>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(BIBS reference FRS: FR-RN-010, 015, 063: extraction creates a renewal record; nothing starts until initiation; the renewal account is created when processing starts. The system today: Renewal record first, account at processing.)</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AO-10 (C10)</w:t>
            </w:r>
          </w:p>
        </w:tc>
        <w:tc>
          <w:tcPr>
            <w:tcW w:w="1584" w:type="dxa"/>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(BIBS reference FRS: FR-RN-071: Renew As Is, Revise, Reject; Reject tags Not for Renewal (insurer declined) or returns to Marketing. The system today: Three responses.)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AO-11 (C11)</w:t>
            </w:r>
          </w:p>
        </w:tc>
        <w:tc>
          <w:tcPr>
            <w:tcW w:w="1584" w:type="dxa"/>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(BIBS reference FRS: FR-RN-080: RA generation locks the account on the Marketing side; an RA cancellation unlocks it. The system today: Lock at RA generation.) Available in BIBS: Marketing can no longer change the account once the Renewal Advice is generated (default, BDOI's text) or once it is posted and the placement is sent.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AO-12 (C12)</w:t>
            </w:r>
          </w:p>
        </w:tc>
        <w:tc>
          <w:tcPr>
            <w:tcW w:w="1584" w:type="dxa"/>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(BIBS reference FRS: FR-RN-086: the user requests 30 or 60 days (default 30) when the renewal will not complete in time.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AO-13 (C13)</w:t>
            </w:r>
          </w:p>
        </w:tc>
        <w:tc>
          <w:tcPr>
            <w:tcW w:w="1584" w:type="dxa"/>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(BIBS reference FRS: FR-RN-080: the user chooses First or Second Notice; second notice after 15 days without acceptance; warning below 30 days.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AO-14 (C14)</w:t>
            </w:r>
          </w:p>
        </w:tc>
        <w:tc>
          <w:tcPr>
            <w:tcW w:w="1584" w:type="dxa"/>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tcPr>
          <w:p>
            <w:pPr>
              <w:spacing w:after="0"/>
              <w:rPr>
                <w:rFonts w:ascii="Calibri" w:hAnsi="Calibri" w:cs="Calibri"/>
                <w:sz w:val="14"/>
                <w:szCs w:val="14"/>
              </w:rPr>
            </w:pPr>
            <w:r>
              <w:rPr>
                <w:rFonts w:ascii="Calibri" w:hAnsi="Calibri" w:cs="Calibri"/>
                <w:sz w:val="14"/>
                <w:szCs w:val="14"/>
              </w:rPr>
              <w:t xml:space="preserve">Adopt BDOI's definition and 75 days (parameter value). (BIBS reference FRS: FR-RN-083: accounts not yet submitted at the checkpoint, 90 days before expiry by default, all segments. The system today: 90-day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AO-15 (C15)</w:t>
            </w:r>
          </w:p>
        </w:tc>
        <w:tc>
          <w:tcPr>
            <w:tcW w:w="1584" w:type="dxa"/>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(BIBS reference FRS: FR-RN-082: at the effective expiry date (hold cover end), NAL when an RA was sent, NRL when none; the two exclude each other.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AO-16 (C16)</w:t>
            </w:r>
          </w:p>
        </w:tc>
        <w:tc>
          <w:tcPr>
            <w:tcW w:w="1584" w:type="dxa"/>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(BIBS reference FRS: FR-RN-081: password convention per Q07; until then a generated password per e-mail.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AO-17 (C17)</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(BIBS reference FRS: Outgoing e-mail, protected, with a send log; no file-transfer channel with insurers (on hold).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AO-18 (C18)</w:t>
            </w:r>
          </w:p>
        </w:tc>
        <w:tc>
          <w:tcPr>
            <w:tcW w:w="1584" w:type="dxa"/>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tcPr>
          <w:p>
            <w:pPr>
              <w:spacing w:after="0"/>
              <w:rPr>
                <w:rFonts w:ascii="Calibri" w:hAnsi="Calibri" w:cs="Calibri"/>
                <w:sz w:val="14"/>
                <w:szCs w:val="14"/>
              </w:rPr>
            </w:pPr>
            <w:r>
              <w:rPr>
                <w:rFonts w:ascii="Calibri" w:hAnsi="Calibri" w:cs="Calibri"/>
                <w:sz w:val="14"/>
                <w:szCs w:val="14"/>
              </w:rPr>
              <w:t xml:space="preserve">Keep ours; align BDOI's wording with BRRN.041. (BIBS reference FRS: FR-RN-087: after booking, confirmed acceptance and full payment. The system today: After booking and full payment.)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AO-19 (C19)</w:t>
            </w:r>
          </w:p>
        </w:tc>
        <w:tc>
          <w:tcPr>
            <w:tcW w:w="1584" w:type="dxa"/>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tcPr>
          <w:p>
            <w:pPr>
              <w:spacing w:after="0"/>
              <w:rPr>
                <w:rFonts w:ascii="Calibri" w:hAnsi="Calibri" w:cs="Calibri"/>
                <w:sz w:val="14"/>
                <w:szCs w:val="14"/>
              </w:rPr>
            </w:pPr>
            <w:r>
              <w:rPr>
                <w:rFonts w:ascii="Calibri" w:hAnsi="Calibri" w:cs="Calibri"/>
                <w:sz w:val="14"/>
                <w:szCs w:val="14"/>
              </w:rPr>
              <w:t xml:space="preserve">Ask BDOI which timing it means; both are parameter values. (BIBS reference FRS: FR-RN-001: warning 30 minutes before the system-triggered log-out. The system today: Idle warning and log-out timings by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AO-20 (C20)</w:t>
            </w:r>
          </w:p>
        </w:tc>
        <w:tc>
          <w:tcPr>
            <w:tcW w:w="1584" w:type="dxa"/>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(BIBS reference FRS: FR-RN-084: placement and booking stay user actions.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AO-21 (C21)</w:t>
            </w:r>
          </w:p>
        </w:tc>
        <w:tc>
          <w:tcPr>
            <w:tcW w:w="1584" w:type="dxa"/>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(BIBS reference FRS: FR-RN-027: posted endorsements are taken into the renewal; an endorsement in progress blocks post, RA and acceptance. The system today: Pending endorsement blocks.) Available in BIBS: every endorsement of the expiring term routes the account to Review (default, BDOI's text) or only an endorsement in progress.</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AO-22 (C22)</w:t>
            </w:r>
          </w:p>
        </w:tc>
        <w:tc>
          <w:tcPr>
            <w:tcW w:w="1584" w:type="dxa"/>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(BIBS reference FRS: FR-RN-043: five dispositions (with Lost Business) and ten reasons.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AO-23 (C23)</w:t>
            </w:r>
          </w:p>
        </w:tc>
        <w:tc>
          <w:tcPr>
            <w:tcW w:w="1584" w:type="dxa"/>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(BIBS reference FRS: FR-RN-084: the accepted account moves to placement and booking without resubmission.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AO-24 (C24)</w:t>
            </w:r>
          </w:p>
        </w:tc>
        <w:tc>
          <w:tcPr>
            <w:tcW w:w="1584" w:type="dxa"/>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(BIBS reference FRS: FR-RN-023: the decision matrix gives a system disposition to Clean accounts whose rule is automatic; others are proposed to the AO; the Team Lead posts. The system today: Matrix proposal or automatic disposition.) Available in BIBS: Clean accounts are disposed For Renewal automatically (default, BDOI's rule) or wait for the disposition of Marketing.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AO-25 (C25)</w:t>
            </w:r>
          </w:p>
        </w:tc>
        <w:tc>
          <w:tcPr>
            <w:tcW w:w="1584" w:type="dxa"/>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(BIBS reference FRS: Extracted, Evaluating, Unassigned Disposition, For Disposition, Review in Progress, For Processing, With Insurer, RA Ready, RA Sent, Accepted, For Placement and Booking, Renewed, Closed. The system today: The the system stages.) Available in BIBS: the statuses read with BDOI's names (default: In Process Renewal, Submitted for Posting, Posted and the others) or with the workflow status names.</w:t>
            </w:r>
          </w:p>
        </w:tc>
        <w:tc>
          <w:tcPr>
            <w:tcW w:w="1440" w:type="dxa"/>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AO-26 (C26)</w:t>
            </w:r>
          </w:p>
        </w:tc>
        <w:tc>
          <w:tcPr>
            <w:tcW w:w="1584" w:type="dxa"/>
          </w:tcPr>
          <w:p>
            <w:pPr>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tcPr>
          <w:p>
            <w:pPr>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tcPr>
          <w:p>
            <w:pPr>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tcPr>
          <w:p>
            <w:pPr>
              <w:spacing w:after="0"/>
              <w:rPr>
                <w:rFonts w:ascii="Calibri" w:hAnsi="Calibri" w:cs="Calibri"/>
                <w:sz w:val="14"/>
                <w:szCs w:val="14"/>
              </w:rPr>
            </w:pPr>
            <w:r>
              <w:rPr>
                <w:rFonts w:ascii="Calibri" w:hAnsi="Calibri" w:cs="Calibri"/>
                <w:sz w:val="14"/>
                <w:szCs w:val="14"/>
              </w:rPr>
              <w:t xml:space="preserve">Use BDOI's names RMEL and NRL in the merged FRS and on the screens. (BIBS reference FRS: Expiry List; Not for Renewal Letter (NFR). The system today: Expiry List; NAL / NFR.) Available in BIBS: generated files are named with BDOI's convention &lt;Product&gt;_&lt;Letter&gt;_&lt;Reference&gt;_MMDDYYYY.pdf (default) or with the letter number.</w:t>
            </w:r>
          </w:p>
        </w:tc>
        <w:tc>
          <w:tcPr>
            <w:tcW w:w="1440" w:type="dxa"/>
          </w:tcPr>
          <w:p>
            <w:pPr>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AO-27 (C27)</w:t>
            </w:r>
          </w:p>
        </w:tc>
        <w:tc>
          <w:tcPr>
            <w:tcW w:w="1584" w:type="dxa"/>
          </w:tcPr>
          <w:p>
            <w:pPr>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tcPr>
          <w:p>
            <w:pPr>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tcPr>
          <w:p>
            <w:pPr>
              <w:spacing w:after="0"/>
              <w:rPr>
                <w:rFonts w:ascii="Calibri" w:hAnsi="Calibri" w:cs="Calibri"/>
                <w:sz w:val="14"/>
                <w:szCs w:val="14"/>
              </w:rPr>
            </w:pPr>
            <w:r>
              <w:rPr>
                <w:rFonts w:ascii="Calibri" w:hAnsi="Calibri" w:cs="Calibri"/>
                <w:sz w:val="14"/>
                <w:szCs w:val="14"/>
              </w:rPr>
              <w:t xml:space="preserve">Keep the BRD label and correct BDOI's two variants. (BIBS reference FRS: FR-RN-024: "Non-renewable Accounts". The system today: Non-renewable Accounts.) Available in BIBS: the reason recorded for a non-renewable risk code is Non-renewable Accounts (default, the BRD) or Non-Renewable Risk Code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AO-28 (C28)</w:t>
            </w:r>
          </w:p>
        </w:tc>
        <w:tc>
          <w:tcPr>
            <w:tcW w:w="1584" w:type="dxa"/>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(BIBS reference FRS: FR-RN-084: the accepted renewal moves to placement and booking when the payment rules are met; automatic placement is off for renewals. The system today: Fast track to placement; placement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AO-29 (S01)</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AO-30 (S02)</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AO-31 (S03)</w:t>
            </w:r>
          </w:p>
        </w:tc>
        <w:tc>
          <w:tcPr>
            <w:tcW w:w="1584" w:type="dxa"/>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AO-32 (S04)</w:t>
            </w:r>
          </w:p>
        </w:tc>
        <w:tc>
          <w:tcPr>
            <w:tcW w:w="1584" w:type="dxa"/>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AO-33 (S05)</w:t>
            </w:r>
          </w:p>
        </w:tc>
        <w:tc>
          <w:tcPr>
            <w:tcW w:w="1584" w:type="dxa"/>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AO-34 (S06)</w:t>
            </w:r>
          </w:p>
        </w:tc>
        <w:tc>
          <w:tcPr>
            <w:tcW w:w="1584" w:type="dxa"/>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AO-35 (S07)</w:t>
            </w:r>
          </w:p>
        </w:tc>
        <w:tc>
          <w:tcPr>
            <w:tcW w:w="1584" w:type="dxa"/>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AO-36 (S08)</w:t>
            </w:r>
          </w:p>
        </w:tc>
        <w:tc>
          <w:tcPr>
            <w:tcW w:w="1584" w:type="dxa"/>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AO-37 (S09)</w:t>
            </w:r>
          </w:p>
        </w:tc>
        <w:tc>
          <w:tcPr>
            <w:tcW w:w="1584" w:type="dxa"/>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AO-38 (S10)</w:t>
            </w:r>
          </w:p>
        </w:tc>
        <w:tc>
          <w:tcPr>
            <w:tcW w:w="1584" w:type="dxa"/>
          </w:tcPr>
          <w:p>
            <w:pPr>
              <w:spacing w:after="0"/>
              <w:rPr>
                <w:rFonts w:ascii="Calibri" w:hAnsi="Calibri" w:cs="Calibri"/>
                <w:sz w:val="14"/>
                <w:szCs w:val="14"/>
              </w:rPr>
            </w:pPr>
            <w:r>
              <w:rPr>
                <w:rFonts w:ascii="Calibri" w:hAnsi="Calibri" w:cs="Calibri"/>
                <w:sz w:val="14"/>
                <w:szCs w:val="14"/>
              </w:rPr>
              <w:t xml:space="preserve">Empty list</w:t>
            </w:r>
          </w:p>
        </w:tc>
        <w:tc>
          <w:tcPr>
            <w:tcW w:w="2736" w:type="dxa"/>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AO-39 (S11)</w:t>
            </w:r>
          </w:p>
        </w:tc>
        <w:tc>
          <w:tcPr>
            <w:tcW w:w="1584" w:type="dxa"/>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AO-40 (S12)</w:t>
            </w:r>
          </w:p>
        </w:tc>
        <w:tc>
          <w:tcPr>
            <w:tcW w:w="1584" w:type="dxa"/>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AO-41 (S13)</w:t>
            </w:r>
          </w:p>
        </w:tc>
        <w:tc>
          <w:tcPr>
            <w:tcW w:w="1584" w:type="dxa"/>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AO-42 (S14)</w:t>
            </w:r>
          </w:p>
        </w:tc>
        <w:tc>
          <w:tcPr>
            <w:tcW w:w="1584" w:type="dxa"/>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AO-43 (S15)</w:t>
            </w:r>
          </w:p>
        </w:tc>
        <w:tc>
          <w:tcPr>
            <w:tcW w:w="1584" w:type="dxa"/>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AO-44 (S16)</w:t>
            </w:r>
          </w:p>
        </w:tc>
        <w:tc>
          <w:tcPr>
            <w:tcW w:w="1584" w:type="dxa"/>
          </w:tcPr>
          <w:p>
            <w:pPr>
              <w:spacing w:after="0"/>
              <w:rPr>
                <w:rFonts w:ascii="Calibri" w:hAnsi="Calibri" w:cs="Calibri"/>
                <w:sz w:val="14"/>
                <w:szCs w:val="14"/>
              </w:rPr>
            </w:pPr>
            <w:r>
              <w:rPr>
                <w:rFonts w:ascii="Calibri" w:hAnsi="Calibri" w:cs="Calibri"/>
                <w:sz w:val="14"/>
                <w:szCs w:val="14"/>
              </w:rPr>
              <w:t xml:space="preserve">Title of FRRN.011</w:t>
            </w:r>
          </w:p>
        </w:tc>
        <w:tc>
          <w:tcPr>
            <w:tcW w:w="2736" w:type="dxa"/>
          </w:tcPr>
          <w:p>
            <w:pPr>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tcPr>
          <w:p>
            <w:pPr>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AO-45 (S17)</w:t>
            </w:r>
          </w:p>
        </w:tc>
        <w:tc>
          <w:tcPr>
            <w:tcW w:w="1584" w:type="dxa"/>
          </w:tcPr>
          <w:p>
            <w:pPr>
              <w:spacing w:after="0"/>
              <w:rPr>
                <w:rFonts w:ascii="Calibri" w:hAnsi="Calibri" w:cs="Calibri"/>
                <w:sz w:val="14"/>
                <w:szCs w:val="14"/>
              </w:rPr>
            </w:pPr>
            <w:r>
              <w:rPr>
                <w:rFonts w:ascii="Calibri" w:hAnsi="Calibri" w:cs="Calibri"/>
                <w:sz w:val="14"/>
                <w:szCs w:val="14"/>
              </w:rPr>
              <w:t xml:space="preserve">Mapping of BRRN.011</w:t>
            </w:r>
          </w:p>
        </w:tc>
        <w:tc>
          <w:tcPr>
            <w:tcW w:w="2736" w:type="dxa"/>
          </w:tcPr>
          <w:p>
            <w:pPr>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tcPr>
          <w:p>
            <w:pPr>
              <w:spacing w:after="0"/>
              <w:rPr>
                <w:rFonts w:ascii="Calibri" w:hAnsi="Calibri" w:cs="Calibri"/>
                <w:sz w:val="14"/>
                <w:szCs w:val="14"/>
              </w:rPr>
            </w:pPr>
            <w:r>
              <w:rPr>
                <w:rFonts w:ascii="Calibri" w:hAnsi="Calibri" w:cs="Calibri"/>
                <w:sz w:val="14"/>
                <w:szCs w:val="14"/>
              </w:rPr>
              <w:t xml:space="preserve">Ambiguous reference (S01).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AO-46 (S18)</w:t>
            </w:r>
          </w:p>
        </w:tc>
        <w:tc>
          <w:tcPr>
            <w:tcW w:w="1584" w:type="dxa"/>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AO-47 (BRRN.005)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AO-48 (BRRN.010)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AO-49 (BRRN.011)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AO-50 (BRRN.012)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AO-51 (BRRN.014)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AO-52 (BRRN.015)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AO-53 (BRRN.016)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AO-54 (BRRN.017)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AO-55 (BRRN.018)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AO-56 (BRRN.019)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AO-57 (BRRN.020)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AO-58 (BRRN.021)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AO-59 (BRRN.023)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AO-60 (BRRN.024)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AO-61 (BRRN.025)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AO-62 (BRRN.026)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AO-63 (BRRN.029)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AO-64 (BRRN.030)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AO-65 (BRRN.031)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AO-66 (BRRN.033)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AO-67 (BRRN.034)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AO-68 (BRRN.035)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AO-69 (BRRN.036)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AO-70 (BRRN.037)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AO-71 (BRRN.038)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AO-72 (BRRN.040)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AO-73 (BRRN.042)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FRRN.036</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AO-74</w:t>
            </w:r>
          </w:p>
        </w:tc>
        <w:tc>
          <w:tcPr>
            <w:tcW w:w="1584"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AO-75 (Annex B)</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tcPr>
          <w:p>
            <w:pPr>
              <w:spacing w:after="0"/>
              <w:rPr>
                <w:rFonts w:ascii="Calibri" w:hAnsi="Calibri" w:cs="Calibri"/>
                <w:sz w:val="14"/>
                <w:szCs w:val="14"/>
              </w:rPr>
            </w:pPr>
            <w:r>
              <w:rPr>
                <w:rFonts w:ascii="Calibri" w:hAnsi="Calibri" w:cs="Calibri"/>
                <w:sz w:val="14"/>
                <w:szCs w:val="14"/>
              </w:rPr>
              <w:t xml:space="preserve">Annex B.</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AO-76 (Annex M)</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AO-77 (Annex V)</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tcPr>
          <w:p>
            <w:pPr>
              <w:spacing w:after="0"/>
              <w:rPr>
                <w:rFonts w:ascii="Calibri" w:hAnsi="Calibri" w:cs="Calibri"/>
                <w:sz w:val="14"/>
                <w:szCs w:val="14"/>
              </w:rPr>
            </w:pPr>
            <w:r>
              <w:rPr>
                <w:rFonts w:ascii="Calibri" w:hAnsi="Calibri" w:cs="Calibri"/>
                <w:sz w:val="14"/>
                <w:szCs w:val="14"/>
              </w:rPr>
              <w:t xml:space="preserve">Annex V.</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AO-78</w:t>
            </w:r>
          </w:p>
        </w:tc>
        <w:tc>
          <w:tcPr>
            <w:tcW w:w="1584" w:type="dxa"/>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AO-79</w:t>
            </w:r>
          </w:p>
        </w:tc>
        <w:tc>
          <w:tcPr>
            <w:tcW w:w="1584" w:type="dxa"/>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AO-80</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AO-81</w:t>
            </w:r>
          </w:p>
        </w:tc>
        <w:tc>
          <w:tcPr>
            <w:tcW w:w="1584" w:type="dxa"/>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AO-82</w:t>
            </w:r>
          </w:p>
        </w:tc>
        <w:tc>
          <w:tcPr>
            <w:tcW w:w="1584" w:type="dxa"/>
          </w:tcPr>
          <w:p>
            <w:pPr>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tcPr>
          <w:p>
            <w:pPr>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tcPr>
          <w:p>
            <w:pPr>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tcPr>
          <w:p>
            <w:pPr>
              <w:spacing w:after="0"/>
              <w:rPr>
                <w:rFonts w:ascii="Calibri" w:hAnsi="Calibri" w:cs="Calibri"/>
                <w:sz w:val="14"/>
                <w:szCs w:val="14"/>
              </w:rPr>
            </w:pPr>
            <w:r>
              <w:rPr>
                <w:rFonts w:ascii="Calibri" w:hAnsi="Calibri" w:cs="Calibri"/>
                <w:sz w:val="14"/>
                <w:szCs w:val="14"/>
              </w:rPr>
              <w:t xml:space="preserve">Full coverage of the BRD.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AO-83</w:t>
            </w:r>
          </w:p>
        </w:tc>
        <w:tc>
          <w:tcPr>
            <w:tcW w:w="1584" w:type="dxa"/>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AO-84</w:t>
            </w:r>
          </w:p>
        </w:tc>
        <w:tc>
          <w:tcPr>
            <w:tcW w:w="1584" w:type="dxa"/>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AO-85</w:t>
            </w:r>
          </w:p>
        </w:tc>
        <w:tc>
          <w:tcPr>
            <w:tcW w:w="1584" w:type="dxa"/>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AO-86</w:t>
            </w:r>
          </w:p>
        </w:tc>
        <w:tc>
          <w:tcPr>
            <w:tcW w:w="1584" w:type="dxa"/>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tcPr>
          <w:p>
            <w:pPr>
              <w:spacing w:after="0"/>
              <w:rPr>
                <w:rFonts w:ascii="Calibri" w:hAnsi="Calibri" w:cs="Calibri"/>
                <w:sz w:val="14"/>
                <w:szCs w:val="14"/>
              </w:rPr>
            </w:pPr>
            <w:r>
              <w:rPr>
                <w:rFonts w:ascii="Calibri" w:hAnsi="Calibri" w:cs="Calibri"/>
                <w:sz w:val="14"/>
                <w:szCs w:val="14"/>
              </w:rPr>
              <w:t xml:space="preserve">BRRN.042</w:t>
            </w:r>
          </w:p>
        </w:tc>
        <w:tc>
          <w:tcPr>
            <w:tcW w:w="3311" w:type="dxa"/>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AO-87</w:t>
            </w:r>
          </w:p>
        </w:tc>
        <w:tc>
          <w:tcPr>
            <w:tcW w:w="1584" w:type="dxa"/>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AO-88</w:t>
            </w:r>
          </w:p>
        </w:tc>
        <w:tc>
          <w:tcPr>
            <w:tcW w:w="1584" w:type="dxa"/>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AO-89</w:t>
            </w:r>
          </w:p>
        </w:tc>
        <w:tc>
          <w:tcPr>
            <w:tcW w:w="1584" w:type="dxa"/>
          </w:tcPr>
          <w:p>
            <w:pPr>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tcPr>
          <w:p>
            <w:pPr>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spacing w:after="0"/>
              <w:rPr>
                <w:rFonts w:ascii="Calibri" w:hAnsi="Calibri" w:cs="Calibri"/>
                <w:sz w:val="14"/>
                <w:szCs w:val="14"/>
              </w:rPr>
            </w:pPr>
            <w:r>
              <w:rPr>
                <w:rFonts w:ascii="Calibri" w:hAnsi="Calibri" w:cs="Calibri"/>
                <w:sz w:val="14"/>
                <w:szCs w:val="14"/>
              </w:rPr>
              <w:t xml:space="preserve">Integration plan.</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AO-90</w:t>
            </w:r>
          </w:p>
        </w:tc>
        <w:tc>
          <w:tcPr>
            <w:tcW w:w="1584" w:type="dxa"/>
          </w:tcPr>
          <w:p>
            <w:pPr>
              <w:spacing w:after="0"/>
              <w:rPr>
                <w:rFonts w:ascii="Calibri" w:hAnsi="Calibri" w:cs="Calibri"/>
                <w:sz w:val="14"/>
                <w:szCs w:val="14"/>
              </w:rPr>
            </w:pPr>
            <w:r>
              <w:rPr>
                <w:rFonts w:ascii="Calibri" w:hAnsi="Calibri" w:cs="Calibri"/>
                <w:sz w:val="14"/>
                <w:szCs w:val="14"/>
              </w:rPr>
              <w:t xml:space="preserve">Reports without layout</w:t>
            </w:r>
          </w:p>
        </w:tc>
        <w:tc>
          <w:tcPr>
            <w:tcW w:w="2736" w:type="dxa"/>
          </w:tcPr>
          <w:p>
            <w:pPr>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tcPr>
          <w:p>
            <w:pPr>
              <w:spacing w:after="0"/>
              <w:rPr>
                <w:rFonts w:ascii="Calibri" w:hAnsi="Calibri" w:cs="Calibri"/>
                <w:sz w:val="14"/>
                <w:szCs w:val="14"/>
              </w:rPr>
            </w:pPr>
            <w:r>
              <w:rPr>
                <w:rFonts w:ascii="Calibri" w:hAnsi="Calibri" w:cs="Calibri"/>
                <w:sz w:val="14"/>
                <w:szCs w:val="14"/>
              </w:rPr>
              <w:t xml:space="preserve">BRRN.019</w:t>
            </w:r>
          </w:p>
        </w:tc>
        <w:tc>
          <w:tcPr>
            <w:tcW w:w="3311" w:type="dxa"/>
          </w:tcPr>
          <w:p>
            <w:pPr>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tcPr>
          <w:p>
            <w:pPr>
              <w:spacing w:after="0"/>
              <w:rPr>
                <w:rFonts w:ascii="Calibri" w:hAnsi="Calibri" w:cs="Calibri"/>
                <w:sz w:val="14"/>
                <w:szCs w:val="14"/>
              </w:rPr>
            </w:pPr>
            <w:r>
              <w:rPr>
                <w:rFonts w:ascii="Calibri" w:hAnsi="Calibri" w:cs="Calibri"/>
                <w:sz w:val="14"/>
                <w:szCs w:val="14"/>
              </w:rPr>
              <w:t xml:space="preserve">Report set-up and test.</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AO-91</w:t>
            </w:r>
          </w:p>
        </w:tc>
        <w:tc>
          <w:tcPr>
            <w:tcW w:w="1584" w:type="dxa"/>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7"/>
        </w:numPr>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152"/>
        <w:gridCol w:w="6048"/>
        <w:gridCol w:w="3744"/>
        <w:gridCol w:w="3456"/>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60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Raise</w:t>
            </w:r>
          </w:p>
        </w:tc>
        <w:tc>
          <w:tcPr>
            <w:tcW w:w="6048" w:type="dxa"/>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3744" w:type="dxa"/>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3456" w:type="dxa"/>
          </w:tcPr>
          <w:p>
            <w:pPr>
              <w:spacing w:after="0"/>
              <w:rPr>
                <w:rFonts w:ascii="Calibri" w:hAnsi="Calibri" w:cs="Calibri"/>
                <w:sz w:val="16"/>
                <w:szCs w:val="16"/>
              </w:rPr>
            </w:pPr>
            <w:r>
              <w:rPr>
                <w:rFonts w:ascii="Calibri" w:hAnsi="Calibri" w:cs="Calibri"/>
                <w:sz w:val="16"/>
                <w:szCs w:val="16"/>
              </w:rPr>
              <w:t xml:space="preserve">Register,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Assess</w:t>
            </w:r>
          </w:p>
        </w:tc>
        <w:tc>
          <w:tcPr>
            <w:tcW w:w="6048" w:type="dxa"/>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3744"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3456" w:type="dxa"/>
          </w:tcPr>
          <w:p>
            <w:pPr>
              <w:spacing w:after="0"/>
              <w:rPr>
                <w:rFonts w:ascii="Calibri" w:hAnsi="Calibri" w:cs="Calibri"/>
                <w:sz w:val="16"/>
                <w:szCs w:val="16"/>
              </w:rPr>
            </w:pPr>
            <w:r>
              <w:rPr>
                <w:rFonts w:ascii="Calibri" w:hAnsi="Calibri" w:cs="Calibri"/>
                <w:sz w:val="16"/>
                <w:szCs w:val="16"/>
              </w:rPr>
              <w:t xml:space="preserve">Impact assessment form</w:t>
            </w:r>
          </w:p>
        </w:tc>
      </w:tr>
      <w:tr>
        <w:tc>
          <w:tcPr>
            <w:tcW w:w="1152" w:type="dxa"/>
          </w:tcPr>
          <w:p>
            <w:pPr>
              <w:spacing w:after="0"/>
              <w:rPr>
                <w:rFonts w:ascii="Calibri" w:hAnsi="Calibri" w:cs="Calibri"/>
                <w:sz w:val="16"/>
                <w:szCs w:val="16"/>
              </w:rPr>
            </w:pPr>
            <w:r>
              <w:rPr>
                <w:rFonts w:ascii="Calibri" w:hAnsi="Calibri" w:cs="Calibri"/>
                <w:sz w:val="16"/>
                <w:szCs w:val="16"/>
              </w:rPr>
              <w:t xml:space="preserve">Approve</w:t>
            </w:r>
          </w:p>
        </w:tc>
        <w:tc>
          <w:tcPr>
            <w:tcW w:w="6048" w:type="dxa"/>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3744" w:type="dxa"/>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3456" w:type="dxa"/>
          </w:tcPr>
          <w:p>
            <w:pPr>
              <w:spacing w:after="0"/>
              <w:rPr>
                <w:rFonts w:ascii="Calibri" w:hAnsi="Calibri" w:cs="Calibri"/>
                <w:sz w:val="16"/>
                <w:szCs w:val="16"/>
              </w:rPr>
            </w:pPr>
            <w:r>
              <w:rPr>
                <w:rFonts w:ascii="Calibri" w:hAnsi="Calibri" w:cs="Calibri"/>
                <w:sz w:val="16"/>
                <w:szCs w:val="16"/>
              </w:rPr>
              <w:t xml:space="preserve">Register, decision and date</w:t>
            </w:r>
          </w:p>
        </w:tc>
      </w:tr>
      <w:tr>
        <w:tc>
          <w:tcPr>
            <w:tcW w:w="1152" w:type="dxa"/>
          </w:tcPr>
          <w:p>
            <w:pPr>
              <w:spacing w:after="0"/>
              <w:rPr>
                <w:rFonts w:ascii="Calibri" w:hAnsi="Calibri" w:cs="Calibri"/>
                <w:sz w:val="16"/>
                <w:szCs w:val="16"/>
              </w:rPr>
            </w:pPr>
            <w:r>
              <w:rPr>
                <w:rFonts w:ascii="Calibri" w:hAnsi="Calibri" w:cs="Calibri"/>
                <w:sz w:val="16"/>
                <w:szCs w:val="16"/>
              </w:rPr>
              <w:t xml:space="preserve">Schedule</w:t>
            </w:r>
          </w:p>
        </w:tc>
        <w:tc>
          <w:tcPr>
            <w:tcW w:w="6048" w:type="dxa"/>
          </w:tcPr>
          <w:p>
            <w:pPr>
              <w:spacing w:after="0"/>
              <w:rPr>
                <w:rFonts w:ascii="Calibri" w:hAnsi="Calibri" w:cs="Calibri"/>
                <w:sz w:val="16"/>
                <w:szCs w:val="16"/>
              </w:rPr>
            </w:pPr>
            <w:r>
              <w:rPr>
                <w:rFonts w:ascii="Calibri" w:hAnsi="Calibri" w:cs="Calibri"/>
                <w:sz w:val="16"/>
                <w:szCs w:val="16"/>
              </w:rPr>
              <w:t xml:space="preserve">The approved change gets its drop.</w:t>
            </w:r>
          </w:p>
        </w:tc>
        <w:tc>
          <w:tcPr>
            <w:tcW w:w="3744" w:type="dxa"/>
          </w:tcPr>
          <w:p>
            <w:pPr>
              <w:spacing w:after="0"/>
              <w:rPr>
                <w:rFonts w:ascii="Calibri" w:hAnsi="Calibri" w:cs="Calibri"/>
                <w:sz w:val="16"/>
                <w:szCs w:val="16"/>
              </w:rPr>
            </w:pPr>
            <w:r>
              <w:rPr>
                <w:rFonts w:ascii="Calibri" w:hAnsi="Calibri" w:cs="Calibri"/>
                <w:sz w:val="16"/>
                <w:szCs w:val="16"/>
              </w:rPr>
              <w:t xml:space="preserve">PMO</w:t>
            </w:r>
          </w:p>
        </w:tc>
        <w:tc>
          <w:tcPr>
            <w:tcW w:w="3456" w:type="dxa"/>
          </w:tcPr>
          <w:p>
            <w:pPr>
              <w:spacing w:after="0"/>
              <w:rPr>
                <w:rFonts w:ascii="Calibri" w:hAnsi="Calibri" w:cs="Calibri"/>
                <w:sz w:val="16"/>
                <w:szCs w:val="16"/>
              </w:rPr>
            </w:pPr>
            <w:r>
              <w:rPr>
                <w:rFonts w:ascii="Calibri" w:hAnsi="Calibri" w:cs="Calibri"/>
                <w:sz w:val="16"/>
                <w:szCs w:val="16"/>
              </w:rPr>
              <w:t xml:space="preserve">Register, target drop</w:t>
            </w:r>
          </w:p>
        </w:tc>
      </w:tr>
      <w:tr>
        <w:tc>
          <w:tcPr>
            <w:tcW w:w="1152" w:type="dxa"/>
          </w:tcPr>
          <w:p>
            <w:pPr>
              <w:spacing w:after="0"/>
              <w:rPr>
                <w:rFonts w:ascii="Calibri" w:hAnsi="Calibri" w:cs="Calibri"/>
                <w:sz w:val="16"/>
                <w:szCs w:val="16"/>
              </w:rPr>
            </w:pPr>
            <w:r>
              <w:rPr>
                <w:rFonts w:ascii="Calibri" w:hAnsi="Calibri" w:cs="Calibri"/>
                <w:sz w:val="16"/>
                <w:szCs w:val="16"/>
              </w:rPr>
              <w:t xml:space="preserve">Test</w:t>
            </w:r>
          </w:p>
        </w:tc>
        <w:tc>
          <w:tcPr>
            <w:tcW w:w="6048" w:type="dxa"/>
          </w:tcPr>
          <w:p>
            <w:pPr>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3744" w:type="dxa"/>
          </w:tcPr>
          <w:p>
            <w:pPr>
              <w:spacing w:after="0"/>
              <w:rPr>
                <w:rFonts w:ascii="Calibri" w:hAnsi="Calibri" w:cs="Calibri"/>
                <w:sz w:val="16"/>
                <w:szCs w:val="16"/>
              </w:rPr>
            </w:pPr>
            <w:r>
              <w:rPr>
                <w:rFonts w:ascii="Calibri" w:hAnsi="Calibri" w:cs="Calibri"/>
                <w:sz w:val="16"/>
                <w:szCs w:val="16"/>
              </w:rPr>
              <w:t xml:space="preserve">Test lead; Business Unit</w:t>
            </w:r>
          </w:p>
        </w:tc>
        <w:tc>
          <w:tcPr>
            <w:tcW w:w="3456" w:type="dxa"/>
          </w:tcPr>
          <w:p>
            <w:pPr>
              <w:spacing w:after="0"/>
              <w:rPr>
                <w:rFonts w:ascii="Calibri" w:hAnsi="Calibri" w:cs="Calibri"/>
                <w:sz w:val="16"/>
                <w:szCs w:val="16"/>
              </w:rPr>
            </w:pPr>
            <w:r>
              <w:rPr>
                <w:rFonts w:ascii="Calibri" w:hAnsi="Calibri" w:cs="Calibri"/>
                <w:sz w:val="16"/>
                <w:szCs w:val="16"/>
              </w:rPr>
              <w:t xml:space="preserve">Linked test cases</w:t>
            </w:r>
          </w:p>
        </w:tc>
      </w:tr>
      <w:tr>
        <w:tc>
          <w:tcPr>
            <w:tcW w:w="1152" w:type="dxa"/>
          </w:tcPr>
          <w:p>
            <w:pPr>
              <w:spacing w:after="0"/>
              <w:rPr>
                <w:rFonts w:ascii="Calibri" w:hAnsi="Calibri" w:cs="Calibri"/>
                <w:sz w:val="16"/>
                <w:szCs w:val="16"/>
              </w:rPr>
            </w:pPr>
            <w:r>
              <w:rPr>
                <w:rFonts w:ascii="Calibri" w:hAnsi="Calibri" w:cs="Calibri"/>
                <w:sz w:val="16"/>
                <w:szCs w:val="16"/>
              </w:rPr>
              <w:t xml:space="preserve">Close</w:t>
            </w:r>
          </w:p>
        </w:tc>
        <w:tc>
          <w:tcPr>
            <w:tcW w:w="6048" w:type="dxa"/>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3744" w:type="dxa"/>
          </w:tcPr>
          <w:p>
            <w:pPr>
              <w:spacing w:after="0"/>
              <w:rPr>
                <w:rFonts w:ascii="Calibri" w:hAnsi="Calibri" w:cs="Calibri"/>
                <w:sz w:val="16"/>
                <w:szCs w:val="16"/>
              </w:rPr>
            </w:pPr>
            <w:r>
              <w:rPr>
                <w:rFonts w:ascii="Calibri" w:hAnsi="Calibri" w:cs="Calibri"/>
                <w:sz w:val="16"/>
                <w:szCs w:val="16"/>
              </w:rPr>
              <w:t xml:space="preserve">System Analyst</w:t>
            </w:r>
          </w:p>
        </w:tc>
        <w:tc>
          <w:tcPr>
            <w:tcW w:w="3456" w:type="dxa"/>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rPr>
        <w:t xml:space="preserve">Annex AQ – Business Unit Review Checklist</w:t>
      </w:r>
    </w:p>
    <w:p>
      <w:pPr>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576"/>
        <w:gridCol w:w="2448"/>
        <w:gridCol w:w="3600"/>
        <w:gridCol w:w="4320"/>
        <w:gridCol w:w="2736"/>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448" w:type="dxa"/>
          </w:tcPr>
          <w:p>
            <w:pPr>
              <w:spacing w:after="0"/>
              <w:rPr>
                <w:rFonts w:ascii="Calibri" w:hAnsi="Calibri" w:cs="Calibri"/>
                <w:sz w:val="16"/>
                <w:szCs w:val="16"/>
              </w:rPr>
            </w:pPr>
            <w:r>
              <w:rPr>
                <w:rFonts w:ascii="Calibri" w:hAnsi="Calibri" w:cs="Calibri"/>
                <w:sz w:val="16"/>
                <w:szCs w:val="16"/>
              </w:rPr>
              <w:t xml:space="preserve">Scope</w:t>
            </w:r>
          </w:p>
        </w:tc>
        <w:tc>
          <w:tcPr>
            <w:tcW w:w="3600" w:type="dxa"/>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4320" w:type="dxa"/>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448" w:type="dxa"/>
          </w:tcPr>
          <w:p>
            <w:pPr>
              <w:spacing w:after="0"/>
              <w:rPr>
                <w:rFonts w:ascii="Calibri" w:hAnsi="Calibri" w:cs="Calibri"/>
                <w:sz w:val="16"/>
                <w:szCs w:val="16"/>
              </w:rPr>
            </w:pPr>
            <w:r>
              <w:rPr>
                <w:rFonts w:ascii="Calibri" w:hAnsi="Calibri" w:cs="Calibri"/>
                <w:sz w:val="16"/>
                <w:szCs w:val="16"/>
              </w:rPr>
              <w:t xml:space="preserve">BRD coverage</w:t>
            </w:r>
          </w:p>
        </w:tc>
        <w:tc>
          <w:tcPr>
            <w:tcW w:w="3600" w:type="dxa"/>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4320" w:type="dxa"/>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448" w:type="dxa"/>
          </w:tcPr>
          <w:p>
            <w:pPr>
              <w:spacing w:after="0"/>
              <w:rPr>
                <w:rFonts w:ascii="Calibri" w:hAnsi="Calibri" w:cs="Calibri"/>
                <w:sz w:val="16"/>
                <w:szCs w:val="16"/>
              </w:rPr>
            </w:pPr>
            <w:r>
              <w:rPr>
                <w:rFonts w:ascii="Calibri" w:hAnsi="Calibri" w:cs="Calibri"/>
                <w:sz w:val="16"/>
                <w:szCs w:val="16"/>
              </w:rPr>
              <w:t xml:space="preserve">Decisions</w:t>
            </w:r>
          </w:p>
        </w:tc>
        <w:tc>
          <w:tcPr>
            <w:tcW w:w="3600" w:type="dxa"/>
          </w:tcPr>
          <w:p>
            <w:pPr>
              <w:spacing w:after="0"/>
              <w:rPr>
                <w:rFonts w:ascii="Calibri" w:hAnsi="Calibri" w:cs="Calibri"/>
                <w:sz w:val="16"/>
                <w:szCs w:val="16"/>
              </w:rPr>
            </w:pPr>
            <w:r>
              <w:rPr>
                <w:rFonts w:ascii="Calibri" w:hAnsi="Calibri" w:cs="Calibri"/>
                <w:sz w:val="16"/>
                <w:szCs w:val="16"/>
              </w:rPr>
              <w:t xml:space="preserve">Annex AO</w:t>
            </w:r>
          </w:p>
        </w:tc>
        <w:tc>
          <w:tcPr>
            <w:tcW w:w="4320" w:type="dxa"/>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448" w:type="dxa"/>
          </w:tcPr>
          <w:p>
            <w:pPr>
              <w:spacing w:after="0"/>
              <w:rPr>
                <w:rFonts w:ascii="Calibri" w:hAnsi="Calibri" w:cs="Calibri"/>
                <w:sz w:val="16"/>
                <w:szCs w:val="16"/>
              </w:rPr>
            </w:pPr>
            <w:r>
              <w:rPr>
                <w:rFonts w:ascii="Calibri" w:hAnsi="Calibri" w:cs="Calibri"/>
                <w:sz w:val="16"/>
                <w:szCs w:val="16"/>
              </w:rPr>
              <w:t xml:space="preserve">Open questions</w:t>
            </w:r>
          </w:p>
        </w:tc>
        <w:tc>
          <w:tcPr>
            <w:tcW w:w="3600" w:type="dxa"/>
          </w:tcPr>
          <w:p>
            <w:pPr>
              <w:spacing w:after="0"/>
              <w:rPr>
                <w:rFonts w:ascii="Calibri" w:hAnsi="Calibri" w:cs="Calibri"/>
                <w:sz w:val="16"/>
                <w:szCs w:val="16"/>
              </w:rPr>
            </w:pPr>
            <w:r>
              <w:rPr>
                <w:rFonts w:ascii="Calibri" w:hAnsi="Calibri" w:cs="Calibri"/>
                <w:sz w:val="16"/>
                <w:szCs w:val="16"/>
              </w:rPr>
              <w:t xml:space="preserve">Annex AN</w:t>
            </w:r>
          </w:p>
        </w:tc>
        <w:tc>
          <w:tcPr>
            <w:tcW w:w="4320" w:type="dxa"/>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448" w:type="dxa"/>
          </w:tcPr>
          <w:p>
            <w:pPr>
              <w:spacing w:after="0"/>
              <w:rPr>
                <w:rFonts w:ascii="Calibri" w:hAnsi="Calibri" w:cs="Calibri"/>
                <w:sz w:val="16"/>
                <w:szCs w:val="16"/>
              </w:rPr>
            </w:pPr>
            <w:r>
              <w:rPr>
                <w:rFonts w:ascii="Calibri" w:hAnsi="Calibri" w:cs="Calibri"/>
                <w:sz w:val="16"/>
                <w:szCs w:val="16"/>
              </w:rPr>
              <w:t xml:space="preserve">RMEL and extraction</w:t>
            </w:r>
          </w:p>
        </w:tc>
        <w:tc>
          <w:tcPr>
            <w:tcW w:w="3600" w:type="dxa"/>
          </w:tcPr>
          <w:p>
            <w:pPr>
              <w:spacing w:after="0"/>
              <w:rPr>
                <w:rFonts w:ascii="Calibri" w:hAnsi="Calibri" w:cs="Calibri"/>
                <w:sz w:val="16"/>
                <w:szCs w:val="16"/>
              </w:rPr>
            </w:pPr>
            <w:r>
              <w:rPr>
                <w:rFonts w:ascii="Calibri" w:hAnsi="Calibri" w:cs="Calibri"/>
                <w:sz w:val="16"/>
                <w:szCs w:val="16"/>
              </w:rPr>
              <w:t xml:space="preserve">FRRN.004; FRRN.045</w:t>
            </w:r>
          </w:p>
        </w:tc>
        <w:tc>
          <w:tcPr>
            <w:tcW w:w="4320" w:type="dxa"/>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2736"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448" w:type="dxa"/>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3600" w:type="dxa"/>
          </w:tcPr>
          <w:p>
            <w:pPr>
              <w:spacing w:after="0"/>
              <w:rPr>
                <w:rFonts w:ascii="Calibri" w:hAnsi="Calibri" w:cs="Calibri"/>
                <w:sz w:val="16"/>
                <w:szCs w:val="16"/>
              </w:rPr>
            </w:pPr>
            <w:r>
              <w:rPr>
                <w:rFonts w:ascii="Calibri" w:hAnsi="Calibri" w:cs="Calibri"/>
                <w:sz w:val="16"/>
                <w:szCs w:val="16"/>
              </w:rPr>
              <w:t xml:space="preserve">FRRN.006-009; Annex C; Annex AC</w:t>
            </w:r>
          </w:p>
        </w:tc>
        <w:tc>
          <w:tcPr>
            <w:tcW w:w="4320" w:type="dxa"/>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 CBG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448" w:type="dxa"/>
          </w:tcPr>
          <w:p>
            <w:pPr>
              <w:spacing w:after="0"/>
              <w:rPr>
                <w:rFonts w:ascii="Calibri" w:hAnsi="Calibri" w:cs="Calibri"/>
                <w:sz w:val="16"/>
                <w:szCs w:val="16"/>
              </w:rPr>
            </w:pPr>
            <w:r>
              <w:rPr>
                <w:rFonts w:ascii="Calibri" w:hAnsi="Calibri" w:cs="Calibri"/>
                <w:sz w:val="16"/>
                <w:szCs w:val="16"/>
              </w:rPr>
              <w:t xml:space="preserve">Assignment and transfer</w:t>
            </w:r>
          </w:p>
        </w:tc>
        <w:tc>
          <w:tcPr>
            <w:tcW w:w="3600" w:type="dxa"/>
          </w:tcPr>
          <w:p>
            <w:pPr>
              <w:spacing w:after="0"/>
              <w:rPr>
                <w:rFonts w:ascii="Calibri" w:hAnsi="Calibri" w:cs="Calibri"/>
                <w:sz w:val="16"/>
                <w:szCs w:val="16"/>
              </w:rPr>
            </w:pPr>
            <w:r>
              <w:rPr>
                <w:rFonts w:ascii="Calibri" w:hAnsi="Calibri" w:cs="Calibri"/>
                <w:sz w:val="16"/>
                <w:szCs w:val="16"/>
              </w:rPr>
              <w:t xml:space="preserve">FRRN.010-011</w:t>
            </w:r>
          </w:p>
        </w:tc>
        <w:tc>
          <w:tcPr>
            <w:tcW w:w="4320" w:type="dxa"/>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2736" w:type="dxa"/>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448" w:type="dxa"/>
          </w:tcPr>
          <w:p>
            <w:pPr>
              <w:spacing w:after="0"/>
              <w:rPr>
                <w:rFonts w:ascii="Calibri" w:hAnsi="Calibri" w:cs="Calibri"/>
                <w:sz w:val="16"/>
                <w:szCs w:val="16"/>
              </w:rPr>
            </w:pPr>
            <w:r>
              <w:rPr>
                <w:rFonts w:ascii="Calibri" w:hAnsi="Calibri" w:cs="Calibri"/>
                <w:sz w:val="16"/>
                <w:szCs w:val="16"/>
              </w:rPr>
              <w:t xml:space="preserve">LAMD and RMU</w:t>
            </w:r>
          </w:p>
        </w:tc>
        <w:tc>
          <w:tcPr>
            <w:tcW w:w="3600" w:type="dxa"/>
          </w:tcPr>
          <w:p>
            <w:pPr>
              <w:spacing w:after="0"/>
              <w:rPr>
                <w:rFonts w:ascii="Calibri" w:hAnsi="Calibri" w:cs="Calibri"/>
                <w:sz w:val="16"/>
                <w:szCs w:val="16"/>
              </w:rPr>
            </w:pPr>
            <w:r>
              <w:rPr>
                <w:rFonts w:ascii="Calibri" w:hAnsi="Calibri" w:cs="Calibri"/>
                <w:sz w:val="16"/>
                <w:szCs w:val="16"/>
              </w:rPr>
              <w:t xml:space="preserve">FRRN.012, 041; Annex G</w:t>
            </w:r>
          </w:p>
        </w:tc>
        <w:tc>
          <w:tcPr>
            <w:tcW w:w="4320" w:type="dxa"/>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2736" w:type="dxa"/>
          </w:tcPr>
          <w:p>
            <w:pPr>
              <w:spacing w:after="0"/>
              <w:rPr>
                <w:rFonts w:ascii="Calibri" w:hAnsi="Calibri" w:cs="Calibri"/>
                <w:sz w:val="16"/>
                <w:szCs w:val="16"/>
              </w:rPr>
            </w:pPr>
            <w:r>
              <w:rPr>
                <w:rFonts w:ascii="Calibri" w:hAnsi="Calibri" w:cs="Calibri"/>
                <w:sz w:val="16"/>
                <w:szCs w:val="16"/>
              </w:rPr>
              <w:t xml:space="preserve">LAMD; CBG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448"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3600" w:type="dxa"/>
          </w:tcPr>
          <w:p>
            <w:pPr>
              <w:spacing w:after="0"/>
              <w:rPr>
                <w:rFonts w:ascii="Calibri" w:hAnsi="Calibri" w:cs="Calibri"/>
                <w:sz w:val="16"/>
                <w:szCs w:val="16"/>
              </w:rPr>
            </w:pPr>
            <w:r>
              <w:rPr>
                <w:rFonts w:ascii="Calibri" w:hAnsi="Calibri" w:cs="Calibri"/>
                <w:sz w:val="16"/>
                <w:szCs w:val="16"/>
              </w:rPr>
              <w:t xml:space="preserve">FRRN.013, 021; Annex H</w:t>
            </w:r>
          </w:p>
        </w:tc>
        <w:tc>
          <w:tcPr>
            <w:tcW w:w="4320" w:type="dxa"/>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2736" w:type="dxa"/>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448" w:type="dxa"/>
          </w:tcPr>
          <w:p>
            <w:pPr>
              <w:spacing w:after="0"/>
              <w:rPr>
                <w:rFonts w:ascii="Calibri" w:hAnsi="Calibri" w:cs="Calibri"/>
                <w:sz w:val="16"/>
                <w:szCs w:val="16"/>
              </w:rPr>
            </w:pPr>
            <w:r>
              <w:rPr>
                <w:rFonts w:ascii="Calibri" w:hAnsi="Calibri" w:cs="Calibri"/>
                <w:sz w:val="16"/>
                <w:szCs w:val="16"/>
              </w:rPr>
              <w:t xml:space="preserve">Disposition and posting</w:t>
            </w:r>
          </w:p>
        </w:tc>
        <w:tc>
          <w:tcPr>
            <w:tcW w:w="3600" w:type="dxa"/>
          </w:tcPr>
          <w:p>
            <w:pPr>
              <w:spacing w:after="0"/>
              <w:rPr>
                <w:rFonts w:ascii="Calibri" w:hAnsi="Calibri" w:cs="Calibri"/>
                <w:sz w:val="16"/>
                <w:szCs w:val="16"/>
              </w:rPr>
            </w:pPr>
            <w:r>
              <w:rPr>
                <w:rFonts w:ascii="Calibri" w:hAnsi="Calibri" w:cs="Calibri"/>
                <w:sz w:val="16"/>
                <w:szCs w:val="16"/>
              </w:rPr>
              <w:t xml:space="preserve">FRRN.014-016, 020</w:t>
            </w:r>
          </w:p>
        </w:tc>
        <w:tc>
          <w:tcPr>
            <w:tcW w:w="4320" w:type="dxa"/>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2736" w:type="dxa"/>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448" w:type="dxa"/>
          </w:tcPr>
          <w:p>
            <w:pPr>
              <w:spacing w:after="0"/>
              <w:rPr>
                <w:rFonts w:ascii="Calibri" w:hAnsi="Calibri" w:cs="Calibri"/>
                <w:sz w:val="16"/>
                <w:szCs w:val="16"/>
              </w:rPr>
            </w:pPr>
            <w:r>
              <w:rPr>
                <w:rFonts w:ascii="Calibri" w:hAnsi="Calibri" w:cs="Calibri"/>
                <w:sz w:val="16"/>
                <w:szCs w:val="16"/>
              </w:rPr>
              <w:t xml:space="preserve">Proposals and TSU</w:t>
            </w:r>
          </w:p>
        </w:tc>
        <w:tc>
          <w:tcPr>
            <w:tcW w:w="3600" w:type="dxa"/>
          </w:tcPr>
          <w:p>
            <w:pPr>
              <w:spacing w:after="0"/>
              <w:rPr>
                <w:rFonts w:ascii="Calibri" w:hAnsi="Calibri" w:cs="Calibri"/>
                <w:sz w:val="16"/>
                <w:szCs w:val="16"/>
              </w:rPr>
            </w:pPr>
            <w:r>
              <w:rPr>
                <w:rFonts w:ascii="Calibri" w:hAnsi="Calibri" w:cs="Calibri"/>
                <w:sz w:val="16"/>
                <w:szCs w:val="16"/>
              </w:rPr>
              <w:t xml:space="preserve">FRRN.017-019</w:t>
            </w:r>
          </w:p>
        </w:tc>
        <w:tc>
          <w:tcPr>
            <w:tcW w:w="4320" w:type="dxa"/>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2736" w:type="dxa"/>
          </w:tcPr>
          <w:p>
            <w:pPr>
              <w:spacing w:after="0"/>
              <w:rPr>
                <w:rFonts w:ascii="Calibri" w:hAnsi="Calibri" w:cs="Calibri"/>
                <w:sz w:val="16"/>
                <w:szCs w:val="16"/>
              </w:rPr>
            </w:pPr>
            <w:r>
              <w:rPr>
                <w:rFonts w:ascii="Calibri" w:hAnsi="Calibri" w:cs="Calibri"/>
                <w:sz w:val="16"/>
                <w:szCs w:val="16"/>
              </w:rPr>
              <w:t xml:space="preserve">Marketing; TSU</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448" w:type="dxa"/>
          </w:tcPr>
          <w:p>
            <w:pPr>
              <w:spacing w:after="0"/>
              <w:rPr>
                <w:rFonts w:ascii="Calibri" w:hAnsi="Calibri" w:cs="Calibri"/>
                <w:sz w:val="16"/>
                <w:szCs w:val="16"/>
              </w:rPr>
            </w:pPr>
            <w:r>
              <w:rPr>
                <w:rFonts w:ascii="Calibri" w:hAnsi="Calibri" w:cs="Calibri"/>
                <w:sz w:val="16"/>
                <w:szCs w:val="16"/>
              </w:rPr>
              <w:t xml:space="preserve">Renewal Advice and letters</w:t>
            </w:r>
          </w:p>
        </w:tc>
        <w:tc>
          <w:tcPr>
            <w:tcW w:w="3600" w:type="dxa"/>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4320" w:type="dxa"/>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448" w:type="dxa"/>
          </w:tcPr>
          <w:p>
            <w:pPr>
              <w:spacing w:after="0"/>
              <w:rPr>
                <w:rFonts w:ascii="Calibri" w:hAnsi="Calibri" w:cs="Calibri"/>
                <w:sz w:val="16"/>
                <w:szCs w:val="16"/>
              </w:rPr>
            </w:pPr>
            <w:r>
              <w:rPr>
                <w:rFonts w:ascii="Calibri" w:hAnsi="Calibri" w:cs="Calibri"/>
                <w:sz w:val="16"/>
                <w:szCs w:val="16"/>
              </w:rPr>
              <w:t xml:space="preserve">Acceptance, payment, placement</w:t>
            </w:r>
          </w:p>
        </w:tc>
        <w:tc>
          <w:tcPr>
            <w:tcW w:w="3600" w:type="dxa"/>
          </w:tcPr>
          <w:p>
            <w:pPr>
              <w:spacing w:after="0"/>
              <w:rPr>
                <w:rFonts w:ascii="Calibri" w:hAnsi="Calibri" w:cs="Calibri"/>
                <w:sz w:val="16"/>
                <w:szCs w:val="16"/>
              </w:rPr>
            </w:pPr>
            <w:r>
              <w:rPr>
                <w:rFonts w:ascii="Calibri" w:hAnsi="Calibri" w:cs="Calibri"/>
                <w:sz w:val="16"/>
                <w:szCs w:val="16"/>
              </w:rPr>
              <w:t xml:space="preserve">FRRN.025-031</w:t>
            </w:r>
          </w:p>
        </w:tc>
        <w:tc>
          <w:tcPr>
            <w:tcW w:w="4320" w:type="dxa"/>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2736" w:type="dxa"/>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448" w:type="dxa"/>
          </w:tcPr>
          <w:p>
            <w:pPr>
              <w:spacing w:after="0"/>
              <w:rPr>
                <w:rFonts w:ascii="Calibri" w:hAnsi="Calibri" w:cs="Calibri"/>
                <w:sz w:val="16"/>
                <w:szCs w:val="16"/>
              </w:rPr>
            </w:pPr>
            <w:r>
              <w:rPr>
                <w:rFonts w:ascii="Calibri" w:hAnsi="Calibri" w:cs="Calibri"/>
                <w:sz w:val="16"/>
                <w:szCs w:val="16"/>
              </w:rPr>
              <w:t xml:space="preserve">Insurance Advice and e-policy</w:t>
            </w:r>
          </w:p>
        </w:tc>
        <w:tc>
          <w:tcPr>
            <w:tcW w:w="3600" w:type="dxa"/>
          </w:tcPr>
          <w:p>
            <w:pPr>
              <w:spacing w:after="0"/>
              <w:rPr>
                <w:rFonts w:ascii="Calibri" w:hAnsi="Calibri" w:cs="Calibri"/>
                <w:sz w:val="16"/>
                <w:szCs w:val="16"/>
              </w:rPr>
            </w:pPr>
            <w:r>
              <w:rPr>
                <w:rFonts w:ascii="Calibri" w:hAnsi="Calibri" w:cs="Calibri"/>
                <w:sz w:val="16"/>
                <w:szCs w:val="16"/>
              </w:rPr>
              <w:t xml:space="preserve">FRRN.032-033</w:t>
            </w:r>
          </w:p>
        </w:tc>
        <w:tc>
          <w:tcPr>
            <w:tcW w:w="4320" w:type="dxa"/>
          </w:tcPr>
          <w:p>
            <w:pPr>
              <w:spacing w:after="0"/>
              <w:rPr>
                <w:rFonts w:ascii="Calibri" w:hAnsi="Calibri" w:cs="Calibri"/>
                <w:sz w:val="16"/>
                <w:szCs w:val="16"/>
              </w:rPr>
            </w:pPr>
            <w:r>
              <w:rPr>
                <w:rFonts w:ascii="Calibri" w:hAnsi="Calibri" w:cs="Calibri"/>
                <w:sz w:val="16"/>
                <w:szCs w:val="16"/>
              </w:rPr>
              <w:t xml:space="preserve">Templates and sending</w:t>
            </w:r>
          </w:p>
        </w:tc>
        <w:tc>
          <w:tcPr>
            <w:tcW w:w="2736" w:type="dxa"/>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448" w:type="dxa"/>
          </w:tcPr>
          <w:p>
            <w:pPr>
              <w:spacing w:after="0"/>
              <w:rPr>
                <w:rFonts w:ascii="Calibri" w:hAnsi="Calibri" w:cs="Calibri"/>
                <w:sz w:val="16"/>
                <w:szCs w:val="16"/>
              </w:rPr>
            </w:pPr>
            <w:r>
              <w:rPr>
                <w:rFonts w:ascii="Calibri" w:hAnsi="Calibri" w:cs="Calibri"/>
                <w:sz w:val="16"/>
                <w:szCs w:val="16"/>
              </w:rPr>
              <w:t xml:space="preserve">Incentive and booking</w:t>
            </w:r>
          </w:p>
        </w:tc>
        <w:tc>
          <w:tcPr>
            <w:tcW w:w="3600" w:type="dxa"/>
          </w:tcPr>
          <w:p>
            <w:pPr>
              <w:spacing w:after="0"/>
              <w:rPr>
                <w:rFonts w:ascii="Calibri" w:hAnsi="Calibri" w:cs="Calibri"/>
                <w:sz w:val="16"/>
                <w:szCs w:val="16"/>
              </w:rPr>
            </w:pPr>
            <w:r>
              <w:rPr>
                <w:rFonts w:ascii="Calibri" w:hAnsi="Calibri" w:cs="Calibri"/>
                <w:sz w:val="16"/>
                <w:szCs w:val="16"/>
              </w:rPr>
              <w:t xml:space="preserve">FRRN.034-035</w:t>
            </w:r>
          </w:p>
        </w:tc>
        <w:tc>
          <w:tcPr>
            <w:tcW w:w="4320" w:type="dxa"/>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448" w:type="dxa"/>
          </w:tcPr>
          <w:p>
            <w:pPr>
              <w:spacing w:after="0"/>
              <w:rPr>
                <w:rFonts w:ascii="Calibri" w:hAnsi="Calibri" w:cs="Calibri"/>
                <w:sz w:val="16"/>
                <w:szCs w:val="16"/>
              </w:rPr>
            </w:pPr>
            <w:r>
              <w:rPr>
                <w:rFonts w:ascii="Calibri" w:hAnsi="Calibri" w:cs="Calibri"/>
                <w:sz w:val="16"/>
                <w:szCs w:val="16"/>
              </w:rPr>
              <w:t xml:space="preserve">Hold cover</w:t>
            </w:r>
          </w:p>
        </w:tc>
        <w:tc>
          <w:tcPr>
            <w:tcW w:w="3600" w:type="dxa"/>
          </w:tcPr>
          <w:p>
            <w:pPr>
              <w:spacing w:after="0"/>
              <w:rPr>
                <w:rFonts w:ascii="Calibri" w:hAnsi="Calibri" w:cs="Calibri"/>
                <w:sz w:val="16"/>
                <w:szCs w:val="16"/>
              </w:rPr>
            </w:pPr>
            <w:r>
              <w:rPr>
                <w:rFonts w:ascii="Calibri" w:hAnsi="Calibri" w:cs="Calibri"/>
                <w:sz w:val="16"/>
                <w:szCs w:val="16"/>
              </w:rPr>
              <w:t xml:space="preserve">FRRN.036-037</w:t>
            </w:r>
          </w:p>
        </w:tc>
        <w:tc>
          <w:tcPr>
            <w:tcW w:w="4320" w:type="dxa"/>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2736" w:type="dxa"/>
          </w:tcPr>
          <w:p>
            <w:pPr>
              <w:spacing w:after="0"/>
              <w:rPr>
                <w:rFonts w:ascii="Calibri" w:hAnsi="Calibri" w:cs="Calibri"/>
                <w:sz w:val="16"/>
                <w:szCs w:val="16"/>
              </w:rPr>
            </w:pPr>
            <w:r>
              <w:rPr>
                <w:rFonts w:ascii="Calibri" w:hAnsi="Calibri" w:cs="Calibri"/>
                <w:sz w:val="16"/>
                <w:szCs w:val="16"/>
              </w:rPr>
              <w:t xml:space="preserve">Processing Head; CBG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448" w:type="dxa"/>
          </w:tcPr>
          <w:p>
            <w:pPr>
              <w:spacing w:after="0"/>
              <w:rPr>
                <w:rFonts w:ascii="Calibri" w:hAnsi="Calibri" w:cs="Calibri"/>
                <w:sz w:val="16"/>
                <w:szCs w:val="16"/>
              </w:rPr>
            </w:pPr>
            <w:r>
              <w:rPr>
                <w:rFonts w:ascii="Calibri" w:hAnsi="Calibri" w:cs="Calibri"/>
                <w:sz w:val="16"/>
                <w:szCs w:val="16"/>
              </w:rPr>
              <w:t xml:space="preserve">Maintenance and budget</w:t>
            </w:r>
          </w:p>
        </w:tc>
        <w:tc>
          <w:tcPr>
            <w:tcW w:w="3600" w:type="dxa"/>
          </w:tcPr>
          <w:p>
            <w:pPr>
              <w:spacing w:after="0"/>
              <w:rPr>
                <w:rFonts w:ascii="Calibri" w:hAnsi="Calibri" w:cs="Calibri"/>
                <w:sz w:val="16"/>
                <w:szCs w:val="16"/>
              </w:rPr>
            </w:pPr>
            <w:r>
              <w:rPr>
                <w:rFonts w:ascii="Calibri" w:hAnsi="Calibri" w:cs="Calibri"/>
                <w:sz w:val="16"/>
                <w:szCs w:val="16"/>
              </w:rPr>
              <w:t xml:space="preserve">FRRN.038-042, 049</w:t>
            </w:r>
          </w:p>
        </w:tc>
        <w:tc>
          <w:tcPr>
            <w:tcW w:w="4320" w:type="dxa"/>
          </w:tcPr>
          <w:p>
            <w:pPr>
              <w:spacing w:after="0"/>
              <w:rPr>
                <w:rFonts w:ascii="Calibri" w:hAnsi="Calibri" w:cs="Calibri"/>
                <w:sz w:val="16"/>
                <w:szCs w:val="16"/>
              </w:rPr>
            </w:pPr>
            <w:r>
              <w:rPr>
                <w:rFonts w:ascii="Calibri" w:hAnsi="Calibri" w:cs="Calibri"/>
                <w:sz w:val="16"/>
                <w:szCs w:val="16"/>
              </w:rPr>
              <w:t xml:space="preserve">Who maintains what, four eyes</w:t>
            </w:r>
          </w:p>
        </w:tc>
        <w:tc>
          <w:tcPr>
            <w:tcW w:w="2736"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448"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3600" w:type="dxa"/>
          </w:tcPr>
          <w:p>
            <w:pPr>
              <w:spacing w:after="0"/>
              <w:rPr>
                <w:rFonts w:ascii="Calibri" w:hAnsi="Calibri" w:cs="Calibri"/>
                <w:sz w:val="16"/>
                <w:szCs w:val="16"/>
              </w:rPr>
            </w:pPr>
            <w:r>
              <w:rPr>
                <w:rFonts w:ascii="Calibri" w:hAnsi="Calibri" w:cs="Calibri"/>
                <w:sz w:val="16"/>
                <w:szCs w:val="16"/>
              </w:rPr>
              <w:t xml:space="preserve">Annex AD</w:t>
            </w:r>
          </w:p>
        </w:tc>
        <w:tc>
          <w:tcPr>
            <w:tcW w:w="4320" w:type="dxa"/>
          </w:tcPr>
          <w:p>
            <w:pPr>
              <w:spacing w:after="0"/>
              <w:rPr>
                <w:rFonts w:ascii="Calibri" w:hAnsi="Calibri" w:cs="Calibri"/>
                <w:sz w:val="16"/>
                <w:szCs w:val="16"/>
              </w:rPr>
            </w:pPr>
            <w:r>
              <w:rPr>
                <w:rFonts w:ascii="Calibri" w:hAnsi="Calibri" w:cs="Calibri"/>
                <w:sz w:val="16"/>
                <w:szCs w:val="16"/>
              </w:rPr>
              <w:t xml:space="preserve">Stages, approvers, time rules</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448" w:type="dxa"/>
          </w:tcPr>
          <w:p>
            <w:pPr>
              <w:spacing w:after="0"/>
              <w:rPr>
                <w:rFonts w:ascii="Calibri" w:hAnsi="Calibri" w:cs="Calibri"/>
                <w:sz w:val="16"/>
                <w:szCs w:val="16"/>
              </w:rPr>
            </w:pPr>
            <w:r>
              <w:rPr>
                <w:rFonts w:ascii="Calibri" w:hAnsi="Calibri" w:cs="Calibri"/>
                <w:sz w:val="16"/>
                <w:szCs w:val="16"/>
              </w:rPr>
              <w:t xml:space="preserve">E-mail and letter texts</w:t>
            </w:r>
          </w:p>
        </w:tc>
        <w:tc>
          <w:tcPr>
            <w:tcW w:w="3600" w:type="dxa"/>
          </w:tcPr>
          <w:p>
            <w:pPr>
              <w:spacing w:after="0"/>
              <w:rPr>
                <w:rFonts w:ascii="Calibri" w:hAnsi="Calibri" w:cs="Calibri"/>
                <w:sz w:val="16"/>
                <w:szCs w:val="16"/>
              </w:rPr>
            </w:pPr>
            <w:r>
              <w:rPr>
                <w:rFonts w:ascii="Calibri" w:hAnsi="Calibri" w:cs="Calibri"/>
                <w:sz w:val="16"/>
                <w:szCs w:val="16"/>
              </w:rPr>
              <w:t xml:space="preserve">Annex AE</w:t>
            </w:r>
          </w:p>
        </w:tc>
        <w:tc>
          <w:tcPr>
            <w:tcW w:w="4320" w:type="dxa"/>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448" w:type="dxa"/>
          </w:tcPr>
          <w:p>
            <w:pPr>
              <w:spacing w:after="0"/>
              <w:rPr>
                <w:rFonts w:ascii="Calibri" w:hAnsi="Calibri" w:cs="Calibri"/>
                <w:sz w:val="16"/>
                <w:szCs w:val="16"/>
              </w:rPr>
            </w:pPr>
            <w:r>
              <w:rPr>
                <w:rFonts w:ascii="Calibri" w:hAnsi="Calibri" w:cs="Calibri"/>
                <w:sz w:val="16"/>
                <w:szCs w:val="16"/>
              </w:rPr>
              <w:t xml:space="preserve">Documents and formats</w:t>
            </w:r>
          </w:p>
        </w:tc>
        <w:tc>
          <w:tcPr>
            <w:tcW w:w="3600" w:type="dxa"/>
          </w:tcPr>
          <w:p>
            <w:pPr>
              <w:spacing w:after="0"/>
              <w:rPr>
                <w:rFonts w:ascii="Calibri" w:hAnsi="Calibri" w:cs="Calibri"/>
                <w:sz w:val="16"/>
                <w:szCs w:val="16"/>
              </w:rPr>
            </w:pPr>
            <w:r>
              <w:rPr>
                <w:rFonts w:ascii="Calibri" w:hAnsi="Calibri" w:cs="Calibri"/>
                <w:sz w:val="16"/>
                <w:szCs w:val="16"/>
              </w:rPr>
              <w:t xml:space="preserve">Annex AF</w:t>
            </w:r>
          </w:p>
        </w:tc>
        <w:tc>
          <w:tcPr>
            <w:tcW w:w="4320" w:type="dxa"/>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448"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3600" w:type="dxa"/>
          </w:tcPr>
          <w:p>
            <w:pPr>
              <w:spacing w:after="0"/>
              <w:rPr>
                <w:rFonts w:ascii="Calibri" w:hAnsi="Calibri" w:cs="Calibri"/>
                <w:sz w:val="16"/>
                <w:szCs w:val="16"/>
              </w:rPr>
            </w:pPr>
            <w:r>
              <w:rPr>
                <w:rFonts w:ascii="Calibri" w:hAnsi="Calibri" w:cs="Calibri"/>
                <w:sz w:val="16"/>
                <w:szCs w:val="16"/>
              </w:rPr>
              <w:t xml:space="preserve">Annex AG</w:t>
            </w:r>
          </w:p>
        </w:tc>
        <w:tc>
          <w:tcPr>
            <w:tcW w:w="4320" w:type="dxa"/>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2736"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448" w:type="dxa"/>
          </w:tcPr>
          <w:p>
            <w:pPr>
              <w:spacing w:after="0"/>
              <w:rPr>
                <w:rFonts w:ascii="Calibri" w:hAnsi="Calibri" w:cs="Calibri"/>
                <w:sz w:val="16"/>
                <w:szCs w:val="16"/>
              </w:rPr>
            </w:pPr>
            <w:r>
              <w:rPr>
                <w:rFonts w:ascii="Calibri" w:hAnsi="Calibri" w:cs="Calibri"/>
                <w:sz w:val="16"/>
                <w:szCs w:val="16"/>
              </w:rPr>
              <w:t xml:space="preserve">Integrations</w:t>
            </w:r>
          </w:p>
        </w:tc>
        <w:tc>
          <w:tcPr>
            <w:tcW w:w="3600" w:type="dxa"/>
          </w:tcPr>
          <w:p>
            <w:pPr>
              <w:spacing w:after="0"/>
              <w:rPr>
                <w:rFonts w:ascii="Calibri" w:hAnsi="Calibri" w:cs="Calibri"/>
                <w:sz w:val="16"/>
                <w:szCs w:val="16"/>
              </w:rPr>
            </w:pPr>
            <w:r>
              <w:rPr>
                <w:rFonts w:ascii="Calibri" w:hAnsi="Calibri" w:cs="Calibri"/>
                <w:sz w:val="16"/>
                <w:szCs w:val="16"/>
              </w:rPr>
              <w:t xml:space="preserve">Annex AH</w:t>
            </w:r>
          </w:p>
        </w:tc>
        <w:tc>
          <w:tcPr>
            <w:tcW w:w="4320" w:type="dxa"/>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2736" w:type="dxa"/>
          </w:tcPr>
          <w:p>
            <w:pPr>
              <w:spacing w:after="0"/>
              <w:rPr>
                <w:rFonts w:ascii="Calibri" w:hAnsi="Calibri" w:cs="Calibri"/>
                <w:sz w:val="16"/>
                <w:szCs w:val="16"/>
              </w:rPr>
            </w:pPr>
            <w:r>
              <w:rPr>
                <w:rFonts w:ascii="Calibri" w:hAnsi="Calibri" w:cs="Calibri"/>
                <w:sz w:val="16"/>
                <w:szCs w:val="16"/>
              </w:rPr>
              <w:t xml:space="preserve">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448" w:type="dxa"/>
          </w:tcPr>
          <w:p>
            <w:pPr>
              <w:spacing w:after="0"/>
              <w:rPr>
                <w:rFonts w:ascii="Calibri" w:hAnsi="Calibri" w:cs="Calibri"/>
                <w:sz w:val="16"/>
                <w:szCs w:val="16"/>
              </w:rPr>
            </w:pPr>
            <w:r>
              <w:rPr>
                <w:rFonts w:ascii="Calibri" w:hAnsi="Calibri" w:cs="Calibri"/>
                <w:sz w:val="16"/>
                <w:szCs w:val="16"/>
              </w:rPr>
              <w:t xml:space="preserve">Non-functional</w:t>
            </w:r>
          </w:p>
        </w:tc>
        <w:tc>
          <w:tcPr>
            <w:tcW w:w="3600" w:type="dxa"/>
          </w:tcPr>
          <w:p>
            <w:pPr>
              <w:spacing w:after="0"/>
              <w:rPr>
                <w:rFonts w:ascii="Calibri" w:hAnsi="Calibri" w:cs="Calibri"/>
                <w:sz w:val="16"/>
                <w:szCs w:val="16"/>
              </w:rPr>
            </w:pPr>
            <w:r>
              <w:rPr>
                <w:rFonts w:ascii="Calibri" w:hAnsi="Calibri" w:cs="Calibri"/>
                <w:sz w:val="16"/>
                <w:szCs w:val="16"/>
              </w:rPr>
              <w:t xml:space="preserve">Annex AJ</w:t>
            </w:r>
          </w:p>
        </w:tc>
        <w:tc>
          <w:tcPr>
            <w:tcW w:w="4320" w:type="dxa"/>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2736" w:type="dxa"/>
          </w:tcPr>
          <w:p>
            <w:pPr>
              <w:spacing w:after="0"/>
              <w:rPr>
                <w:rFonts w:ascii="Calibri" w:hAnsi="Calibri" w:cs="Calibri"/>
                <w:sz w:val="16"/>
                <w:szCs w:val="16"/>
              </w:rPr>
            </w:pPr>
            <w:r>
              <w:rPr>
                <w:rFonts w:ascii="Calibri" w:hAnsi="Calibri" w:cs="Calibri"/>
                <w:sz w:val="16"/>
                <w:szCs w:val="16"/>
              </w:rPr>
              <w:t xml:space="preserve">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448" w:type="dxa"/>
          </w:tcPr>
          <w:p>
            <w:pPr>
              <w:spacing w:after="0"/>
              <w:rPr>
                <w:rFonts w:ascii="Calibri" w:hAnsi="Calibri" w:cs="Calibri"/>
                <w:sz w:val="16"/>
                <w:szCs w:val="16"/>
              </w:rPr>
            </w:pPr>
            <w:r>
              <w:rPr>
                <w:rFonts w:ascii="Calibri" w:hAnsi="Calibri" w:cs="Calibri"/>
                <w:sz w:val="16"/>
                <w:szCs w:val="16"/>
              </w:rPr>
              <w:t xml:space="preserve">Data set-up</w:t>
            </w:r>
          </w:p>
        </w:tc>
        <w:tc>
          <w:tcPr>
            <w:tcW w:w="3600" w:type="dxa"/>
          </w:tcPr>
          <w:p>
            <w:pPr>
              <w:spacing w:after="0"/>
              <w:rPr>
                <w:rFonts w:ascii="Calibri" w:hAnsi="Calibri" w:cs="Calibri"/>
                <w:sz w:val="16"/>
                <w:szCs w:val="16"/>
              </w:rPr>
            </w:pPr>
            <w:r>
              <w:rPr>
                <w:rFonts w:ascii="Calibri" w:hAnsi="Calibri" w:cs="Calibri"/>
                <w:sz w:val="16"/>
                <w:szCs w:val="16"/>
              </w:rPr>
              <w:t xml:space="preserve">Annex AK</w:t>
            </w:r>
          </w:p>
        </w:tc>
        <w:tc>
          <w:tcPr>
            <w:tcW w:w="4320" w:type="dxa"/>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448" w:type="dxa"/>
          </w:tcPr>
          <w:p>
            <w:pPr>
              <w:spacing w:after="0"/>
              <w:rPr>
                <w:rFonts w:ascii="Calibri" w:hAnsi="Calibri" w:cs="Calibri"/>
                <w:sz w:val="16"/>
                <w:szCs w:val="16"/>
              </w:rPr>
            </w:pPr>
            <w:r>
              <w:rPr>
                <w:rFonts w:ascii="Calibri" w:hAnsi="Calibri" w:cs="Calibri"/>
                <w:sz w:val="16"/>
                <w:szCs w:val="16"/>
              </w:rPr>
              <w:t xml:space="preserve">Walkthrough</w:t>
            </w:r>
          </w:p>
        </w:tc>
        <w:tc>
          <w:tcPr>
            <w:tcW w:w="3600" w:type="dxa"/>
          </w:tcPr>
          <w:p>
            <w:pPr>
              <w:spacing w:after="0"/>
              <w:rPr>
                <w:rFonts w:ascii="Calibri" w:hAnsi="Calibri" w:cs="Calibri"/>
                <w:sz w:val="16"/>
                <w:szCs w:val="16"/>
              </w:rPr>
            </w:pPr>
            <w:r>
              <w:rPr>
                <w:rFonts w:ascii="Calibri" w:hAnsi="Calibri" w:cs="Calibri"/>
                <w:sz w:val="16"/>
                <w:szCs w:val="16"/>
              </w:rPr>
              <w:t xml:space="preserve">Annex AL; Walkthrough Users workbook</w:t>
            </w:r>
          </w:p>
        </w:tc>
        <w:tc>
          <w:tcPr>
            <w:tcW w:w="4320" w:type="dxa"/>
          </w:tcPr>
          <w:p>
            <w:pPr>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2736" w:type="dxa"/>
          </w:tcPr>
          <w:p>
            <w:pPr>
              <w:spacing w:after="0"/>
              <w:rPr>
                <w:rFonts w:ascii="Calibri" w:hAnsi="Calibri" w:cs="Calibri"/>
                <w:sz w:val="16"/>
                <w:szCs w:val="16"/>
              </w:rPr>
            </w:pPr>
            <w:r>
              <w:rPr>
                <w:rFonts w:ascii="Calibri" w:hAnsi="Calibri" w:cs="Calibri"/>
                <w:sz w:val="16"/>
                <w:szCs w:val="16"/>
              </w:rPr>
              <w:t xml:space="preserve">Business Unit testers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448" w:type="dxa"/>
          </w:tcPr>
          <w:p>
            <w:pPr>
              <w:spacing w:after="0"/>
              <w:rPr>
                <w:rFonts w:ascii="Calibri" w:hAnsi="Calibri" w:cs="Calibri"/>
                <w:sz w:val="16"/>
                <w:szCs w:val="16"/>
              </w:rPr>
            </w:pPr>
            <w:r>
              <w:rPr>
                <w:rFonts w:ascii="Calibri" w:hAnsi="Calibri" w:cs="Calibri"/>
                <w:sz w:val="16"/>
                <w:szCs w:val="16"/>
              </w:rPr>
              <w:t xml:space="preserve">Change control</w:t>
            </w:r>
          </w:p>
        </w:tc>
        <w:tc>
          <w:tcPr>
            <w:tcW w:w="3600" w:type="dxa"/>
          </w:tcPr>
          <w:p>
            <w:pPr>
              <w:spacing w:after="0"/>
              <w:rPr>
                <w:rFonts w:ascii="Calibri" w:hAnsi="Calibri" w:cs="Calibri"/>
                <w:sz w:val="16"/>
                <w:szCs w:val="16"/>
              </w:rPr>
            </w:pPr>
            <w:r>
              <w:rPr>
                <w:rFonts w:ascii="Calibri" w:hAnsi="Calibri" w:cs="Calibri"/>
                <w:sz w:val="16"/>
                <w:szCs w:val="16"/>
              </w:rPr>
              <w:t xml:space="preserve">Annex AP</w:t>
            </w:r>
          </w:p>
        </w:tc>
        <w:tc>
          <w:tcPr>
            <w:tcW w:w="4320" w:type="dxa"/>
          </w:tcPr>
          <w:p>
            <w:pPr>
              <w:spacing w:after="0"/>
              <w:rPr>
                <w:rFonts w:ascii="Calibri" w:hAnsi="Calibri" w:cs="Calibri"/>
                <w:sz w:val="16"/>
                <w:szCs w:val="16"/>
              </w:rPr>
            </w:pPr>
            <w:r>
              <w:rPr>
                <w:rFonts w:ascii="Calibri" w:hAnsi="Calibri" w:cs="Calibri"/>
                <w:sz w:val="16"/>
                <w:szCs w:val="16"/>
              </w:rPr>
              <w:t xml:space="preserve">What signing freezes</w:t>
            </w:r>
          </w:p>
        </w:tc>
        <w:tc>
          <w:tcPr>
            <w:tcW w:w="2736" w:type="dxa"/>
          </w:tcPr>
          <w:p>
            <w:pPr>
              <w:spacing w:after="0"/>
              <w:rPr>
                <w:rFonts w:ascii="Calibri" w:hAnsi="Calibri" w:cs="Calibri"/>
                <w:sz w:val="16"/>
                <w:szCs w:val="16"/>
              </w:rPr>
            </w:pPr>
            <w:r>
              <w:rPr>
                <w:rFonts w:ascii="Calibri" w:hAnsi="Calibri" w:cs="Calibri"/>
                <w:sz w:val="16"/>
                <w:szCs w:val="16"/>
              </w:rPr>
              <w:t xml:space="preserve">Project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448" w:type="dxa"/>
          </w:tcPr>
          <w:p>
            <w:pPr>
              <w:spacing w:after="0"/>
              <w:rPr>
                <w:rFonts w:ascii="Calibri" w:hAnsi="Calibri" w:cs="Calibri"/>
                <w:sz w:val="16"/>
                <w:szCs w:val="16"/>
              </w:rPr>
            </w:pPr>
            <w:r>
              <w:rPr>
                <w:rFonts w:ascii="Calibri" w:hAnsi="Calibri" w:cs="Calibri"/>
                <w:sz w:val="16"/>
                <w:szCs w:val="16"/>
              </w:rPr>
              <w:t xml:space="preserve">Signatories</w:t>
            </w:r>
          </w:p>
        </w:tc>
        <w:tc>
          <w:tcPr>
            <w:tcW w:w="3600" w:type="dxa"/>
          </w:tcPr>
          <w:p>
            <w:pPr>
              <w:spacing w:after="0"/>
              <w:rPr>
                <w:rFonts w:ascii="Calibri" w:hAnsi="Calibri" w:cs="Calibri"/>
                <w:sz w:val="16"/>
                <w:szCs w:val="16"/>
              </w:rPr>
            </w:pPr>
            <w:r>
              <w:rPr>
                <w:rFonts w:ascii="Calibri" w:hAnsi="Calibri" w:cs="Calibri"/>
                <w:sz w:val="16"/>
                <w:szCs w:val="16"/>
              </w:rPr>
              <w:t xml:space="preserve">Signoff Sheet; Annex AP.4</w:t>
            </w:r>
          </w:p>
        </w:tc>
        <w:tc>
          <w:tcPr>
            <w:tcW w:w="4320" w:type="dxa"/>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2736" w:type="dxa"/>
          </w:tcPr>
          <w:p>
            <w:pPr>
              <w:spacing w:after="0"/>
              <w:rPr>
                <w:rFonts w:ascii="Calibri" w:hAnsi="Calibri" w:cs="Calibri"/>
                <w:sz w:val="16"/>
                <w:szCs w:val="16"/>
              </w:rPr>
            </w:pPr>
            <w:r>
              <w:rPr>
                <w:rFonts w:ascii="Calibri" w:hAnsi="Calibri" w:cs="Calibri"/>
                <w:sz w:val="16"/>
                <w:szCs w:val="16"/>
              </w:rPr>
              <w:t xml:space="preserve">Project Owner; PMO</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AR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880" w:type="dxa"/>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c>
          <w:tcPr>
            <w:tcW w:w="2880" w:type="dxa"/>
          </w:tcPr>
          <w:p>
            <w:pPr>
              <w:spacing w:after="0"/>
              <w:rPr>
                <w:rFonts w:ascii="Calibri" w:hAnsi="Calibri" w:cs="Calibri"/>
                <w:sz w:val="18"/>
                <w:szCs w:val="18"/>
              </w:rPr>
            </w:pPr>
            <w:r>
              <w:rPr>
                <w:rFonts w:ascii="Calibri" w:hAnsi="Calibri" w:cs="Calibri"/>
                <w:sz w:val="18"/>
                <w:szCs w:val="18"/>
              </w:rPr>
              <w:t xml:space="preserve">Alert</w:t>
            </w:r>
          </w:p>
        </w:tc>
        <w:tc>
          <w:tcPr>
            <w:tcW w:w="7776" w:type="dxa"/>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c>
          <w:tcPr>
            <w:tcW w:w="2880" w:type="dxa"/>
          </w:tcPr>
          <w:p>
            <w:pPr>
              <w:spacing w:after="0"/>
              <w:rPr>
                <w:rFonts w:ascii="Calibri" w:hAnsi="Calibri" w:cs="Calibri"/>
                <w:sz w:val="18"/>
                <w:szCs w:val="18"/>
              </w:rPr>
            </w:pPr>
            <w:r>
              <w:rPr>
                <w:rFonts w:ascii="Calibri" w:hAnsi="Calibri" w:cs="Calibri"/>
                <w:sz w:val="18"/>
                <w:szCs w:val="18"/>
              </w:rPr>
              <w:t xml:space="preserve">ARN</w:t>
            </w:r>
          </w:p>
        </w:tc>
        <w:tc>
          <w:tcPr>
            <w:tcW w:w="7776" w:type="dxa"/>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c>
          <w:tcPr>
            <w:tcW w:w="2880" w:type="dxa"/>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c>
          <w:tcPr>
            <w:tcW w:w="2880"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c>
          <w:tcPr>
            <w:tcW w:w="2880" w:type="dxa"/>
          </w:tcPr>
          <w:p>
            <w:pPr>
              <w:spacing w:after="0"/>
              <w:rPr>
                <w:rFonts w:ascii="Calibri" w:hAnsi="Calibri" w:cs="Calibri"/>
                <w:sz w:val="18"/>
                <w:szCs w:val="18"/>
              </w:rPr>
            </w:pPr>
            <w:r>
              <w:rPr>
                <w:rFonts w:ascii="Calibri" w:hAnsi="Calibri" w:cs="Calibri"/>
                <w:sz w:val="18"/>
                <w:szCs w:val="18"/>
              </w:rPr>
              <w:t xml:space="preserve">BRRN</w:t>
            </w:r>
          </w:p>
        </w:tc>
        <w:tc>
          <w:tcPr>
            <w:tcW w:w="7776" w:type="dxa"/>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c>
          <w:tcPr>
            <w:tcW w:w="2880" w:type="dxa"/>
          </w:tcPr>
          <w:p>
            <w:pPr>
              <w:spacing w:after="0"/>
              <w:rPr>
                <w:rFonts w:ascii="Calibri" w:hAnsi="Calibri" w:cs="Calibri"/>
                <w:sz w:val="18"/>
                <w:szCs w:val="18"/>
              </w:rPr>
            </w:pPr>
            <w:r>
              <w:rPr>
                <w:rFonts w:ascii="Calibri" w:hAnsi="Calibri" w:cs="Calibri"/>
                <w:sz w:val="18"/>
                <w:szCs w:val="18"/>
              </w:rPr>
              <w:t xml:space="preserve">CBG / Non-CBG</w:t>
            </w:r>
          </w:p>
        </w:tc>
        <w:tc>
          <w:tcPr>
            <w:tcW w:w="7776" w:type="dxa"/>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c>
          <w:tcPr>
            <w:tcW w:w="2880"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c>
          <w:tcPr>
            <w:tcW w:w="2880" w:type="dxa"/>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c>
          <w:tcPr>
            <w:tcW w:w="2880" w:type="dxa"/>
          </w:tcPr>
          <w:p>
            <w:pPr>
              <w:spacing w:after="0"/>
              <w:rPr>
                <w:rFonts w:ascii="Calibri" w:hAnsi="Calibri" w:cs="Calibri"/>
                <w:sz w:val="18"/>
                <w:szCs w:val="18"/>
              </w:rPr>
            </w:pPr>
            <w:r>
              <w:rPr>
                <w:rFonts w:ascii="Calibri" w:hAnsi="Calibri" w:cs="Calibri"/>
                <w:sz w:val="18"/>
                <w:szCs w:val="18"/>
              </w:rPr>
              <w:t xml:space="preserve">CLG</w:t>
            </w:r>
          </w:p>
        </w:tc>
        <w:tc>
          <w:tcPr>
            <w:tcW w:w="7776" w:type="dxa"/>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c>
          <w:tcPr>
            <w:tcW w:w="2880" w:type="dxa"/>
          </w:tcPr>
          <w:p>
            <w:pPr>
              <w:spacing w:after="0"/>
              <w:rPr>
                <w:rFonts w:ascii="Calibri" w:hAnsi="Calibri" w:cs="Calibri"/>
                <w:sz w:val="18"/>
                <w:szCs w:val="18"/>
              </w:rPr>
            </w:pPr>
            <w:r>
              <w:rPr>
                <w:rFonts w:ascii="Calibri" w:hAnsi="Calibri" w:cs="Calibri"/>
                <w:sz w:val="18"/>
                <w:szCs w:val="18"/>
              </w:rPr>
              <w:t xml:space="preserve">CLPC</w:t>
            </w:r>
          </w:p>
        </w:tc>
        <w:tc>
          <w:tcPr>
            <w:tcW w:w="7776" w:type="dxa"/>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c>
          <w:tcPr>
            <w:tcW w:w="2880" w:type="dxa"/>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c>
          <w:tcPr>
            <w:tcW w:w="2880" w:type="dxa"/>
          </w:tcPr>
          <w:p>
            <w:pPr>
              <w:spacing w:after="0"/>
              <w:rPr>
                <w:rFonts w:ascii="Calibri" w:hAnsi="Calibri" w:cs="Calibri"/>
                <w:sz w:val="18"/>
                <w:szCs w:val="18"/>
              </w:rPr>
            </w:pPr>
            <w:r>
              <w:rPr>
                <w:rFonts w:ascii="Calibri" w:hAnsi="Calibri" w:cs="Calibri"/>
                <w:sz w:val="18"/>
                <w:szCs w:val="18"/>
              </w:rPr>
              <w:t xml:space="preserve">DST, VAT, LGT</w:t>
            </w:r>
          </w:p>
        </w:tc>
        <w:tc>
          <w:tcPr>
            <w:tcW w:w="7776" w:type="dxa"/>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c>
          <w:tcPr>
            <w:tcW w:w="2880" w:type="dxa"/>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c>
          <w:tcPr>
            <w:tcW w:w="2880" w:type="dxa"/>
          </w:tcPr>
          <w:p>
            <w:pPr>
              <w:spacing w:after="0"/>
              <w:rPr>
                <w:rFonts w:ascii="Calibri" w:hAnsi="Calibri" w:cs="Calibri"/>
                <w:sz w:val="18"/>
                <w:szCs w:val="18"/>
              </w:rPr>
            </w:pPr>
            <w:r>
              <w:rPr>
                <w:rFonts w:ascii="Calibri" w:hAnsi="Calibri" w:cs="Calibri"/>
                <w:sz w:val="18"/>
                <w:szCs w:val="18"/>
              </w:rPr>
              <w:t xml:space="preserve">FFY / FFYMI</w:t>
            </w:r>
          </w:p>
        </w:tc>
        <w:tc>
          <w:tcPr>
            <w:tcW w:w="7776" w:type="dxa"/>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c>
          <w:tcPr>
            <w:tcW w:w="2880" w:type="dxa"/>
          </w:tcPr>
          <w:p>
            <w:pPr>
              <w:spacing w:after="0"/>
              <w:rPr>
                <w:rFonts w:ascii="Calibri" w:hAnsi="Calibri" w:cs="Calibri"/>
                <w:sz w:val="18"/>
                <w:szCs w:val="18"/>
              </w:rPr>
            </w:pPr>
            <w:r>
              <w:rPr>
                <w:rFonts w:ascii="Calibri" w:hAnsi="Calibri" w:cs="Calibri"/>
                <w:sz w:val="18"/>
                <w:szCs w:val="18"/>
              </w:rPr>
              <w:t xml:space="preserve">Four eyes</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Reference requirement of the BIBS FRS BRD-06 Renewal, incorporated in this FRS (Annex AM)</w:t>
            </w:r>
          </w:p>
        </w:tc>
      </w:tr>
      <w:t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of this FRS</w:t>
            </w:r>
          </w:p>
        </w:tc>
      </w:tr>
      <w:tr>
        <w:tc>
          <w:tcPr>
            <w:tcW w:w="2880" w:type="dxa"/>
          </w:tcPr>
          <w:p>
            <w:pPr>
              <w:spacing w:after="0"/>
              <w:rPr>
                <w:rFonts w:ascii="Calibri" w:hAnsi="Calibri" w:cs="Calibri"/>
                <w:sz w:val="18"/>
                <w:szCs w:val="18"/>
              </w:rPr>
            </w:pPr>
            <w:r>
              <w:rPr>
                <w:rFonts w:ascii="Calibri" w:hAnsi="Calibri" w:cs="Calibri"/>
                <w:sz w:val="18"/>
                <w:szCs w:val="18"/>
              </w:rPr>
              <w:t xml:space="preserve">Hold cover</w:t>
            </w:r>
          </w:p>
        </w:tc>
        <w:tc>
          <w:tcPr>
            <w:tcW w:w="7776" w:type="dxa"/>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c>
          <w:tcPr>
            <w:tcW w:w="2880" w:type="dxa"/>
          </w:tcPr>
          <w:p>
            <w:pPr>
              <w:spacing w:after="0"/>
              <w:rPr>
                <w:rFonts w:ascii="Calibri" w:hAnsi="Calibri" w:cs="Calibri"/>
                <w:sz w:val="18"/>
                <w:szCs w:val="18"/>
              </w:rPr>
            </w:pPr>
            <w:r>
              <w:rPr>
                <w:rFonts w:ascii="Calibri" w:hAnsi="Calibri" w:cs="Calibri"/>
                <w:sz w:val="18"/>
                <w:szCs w:val="18"/>
              </w:rPr>
              <w:t xml:space="preserve">IBG</w:t>
            </w:r>
          </w:p>
        </w:tc>
        <w:tc>
          <w:tcPr>
            <w:tcW w:w="7776" w:type="dxa"/>
          </w:tcPr>
          <w:p>
            <w:pPr>
              <w:spacing w:after="0"/>
              <w:rPr>
                <w:rFonts w:ascii="Calibri" w:hAnsi="Calibri" w:cs="Calibri"/>
                <w:sz w:val="18"/>
                <w:szCs w:val="18"/>
              </w:rPr>
            </w:pPr>
            <w:r>
              <w:rPr>
                <w:rFonts w:ascii="Calibri" w:hAnsi="Calibri" w:cs="Calibri"/>
                <w:sz w:val="18"/>
                <w:szCs w:val="18"/>
              </w:rPr>
              <w:t xml:space="preserve">Institutional Banking Group segment</w:t>
            </w:r>
          </w:p>
        </w:tc>
      </w:tr>
      <w:tr>
        <w:tc>
          <w:tcPr>
            <w:tcW w:w="2880" w:type="dxa"/>
          </w:tcPr>
          <w:p>
            <w:pPr>
              <w:spacing w:after="0"/>
              <w:rPr>
                <w:rFonts w:ascii="Calibri" w:hAnsi="Calibri" w:cs="Calibri"/>
                <w:sz w:val="18"/>
                <w:szCs w:val="18"/>
              </w:rPr>
            </w:pPr>
            <w:r>
              <w:rPr>
                <w:rFonts w:ascii="Calibri" w:hAnsi="Calibri" w:cs="Calibri"/>
                <w:sz w:val="18"/>
                <w:szCs w:val="18"/>
              </w:rPr>
              <w:t xml:space="preserve">Initiation</w:t>
            </w:r>
          </w:p>
        </w:tc>
        <w:tc>
          <w:tcPr>
            <w:tcW w:w="7776" w:type="dxa"/>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c>
          <w:tcPr>
            <w:tcW w:w="2880" w:type="dxa"/>
          </w:tcPr>
          <w:p>
            <w:pPr>
              <w:spacing w:after="0"/>
              <w:rPr>
                <w:rFonts w:ascii="Calibri" w:hAnsi="Calibri" w:cs="Calibri"/>
                <w:sz w:val="18"/>
                <w:szCs w:val="18"/>
              </w:rPr>
            </w:pPr>
            <w:r>
              <w:rPr>
                <w:rFonts w:ascii="Calibri" w:hAnsi="Calibri" w:cs="Calibri"/>
                <w:sz w:val="18"/>
                <w:szCs w:val="18"/>
              </w:rPr>
              <w:t xml:space="preserve">KYC</w:t>
            </w:r>
          </w:p>
        </w:tc>
        <w:tc>
          <w:tcPr>
            <w:tcW w:w="7776" w:type="dxa"/>
          </w:tcPr>
          <w:p>
            <w:pPr>
              <w:spacing w:after="0"/>
              <w:rPr>
                <w:rFonts w:ascii="Calibri" w:hAnsi="Calibri" w:cs="Calibri"/>
                <w:sz w:val="18"/>
                <w:szCs w:val="18"/>
              </w:rPr>
            </w:pPr>
            <w:r>
              <w:rPr>
                <w:rFonts w:ascii="Calibri" w:hAnsi="Calibri" w:cs="Calibri"/>
                <w:sz w:val="18"/>
                <w:szCs w:val="18"/>
              </w:rPr>
              <w:t xml:space="preserve">Know your customer review</w:t>
            </w:r>
          </w:p>
        </w:tc>
      </w:tr>
      <w:tr>
        <w:tc>
          <w:tcPr>
            <w:tcW w:w="2880" w:type="dxa"/>
          </w:tcPr>
          <w:p>
            <w:pPr>
              <w:spacing w:after="0"/>
              <w:rPr>
                <w:rFonts w:ascii="Calibri" w:hAnsi="Calibri" w:cs="Calibri"/>
                <w:sz w:val="18"/>
                <w:szCs w:val="18"/>
              </w:rPr>
            </w:pPr>
            <w:r>
              <w:rPr>
                <w:rFonts w:ascii="Calibri" w:hAnsi="Calibri" w:cs="Calibri"/>
                <w:sz w:val="18"/>
                <w:szCs w:val="18"/>
              </w:rPr>
              <w:t xml:space="preserve">LAMD</w:t>
            </w:r>
          </w:p>
        </w:tc>
        <w:tc>
          <w:tcPr>
            <w:tcW w:w="7776" w:type="dxa"/>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c>
          <w:tcPr>
            <w:tcW w:w="2880"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c>
          <w:tcPr>
            <w:tcW w:w="2880" w:type="dxa"/>
          </w:tcPr>
          <w:p>
            <w:pPr>
              <w:spacing w:after="0"/>
              <w:rPr>
                <w:rFonts w:ascii="Calibri" w:hAnsi="Calibri" w:cs="Calibri"/>
                <w:sz w:val="18"/>
                <w:szCs w:val="18"/>
              </w:rPr>
            </w:pPr>
            <w:r>
              <w:rPr>
                <w:rFonts w:ascii="Calibri" w:hAnsi="Calibri" w:cs="Calibri"/>
                <w:sz w:val="18"/>
                <w:szCs w:val="18"/>
              </w:rPr>
              <w:t xml:space="preserve">MFT</w:t>
            </w:r>
          </w:p>
        </w:tc>
        <w:tc>
          <w:tcPr>
            <w:tcW w:w="7776" w:type="dxa"/>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c>
          <w:tcPr>
            <w:tcW w:w="2880" w:type="dxa"/>
          </w:tcPr>
          <w:p>
            <w:pPr>
              <w:spacing w:after="0"/>
              <w:rPr>
                <w:rFonts w:ascii="Calibri" w:hAnsi="Calibri" w:cs="Calibri"/>
                <w:sz w:val="18"/>
                <w:szCs w:val="18"/>
              </w:rPr>
            </w:pPr>
            <w:r>
              <w:rPr>
                <w:rFonts w:ascii="Calibri" w:hAnsi="Calibri" w:cs="Calibri"/>
                <w:sz w:val="18"/>
                <w:szCs w:val="18"/>
              </w:rPr>
              <w:t xml:space="preserve">MYP</w:t>
            </w:r>
          </w:p>
        </w:tc>
        <w:tc>
          <w:tcPr>
            <w:tcW w:w="7776" w:type="dxa"/>
          </w:tcPr>
          <w:p>
            <w:pPr>
              <w:spacing w:after="0"/>
              <w:rPr>
                <w:rFonts w:ascii="Calibri" w:hAnsi="Calibri" w:cs="Calibri"/>
                <w:sz w:val="18"/>
                <w:szCs w:val="18"/>
              </w:rPr>
            </w:pPr>
            <w:r>
              <w:rPr>
                <w:rFonts w:ascii="Calibri" w:hAnsi="Calibri" w:cs="Calibri"/>
                <w:sz w:val="18"/>
                <w:szCs w:val="18"/>
              </w:rPr>
              <w:t xml:space="preserve">Multi-year policy</w:t>
            </w:r>
          </w:p>
        </w:tc>
      </w:tr>
      <w:tr>
        <w:tc>
          <w:tcPr>
            <w:tcW w:w="2880" w:type="dxa"/>
          </w:tcPr>
          <w:p>
            <w:pPr>
              <w:spacing w:after="0"/>
              <w:rPr>
                <w:rFonts w:ascii="Calibri" w:hAnsi="Calibri" w:cs="Calibri"/>
                <w:sz w:val="18"/>
                <w:szCs w:val="18"/>
              </w:rPr>
            </w:pPr>
            <w:r>
              <w:rPr>
                <w:rFonts w:ascii="Calibri" w:hAnsi="Calibri" w:cs="Calibri"/>
                <w:sz w:val="18"/>
                <w:szCs w:val="18"/>
              </w:rPr>
              <w:t xml:space="preserve">NAL</w:t>
            </w:r>
          </w:p>
        </w:tc>
        <w:tc>
          <w:tcPr>
            <w:tcW w:w="7776" w:type="dxa"/>
          </w:tcPr>
          <w:p>
            <w:pPr>
              <w:spacing w:after="0"/>
              <w:rPr>
                <w:rFonts w:ascii="Calibri" w:hAnsi="Calibri" w:cs="Calibri"/>
                <w:sz w:val="18"/>
                <w:szCs w:val="18"/>
              </w:rPr>
            </w:pPr>
            <w:r>
              <w:rPr>
                <w:rFonts w:ascii="Calibri" w:hAnsi="Calibri" w:cs="Calibri"/>
                <w:sz w:val="18"/>
                <w:szCs w:val="18"/>
              </w:rPr>
              <w:t xml:space="preserve">No Advice Letter</w:t>
            </w:r>
          </w:p>
        </w:tc>
      </w:tr>
      <w:tr>
        <w:tc>
          <w:tcPr>
            <w:tcW w:w="2880" w:type="dxa"/>
          </w:tcPr>
          <w:p>
            <w:pPr>
              <w:spacing w:after="0"/>
              <w:rPr>
                <w:rFonts w:ascii="Calibri" w:hAnsi="Calibri" w:cs="Calibri"/>
                <w:sz w:val="18"/>
                <w:szCs w:val="18"/>
              </w:rPr>
            </w:pPr>
            <w:r>
              <w:rPr>
                <w:rFonts w:ascii="Calibri" w:hAnsi="Calibri" w:cs="Calibri"/>
                <w:sz w:val="18"/>
                <w:szCs w:val="18"/>
              </w:rPr>
              <w:t xml:space="preserve">NFR / NRL</w:t>
            </w:r>
          </w:p>
        </w:tc>
        <w:tc>
          <w:tcPr>
            <w:tcW w:w="7776" w:type="dxa"/>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c>
          <w:tcPr>
            <w:tcW w:w="2880" w:type="dxa"/>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c>
          <w:tcPr>
            <w:tcW w:w="2880" w:type="dxa"/>
          </w:tcPr>
          <w:p>
            <w:pPr>
              <w:spacing w:after="0"/>
              <w:rPr>
                <w:rFonts w:ascii="Calibri" w:hAnsi="Calibri" w:cs="Calibri"/>
                <w:sz w:val="18"/>
                <w:szCs w:val="18"/>
              </w:rPr>
            </w:pPr>
            <w:r>
              <w:rPr>
                <w:rFonts w:ascii="Calibri" w:hAnsi="Calibri" w:cs="Calibri"/>
                <w:sz w:val="18"/>
                <w:szCs w:val="18"/>
              </w:rPr>
              <w:t xml:space="preserve">NRNS</w:t>
            </w:r>
          </w:p>
        </w:tc>
        <w:tc>
          <w:tcPr>
            <w:tcW w:w="7776" w:type="dxa"/>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c>
          <w:tcPr>
            <w:tcW w:w="2880" w:type="dxa"/>
          </w:tcPr>
          <w:p>
            <w:pPr>
              <w:spacing w:after="0"/>
              <w:rPr>
                <w:rFonts w:ascii="Calibri" w:hAnsi="Calibri" w:cs="Calibri"/>
                <w:sz w:val="18"/>
                <w:szCs w:val="18"/>
              </w:rPr>
            </w:pPr>
            <w:r>
              <w:rPr>
                <w:rFonts w:ascii="Calibri" w:hAnsi="Calibri" w:cs="Calibri"/>
                <w:sz w:val="18"/>
                <w:szCs w:val="18"/>
              </w:rPr>
              <w:t xml:space="preserve">PN</w:t>
            </w:r>
          </w:p>
        </w:tc>
        <w:tc>
          <w:tcPr>
            <w:tcW w:w="7776" w:type="dxa"/>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c>
          <w:tcPr>
            <w:tcW w:w="2880" w:type="dxa"/>
          </w:tcPr>
          <w:p>
            <w:pPr>
              <w:spacing w:after="0"/>
              <w:rPr>
                <w:rFonts w:ascii="Calibri" w:hAnsi="Calibri" w:cs="Calibri"/>
                <w:sz w:val="18"/>
                <w:szCs w:val="18"/>
              </w:rPr>
            </w:pPr>
            <w:r>
              <w:rPr>
                <w:rFonts w:ascii="Calibri" w:hAnsi="Calibri" w:cs="Calibri"/>
                <w:sz w:val="18"/>
                <w:szCs w:val="18"/>
              </w:rPr>
              <w:t xml:space="preserve">RA</w:t>
            </w:r>
          </w:p>
        </w:tc>
        <w:tc>
          <w:tcPr>
            <w:tcW w:w="7776" w:type="dxa"/>
          </w:tcPr>
          <w:p>
            <w:pPr>
              <w:spacing w:after="0"/>
              <w:rPr>
                <w:rFonts w:ascii="Calibri" w:hAnsi="Calibri" w:cs="Calibri"/>
                <w:sz w:val="18"/>
                <w:szCs w:val="18"/>
              </w:rPr>
            </w:pPr>
            <w:r>
              <w:rPr>
                <w:rFonts w:ascii="Calibri" w:hAnsi="Calibri" w:cs="Calibri"/>
                <w:sz w:val="18"/>
                <w:szCs w:val="18"/>
              </w:rPr>
              <w:t xml:space="preserve">Renewal Advice</w:t>
            </w:r>
          </w:p>
        </w:tc>
      </w:tr>
      <w:tr>
        <w:tc>
          <w:tcPr>
            <w:tcW w:w="2880" w:type="dxa"/>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c>
          <w:tcPr>
            <w:tcW w:w="2880" w:type="dxa"/>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c>
          <w:tcPr>
            <w:tcW w:w="2880" w:type="dxa"/>
          </w:tcPr>
          <w:p>
            <w:pPr>
              <w:spacing w:after="0"/>
              <w:rPr>
                <w:rFonts w:ascii="Calibri" w:hAnsi="Calibri" w:cs="Calibri"/>
                <w:sz w:val="18"/>
                <w:szCs w:val="18"/>
              </w:rPr>
            </w:pPr>
            <w:r>
              <w:rPr>
                <w:rFonts w:ascii="Calibri" w:hAnsi="Calibri" w:cs="Calibri"/>
                <w:sz w:val="18"/>
                <w:szCs w:val="18"/>
              </w:rPr>
              <w:t xml:space="preserve">RMEL</w:t>
            </w:r>
          </w:p>
        </w:tc>
        <w:tc>
          <w:tcPr>
            <w:tcW w:w="7776" w:type="dxa"/>
          </w:tcPr>
          <w:p>
            <w:pPr>
              <w:spacing w:after="0"/>
              <w:rPr>
                <w:rFonts w:ascii="Calibri" w:hAnsi="Calibri" w:cs="Calibri"/>
                <w:sz w:val="18"/>
                <w:szCs w:val="18"/>
              </w:rPr>
            </w:pPr>
            <w:r>
              <w:rPr>
                <w:rFonts w:ascii="Calibri" w:hAnsi="Calibri" w:cs="Calibri"/>
                <w:sz w:val="18"/>
                <w:szCs w:val="18"/>
              </w:rPr>
              <w:t xml:space="preserve">Renewal Master Expiry List</w:t>
            </w:r>
          </w:p>
        </w:tc>
      </w:tr>
      <w:tr>
        <w:tc>
          <w:tcPr>
            <w:tcW w:w="2880" w:type="dxa"/>
          </w:tcPr>
          <w:p>
            <w:pPr>
              <w:spacing w:after="0"/>
              <w:rPr>
                <w:rFonts w:ascii="Calibri" w:hAnsi="Calibri" w:cs="Calibri"/>
                <w:sz w:val="18"/>
                <w:szCs w:val="18"/>
              </w:rPr>
            </w:pPr>
            <w:r>
              <w:rPr>
                <w:rFonts w:ascii="Calibri" w:hAnsi="Calibri" w:cs="Calibri"/>
                <w:sz w:val="18"/>
                <w:szCs w:val="18"/>
              </w:rPr>
              <w:t xml:space="preserve">RMU</w:t>
            </w:r>
          </w:p>
        </w:tc>
        <w:tc>
          <w:tcPr>
            <w:tcW w:w="7776" w:type="dxa"/>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c>
          <w:tcPr>
            <w:tcW w:w="2880" w:type="dxa"/>
          </w:tcPr>
          <w:p>
            <w:pPr>
              <w:spacing w:after="0"/>
              <w:rPr>
                <w:rFonts w:ascii="Calibri" w:hAnsi="Calibri" w:cs="Calibri"/>
                <w:sz w:val="18"/>
                <w:szCs w:val="18"/>
              </w:rPr>
            </w:pPr>
            <w:r>
              <w:rPr>
                <w:rFonts w:ascii="Calibri" w:hAnsi="Calibri" w:cs="Calibri"/>
                <w:sz w:val="18"/>
                <w:szCs w:val="18"/>
              </w:rPr>
              <w:t xml:space="preserve">Sanitation</w:t>
            </w:r>
          </w:p>
        </w:tc>
        <w:tc>
          <w:tcPr>
            <w:tcW w:w="7776" w:type="dxa"/>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c>
          <w:tcPr>
            <w:tcW w:w="2880" w:type="dxa"/>
          </w:tcPr>
          <w:p>
            <w:pPr>
              <w:spacing w:after="0"/>
              <w:rPr>
                <w:rFonts w:ascii="Calibri" w:hAnsi="Calibri" w:cs="Calibri"/>
                <w:sz w:val="18"/>
                <w:szCs w:val="18"/>
              </w:rPr>
            </w:pPr>
            <w:r>
              <w:rPr>
                <w:rFonts w:ascii="Calibri" w:hAnsi="Calibri" w:cs="Calibri"/>
                <w:sz w:val="18"/>
                <w:szCs w:val="18"/>
              </w:rPr>
              <w:t xml:space="preserve">SFU</w:t>
            </w:r>
          </w:p>
        </w:tc>
        <w:tc>
          <w:tcPr>
            <w:tcW w:w="7776" w:type="dxa"/>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c>
          <w:tcPr>
            <w:tcW w:w="2880" w:type="dxa"/>
          </w:tcPr>
          <w:p>
            <w:pPr>
              <w:spacing w:after="0"/>
              <w:rPr>
                <w:rFonts w:ascii="Calibri" w:hAnsi="Calibri" w:cs="Calibri"/>
                <w:sz w:val="18"/>
                <w:szCs w:val="18"/>
              </w:rPr>
            </w:pPr>
            <w:r>
              <w:rPr>
                <w:rFonts w:ascii="Calibri" w:hAnsi="Calibri" w:cs="Calibri"/>
                <w:sz w:val="18"/>
                <w:szCs w:val="18"/>
              </w:rPr>
              <w:t xml:space="preserve">SIT / UAT</w:t>
            </w:r>
          </w:p>
        </w:tc>
        <w:tc>
          <w:tcPr>
            <w:tcW w:w="7776" w:type="dxa"/>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c>
          <w:tcPr>
            <w:tcW w:w="2880" w:type="dxa"/>
          </w:tcPr>
          <w:p>
            <w:pPr>
              <w:spacing w:after="0"/>
              <w:rPr>
                <w:rFonts w:ascii="Calibri" w:hAnsi="Calibri" w:cs="Calibri"/>
                <w:sz w:val="18"/>
                <w:szCs w:val="18"/>
              </w:rPr>
            </w:pPr>
            <w:r>
              <w:rPr>
                <w:rFonts w:ascii="Calibri" w:hAnsi="Calibri" w:cs="Calibri"/>
                <w:sz w:val="18"/>
                <w:szCs w:val="18"/>
              </w:rPr>
              <w:t xml:space="preserve">STP</w:t>
            </w:r>
          </w:p>
        </w:tc>
        <w:tc>
          <w:tcPr>
            <w:tcW w:w="7776" w:type="dxa"/>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c>
          <w:tcPr>
            <w:tcW w:w="2880" w:type="dxa"/>
          </w:tcPr>
          <w:p>
            <w:pPr>
              <w:spacing w:after="0"/>
              <w:rPr>
                <w:rFonts w:ascii="Calibri" w:hAnsi="Calibri" w:cs="Calibri"/>
                <w:sz w:val="18"/>
                <w:szCs w:val="18"/>
              </w:rPr>
            </w:pPr>
            <w:r>
              <w:rPr>
                <w:rFonts w:ascii="Calibri" w:hAnsi="Calibri" w:cs="Calibri"/>
                <w:sz w:val="18"/>
                <w:szCs w:val="18"/>
              </w:rPr>
              <w:t xml:space="preserve">TAT</w:t>
            </w:r>
          </w:p>
        </w:tc>
        <w:tc>
          <w:tcPr>
            <w:tcW w:w="7776" w:type="dxa"/>
          </w:tcPr>
          <w:p>
            <w:pPr>
              <w:spacing w:after="0"/>
              <w:rPr>
                <w:rFonts w:ascii="Calibri" w:hAnsi="Calibri" w:cs="Calibri"/>
                <w:sz w:val="18"/>
                <w:szCs w:val="18"/>
              </w:rPr>
            </w:pPr>
            <w:r>
              <w:rPr>
                <w:rFonts w:ascii="Calibri" w:hAnsi="Calibri" w:cs="Calibri"/>
                <w:sz w:val="18"/>
                <w:szCs w:val="18"/>
              </w:rPr>
              <w:t xml:space="preserve">Turnaround time</w:t>
            </w:r>
          </w:p>
        </w:tc>
      </w:tr>
      <w:tr>
        <w:tc>
          <w:tcPr>
            <w:tcW w:w="2880" w:type="dxa"/>
          </w:tcPr>
          <w:p>
            <w:pPr>
              <w:spacing w:after="0"/>
              <w:rPr>
                <w:rFonts w:ascii="Calibri" w:hAnsi="Calibri" w:cs="Calibri"/>
                <w:sz w:val="18"/>
                <w:szCs w:val="18"/>
              </w:rPr>
            </w:pPr>
            <w:r>
              <w:rPr>
                <w:rFonts w:ascii="Calibri" w:hAnsi="Calibri" w:cs="Calibri"/>
                <w:sz w:val="18"/>
                <w:szCs w:val="18"/>
              </w:rPr>
              <w:t xml:space="preserve">TL / UH</w:t>
            </w:r>
          </w:p>
        </w:tc>
        <w:tc>
          <w:tcPr>
            <w:tcW w:w="7776" w:type="dxa"/>
          </w:tcPr>
          <w:p>
            <w:pPr>
              <w:spacing w:after="0"/>
              <w:rPr>
                <w:rFonts w:ascii="Calibri" w:hAnsi="Calibri" w:cs="Calibri"/>
                <w:sz w:val="18"/>
                <w:szCs w:val="18"/>
              </w:rPr>
            </w:pPr>
            <w:r>
              <w:rPr>
                <w:rFonts w:ascii="Calibri" w:hAnsi="Calibri" w:cs="Calibri"/>
                <w:sz w:val="18"/>
                <w:szCs w:val="18"/>
              </w:rPr>
              <w:t xml:space="preserve">Team Lead / Unit Head</w:t>
            </w:r>
          </w:p>
        </w:tc>
      </w:tr>
      <w:tr>
        <w:tc>
          <w:tcPr>
            <w:tcW w:w="2880"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880"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c>
          <w:tcPr>
            <w:tcW w:w="2880" w:type="dxa"/>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