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jc w:val="center"/>
              <w:rPr>
                <w:rFonts w:ascii="Arial" w:hAnsi="Arial" w:eastAsia="Arial" w:cs="Arial"/>
                <w:color w:val="FF0000"/>
                <w:sz w:val="44"/>
                <w:szCs w:val="44"/>
              </w:rPr>
            </w:pPr>
          </w:p>
          <w:p w:rsidR="009A43D9" w:rsidRDefault="00D40D51" w14:paraId="3F741625" w14:textId="77777777">
            <w:pPr>
              <w:widowControl w:val="0"/>
              <w:jc w:val="center"/>
            </w:pPr>
            <w:r>
              <w:br/>
            </w:r>
            <w:r>
              <w:rPr>
                <w:rFonts w:ascii="Arial" w:hAnsi="Arial" w:eastAsia="Arial" w:cs="Arial"/>
                <w:b/>
                <w:bCs/>
                <w:color w:val="014EA9"/>
                <w:sz w:val="36"/>
                <w:szCs w:val="36"/>
                <w:lang w:val="en-US"/>
              </w:rPr>
              <w:t>Prepared by:  Abegail Panghulan</w:t>
            </w:r>
          </w:p>
          <w:p>
            <w:pPr>
              <w:widowControl w:val="0"/>
              <w:jc w:val="center"/>
            </w:pPr>
            <w:r>
              <w:rPr>
                <w:rFonts w:ascii="Calibri" w:hAnsi="Calibri" w:cs="Calibri"/>
              </w:rPr>
              <w:t xml:space="preserve">Drafting support: iorta TechNXT Project Team</w:t>
            </w:r>
          </w:p>
          <w:p w:rsidR="009A43D9" w:rsidRDefault="009A43D9" w14:paraId="5DAB6C7B" w14:textId="77777777">
            <w:pPr>
              <w:widowControl w:val="0"/>
              <w:rPr>
                <w:rFonts w:ascii="Arial" w:hAnsi="Arial" w:cs="Arial"/>
                <w:b/>
                <w:bCs/>
                <w:u w:val="single"/>
              </w:rPr>
            </w:pPr>
          </w:p>
        </w:tc>
      </w:tr>
    </w:tbl>
    <w:p w:rsidR="009A43D9" w:rsidRDefault="009A43D9" w14:paraId="02EB378F" w14:textId="77777777">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rsidR="009A43D9" w:rsidP="11E56ED0" w:rsidRDefault="00D40D51" w14:paraId="1537EF38" w14:textId="1AC8EBEB">
          <w:pPr>
            <w:pStyle w:val="TOC1"/>
            <w:tabs>
              <w:tab w:val="right" w:leader="dot" w:pos="9630"/>
            </w:tabs>
          </w:pPr>
          <w:r>
            <w:fldChar w:fldCharType="begin"/>
          </w:r>
          <w:r>
            <w:instrText xml:space="preserve">TOC \o "1-9" \z \u \h</w:instrText>
          </w:r>
          <w:r>
            <w:fldChar w:fldCharType="separate"/>
          </w:r>
          <w:r>
            <w:fldChar w:fldCharType="begin"/>
          </w:r>
          <w:r>
            <w:instrText xml:space="preserve">HYPERLINK  \l  "_Toc857435588" </w:instrText>
          </w:r>
          <w:r>
            <w:fldChar w:fldCharType="separate"/>
          </w:r>
          <w:r w:rsidR="11E56ED0">
            <w:rPr/>
            <w:t>Table of Contents</w:t>
          </w:r>
          <w:r>
            <w:tab/>
          </w:r>
          <w:r>
            <w:fldChar w:fldCharType="begin"/>
          </w:r>
          <w:r>
            <w:instrText xml:space="preserve">PAGEREF _Toc857435588 \h</w:instrText>
          </w:r>
          <w:r>
            <w:fldChar w:fldCharType="separate"/>
          </w:r>
          <w:r w:rsidR="11E56ED0">
            <w:rPr/>
            <w:t>1</w:t>
          </w:r>
          <w:r>
            <w:fldChar w:fldCharType="end"/>
          </w:r>
          <w:r>
            <w:fldChar w:fldCharType="end"/>
          </w:r>
        </w:p>
        <w:p w:rsidR="009A43D9" w:rsidP="11E56ED0" w:rsidRDefault="00D40D51" w14:paraId="2794BCCB" w14:textId="00EEBC89">
          <w:pPr>
            <w:pStyle w:val="TOC1"/>
            <w:tabs>
              <w:tab w:val="right" w:leader="dot" w:pos="9630"/>
            </w:tabs>
          </w:pPr>
          <w:r>
            <w:fldChar w:fldCharType="begin"/>
          </w:r>
          <w:r>
            <w:instrText xml:space="preserve">HYPERLINK  \l  "_Toc678608675" </w:instrText>
          </w:r>
          <w:r>
            <w:fldChar w:fldCharType="separate"/>
          </w:r>
          <w:r w:rsidR="11E56ED0">
            <w:rPr/>
            <w:t>Document Revision Log</w:t>
          </w:r>
          <w:r>
            <w:tab/>
          </w:r>
          <w:r>
            <w:fldChar w:fldCharType="begin"/>
          </w:r>
          <w:r>
            <w:instrText xml:space="preserve">PAGEREF _Toc678608675 \h</w:instrText>
          </w:r>
          <w:r>
            <w:fldChar w:fldCharType="separate"/>
          </w:r>
          <w:r w:rsidR="11E56ED0">
            <w:rPr/>
            <w:t>2</w:t>
          </w:r>
          <w:r>
            <w:fldChar w:fldCharType="end"/>
          </w:r>
          <w:r>
            <w:fldChar w:fldCharType="end"/>
          </w:r>
        </w:p>
        <w:p w:rsidR="009A43D9" w:rsidP="11E56ED0" w:rsidRDefault="00D40D51" w14:paraId="58E40444" w14:textId="4C9B5A30">
          <w:pPr>
            <w:pStyle w:val="TOC1"/>
            <w:tabs>
              <w:tab w:val="left" w:leader="none" w:pos="390"/>
              <w:tab w:val="right" w:leader="dot" w:pos="9630"/>
            </w:tabs>
          </w:pPr>
          <w:r>
            <w:fldChar w:fldCharType="begin"/>
          </w:r>
          <w:r>
            <w:instrText xml:space="preserve">HYPERLINK  \l  "_Toc2057885518" </w:instrText>
          </w:r>
          <w:r>
            <w:fldChar w:fldCharType="separate"/>
          </w:r>
          <w:r w:rsidR="11E56ED0">
            <w:rPr/>
            <w:t>1.</w:t>
          </w:r>
          <w:r>
            <w:tab/>
          </w:r>
          <w:r w:rsidR="11E56ED0">
            <w:rPr/>
            <w:t>Introduction</w:t>
          </w:r>
          <w:r>
            <w:tab/>
          </w:r>
          <w:r>
            <w:fldChar w:fldCharType="begin"/>
          </w:r>
          <w:r>
            <w:instrText xml:space="preserve">PAGEREF _Toc2057885518 \h</w:instrText>
          </w:r>
          <w:r>
            <w:fldChar w:fldCharType="separate"/>
          </w:r>
          <w:r w:rsidR="11E56ED0">
            <w:rPr/>
            <w:t>3</w:t>
          </w:r>
          <w:r>
            <w:fldChar w:fldCharType="end"/>
          </w:r>
          <w:r>
            <w:fldChar w:fldCharType="end"/>
          </w:r>
        </w:p>
        <w:p w:rsidR="009A43D9" w:rsidP="11E56ED0" w:rsidRDefault="00D40D51" w14:paraId="2A4A7359" w14:textId="6F0BB2D8">
          <w:pPr>
            <w:pStyle w:val="TOC2"/>
            <w:tabs>
              <w:tab w:val="left" w:leader="none" w:pos="600"/>
              <w:tab w:val="right" w:leader="dot" w:pos="9630"/>
            </w:tabs>
          </w:pPr>
          <w:r>
            <w:fldChar w:fldCharType="begin"/>
          </w:r>
          <w:r>
            <w:instrText xml:space="preserve">HYPERLINK  \l  "_Toc2014184726" </w:instrText>
          </w:r>
          <w:r>
            <w:fldChar w:fldCharType="separate"/>
          </w:r>
          <w:r w:rsidR="11E56ED0">
            <w:rPr/>
            <w:t>1.1.</w:t>
          </w:r>
          <w:r>
            <w:tab/>
          </w:r>
          <w:r w:rsidR="11E56ED0">
            <w:rPr/>
            <w:t>Document Purpose</w:t>
          </w:r>
          <w:r>
            <w:tab/>
          </w:r>
          <w:r>
            <w:fldChar w:fldCharType="begin"/>
          </w:r>
          <w:r>
            <w:instrText xml:space="preserve">PAGEREF _Toc2014184726 \h</w:instrText>
          </w:r>
          <w:r>
            <w:fldChar w:fldCharType="separate"/>
          </w:r>
          <w:r w:rsidR="11E56ED0">
            <w:rPr/>
            <w:t>4</w:t>
          </w:r>
          <w:r>
            <w:fldChar w:fldCharType="end"/>
          </w:r>
          <w:r>
            <w:fldChar w:fldCharType="end"/>
          </w:r>
        </w:p>
        <w:p w:rsidR="009A43D9" w:rsidP="11E56ED0" w:rsidRDefault="00D40D51" w14:paraId="2A91F865" w14:textId="5314C9E5">
          <w:pPr>
            <w:pStyle w:val="TOC2"/>
            <w:tabs>
              <w:tab w:val="left" w:leader="none" w:pos="600"/>
              <w:tab w:val="right" w:leader="dot" w:pos="9630"/>
            </w:tabs>
          </w:pPr>
          <w:r>
            <w:fldChar w:fldCharType="begin"/>
          </w:r>
          <w:r>
            <w:instrText xml:space="preserve">HYPERLINK  \l  "_Toc893585176" </w:instrText>
          </w:r>
          <w:r>
            <w:fldChar w:fldCharType="separate"/>
          </w:r>
          <w:r w:rsidR="11E56ED0">
            <w:rPr/>
            <w:t>1.2.</w:t>
          </w:r>
          <w:r>
            <w:tab/>
          </w:r>
          <w:r w:rsidR="11E56ED0">
            <w:rPr/>
            <w:t>Project Overview</w:t>
          </w:r>
          <w:r>
            <w:tab/>
          </w:r>
          <w:r>
            <w:fldChar w:fldCharType="begin"/>
          </w:r>
          <w:r>
            <w:instrText xml:space="preserve">PAGEREF _Toc893585176 \h</w:instrText>
          </w:r>
          <w:r>
            <w:fldChar w:fldCharType="separate"/>
          </w:r>
          <w:r w:rsidR="11E56ED0">
            <w:rPr/>
            <w:t>4</w:t>
          </w:r>
          <w:r>
            <w:fldChar w:fldCharType="end"/>
          </w:r>
          <w:r>
            <w:fldChar w:fldCharType="end"/>
          </w:r>
        </w:p>
        <w:p w:rsidR="009A43D9" w:rsidP="11E56ED0" w:rsidRDefault="00D40D51" w14:paraId="5F782F6B" w14:textId="62EA51B6">
          <w:pPr>
            <w:pStyle w:val="TOC2"/>
            <w:tabs>
              <w:tab w:val="left" w:leader="none" w:pos="600"/>
              <w:tab w:val="right" w:leader="dot" w:pos="9630"/>
            </w:tabs>
          </w:pPr>
          <w:r>
            <w:fldChar w:fldCharType="begin"/>
          </w:r>
          <w:r>
            <w:instrText xml:space="preserve">HYPERLINK  \l  "_Toc2003030127" </w:instrText>
          </w:r>
          <w:r>
            <w:fldChar w:fldCharType="separate"/>
          </w:r>
          <w:r w:rsidR="11E56ED0">
            <w:rPr/>
            <w:t>1.3.</w:t>
          </w:r>
          <w:r>
            <w:tab/>
          </w:r>
          <w:r w:rsidR="11E56ED0">
            <w:rPr/>
            <w:t>Document Preparation, Review and Approval</w:t>
          </w:r>
          <w:r>
            <w:tab/>
          </w:r>
          <w:r>
            <w:fldChar w:fldCharType="begin"/>
          </w:r>
          <w:r>
            <w:instrText xml:space="preserve">PAGEREF _Toc2003030127 \h</w:instrText>
          </w:r>
          <w:r>
            <w:fldChar w:fldCharType="separate"/>
          </w:r>
          <w:r w:rsidR="11E56ED0">
            <w:rPr/>
            <w:t>4</w:t>
          </w:r>
          <w:r>
            <w:fldChar w:fldCharType="end"/>
          </w:r>
          <w:r>
            <w:fldChar w:fldCharType="end"/>
          </w:r>
        </w:p>
        <w:p w:rsidR="009A43D9" w:rsidP="11E56ED0" w:rsidRDefault="00D40D51" w14:paraId="2D09901E" w14:textId="0261D7ED">
          <w:pPr>
            <w:pStyle w:val="TOC1"/>
            <w:tabs>
              <w:tab w:val="left" w:leader="none" w:pos="390"/>
              <w:tab w:val="right" w:leader="dot" w:pos="9630"/>
            </w:tabs>
          </w:pPr>
          <w:r>
            <w:fldChar w:fldCharType="begin"/>
          </w:r>
          <w:r>
            <w:instrText xml:space="preserve">HYPERLINK  \l  "_Toc2096946983" </w:instrText>
          </w:r>
          <w:r>
            <w:fldChar w:fldCharType="separate"/>
          </w:r>
          <w:r w:rsidR="11E56ED0">
            <w:rPr/>
            <w:t>2.</w:t>
          </w:r>
          <w:r>
            <w:tab/>
          </w:r>
          <w:r w:rsidR="11E56ED0">
            <w:rPr/>
            <w:t>Business Requirements Mapping</w:t>
          </w:r>
          <w:r>
            <w:tab/>
          </w:r>
          <w:r>
            <w:fldChar w:fldCharType="begin"/>
          </w:r>
          <w:r>
            <w:instrText xml:space="preserve">PAGEREF _Toc2096946983 \h</w:instrText>
          </w:r>
          <w:r>
            <w:fldChar w:fldCharType="separate"/>
          </w:r>
          <w:r w:rsidR="11E56ED0">
            <w:rPr/>
            <w:t>4</w:t>
          </w:r>
          <w:r>
            <w:fldChar w:fldCharType="end"/>
          </w:r>
          <w:r>
            <w:fldChar w:fldCharType="end"/>
          </w:r>
        </w:p>
        <w:p w:rsidR="009A43D9" w:rsidP="11E56ED0" w:rsidRDefault="00D40D51" w14:paraId="61173CB4" w14:textId="2CEF746F">
          <w:pPr>
            <w:pStyle w:val="TOC1"/>
            <w:tabs>
              <w:tab w:val="left" w:leader="none" w:pos="390"/>
              <w:tab w:val="right" w:leader="dot" w:pos="9630"/>
            </w:tabs>
          </w:pPr>
          <w:r>
            <w:fldChar w:fldCharType="begin"/>
          </w:r>
          <w:r>
            <w:instrText xml:space="preserve">HYPERLINK  \l  "_Toc515099917" </w:instrText>
          </w:r>
          <w:r>
            <w:fldChar w:fldCharType="separate"/>
          </w:r>
          <w:r w:rsidR="11E56ED0">
            <w:rPr/>
            <w:t>3.</w:t>
          </w:r>
          <w:r>
            <w:tab/>
          </w:r>
          <w:r w:rsidR="11E56ED0">
            <w:rPr/>
            <w:t>Functional Requirements</w:t>
          </w:r>
          <w:r>
            <w:tab/>
          </w:r>
          <w:r>
            <w:fldChar w:fldCharType="begin"/>
          </w:r>
          <w:r>
            <w:instrText xml:space="preserve">PAGEREF _Toc515099917 \h</w:instrText>
          </w:r>
          <w:r>
            <w:fldChar w:fldCharType="separate"/>
          </w:r>
          <w:r w:rsidR="11E56ED0">
            <w:rPr/>
            <w:t>7</w:t>
          </w:r>
          <w:r>
            <w:fldChar w:fldCharType="end"/>
          </w:r>
          <w:r>
            <w:fldChar w:fldCharType="end"/>
          </w:r>
        </w:p>
        <w:p w:rsidR="009A43D9" w:rsidP="11E56ED0" w:rsidRDefault="00D40D51" w14:paraId="2CABB966" w14:textId="568D932B">
          <w:pPr>
            <w:pStyle w:val="TOC1"/>
            <w:tabs>
              <w:tab w:val="right" w:leader="dot" w:pos="9630"/>
            </w:tabs>
          </w:pPr>
          <w:r>
            <w:fldChar w:fldCharType="begin"/>
          </w:r>
          <w:r>
            <w:instrText xml:space="preserve">HYPERLINK  \l  "_Toc1274650365" </w:instrText>
          </w:r>
          <w:r>
            <w:fldChar w:fldCharType="separate"/>
          </w:r>
          <w:r w:rsidR="11E56ED0">
            <w:rPr/>
            <w:t>Signoff Sheet</w:t>
          </w:r>
          <w:r>
            <w:tab/>
          </w:r>
          <w:r>
            <w:fldChar w:fldCharType="begin"/>
          </w:r>
          <w:r>
            <w:instrText xml:space="preserve">PAGEREF _Toc1274650365 \h</w:instrText>
          </w:r>
          <w:r>
            <w:fldChar w:fldCharType="separate"/>
          </w:r>
          <w:r w:rsidR="11E56ED0">
            <w:rPr/>
            <w:t>95</w:t>
          </w:r>
          <w:r>
            <w:fldChar w:fldCharType="end"/>
          </w:r>
          <w:r>
            <w:fldChar w:fldCharType="end"/>
          </w:r>
        </w:p>
        <w:p w:rsidR="009A43D9" w:rsidP="11E56ED0" w:rsidRDefault="00D40D51" w14:paraId="3F3F64FE" w14:textId="24605B12">
          <w:pPr>
            <w:pStyle w:val="TOC1"/>
            <w:tabs>
              <w:tab w:val="right" w:leader="dot" w:pos="9630"/>
            </w:tabs>
          </w:pPr>
          <w:r>
            <w:fldChar w:fldCharType="begin"/>
          </w:r>
          <w:r>
            <w:instrText xml:space="preserve">HYPERLINK  \l  "_Toc1945267515" </w:instrText>
          </w:r>
          <w:r>
            <w:fldChar w:fldCharType="separate"/>
          </w:r>
          <w:r w:rsidR="11E56ED0">
            <w:rPr/>
            <w:t>Template Revision Log</w:t>
          </w:r>
          <w:r>
            <w:tab/>
          </w:r>
          <w:r>
            <w:fldChar w:fldCharType="begin"/>
          </w:r>
          <w:r>
            <w:instrText xml:space="preserve">PAGEREF _Toc1945267515 \h</w:instrText>
          </w:r>
          <w:r>
            <w:fldChar w:fldCharType="separate"/>
          </w:r>
          <w:r w:rsidR="11E56ED0">
            <w:rPr/>
            <w:t>96</w:t>
          </w:r>
          <w:r>
            <w:fldChar w:fldCharType="end"/>
          </w:r>
          <w:r>
            <w:fldChar w:fldCharType="end"/>
          </w:r>
        </w:p>
        <w:p w:rsidR="009A43D9" w:rsidP="11E56ED0" w:rsidRDefault="00D40D51" w14:paraId="2EAA8F04" w14:textId="0DAF827C">
          <w:pPr>
            <w:pStyle w:val="TOC1"/>
            <w:tabs>
              <w:tab w:val="right" w:leader="dot" w:pos="9630"/>
            </w:tabs>
          </w:pPr>
          <w:r>
            <w:fldChar w:fldCharType="begin"/>
          </w:r>
          <w:r>
            <w:instrText xml:space="preserve">HYPERLINK  \l  "_Toc1035271353" </w:instrText>
          </w:r>
          <w:r>
            <w:fldChar w:fldCharType="separate"/>
          </w:r>
          <w:r w:rsidR="11E56ED0">
            <w:rPr/>
            <w:t>Appendix A – Templates</w:t>
          </w:r>
          <w:r>
            <w:tab/>
          </w:r>
          <w:r>
            <w:fldChar w:fldCharType="begin"/>
          </w:r>
          <w:r>
            <w:instrText xml:space="preserve">PAGEREF _Toc1035271353 \h</w:instrText>
          </w:r>
          <w:r>
            <w:fldChar w:fldCharType="separate"/>
          </w:r>
          <w:r w:rsidR="11E56ED0">
            <w:rPr/>
            <w:t>97</w:t>
          </w:r>
          <w:r>
            <w:fldChar w:fldCharType="end"/>
          </w:r>
          <w:r>
            <w:fldChar w:fldCharType="end"/>
          </w:r>
        </w:p>
        <w:p w:rsidR="009A43D9" w:rsidP="11E56ED0" w:rsidRDefault="00D40D51" w14:paraId="64A5FB15" w14:textId="55625950">
          <w:pPr>
            <w:pStyle w:val="TOC1"/>
            <w:tabs>
              <w:tab w:val="right" w:leader="dot" w:pos="9630"/>
            </w:tabs>
          </w:pPr>
          <w:r>
            <w:fldChar w:fldCharType="begin"/>
          </w:r>
          <w:r>
            <w:instrText xml:space="preserve">HYPERLINK  \l  "_Toc237357672" </w:instrText>
          </w:r>
          <w:r>
            <w:fldChar w:fldCharType="separate"/>
          </w:r>
          <w:r w:rsidR="11E56ED0">
            <w:rPr/>
            <w:t>Sample AR</w:t>
          </w:r>
          <w:r>
            <w:tab/>
          </w:r>
          <w:r>
            <w:fldChar w:fldCharType="begin"/>
          </w:r>
          <w:r>
            <w:instrText xml:space="preserve">PAGEREF _Toc237357672 \h</w:instrText>
          </w:r>
          <w:r>
            <w:fldChar w:fldCharType="separate"/>
          </w:r>
          <w:r w:rsidR="11E56ED0">
            <w:rPr/>
            <w:t>98</w:t>
          </w:r>
          <w:r>
            <w:fldChar w:fldCharType="end"/>
          </w:r>
          <w:r>
            <w:fldChar w:fldCharType="end"/>
          </w:r>
        </w:p>
        <w:p w:rsidR="009A43D9" w:rsidP="11E56ED0" w:rsidRDefault="00D40D51" w14:paraId="29F31A2B" w14:textId="4FB47935">
          <w:pPr>
            <w:pStyle w:val="TOC1"/>
            <w:tabs>
              <w:tab w:val="right" w:leader="dot" w:pos="9630"/>
            </w:tabs>
          </w:pPr>
          <w:r>
            <w:fldChar w:fldCharType="begin"/>
          </w:r>
          <w:r>
            <w:instrText xml:space="preserve">HYPERLINK  \l  "_Toc1416454287" </w:instrText>
          </w:r>
          <w:r>
            <w:fldChar w:fldCharType="separate"/>
          </w:r>
          <w:r w:rsidR="11E56ED0">
            <w:rPr/>
            <w:t>Sample Billspayment file</w:t>
          </w:r>
          <w:r>
            <w:tab/>
          </w:r>
          <w:r>
            <w:fldChar w:fldCharType="begin"/>
          </w:r>
          <w:r>
            <w:instrText xml:space="preserve">PAGEREF _Toc1416454287 \h</w:instrText>
          </w:r>
          <w:r>
            <w:fldChar w:fldCharType="separate"/>
          </w:r>
          <w:r w:rsidR="11E56ED0">
            <w:rPr/>
            <w:t>98</w:t>
          </w:r>
          <w:r>
            <w:fldChar w:fldCharType="end"/>
          </w:r>
          <w:r>
            <w:fldChar w:fldCharType="end"/>
          </w:r>
        </w:p>
        <w:p w:rsidR="43591555" w:rsidP="11E56ED0" w:rsidRDefault="43591555" w14:paraId="7BD16C02" w14:textId="24AE0AD3">
          <w:pPr>
            <w:pStyle w:val="TOC1"/>
            <w:tabs>
              <w:tab w:val="right" w:leader="dot" w:pos="9630"/>
            </w:tabs>
          </w:pPr>
          <w:r>
            <w:fldChar w:fldCharType="begin"/>
          </w:r>
          <w:r>
            <w:instrText xml:space="preserve">HYPERLINK  \l  "_Toc628706520" </w:instrText>
          </w:r>
          <w:r>
            <w:fldChar w:fldCharType="separate"/>
          </w:r>
          <w:r w:rsidR="11E56ED0">
            <w:rPr/>
            <w:t>Appendix B – References</w:t>
          </w:r>
          <w:r>
            <w:tab/>
          </w:r>
          <w:r>
            <w:fldChar w:fldCharType="begin"/>
          </w:r>
          <w:r>
            <w:instrText xml:space="preserve">PAGEREF _Toc628706520 \h</w:instrText>
          </w:r>
          <w:r>
            <w:fldChar w:fldCharType="separate"/>
          </w:r>
          <w:r w:rsidR="11E56ED0">
            <w:rPr/>
            <w:t>98</w:t>
          </w:r>
          <w:r>
            <w:fldChar w:fldCharType="end"/>
          </w:r>
          <w:r>
            <w:fldChar w:fldCharType="end"/>
          </w:r>
        </w:p>
        <w:p w:rsidR="009A43D9" w:rsidP="43591555" w:rsidRDefault="00D40D51" w14:paraId="2C9971FD" w14:textId="6EAA6B36">
          <w:pPr>
            <w:pStyle w:val="TOC1"/>
            <w:tabs>
              <w:tab w:val="right" w:leader="dot" w:pos="9630"/>
            </w:tabs>
            <w:rPr>
              <w:rStyle w:val="IndexLink"/>
            </w:rPr>
          </w:pPr>
          <w:r w:rsidRPr="43591555">
            <w:rPr>
              <w:rStyle w:val="IndexLink"/>
            </w:rP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p w:rsidR="009A43D9" w:rsidRDefault="009A43D9" w14:paraId="5A39BBE3" w14:textId="77777777">
      <w:pPr>
        <w:rPr>
          <w:rFonts w:ascii="Arial" w:hAnsi="Arial" w:cs="Arial"/>
        </w:rPr>
      </w:pPr>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491072FA" w14:textId="77777777">
            <w:pPr>
              <w:pStyle w:val="TableHeading"/>
              <w:rPr>
                <w:rFonts w:cs="Arial"/>
                <w:i w:val="0"/>
              </w:rPr>
            </w:pPr>
            <w:r>
              <w:rPr>
                <w:rFonts w:cs="Arial"/>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814A1E" w14:textId="77777777">
            <w:pPr>
              <w:pStyle w:val="TableHeading"/>
              <w:rPr>
                <w:rFonts w:cs="Arial"/>
                <w:i w:val="0"/>
              </w:rPr>
            </w:pPr>
            <w:r>
              <w:rPr>
                <w:rFonts w:cs="Arial"/>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0834B37B" w14:textId="77777777">
            <w:pPr>
              <w:pStyle w:val="TableHeading"/>
              <w:rPr>
                <w:rFonts w:cs="Arial"/>
                <w:i w:val="0"/>
              </w:rPr>
            </w:pPr>
            <w:r>
              <w:rPr>
                <w:rFonts w:cs="Arial"/>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65E685" w14:textId="77777777">
            <w:pPr>
              <w:pStyle w:val="TableHeading"/>
              <w:rPr>
                <w:rFonts w:cs="Arial"/>
                <w:i w:val="0"/>
              </w:rPr>
            </w:pPr>
            <w:r>
              <w:rPr>
                <w:rFonts w:cs="Arial"/>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widowControl w:val="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widowControl w:val="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widowControl w:val="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widowControl w:val="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09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pPr>
            <w:r>
              <w:rPr>
                <w:rFonts w:ascii="Arial" w:hAnsi="Arial" w:cs="Arial"/>
                <w:color w:val="000000" w:themeColor="text1" w:themeTint="FF" w:themeShade="FF"/>
                <w:sz w:val="21"/>
                <w:szCs w:val="21"/>
              </w:rPr>
              <w:t xml:space="preserve">Draft for BDOI review: 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iorta TechNXT Project Team (drafting); for review by Abegail Panghulan</w:t>
            </w:r>
          </w:p>
        </w:tc>
      </w:tr>
      <w:tr w:rsidR="009A43D9" w:rsidTr="11E56ED0" w14:paraId="049F31CB" w14:textId="77777777">
        <w:trPr>
          <w:cantSplit/>
          <w:trHeight w:val="169"/>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53128261" w14:textId="77777777">
            <w:pPr>
              <w:widowControl w:val="0"/>
              <w:jc w:val="center"/>
              <w:rPr>
                <w:rFonts w:ascii="Arial" w:hAnsi="Arial" w:cs="Arial"/>
                <w:color w:val="000000"/>
                <w:sz w:val="21"/>
                <w:szCs w:val="21"/>
              </w:rPr>
            </w:pP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2486C05" w14:textId="77777777">
            <w:pPr>
              <w:widowControl w:val="0"/>
              <w:jc w:val="center"/>
              <w:rPr>
                <w:rFonts w:ascii="Arial" w:hAnsi="Arial" w:cs="Arial"/>
                <w:color w:val="000000"/>
                <w:sz w:val="21"/>
                <w:szCs w:val="21"/>
              </w:rPr>
            </w:pP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4101652C" w14:textId="77777777">
            <w:pPr>
              <w:widowControl w:val="0"/>
              <w:rPr>
                <w:rFonts w:ascii="Arial" w:hAnsi="Arial" w:cs="Arial"/>
              </w:rPr>
            </w:pP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4B99056E" w14:textId="77777777">
            <w:pPr>
              <w:widowControl w:val="0"/>
              <w:jc w:val="center"/>
              <w:rPr>
                <w:rFonts w:ascii="Arial" w:hAnsi="Arial" w:cs="Arial"/>
              </w:rPr>
            </w:pPr>
          </w:p>
        </w:tc>
      </w:tr>
    </w:tbl>
    <w:p w:rsidR="009A43D9" w:rsidRDefault="00D40D51" w14:paraId="1299C43A" w14:textId="77777777">
      <w:r>
        <w:br w:type="page"/>
      </w:r>
    </w:p>
    <w:p w:rsidR="009A43D9" w:rsidRDefault="00D40D51" w14:paraId="3E7A9F1C" w14:textId="77777777">
      <w:pPr>
        <w:pStyle w:val="Heading1"/>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9A43D9" w14:paraId="4DDBEF00" w14:textId="77777777">
      <w:pPr>
        <w:ind w:left="360" w:right="180"/>
        <w:rPr>
          <w:rFonts w:ascii="Arial" w:hAnsi="Arial" w:cs="Arial"/>
        </w:rPr>
      </w:pPr>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br/>
      </w:r>
    </w:p>
    <w:p w:rsidR="009A43D9" w:rsidP="11E56ED0" w:rsidRDefault="00D40D51" w14:paraId="0BC9FAE4" w14:textId="77777777">
      <w:pPr>
        <w:pStyle w:val="Heading2"/>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ind w:left="360" w:right="270"/>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stays in the BIBS FRS BRD-2 Operations v2.1.</w:t>
      </w:r>
    </w:p>
    <w:p w:rsidR="009A43D9" w:rsidP="11E56ED0" w:rsidRDefault="00D40D51" w14:paraId="1CF4D6A3" w14:textId="77777777">
      <w:pPr>
        <w:pStyle w:val="Heading2"/>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ascii="Calibri" w:hAnsi="Calibri" w:cs="Calibri"/>
        </w:rPr>
        <w:t xml:space="preserve">Version 3.2 of this document was drafted with the iorta TechNXT Project Team,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rsidR="009A43D9" w:rsidRDefault="009A43D9" w14:paraId="3461D779" w14:textId="77777777">
      <w:pPr>
        <w:ind w:left="360"/>
        <w:jc w:val="both"/>
        <w:rPr>
          <w:rFonts w:ascii="Arial" w:hAnsi="Arial" w:cs="Arial"/>
          <w:lang w:eastAsia="en-US"/>
        </w:rPr>
      </w:pPr>
    </w:p>
    <w:p w:rsidR="009A43D9" w:rsidRDefault="009A43D9" w14:paraId="3CF2D8B6" w14:textId="77777777">
      <w:pPr>
        <w:ind w:left="360" w:right="270"/>
        <w:jc w:val="both"/>
        <w:rPr>
          <w:rFonts w:ascii="Arial" w:hAnsi="Arial" w:eastAsia="Arial" w:cs="Arial"/>
          <w:color w:val="FF0000"/>
        </w:rPr>
      </w:pPr>
    </w:p>
    <w:p w:rsidR="009A43D9" w:rsidRDefault="00D40D51" w14:paraId="0FB78278" w14:textId="77777777">
      <w:pPr>
        <w:ind w:right="270"/>
      </w:pPr>
      <w:r>
        <w:br w:type="page"/>
      </w:r>
    </w:p>
    <w:p>
      <w:pPr>
        <w:pStyle w:val="Heading2"/>
        <w:pageBreakBefore/>
        <w:numPr>
          <w:ilvl w:val="1"/>
          <w:numId w:val="3"/>
        </w:numPr>
        <w:ind w:right="270"/>
        <w:rPr>
          <w:i w:val="0"/>
          <w:iCs w:val="0"/>
          <w:sz w:val="24"/>
          <w:szCs w:val="24"/>
        </w:rPr>
      </w:pPr>
      <w:r>
        <w:rPr>
          <w:rFonts w:ascii="Calibri" w:hAnsi="Calibri" w:cs="Calibri"/>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tcPr>
          <w:p>
            <w:pPr>
              <w:spacing w:after="0"/>
              <w:rPr>
                <w:rFonts w:ascii="Calibri" w:hAnsi="Calibri" w:cs="Calibri"/>
                <w:sz w:val="16"/>
                <w:szCs w:val="16"/>
              </w:rPr>
            </w:pPr>
            <w:r>
              <w:rPr>
                <w:rFonts w:ascii="Calibri" w:hAnsi="Calibri" w:cs="Calibri"/>
                <w:sz w:val="16"/>
                <w:szCs w:val="16"/>
              </w:rPr>
              <w:t xml:space="preserve">Log-in, access by role and the Cashiering dashboard (FRS.CSH.01)</w:t>
            </w:r>
          </w:p>
        </w:tc>
        <w:tc>
          <w:tcPr>
            <w:tcW w:w="3311" w:type="dxa"/>
          </w:tcPr>
          <w:p>
            <w:pPr>
              <w:spacing w:after="0"/>
              <w:rPr>
                <w:rFonts w:ascii="Calibri" w:hAnsi="Calibri" w:cs="Calibri"/>
                <w:sz w:val="16"/>
                <w:szCs w:val="16"/>
              </w:rPr>
            </w:pPr>
            <w:r>
              <w:rPr>
                <w:rFonts w:ascii="Calibri" w:hAnsi="Calibri" w:cs="Calibri"/>
                <w:sz w:val="16"/>
                <w:szCs w:val="16"/>
              </w:rPr>
              <w:t xml:space="preserve">Check pick-up from Collection (CSHID.009, removed from the BRD)</w:t>
            </w:r>
          </w:p>
        </w:tc>
        <w:tc>
          <w:tcPr>
            <w:tcW w:w="3600" w:type="dxa"/>
          </w:tcPr>
          <w:p>
            <w:pPr>
              <w:spacing w:after="0"/>
              <w:rPr>
                <w:rFonts w:ascii="Calibri" w:hAnsi="Calibri" w:cs="Calibri"/>
                <w:sz w:val="16"/>
                <w:szCs w:val="16"/>
              </w:rPr>
            </w:pPr>
            <w:r>
              <w:rPr>
                <w:rFonts w:ascii="Calibri" w:hAnsi="Calibri" w:cs="Calibri"/>
                <w:sz w:val="16"/>
                <w:szCs w:val="16"/>
              </w:rPr>
              <w:t xml:space="preserve">Remittance, Adjustment / Cancellation, Production Reconciliation, Commission Receivables and the Marketing activities: BIBS FRS BRD-2 Operations v2.1</w:t>
            </w:r>
          </w:p>
        </w:tc>
      </w:tr>
      <w:tr>
        <w:tc>
          <w:tcPr>
            <w:tcW w:w="3744" w:type="dxa"/>
          </w:tcPr>
          <w:p>
            <w:pPr>
              <w:spacing w:after="0"/>
              <w:rPr>
                <w:rFonts w:ascii="Calibri" w:hAnsi="Calibri" w:cs="Calibri"/>
                <w:sz w:val="16"/>
                <w:szCs w:val="16"/>
              </w:rPr>
            </w:pPr>
            <w:r>
              <w:rPr>
                <w:rFonts w:ascii="Calibri" w:hAnsi="Calibri" w:cs="Calibri"/>
                <w:sz w:val="16"/>
                <w:szCs w:val="16"/>
              </w:rPr>
              <w:t xml:space="preserve">AR and OR creation, posting, number series, batch printing, templates (FRS.CSH.02)</w:t>
            </w:r>
          </w:p>
        </w:tc>
        <w:tc>
          <w:tcPr>
            <w:tcW w:w="3311" w:type="dxa"/>
          </w:tcPr>
          <w:p>
            <w:pPr>
              <w:spacing w:after="0"/>
              <w:rPr>
                <w:rFonts w:ascii="Calibri" w:hAnsi="Calibri" w:cs="Calibri"/>
                <w:sz w:val="16"/>
                <w:szCs w:val="16"/>
              </w:rPr>
            </w:pPr>
            <w:r>
              <w:rPr>
                <w:rFonts w:ascii="Calibri" w:hAnsi="Calibri" w:cs="Calibri"/>
                <w:sz w:val="16"/>
                <w:szCs w:val="16"/>
              </w:rPr>
              <w:t xml:space="preserve">Cashiering processing and reversal of BIR 2307 (CSHID.026, CSHID.027, deleted in BRD v1.01)</w:t>
            </w:r>
          </w:p>
        </w:tc>
        <w:tc>
          <w:tcPr>
            <w:tcW w:w="3600" w:type="dxa"/>
          </w:tcPr>
          <w:p>
            <w:pPr>
              <w:spacing w:after="0"/>
              <w:rPr>
                <w:rFonts w:ascii="Calibri" w:hAnsi="Calibri" w:cs="Calibri"/>
                <w:sz w:val="16"/>
                <w:szCs w:val="16"/>
              </w:rPr>
            </w:pPr>
            <w:r>
              <w:rPr>
                <w:rFonts w:ascii="Calibri" w:hAnsi="Calibri" w:cs="Calibri"/>
                <w:sz w:val="16"/>
                <w:szCs w:val="16"/>
              </w:rPr>
              <w:t xml:space="preserve">PR 2307 reversal and the release of the certificates (MKTID.013, DBMID.001): "Com rec" in BDOI's mapping (Appendix R)</w:t>
            </w:r>
          </w:p>
        </w:tc>
      </w:tr>
      <w:tr>
        <w:tc>
          <w:tcPr>
            <w:tcW w:w="3744" w:type="dxa"/>
          </w:tcPr>
          <w:p>
            <w:pPr>
              <w:spacing w:after="0"/>
              <w:rPr>
                <w:rFonts w:ascii="Calibri" w:hAnsi="Calibri" w:cs="Calibri"/>
                <w:sz w:val="16"/>
                <w:szCs w:val="16"/>
              </w:rPr>
            </w:pPr>
            <w:r>
              <w:rPr>
                <w:rFonts w:ascii="Calibri" w:hAnsi="Calibri" w:cs="Calibri"/>
                <w:sz w:val="16"/>
                <w:szCs w:val="16"/>
              </w:rPr>
              <w:t xml:space="preserve">Cancellation and reinstatement of ARs and ORs with their accounting (FRS.CSH.03, 04)</w:t>
            </w:r>
          </w:p>
        </w:tc>
        <w:tc>
          <w:tcPr>
            <w:tcW w:w="3311" w:type="dxa"/>
          </w:tcPr>
          <w:p>
            <w:pPr>
              <w:spacing w:after="0"/>
              <w:rPr>
                <w:rFonts w:ascii="Calibri" w:hAnsi="Calibri" w:cs="Calibri"/>
                <w:sz w:val="16"/>
                <w:szCs w:val="16"/>
              </w:rPr>
            </w:pPr>
            <w:r>
              <w:rPr>
                <w:rFonts w:ascii="Calibri" w:hAnsi="Calibri" w:cs="Calibri"/>
                <w:sz w:val="16"/>
                <w:szCs w:val="16"/>
              </w:rPr>
              <w:t xml:space="preserve">The bank deposit slip of the day's collections (Accounting module; Appendix R)</w:t>
            </w:r>
          </w:p>
        </w:tc>
        <w:tc>
          <w:tcPr>
            <w:tcW w:w="3600" w:type="dxa"/>
          </w:tcPr>
          <w:p>
            <w:pPr>
              <w:spacing w:after="0"/>
              <w:rPr>
                <w:rFonts w:ascii="Calibri" w:hAnsi="Calibri" w:cs="Calibri"/>
                <w:sz w:val="16"/>
                <w:szCs w:val="16"/>
              </w:rPr>
            </w:pPr>
            <w:r>
              <w:rPr>
                <w:rFonts w:ascii="Calibri" w:hAnsi="Calibri" w:cs="Calibri"/>
                <w:sz w:val="16"/>
                <w:szCs w:val="16"/>
              </w:rPr>
              <w:t xml:space="preserve">User access, roles and sign-in: User Access Maintenance FRS ("Based on UAM")</w:t>
            </w:r>
          </w:p>
        </w:tc>
      </w:tr>
      <w:tr>
        <w:tc>
          <w:tcPr>
            <w:tcW w:w="3744" w:type="dxa"/>
          </w:tcPr>
          <w:p>
            <w:pPr>
              <w:spacing w:after="0"/>
              <w:rPr>
                <w:rFonts w:ascii="Calibri" w:hAnsi="Calibri" w:cs="Calibri"/>
                <w:sz w:val="16"/>
                <w:szCs w:val="16"/>
              </w:rPr>
            </w:pPr>
            <w:r>
              <w:rPr>
                <w:rFonts w:ascii="Calibri" w:hAnsi="Calibri" w:cs="Calibri"/>
                <w:sz w:val="16"/>
                <w:szCs w:val="16"/>
              </w:rPr>
              <w:t xml:space="preserve">Automatic payment processing of the Bills Payment, CLPC, Trade, Direct Credit and post-dated check files; post-dated check warehouse; pre-booked payments (FRS.CSH.05)</w:t>
            </w:r>
          </w:p>
        </w:tc>
        <w:tc>
          <w:tcPr>
            <w:tcW w:w="3311" w:type="dxa"/>
          </w:tcPr>
          <w:p>
            <w:pPr>
              <w:spacing w:after="0"/>
              <w:rPr>
                <w:rFonts w:ascii="Calibri" w:hAnsi="Calibri" w:cs="Calibri"/>
                <w:sz w:val="16"/>
                <w:szCs w:val="16"/>
              </w:rPr>
            </w:pPr>
            <w:r>
              <w:rPr>
                <w:rFonts w:ascii="Calibri" w:hAnsi="Calibri" w:cs="Calibri"/>
                <w:sz w:val="16"/>
                <w:szCs w:val="16"/>
              </w:rPr>
              <w:t xml:space="preserve">Transport of the channel files other than MFT (to be agreed with BDOI IT)</w:t>
            </w:r>
          </w:p>
        </w:tc>
        <w:tc>
          <w:tcPr>
            <w:tcW w:w="3600" w:type="dxa"/>
          </w:tcPr>
          <w:p>
            <w:pPr>
              <w:spacing w:after="0"/>
              <w:rPr>
                <w:rFonts w:ascii="Calibri" w:hAnsi="Calibri" w:cs="Calibri"/>
                <w:sz w:val="16"/>
                <w:szCs w:val="16"/>
              </w:rPr>
            </w:pPr>
            <w:r>
              <w:rPr>
                <w:rFonts w:ascii="Calibri" w:hAnsi="Calibri" w:cs="Calibri"/>
                <w:sz w:val="16"/>
                <w:szCs w:val="16"/>
              </w:rPr>
              <w:t xml:space="preserve">GL accounts and the accounting rules: Accounting FRS (BRD-5); the default entries are in Appendix I</w:t>
            </w:r>
          </w:p>
        </w:tc>
      </w:tr>
      <w:tr>
        <w:tc>
          <w:tcPr>
            <w:tcW w:w="3744" w:type="dxa"/>
          </w:tcPr>
          <w:p>
            <w:pPr>
              <w:spacing w:after="0"/>
              <w:rPr>
                <w:rFonts w:ascii="Calibri" w:hAnsi="Calibri" w:cs="Calibri"/>
                <w:sz w:val="16"/>
                <w:szCs w:val="16"/>
              </w:rPr>
            </w:pPr>
            <w:r>
              <w:rPr>
                <w:rFonts w:ascii="Calibri" w:hAnsi="Calibri" w:cs="Calibri"/>
                <w:sz w:val="16"/>
                <w:szCs w:val="16"/>
              </w:rPr>
              <w:t xml:space="preserve">Unapplied payments and their dispositions; requests of other modules (FRS.CSH.06)</w:t>
            </w:r>
          </w:p>
        </w:tc>
        <w:tc>
          <w:tcPr>
            <w:tcW w:w="3311" w:type="dxa"/>
          </w:tcPr>
          <w:p>
            <w:pPr>
              <w:spacing w:after="0"/>
              <w:rPr>
                <w:rFonts w:ascii="Calibri" w:hAnsi="Calibri" w:cs="Calibri"/>
                <w:sz w:val="16"/>
                <w:szCs w:val="16"/>
              </w:rPr>
            </w:pPr>
            <w:r>
              <w:rPr>
                <w:rFonts w:ascii="Calibri" w:hAnsi="Calibri" w:cs="Calibri"/>
                <w:sz w:val="16"/>
                <w:szCs w:val="16"/>
              </w:rPr>
              <w:t xml:space="preserve">Payment of refunds (Disbursement module)</w:t>
            </w:r>
          </w:p>
        </w:tc>
        <w:tc>
          <w:tcPr>
            <w:tcW w:w="3600" w:type="dxa"/>
          </w:tcPr>
          <w:p>
            <w:pPr>
              <w:spacing w:after="0"/>
              <w:rPr>
                <w:rFonts w:ascii="Calibri" w:hAnsi="Calibri" w:cs="Calibri"/>
                <w:sz w:val="16"/>
                <w:szCs w:val="16"/>
              </w:rPr>
            </w:pPr>
            <w:r>
              <w:rPr>
                <w:rFonts w:ascii="Calibri" w:hAnsi="Calibri" w:cs="Calibri"/>
                <w:sz w:val="16"/>
                <w:szCs w:val="16"/>
              </w:rPr>
              <w:t xml:space="preserve">Refund payment and the insurer settlement: Disbursement (BRD-5)</w:t>
            </w:r>
          </w:p>
        </w:tc>
      </w:tr>
      <w:tr>
        <w:tc>
          <w:tcPr>
            <w:tcW w:w="3744" w:type="dxa"/>
          </w:tcPr>
          <w:p>
            <w:pPr>
              <w:spacing w:after="0"/>
              <w:rPr>
                <w:rFonts w:ascii="Calibri" w:hAnsi="Calibri" w:cs="Calibri"/>
                <w:sz w:val="16"/>
                <w:szCs w:val="16"/>
              </w:rPr>
            </w:pPr>
            <w:r>
              <w:rPr>
                <w:rFonts w:ascii="Calibri" w:hAnsi="Calibri" w:cs="Calibri"/>
                <w:sz w:val="16"/>
                <w:szCs w:val="16"/>
              </w:rPr>
              <w:t xml:space="preserve">Automatic OR, inquiry, payment history, audit trail, reports, interfaces, batch runs and notices (FRS.CSH.07 to FRS.CSH.10)</w:t>
            </w:r>
          </w:p>
        </w:tc>
        <w:tc>
          <w:tcPr>
            <w:tcW w:w="3311" w:type="dxa"/>
          </w:tcPr>
          <w:p>
            <w:pPr>
              <w:spacing w:after="0"/>
              <w:rPr>
                <w:rFonts w:ascii="Calibri" w:hAnsi="Calibri" w:cs="Calibri"/>
                <w:sz w:val="16"/>
                <w:szCs w:val="16"/>
              </w:rPr>
            </w:pPr>
            <w:r>
              <w:rPr>
                <w:rFonts w:ascii="Calibri" w:hAnsi="Calibri" w:cs="Calibri"/>
                <w:sz w:val="16"/>
                <w:szCs w:val="16"/>
              </w:rPr>
              <w:t xml:space="preserve">Screen standards (programme level)</w:t>
            </w:r>
          </w:p>
        </w:tc>
        <w:tc>
          <w:tcPr>
            <w:tcW w:w="3600" w:type="dxa"/>
          </w:tcPr>
          <w:p>
            <w:pPr>
              <w:spacing w:after="0"/>
              <w:rPr>
                <w:rFonts w:ascii="Calibri" w:hAnsi="Calibri" w:cs="Calibri"/>
                <w:sz w:val="16"/>
                <w:szCs w:val="16"/>
              </w:rPr>
            </w:pPr>
            <w:r>
              <w:rPr>
                <w:rFonts w:ascii="Calibri" w:hAnsi="Calibri" w:cs="Calibri"/>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The process from end to end</w:t>
      </w:r>
    </w:p>
    <w:p>
      <w:pPr>
        <w:jc w:val="center"/>
      </w:pPr>
      <w:r>
        <w:drawing>
          <wp:inline>
            <wp:extent cx="4032746" cy="6949440"/>
            <wp:docPr id="1191674697" name="Picture 1191674697"/>
            <wp:cNvGraphicFramePr>
              <a:graphicFrameLocks noChangeAspect="1"/>
            </wp:cNvGraphicFramePr>
            <a:graphic>
              <a:graphicData uri="http://schemas.openxmlformats.org/drawingml/2006/picture">
                <pic:pic>
                  <pic:nvPicPr>
                    <pic:cNvPr id="0" name="brd02_fig_e2e.png"/>
                    <pic:cNvPicPr/>
                  </pic:nvPicPr>
                  <pic:blipFill>
                    <a:blip r:embed="rId62"/>
                    <a:stretch>
                      <a:fillRect/>
                    </a:stretch>
                  </pic:blipFill>
                  <pic:spPr>
                    <a:xfrm>
                      <a:off x="0" y="0"/>
                      <a:ext cx="4032746" cy="69494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 – Operations Cashiering from end to end: from the payment received to the receipt, the application, the unapplied payments and the reports</w:t>
      </w:r>
    </w:p>
    <w:p>
      <w:pPr>
        <w:spacing w:after="160"/>
        <w:rPr>
          <w:rFonts w:ascii="Calibri" w:hAnsi="Calibri" w:cs="Calibri"/>
          <w:sz w:val="17"/>
          <w:szCs w:val="17"/>
        </w:rPr>
      </w:pPr>
      <w:r>
        <w:rPr>
          <w:rFonts w:ascii="Calibri" w:hAnsi="Calibri" w:cs="Calibri"/>
          <w:sz w:val="17"/>
          <w:szCs w:val="17"/>
        </w:rPr>
        <w:t xml:space="preserve">How to read it: Read from top to bottom. Each column is a persona; the green column is what the system does by itself. The numbers in brackets are the FR items of section 3. Traces to: BRQID.001 to BRQID.007; CSHID.001 to CSHID.025.</w:t>
      </w:r>
    </w:p>
    <w:p>
      <w:pPr>
        <w:keepNext/>
        <w:spacing w:after="60"/>
        <w:rPr>
          <w:rFonts w:ascii="Calibri" w:hAnsi="Calibri" w:cs="Calibri"/>
          <w:sz w:val="21"/>
          <w:szCs w:val="21"/>
        </w:rPr>
      </w:pPr>
      <w:r>
        <w:rPr>
          <w:rFonts w:ascii="Calibri" w:hAnsi="Calibri" w:cs="Calibri"/>
          <w:b/>
          <w:bCs/>
          <w:color w:val="014EA9"/>
          <w:sz w:val="21"/>
          <w:szCs w:val="21"/>
        </w:rPr>
        <w:t xml:space="preserve">Key numbers</w:t>
      </w:r>
    </w:p>
    <w:p>
      <w:pPr>
        <w:ind w:left="360" w:right="270"/>
        <w:jc w:val="both"/>
      </w:pPr>
      <w:r>
        <w:rPr>
          <w:rFonts w:ascii="Arial" w:hAnsi="Arial" w:cs="Arial"/>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tblHeader/>
        </w:trPr>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600"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616" w:type="dxa"/>
          </w:tcPr>
          <w:p>
            <w:pPr>
              <w:spacing w:after="0"/>
              <w:rPr>
                <w:rFonts w:ascii="Calibri" w:hAnsi="Calibri" w:cs="Calibri"/>
                <w:sz w:val="17"/>
                <w:szCs w:val="17"/>
              </w:rPr>
            </w:pPr>
            <w:r>
              <w:rPr>
                <w:rFonts w:ascii="Calibri" w:hAnsi="Calibri" w:cs="Calibri"/>
                <w:sz w:val="17"/>
                <w:szCs w:val="17"/>
              </w:rPr>
              <w:t xml:space="preserve">BRD IDs of the Cashiering scope in the mapping (removed and by reference included)</w:t>
            </w:r>
          </w:p>
        </w:tc>
        <w:tc>
          <w:tcPr>
            <w:tcW w:w="1440" w:type="dxa"/>
          </w:tcPr>
          <w:p>
            <w:pPr>
              <w:spacing w:after="0"/>
              <w:rPr>
                <w:rFonts w:ascii="Calibri" w:hAnsi="Calibri" w:cs="Calibri"/>
                <w:sz w:val="17"/>
                <w:szCs w:val="17"/>
              </w:rPr>
            </w:pPr>
            <w:r>
              <w:rPr>
                <w:rFonts w:ascii="Calibri" w:hAnsi="Calibri" w:cs="Calibri"/>
                <w:sz w:val="17"/>
                <w:szCs w:val="17"/>
              </w:rPr>
              <w:t xml:space="preserve">36</w:t>
            </w:r>
          </w:p>
        </w:tc>
        <w:tc>
          <w:tcPr>
            <w:tcW w:w="3600" w:type="dxa"/>
          </w:tcPr>
          <w:p>
            <w:pPr>
              <w:spacing w:after="0"/>
              <w:rPr>
                <w:rFonts w:ascii="Calibri" w:hAnsi="Calibri" w:cs="Calibri"/>
                <w:sz w:val="17"/>
                <w:szCs w:val="17"/>
              </w:rPr>
            </w:pPr>
            <w:r>
              <w:rPr>
                <w:rFonts w:ascii="Calibri" w:hAnsi="Calibri" w:cs="Calibri"/>
                <w:sz w:val="17"/>
                <w:szCs w:val="17"/>
              </w:rPr>
              <w:t xml:space="preserve">Section 2; Appendix Q</w:t>
            </w:r>
          </w:p>
        </w:tc>
      </w:tr>
      <w:tr>
        <w:tc>
          <w:tcPr>
            <w:tcW w:w="5616" w:type="dxa"/>
          </w:tcPr>
          <w:p>
            <w:pPr>
              <w:spacing w:after="0"/>
              <w:rPr>
                <w:rFonts w:ascii="Calibri" w:hAnsi="Calibri" w:cs="Calibri"/>
                <w:sz w:val="17"/>
                <w:szCs w:val="17"/>
              </w:rPr>
            </w:pPr>
            <w:r>
              <w:rPr>
                <w:rFonts w:ascii="Calibri" w:hAnsi="Calibri" w:cs="Calibri"/>
                <w:sz w:val="17"/>
                <w:szCs w:val="17"/>
              </w:rPr>
              <w:t xml:space="preserve">FR entries (BDOI's 18 and the new FRS.CSH.05.02 to FRS.CSH.10.04)</w:t>
            </w:r>
          </w:p>
        </w:tc>
        <w:tc>
          <w:tcPr>
            <w:tcW w:w="1440" w:type="dxa"/>
          </w:tcPr>
          <w:p>
            <w:pPr>
              <w:spacing w:after="0"/>
              <w:rPr>
                <w:rFonts w:ascii="Calibri" w:hAnsi="Calibri" w:cs="Calibri"/>
                <w:sz w:val="17"/>
                <w:szCs w:val="17"/>
              </w:rPr>
            </w:pPr>
            <w:r>
              <w:rPr>
                <w:rFonts w:ascii="Calibri" w:hAnsi="Calibri" w:cs="Calibri"/>
                <w:sz w:val="17"/>
                <w:szCs w:val="17"/>
              </w:rPr>
              <w:t xml:space="preserve">28</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275</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tcPr>
          <w:p>
            <w:pPr>
              <w:spacing w:after="0"/>
              <w:rPr>
                <w:rFonts w:ascii="Calibri" w:hAnsi="Calibri" w:cs="Calibri"/>
                <w:sz w:val="17"/>
                <w:szCs w:val="17"/>
              </w:rPr>
            </w:pPr>
            <w:r>
              <w:rPr>
                <w:rFonts w:ascii="Calibri" w:hAnsi="Calibri" w:cs="Calibri"/>
                <w:sz w:val="17"/>
                <w:szCs w:val="17"/>
              </w:rPr>
              <w:t xml:space="preserve">BDOI items elaborated / new sub-items and items</w:t>
            </w:r>
          </w:p>
        </w:tc>
        <w:tc>
          <w:tcPr>
            <w:tcW w:w="1440" w:type="dxa"/>
          </w:tcPr>
          <w:p>
            <w:pPr>
              <w:spacing w:after="0"/>
              <w:rPr>
                <w:rFonts w:ascii="Calibri" w:hAnsi="Calibri" w:cs="Calibri"/>
                <w:sz w:val="17"/>
                <w:szCs w:val="17"/>
              </w:rPr>
            </w:pPr>
            <w:r>
              <w:rPr>
                <w:rFonts w:ascii="Calibri" w:hAnsi="Calibri" w:cs="Calibri"/>
                <w:sz w:val="17"/>
                <w:szCs w:val="17"/>
              </w:rPr>
              <w:t xml:space="preserve">66 / 37</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167</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tcPr>
          <w:p>
            <w:pPr>
              <w:spacing w:after="0"/>
              <w:rPr>
                <w:rFonts w:ascii="Calibri" w:hAnsi="Calibri" w:cs="Calibri"/>
                <w:sz w:val="17"/>
                <w:szCs w:val="17"/>
              </w:rPr>
            </w:pPr>
            <w:r>
              <w:rPr>
                <w:rFonts w:ascii="Calibri" w:hAnsi="Calibri" w:cs="Calibri"/>
                <w:sz w:val="17"/>
                <w:szCs w:val="17"/>
              </w:rPr>
              <w:t xml:space="preserve">Figures added (flows, life-cycles, menus, approvals, context)</w:t>
            </w:r>
          </w:p>
        </w:tc>
        <w:tc>
          <w:tcPr>
            <w:tcW w:w="1440" w:type="dxa"/>
          </w:tcPr>
          <w:p>
            <w:pPr>
              <w:spacing w:after="0"/>
              <w:rPr>
                <w:rFonts w:ascii="Calibri" w:hAnsi="Calibri" w:cs="Calibri"/>
                <w:sz w:val="17"/>
                <w:szCs w:val="17"/>
              </w:rPr>
            </w:pPr>
            <w:r>
              <w:rPr>
                <w:rFonts w:ascii="Calibri" w:hAnsi="Calibri" w:cs="Calibri"/>
                <w:sz w:val="17"/>
                <w:szCs w:val="17"/>
              </w:rPr>
              <w:t xml:space="preserve">17</w:t>
            </w:r>
          </w:p>
        </w:tc>
        <w:tc>
          <w:tcPr>
            <w:tcW w:w="3600" w:type="dxa"/>
          </w:tcPr>
          <w:p>
            <w:pPr>
              <w:spacing w:after="0"/>
              <w:rPr>
                <w:rFonts w:ascii="Calibri" w:hAnsi="Calibri" w:cs="Calibri"/>
                <w:sz w:val="17"/>
                <w:szCs w:val="17"/>
              </w:rPr>
            </w:pPr>
            <w:r>
              <w:rPr>
                <w:rFonts w:ascii="Calibri" w:hAnsi="Calibri" w:cs="Calibri"/>
                <w:sz w:val="17"/>
                <w:szCs w:val="17"/>
              </w:rPr>
              <w:t xml:space="preserve">1.4; Appendices C, E, J, N</w:t>
            </w:r>
          </w:p>
        </w:tc>
      </w:tr>
      <w:tr>
        <w:tc>
          <w:tcPr>
            <w:tcW w:w="5616"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20</w:t>
            </w:r>
          </w:p>
        </w:tc>
        <w:tc>
          <w:tcPr>
            <w:tcW w:w="3600" w:type="dxa"/>
          </w:tcPr>
          <w:p>
            <w:pPr>
              <w:spacing w:after="0"/>
              <w:rPr>
                <w:rFonts w:ascii="Calibri" w:hAnsi="Calibri" w:cs="Calibri"/>
                <w:sz w:val="17"/>
                <w:szCs w:val="17"/>
              </w:rPr>
            </w:pPr>
            <w:r>
              <w:rPr>
                <w:rFonts w:ascii="Calibri" w:hAnsi="Calibri" w:cs="Calibri"/>
                <w:sz w:val="17"/>
                <w:szCs w:val="17"/>
              </w:rPr>
              <w:t xml:space="preserve">Appendix E</w:t>
            </w:r>
          </w:p>
        </w:tc>
      </w:tr>
      <w:tr>
        <w:tc>
          <w:tcPr>
            <w:tcW w:w="5616" w:type="dxa"/>
          </w:tcPr>
          <w:p>
            <w:pPr>
              <w:spacing w:after="0"/>
              <w:rPr>
                <w:rFonts w:ascii="Calibri" w:hAnsi="Calibri" w:cs="Calibri"/>
                <w:sz w:val="17"/>
                <w:szCs w:val="17"/>
              </w:rPr>
            </w:pPr>
            <w:r>
              <w:rPr>
                <w:rFonts w:ascii="Calibri" w:hAnsi="Calibri" w:cs="Calibri"/>
                <w:sz w:val="17"/>
                <w:szCs w:val="17"/>
              </w:rPr>
              <w:t xml:space="preserve">Messages (BDOI's FRS / system)</w:t>
            </w:r>
          </w:p>
        </w:tc>
        <w:tc>
          <w:tcPr>
            <w:tcW w:w="1440" w:type="dxa"/>
          </w:tcPr>
          <w:p>
            <w:pPr>
              <w:spacing w:after="0"/>
              <w:rPr>
                <w:rFonts w:ascii="Calibri" w:hAnsi="Calibri" w:cs="Calibri"/>
                <w:sz w:val="17"/>
                <w:szCs w:val="17"/>
              </w:rPr>
            </w:pPr>
            <w:r>
              <w:rPr>
                <w:rFonts w:ascii="Calibri" w:hAnsi="Calibri" w:cs="Calibri"/>
                <w:sz w:val="17"/>
                <w:szCs w:val="17"/>
              </w:rPr>
              <w:t xml:space="preserve">24 / 131</w:t>
            </w:r>
          </w:p>
        </w:tc>
        <w:tc>
          <w:tcPr>
            <w:tcW w:w="3600" w:type="dxa"/>
          </w:tcPr>
          <w:p>
            <w:pPr>
              <w:spacing w:after="0"/>
              <w:rPr>
                <w:rFonts w:ascii="Calibri" w:hAnsi="Calibri" w:cs="Calibri"/>
                <w:sz w:val="17"/>
                <w:szCs w:val="17"/>
              </w:rPr>
            </w:pPr>
            <w:r>
              <w:rPr>
                <w:rFonts w:ascii="Calibri" w:hAnsi="Calibri" w:cs="Calibri"/>
                <w:sz w:val="17"/>
                <w:szCs w:val="17"/>
              </w:rPr>
              <w:t xml:space="preserve">Appendix F</w:t>
            </w:r>
          </w:p>
        </w:tc>
      </w:tr>
      <w:tr>
        <w:tc>
          <w:tcPr>
            <w:tcW w:w="5616" w:type="dxa"/>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tcPr>
          <w:p>
            <w:pPr>
              <w:spacing w:after="0"/>
              <w:rPr>
                <w:rFonts w:ascii="Calibri" w:hAnsi="Calibri" w:cs="Calibri"/>
                <w:sz w:val="17"/>
                <w:szCs w:val="17"/>
              </w:rPr>
            </w:pPr>
            <w:r>
              <w:rPr>
                <w:rFonts w:ascii="Calibri" w:hAnsi="Calibri" w:cs="Calibri"/>
                <w:sz w:val="17"/>
                <w:szCs w:val="17"/>
              </w:rPr>
              <w:t xml:space="preserve">18</w:t>
            </w:r>
          </w:p>
        </w:tc>
        <w:tc>
          <w:tcPr>
            <w:tcW w:w="3600" w:type="dxa"/>
          </w:tcPr>
          <w:p>
            <w:pPr>
              <w:spacing w:after="0"/>
              <w:rPr>
                <w:rFonts w:ascii="Calibri" w:hAnsi="Calibri" w:cs="Calibri"/>
                <w:sz w:val="17"/>
                <w:szCs w:val="17"/>
              </w:rPr>
            </w:pPr>
            <w:r>
              <w:rPr>
                <w:rFonts w:ascii="Calibri" w:hAnsi="Calibri" w:cs="Calibri"/>
                <w:sz w:val="17"/>
                <w:szCs w:val="17"/>
              </w:rPr>
              <w:t xml:space="preserve">Appendix G</w:t>
            </w:r>
          </w:p>
        </w:tc>
      </w:tr>
      <w:tr>
        <w:tc>
          <w:tcPr>
            <w:tcW w:w="5616"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3600" w:type="dxa"/>
          </w:tcPr>
          <w:p>
            <w:pPr>
              <w:spacing w:after="0"/>
              <w:rPr>
                <w:rFonts w:ascii="Calibri" w:hAnsi="Calibri" w:cs="Calibri"/>
                <w:sz w:val="17"/>
                <w:szCs w:val="17"/>
              </w:rPr>
            </w:pPr>
            <w:r>
              <w:rPr>
                <w:rFonts w:ascii="Calibri" w:hAnsi="Calibri" w:cs="Calibri"/>
                <w:sz w:val="17"/>
                <w:szCs w:val="17"/>
              </w:rPr>
              <w:t xml:space="preserve">Appendix L</w:t>
            </w:r>
          </w:p>
        </w:tc>
      </w:tr>
      <w:tr>
        <w:tc>
          <w:tcPr>
            <w:tcW w:w="5616"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23 / 8</w:t>
            </w:r>
          </w:p>
        </w:tc>
        <w:tc>
          <w:tcPr>
            <w:tcW w:w="3600" w:type="dxa"/>
          </w:tcPr>
          <w:p>
            <w:pPr>
              <w:spacing w:after="0"/>
              <w:rPr>
                <w:rFonts w:ascii="Calibri" w:hAnsi="Calibri" w:cs="Calibri"/>
                <w:sz w:val="17"/>
                <w:szCs w:val="17"/>
              </w:rPr>
            </w:pPr>
            <w:r>
              <w:rPr>
                <w:rFonts w:ascii="Calibri" w:hAnsi="Calibri" w:cs="Calibri"/>
                <w:sz w:val="17"/>
                <w:szCs w:val="17"/>
              </w:rPr>
              <w:t xml:space="preserve">Appendix M</w:t>
            </w:r>
          </w:p>
        </w:tc>
      </w:tr>
      <w:tr>
        <w:tc>
          <w:tcPr>
            <w:tcW w:w="5616"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12</w:t>
            </w:r>
          </w:p>
        </w:tc>
        <w:tc>
          <w:tcPr>
            <w:tcW w:w="3600" w:type="dxa"/>
          </w:tcPr>
          <w:p>
            <w:pPr>
              <w:spacing w:after="0"/>
              <w:rPr>
                <w:rFonts w:ascii="Calibri" w:hAnsi="Calibri" w:cs="Calibri"/>
                <w:sz w:val="17"/>
                <w:szCs w:val="17"/>
              </w:rPr>
            </w:pPr>
            <w:r>
              <w:rPr>
                <w:rFonts w:ascii="Calibri" w:hAnsi="Calibri" w:cs="Calibri"/>
                <w:sz w:val="17"/>
                <w:szCs w:val="17"/>
              </w:rPr>
              <w:t xml:space="preserve">Appendix N</w:t>
            </w:r>
          </w:p>
        </w:tc>
      </w:tr>
      <w:tr>
        <w:tc>
          <w:tcPr>
            <w:tcW w:w="5616" w:type="dxa"/>
          </w:tcPr>
          <w:p>
            <w:pPr>
              <w:spacing w:after="0"/>
              <w:rPr>
                <w:rFonts w:ascii="Calibri" w:hAnsi="Calibri" w:cs="Calibri"/>
                <w:sz w:val="17"/>
                <w:szCs w:val="17"/>
              </w:rPr>
            </w:pPr>
            <w:r>
              <w:rPr>
                <w:rFonts w:ascii="Calibri" w:hAnsi="Calibri" w:cs="Calibri"/>
                <w:sz w:val="17"/>
                <w:szCs w:val="17"/>
              </w:rPr>
              <w:t xml:space="preserve">Test cases (BIBS test plan and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282</w:t>
            </w:r>
          </w:p>
        </w:tc>
        <w:tc>
          <w:tcPr>
            <w:tcW w:w="3600"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616" w:type="dxa"/>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spacing w:after="0"/>
              <w:rPr>
                <w:rFonts w:ascii="Calibri" w:hAnsi="Calibri" w:cs="Calibri"/>
                <w:sz w:val="17"/>
                <w:szCs w:val="17"/>
              </w:rPr>
            </w:pPr>
            <w:r>
              <w:rPr>
                <w:rFonts w:ascii="Calibri" w:hAnsi="Calibri" w:cs="Calibri"/>
                <w:sz w:val="17"/>
                <w:szCs w:val="17"/>
              </w:rPr>
              <w:t xml:space="preserve">13 / 27</w:t>
            </w:r>
          </w:p>
        </w:tc>
        <w:tc>
          <w:tcPr>
            <w:tcW w:w="3600" w:type="dxa"/>
          </w:tcPr>
          <w:p>
            <w:pPr>
              <w:spacing w:after="0"/>
              <w:rPr>
                <w:rFonts w:ascii="Calibri" w:hAnsi="Calibri" w:cs="Calibri"/>
                <w:sz w:val="17"/>
                <w:szCs w:val="17"/>
              </w:rPr>
            </w:pPr>
            <w:r>
              <w:rPr>
                <w:rFonts w:ascii="Calibri" w:hAnsi="Calibri" w:cs="Calibri"/>
                <w:sz w:val="17"/>
                <w:szCs w:val="17"/>
              </w:rPr>
              <w:t xml:space="preserve">Appendix S</w:t>
            </w:r>
          </w:p>
        </w:tc>
      </w:tr>
      <w:tr>
        <w:tc>
          <w:tcPr>
            <w:tcW w:w="5616" w:type="dxa"/>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spacing w:after="0"/>
              <w:rPr>
                <w:rFonts w:ascii="Calibri" w:hAnsi="Calibri" w:cs="Calibri"/>
                <w:sz w:val="17"/>
                <w:szCs w:val="17"/>
              </w:rPr>
            </w:pPr>
            <w:r>
              <w:rPr>
                <w:rFonts w:ascii="Calibri" w:hAnsi="Calibri" w:cs="Calibri"/>
                <w:sz w:val="17"/>
                <w:szCs w:val="17"/>
              </w:rPr>
              <w:t xml:space="preserve">83</w:t>
            </w:r>
          </w:p>
        </w:tc>
        <w:tc>
          <w:tcPr>
            <w:tcW w:w="3600" w:type="dxa"/>
          </w:tcPr>
          <w:p>
            <w:pPr>
              <w:spacing w:after="0"/>
              <w:rPr>
                <w:rFonts w:ascii="Calibri" w:hAnsi="Calibri" w:cs="Calibri"/>
                <w:sz w:val="17"/>
                <w:szCs w:val="17"/>
              </w:rPr>
            </w:pPr>
            <w:r>
              <w:rPr>
                <w:rFonts w:ascii="Calibri" w:hAnsi="Calibri" w:cs="Calibri"/>
                <w:sz w:val="17"/>
                <w:szCs w:val="17"/>
              </w:rPr>
              <w:t xml:space="preserve">Appendix R</w:t>
            </w:r>
          </w:p>
        </w:tc>
      </w:tr>
      <w:tr>
        <w:tc>
          <w:tcPr>
            <w:tcW w:w="5616"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26</w:t>
            </w:r>
          </w:p>
        </w:tc>
        <w:tc>
          <w:tcPr>
            <w:tcW w:w="3600" w:type="dxa"/>
          </w:tcPr>
          <w:p>
            <w:pPr>
              <w:spacing w:after="0"/>
              <w:rPr>
                <w:rFonts w:ascii="Calibri" w:hAnsi="Calibri" w:cs="Calibri"/>
                <w:sz w:val="17"/>
                <w:szCs w:val="17"/>
              </w:rPr>
            </w:pPr>
            <w:r>
              <w:rPr>
                <w:rFonts w:ascii="Calibri" w:hAnsi="Calibri" w:cs="Calibri"/>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Decisions the Business Unit must take</w:t>
      </w:r>
    </w:p>
    <w:p>
      <w:pPr>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Appendix R</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616" w:type="dxa"/>
          </w:tcPr>
          <w:p>
            <w:pPr>
              <w:spacing w:after="0"/>
              <w:rPr>
                <w:rFonts w:ascii="Calibri" w:hAnsi="Calibri" w:cs="Calibri"/>
                <w:sz w:val="16"/>
                <w:szCs w:val="16"/>
              </w:rPr>
            </w:pPr>
            <w:r>
              <w:rPr>
                <w:rFonts w:ascii="Calibri" w:hAnsi="Calibri" w:cs="Calibri"/>
                <w:sz w:val="16"/>
                <w:szCs w:val="16"/>
              </w:rPr>
              <w:t xml:space="preserve">Must every AR and OR be posted by a second user before its number is issued (BDOI's posting step), or is the AR issued when the cashier saves?</w:t>
            </w:r>
          </w:p>
        </w:tc>
        <w:tc>
          <w:tcPr>
            <w:tcW w:w="1872" w:type="dxa"/>
          </w:tcPr>
          <w:p>
            <w:pPr>
              <w:spacing w:after="0"/>
              <w:rPr>
                <w:rFonts w:ascii="Calibri" w:hAnsi="Calibri" w:cs="Calibri"/>
                <w:sz w:val="16"/>
                <w:szCs w:val="16"/>
              </w:rPr>
            </w:pPr>
            <w:r>
              <w:rPr>
                <w:rFonts w:ascii="Calibri" w:hAnsi="Calibri" w:cs="Calibri"/>
                <w:sz w:val="16"/>
                <w:szCs w:val="16"/>
              </w:rPr>
              <w:t xml:space="preserve">R-01 (C1)</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616" w:type="dxa"/>
          </w:tcPr>
          <w:p>
            <w:pPr>
              <w:spacing w:after="0"/>
              <w:rPr>
                <w:rFonts w:ascii="Calibri" w:hAnsi="Calibri" w:cs="Calibri"/>
                <w:sz w:val="16"/>
                <w:szCs w:val="16"/>
              </w:rPr>
            </w:pPr>
            <w:r>
              <w:rPr>
                <w:rFonts w:ascii="Calibri" w:hAnsi="Calibri" w:cs="Calibri"/>
                <w:sz w:val="16"/>
                <w:szCs w:val="16"/>
              </w:rPr>
              <w:t xml:space="preserve">What reinstatement means: restoring a cancelled receipt (BRD reason "Due to Cancellation"), reversing the application of an issued receipt (BDOI's FRS), or both</w:t>
            </w:r>
          </w:p>
        </w:tc>
        <w:tc>
          <w:tcPr>
            <w:tcW w:w="1872" w:type="dxa"/>
          </w:tcPr>
          <w:p>
            <w:pPr>
              <w:spacing w:after="0"/>
              <w:rPr>
                <w:rFonts w:ascii="Calibri" w:hAnsi="Calibri" w:cs="Calibri"/>
                <w:sz w:val="16"/>
                <w:szCs w:val="16"/>
              </w:rPr>
            </w:pPr>
            <w:r>
              <w:rPr>
                <w:rFonts w:ascii="Calibri" w:hAnsi="Calibri" w:cs="Calibri"/>
                <w:sz w:val="16"/>
                <w:szCs w:val="16"/>
              </w:rPr>
              <w:t xml:space="preserve">R-02 (C2)</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616" w:type="dxa"/>
          </w:tcPr>
          <w:p>
            <w:pPr>
              <w:spacing w:after="0"/>
              <w:rPr>
                <w:rFonts w:ascii="Calibri" w:hAnsi="Calibri" w:cs="Calibri"/>
                <w:sz w:val="16"/>
                <w:szCs w:val="16"/>
              </w:rPr>
            </w:pPr>
            <w:r>
              <w:rPr>
                <w:rFonts w:ascii="Calibri" w:hAnsi="Calibri" w:cs="Calibri"/>
                <w:sz w:val="16"/>
                <w:szCs w:val="16"/>
              </w:rPr>
              <w:t xml:space="preserve">Direct Credit file: identification of payments already received (BDOI's FRS) or new payments</w:t>
            </w:r>
          </w:p>
        </w:tc>
        <w:tc>
          <w:tcPr>
            <w:tcW w:w="1872" w:type="dxa"/>
          </w:tcPr>
          <w:p>
            <w:pPr>
              <w:spacing w:after="0"/>
              <w:rPr>
                <w:rFonts w:ascii="Calibri" w:hAnsi="Calibri" w:cs="Calibri"/>
                <w:sz w:val="16"/>
                <w:szCs w:val="16"/>
              </w:rPr>
            </w:pPr>
            <w:r>
              <w:rPr>
                <w:rFonts w:ascii="Calibri" w:hAnsi="Calibri" w:cs="Calibri"/>
                <w:sz w:val="16"/>
                <w:szCs w:val="16"/>
              </w:rPr>
              <w:t xml:space="preserve">R-07 (C8)</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 BDOI IT</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616" w:type="dxa"/>
          </w:tcPr>
          <w:p>
            <w:pPr>
              <w:spacing w:after="0"/>
              <w:rPr>
                <w:rFonts w:ascii="Calibri" w:hAnsi="Calibri" w:cs="Calibri"/>
                <w:sz w:val="16"/>
                <w:szCs w:val="16"/>
              </w:rPr>
            </w:pPr>
            <w:r>
              <w:rPr>
                <w:rFonts w:ascii="Calibri" w:hAnsi="Calibri" w:cs="Calibri"/>
                <w:sz w:val="16"/>
                <w:szCs w:val="16"/>
              </w:rPr>
              <w:t xml:space="preserve">Cancellation of an AR already remitted: AR Insurer Refund per account and insurer</w:t>
            </w:r>
          </w:p>
        </w:tc>
        <w:tc>
          <w:tcPr>
            <w:tcW w:w="1872" w:type="dxa"/>
          </w:tcPr>
          <w:p>
            <w:pPr>
              <w:spacing w:after="0"/>
              <w:rPr>
                <w:rFonts w:ascii="Calibri" w:hAnsi="Calibri" w:cs="Calibri"/>
                <w:sz w:val="16"/>
                <w:szCs w:val="16"/>
              </w:rPr>
            </w:pPr>
            <w:r>
              <w:rPr>
                <w:rFonts w:ascii="Calibri" w:hAnsi="Calibri" w:cs="Calibri"/>
                <w:sz w:val="16"/>
                <w:szCs w:val="16"/>
              </w:rPr>
              <w:t xml:space="preserve">R-08 (C9)</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616" w:type="dxa"/>
          </w:tcPr>
          <w:p>
            <w:pPr>
              <w:spacing w:after="0"/>
              <w:rPr>
                <w:rFonts w:ascii="Calibri" w:hAnsi="Calibri" w:cs="Calibri"/>
                <w:sz w:val="16"/>
                <w:szCs w:val="16"/>
              </w:rPr>
            </w:pPr>
            <w:r>
              <w:rPr>
                <w:rFonts w:ascii="Calibri" w:hAnsi="Calibri" w:cs="Calibri"/>
                <w:sz w:val="16"/>
                <w:szCs w:val="16"/>
              </w:rPr>
              <w:t xml:space="preserve">When the commission OR is generated: at the approval of the insurer settlement by Disbursement (BDOI's FRS) or at the remittance approval</w:t>
            </w:r>
          </w:p>
        </w:tc>
        <w:tc>
          <w:tcPr>
            <w:tcW w:w="1872" w:type="dxa"/>
          </w:tcPr>
          <w:p>
            <w:pPr>
              <w:spacing w:after="0"/>
              <w:rPr>
                <w:rFonts w:ascii="Calibri" w:hAnsi="Calibri" w:cs="Calibri"/>
                <w:sz w:val="16"/>
                <w:szCs w:val="16"/>
              </w:rPr>
            </w:pPr>
            <w:r>
              <w:rPr>
                <w:rFonts w:ascii="Calibri" w:hAnsi="Calibri" w:cs="Calibri"/>
                <w:sz w:val="16"/>
                <w:szCs w:val="16"/>
              </w:rPr>
              <w:t xml:space="preserve">R-11 (C12)</w:t>
            </w:r>
          </w:p>
        </w:tc>
        <w:tc>
          <w:tcPr>
            <w:tcW w:w="2592" w:type="dxa"/>
          </w:tcPr>
          <w:p>
            <w:pPr>
              <w:spacing w:after="0"/>
              <w:rPr>
                <w:rFonts w:ascii="Calibri" w:hAnsi="Calibri" w:cs="Calibri"/>
                <w:sz w:val="16"/>
                <w:szCs w:val="16"/>
              </w:rPr>
            </w:pPr>
            <w:r>
              <w:rPr>
                <w:rFonts w:ascii="Calibri" w:hAnsi="Calibri" w:cs="Calibri"/>
                <w:sz w:val="16"/>
                <w:szCs w:val="16"/>
              </w:rPr>
              <w:t xml:space="preserve">Comptrollership</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616" w:type="dxa"/>
          </w:tcPr>
          <w:p>
            <w:pPr>
              <w:spacing w:after="0"/>
              <w:rPr>
                <w:rFonts w:ascii="Calibri" w:hAnsi="Calibri" w:cs="Calibri"/>
                <w:sz w:val="16"/>
                <w:szCs w:val="16"/>
              </w:rPr>
            </w:pPr>
            <w:r>
              <w:rPr>
                <w:rFonts w:ascii="Calibri" w:hAnsi="Calibri" w:cs="Calibri"/>
                <w:sz w:val="16"/>
                <w:szCs w:val="16"/>
              </w:rPr>
              <w:t xml:space="preserve">Minimal balance threshold: -1.00 to 1.00 (BDOI's FRS) or Php 10.00 (BRD)</w:t>
            </w:r>
          </w:p>
        </w:tc>
        <w:tc>
          <w:tcPr>
            <w:tcW w:w="1872" w:type="dxa"/>
          </w:tcPr>
          <w:p>
            <w:pPr>
              <w:spacing w:after="0"/>
              <w:rPr>
                <w:rFonts w:ascii="Calibri" w:hAnsi="Calibri" w:cs="Calibri"/>
                <w:sz w:val="16"/>
                <w:szCs w:val="16"/>
              </w:rPr>
            </w:pPr>
            <w:r>
              <w:rPr>
                <w:rFonts w:ascii="Calibri" w:hAnsi="Calibri" w:cs="Calibri"/>
                <w:sz w:val="16"/>
                <w:szCs w:val="16"/>
              </w:rPr>
              <w:t xml:space="preserve">R-04 (C5)</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616" w:type="dxa"/>
          </w:tcPr>
          <w:p>
            <w:pPr>
              <w:spacing w:after="0"/>
              <w:rPr>
                <w:rFonts w:ascii="Calibri" w:hAnsi="Calibri" w:cs="Calibri"/>
                <w:sz w:val="16"/>
                <w:szCs w:val="16"/>
              </w:rPr>
            </w:pPr>
            <w:r>
              <w:rPr>
                <w:rFonts w:ascii="Calibri" w:hAnsi="Calibri" w:cs="Calibri"/>
                <w:sz w:val="16"/>
                <w:szCs w:val="16"/>
              </w:rPr>
              <w:t xml:space="preserve">Application hierarchy: place of the Fire Service Tax and the meaning of check before cash</w:t>
            </w:r>
          </w:p>
        </w:tc>
        <w:tc>
          <w:tcPr>
            <w:tcW w:w="1872" w:type="dxa"/>
          </w:tcPr>
          <w:p>
            <w:pPr>
              <w:spacing w:after="0"/>
              <w:rPr>
                <w:rFonts w:ascii="Calibri" w:hAnsi="Calibri" w:cs="Calibri"/>
                <w:sz w:val="16"/>
                <w:szCs w:val="16"/>
              </w:rPr>
            </w:pPr>
            <w:r>
              <w:rPr>
                <w:rFonts w:ascii="Calibri" w:hAnsi="Calibri" w:cs="Calibri"/>
                <w:sz w:val="16"/>
                <w:szCs w:val="16"/>
              </w:rPr>
              <w:t xml:space="preserve">R-05 (C6)</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insurers</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5616" w:type="dxa"/>
          </w:tcPr>
          <w:p>
            <w:pPr>
              <w:spacing w:after="0"/>
              <w:rPr>
                <w:rFonts w:ascii="Calibri" w:hAnsi="Calibri" w:cs="Calibri"/>
                <w:sz w:val="16"/>
                <w:szCs w:val="16"/>
              </w:rPr>
            </w:pPr>
            <w:r>
              <w:rPr>
                <w:rFonts w:ascii="Calibri" w:hAnsi="Calibri" w:cs="Calibri"/>
                <w:sz w:val="16"/>
                <w:szCs w:val="16"/>
              </w:rPr>
              <w:t xml:space="preserve">BIR 2307: tag per account or per client, and the base of the 2% (basic or gross premium)</w:t>
            </w:r>
          </w:p>
        </w:tc>
        <w:tc>
          <w:tcPr>
            <w:tcW w:w="1872" w:type="dxa"/>
          </w:tcPr>
          <w:p>
            <w:pPr>
              <w:spacing w:after="0"/>
              <w:rPr>
                <w:rFonts w:ascii="Calibri" w:hAnsi="Calibri" w:cs="Calibri"/>
                <w:sz w:val="16"/>
                <w:szCs w:val="16"/>
              </w:rPr>
            </w:pPr>
            <w:r>
              <w:rPr>
                <w:rFonts w:ascii="Calibri" w:hAnsi="Calibri" w:cs="Calibri"/>
                <w:sz w:val="16"/>
                <w:szCs w:val="16"/>
              </w:rPr>
              <w:t xml:space="preserve">R-23 (C26)</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(Tax)</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5616" w:type="dxa"/>
          </w:tcPr>
          <w:p>
            <w:pPr>
              <w:spacing w:after="0"/>
              <w:rPr>
                <w:rFonts w:ascii="Calibri" w:hAnsi="Calibri" w:cs="Calibri"/>
                <w:sz w:val="16"/>
                <w:szCs w:val="16"/>
              </w:rPr>
            </w:pPr>
            <w:r>
              <w:rPr>
                <w:rFonts w:ascii="Calibri" w:hAnsi="Calibri" w:cs="Calibri"/>
                <w:sz w:val="16"/>
                <w:szCs w:val="16"/>
              </w:rPr>
              <w:t xml:space="preserve">Check holding period at the counter (4 working days) or only before remittance (3 banking days)</w:t>
            </w:r>
          </w:p>
        </w:tc>
        <w:tc>
          <w:tcPr>
            <w:tcW w:w="1872" w:type="dxa"/>
          </w:tcPr>
          <w:p>
            <w:pPr>
              <w:spacing w:after="0"/>
              <w:rPr>
                <w:rFonts w:ascii="Calibri" w:hAnsi="Calibri" w:cs="Calibri"/>
                <w:sz w:val="16"/>
                <w:szCs w:val="16"/>
              </w:rPr>
            </w:pPr>
            <w:r>
              <w:rPr>
                <w:rFonts w:ascii="Calibri" w:hAnsi="Calibri" w:cs="Calibri"/>
                <w:sz w:val="16"/>
                <w:szCs w:val="16"/>
              </w:rPr>
              <w:t xml:space="preserve">R-06 (C7)</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616" w:type="dxa"/>
          </w:tcPr>
          <w:p>
            <w:pPr>
              <w:spacing w:after="0"/>
              <w:rPr>
                <w:rFonts w:ascii="Calibri" w:hAnsi="Calibri" w:cs="Calibri"/>
                <w:sz w:val="16"/>
                <w:szCs w:val="16"/>
              </w:rPr>
            </w:pPr>
            <w:r>
              <w:rPr>
                <w:rFonts w:ascii="Calibri" w:hAnsi="Calibri" w:cs="Calibri"/>
                <w:sz w:val="16"/>
                <w:szCs w:val="16"/>
              </w:rPr>
              <w:t xml:space="preserve">Formats of the AR and OR numbers, of the acknowledgement certificate number and of the record numbers</w:t>
            </w:r>
          </w:p>
        </w:tc>
        <w:tc>
          <w:tcPr>
            <w:tcW w:w="1872" w:type="dxa"/>
          </w:tcPr>
          <w:p>
            <w:pPr>
              <w:spacing w:after="0"/>
              <w:rPr>
                <w:rFonts w:ascii="Calibri" w:hAnsi="Calibri" w:cs="Calibri"/>
                <w:sz w:val="16"/>
                <w:szCs w:val="16"/>
              </w:rPr>
            </w:pPr>
            <w:r>
              <w:rPr>
                <w:rFonts w:ascii="Calibri" w:hAnsi="Calibri" w:cs="Calibri"/>
                <w:sz w:val="16"/>
                <w:szCs w:val="16"/>
              </w:rPr>
              <w:t xml:space="preserve">R-26 (C4); R-03 (C3)</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How to review this document</w:t>
      </w:r>
    </w:p>
    <w:p>
      <w:pPr>
        <w:ind w:left="360" w:right="270"/>
        <w:jc w:val="both"/>
      </w:pPr>
      <w:r>
        <w:rPr>
          <w:rFonts w:ascii="Arial" w:hAnsi="Arial" w:cs="Arial"/>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592" w:type="dxa"/>
          </w:tcPr>
          <w:p>
            <w:pPr>
              <w:spacing w:after="0"/>
              <w:rPr>
                <w:rFonts w:ascii="Calibri" w:hAnsi="Calibri" w:cs="Calibri"/>
                <w:sz w:val="16"/>
                <w:szCs w:val="16"/>
              </w:rPr>
            </w:pPr>
            <w:r>
              <w:rPr>
                <w:rFonts w:ascii="Calibri" w:hAnsi="Calibri" w:cs="Calibri"/>
                <w:sz w:val="16"/>
                <w:szCs w:val="16"/>
              </w:rPr>
              <w:t xml:space="preserve">Product Owner</w:t>
            </w:r>
          </w:p>
        </w:tc>
        <w:tc>
          <w:tcPr>
            <w:tcW w:w="3600" w:type="dxa"/>
          </w:tcPr>
          <w:p>
            <w:pPr>
              <w:spacing w:after="0"/>
              <w:rPr>
                <w:rFonts w:ascii="Calibri" w:hAnsi="Calibri" w:cs="Calibri"/>
                <w:sz w:val="16"/>
                <w:szCs w:val="16"/>
              </w:rPr>
            </w:pPr>
            <w:r>
              <w:rPr>
                <w:rFonts w:ascii="Calibri" w:hAnsi="Calibri" w:cs="Calibri"/>
                <w:sz w:val="16"/>
                <w:szCs w:val="16"/>
              </w:rPr>
              <w:t xml:space="preserve">1.4 Summary; Appendix C figures; Appendix U checklist</w:t>
            </w:r>
          </w:p>
        </w:tc>
        <w:tc>
          <w:tcPr>
            <w:tcW w:w="3600" w:type="dxa"/>
          </w:tcPr>
          <w:p>
            <w:pPr>
              <w:spacing w:after="0"/>
              <w:rPr>
                <w:rFonts w:ascii="Calibri" w:hAnsi="Calibri" w:cs="Calibri"/>
                <w:sz w:val="16"/>
                <w:szCs w:val="16"/>
              </w:rPr>
            </w:pPr>
            <w:r>
              <w:rPr>
                <w:rFonts w:ascii="Calibri" w:hAnsi="Calibri" w:cs="Calibri"/>
                <w:sz w:val="16"/>
                <w:szCs w:val="16"/>
              </w:rPr>
              <w:t xml:space="preserve">Appendix R decisions; Appendix S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592" w:type="dxa"/>
          </w:tcPr>
          <w:p>
            <w:pPr>
              <w:spacing w:after="0"/>
              <w:rPr>
                <w:rFonts w:ascii="Calibri" w:hAnsi="Calibri" w:cs="Calibri"/>
                <w:sz w:val="16"/>
                <w:szCs w:val="16"/>
              </w:rPr>
            </w:pPr>
            <w:r>
              <w:rPr>
                <w:rFonts w:ascii="Calibri" w:hAnsi="Calibri" w:cs="Calibri"/>
                <w:sz w:val="16"/>
                <w:szCs w:val="16"/>
              </w:rPr>
              <w:t xml:space="preserve">Cashiering Process Owner (Head Office and branches)</w:t>
            </w:r>
          </w:p>
        </w:tc>
        <w:tc>
          <w:tcPr>
            <w:tcW w:w="3600" w:type="dxa"/>
          </w:tcPr>
          <w:p>
            <w:pPr>
              <w:spacing w:after="0"/>
              <w:rPr>
                <w:rFonts w:ascii="Calibri" w:hAnsi="Calibri" w:cs="Calibri"/>
                <w:sz w:val="16"/>
                <w:szCs w:val="16"/>
              </w:rPr>
            </w:pPr>
            <w:r>
              <w:rPr>
                <w:rFonts w:ascii="Calibri" w:hAnsi="Calibri" w:cs="Calibri"/>
                <w:sz w:val="16"/>
                <w:szCs w:val="16"/>
              </w:rPr>
              <w:t xml:space="preserve">Section 3 FRS.CSH.01 to FRS.CSH.06; Appendix C; Appendix J workflow</w:t>
            </w:r>
          </w:p>
        </w:tc>
        <w:tc>
          <w:tcPr>
            <w:tcW w:w="3600" w:type="dxa"/>
          </w:tcPr>
          <w:p>
            <w:pPr>
              <w:spacing w:after="0"/>
              <w:rPr>
                <w:rFonts w:ascii="Calibri" w:hAnsi="Calibri" w:cs="Calibri"/>
                <w:sz w:val="16"/>
                <w:szCs w:val="16"/>
              </w:rPr>
            </w:pPr>
            <w:r>
              <w:rPr>
                <w:rFonts w:ascii="Calibri" w:hAnsi="Calibri" w:cs="Calibri"/>
                <w:sz w:val="16"/>
                <w:szCs w:val="16"/>
              </w:rPr>
              <w:t xml:space="preserve">Appendices D, E, F, K (files, screens, messages, walkthroughs); G e-mails; L documents; M reports</w:t>
            </w:r>
          </w:p>
        </w:tc>
        <w:tc>
          <w:tcPr>
            <w:tcW w:w="864" w:type="dxa"/>
          </w:tcPr>
          <w:p>
            <w:pPr>
              <w:spacing w:after="0"/>
              <w:rPr>
                <w:rFonts w:ascii="Calibri" w:hAnsi="Calibri" w:cs="Calibri"/>
                <w:sz w:val="16"/>
                <w:szCs w:val="16"/>
              </w:rPr>
            </w:pPr>
            <w:r>
              <w:rPr>
                <w:rFonts w:ascii="Calibri" w:hAnsi="Calibri" w:cs="Calibri"/>
                <w:sz w:val="16"/>
                <w:szCs w:val="16"/>
              </w:rPr>
              <w:t xml:space="preserve">5 hours</w:t>
            </w:r>
          </w:p>
        </w:tc>
      </w:tr>
      <w:tr>
        <w:tc>
          <w:tcPr>
            <w:tcW w:w="2592" w:type="dxa"/>
          </w:tcPr>
          <w:p>
            <w:pPr>
              <w:spacing w:after="0"/>
              <w:rPr>
                <w:rFonts w:ascii="Calibri" w:hAnsi="Calibri" w:cs="Calibri"/>
                <w:sz w:val="16"/>
                <w:szCs w:val="16"/>
              </w:rPr>
            </w:pPr>
            <w:r>
              <w:rPr>
                <w:rFonts w:ascii="Calibri" w:hAnsi="Calibri" w:cs="Calibri"/>
                <w:sz w:val="16"/>
                <w:szCs w:val="16"/>
              </w:rPr>
              <w:t xml:space="preserve">Comptrollership (accounting and tax)</w:t>
            </w:r>
          </w:p>
        </w:tc>
        <w:tc>
          <w:tcPr>
            <w:tcW w:w="3600" w:type="dxa"/>
          </w:tcPr>
          <w:p>
            <w:pPr>
              <w:spacing w:after="0"/>
              <w:rPr>
                <w:rFonts w:ascii="Calibri" w:hAnsi="Calibri" w:cs="Calibri"/>
                <w:sz w:val="16"/>
                <w:szCs w:val="16"/>
              </w:rPr>
            </w:pPr>
            <w:r>
              <w:rPr>
                <w:rFonts w:ascii="Calibri" w:hAnsi="Calibri" w:cs="Calibri"/>
                <w:sz w:val="16"/>
                <w:szCs w:val="16"/>
              </w:rPr>
              <w:t xml:space="preserve">FRS.CSH.02.05, 03.01.08-.09, 04.01.09-.10; Appendix I entries</w:t>
            </w:r>
          </w:p>
        </w:tc>
        <w:tc>
          <w:tcPr>
            <w:tcW w:w="3600" w:type="dxa"/>
          </w:tcPr>
          <w:p>
            <w:pPr>
              <w:spacing w:after="0"/>
              <w:rPr>
                <w:rFonts w:ascii="Calibri" w:hAnsi="Calibri" w:cs="Calibri"/>
                <w:sz w:val="16"/>
                <w:szCs w:val="16"/>
              </w:rPr>
            </w:pPr>
            <w:r>
              <w:rPr>
                <w:rFonts w:ascii="Calibri" w:hAnsi="Calibri" w:cs="Calibri"/>
                <w:sz w:val="16"/>
                <w:szCs w:val="16"/>
              </w:rPr>
              <w:t xml:space="preserve">Appendix R decisions 4 to 8 and 10; Appendix H parameters</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c>
          <w:tcPr>
            <w:tcW w:w="2592" w:type="dxa"/>
          </w:tcPr>
          <w:p>
            <w:pPr>
              <w:spacing w:after="0"/>
              <w:rPr>
                <w:rFonts w:ascii="Calibri" w:hAnsi="Calibri" w:cs="Calibri"/>
                <w:sz w:val="16"/>
                <w:szCs w:val="16"/>
              </w:rPr>
            </w:pPr>
            <w:r>
              <w:rPr>
                <w:rFonts w:ascii="Calibri" w:hAnsi="Calibri" w:cs="Calibri"/>
                <w:sz w:val="16"/>
                <w:szCs w:val="16"/>
              </w:rPr>
              <w:t xml:space="preserve">Marketing and Commission Receivable</w:t>
            </w:r>
          </w:p>
        </w:tc>
        <w:tc>
          <w:tcPr>
            <w:tcW w:w="3600" w:type="dxa"/>
          </w:tcPr>
          <w:p>
            <w:pPr>
              <w:spacing w:after="0"/>
              <w:rPr>
                <w:rFonts w:ascii="Calibri" w:hAnsi="Calibri" w:cs="Calibri"/>
                <w:sz w:val="16"/>
                <w:szCs w:val="16"/>
              </w:rPr>
            </w:pPr>
            <w:r>
              <w:rPr>
                <w:rFonts w:ascii="Calibri" w:hAnsi="Calibri" w:cs="Calibri"/>
                <w:sz w:val="16"/>
                <w:szCs w:val="16"/>
              </w:rPr>
              <w:t xml:space="preserve">FRS.CSH.06; FRS.CSH.07</w:t>
            </w:r>
          </w:p>
        </w:tc>
        <w:tc>
          <w:tcPr>
            <w:tcW w:w="3600" w:type="dxa"/>
          </w:tcPr>
          <w:p>
            <w:pPr>
              <w:spacing w:after="0"/>
              <w:rPr>
                <w:rFonts w:ascii="Calibri" w:hAnsi="Calibri" w:cs="Calibri"/>
                <w:sz w:val="16"/>
                <w:szCs w:val="16"/>
              </w:rPr>
            </w:pPr>
            <w:r>
              <w:rPr>
                <w:rFonts w:ascii="Calibri" w:hAnsi="Calibri" w:cs="Calibri"/>
                <w:sz w:val="16"/>
                <w:szCs w:val="16"/>
              </w:rPr>
              <w:t xml:space="preserve">Appendix R C13, C14; Appendix M reports</w:t>
            </w:r>
          </w:p>
        </w:tc>
        <w:tc>
          <w:tcPr>
            <w:tcW w:w="864" w:type="dxa"/>
          </w:tcPr>
          <w:p>
            <w:pPr>
              <w:spacing w:after="0"/>
              <w:rPr>
                <w:rFonts w:ascii="Calibri" w:hAnsi="Calibri" w:cs="Calibri"/>
                <w:sz w:val="16"/>
                <w:szCs w:val="16"/>
              </w:rPr>
            </w:pPr>
            <w:r>
              <w:rPr>
                <w:rFonts w:ascii="Calibri" w:hAnsi="Calibri" w:cs="Calibri"/>
                <w:sz w:val="16"/>
                <w:szCs w:val="16"/>
              </w:rPr>
              <w:t xml:space="preserve">1.5 hours</w:t>
            </w:r>
          </w:p>
        </w:tc>
      </w:tr>
      <w:tr>
        <w:tc>
          <w:tcPr>
            <w:tcW w:w="2592" w:type="dxa"/>
          </w:tcPr>
          <w:p>
            <w:pPr>
              <w:spacing w:after="0"/>
              <w:rPr>
                <w:rFonts w:ascii="Calibri" w:hAnsi="Calibri" w:cs="Calibri"/>
                <w:sz w:val="16"/>
                <w:szCs w:val="16"/>
              </w:rPr>
            </w:pPr>
            <w:r>
              <w:rPr>
                <w:rFonts w:ascii="Calibri" w:hAnsi="Calibri" w:cs="Calibri"/>
                <w:sz w:val="16"/>
                <w:szCs w:val="16"/>
              </w:rPr>
              <w:t xml:space="preserve">BDOI IT</w:t>
            </w:r>
          </w:p>
        </w:tc>
        <w:tc>
          <w:tcPr>
            <w:tcW w:w="3600" w:type="dxa"/>
          </w:tcPr>
          <w:p>
            <w:pPr>
              <w:spacing w:after="0"/>
              <w:rPr>
                <w:rFonts w:ascii="Calibri" w:hAnsi="Calibri" w:cs="Calibri"/>
                <w:sz w:val="16"/>
                <w:szCs w:val="16"/>
              </w:rPr>
            </w:pPr>
            <w:r>
              <w:rPr>
                <w:rFonts w:ascii="Calibri" w:hAnsi="Calibri" w:cs="Calibri"/>
                <w:sz w:val="16"/>
                <w:szCs w:val="16"/>
              </w:rPr>
              <w:t xml:space="preserve">Appendix N integrations; FRS.CSH.05.01.04 (MFT)</w:t>
            </w:r>
          </w:p>
        </w:tc>
        <w:tc>
          <w:tcPr>
            <w:tcW w:w="3600" w:type="dxa"/>
          </w:tcPr>
          <w:p>
            <w:pPr>
              <w:spacing w:after="0"/>
              <w:rPr>
                <w:rFonts w:ascii="Calibri" w:hAnsi="Calibri" w:cs="Calibri"/>
                <w:sz w:val="16"/>
                <w:szCs w:val="16"/>
              </w:rPr>
            </w:pPr>
            <w:r>
              <w:rPr>
                <w:rFonts w:ascii="Calibri" w:hAnsi="Calibri" w:cs="Calibri"/>
                <w:sz w:val="16"/>
                <w:szCs w:val="16"/>
              </w:rPr>
              <w:t xml:space="preserve">Appendix O non-functional requirements; Appendix P data set-up; Appendix S integration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59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600" w:type="dxa"/>
          </w:tcPr>
          <w:p>
            <w:pPr>
              <w:spacing w:after="0"/>
              <w:rPr>
                <w:rFonts w:ascii="Calibri" w:hAnsi="Calibri" w:cs="Calibri"/>
                <w:sz w:val="16"/>
                <w:szCs w:val="16"/>
              </w:rPr>
            </w:pPr>
            <w:r>
              <w:rPr>
                <w:rFonts w:ascii="Calibri" w:hAnsi="Calibri" w:cs="Calibri"/>
                <w:sz w:val="16"/>
                <w:szCs w:val="16"/>
              </w:rPr>
              <w:t xml:space="preserve">Section 2 mapping; Appendix Q traceability; Appendix R</w:t>
            </w:r>
          </w:p>
        </w:tc>
        <w:tc>
          <w:tcPr>
            <w:tcW w:w="3600" w:type="dxa"/>
          </w:tcPr>
          <w:p>
            <w:pPr>
              <w:spacing w:after="0"/>
              <w:rPr>
                <w:rFonts w:ascii="Calibri" w:hAnsi="Calibri" w:cs="Calibri"/>
                <w:sz w:val="16"/>
                <w:szCs w:val="16"/>
              </w:rPr>
            </w:pPr>
            <w:r>
              <w:rPr>
                <w:rFonts w:ascii="Calibri" w:hAnsi="Calibri" w:cs="Calibri"/>
                <w:sz w:val="16"/>
                <w:szCs w:val="16"/>
              </w:rPr>
              <w:t xml:space="preserve">Appendix T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Calibri" w:hAnsi="Calibri" w:cs="Calibri"/>
        </w:rPr>
      </w:pPr>
    </w:p>
    <w:p>
      <w:pPr>
        <w:ind w:left="360" w:right="270"/>
        <w:jc w:val="both"/>
      </w:pPr>
      <w:r>
        <w:rPr>
          <w:rFonts w:ascii="Arial" w:hAnsi="Arial" w:cs="Arial"/>
        </w:rPr>
        <w:t xml:space="preserve">The review workbooks issued with this version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and message wordings, schedules, parameters, lists, master data, approvers, integration inputs, open decisions</w:t>
            </w:r>
          </w:p>
        </w:tc>
      </w:tr>
      <w:t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Appendix R observation</w:t>
            </w:r>
          </w:p>
        </w:tc>
      </w:tr>
      <w:tr>
        <w:tc>
          <w:tcPr>
            <w:tcW w:w="3168" w:type="dxa"/>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Calibri" w:hAnsi="Calibri" w:cs="Calibri"/>
        </w:rPr>
      </w:pPr>
    </w:p>
    <w:p>
      <w:pPr>
        <w:ind w:left="360" w:right="270"/>
        <w:jc w:val="both"/>
      </w:pPr>
      <w:r>
        <w:rPr>
          <w:rFonts w:ascii="Arial" w:hAnsi="Arial" w:cs="Arial"/>
        </w:rPr>
        <w:t xml:space="preserve">Before signing, the Business Unit confirms the 26 points of the review checklist in Appendix U.</w:t>
      </w:r>
    </w:p>
    <w:p w:rsidR="009A43D9" w:rsidP="43591555" w:rsidRDefault="00D40D51" w14:paraId="085E3CCA" w14:textId="77777777">
      <w:pPr>
        <w:pStyle w:val="Heading1"/>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800" w:type="dxa"/>
        <w:tblInd w:w="43" w:type="dxa"/>
        <w:tblLayout w:type="fixed"/>
        <w:tblCellMar>
          <w:top w:w="28" w:type="dxa"/>
          <w:left w:w="28" w:type="dxa"/>
          <w:bottom w:w="28" w:type="dxa"/>
          <w:right w:w="28" w:type="dxa"/>
        </w:tblCellMar>
        <w:tblLook w:val="04A0" w:firstRow="1" w:lastRow="0" w:firstColumn="1" w:lastColumn="0" w:noHBand="0" w:noVBand="1"/>
      </w:tblPr>
      <w:tblGrid>
        <w:gridCol w:w="1829"/>
        <w:gridCol w:w="5950"/>
        <w:gridCol w:w="3021"/>
      </w:tblGrid>
      <w:tr w:rsidR="009A43D9" w14:paraId="3E4E75DA"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jc w:val="center"/>
              <w:rPr>
                <w:rFonts w:ascii="Calibri" w:hAnsi="Calibri"/>
                <w:sz w:val="18"/>
                <w:szCs w:val="18"/>
              </w:rPr>
            </w:pPr>
            <w:r>
              <w:rPr>
                <w:rFonts w:ascii="Calibri" w:hAnsi="Calibri" w:cs="Arial"/>
                <w:b/>
                <w:bCs/>
                <w:color w:val="000000"/>
                <w:sz w:val="18"/>
                <w:szCs w:val="18"/>
                <w:lang w:eastAsia="en-US"/>
              </w:rPr>
              <w:t>BRD Req No.</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jc w:val="center"/>
              <w:rPr>
                <w:rFonts w:ascii="Calibri" w:hAnsi="Calibri"/>
                <w:sz w:val="18"/>
                <w:szCs w:val="18"/>
              </w:rPr>
            </w:pPr>
            <w:r>
              <w:rPr>
                <w:rFonts w:ascii="Calibri" w:hAnsi="Calibri" w:cs="Arial"/>
                <w:b/>
                <w:bCs/>
                <w:color w:val="000000"/>
                <w:sz w:val="18"/>
                <w:szCs w:val="18"/>
                <w:lang w:eastAsia="en-US"/>
              </w:rPr>
              <w:t>Business Requirement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rPr>
                <w:rFonts w:ascii="Calibri" w:hAnsi="Calibri"/>
                <w:sz w:val="18"/>
                <w:szCs w:val="18"/>
              </w:rPr>
            </w:pPr>
            <w:r>
              <w:rPr>
                <w:rFonts w:ascii="Calibri" w:hAnsi="Calibri"/>
                <w:sz w:val="18"/>
                <w:szCs w:val="18"/>
              </w:rPr>
              <w:t>BRQID.001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rPr>
                <w:rFonts w:ascii="Calibri" w:hAnsi="Calibri"/>
                <w:sz w:val="18"/>
                <w:szCs w:val="18"/>
              </w:rPr>
            </w:pPr>
            <w:r>
              <w:rPr>
                <w:rFonts w:ascii="Calibri" w:hAnsi="Calibri"/>
                <w:sz w:val="18"/>
                <w:szCs w:val="18"/>
              </w:rPr>
              <w:t>Access and log-in to the system.</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rFonts w:ascii="Calibri" w:hAnsi="Calibri" w:cs="Calibri"/>
              </w:rPr>
              <w:t xml:space="preserve">Added in v3.2: FRS.CSH.01.01, FRS.CSH.01.02</w:t>
            </w:r>
          </w:p>
        </w:tc>
      </w:tr>
      <w:tr w:rsidR="009A43D9" w14:paraId="2FF3A09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rPr>
                <w:rFonts w:ascii="Calibri" w:hAnsi="Calibri"/>
                <w:sz w:val="18"/>
                <w:szCs w:val="18"/>
              </w:rPr>
            </w:pPr>
            <w:r>
              <w:rPr>
                <w:rFonts w:ascii="Calibri" w:hAnsi="Calibri"/>
                <w:sz w:val="18"/>
                <w:szCs w:val="18"/>
              </w:rPr>
              <w:t>BRQID.002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rFonts w:ascii="Calibri" w:hAnsi="Calibri" w:cs="Calibri"/>
              </w:rPr>
              <w:t xml:space="preserve">Added in v3.2: FRS.CSH.01.02, FRS.OPS.002.04, FRS.OPS.002.05</w:t>
            </w:r>
          </w:p>
        </w:tc>
      </w:tr>
      <w:tr w:rsidR="009A43D9" w14:paraId="071FA0F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rPr>
                <w:rFonts w:ascii="Calibri" w:hAnsi="Calibri"/>
                <w:sz w:val="18"/>
                <w:szCs w:val="18"/>
              </w:rPr>
            </w:pPr>
            <w:r>
              <w:rPr>
                <w:rFonts w:ascii="Calibri" w:hAnsi="Calibri"/>
                <w:sz w:val="18"/>
                <w:szCs w:val="18"/>
              </w:rPr>
              <w:t>BRQID.003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21"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pPr>
            <w:r>
              <w:rPr>
                <w:rFonts w:ascii="Calibri" w:hAnsi="Calibri" w:cs="Calibri"/>
              </w:rPr>
              <w:t xml:space="preserve">Added in v3.2: FRS.CSH.01.03, FRS.CSH.01.03.05, FRS.CSH.10.01.02</w:t>
            </w:r>
          </w:p>
        </w:tc>
      </w:tr>
      <w:tr w:rsidR="009A43D9" w14:paraId="7477397B"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rPr>
                <w:rFonts w:ascii="Calibri" w:hAnsi="Calibri"/>
                <w:sz w:val="18"/>
                <w:szCs w:val="18"/>
              </w:rPr>
            </w:pPr>
            <w:r>
              <w:rPr>
                <w:rFonts w:ascii="Calibri" w:hAnsi="Calibri"/>
                <w:sz w:val="18"/>
                <w:szCs w:val="18"/>
              </w:rPr>
              <w:t>BRQID.004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18"/>
                <w:szCs w:val="18"/>
              </w:rPr>
            </w:pPr>
            <w:r>
              <w:rPr>
                <w:rFonts w:ascii="Calibri" w:hAnsi="Calibri" w:cs="Calibri"/>
              </w:rPr>
              <w:t xml:space="preserve">Added in v3.2: FRS.CSH.10.01, FRS.CSH.06.03</w:t>
            </w:r>
          </w:p>
        </w:tc>
      </w:tr>
      <w:tr w:rsidR="009A43D9" w14:paraId="2C0EA3FB"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rPr>
                <w:rFonts w:ascii="Calibri" w:hAnsi="Calibri"/>
                <w:sz w:val="18"/>
                <w:szCs w:val="18"/>
              </w:rPr>
            </w:pPr>
            <w:r>
              <w:rPr>
                <w:rFonts w:ascii="Calibri" w:hAnsi="Calibri"/>
                <w:sz w:val="18"/>
                <w:szCs w:val="18"/>
              </w:rPr>
              <w:t>BRQID.005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rPr>
              <w:t xml:space="preserve">Added in v3.2: FRS.CSH.05.01, FRS.CSH.10.02</w:t>
            </w:r>
          </w:p>
        </w:tc>
      </w:tr>
      <w:tr w:rsidR="009A43D9" w14:paraId="3FE803F3"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rPr>
                <w:rFonts w:ascii="Calibri" w:hAnsi="Calibri"/>
                <w:sz w:val="18"/>
                <w:szCs w:val="18"/>
              </w:rPr>
            </w:pPr>
            <w:r>
              <w:rPr>
                <w:rFonts w:ascii="Calibri" w:hAnsi="Calibri"/>
                <w:sz w:val="18"/>
                <w:szCs w:val="18"/>
              </w:rPr>
              <w:t>BRQID.006</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rPr>
              <w:t xml:space="preserve">Added in v3.2: FRS.CSH.05.01, FRS.CSH.05.01.13, FRS.CSH.10.03, FRS.CSH.09.02.23</w:t>
            </w:r>
          </w:p>
        </w:tc>
      </w:tr>
      <w:tr w:rsidR="009A43D9" w14:paraId="377E3AAF"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rPr>
                <w:rFonts w:ascii="Calibri" w:hAnsi="Calibri"/>
                <w:sz w:val="18"/>
                <w:szCs w:val="18"/>
              </w:rPr>
            </w:pPr>
            <w:r>
              <w:rPr>
                <w:rFonts w:ascii="Calibri" w:hAnsi="Calibri"/>
                <w:sz w:val="18"/>
                <w:szCs w:val="18"/>
              </w:rPr>
              <w:t>BRQID.007</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rPr>
                <w:rFonts w:ascii="Calibri" w:hAnsi="Calibri"/>
                <w:sz w:val="18"/>
                <w:szCs w:val="18"/>
              </w:rPr>
            </w:pPr>
            <w:r>
              <w:rPr>
                <w:rFonts w:ascii="Calibri" w:hAnsi="Calibri"/>
                <w:sz w:val="18"/>
                <w:szCs w:val="18"/>
              </w:rPr>
              <w:t>including dates, amounts, and AR numbers.</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rPr>
              <w:t xml:space="preserve">Added in v3.2: FRS.CSH.08.01, FRS.CSH.08.02, FRS.CSH.02.05.10</w:t>
            </w:r>
          </w:p>
        </w:tc>
      </w:tr>
      <w:tr w:rsidR="009A43D9" w14:paraId="7116E965"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rPr>
                <w:rFonts w:ascii="Calibri" w:hAnsi="Calibri"/>
                <w:sz w:val="18"/>
                <w:szCs w:val="18"/>
              </w:rPr>
            </w:pPr>
            <w:r>
              <w:rPr>
                <w:rFonts w:ascii="Calibri" w:hAnsi="Calibri"/>
                <w:sz w:val="18"/>
                <w:szCs w:val="18"/>
              </w:rPr>
              <w:t>CSHID.001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rPr>
                <w:rFonts w:ascii="Calibri" w:hAnsi="Calibri"/>
                <w:sz w:val="18"/>
                <w:szCs w:val="18"/>
              </w:rPr>
            </w:pPr>
            <w:r>
              <w:rPr>
                <w:rFonts w:ascii="Calibri" w:hAnsi="Calibri"/>
                <w:sz w:val="18"/>
                <w:szCs w:val="18"/>
              </w:rPr>
              <w:t>2. Non-Premium Payments - Insurance Payments (Refund, Other expenses, AR Insurance)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 FRS.CSH.02.01.16, FRS.CSH.03.01.11, FRS.CSH.04.01.12</w:t>
            </w:r>
          </w:p>
        </w:tc>
      </w:tr>
      <w:tr w:rsidR="009A43D9" w14:paraId="2564D151"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rPr>
                <w:rFonts w:ascii="Calibri" w:hAnsi="Calibri"/>
                <w:sz w:val="18"/>
                <w:szCs w:val="18"/>
              </w:rPr>
            </w:pPr>
            <w:r>
              <w:rPr>
                <w:rFonts w:ascii="Calibri" w:hAnsi="Calibri"/>
                <w:sz w:val="18"/>
                <w:szCs w:val="18"/>
              </w:rPr>
              <w:t>CSHID.002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rPr>
                <w:rFonts w:ascii="Calibri" w:hAnsi="Calibri"/>
                <w:sz w:val="18"/>
                <w:szCs w:val="18"/>
              </w:rPr>
            </w:pPr>
            <w:r>
              <w:rPr>
                <w:rFonts w:ascii="Calibri" w:hAnsi="Calibri"/>
                <w:sz w:val="18"/>
                <w:szCs w:val="18"/>
              </w:rPr>
              <w:t>5. Others (discount)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FRS.CSH.02.02.10, FRS.CSH.02.06</w:t>
            </w:r>
          </w:p>
        </w:tc>
      </w:tr>
      <w:tr w:rsidR="009A43D9" w14:paraId="0B81309C"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rPr>
                <w:rFonts w:ascii="Calibri" w:hAnsi="Calibri"/>
                <w:sz w:val="18"/>
                <w:szCs w:val="18"/>
              </w:rPr>
            </w:pPr>
            <w:r>
              <w:rPr>
                <w:rFonts w:ascii="Calibri" w:hAnsi="Calibri"/>
                <w:sz w:val="18"/>
                <w:szCs w:val="18"/>
              </w:rPr>
              <w:t>CSHID.003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rPr>
                <w:rFonts w:ascii="Calibri" w:hAnsi="Calibri"/>
                <w:sz w:val="18"/>
                <w:szCs w:val="18"/>
              </w:rPr>
            </w:pPr>
            <w:r>
              <w:rPr>
                <w:rFonts w:ascii="Calibri" w:hAnsi="Calibri"/>
                <w:sz w:val="18"/>
                <w:szCs w:val="18"/>
              </w:rPr>
              <w:t>Facility to allow User to choose the reason for AR or OR cancellation.</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FRS.CSH.03.01.06</w:t>
            </w:r>
          </w:p>
        </w:tc>
      </w:tr>
      <w:tr w:rsidR="009A43D9" w14:paraId="29369FB5"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rPr>
                <w:rFonts w:ascii="Calibri" w:hAnsi="Calibri"/>
                <w:sz w:val="18"/>
                <w:szCs w:val="18"/>
              </w:rPr>
            </w:pPr>
            <w:r>
              <w:rPr>
                <w:rFonts w:ascii="Calibri" w:hAnsi="Calibri"/>
                <w:sz w:val="18"/>
                <w:szCs w:val="18"/>
              </w:rPr>
              <w:t>CSHID.004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rPr>
                <w:rFonts w:ascii="Calibri" w:hAnsi="Calibri"/>
                <w:sz w:val="18"/>
                <w:szCs w:val="18"/>
              </w:rPr>
            </w:pPr>
            <w:r>
              <w:rPr>
                <w:rFonts w:ascii="Calibri" w:hAnsi="Calibri"/>
                <w:sz w:val="18"/>
                <w:szCs w:val="18"/>
              </w:rPr>
              <w:t>Facility to allow User to choose the reason for Reinstatement.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rPr>
                <w:rFonts w:ascii="Calibri" w:hAnsi="Calibri"/>
                <w:sz w:val="18"/>
                <w:szCs w:val="18"/>
              </w:rPr>
            </w:pPr>
            <w:r>
              <w:rPr>
                <w:rFonts w:ascii="Calibri" w:hAnsi="Calibri"/>
                <w:sz w:val="18"/>
                <w:szCs w:val="18"/>
              </w:rPr>
              <w:t>CSHID.005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rPr>
                <w:rFonts w:ascii="Calibri" w:hAnsi="Calibri"/>
                <w:sz w:val="18"/>
                <w:szCs w:val="18"/>
              </w:rPr>
            </w:pPr>
            <w:r>
              <w:rPr>
                <w:rFonts w:ascii="Calibri" w:hAnsi="Calibri"/>
                <w:sz w:val="18"/>
                <w:szCs w:val="18"/>
              </w:rPr>
              <w:t>Amount reinstated</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FRS.CSH.04.01.06</w:t>
            </w:r>
          </w:p>
        </w:tc>
      </w:tr>
      <w:tr w:rsidR="009A43D9" w14:paraId="48066190"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rPr>
                <w:rFonts w:ascii="Calibri" w:hAnsi="Calibri"/>
                <w:sz w:val="18"/>
                <w:szCs w:val="18"/>
              </w:rPr>
            </w:pPr>
            <w:r>
              <w:rPr>
                <w:rFonts w:ascii="Calibri" w:hAnsi="Calibri"/>
                <w:sz w:val="18"/>
                <w:szCs w:val="18"/>
              </w:rPr>
              <w:t>CSHID.006</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rPr>
                <w:rFonts w:ascii="Calibri" w:hAnsi="Calibri"/>
                <w:sz w:val="18"/>
                <w:szCs w:val="18"/>
              </w:rPr>
            </w:pPr>
            <w:r>
              <w:rPr>
                <w:rFonts w:ascii="Calibri" w:hAnsi="Calibri"/>
                <w:sz w:val="18"/>
                <w:szCs w:val="18"/>
              </w:rPr>
              <w:t>Note: OR issuance is exclusively done by HO.</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FRS.CSH.02.03.06, FRS.CSH.02.05.08</w:t>
            </w:r>
          </w:p>
        </w:tc>
      </w:tr>
      <w:tr w:rsidR="009A43D9" w14:paraId="22A8DD7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rPr>
                <w:rFonts w:ascii="Calibri" w:hAnsi="Calibri"/>
                <w:sz w:val="18"/>
                <w:szCs w:val="18"/>
              </w:rPr>
            </w:pPr>
            <w:r>
              <w:rPr>
                <w:rFonts w:ascii="Calibri" w:hAnsi="Calibri"/>
                <w:sz w:val="18"/>
                <w:szCs w:val="18"/>
              </w:rPr>
              <w:t>CSHID.007</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rPr>
                <w:rFonts w:ascii="Calibri" w:hAnsi="Calibri"/>
                <w:sz w:val="18"/>
                <w:szCs w:val="18"/>
              </w:rPr>
            </w:pPr>
            <w:r>
              <w:rPr>
                <w:rFonts w:ascii="Calibri" w:hAnsi="Calibri"/>
                <w:sz w:val="18"/>
                <w:szCs w:val="18"/>
              </w:rPr>
              <w:t>2. Remittance Schedule.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FRS.CSH.02.05.14, FRS.CSH.07.01.05</w:t>
            </w:r>
          </w:p>
        </w:tc>
      </w:tr>
      <w:tr w:rsidR="009A43D9" w14:paraId="7A61E5E0"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rPr>
                <w:rFonts w:ascii="Calibri" w:hAnsi="Calibri"/>
                <w:sz w:val="18"/>
                <w:szCs w:val="18"/>
              </w:rPr>
            </w:pPr>
            <w:r>
              <w:rPr>
                <w:rFonts w:ascii="Calibri" w:hAnsi="Calibri"/>
                <w:color w:val="000000"/>
                <w:sz w:val="18"/>
                <w:szCs w:val="18"/>
              </w:rPr>
              <w:t>CSHID.008</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FRS.CSH.05.02, FRS.CSH.05.01.13</w:t>
            </w:r>
          </w:p>
        </w:tc>
      </w:tr>
      <w:tr>
        <w:trPr/>
        <w:tc>
          <w:tcPr>
            <w:tcW w:w="1829"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CSHID.009</w:t>
            </w:r>
          </w:p>
        </w:tc>
        <w:tc>
          <w:tcPr>
            <w:tcW w:w="5950"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accept check with “for check pick up” from Collection.</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Removed from the BRD by the Cashiering annex of May 2026 (annex p.4-6): check pick-up is no longer part of BDOI's target process; no FR item.</w:t>
            </w:r>
          </w:p>
        </w:tc>
      </w:tr>
      <w:tr w:rsidR="009A43D9" w14:paraId="54C9EA32"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rPr>
                <w:rFonts w:ascii="Calibri" w:hAnsi="Calibri"/>
                <w:sz w:val="18"/>
                <w:szCs w:val="18"/>
              </w:rPr>
            </w:pPr>
            <w:r>
              <w:rPr>
                <w:rFonts w:ascii="Calibri" w:hAnsi="Calibri"/>
                <w:color w:val="000000"/>
                <w:sz w:val="18"/>
                <w:szCs w:val="18"/>
              </w:rPr>
              <w:t>CSHID.010</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rPr>
                <w:rFonts w:ascii="Calibri" w:hAnsi="Calibri"/>
                <w:sz w:val="18"/>
                <w:szCs w:val="18"/>
              </w:rPr>
            </w:pPr>
            <w:r>
              <w:rPr>
                <w:rFonts w:ascii="Calibri" w:hAnsi="Calibri"/>
                <w:color w:val="000000"/>
                <w:sz w:val="18"/>
                <w:szCs w:val="18"/>
              </w:rPr>
              <w:t>Insurer Name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FRS.CSH.08.01.04</w:t>
            </w:r>
          </w:p>
        </w:tc>
      </w:tr>
      <w:tr w:rsidR="009A43D9" w14:paraId="3722AA03"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rPr>
                <w:rFonts w:ascii="Calibri" w:hAnsi="Calibri"/>
                <w:sz w:val="18"/>
                <w:szCs w:val="18"/>
              </w:rPr>
            </w:pPr>
            <w:r>
              <w:rPr>
                <w:rFonts w:ascii="Calibri" w:hAnsi="Calibri"/>
                <w:color w:val="000000"/>
                <w:sz w:val="18"/>
                <w:szCs w:val="18"/>
              </w:rPr>
              <w:t>CSHID.011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rPr>
                <w:rFonts w:ascii="Calibri" w:hAnsi="Calibri"/>
                <w:sz w:val="18"/>
                <w:szCs w:val="18"/>
              </w:rPr>
            </w:pPr>
            <w:r>
              <w:rPr>
                <w:rFonts w:ascii="Calibri" w:hAnsi="Calibri"/>
                <w:color w:val="000000"/>
                <w:sz w:val="18"/>
                <w:szCs w:val="18"/>
              </w:rPr>
              <w:t>Facility to log in the Audit Trail the AR number and Username.</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rPr>
              <w:t xml:space="preserve">Added in v3.2: FRS.CSH.08.03, FRS.CSH.02.01.14</w:t>
            </w:r>
          </w:p>
        </w:tc>
      </w:tr>
      <w:tr w:rsidR="009A43D9" w14:paraId="6B0E69F2"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rPr>
                <w:rFonts w:ascii="Calibri" w:hAnsi="Calibri"/>
                <w:sz w:val="18"/>
                <w:szCs w:val="18"/>
              </w:rPr>
            </w:pPr>
            <w:r>
              <w:rPr>
                <w:rFonts w:ascii="Calibri" w:hAnsi="Calibri"/>
                <w:color w:val="000000"/>
                <w:sz w:val="18"/>
                <w:szCs w:val="18"/>
              </w:rPr>
              <w:t>CSHID.012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rPr>
                <w:rFonts w:ascii="Calibri" w:hAnsi="Calibri"/>
                <w:sz w:val="18"/>
                <w:szCs w:val="18"/>
              </w:rPr>
            </w:pPr>
            <w:r>
              <w:rPr>
                <w:rFonts w:ascii="Calibri" w:hAnsi="Calibri"/>
                <w:color w:val="000000"/>
                <w:sz w:val="18"/>
                <w:szCs w:val="18"/>
              </w:rPr>
              <w:t>Post Accounting entries once cancellation is posted.</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FRS.CSH.03.01.09</w:t>
            </w:r>
          </w:p>
        </w:tc>
      </w:tr>
      <w:tr w:rsidR="009A43D9" w14:paraId="0569CDEF"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rPr>
                <w:rFonts w:ascii="Calibri" w:hAnsi="Calibri"/>
                <w:sz w:val="18"/>
                <w:szCs w:val="18"/>
              </w:rPr>
            </w:pPr>
            <w:r>
              <w:rPr>
                <w:rFonts w:ascii="Calibri" w:hAnsi="Calibri"/>
                <w:color w:val="000000"/>
                <w:sz w:val="18"/>
                <w:szCs w:val="18"/>
              </w:rPr>
              <w:t>CSHID.013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rPr>
                <w:rFonts w:ascii="Calibri" w:hAnsi="Calibri"/>
                <w:sz w:val="18"/>
                <w:szCs w:val="18"/>
              </w:rPr>
            </w:pPr>
            <w:r>
              <w:rPr>
                <w:rFonts w:ascii="Calibri" w:hAnsi="Calibri"/>
                <w:color w:val="000000"/>
                <w:sz w:val="18"/>
                <w:szCs w:val="18"/>
              </w:rPr>
              <w:t>Post Accounting entries once reinstatement is posted.</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FRS.CSH.04.01.10</w:t>
            </w:r>
          </w:p>
        </w:tc>
      </w:tr>
      <w:tr w:rsidR="009A43D9" w14:paraId="3C792B9D"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rPr>
                <w:rFonts w:ascii="Calibri" w:hAnsi="Calibri"/>
                <w:sz w:val="18"/>
                <w:szCs w:val="18"/>
              </w:rPr>
            </w:pPr>
            <w:r>
              <w:rPr>
                <w:rFonts w:ascii="Calibri" w:hAnsi="Calibri"/>
                <w:color w:val="000000"/>
                <w:sz w:val="18"/>
                <w:szCs w:val="18"/>
              </w:rPr>
              <w:t>CSHID.014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rPr>
                <w:rFonts w:ascii="Calibri" w:hAnsi="Calibri"/>
                <w:sz w:val="18"/>
                <w:szCs w:val="18"/>
              </w:rPr>
            </w:pPr>
            <w:r>
              <w:rPr>
                <w:rFonts w:ascii="Calibri" w:hAnsi="Calibri"/>
                <w:color w:val="000000"/>
                <w:sz w:val="18"/>
                <w:szCs w:val="18"/>
              </w:rPr>
              <w:t>Post Accounting entries for AR/OR.</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FRS.CSH.02.05.15</w:t>
            </w:r>
          </w:p>
        </w:tc>
      </w:tr>
      <w:tr w:rsidR="009A43D9" w14:paraId="25388D38"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rPr>
                <w:rFonts w:ascii="Calibri" w:hAnsi="Calibri"/>
                <w:sz w:val="18"/>
                <w:szCs w:val="18"/>
              </w:rPr>
            </w:pPr>
            <w:r>
              <w:rPr>
                <w:rFonts w:ascii="Calibri" w:hAnsi="Calibri"/>
                <w:color w:val="000000"/>
                <w:sz w:val="18"/>
                <w:szCs w:val="18"/>
              </w:rPr>
              <w:t>CSHID.015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rPr>
                <w:rFonts w:ascii="Calibri" w:hAnsi="Calibri"/>
                <w:sz w:val="18"/>
                <w:szCs w:val="18"/>
              </w:rPr>
            </w:pPr>
            <w:r>
              <w:rPr>
                <w:rFonts w:ascii="Calibri" w:hAnsi="Calibri"/>
                <w:color w:val="000000"/>
                <w:sz w:val="18"/>
                <w:szCs w:val="18"/>
              </w:rPr>
              <w:t>Validate AR/OR series is not depleted before transaction processing.</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FRS.CSH.02.05.09</w:t>
            </w:r>
          </w:p>
        </w:tc>
      </w:tr>
      <w:tr w:rsidR="009A43D9" w14:paraId="25F9BCD7"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rPr>
                <w:rFonts w:ascii="Calibri" w:hAnsi="Calibri"/>
                <w:sz w:val="18"/>
                <w:szCs w:val="18"/>
              </w:rPr>
            </w:pPr>
            <w:r>
              <w:rPr>
                <w:rFonts w:ascii="Calibri" w:hAnsi="Calibri"/>
                <w:color w:val="000000"/>
                <w:sz w:val="18"/>
                <w:szCs w:val="18"/>
              </w:rPr>
              <w:t>CSHID.016</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FRS.CSH.02.05.12, FRS.CSH.06.01.08</w:t>
            </w:r>
          </w:p>
        </w:tc>
      </w:tr>
      <w:tr w:rsidR="009A43D9" w14:paraId="661C218F"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rPr>
                <w:rFonts w:ascii="Calibri" w:hAnsi="Calibri"/>
                <w:sz w:val="18"/>
                <w:szCs w:val="18"/>
              </w:rPr>
            </w:pPr>
            <w:r>
              <w:rPr>
                <w:rFonts w:ascii="Calibri" w:hAnsi="Calibri"/>
                <w:color w:val="000000"/>
                <w:sz w:val="18"/>
                <w:szCs w:val="18"/>
              </w:rPr>
              <w:t>CSHID.017</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rPr>
                <w:rFonts w:ascii="Calibri" w:hAnsi="Calibri"/>
                <w:sz w:val="18"/>
                <w:szCs w:val="18"/>
              </w:rPr>
            </w:pPr>
            <w:r>
              <w:rPr>
                <w:rFonts w:ascii="Calibri" w:hAnsi="Calibri"/>
                <w:color w:val="000000"/>
                <w:sz w:val="18"/>
                <w:szCs w:val="18"/>
              </w:rPr>
              <w:t>Facility to allow authorized Users to generate, download, or print reports.</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FRS.CSH.09.01.05</w:t>
            </w:r>
          </w:p>
        </w:tc>
      </w:tr>
      <w:tr w:rsidR="009A43D9" w14:paraId="0DE8B9F0"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rPr>
                <w:rFonts w:ascii="Calibri" w:hAnsi="Calibri"/>
                <w:sz w:val="18"/>
                <w:szCs w:val="18"/>
              </w:rPr>
            </w:pPr>
            <w:r>
              <w:rPr>
                <w:rFonts w:ascii="Calibri" w:hAnsi="Calibri"/>
                <w:color w:val="000000"/>
                <w:sz w:val="18"/>
                <w:szCs w:val="18"/>
              </w:rPr>
              <w:t>CSHID.018</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rPr>
                <w:rFonts w:ascii="Calibri" w:hAnsi="Calibri"/>
                <w:sz w:val="18"/>
                <w:szCs w:val="18"/>
              </w:rPr>
            </w:pPr>
            <w:r>
              <w:rPr>
                <w:rFonts w:ascii="Calibri" w:hAnsi="Calibri"/>
                <w:color w:val="000000"/>
                <w:sz w:val="18"/>
                <w:szCs w:val="18"/>
              </w:rPr>
              <w:t>Facility to allow selected Users to view generated report.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rPr>
                <w:rFonts w:ascii="Calibri" w:hAnsi="Calibri"/>
                <w:sz w:val="18"/>
                <w:szCs w:val="18"/>
              </w:rPr>
            </w:pPr>
            <w:r>
              <w:rPr>
                <w:rFonts w:ascii="Calibri" w:hAnsi="Calibri"/>
                <w:color w:val="000000"/>
                <w:sz w:val="18"/>
                <w:szCs w:val="18"/>
              </w:rPr>
              <w:t>CSHID.019</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rPr>
                <w:rFonts w:ascii="Calibri" w:hAnsi="Calibri"/>
                <w:sz w:val="18"/>
                <w:szCs w:val="18"/>
              </w:rPr>
            </w:pPr>
            <w:r>
              <w:rPr>
                <w:rFonts w:ascii="Calibri" w:hAnsi="Calibri"/>
                <w:color w:val="000000"/>
                <w:sz w:val="18"/>
                <w:szCs w:val="18"/>
              </w:rPr>
              <w:t>Facility to perform batch printing of AR / OR.</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FRS.CSH.02.04.17</w:t>
            </w:r>
          </w:p>
        </w:tc>
      </w:tr>
      <w:tr w:rsidR="009A43D9" w14:paraId="376DB41C"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rPr>
                <w:rFonts w:ascii="Calibri" w:hAnsi="Calibri"/>
                <w:sz w:val="18"/>
                <w:szCs w:val="18"/>
              </w:rPr>
            </w:pPr>
            <w:r>
              <w:rPr>
                <w:rFonts w:ascii="Calibri" w:hAnsi="Calibri"/>
                <w:color w:val="000000"/>
                <w:sz w:val="18"/>
                <w:szCs w:val="18"/>
              </w:rPr>
              <w:t>CSHID.020</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rPr>
                <w:rFonts w:ascii="Calibri" w:hAnsi="Calibri"/>
                <w:sz w:val="18"/>
                <w:szCs w:val="18"/>
              </w:rPr>
            </w:pPr>
            <w:r>
              <w:rPr>
                <w:rFonts w:ascii="Calibri" w:hAnsi="Calibri"/>
                <w:color w:val="000000"/>
                <w:sz w:val="18"/>
                <w:szCs w:val="18"/>
              </w:rPr>
              <w:t>Perform matching at the point of payment acceptance except for issued PDC.</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FRS.CSH.05.03, FRS.CSH.05.04, FRS.CSH.02.01.02</w:t>
            </w:r>
          </w:p>
        </w:tc>
      </w:tr>
      <w:tr w:rsidR="009A43D9" w14:paraId="6238C0D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rPr>
                <w:rFonts w:ascii="Calibri" w:hAnsi="Calibri"/>
                <w:sz w:val="18"/>
                <w:szCs w:val="18"/>
              </w:rPr>
            </w:pPr>
            <w:r>
              <w:rPr>
                <w:rFonts w:ascii="Calibri" w:hAnsi="Calibri"/>
                <w:color w:val="000000"/>
                <w:sz w:val="18"/>
                <w:szCs w:val="18"/>
              </w:rPr>
              <w:t>CSHID.021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w:t>
            </w:r>
          </w:p>
        </w:tc>
      </w:tr>
      <w:tr w:rsidR="009A43D9" w14:paraId="1AC214C6"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rPr>
                <w:rFonts w:ascii="Calibri" w:hAnsi="Calibri"/>
                <w:sz w:val="18"/>
                <w:szCs w:val="18"/>
              </w:rPr>
            </w:pPr>
            <w:r>
              <w:rPr>
                <w:rFonts w:ascii="Calibri" w:hAnsi="Calibri"/>
                <w:color w:val="000000"/>
                <w:sz w:val="18"/>
                <w:szCs w:val="18"/>
              </w:rPr>
              <w:t>CSHID.022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FRS.CSH.02.05.11</w:t>
            </w:r>
          </w:p>
        </w:tc>
      </w:tr>
      <w:tr w:rsidR="009A43D9" w14:paraId="6B4475F9"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rPr>
                <w:rFonts w:ascii="Calibri" w:hAnsi="Calibri"/>
                <w:sz w:val="18"/>
                <w:szCs w:val="18"/>
              </w:rPr>
            </w:pPr>
            <w:r>
              <w:rPr>
                <w:rFonts w:ascii="Calibri" w:hAnsi="Calibri"/>
                <w:color w:val="000000"/>
                <w:sz w:val="18"/>
                <w:szCs w:val="18"/>
              </w:rPr>
              <w:t>CSHID.023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FRS.CSH.09.02, FRS.CSH.02.06.04</w:t>
            </w:r>
          </w:p>
        </w:tc>
      </w:tr>
      <w:tr w:rsidR="009A43D9" w14:paraId="1C9BD50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rPr>
                <w:rFonts w:ascii="Calibri" w:hAnsi="Calibri"/>
                <w:sz w:val="18"/>
                <w:szCs w:val="18"/>
              </w:rPr>
            </w:pPr>
            <w:r>
              <w:rPr>
                <w:rFonts w:ascii="Calibri" w:hAnsi="Calibri"/>
                <w:color w:val="000000"/>
                <w:sz w:val="18"/>
                <w:szCs w:val="18"/>
              </w:rPr>
              <w:t>CSHID.024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rPr>
                <w:rFonts w:ascii="Calibri" w:hAnsi="Calibri"/>
                <w:sz w:val="18"/>
                <w:szCs w:val="18"/>
              </w:rPr>
            </w:pPr>
            <w:r>
              <w:rPr>
                <w:rFonts w:ascii="Calibri" w:hAnsi="Calibri"/>
                <w:color w:val="000000"/>
                <w:sz w:val="18"/>
                <w:szCs w:val="18"/>
              </w:rPr>
              <w:t>Others (customizable)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FRS.CSH.06.02, FRS.CSH.06.03</w:t>
            </w:r>
          </w:p>
        </w:tc>
      </w:tr>
      <w:tr w:rsidR="009A43D9" w14:paraId="0B6AD73B"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rPr>
                <w:rFonts w:ascii="Calibri" w:hAnsi="Calibri"/>
                <w:sz w:val="18"/>
                <w:szCs w:val="18"/>
              </w:rPr>
            </w:pPr>
            <w:r>
              <w:rPr>
                <w:rFonts w:ascii="Calibri" w:hAnsi="Calibri"/>
                <w:color w:val="000000"/>
                <w:sz w:val="18"/>
                <w:szCs w:val="18"/>
              </w:rPr>
              <w:t>CSHID.025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tc>
          <w:tcPr>
            <w:tcW w:w="1829"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CSHID.026</w:t>
            </w:r>
          </w:p>
        </w:tc>
        <w:tc>
          <w:tcPr>
            <w:tcW w:w="5950"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the BIR 2307 processing is done by Marketing Collection (MKTID.013); no FR item.</w:t>
            </w:r>
          </w:p>
        </w:tc>
      </w:tr>
      <w:tr>
        <w:trPr/>
        <w:tc>
          <w:tcPr>
            <w:tcW w:w="1829"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CSHID.027</w:t>
            </w:r>
          </w:p>
        </w:tc>
        <w:tc>
          <w:tcPr>
            <w:tcW w:w="5950"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no FR item.</w:t>
            </w:r>
          </w:p>
        </w:tc>
      </w:tr>
      <w:tr w:rsidR="009A43D9" w14:paraId="3C1900F4"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widowControl w:val="0"/>
              <w:rPr>
                <w:rFonts w:ascii="Calibri" w:hAnsi="Calibri"/>
                <w:sz w:val="18"/>
                <w:szCs w:val="18"/>
              </w:rPr>
            </w:pPr>
            <w:r>
              <w:rPr>
                <w:rFonts w:ascii="Calibri" w:hAnsi="Calibri"/>
                <w:color w:val="000000"/>
                <w:sz w:val="18"/>
                <w:szCs w:val="18"/>
              </w:rPr>
              <w:t>MKTID.013</w:t>
            </w:r>
          </w:p>
          <w:p w:rsidR="009A43D9" w:rsidRDefault="009A43D9" w14:paraId="08CE6F91" w14:textId="77777777">
            <w:pPr>
              <w:widowControl w:val="0"/>
              <w:rPr>
                <w:rFonts w:ascii="Calibri" w:hAnsi="Calibri"/>
                <w:sz w:val="18"/>
                <w:szCs w:val="18"/>
              </w:rPr>
            </w:pP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widowControl w:val="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FRS.CSH.02.05.13</w:t>
            </w:r>
          </w:p>
        </w:tc>
      </w:tr>
      <w:tr w:rsidR="009A43D9" w14:paraId="192C7F23"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rPr>
                <w:rFonts w:ascii="Calibri" w:hAnsi="Calibri"/>
                <w:sz w:val="18"/>
                <w:szCs w:val="18"/>
              </w:rPr>
            </w:pP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numPr>
          <w:ilvl w:val="0"/>
          <w:numId w:val="90"/>
        </w:numPr>
        <w:rPr/>
      </w:pPr>
      <w:r>
        <w:rPr/>
        <w:t xml:space="preserve">Added in version 3.2 (Appendix N gives each interface with its direction, trigger, owner and what BDOI IT provides):</w:t>
      </w:r>
    </w:p>
    <w:p>
      <w:pPr>
        <w:numPr>
          <w:ilvl w:val="0"/>
          <w:numId w:val="90"/>
        </w:numPr>
        <w:rPr/>
      </w:pPr>
      <w:r>
        <w:rPr/>
        <w:t xml:space="preserve">- Trade (TFS) and Direct Credit files to BIBS by upload; CLPC file by upload</w:t>
      </w:r>
    </w:p>
    <w:p>
      <w:pPr>
        <w:numPr>
          <w:ilvl w:val="0"/>
          <w:numId w:val="90"/>
        </w:numPr>
        <w:rPr/>
      </w:pPr>
      <w:r>
        <w:rPr/>
        <w:t xml:space="preserve">- BIBS Collections module to Cashiering: disposition requests on unapplied payments, commission payment details</w:t>
      </w:r>
    </w:p>
    <w:p>
      <w:pPr>
        <w:numPr>
          <w:ilvl w:val="0"/>
          <w:numId w:val="90"/>
        </w:numPr>
        <w:rPr/>
      </w:pPr>
      <w:r>
        <w:rPr/>
        <w:t xml:space="preserve">- Cashiering to BIBS Disbursement module: refund requests; Disbursement to Cashiering: payment request status and the approved insurer settlements that trigger the automatic OR</w:t>
      </w:r>
    </w:p>
    <w:p>
      <w:pPr>
        <w:numPr>
          <w:ilvl w:val="0"/>
          <w:numId w:val="90"/>
        </w:numPr>
        <w:rPr/>
      </w:pPr>
      <w:r>
        <w:rPr/>
        <w:t xml:space="preserve">- BIBS New Business to Cashiering: booked accounts; Cashiering to New Business: payment confirmation of each account</w:t>
      </w:r>
    </w:p>
    <w:p>
      <w:pPr>
        <w:numPr>
          <w:ilvl w:val="0"/>
          <w:numId w:val="90"/>
        </w:numPr>
        <w:rPr/>
      </w:pPr>
      <w:r>
        <w:rPr/>
        <w:t xml:space="preserve">- Cashiering to BIBS Remittance: paid and applied premium of each account; Remittance to Cashiering: remittance status</w:t>
      </w:r>
    </w:p>
    <w:p>
      <w:pPr>
        <w:numPr>
          <w:ilvl w:val="0"/>
          <w:numId w:val="90"/>
        </w:numPr>
        <w:rPr/>
      </w:pPr>
      <w:r>
        <w:rPr/>
        <w:t xml:space="preserve">- Cashiering to the BIBS accounting engine: the journal of every posting (Appendix I)</w:t>
      </w:r>
    </w:p>
    <w:p w:rsidR="009A43D9" w:rsidRDefault="00D40D51" w14:paraId="7F95D73B" w14:textId="77777777">
      <w:pPr>
        <w:pStyle w:val="Heading1"/>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9A43D9" w14:paraId="07547A01" w14:textId="77777777">
      <w:pPr>
        <w:rPr>
          <w:rFonts w:ascii="Arial" w:hAnsi="Arial" w:cs="Arial"/>
        </w:rPr>
      </w:pPr>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4189FB" w14:textId="77777777">
            <w:pPr>
              <w:pageBreakBefore/>
              <w:widowControl w:val="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2C6F2C" w14:textId="77777777">
            <w:pPr>
              <w:widowControl w:val="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8EB5977" w14:textId="77777777">
            <w:pPr>
              <w:widowControl w:val="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3A540F" w14:textId="77777777">
            <w:pPr>
              <w:widowControl w:val="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213394C6" w14:textId="77777777">
            <w:pPr>
              <w:widowControl w:val="0"/>
              <w:rPr>
                <w:rFonts w:ascii="Arial" w:hAnsi="Arial" w:cs="Arial"/>
                <w:b/>
                <w:bCs/>
              </w:rPr>
            </w:pPr>
            <w:r>
              <w:rPr>
                <w:rFonts w:ascii="Arial" w:hAnsi="Arial" w:cs="Arial"/>
                <w:b/>
                <w:bCs/>
              </w:rPr>
              <w:t>Application Feature Model</w:t>
            </w:r>
          </w:p>
        </w:tc>
      </w:tr>
      <w:tr w:rsidR="009A43D9" w:rsidTr="11E56ED0" w14:paraId="1D1BBB23" w14:textId="7777777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numPr>
                <w:ilvl w:val="0"/>
                <w:numId w:val="6"/>
              </w:numPr>
              <w:rPr>
                <w:rFonts w:ascii="Arial" w:hAnsi="Arial" w:cs="Arial"/>
                <w:b/>
                <w:bCs/>
                <w:lang w:eastAsia="en-US"/>
              </w:rPr>
            </w:pP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rPr>
                <w:rFonts w:ascii="Calibri" w:hAnsi="Calibri" w:cs="Calibri"/>
                <w:sz w:val="22"/>
                <w:szCs w:val="22"/>
              </w:rPr>
            </w:pPr>
            <w:r>
              <w:rPr>
                <w:rFonts w:ascii="Calibri" w:hAnsi="Calibri" w:cs="Calibri"/>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rPr>
                <w:rFonts w:ascii="Calibri" w:hAnsi="Calibri" w:cs="Calibri"/>
                <w:sz w:val="22"/>
                <w:szCs w:val="22"/>
              </w:rPr>
            </w:pPr>
            <w:r>
              <w:rPr>
                <w:rFonts w:ascii="Calibri" w:hAnsi="Calibri" w:cs="Calibri"/>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0"/>
              </w:numPr>
              <w:rPr>
                <w:rFonts w:ascii="Calibri" w:hAnsi="Calibri" w:cs="Calibri"/>
                <w:sz w:val="22"/>
                <w:szCs w:val="22"/>
              </w:rPr>
            </w:pPr>
            <w:r>
              <w:rPr>
                <w:rFonts w:ascii="Calibri" w:hAnsi="Calibri" w:cs="Calibri"/>
                <w:sz w:val="22"/>
                <w:szCs w:val="22"/>
              </w:rPr>
              <w:t xml:space="preserve">A cashier opens the system from the browser of a BDO-issued laptop and reaches the Login page.</w:t>
            </w:r>
          </w:p>
          <w:p>
            <w:pPr>
              <w:pStyle w:val="ListParagraph"/>
              <w:numPr>
                <w:ilvl w:val="0"/>
                <w:numId w:val="100"/>
              </w:numPr>
              <w:rPr>
                <w:rFonts w:ascii="Calibri" w:hAnsi="Calibri" w:cs="Calibri"/>
                <w:sz w:val="22"/>
                <w:szCs w:val="22"/>
              </w:rPr>
            </w:pPr>
            <w:r>
              <w:rPr>
                <w:rFonts w:ascii="Calibri" w:hAnsi="Calibri" w:cs="Calibri"/>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Platform › Sign-in (User Access Maintenance FRS)</w:t>
            </w:r>
          </w:p>
          <w:p>
            <w:pPr>
              <w:rPr>
                <w:rFonts w:ascii="Calibri" w:hAnsi="Calibri" w:cs="Calibri"/>
                <w:sz w:val="20"/>
                <w:szCs w:val="20"/>
              </w:rPr>
            </w:pPr>
            <w:r>
              <w:rPr>
                <w:rFonts w:ascii="Calibri" w:hAnsi="Calibri" w:cs="Calibri"/>
                <w:sz w:val="20"/>
                <w:szCs w:val="20"/>
              </w:rPr>
              <w:t xml:space="preserve">BIBS reference: FR-OP-001</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rPr>
                <w:rFonts w:ascii="Calibri" w:hAnsi="Calibri" w:cs="Calibri"/>
                <w:sz w:val="22"/>
                <w:szCs w:val="22"/>
              </w:rPr>
            </w:pPr>
            <w:r>
              <w:rPr>
                <w:rFonts w:ascii="Calibri" w:hAnsi="Calibri" w:cs="Calibri"/>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rPr>
                <w:rFonts w:ascii="Calibri" w:hAnsi="Calibri" w:cs="Calibri"/>
                <w:sz w:val="22"/>
                <w:szCs w:val="22"/>
              </w:rPr>
            </w:pPr>
            <w:r>
              <w:rPr>
                <w:rFonts w:ascii="Calibri" w:hAnsi="Calibri" w:cs="Calibri"/>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rPr>
                <w:rFonts w:ascii="Calibri" w:hAnsi="Calibri" w:cs="Calibri"/>
                <w:sz w:val="22"/>
                <w:szCs w:val="22"/>
              </w:rPr>
            </w:pPr>
            <w:r>
              <w:rPr>
                <w:rFonts w:ascii="Calibri" w:hAnsi="Calibri" w:cs="Calibri"/>
                <w:sz w:val="22"/>
                <w:szCs w:val="22"/>
              </w:rPr>
              <w:t xml:space="preserve">The data access of a user (company and branch) shall be applied to every Cashiering list, search and report.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2"/>
              </w:numPr>
              <w:rPr>
                <w:rFonts w:ascii="Calibri" w:hAnsi="Calibri" w:cs="Calibri"/>
                <w:sz w:val="22"/>
                <w:szCs w:val="22"/>
              </w:rPr>
            </w:pPr>
            <w:r>
              <w:rPr>
                <w:rFonts w:ascii="Calibri" w:hAnsi="Calibri" w:cs="Calibri"/>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rPr>
                <w:rFonts w:ascii="Calibri" w:hAnsi="Calibri" w:cs="Calibri"/>
                <w:sz w:val="22"/>
                <w:szCs w:val="22"/>
              </w:rPr>
            </w:pPr>
            <w:r>
              <w:rPr>
                <w:rFonts w:ascii="Calibri" w:hAnsi="Calibri" w:cs="Calibri"/>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br/>
            </w:r>
          </w:p>
          <w:p w:rsidR="009A43D9" w:rsidRDefault="00D40D51" w14:paraId="48575A1C" w14:textId="77777777">
            <w:pPr>
              <w:widowControl w:val="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rPr>
                <w:rFonts w:ascii="Calibri" w:hAnsi="Calibri" w:cs="Calibri"/>
                <w:sz w:val="22"/>
                <w:szCs w:val="22"/>
              </w:rPr>
            </w:pPr>
            <w:r>
              <w:rPr>
                <w:rFonts w:ascii="Calibri" w:hAnsi="Calibri" w:cs="Calibri"/>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rPr>
                <w:rFonts w:ascii="Calibri" w:hAnsi="Calibri" w:cs="Calibri"/>
                <w:sz w:val="22"/>
                <w:szCs w:val="22"/>
              </w:rPr>
            </w:pPr>
            <w:r>
              <w:rPr>
                <w:rFonts w:ascii="Calibri" w:hAnsi="Calibri" w:cs="Calibri"/>
                <w:sz w:val="22"/>
                <w:szCs w:val="22"/>
              </w:rPr>
              <w:t xml:space="preserve">The system shall record every refused sign-in in the audit trail with the user ID entered, the date and time and the origin of the attempt.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4"/>
              </w:numPr>
              <w:rPr>
                <w:rFonts w:ascii="Calibri" w:hAnsi="Calibri" w:cs="Calibri"/>
                <w:sz w:val="22"/>
                <w:szCs w:val="22"/>
              </w:rPr>
            </w:pPr>
            <w:r>
              <w:rPr>
                <w:rFonts w:ascii="Calibri" w:hAnsi="Calibri" w:cs="Calibri"/>
                <w:sz w:val="22"/>
                <w:szCs w:val="22"/>
              </w:rPr>
              <w:t xml:space="preserve">A sign-in with a user ID that is not defined is refused with "Invalid user name or password", and the attempt is in the audit trail.</w:t>
            </w:r>
          </w:p>
          <w:p>
            <w:pPr>
              <w:pStyle w:val="ListParagraph"/>
              <w:numPr>
                <w:ilvl w:val="0"/>
                <w:numId w:val="104"/>
              </w:numPr>
              <w:rPr>
                <w:rFonts w:ascii="Calibri" w:hAnsi="Calibri" w:cs="Calibri"/>
                <w:sz w:val="22"/>
                <w:szCs w:val="22"/>
              </w:rPr>
            </w:pPr>
            <w:r>
              <w:rPr>
                <w:rFonts w:ascii="Calibri" w:hAnsi="Calibri" w:cs="Calibri"/>
                <w:sz w:val="22"/>
                <w:szCs w:val="22"/>
              </w:rPr>
              <w:t xml:space="preserve">A user whose access has expired cannot sign in and receives the same message.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FRS.OPS.002.04 Permissions per Cashiering action</w:t>
            </w:r>
          </w:p>
          <w:p>
            <w:pPr>
              <w:pStyle w:val="ListParagraph"/>
              <w:numPr>
                <w:ilvl w:val="0"/>
                <w:numId w:val="231"/>
              </w:numPr>
              <w:rPr>
                <w:rFonts w:ascii="Calibri" w:hAnsi="Calibri" w:cs="Calibri"/>
                <w:sz w:val="22"/>
                <w:szCs w:val="22"/>
              </w:rPr>
            </w:pPr>
            <w:r>
              <w:rPr>
                <w:rFonts w:ascii="Calibri" w:hAnsi="Calibri" w:cs="Calibri"/>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rPr>
                <w:rFonts w:ascii="Calibri" w:hAnsi="Calibri" w:cs="Calibri"/>
                <w:sz w:val="22"/>
                <w:szCs w:val="22"/>
              </w:rPr>
            </w:pPr>
            <w:r>
              <w:rPr>
                <w:rFonts w:ascii="Calibri" w:hAnsi="Calibri" w:cs="Calibri"/>
                <w:sz w:val="22"/>
                <w:szCs w:val="22"/>
              </w:rPr>
              <w:t xml:space="preserve">The permissions shall be granted to the roles of Appendix H.2 until BDOI confirms the access matrix in the User Access Maintenance FRS ("Based on UAM").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2"/>
              </w:numPr>
              <w:rPr>
                <w:rFonts w:ascii="Calibri" w:hAnsi="Calibri" w:cs="Calibri"/>
                <w:sz w:val="22"/>
                <w:szCs w:val="22"/>
              </w:rPr>
            </w:pPr>
            <w:r>
              <w:rPr>
                <w:rFonts w:ascii="Calibri" w:hAnsi="Calibri" w:cs="Calibri"/>
                <w:sz w:val="22"/>
                <w:szCs w:val="22"/>
              </w:rPr>
              <w:t xml:space="preserve">A Branch Cashier holds create AR and print but not post AR / OR; the Post action is not shown to him or her.</w:t>
            </w:r>
          </w:p>
          <w:p>
            <w:pPr>
              <w:pStyle w:val="ListParagraph"/>
              <w:numPr>
                <w:ilvl w:val="0"/>
                <w:numId w:val="232"/>
              </w:numPr>
              <w:rPr>
                <w:rFonts w:ascii="Calibri" w:hAnsi="Calibri" w:cs="Calibri"/>
                <w:sz w:val="22"/>
                <w:szCs w:val="22"/>
              </w:rPr>
            </w:pPr>
            <w:r>
              <w:rPr>
                <w:rFonts w:ascii="Calibri" w:hAnsi="Calibri" w:cs="Calibri"/>
                <w:sz w:val="22"/>
                <w:szCs w:val="22"/>
              </w:rPr>
              <w:t xml:space="preserve">A Cashiering Team Leader holds post AR / OR and approve dispositions.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FRS.OPS.002.05 Segregation of duties</w:t>
            </w:r>
          </w:p>
          <w:p>
            <w:pPr>
              <w:pStyle w:val="ListParagraph"/>
              <w:numPr>
                <w:ilvl w:val="0"/>
                <w:numId w:val="233"/>
              </w:numPr>
              <w:rPr>
                <w:rFonts w:ascii="Calibri" w:hAnsi="Calibri" w:cs="Calibri"/>
                <w:sz w:val="22"/>
                <w:szCs w:val="22"/>
              </w:rPr>
            </w:pPr>
            <w:r>
              <w:rPr>
                <w:rFonts w:ascii="Calibri" w:hAnsi="Calibri" w:cs="Calibri"/>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4"/>
              </w:numPr>
              <w:rPr>
                <w:rFonts w:ascii="Calibri" w:hAnsi="Calibri" w:cs="Calibri"/>
                <w:sz w:val="22"/>
                <w:szCs w:val="22"/>
              </w:rPr>
            </w:pPr>
            <w:r>
              <w:rPr>
                <w:rFonts w:ascii="Calibri" w:hAnsi="Calibri" w:cs="Calibri"/>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Platform › Roles, permissions and segregation of duties</w:t>
            </w:r>
          </w:p>
          <w:p>
            <w:pPr>
              <w:rPr>
                <w:rFonts w:ascii="Calibri" w:hAnsi="Calibri" w:cs="Calibri"/>
                <w:sz w:val="20"/>
                <w:szCs w:val="20"/>
              </w:rPr>
            </w:pPr>
            <w:r>
              <w:rPr>
                <w:rFonts w:ascii="Calibri" w:hAnsi="Calibri" w:cs="Calibri"/>
                <w:sz w:val="20"/>
                <w:szCs w:val="20"/>
              </w:rPr>
              <w:t xml:space="preserve">BIBS reference: FR-OP-001, FR-OP-002</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rPr>
                <w:rFonts w:ascii="Calibri" w:hAnsi="Calibri"/>
                <w:szCs w:val="20"/>
              </w:rPr>
            </w:pPr>
          </w:p>
          <w:p w:rsidR="009A43D9" w:rsidRDefault="00D40D51" w14:paraId="226258B6" w14:textId="77777777">
            <w:pPr>
              <w:widowControl w:val="0"/>
              <w:rPr>
                <w:rFonts w:ascii="Calibri" w:hAnsi="Calibri"/>
                <w:szCs w:val="20"/>
              </w:rPr>
            </w:pPr>
            <w:r>
              <w:rPr>
                <w:rFonts w:ascii="Calibri" w:hAnsi="Calibri"/>
                <w:szCs w:val="20"/>
              </w:rPr>
              <w:t>User group: Cashiering</w:t>
            </w:r>
          </w:p>
          <w:p w:rsidR="009A43D9" w:rsidRDefault="009A43D9" w14:paraId="3A0FF5F2" w14:textId="77777777">
            <w:pPr>
              <w:widowControl w:val="0"/>
              <w:rPr>
                <w:rFonts w:ascii="Calibri" w:hAnsi="Calibri"/>
                <w:szCs w:val="20"/>
              </w:rPr>
            </w:pPr>
          </w:p>
          <w:p w:rsidR="009A43D9" w:rsidP="43591555" w:rsidRDefault="00D40D51" w14:paraId="542B5C73" w14:textId="0742D5AC">
            <w:pPr>
              <w:pStyle w:val="Normal"/>
              <w:widowControl w:val="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ind w:left="720"/>
              <w:rPr>
                <w:rFonts w:ascii="Calibri" w:hAnsi="Calibri"/>
                <w:b/>
                <w:bCs/>
                <w:color w:val="000000"/>
                <w:szCs w:val="20"/>
              </w:rPr>
            </w:pPr>
          </w:p>
          <w:p w:rsidR="009A43D9" w:rsidRDefault="00D40D51" w14:paraId="6537BD70" w14:textId="77777777">
            <w:pPr>
              <w:widowControl w:val="0"/>
              <w:numPr>
                <w:ilvl w:val="0"/>
                <w:numId w:val="9"/>
              </w:numPr>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ind w:left="1080"/>
              <w:rPr>
                <w:rFonts w:ascii="Calibri" w:hAnsi="Calibri"/>
                <w:color w:val="000000"/>
                <w:szCs w:val="20"/>
              </w:rPr>
            </w:pPr>
          </w:p>
          <w:p w:rsidR="009A43D9" w:rsidRDefault="00D40D51" w14:paraId="569FEB74" w14:textId="77777777">
            <w:pPr>
              <w:widowControl w:val="0"/>
              <w:numPr>
                <w:ilvl w:val="0"/>
                <w:numId w:val="9"/>
              </w:numPr>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pPr>
            <w:r>
              <w:rPr>
                <w:rFonts w:ascii="Calibri" w:hAnsi="Calibri"/>
                <w:color w:val="000000"/>
                <w:szCs w:val="20"/>
              </w:rPr>
              <w:t>Issuance</w:t>
            </w:r>
          </w:p>
          <w:p w:rsidR="009A43D9" w:rsidRDefault="00D40D51" w14:paraId="21292E4A" w14:textId="77777777">
            <w:pPr>
              <w:widowControl w:val="0"/>
              <w:numPr>
                <w:ilvl w:val="2"/>
                <w:numId w:val="9"/>
              </w:numPr>
            </w:pPr>
            <w:r>
              <w:rPr>
                <w:rFonts w:ascii="Calibri" w:hAnsi="Calibri"/>
                <w:color w:val="000000"/>
                <w:szCs w:val="20"/>
              </w:rPr>
              <w:t>Cancellation</w:t>
            </w:r>
          </w:p>
          <w:p w:rsidR="009A43D9" w:rsidRDefault="00D40D51" w14:paraId="7FEC0D55" w14:textId="77777777">
            <w:pPr>
              <w:widowControl w:val="0"/>
              <w:numPr>
                <w:ilvl w:val="2"/>
                <w:numId w:val="9"/>
              </w:numPr>
            </w:pPr>
            <w:r>
              <w:rPr>
                <w:rFonts w:ascii="Calibri" w:hAnsi="Calibri"/>
                <w:color w:val="000000"/>
                <w:szCs w:val="20"/>
              </w:rPr>
              <w:t>Reinstatement</w:t>
            </w:r>
          </w:p>
          <w:p w:rsidR="009A43D9" w:rsidRDefault="00D40D51" w14:paraId="030CF465" w14:textId="77777777">
            <w:pPr>
              <w:widowControl w:val="0"/>
              <w:numPr>
                <w:ilvl w:val="1"/>
                <w:numId w:val="9"/>
              </w:numPr>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pPr>
            <w:r>
              <w:rPr>
                <w:rFonts w:ascii="Calibri" w:hAnsi="Calibri"/>
                <w:color w:val="000000"/>
                <w:szCs w:val="20"/>
              </w:rPr>
              <w:t>Issuance</w:t>
            </w:r>
          </w:p>
          <w:p w:rsidR="009A43D9" w:rsidRDefault="00D40D51" w14:paraId="1AECD1BD" w14:textId="77777777">
            <w:pPr>
              <w:widowControl w:val="0"/>
              <w:numPr>
                <w:ilvl w:val="2"/>
                <w:numId w:val="9"/>
              </w:numPr>
            </w:pPr>
            <w:r>
              <w:rPr>
                <w:rFonts w:ascii="Calibri" w:hAnsi="Calibri"/>
                <w:color w:val="000000"/>
                <w:szCs w:val="20"/>
              </w:rPr>
              <w:t>Cancellation</w:t>
            </w:r>
          </w:p>
          <w:p w:rsidR="009A43D9" w:rsidRDefault="00D40D51" w14:paraId="3F1A02F2" w14:textId="77777777">
            <w:pPr>
              <w:widowControl w:val="0"/>
              <w:numPr>
                <w:ilvl w:val="2"/>
                <w:numId w:val="9"/>
              </w:numPr>
            </w:pPr>
            <w:r>
              <w:rPr>
                <w:rFonts w:ascii="Calibri" w:hAnsi="Calibri"/>
                <w:color w:val="000000"/>
                <w:szCs w:val="20"/>
              </w:rPr>
              <w:t>Reinstatement</w:t>
            </w:r>
          </w:p>
          <w:p w:rsidR="009A43D9" w:rsidRDefault="00D40D51" w14:paraId="3B757A57" w14:textId="77777777">
            <w:pPr>
              <w:widowControl w:val="0"/>
              <w:numPr>
                <w:ilvl w:val="0"/>
                <w:numId w:val="9"/>
              </w:numPr>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rPr>
                <w:rFonts w:ascii="Calibri" w:hAnsi="Calibri"/>
                <w:color w:val="000000"/>
                <w:szCs w:val="20"/>
              </w:rPr>
            </w:pPr>
          </w:p>
          <w:p w:rsidR="009A43D9" w:rsidRDefault="00D40D51" w14:paraId="6CEFABEF" w14:textId="77777777">
            <w:pPr>
              <w:widowControl w:val="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rPr>
                <w:rFonts w:ascii="Calibri" w:hAnsi="Calibri"/>
                <w:color w:val="000000"/>
                <w:szCs w:val="20"/>
              </w:rPr>
            </w:pPr>
            <w:r>
              <w:rPr>
                <w:rFonts w:ascii="Calibri" w:hAnsi="Calibri"/>
                <w:color w:val="000000"/>
                <w:szCs w:val="20"/>
              </w:rPr>
              <w:t>Reports Generation</w:t>
            </w:r>
          </w:p>
          <w:p>
            <w:pPr>
              <w:pStyle w:val="ListParagraph"/>
              <w:numPr>
                <w:ilvl w:val="0"/>
                <w:numId w:val="105"/>
              </w:numPr>
              <w:rPr>
                <w:rFonts w:ascii="Calibri" w:hAnsi="Calibri" w:cs="Calibri"/>
                <w:sz w:val="22"/>
                <w:szCs w:val="22"/>
              </w:rPr>
            </w:pPr>
            <w:r>
              <w:rPr>
                <w:rFonts w:ascii="Calibri" w:hAnsi="Calibri" w:cs="Calibri"/>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rPr>
                <w:rFonts w:ascii="Calibri" w:hAnsi="Calibri" w:cs="Calibri"/>
                <w:sz w:val="22"/>
                <w:szCs w:val="22"/>
              </w:rPr>
            </w:pPr>
            <w:r>
              <w:rPr>
                <w:rFonts w:ascii="Calibri" w:hAnsi="Calibri" w:cs="Calibri"/>
                <w:sz w:val="22"/>
                <w:szCs w:val="22"/>
              </w:rPr>
              <w:t xml:space="preserve">Each item shall open the list of FRS.CSH.01.03.04 already filtered on that item (receipt type, AR or OR type and status).</w:t>
            </w:r>
          </w:p>
          <w:p>
            <w:pPr>
              <w:pStyle w:val="ListParagraph"/>
              <w:numPr>
                <w:ilvl w:val="0"/>
                <w:numId w:val="105"/>
              </w:numPr>
              <w:rPr>
                <w:rFonts w:ascii="Calibri" w:hAnsi="Calibri" w:cs="Calibri"/>
                <w:sz w:val="22"/>
                <w:szCs w:val="22"/>
              </w:rPr>
            </w:pPr>
            <w:r>
              <w:rPr>
                <w:rFonts w:ascii="Calibri" w:hAnsi="Calibri" w:cs="Calibri"/>
                <w:sz w:val="22"/>
                <w:szCs w:val="22"/>
              </w:rPr>
              <w:t xml:space="preserve">The dashboard shall show only the items of the user's role; an item the user cannot act on is not shown.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6"/>
              </w:numPr>
              <w:rPr>
                <w:rFonts w:ascii="Calibri" w:hAnsi="Calibri" w:cs="Calibri"/>
                <w:sz w:val="22"/>
                <w:szCs w:val="22"/>
              </w:rPr>
            </w:pPr>
            <w:r>
              <w:rPr>
                <w:rFonts w:ascii="Calibri" w:hAnsi="Calibri" w:cs="Calibri"/>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rPr>
                <w:rFonts w:ascii="Calibri" w:hAnsi="Calibri" w:cs="Calibri"/>
                <w:sz w:val="22"/>
                <w:szCs w:val="22"/>
              </w:rPr>
            </w:pPr>
            <w:r>
              <w:rPr>
                <w:rFonts w:ascii="Calibri" w:hAnsi="Calibri" w:cs="Calibri"/>
                <w:sz w:val="22"/>
                <w:szCs w:val="22"/>
              </w:rPr>
              <w:t xml:space="preserve">Clicking "Cancellation (AR/OR) for Posting – OR – Commissions" opens the list of OR cancellation records For Posting of the type Commissions.</w:t>
            </w:r>
          </w:p>
          <w:p>
            <w:pPr>
              <w:pStyle w:val="ListParagraph"/>
              <w:numPr>
                <w:ilvl w:val="0"/>
                <w:numId w:val="106"/>
              </w:numPr>
              <w:rPr>
                <w:rFonts w:ascii="Calibri" w:hAnsi="Calibri" w:cs="Calibri"/>
                <w:sz w:val="22"/>
                <w:szCs w:val="22"/>
              </w:rPr>
            </w:pPr>
            <w:r>
              <w:rPr>
                <w:rFonts w:ascii="Calibri" w:hAnsi="Calibri" w:cs="Calibri"/>
                <w:sz w:val="22"/>
                <w:szCs w:val="22"/>
              </w:rPr>
              <w:t xml:space="preserve">The dashboard opens within 5 seconds (BRD non-functional requirement).</w:t>
            </w:r>
          </w:p>
          <w:p w:rsidR="009A43D9" w:rsidRDefault="009A43D9" w14:paraId="17AD93B2" w14:textId="77777777">
            <w:pPr>
              <w:widowControl w:val="0"/>
              <w:ind w:left="720"/>
              <w:rPr>
                <w:color w:val="000000"/>
              </w:rPr>
            </w:pPr>
          </w:p>
          <w:p w:rsidR="009A43D9" w:rsidP="43591555" w:rsidRDefault="00D40D51" w14:paraId="13AC279F" w14:textId="42EF669F">
            <w:pPr>
              <w:pStyle w:val="TableContents"/>
              <w:widowControl w:val="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rPr>
                <w:rFonts w:ascii="Calibri" w:hAnsi="Calibri" w:eastAsia="Calibri" w:cs="Calibri"/>
                <w:color w:val="000000"/>
                <w:sz w:val="22"/>
                <w:szCs w:val="22"/>
              </w:rPr>
            </w:pPr>
          </w:p>
          <w:p w:rsidR="009A43D9" w:rsidP="43591555" w:rsidRDefault="00D40D51" w14:paraId="31E8AC7A" w14:textId="2CDFC09E">
            <w:pPr>
              <w:pStyle w:val="TableContents"/>
              <w:widowControl w:val="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rPr>
                <w:rFonts w:ascii="Calibri" w:hAnsi="Calibri"/>
                <w:color w:val="000000"/>
                <w:szCs w:val="20"/>
              </w:rPr>
            </w:pPr>
          </w:p>
          <w:p w:rsidR="009A43D9" w:rsidRDefault="00D40D51" w14:paraId="441DEA98" w14:textId="77777777">
            <w:pPr>
              <w:pStyle w:val="TableContents"/>
              <w:widowControl w:val="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rPr>
                <w:rFonts w:ascii="Calibri" w:hAnsi="Calibri"/>
                <w:color w:val="000000"/>
                <w:szCs w:val="20"/>
              </w:rPr>
            </w:pPr>
          </w:p>
          <w:p w:rsidR="009A43D9" w:rsidRDefault="00D40D51" w14:paraId="5DE9F080" w14:textId="77777777">
            <w:pPr>
              <w:widowControl w:val="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ind w:left="720"/>
              <w:rPr>
                <w:rFonts w:ascii="Calibri" w:hAnsi="Calibri"/>
                <w:color w:val="000000"/>
                <w:szCs w:val="20"/>
              </w:rPr>
            </w:pPr>
          </w:p>
          <w:p w:rsidR="009A43D9" w:rsidRDefault="00D40D51" w14:paraId="3C898309" w14:textId="77777777">
            <w:pPr>
              <w:widowControl w:val="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rPr>
                <w:rFonts w:ascii="Calibri" w:hAnsi="Calibri"/>
                <w:b/>
                <w:bCs/>
                <w:color w:val="000000"/>
                <w:szCs w:val="20"/>
              </w:rPr>
            </w:pPr>
          </w:p>
          <w:p w:rsidR="009A43D9" w:rsidRDefault="00D40D51" w14:paraId="2DDF2C64" w14:textId="77777777">
            <w:pPr>
              <w:widowControl w:val="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rPr>
                <w:rFonts w:ascii="Calibri" w:hAnsi="Calibri"/>
                <w:b/>
                <w:bCs/>
                <w:color w:val="000000"/>
                <w:szCs w:val="20"/>
              </w:rPr>
            </w:pPr>
          </w:p>
          <w:p w:rsidR="009A43D9" w:rsidRDefault="00D40D51" w14:paraId="4B3509C2" w14:textId="77777777">
            <w:pPr>
              <w:widowControl w:val="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rPr>
                <w:rFonts w:ascii="Calibri" w:hAnsi="Calibri"/>
                <w:b/>
                <w:bCs/>
                <w:color w:val="000000"/>
                <w:szCs w:val="20"/>
              </w:rPr>
            </w:pPr>
          </w:p>
          <w:p w:rsidR="009A43D9" w:rsidRDefault="00D40D51" w14:paraId="1B0B2C79" w14:textId="77777777">
            <w:pPr>
              <w:widowControl w:val="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rPr>
                <w:rFonts w:ascii="Calibri" w:hAnsi="Calibri"/>
                <w:color w:val="000000"/>
                <w:szCs w:val="20"/>
              </w:rPr>
            </w:pPr>
            <w:r>
              <w:rPr>
                <w:rFonts w:ascii="Calibri" w:hAnsi="Calibri"/>
                <w:color w:val="000000"/>
                <w:szCs w:val="20"/>
              </w:rPr>
              <w:t>Unapplied Payment Status</w:t>
            </w:r>
          </w:p>
          <w:p>
            <w:pPr>
              <w:pStyle w:val="ListParagraph"/>
              <w:numPr>
                <w:ilvl w:val="0"/>
                <w:numId w:val="107"/>
              </w:numPr>
              <w:rPr>
                <w:rFonts w:ascii="Calibri" w:hAnsi="Calibri" w:cs="Calibri"/>
                <w:sz w:val="22"/>
                <w:szCs w:val="22"/>
              </w:rPr>
            </w:pPr>
            <w:r>
              <w:rPr>
                <w:rFonts w:ascii="Calibri" w:hAnsi="Calibri" w:cs="Calibri"/>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rPr>
                <w:rFonts w:ascii="Calibri" w:hAnsi="Calibri" w:cs="Calibri"/>
                <w:sz w:val="22"/>
                <w:szCs w:val="22"/>
              </w:rPr>
            </w:pPr>
            <w:r>
              <w:rPr>
                <w:rFonts w:ascii="Calibri" w:hAnsi="Calibri" w:cs="Calibri"/>
                <w:sz w:val="22"/>
                <w:szCs w:val="22"/>
              </w:rPr>
              <w:t xml:space="preserve">The system shall let the user filter each list by status, receipt type, branch and date range and export the list to Excel.</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8"/>
              </w:numPr>
              <w:rPr>
                <w:rFonts w:ascii="Calibri" w:hAnsi="Calibri" w:cs="Calibri"/>
                <w:sz w:val="22"/>
                <w:szCs w:val="22"/>
              </w:rPr>
            </w:pPr>
            <w:r>
              <w:rPr>
                <w:rFonts w:ascii="Calibri" w:hAnsi="Calibri" w:cs="Calibri"/>
                <w:sz w:val="22"/>
                <w:szCs w:val="22"/>
              </w:rPr>
              <w:t xml:space="preserve">The AR/OR for Issuance Posting list shows the records For Posting by default; changing the status filter to Returned lists the returned records.</w:t>
            </w:r>
          </w:p>
          <w:p>
            <w:pPr>
              <w:pStyle w:val="ListParagraph"/>
              <w:numPr>
                <w:ilvl w:val="0"/>
                <w:numId w:val="108"/>
              </w:numPr>
              <w:rPr>
                <w:rFonts w:ascii="Calibri" w:hAnsi="Calibri" w:cs="Calibri"/>
                <w:sz w:val="22"/>
                <w:szCs w:val="22"/>
              </w:rPr>
            </w:pPr>
            <w:r>
              <w:rPr>
                <w:rFonts w:ascii="Calibri" w:hAnsi="Calibri" w:cs="Calibri"/>
                <w:sz w:val="22"/>
                <w:szCs w:val="22"/>
              </w:rPr>
              <w:t xml:space="preserve">Exporting a list gives an Excel file with the columns shown on the screen.</w:t>
            </w:r>
          </w:p>
          <w:p w:rsidR="009A43D9" w:rsidRDefault="009A43D9" w14:paraId="296FEF7D" w14:textId="77777777">
            <w:pPr>
              <w:widowControl w:val="0"/>
              <w:rPr>
                <w:rFonts w:ascii="Calibri" w:hAnsi="Calibri"/>
                <w:color w:val="000000"/>
                <w:szCs w:val="20"/>
              </w:rPr>
            </w:pPr>
          </w:p>
          <w:p w:rsidR="009A43D9" w:rsidRDefault="009A43D9" w14:paraId="7194DBDC" w14:textId="77777777">
            <w:pPr>
              <w:widowControl w:val="0"/>
              <w:rPr>
                <w:rFonts w:ascii="Calibri" w:hAnsi="Calibri"/>
                <w:b/>
                <w:bCs/>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FRS.CSH.01.03.05 Invoice search and links to the applications Cashiering works with</w:t>
            </w:r>
          </w:p>
          <w:p>
            <w:pPr>
              <w:pStyle w:val="ListParagraph"/>
              <w:numPr>
                <w:ilvl w:val="0"/>
                <w:numId w:val="235"/>
              </w:numPr>
              <w:rPr>
                <w:rFonts w:ascii="Calibri" w:hAnsi="Calibri" w:cs="Calibri"/>
                <w:sz w:val="22"/>
                <w:szCs w:val="22"/>
              </w:rPr>
            </w:pPr>
            <w:r>
              <w:rPr>
                <w:rFonts w:ascii="Calibri" w:hAnsi="Calibri" w:cs="Calibri"/>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6"/>
              </w:numPr>
              <w:rPr>
                <w:rFonts w:ascii="Calibri" w:hAnsi="Calibri" w:cs="Calibri"/>
                <w:sz w:val="22"/>
                <w:szCs w:val="22"/>
              </w:rPr>
            </w:pPr>
            <w:r>
              <w:rPr>
                <w:rFonts w:ascii="Calibri" w:hAnsi="Calibri" w:cs="Calibri"/>
                <w:sz w:val="22"/>
                <w:szCs w:val="22"/>
              </w:rPr>
              <w:t xml:space="preserve">Typing an AR number in the dashboard search opens the receipt.</w:t>
            </w:r>
          </w:p>
          <w:p>
            <w:pPr>
              <w:pStyle w:val="ListParagraph"/>
              <w:numPr>
                <w:ilvl w:val="0"/>
                <w:numId w:val="236"/>
              </w:numPr>
              <w:rPr>
                <w:rFonts w:ascii="Calibri" w:hAnsi="Calibri" w:cs="Calibri"/>
                <w:sz w:val="22"/>
                <w:szCs w:val="22"/>
              </w:rPr>
            </w:pPr>
            <w:r>
              <w:rPr>
                <w:rFonts w:ascii="Calibri" w:hAnsi="Calibri" w:cs="Calibri"/>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Cashiering Workbench (Appendix E.1)</w:t>
            </w:r>
          </w:p>
          <w:p>
            <w:pPr>
              <w:rPr>
                <w:rFonts w:ascii="Calibri" w:hAnsi="Calibri" w:cs="Calibri"/>
                <w:sz w:val="20"/>
                <w:szCs w:val="20"/>
              </w:rPr>
            </w:pPr>
            <w:r>
              <w:rPr>
                <w:rFonts w:ascii="Calibri" w:hAnsi="Calibri" w:cs="Calibri"/>
                <w:sz w:val="20"/>
                <w:szCs w:val="20"/>
              </w:rPr>
              <w:t xml:space="preserve">BIBS reference: FR-OP-003, FR-OP-022</w:t>
            </w:r>
          </w:p>
        </w:tc>
      </w:tr>
      <w:tr w:rsidR="009A43D9" w:rsidTr="11E56ED0" w14:paraId="3FF7A5F7" w14:textId="77777777">
        <w:trPr>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rPr>
                <w:color w:val="000000"/>
              </w:rPr>
            </w:pPr>
          </w:p>
          <w:p w:rsidR="009A43D9" w:rsidRDefault="00D40D51" w14:paraId="0012B49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rPr>
                <w:rFonts w:ascii="Calibri" w:hAnsi="Calibri" w:cs="Calibri"/>
                <w:sz w:val="22"/>
                <w:szCs w:val="22"/>
              </w:rPr>
            </w:pPr>
            <w:r>
              <w:rPr>
                <w:rFonts w:ascii="Calibri" w:hAnsi="Calibri" w:cs="Calibri"/>
                <w:sz w:val="22"/>
                <w:szCs w:val="22"/>
              </w:rPr>
              <w:t xml:space="preserve">User Role (proposed, Appendix H): Cashier (Head Office and branches) creates, edits, saves, submits and cancels the AR creation record; the Approver/Poster is the Cashiering Team Leader or Team Head.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0"/>
              </w:numPr>
              <w:rPr>
                <w:rFonts w:ascii="Calibri" w:hAnsi="Calibri" w:cs="Calibri"/>
                <w:sz w:val="22"/>
                <w:szCs w:val="22"/>
              </w:rPr>
            </w:pPr>
            <w:r>
              <w:rPr>
                <w:rFonts w:ascii="Calibri" w:hAnsi="Calibri" w:cs="Calibri"/>
                <w:sz w:val="22"/>
                <w:szCs w:val="22"/>
              </w:rPr>
              <w:t xml:space="preserve">A user with the Cashier role opens Create AR; a Remittance Processor does not see it.</w:t>
            </w:r>
          </w:p>
          <w:p w:rsidR="009A43D9" w:rsidRDefault="009A43D9" w14:paraId="1231BE67" w14:textId="77777777">
            <w:pPr>
              <w:pStyle w:val="TableContents"/>
              <w:widowControl w:val="0"/>
              <w:rPr>
                <w:color w:val="000000"/>
              </w:rPr>
            </w:pPr>
          </w:p>
          <w:p w:rsidR="009A43D9" w:rsidRDefault="00D40D51" w14:paraId="2A1756D2" w14:textId="65A613AC">
            <w:pPr>
              <w:pStyle w:val="TableContents"/>
              <w:widowControl w:val="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jc w:val="right"/>
              </w:trPr>
              <w:tc>
                <w:tcPr>
                  <w:tcW w:w="1892" w:type="dxa"/>
                  <w:tcBorders>
                    <w:top w:val="single" w:color="000000" w:sz="4" w:space="0"/>
                    <w:left w:val="single" w:color="000000" w:sz="4" w:space="0"/>
                    <w:bottom w:val="single" w:color="000000" w:sz="4" w:space="0"/>
                  </w:tcBorders>
                </w:tcPr>
                <w:p w:rsidR="009A43D9" w:rsidRDefault="00D40D51" w14:paraId="70C8EA7D" w14:textId="77777777">
                  <w:pPr>
                    <w:pStyle w:val="TableContents"/>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tcPr>
                <w:p w:rsidR="009A43D9" w:rsidRDefault="00D40D51" w14:paraId="05588160" w14:textId="77777777">
                  <w:pPr>
                    <w:pStyle w:val="TableContents"/>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jc w:val="right"/>
              </w:trPr>
              <w:tc>
                <w:tcPr>
                  <w:tcW w:w="1892" w:type="dxa"/>
                  <w:tcBorders>
                    <w:left w:val="single" w:color="000000" w:sz="4" w:space="0"/>
                    <w:bottom w:val="single" w:color="000000" w:sz="4" w:space="0"/>
                  </w:tcBorders>
                </w:tcPr>
                <w:p w:rsidR="009A43D9" w:rsidRDefault="00D40D51" w14:paraId="6EF4DAF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jc w:val="right"/>
              </w:trPr>
              <w:tc>
                <w:tcPr>
                  <w:tcW w:w="1892" w:type="dxa"/>
                  <w:tcBorders>
                    <w:left w:val="single" w:color="000000" w:sz="4" w:space="0"/>
                    <w:bottom w:val="single" w:color="000000" w:sz="4" w:space="0"/>
                  </w:tcBorders>
                </w:tcPr>
                <w:p w:rsidR="009A43D9" w:rsidRDefault="00D40D51" w14:paraId="07C54EB0"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rPr>
                <w:rFonts w:ascii="Calibri" w:hAnsi="Calibri" w:cs="Calibri"/>
                <w:sz w:val="22"/>
                <w:szCs w:val="22"/>
              </w:rPr>
            </w:pPr>
            <w:r>
              <w:rPr>
                <w:rFonts w:ascii="Calibri" w:hAnsi="Calibri" w:cs="Calibri"/>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rPr>
                <w:rFonts w:ascii="Calibri" w:hAnsi="Calibri" w:cs="Calibri"/>
                <w:sz w:val="22"/>
                <w:szCs w:val="22"/>
              </w:rPr>
            </w:pPr>
            <w:r>
              <w:rPr>
                <w:rFonts w:ascii="Calibri" w:hAnsi="Calibri" w:cs="Calibri"/>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show the rate of the day of the Comptrollership exchange rate table with two decimals when the currency is USD (CSHID.012).</w:t>
            </w:r>
          </w:p>
          <w:p>
            <w:pPr>
              <w:pStyle w:val="ListParagraph"/>
              <w:numPr>
                <w:ilvl w:val="0"/>
                <w:numId w:val="111"/>
              </w:numPr>
              <w:rPr>
                <w:rFonts w:ascii="Calibri" w:hAnsi="Calibri" w:cs="Calibri"/>
                <w:sz w:val="22"/>
                <w:szCs w:val="22"/>
              </w:rPr>
            </w:pPr>
            <w:r>
              <w:rPr>
                <w:rFonts w:ascii="Calibri" w:hAnsi="Calibri" w:cs="Calibri"/>
                <w:sz w:val="22"/>
                <w:szCs w:val="22"/>
              </w:rPr>
              <w:t xml:space="preserve">Payor Name shall take up to 250 characters and Check Number up to 40 characters; the bank of the check shall be chosen from the list of banks.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2"/>
              </w:numPr>
              <w:rPr>
                <w:rFonts w:ascii="Calibri" w:hAnsi="Calibri" w:cs="Calibri"/>
                <w:sz w:val="22"/>
                <w:szCs w:val="22"/>
              </w:rPr>
            </w:pPr>
            <w:r>
              <w:rPr>
                <w:rFonts w:ascii="Calibri" w:hAnsi="Calibri" w:cs="Calibri"/>
                <w:sz w:val="22"/>
                <w:szCs w:val="22"/>
              </w:rPr>
              <w:t xml:space="preserve">A cashier of the Cebu branch opens Create AR; Receipting Branch shows Cebu and only branches with a usable AR series are offered.</w:t>
            </w:r>
          </w:p>
          <w:p>
            <w:pPr>
              <w:pStyle w:val="ListParagraph"/>
              <w:numPr>
                <w:ilvl w:val="0"/>
                <w:numId w:val="112"/>
              </w:numPr>
              <w:rPr>
                <w:rFonts w:ascii="Calibri" w:hAnsi="Calibri" w:cs="Calibri"/>
                <w:sz w:val="22"/>
                <w:szCs w:val="22"/>
              </w:rPr>
            </w:pPr>
            <w:r>
              <w:rPr>
                <w:rFonts w:ascii="Calibri" w:hAnsi="Calibri" w:cs="Calibri"/>
                <w:sz w:val="22"/>
                <w:szCs w:val="22"/>
              </w:rPr>
              <w:t xml:space="preserve">Selecting Currency USD shows the rate of the day and defaults Post to Bank Account to DFLB Savings FX (BDO Ortigas).</w:t>
            </w:r>
          </w:p>
          <w:p>
            <w:pPr>
              <w:pStyle w:val="ListParagraph"/>
              <w:numPr>
                <w:ilvl w:val="0"/>
                <w:numId w:val="112"/>
              </w:numPr>
              <w:rPr>
                <w:rFonts w:ascii="Calibri" w:hAnsi="Calibri" w:cs="Calibri"/>
                <w:sz w:val="22"/>
                <w:szCs w:val="22"/>
              </w:rPr>
            </w:pPr>
            <w:r>
              <w:rPr>
                <w:rFonts w:ascii="Calibri" w:hAnsi="Calibri" w:cs="Calibri"/>
                <w:sz w:val="22"/>
                <w:szCs w:val="22"/>
              </w:rPr>
              <w:t xml:space="preserve">Searching "940001" in Account Number lists the accounts whose numbers contain it.</w:t>
            </w:r>
          </w:p>
          <w:p>
            <w:pPr>
              <w:pStyle w:val="ListParagraph"/>
              <w:numPr>
                <w:ilvl w:val="0"/>
                <w:numId w:val="112"/>
              </w:numPr>
              <w:rPr>
                <w:rFonts w:ascii="Calibri" w:hAnsi="Calibri" w:cs="Calibri"/>
                <w:sz w:val="22"/>
                <w:szCs w:val="22"/>
              </w:rPr>
            </w:pPr>
            <w:r>
              <w:rPr>
                <w:rFonts w:ascii="Calibri" w:hAnsi="Calibri" w:cs="Calibri"/>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rPr>
                <w:b/>
                <w:bCs/>
              </w:rPr>
            </w:pPr>
          </w:p>
          <w:p w:rsidR="009A43D9" w:rsidRDefault="00D40D51" w14:paraId="61326D38"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rPr>
                <w:rFonts w:ascii="Calibri" w:hAnsi="Calibri" w:cs="Calibri"/>
                <w:sz w:val="22"/>
                <w:szCs w:val="22"/>
              </w:rPr>
            </w:pPr>
            <w:r>
              <w:rPr>
                <w:rFonts w:ascii="Calibri" w:hAnsi="Calibri" w:cs="Calibri"/>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rPr>
                <w:rFonts w:ascii="Calibri" w:hAnsi="Calibri" w:cs="Calibri"/>
                <w:sz w:val="22"/>
                <w:szCs w:val="22"/>
              </w:rPr>
            </w:pPr>
            <w:r>
              <w:rPr>
                <w:rFonts w:ascii="Calibri" w:hAnsi="Calibri" w:cs="Calibri"/>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rPr>
                <w:rFonts w:ascii="Calibri" w:hAnsi="Calibri" w:cs="Calibri"/>
                <w:sz w:val="22"/>
                <w:szCs w:val="22"/>
              </w:rPr>
            </w:pPr>
            <w:r>
              <w:rPr>
                <w:rFonts w:ascii="Calibri" w:hAnsi="Calibri" w:cs="Calibri"/>
                <w:sz w:val="22"/>
                <w:szCs w:val="22"/>
              </w:rPr>
              <w:t xml:space="preserve">The PR 2307 Amount shall be shown only for accounts with the BIR 2307 tag; the amount waiting for the BIR 2307 certificate is never applied (FRS.CSH.02.05.13).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4"/>
              </w:numPr>
              <w:rPr>
                <w:rFonts w:ascii="Calibri" w:hAnsi="Calibri" w:cs="Calibri"/>
                <w:sz w:val="22"/>
                <w:szCs w:val="22"/>
              </w:rPr>
            </w:pPr>
            <w:r>
              <w:rPr>
                <w:rFonts w:ascii="Calibri" w:hAnsi="Calibri" w:cs="Calibri"/>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rPr>
                <w:rFonts w:ascii="Calibri" w:hAnsi="Calibri" w:cs="Calibri"/>
                <w:sz w:val="22"/>
                <w:szCs w:val="22"/>
              </w:rPr>
            </w:pPr>
            <w:r>
              <w:rPr>
                <w:rFonts w:ascii="Calibri" w:hAnsi="Calibri" w:cs="Calibri"/>
                <w:sz w:val="22"/>
                <w:szCs w:val="22"/>
              </w:rPr>
              <w:t xml:space="preserve">An account without the BIR 2307 tag shows the PR 2307 Amount as blank.</w:t>
            </w:r>
          </w:p>
          <w:p w:rsidR="009A43D9" w:rsidRDefault="009A43D9" w14:paraId="34FF1C98" w14:textId="77777777">
            <w:pPr>
              <w:pStyle w:val="TableContents"/>
              <w:widowControl w:val="0"/>
              <w:rPr>
                <w:rFonts w:ascii="Calibri" w:hAnsi="Calibri" w:eastAsia="Calibri" w:cs="Calibri"/>
                <w:color w:val="000000"/>
                <w:sz w:val="22"/>
                <w:szCs w:val="22"/>
              </w:rPr>
            </w:pPr>
          </w:p>
          <w:p w:rsidR="009A43D9" w:rsidRDefault="00D40D51" w14:paraId="6A3E6CED" w14:textId="69C480F5">
            <w:pPr>
              <w:pStyle w:val="TableContents"/>
              <w:widowControl w:val="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rPr>
                <w:rFonts w:ascii="Calibri" w:hAnsi="Calibri" w:eastAsia="Calibri" w:cs="Calibri"/>
                <w:color w:val="000000"/>
                <w:sz w:val="22"/>
                <w:szCs w:val="22"/>
              </w:rPr>
            </w:pPr>
          </w:p>
          <w:p w:rsidR="009A43D9" w:rsidRDefault="00D40D51" w14:paraId="160A3252" w14:textId="174C6E7D">
            <w:pPr>
              <w:pStyle w:val="TableContents"/>
              <w:widowControl w:val="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rPr>
                <w:rFonts w:ascii="Calibri" w:hAnsi="Calibri" w:eastAsia="Calibri" w:cs="Calibri"/>
                <w:color w:val="000000"/>
                <w:sz w:val="22"/>
                <w:szCs w:val="22"/>
              </w:rPr>
            </w:pPr>
          </w:p>
          <w:p w:rsidR="009A43D9" w:rsidRDefault="00D40D51" w14:paraId="73838EB5" w14:textId="6CABEA6A">
            <w:pPr>
              <w:pStyle w:val="TableContents"/>
              <w:widowControl w:val="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rPr>
                <w:rFonts w:ascii="Calibri" w:hAnsi="Calibri" w:eastAsia="Calibri" w:cs="Calibri"/>
                <w:color w:val="000000"/>
                <w:sz w:val="22"/>
                <w:szCs w:val="22"/>
              </w:rPr>
            </w:pPr>
          </w:p>
          <w:p w:rsidR="009A43D9" w:rsidRDefault="00D40D51" w14:paraId="3DF4B9E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rPr>
                <w:rFonts w:ascii="Calibri" w:hAnsi="Calibri" w:eastAsia="Calibri" w:cs="Calibri"/>
                <w:color w:val="000000"/>
                <w:sz w:val="22"/>
                <w:szCs w:val="22"/>
              </w:rPr>
            </w:pPr>
          </w:p>
          <w:p w:rsidR="009A43D9" w:rsidRDefault="00D40D51" w14:paraId="6D9C0E21" w14:textId="2CB4B69C">
            <w:pPr>
              <w:pStyle w:val="TableContents"/>
              <w:widowControl w:val="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rPr>
                <w:rFonts w:ascii="Calibri" w:hAnsi="Calibri" w:eastAsia="Calibri" w:cs="Calibri"/>
                <w:color w:val="000000"/>
                <w:sz w:val="22"/>
                <w:szCs w:val="22"/>
              </w:rPr>
            </w:pPr>
          </w:p>
          <w:p w:rsidR="009A43D9" w:rsidRDefault="00D40D51" w14:paraId="46143DC9" w14:textId="6AE230DF">
            <w:pPr>
              <w:pStyle w:val="TableContents"/>
              <w:widowControl w:val="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c>
                <w:tcPr>
                  <w:tcW w:w="1660" w:type="dxa"/>
                  <w:tcBorders>
                    <w:top w:val="single" w:color="000000" w:sz="4" w:space="0"/>
                    <w:left w:val="single" w:color="000000" w:sz="4" w:space="0"/>
                    <w:bottom w:val="single" w:color="000000" w:sz="4" w:space="0"/>
                  </w:tcBorders>
                </w:tcPr>
                <w:p w:rsidR="009A43D9" w:rsidRDefault="00D40D51" w14:paraId="032E3F61"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3BA38FAB" w14:textId="77777777">
                  <w:pPr>
                    <w:pStyle w:val="TableContents"/>
                    <w:widowControl w:val="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6E6B5DB" w14:textId="77777777">
                  <w:pPr>
                    <w:pStyle w:val="TableContents"/>
                    <w:widowControl w:val="0"/>
                    <w:rPr>
                      <w:b/>
                      <w:bCs/>
                    </w:rPr>
                  </w:pPr>
                  <w:r>
                    <w:rPr>
                      <w:b/>
                      <w:bCs/>
                    </w:rPr>
                    <w:t>Remarks</w:t>
                  </w:r>
                </w:p>
              </w:tc>
            </w:tr>
            <w:tr w:rsidR="009A43D9" w14:paraId="7354311B" w14:textId="77777777">
              <w:tc>
                <w:tcPr>
                  <w:tcW w:w="1660" w:type="dxa"/>
                  <w:tcBorders>
                    <w:left w:val="single" w:color="000000" w:sz="4" w:space="0"/>
                    <w:bottom w:val="single" w:color="000000" w:sz="4" w:space="0"/>
                  </w:tcBorders>
                </w:tcPr>
                <w:p w:rsidR="009A43D9" w:rsidRDefault="00D40D51" w14:paraId="046E10A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widowControl w:val="0"/>
                    <w:rPr>
                      <w:rFonts w:ascii="Calibri" w:hAnsi="Calibri" w:eastAsia="Calibri" w:cs="Calibri"/>
                      <w:color w:val="000000"/>
                      <w:sz w:val="22"/>
                      <w:szCs w:val="22"/>
                    </w:rPr>
                  </w:pPr>
                </w:p>
                <w:p w:rsidR="009A43D9" w:rsidRDefault="009A43D9" w14:paraId="0AD9C6F4" w14:textId="77777777">
                  <w:pPr>
                    <w:pStyle w:val="TableContents"/>
                    <w:widowControl w:val="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widowControl w:val="0"/>
                    <w:rPr>
                      <w:rFonts w:ascii="Calibri" w:hAnsi="Calibri" w:eastAsia="Calibri" w:cs="Calibri"/>
                      <w:color w:val="000000"/>
                      <w:sz w:val="22"/>
                      <w:szCs w:val="22"/>
                    </w:rPr>
                  </w:pPr>
                </w:p>
                <w:p w:rsidR="009A43D9" w:rsidRDefault="00D40D51" w14:paraId="38EF4DA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c>
                <w:tcPr>
                  <w:tcW w:w="1660" w:type="dxa"/>
                  <w:tcBorders>
                    <w:left w:val="single" w:color="000000" w:sz="4" w:space="0"/>
                    <w:bottom w:val="single" w:color="000000" w:sz="4" w:space="0"/>
                  </w:tcBorders>
                </w:tcPr>
                <w:p w:rsidR="009A43D9" w:rsidRDefault="00D40D51" w14:paraId="4CBCC3F3"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c>
                <w:tcPr>
                  <w:tcW w:w="1660" w:type="dxa"/>
                  <w:tcBorders>
                    <w:left w:val="single" w:color="000000" w:sz="4" w:space="0"/>
                    <w:bottom w:val="single" w:color="000000" w:sz="4" w:space="0"/>
                  </w:tcBorders>
                </w:tcPr>
                <w:p w:rsidR="009A43D9" w:rsidRDefault="00D40D51" w14:paraId="2825F0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rPr>
                <w:rFonts w:ascii="Calibri" w:hAnsi="Calibri" w:eastAsia="Calibri" w:cs="Calibri"/>
                <w:color w:val="000000"/>
                <w:sz w:val="22"/>
                <w:szCs w:val="22"/>
              </w:rPr>
            </w:pPr>
          </w:p>
          <w:p w:rsidR="009A43D9" w:rsidRDefault="00D40D51" w14:paraId="302199DF" w14:textId="012D1E93">
            <w:pPr>
              <w:pStyle w:val="TableContents"/>
              <w:widowControl w:val="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rPr>
                <w:rFonts w:ascii="Calibri" w:hAnsi="Calibri" w:eastAsia="Calibri" w:cs="Calibri"/>
                <w:color w:val="000000"/>
                <w:sz w:val="22"/>
                <w:szCs w:val="22"/>
              </w:rPr>
            </w:pPr>
          </w:p>
          <w:p w:rsidR="009A43D9" w:rsidRDefault="00D40D51" w14:paraId="2B09C556" w14:textId="77777777">
            <w:pPr>
              <w:pStyle w:val="TableContents"/>
              <w:widowControl w:val="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rPr>
                <w:rFonts w:ascii="Calibri" w:hAnsi="Calibri" w:cs="Calibri"/>
                <w:sz w:val="22"/>
                <w:szCs w:val="22"/>
              </w:rPr>
            </w:pPr>
            <w:r>
              <w:rPr>
                <w:rFonts w:ascii="Calibri" w:hAnsi="Calibri" w:cs="Calibri"/>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rPr>
                <w:rFonts w:ascii="Calibri" w:hAnsi="Calibri" w:cs="Calibri"/>
                <w:sz w:val="22"/>
                <w:szCs w:val="22"/>
              </w:rPr>
            </w:pPr>
            <w:r>
              <w:rPr>
                <w:rFonts w:ascii="Calibri" w:hAnsi="Calibri" w:cs="Calibri"/>
                <w:sz w:val="22"/>
                <w:szCs w:val="22"/>
              </w:rPr>
              <w:t xml:space="preserve">The working days of the holding period shall be counted on the holiday calendar maintained by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without Post to Bank Account is refused with "Post to Bank Account is required" and nothing is saved.</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Paid Amount of 0.00 or of 1,500,000,000.00 is refused.</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USD receipt for a peso account is refused with the currency message.</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rPr>
                <w:rFonts w:ascii="Calibri" w:hAnsi="Calibri" w:cs="Calibri"/>
                <w:sz w:val="22"/>
                <w:szCs w:val="22"/>
              </w:rPr>
            </w:pPr>
            <w:r>
              <w:rPr>
                <w:rFonts w:ascii="Calibri" w:hAnsi="Calibri" w:cs="Calibri"/>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rPr>
                <w:rFonts w:ascii="Calibri" w:hAnsi="Calibri" w:cs="Calibri"/>
                <w:sz w:val="22"/>
                <w:szCs w:val="22"/>
              </w:rPr>
            </w:pPr>
            <w:r>
              <w:rPr>
                <w:rFonts w:ascii="Calibri" w:hAnsi="Calibri" w:cs="Calibri"/>
                <w:sz w:val="22"/>
                <w:szCs w:val="22"/>
              </w:rPr>
              <w:t xml:space="preserve">The prefixes shall be maintained values (CR-AR, CR-OR, CN-AR, CN-OR, RE-AR, RE-OR) kept by the System Administrator.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8"/>
              </w:numPr>
              <w:rPr>
                <w:rFonts w:ascii="Calibri" w:hAnsi="Calibri" w:cs="Calibri"/>
                <w:sz w:val="22"/>
                <w:szCs w:val="22"/>
              </w:rPr>
            </w:pPr>
            <w:r>
              <w:rPr>
                <w:rFonts w:ascii="Calibri" w:hAnsi="Calibri" w:cs="Calibri"/>
                <w:sz w:val="22"/>
                <w:szCs w:val="22"/>
              </w:rPr>
              <w:t xml:space="preserve">Two AR creation records saved one after the other receive consecutive numbers CR-AR-&lt;sequence&gt; and CR-AR-&lt;sequence + 1&gt;.</w:t>
            </w:r>
          </w:p>
          <w:p>
            <w:pPr>
              <w:pStyle w:val="ListParagraph"/>
              <w:numPr>
                <w:ilvl w:val="0"/>
                <w:numId w:val="118"/>
              </w:numPr>
              <w:rPr>
                <w:rFonts w:ascii="Calibri" w:hAnsi="Calibri" w:cs="Calibri"/>
                <w:sz w:val="22"/>
                <w:szCs w:val="22"/>
              </w:rPr>
            </w:pPr>
            <w:r>
              <w:rPr>
                <w:rFonts w:ascii="Calibri" w:hAnsi="Calibri" w:cs="Calibri"/>
                <w:sz w:val="22"/>
                <w:szCs w:val="22"/>
              </w:rPr>
              <w:t xml:space="preserve">A cancelled creation record keeps its number; the number is not given to another record.</w:t>
            </w:r>
          </w:p>
          <w:p w:rsidR="009A43D9" w:rsidRDefault="009A43D9" w14:paraId="1F3B1409" w14:textId="77777777">
            <w:pPr>
              <w:pStyle w:val="TableContents"/>
              <w:widowControl w:val="0"/>
              <w:rPr>
                <w:rFonts w:ascii="Calibri" w:hAnsi="Calibri" w:eastAsia="Calibri" w:cs="Calibri"/>
                <w:color w:val="000000"/>
                <w:sz w:val="22"/>
                <w:szCs w:val="22"/>
              </w:rPr>
            </w:pPr>
          </w:p>
          <w:p w:rsidR="009A43D9" w:rsidRDefault="00D40D51" w14:paraId="17C650AF" w14:textId="5EFCE494">
            <w:pPr>
              <w:pStyle w:val="TableContents"/>
              <w:widowControl w:val="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rPr>
                <w:rFonts w:ascii="Calibri" w:hAnsi="Calibri" w:cs="Calibri"/>
                <w:sz w:val="22"/>
                <w:szCs w:val="22"/>
              </w:rPr>
            </w:pPr>
            <w:r>
              <w:rPr>
                <w:rFonts w:ascii="Calibri" w:hAnsi="Calibri" w:cs="Calibri"/>
                <w:sz w:val="22"/>
                <w:szCs w:val="22"/>
              </w:rPr>
              <w:t xml:space="preserve">The system shall notify the Approver/Poster in the system (bell in the page header) when a record is submitted for posting (Appendix G).</w:t>
            </w:r>
          </w:p>
          <w:p>
            <w:pPr>
              <w:pStyle w:val="ListParagraph"/>
              <w:numPr>
                <w:ilvl w:val="0"/>
                <w:numId w:val="119"/>
              </w:numPr>
              <w:rPr>
                <w:rFonts w:ascii="Calibri" w:hAnsi="Calibri" w:cs="Calibri"/>
                <w:sz w:val="22"/>
                <w:szCs w:val="22"/>
              </w:rPr>
            </w:pPr>
            <w:r>
              <w:rPr>
                <w:rFonts w:ascii="Calibri" w:hAnsi="Calibri" w:cs="Calibri"/>
                <w:sz w:val="22"/>
                <w:szCs w:val="22"/>
              </w:rPr>
              <w:t xml:space="preserve">The system shall not offer the Post action to the user who created the record (FRS.OPS.002.05).</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0"/>
              </w:numPr>
              <w:rPr>
                <w:rFonts w:ascii="Calibri" w:hAnsi="Calibri" w:cs="Calibri"/>
                <w:sz w:val="22"/>
                <w:szCs w:val="22"/>
              </w:rPr>
            </w:pPr>
            <w:r>
              <w:rPr>
                <w:rFonts w:ascii="Calibri" w:hAnsi="Calibri" w:cs="Calibri"/>
                <w:sz w:val="22"/>
                <w:szCs w:val="22"/>
              </w:rPr>
              <w:t xml:space="preserve">After Submit for Posting the record shows For Posting, it is on the Approver/Poster's list and the Approver/Poster has a notice that opens it.</w:t>
            </w:r>
          </w:p>
          <w:p>
            <w:pPr>
              <w:pStyle w:val="ListParagraph"/>
              <w:numPr>
                <w:ilvl w:val="0"/>
                <w:numId w:val="120"/>
              </w:numPr>
              <w:rPr>
                <w:rFonts w:ascii="Calibri" w:hAnsi="Calibri" w:cs="Calibri"/>
                <w:sz w:val="22"/>
                <w:szCs w:val="22"/>
              </w:rPr>
            </w:pPr>
            <w:r>
              <w:rPr>
                <w:rFonts w:ascii="Calibri" w:hAnsi="Calibri" w:cs="Calibri"/>
                <w:sz w:val="22"/>
                <w:szCs w:val="22"/>
              </w:rPr>
              <w:t xml:space="preserve">The creator of the record does not see the Post action on it.</w:t>
            </w:r>
          </w:p>
          <w:p w:rsidR="009A43D9" w:rsidRDefault="009A43D9" w14:paraId="562C75D1" w14:textId="77777777">
            <w:pPr>
              <w:pStyle w:val="TableContents"/>
              <w:widowControl w:val="0"/>
              <w:rPr>
                <w:rFonts w:ascii="Calibri" w:hAnsi="Calibri" w:eastAsia="Calibri" w:cs="Calibri"/>
                <w:color w:val="000000"/>
                <w:sz w:val="22"/>
                <w:szCs w:val="22"/>
              </w:rPr>
            </w:pPr>
          </w:p>
          <w:p w:rsidR="009A43D9" w:rsidRDefault="00D40D51" w14:paraId="3CF9675E" w14:textId="29181281">
            <w:pPr>
              <w:pStyle w:val="TableContents"/>
              <w:widowControl w:val="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rPr>
                <w:rFonts w:ascii="Calibri" w:hAnsi="Calibri" w:eastAsia="Calibri" w:cs="Calibri"/>
                <w:color w:val="000000"/>
                <w:sz w:val="22"/>
                <w:szCs w:val="22"/>
              </w:rPr>
            </w:pPr>
          </w:p>
          <w:p w:rsidR="009A43D9" w:rsidRDefault="00D40D51" w14:paraId="1D3FA00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rPr>
                <w:rFonts w:ascii="Calibri" w:hAnsi="Calibri" w:eastAsia="Calibri" w:cs="Calibri"/>
                <w:color w:val="000000"/>
                <w:sz w:val="22"/>
                <w:szCs w:val="22"/>
              </w:rPr>
            </w:pPr>
          </w:p>
          <w:p w:rsidR="009A43D9" w:rsidRDefault="00D40D51" w14:paraId="45CA2C9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rPr>
                <w:shd w:val="clear" w:color="auto" w:fill="FFFF00"/>
              </w:rPr>
            </w:pPr>
          </w:p>
          <w:p w:rsidR="009A43D9" w:rsidRDefault="00D40D51" w14:paraId="14B14DB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rPr>
                <w:rFonts w:ascii="Calibri" w:hAnsi="Calibri" w:eastAsia="Calibri" w:cs="Calibri"/>
                <w:color w:val="000000"/>
                <w:sz w:val="22"/>
                <w:szCs w:val="22"/>
              </w:rPr>
            </w:pPr>
          </w:p>
          <w:p w:rsidR="009A43D9" w:rsidP="43591555" w:rsidRDefault="00D40D51" w14:paraId="0511D3B2" w14:textId="0C7417D0">
            <w:pPr>
              <w:pStyle w:val="Normal"/>
              <w:widowControl w:val="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rPr>
                <w:rFonts w:ascii="Calibri" w:hAnsi="Calibri" w:eastAsia="Calibri" w:cs="Calibri"/>
                <w:color w:val="000000"/>
                <w:sz w:val="22"/>
                <w:szCs w:val="22"/>
              </w:rPr>
            </w:pPr>
          </w:p>
          <w:p w:rsidR="009A43D9" w:rsidRDefault="00D40D51" w14:paraId="478EFAA9" w14:textId="7DA3690C">
            <w:pPr>
              <w:pStyle w:val="TableContents"/>
              <w:widowControl w:val="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rPr>
                <w:rFonts w:ascii="Calibri" w:hAnsi="Calibri" w:eastAsia="Calibri" w:cs="Calibri"/>
                <w:color w:val="000000"/>
                <w:sz w:val="22"/>
                <w:szCs w:val="22"/>
              </w:rPr>
            </w:pPr>
          </w:p>
          <w:p w:rsidR="009A43D9" w:rsidRDefault="00D40D51" w14:paraId="065826D0" w14:textId="17FEC47C">
            <w:pPr>
              <w:pStyle w:val="TableContents"/>
              <w:widowControl w:val="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br/>
            </w:r>
          </w:p>
          <w:p>
            <w:pPr>
              <w:pStyle w:val="ListParagraph"/>
              <w:numPr>
                <w:ilvl w:val="0"/>
                <w:numId w:val="121"/>
              </w:numPr>
              <w:rPr>
                <w:rFonts w:ascii="Calibri" w:hAnsi="Calibri" w:cs="Calibri"/>
                <w:sz w:val="22"/>
                <w:szCs w:val="22"/>
              </w:rPr>
            </w:pPr>
            <w:r>
              <w:rPr>
                <w:rFonts w:ascii="Calibri" w:hAnsi="Calibri" w:cs="Calibri"/>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rPr>
                <w:rFonts w:ascii="Calibri" w:hAnsi="Calibri" w:cs="Calibri"/>
                <w:sz w:val="22"/>
                <w:szCs w:val="22"/>
              </w:rPr>
            </w:pPr>
            <w:r>
              <w:rPr>
                <w:rFonts w:ascii="Calibri" w:hAnsi="Calibri" w:cs="Calibri"/>
                <w:sz w:val="22"/>
                <w:szCs w:val="22"/>
              </w:rPr>
              <w:t xml:space="preserve">Audit records shall not be changed or deleted by any user; they are shown on the History tab of the record.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2"/>
              </w:numPr>
              <w:rPr>
                <w:rFonts w:ascii="Calibri" w:hAnsi="Calibri" w:cs="Calibri"/>
                <w:sz w:val="22"/>
                <w:szCs w:val="22"/>
              </w:rPr>
            </w:pPr>
            <w:r>
              <w:rPr>
                <w:rFonts w:ascii="Calibri" w:hAnsi="Calibri" w:cs="Calibri"/>
                <w:sz w:val="22"/>
                <w:szCs w:val="22"/>
              </w:rPr>
              <w:t xml:space="preserve">The History tab of an AR creation record shows its creation, edit, save and submission with the user, date and time and the changed values.</w:t>
            </w:r>
          </w:p>
          <w:p>
            <w:pPr>
              <w:pStyle w:val="ListParagraph"/>
              <w:numPr>
                <w:ilvl w:val="0"/>
                <w:numId w:val="122"/>
              </w:numPr>
              <w:rPr>
                <w:rFonts w:ascii="Calibri" w:hAnsi="Calibri" w:cs="Calibri"/>
                <w:sz w:val="22"/>
                <w:szCs w:val="22"/>
              </w:rPr>
            </w:pPr>
            <w:r>
              <w:rPr>
                <w:rFonts w:ascii="Calibri" w:hAnsi="Calibri" w:cs="Calibri"/>
                <w:sz w:val="22"/>
                <w:szCs w:val="22"/>
              </w:rPr>
              <w:t xml:space="preserve">A save refused for a missing field is recorded with the failure indicator.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FRS.CSH.02.01.15 Non-premium payments of insurers (AR Insurance)</w:t>
            </w:r>
          </w:p>
          <w:p>
            <w:pPr>
              <w:pStyle w:val="ListParagraph"/>
              <w:numPr>
                <w:ilvl w:val="0"/>
                <w:numId w:val="237"/>
              </w:numPr>
              <w:rPr>
                <w:rFonts w:ascii="Calibri" w:hAnsi="Calibri" w:cs="Calibri"/>
                <w:sz w:val="22"/>
                <w:szCs w:val="22"/>
              </w:rPr>
            </w:pPr>
            <w:r>
              <w:rPr>
                <w:rFonts w:ascii="Calibri" w:hAnsi="Calibri" w:cs="Calibri"/>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rPr>
                <w:rFonts w:ascii="Calibri" w:hAnsi="Calibri" w:cs="Calibri"/>
                <w:sz w:val="22"/>
                <w:szCs w:val="22"/>
              </w:rPr>
            </w:pPr>
            <w:r>
              <w:rPr>
                <w:rFonts w:ascii="Calibri" w:hAnsi="Calibri" w:cs="Calibri"/>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rPr>
                <w:rFonts w:ascii="Calibri" w:hAnsi="Calibri" w:cs="Calibri"/>
                <w:sz w:val="22"/>
                <w:szCs w:val="22"/>
              </w:rPr>
            </w:pPr>
            <w:r>
              <w:rPr>
                <w:rFonts w:ascii="Calibri" w:hAnsi="Calibri" w:cs="Calibri"/>
                <w:sz w:val="22"/>
                <w:szCs w:val="22"/>
              </w:rPr>
              <w:t xml:space="preserve">The system shall refuse a Non-Premium AR without an insurer with the message "A non-premium AR needs the paying insurer's code".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8"/>
              </w:numPr>
              <w:rPr>
                <w:rFonts w:ascii="Calibri" w:hAnsi="Calibri" w:cs="Calibri"/>
                <w:sz w:val="22"/>
                <w:szCs w:val="22"/>
              </w:rPr>
            </w:pPr>
            <w:r>
              <w:rPr>
                <w:rFonts w:ascii="Calibri" w:hAnsi="Calibri" w:cs="Calibri"/>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rPr>
                <w:rFonts w:ascii="Calibri" w:hAnsi="Calibri" w:cs="Calibri"/>
                <w:sz w:val="22"/>
                <w:szCs w:val="22"/>
              </w:rPr>
            </w:pPr>
            <w:r>
              <w:rPr>
                <w:rFonts w:ascii="Calibri" w:hAnsi="Calibri" w:cs="Calibri"/>
                <w:sz w:val="22"/>
                <w:szCs w:val="22"/>
              </w:rPr>
              <w:t xml:space="preserve">A Non-Premium AR without an insurer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FRS.CSH.02.01.16 Cashier's day-end list</w:t>
            </w:r>
          </w:p>
          <w:p>
            <w:pPr>
              <w:pStyle w:val="ListParagraph"/>
              <w:numPr>
                <w:ilvl w:val="0"/>
                <w:numId w:val="239"/>
              </w:numPr>
              <w:rPr>
                <w:rFonts w:ascii="Calibri" w:hAnsi="Calibri" w:cs="Calibri"/>
                <w:sz w:val="22"/>
                <w:szCs w:val="22"/>
              </w:rPr>
            </w:pPr>
            <w:r>
              <w:rPr>
                <w:rFonts w:ascii="Calibri" w:hAnsi="Calibri" w:cs="Calibri"/>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0"/>
              </w:numPr>
              <w:rPr>
                <w:rFonts w:ascii="Calibri" w:hAnsi="Calibri" w:cs="Calibri"/>
                <w:sz w:val="22"/>
                <w:szCs w:val="22"/>
              </w:rPr>
            </w:pPr>
            <w:r>
              <w:rPr>
                <w:rFonts w:ascii="Calibri" w:hAnsi="Calibri" w:cs="Calibri"/>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Receive Payment; Receipts (Appendix E.2, Appendix E.4)</w:t>
            </w:r>
          </w:p>
          <w:p>
            <w:pPr>
              <w:rPr>
                <w:rFonts w:ascii="Calibri" w:hAnsi="Calibri" w:cs="Calibri"/>
                <w:sz w:val="20"/>
                <w:szCs w:val="20"/>
              </w:rPr>
            </w:pPr>
            <w:r>
              <w:rPr>
                <w:rFonts w:ascii="Calibri" w:hAnsi="Calibri" w:cs="Calibri"/>
                <w:sz w:val="20"/>
                <w:szCs w:val="20"/>
              </w:rPr>
              <w:t xml:space="preserve">BIBS reference: FR-OP-002, FR-OP-011, FR-OP-013, FR-OP-018, FR-OP-019, FR-OP-020, FR-OP-024, FR-OP-028</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rPr>
                <w:color w:val="000000"/>
              </w:rPr>
            </w:pPr>
          </w:p>
          <w:p w:rsidR="009A43D9" w:rsidRDefault="00D40D51" w14:paraId="5A2E638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rPr>
                <w:rFonts w:ascii="Calibri" w:hAnsi="Calibri" w:cs="Calibri"/>
                <w:sz w:val="22"/>
                <w:szCs w:val="22"/>
              </w:rPr>
            </w:pPr>
            <w:r>
              <w:rPr>
                <w:rFonts w:ascii="Calibri" w:hAnsi="Calibri" w:cs="Calibri"/>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rPr>
                <w:rFonts w:ascii="Calibri" w:hAnsi="Calibri" w:cs="Calibri"/>
                <w:sz w:val="22"/>
                <w:szCs w:val="22"/>
              </w:rPr>
            </w:pPr>
            <w:r>
              <w:rPr>
                <w:rFonts w:ascii="Calibri" w:hAnsi="Calibri" w:cs="Calibri"/>
                <w:sz w:val="22"/>
                <w:szCs w:val="22"/>
              </w:rPr>
              <w:t xml:space="preserve">The system shall refuse an OR creation record from a branch other than Head Office with the message "Official receipts are issued by Head Office only" (CSHID.006).</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4"/>
              </w:numPr>
              <w:rPr>
                <w:rFonts w:ascii="Calibri" w:hAnsi="Calibri" w:cs="Calibri"/>
                <w:sz w:val="22"/>
                <w:szCs w:val="22"/>
              </w:rPr>
            </w:pPr>
            <w:r>
              <w:rPr>
                <w:rFonts w:ascii="Calibri" w:hAnsi="Calibri" w:cs="Calibri"/>
                <w:sz w:val="22"/>
                <w:szCs w:val="22"/>
              </w:rPr>
              <w:t xml:space="preserve">A branch cashier cannot create an OR creation record.</w:t>
            </w:r>
          </w:p>
          <w:p w:rsidR="009A43D9" w:rsidRDefault="009A43D9" w14:paraId="54E11D2A" w14:textId="77777777">
            <w:pPr>
              <w:pStyle w:val="TableContents"/>
              <w:widowControl w:val="0"/>
              <w:rPr>
                <w:color w:val="000000"/>
              </w:rPr>
            </w:pPr>
          </w:p>
          <w:p w:rsidR="009A43D9" w:rsidRDefault="00D40D51" w14:paraId="6E1F10BA" w14:textId="49F8730E">
            <w:pPr>
              <w:pStyle w:val="TableContents"/>
              <w:widowControl w:val="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rPr>
                <w:strike/>
              </w:rPr>
            </w:pPr>
          </w:p>
          <w:p w:rsidR="009A43D9" w:rsidRDefault="00D40D51" w14:paraId="7ABF3E3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br/>
            </w:r>
          </w:p>
          <w:p w:rsidR="009A43D9" w:rsidRDefault="00D40D51" w14:paraId="4A11511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rPr>
                <w:rFonts w:ascii="Calibri" w:hAnsi="Calibri" w:cs="Calibri"/>
                <w:sz w:val="22"/>
                <w:szCs w:val="22"/>
              </w:rPr>
            </w:pPr>
            <w:r>
              <w:rPr>
                <w:rFonts w:ascii="Calibri" w:hAnsi="Calibri" w:cs="Calibri"/>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rPr>
                <w:rFonts w:ascii="Calibri" w:hAnsi="Calibri" w:cs="Calibri"/>
                <w:sz w:val="22"/>
                <w:szCs w:val="22"/>
              </w:rPr>
            </w:pPr>
            <w:r>
              <w:rPr>
                <w:rFonts w:ascii="Calibri" w:hAnsi="Calibri" w:cs="Calibri"/>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rPr>
                <w:rFonts w:ascii="Calibri" w:hAnsi="Calibri" w:cs="Calibri"/>
                <w:sz w:val="22"/>
                <w:szCs w:val="22"/>
              </w:rPr>
            </w:pPr>
            <w:r>
              <w:rPr>
                <w:rFonts w:ascii="Calibri" w:hAnsi="Calibri" w:cs="Calibri"/>
                <w:sz w:val="22"/>
                <w:szCs w:val="22"/>
              </w:rPr>
              <w:t xml:space="preserve">Receipt Issuance Date shall be the posting date (FRS.CSH.02.05.08).</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6"/>
              </w:numPr>
              <w:rPr>
                <w:rFonts w:ascii="Calibri" w:hAnsi="Calibri" w:cs="Calibri"/>
                <w:sz w:val="22"/>
                <w:szCs w:val="22"/>
              </w:rPr>
            </w:pPr>
            <w:r>
              <w:rPr>
                <w:rFonts w:ascii="Calibri" w:hAnsi="Calibri" w:cs="Calibri"/>
                <w:sz w:val="22"/>
                <w:szCs w:val="22"/>
              </w:rPr>
              <w:t xml:space="preserve">An OR of type Fee Invoice of 11,200.00 with VAT 1,200.00 is saved with status Created and number CR-OR-&lt;sequence&gt;.</w:t>
            </w:r>
          </w:p>
          <w:p>
            <w:pPr>
              <w:pStyle w:val="ListParagraph"/>
              <w:numPr>
                <w:ilvl w:val="0"/>
                <w:numId w:val="126"/>
              </w:numPr>
              <w:rPr>
                <w:rFonts w:ascii="Calibri" w:hAnsi="Calibri" w:cs="Calibri"/>
                <w:sz w:val="22"/>
                <w:szCs w:val="22"/>
              </w:rPr>
            </w:pPr>
            <w:r>
              <w:rPr>
                <w:rFonts w:ascii="Calibri" w:hAnsi="Calibri" w:cs="Calibri"/>
                <w:sz w:val="22"/>
                <w:szCs w:val="22"/>
              </w:rPr>
              <w:t xml:space="preserve">An OR of type Commissions with withholding tax requires the BIR 2307 certificate reference.</w:t>
            </w:r>
          </w:p>
          <w:p w:rsidR="009A43D9" w:rsidRDefault="009A43D9" w14:paraId="2DE403A5"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ind w:left="720"/>
              <w:rPr>
                <w:rFonts w:ascii="Calibri" w:hAnsi="Calibri"/>
                <w:sz w:val="22"/>
                <w:szCs w:val="22"/>
              </w:rPr>
            </w:pPr>
          </w:p>
          <w:p w:rsidR="009A43D9" w:rsidP="43591555" w:rsidRDefault="00D40D51" w14:paraId="4D07B479" w14:textId="0677052C">
            <w:pPr>
              <w:pStyle w:val="Normal"/>
              <w:widowControl w:val="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rPr>
                <w:rFonts w:ascii="Calibri" w:hAnsi="Calibri" w:eastAsia="Calibri" w:cs="Calibri"/>
                <w:color w:val="000000"/>
                <w:sz w:val="22"/>
                <w:szCs w:val="22"/>
              </w:rPr>
            </w:pPr>
          </w:p>
          <w:p w:rsidR="009A43D9" w:rsidRDefault="00D40D51" w14:paraId="75747622" w14:textId="77777777">
            <w:pPr>
              <w:widowControl w:val="0"/>
              <w:numPr>
                <w:ilvl w:val="1"/>
                <w:numId w:val="66"/>
              </w:numPr>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rPr>
                <w:rFonts w:ascii="Calibri" w:hAnsi="Calibri"/>
                <w:sz w:val="22"/>
                <w:szCs w:val="22"/>
              </w:rPr>
            </w:pPr>
          </w:p>
          <w:p w:rsidR="009A43D9" w:rsidRDefault="00D40D51" w14:paraId="2D71097E" w14:textId="77777777">
            <w:pPr>
              <w:widowControl w:val="0"/>
              <w:numPr>
                <w:ilvl w:val="0"/>
                <w:numId w:val="30"/>
              </w:numPr>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rPr>
                <w:rFonts w:ascii="Calibri" w:hAnsi="Calibri" w:eastAsia="Calibri" w:cs="Calibri"/>
                <w:color w:val="000000"/>
                <w:sz w:val="22"/>
                <w:szCs w:val="22"/>
              </w:rPr>
            </w:pPr>
          </w:p>
          <w:p w:rsidR="009A43D9" w:rsidRDefault="00D40D51" w14:paraId="18A54678"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rPr>
                <w:rFonts w:ascii="Calibri" w:hAnsi="Calibri" w:eastAsia="Calibri" w:cs="Calibri"/>
                <w:color w:val="000000"/>
                <w:sz w:val="22"/>
                <w:szCs w:val="22"/>
              </w:rPr>
            </w:pPr>
          </w:p>
          <w:p w:rsidR="009A43D9" w:rsidRDefault="00D40D51" w14:paraId="7A708137"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rPr>
                <w:rFonts w:ascii="Calibri" w:hAnsi="Calibri" w:eastAsia="Calibri" w:cs="Calibri"/>
                <w:color w:val="000000"/>
                <w:sz w:val="22"/>
                <w:szCs w:val="22"/>
              </w:rPr>
            </w:pPr>
          </w:p>
          <w:p w:rsidR="009A43D9" w:rsidRDefault="00D40D51" w14:paraId="26BB8ACF"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rPr>
                <w:rFonts w:ascii="Calibri" w:hAnsi="Calibri"/>
                <w:sz w:val="22"/>
                <w:szCs w:val="22"/>
              </w:rPr>
            </w:pPr>
          </w:p>
          <w:p w:rsidR="009A43D9" w:rsidP="43591555" w:rsidRDefault="00D40D51" w14:paraId="443C6C13" w14:textId="03973C97">
            <w:pPr>
              <w:pStyle w:val="Normal"/>
              <w:widowControl w:val="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rPr>
                <w:rFonts w:ascii="Calibri" w:hAnsi="Calibri"/>
                <w:sz w:val="22"/>
                <w:szCs w:val="22"/>
              </w:rPr>
            </w:pPr>
          </w:p>
          <w:p w:rsidR="009A43D9" w:rsidP="43591555" w:rsidRDefault="00D40D51" w14:paraId="21A2CDF4" w14:textId="1E5AD773">
            <w:pPr>
              <w:pStyle w:val="Normal"/>
              <w:widowControl w:val="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c>
                <w:tcPr>
                  <w:tcW w:w="1660" w:type="dxa"/>
                  <w:tcBorders>
                    <w:top w:val="single" w:color="000000" w:themeColor="text1" w:sz="4" w:space="0"/>
                    <w:left w:val="single" w:color="000000" w:themeColor="text1" w:sz="4" w:space="0"/>
                    <w:bottom w:val="single" w:color="000000" w:themeColor="text1" w:sz="4" w:space="0"/>
                  </w:tcBorders>
                  <w:tcMar/>
                </w:tcPr>
                <w:p w:rsidR="009A43D9" w:rsidRDefault="009A43D9" w14:paraId="4F904CB7" w14:textId="77777777">
                  <w:pPr>
                    <w:pStyle w:val="TableContents"/>
                    <w:widowControl w:val="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tcPr>
                <w:p w:rsidR="009A43D9" w:rsidRDefault="00D40D51" w14:paraId="59130CC6"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FB3BA99"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widowControl w:val="0"/>
                    <w:rPr>
                      <w:rFonts w:ascii="Calibri" w:hAnsi="Calibri" w:eastAsia="Calibri" w:cs="Calibri"/>
                      <w:color w:val="000000" w:themeColor="text1"/>
                      <w:sz w:val="16"/>
                      <w:szCs w:val="16"/>
                    </w:rPr>
                  </w:pPr>
                </w:p>
              </w:tc>
            </w:tr>
            <w:tr w:rsidR="009A43D9" w:rsidTr="43591555" w14:paraId="5DCAEE41" w14:textId="77777777">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widowControl w:val="0"/>
                    <w:rPr>
                      <w:rFonts w:ascii="Calibri" w:hAnsi="Calibri" w:eastAsia="Calibri" w:cs="Calibri"/>
                      <w:color w:val="000000" w:themeColor="text1"/>
                      <w:sz w:val="16"/>
                      <w:szCs w:val="16"/>
                    </w:rPr>
                  </w:pPr>
                </w:p>
              </w:tc>
            </w:tr>
            <w:tr w:rsidR="009A43D9" w:rsidTr="43591555" w14:paraId="46FE0C09" w14:textId="77777777">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rPr>
                <w:rFonts w:ascii="Calibri" w:hAnsi="Calibri"/>
                <w:sz w:val="22"/>
                <w:szCs w:val="22"/>
              </w:rPr>
            </w:pPr>
          </w:p>
          <w:p w:rsidR="009A43D9" w:rsidP="43591555" w:rsidRDefault="00D40D51" w14:paraId="264679F2" w14:textId="09454C51">
            <w:pPr>
              <w:pStyle w:val="Normal"/>
              <w:widowControl w:val="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rPr>
                <w:rFonts w:ascii="Calibri" w:hAnsi="Calibri" w:cs="Calibri"/>
                <w:sz w:val="22"/>
                <w:szCs w:val="22"/>
              </w:rPr>
            </w:pPr>
            <w:r>
              <w:rPr>
                <w:rFonts w:ascii="Calibri" w:hAnsi="Calibri" w:cs="Calibri"/>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rPr>
                <w:rFonts w:ascii="Calibri" w:hAnsi="Calibri" w:cs="Calibri"/>
                <w:sz w:val="22"/>
                <w:szCs w:val="22"/>
              </w:rPr>
            </w:pPr>
            <w:r>
              <w:rPr>
                <w:rFonts w:ascii="Calibri" w:hAnsi="Calibri" w:cs="Calibri"/>
                <w:sz w:val="22"/>
                <w:szCs w:val="22"/>
              </w:rPr>
              <w:t xml:space="preserve">The validation report shall be shown on the screen right after the upload and kept with the upload reference for later download.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8"/>
              </w:numPr>
              <w:rPr>
                <w:rFonts w:ascii="Calibri" w:hAnsi="Calibri" w:cs="Calibri"/>
                <w:sz w:val="22"/>
                <w:szCs w:val="22"/>
              </w:rPr>
            </w:pPr>
            <w:r>
              <w:rPr>
                <w:rFonts w:ascii="Calibri" w:hAnsi="Calibri" w:cs="Calibri"/>
                <w:sz w:val="22"/>
                <w:szCs w:val="22"/>
              </w:rPr>
              <w:t xml:space="preserve">A Commission Schedule file in pipe-delimited .csv format with all mandatory fields is accepted and listed with its upload reference.</w:t>
            </w:r>
          </w:p>
          <w:p>
            <w:pPr>
              <w:pStyle w:val="ListParagraph"/>
              <w:numPr>
                <w:ilvl w:val="0"/>
                <w:numId w:val="128"/>
              </w:numPr>
              <w:rPr>
                <w:rFonts w:ascii="Calibri" w:hAnsi="Calibri" w:cs="Calibri"/>
                <w:sz w:val="22"/>
                <w:szCs w:val="22"/>
              </w:rPr>
            </w:pPr>
            <w:r>
              <w:rPr>
                <w:rFonts w:ascii="Calibri" w:hAnsi="Calibri" w:cs="Calibri"/>
                <w:sz w:val="22"/>
                <w:szCs w:val="22"/>
              </w:rPr>
              <w:t xml:space="preserve">The same file uploaded again is refused with "This file was already uploaded".</w:t>
            </w:r>
          </w:p>
          <w:p>
            <w:pPr>
              <w:pStyle w:val="ListParagraph"/>
              <w:numPr>
                <w:ilvl w:val="0"/>
                <w:numId w:val="128"/>
              </w:numPr>
              <w:rPr>
                <w:rFonts w:ascii="Calibri" w:hAnsi="Calibri" w:cs="Calibri"/>
                <w:sz w:val="22"/>
                <w:szCs w:val="22"/>
              </w:rPr>
            </w:pPr>
            <w:r>
              <w:rPr>
                <w:rFonts w:ascii="Calibri" w:hAnsi="Calibri" w:cs="Calibri"/>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rPr>
                <w:rFonts w:eastAsia="Calibri" w:cs="Calibri"/>
                <w:color w:val="000000" w:themeColor="text1"/>
              </w:rPr>
            </w:pPr>
          </w:p>
          <w:p w:rsidR="009A43D9" w:rsidP="43591555" w:rsidRDefault="00D40D51" w14:paraId="6F91C66F" w14:textId="3377DDBE">
            <w:pPr>
              <w:pStyle w:val="Normal"/>
              <w:widowControl w:val="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rPr>
                <w:rFonts w:eastAsia="Calibri" w:cs="Calibri"/>
                <w:color w:val="auto" w:themeColor="text1"/>
              </w:rPr>
            </w:pPr>
          </w:p>
          <w:p w:rsidR="009A43D9" w:rsidP="43591555" w:rsidRDefault="00D40D51" w14:paraId="3390E30B" w14:textId="7316A10C">
            <w:pPr>
              <w:pStyle w:val="Normal"/>
              <w:widowControl w:val="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rPr>
                <w:rFonts w:ascii="Calibri" w:hAnsi="Calibri" w:cs="Calibri"/>
                <w:sz w:val="22"/>
                <w:szCs w:val="22"/>
              </w:rPr>
            </w:pPr>
            <w:r>
              <w:rPr>
                <w:rFonts w:ascii="Calibri" w:hAnsi="Calibri" w:cs="Calibri"/>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0"/>
              </w:numPr>
              <w:rPr>
                <w:rFonts w:ascii="Calibri" w:hAnsi="Calibri" w:cs="Calibri"/>
                <w:sz w:val="22"/>
                <w:szCs w:val="22"/>
              </w:rPr>
            </w:pPr>
            <w:r>
              <w:rPr>
                <w:rFonts w:ascii="Calibri" w:hAnsi="Calibri" w:cs="Calibri"/>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rPr>
                <w:rFonts w:ascii="Calibri" w:hAnsi="Calibri" w:eastAsia="Calibri" w:cs="Calibri"/>
                <w:color w:val="000000" w:themeColor="text1"/>
                <w:sz w:val="22"/>
                <w:szCs w:val="22"/>
              </w:rPr>
            </w:pPr>
          </w:p>
          <w:p w:rsidR="009A43D9" w:rsidP="43591555" w:rsidRDefault="00D40D51" w14:paraId="503A54C5" w14:textId="48BA4FA0">
            <w:pPr>
              <w:pStyle w:val="Normal"/>
              <w:widowControl w:val="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rPr>
                <w:rFonts w:ascii="Calibri" w:hAnsi="Calibri" w:cs="Calibri"/>
                <w:sz w:val="22"/>
                <w:szCs w:val="22"/>
              </w:rPr>
            </w:pPr>
            <w:r>
              <w:rPr>
                <w:rFonts w:ascii="Calibri" w:hAnsi="Calibri" w:cs="Calibri"/>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2"/>
              </w:numPr>
              <w:rPr>
                <w:rFonts w:ascii="Calibri" w:hAnsi="Calibri" w:cs="Calibri"/>
                <w:sz w:val="22"/>
                <w:szCs w:val="22"/>
              </w:rPr>
            </w:pPr>
            <w:r>
              <w:rPr>
                <w:rFonts w:ascii="Calibri" w:hAnsi="Calibri" w:cs="Calibri"/>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rPr>
                <w:rFonts w:ascii="Calibri" w:hAnsi="Calibri" w:eastAsia="Calibri" w:cs="Calibri"/>
                <w:color w:val="000000" w:themeColor="text1"/>
                <w:sz w:val="22"/>
                <w:szCs w:val="22"/>
              </w:rPr>
            </w:pPr>
          </w:p>
          <w:p w:rsidR="009A43D9" w:rsidP="43591555" w:rsidRDefault="00D40D51" w14:paraId="0D4A9421" w14:textId="1E78BDD3">
            <w:pPr>
              <w:pStyle w:val="Normal"/>
              <w:widowControl w:val="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rPr>
                <w:rFonts w:ascii="Calibri" w:hAnsi="Calibri"/>
                <w:sz w:val="22"/>
                <w:szCs w:val="22"/>
              </w:rPr>
            </w:pPr>
          </w:p>
          <w:p w:rsidR="009A43D9" w:rsidRDefault="00D40D51" w14:paraId="7C291356" w14:textId="77777777">
            <w:pPr>
              <w:widowControl w:val="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rPr>
                <w:rFonts w:ascii="Calibri" w:hAnsi="Calibri" w:eastAsia="Calibri" w:cs="Calibri"/>
                <w:color w:val="000000" w:themeColor="text1"/>
                <w:sz w:val="22"/>
                <w:szCs w:val="22"/>
              </w:rPr>
            </w:pPr>
          </w:p>
          <w:p w:rsidR="009A43D9" w:rsidP="43591555" w:rsidRDefault="00D40D51" w14:paraId="74D328FC" w14:textId="6B5EF1FA">
            <w:pPr>
              <w:pStyle w:val="Normal"/>
              <w:widowControl w:val="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pPr>
                </w:p>
              </w:tc>
            </w:tr>
          </w:tbl>
          <w:p w:rsidR="009A43D9" w:rsidRDefault="009A43D9" w14:paraId="2908EB2C" w14:textId="77777777">
            <w:pPr>
              <w:widowControl w:val="0"/>
              <w:rPr>
                <w:rFonts w:ascii="Calibri" w:hAnsi="Calibri" w:eastAsia="Calibri" w:cs="Calibri"/>
                <w:color w:val="000000" w:themeColor="text1"/>
                <w:sz w:val="22"/>
                <w:szCs w:val="22"/>
              </w:rPr>
            </w:pPr>
          </w:p>
          <w:p w:rsidR="009A43D9" w:rsidP="43591555" w:rsidRDefault="00D40D51" w14:paraId="7F355FE1" w14:textId="4B884E07">
            <w:pPr>
              <w:pStyle w:val="Normal"/>
              <w:widowControl w:val="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rPr>
                <w:rFonts w:ascii="Calibri" w:hAnsi="Calibri" w:eastAsia="Calibri" w:cs="Calibri"/>
                <w:color w:val="000000"/>
                <w:sz w:val="22"/>
                <w:szCs w:val="22"/>
              </w:rPr>
            </w:pPr>
          </w:p>
          <w:p w:rsidR="009A43D9" w:rsidP="43591555" w:rsidRDefault="00D40D51" w14:paraId="7E863425" w14:textId="4BD018FE">
            <w:pPr>
              <w:pStyle w:val="Normal"/>
              <w:widowControl w:val="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rPr>
                <w:rFonts w:ascii="Calibri" w:hAnsi="Calibri" w:eastAsia="Calibri" w:cs="Calibri"/>
                <w:color w:val="000000"/>
                <w:sz w:val="22"/>
                <w:szCs w:val="22"/>
              </w:rPr>
            </w:pPr>
          </w:p>
          <w:p w:rsidR="009A43D9" w:rsidRDefault="00D40D51" w14:paraId="15550F0E" w14:textId="1F25E5BE">
            <w:pPr>
              <w:pStyle w:val="TableContents"/>
              <w:widowControl w:val="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rPr>
                <w:rFonts w:ascii="Calibri" w:hAnsi="Calibri" w:eastAsia="Calibri" w:cs="Calibri"/>
                <w:color w:val="000000"/>
                <w:sz w:val="22"/>
                <w:szCs w:val="22"/>
              </w:rPr>
            </w:pPr>
          </w:p>
          <w:p w:rsidR="009A43D9" w:rsidRDefault="00D40D51" w14:paraId="63137B17" w14:textId="36CBD7B5">
            <w:pPr>
              <w:pStyle w:val="TableContents"/>
              <w:widowControl w:val="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rPr>
                <w:rFonts w:ascii="Calibri" w:hAnsi="Calibri" w:eastAsia="Calibri" w:cs="Calibri"/>
                <w:color w:val="000000"/>
                <w:sz w:val="22"/>
                <w:szCs w:val="22"/>
              </w:rPr>
            </w:pPr>
          </w:p>
          <w:p w:rsidR="009A43D9" w:rsidRDefault="00D40D51" w14:paraId="31A3FD84" w14:textId="0F26DE83">
            <w:pPr>
              <w:pStyle w:val="TableContents"/>
              <w:widowControl w:val="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rPr>
                <w:rFonts w:ascii="Calibri" w:hAnsi="Calibri" w:eastAsia="Calibri" w:cs="Calibri"/>
                <w:color w:val="000000"/>
                <w:sz w:val="22"/>
                <w:szCs w:val="22"/>
              </w:rPr>
            </w:pPr>
          </w:p>
          <w:p w:rsidR="009A43D9" w:rsidRDefault="00D40D51" w14:paraId="3403A370" w14:textId="5B0AA178">
            <w:pPr>
              <w:pStyle w:val="TableContents"/>
              <w:widowControl w:val="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rPr>
                <w:rFonts w:ascii="Calibri" w:hAnsi="Calibri" w:eastAsia="Calibri" w:cs="Calibri"/>
                <w:color w:val="000000"/>
                <w:sz w:val="22"/>
                <w:szCs w:val="22"/>
              </w:rPr>
            </w:pPr>
          </w:p>
          <w:p w:rsidR="009A43D9" w:rsidRDefault="00D40D51" w14:paraId="6E146869" w14:textId="77F9AAAF">
            <w:pPr>
              <w:pStyle w:val="TableContents"/>
              <w:widowControl w:val="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c>
                <w:tcPr>
                  <w:tcW w:w="1659" w:type="dxa"/>
                  <w:tcBorders>
                    <w:top w:val="single" w:color="000000" w:sz="4" w:space="0"/>
                    <w:left w:val="single" w:color="000000" w:sz="4" w:space="0"/>
                    <w:bottom w:val="single" w:color="000000" w:sz="4" w:space="0"/>
                  </w:tcBorders>
                </w:tcPr>
                <w:p w:rsidR="009A43D9" w:rsidRDefault="00D40D51" w14:paraId="14BA7D7C"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04142EE8" w14:textId="77777777">
                  <w:pPr>
                    <w:pStyle w:val="TableContents"/>
                    <w:widowControl w:val="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tcPr>
                <w:p w:rsidR="009A43D9" w:rsidRDefault="00D40D51" w14:paraId="445E76D4" w14:textId="77777777">
                  <w:pPr>
                    <w:pStyle w:val="TableContents"/>
                    <w:widowControl w:val="0"/>
                    <w:rPr>
                      <w:b/>
                      <w:bCs/>
                    </w:rPr>
                  </w:pPr>
                  <w:r>
                    <w:rPr>
                      <w:b/>
                      <w:bCs/>
                    </w:rPr>
                    <w:t>Remarks</w:t>
                  </w:r>
                </w:p>
              </w:tc>
            </w:tr>
            <w:tr w:rsidR="009A43D9" w14:paraId="419179D9" w14:textId="77777777">
              <w:tc>
                <w:tcPr>
                  <w:tcW w:w="1659" w:type="dxa"/>
                  <w:tcBorders>
                    <w:left w:val="single" w:color="000000" w:sz="4" w:space="0"/>
                    <w:bottom w:val="single" w:color="000000" w:sz="4" w:space="0"/>
                  </w:tcBorders>
                </w:tcPr>
                <w:p w:rsidR="009A43D9" w:rsidRDefault="00D40D51" w14:paraId="1F0668F3"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widowControl w:val="0"/>
                    <w:rPr>
                      <w:rFonts w:ascii="Calibri" w:hAnsi="Calibri" w:eastAsia="Calibri" w:cs="Calibri"/>
                      <w:color w:val="000000"/>
                      <w:sz w:val="22"/>
                      <w:szCs w:val="22"/>
                    </w:rPr>
                  </w:pPr>
                </w:p>
                <w:p w:rsidR="009A43D9" w:rsidRDefault="009A43D9" w14:paraId="54738AF4" w14:textId="77777777">
                  <w:pPr>
                    <w:pStyle w:val="TableContents"/>
                    <w:widowControl w:val="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widowControl w:val="0"/>
                    <w:rPr>
                      <w:rFonts w:ascii="Calibri" w:hAnsi="Calibri" w:eastAsia="Calibri" w:cs="Calibri"/>
                      <w:color w:val="000000"/>
                      <w:sz w:val="22"/>
                      <w:szCs w:val="22"/>
                    </w:rPr>
                  </w:pPr>
                </w:p>
                <w:p w:rsidR="009A43D9" w:rsidRDefault="00D40D51" w14:paraId="12DC5C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c>
                <w:tcPr>
                  <w:tcW w:w="1659" w:type="dxa"/>
                  <w:tcBorders>
                    <w:left w:val="single" w:color="000000" w:sz="4" w:space="0"/>
                    <w:bottom w:val="single" w:color="000000" w:sz="4" w:space="0"/>
                  </w:tcBorders>
                </w:tcPr>
                <w:p w:rsidR="009A43D9" w:rsidRDefault="00D40D51" w14:paraId="7497B30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c>
                <w:tcPr>
                  <w:tcW w:w="1659" w:type="dxa"/>
                  <w:tcBorders>
                    <w:left w:val="single" w:color="000000" w:sz="4" w:space="0"/>
                    <w:bottom w:val="single" w:color="000000" w:sz="4" w:space="0"/>
                  </w:tcBorders>
                </w:tcPr>
                <w:p w:rsidR="009A43D9" w:rsidRDefault="00D40D51" w14:paraId="2E7D852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rPr>
                <w:rFonts w:ascii="Calibri" w:hAnsi="Calibri" w:eastAsia="Calibri" w:cs="Calibri"/>
                <w:color w:val="000000"/>
                <w:sz w:val="22"/>
                <w:szCs w:val="22"/>
              </w:rPr>
            </w:pPr>
          </w:p>
          <w:p w:rsidR="009A43D9" w:rsidRDefault="009A43D9" w14:paraId="464FCBC1" w14:textId="77777777">
            <w:pPr>
              <w:pStyle w:val="TableContents"/>
              <w:widowControl w:val="0"/>
              <w:rPr>
                <w:rFonts w:ascii="Calibri" w:hAnsi="Calibri" w:eastAsia="Calibri" w:cs="Calibri"/>
                <w:color w:val="000000"/>
                <w:sz w:val="22"/>
                <w:szCs w:val="22"/>
              </w:rPr>
            </w:pPr>
          </w:p>
          <w:p w:rsidR="009A43D9" w:rsidRDefault="00D40D51" w14:paraId="661D0F15" w14:textId="7809888B">
            <w:pPr>
              <w:pStyle w:val="TableContents"/>
              <w:widowControl w:val="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rPr>
                <w:rFonts w:ascii="Calibri" w:hAnsi="Calibri" w:eastAsia="Calibri" w:cs="Calibri"/>
                <w:color w:val="000000"/>
                <w:sz w:val="22"/>
                <w:szCs w:val="22"/>
              </w:rPr>
            </w:pPr>
          </w:p>
          <w:p w:rsidR="009A43D9" w:rsidRDefault="00D40D51" w14:paraId="7D93B431" w14:textId="4655FE20">
            <w:pPr>
              <w:pStyle w:val="TableContents"/>
              <w:widowControl w:val="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rPr>
                <w:rFonts w:ascii="Calibri" w:hAnsi="Calibri" w:eastAsia="Calibri" w:cs="Calibri"/>
                <w:color w:val="000000"/>
                <w:sz w:val="22"/>
                <w:szCs w:val="22"/>
              </w:rPr>
            </w:pPr>
          </w:p>
          <w:p w:rsidR="009A43D9" w:rsidRDefault="00D40D51" w14:paraId="6AD87F60" w14:textId="75641718">
            <w:pPr>
              <w:pStyle w:val="TableContents"/>
              <w:widowControl w:val="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rPr>
                <w:rFonts w:ascii="Calibri" w:hAnsi="Calibri" w:eastAsia="Calibri" w:cs="Calibri"/>
                <w:color w:val="000000"/>
                <w:sz w:val="22"/>
                <w:szCs w:val="22"/>
              </w:rPr>
            </w:pPr>
          </w:p>
          <w:p w:rsidR="009A43D9" w:rsidRDefault="00D40D51" w14:paraId="518366B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rPr>
                <w:rFonts w:ascii="Calibri" w:hAnsi="Calibri" w:eastAsia="Calibri" w:cs="Calibri"/>
                <w:color w:val="000000"/>
                <w:sz w:val="22"/>
                <w:szCs w:val="22"/>
              </w:rPr>
            </w:pPr>
          </w:p>
          <w:p w:rsidR="009A43D9" w:rsidRDefault="00D40D51" w14:paraId="3D7152A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rPr>
                <w:shd w:val="clear" w:color="auto" w:fill="FFFF00"/>
              </w:rPr>
            </w:pPr>
          </w:p>
          <w:p w:rsidR="009A43D9" w:rsidRDefault="00D40D51" w14:paraId="4341794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rPr>
                <w:rFonts w:ascii="Calibri" w:hAnsi="Calibri" w:eastAsia="Calibri" w:cs="Calibri"/>
                <w:color w:val="000000"/>
                <w:sz w:val="22"/>
                <w:szCs w:val="22"/>
              </w:rPr>
            </w:pPr>
          </w:p>
          <w:p w:rsidR="009A43D9" w:rsidP="43591555" w:rsidRDefault="00D40D51" w14:paraId="38E6F5EC" w14:textId="082F69F1">
            <w:pPr>
              <w:pStyle w:val="Normal"/>
              <w:widowControl w:val="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rPr>
                <w:rFonts w:ascii="Calibri" w:hAnsi="Calibri" w:eastAsia="Calibri" w:cs="Calibri"/>
                <w:color w:val="000000"/>
                <w:sz w:val="22"/>
                <w:szCs w:val="22"/>
              </w:rPr>
            </w:pPr>
          </w:p>
          <w:p w:rsidR="009A43D9" w:rsidRDefault="00D40D51" w14:paraId="5FD46656" w14:textId="3E7C0B56">
            <w:pPr>
              <w:pStyle w:val="TableContents"/>
              <w:widowControl w:val="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rPr>
                <w:rFonts w:ascii="Calibri" w:hAnsi="Calibri" w:eastAsia="Calibri" w:cs="Calibri"/>
                <w:color w:val="000000"/>
                <w:sz w:val="22"/>
                <w:szCs w:val="22"/>
              </w:rPr>
            </w:pPr>
          </w:p>
          <w:p w:rsidR="009A43D9" w:rsidRDefault="009A43D9" w14:paraId="41004F19" w14:textId="77777777">
            <w:pPr>
              <w:pStyle w:val="TableContents"/>
              <w:widowControl w:val="0"/>
              <w:rPr>
                <w:color w:val="000000"/>
              </w:rPr>
            </w:pPr>
          </w:p>
          <w:p w:rsidR="009A43D9" w:rsidRDefault="00D40D51" w14:paraId="168063E4" w14:textId="7DF0F1C8">
            <w:pPr>
              <w:pStyle w:val="TableContents"/>
              <w:widowControl w:val="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br/>
            </w:r>
          </w:p>
          <w:p>
            <w:pPr>
              <w:pStyle w:val="ListParagraph"/>
              <w:numPr>
                <w:ilvl w:val="0"/>
                <w:numId w:val="133"/>
              </w:numPr>
              <w:rPr>
                <w:rFonts w:ascii="Calibri" w:hAnsi="Calibri" w:cs="Calibri"/>
                <w:sz w:val="22"/>
                <w:szCs w:val="22"/>
              </w:rPr>
            </w:pPr>
            <w:r>
              <w:rPr>
                <w:rFonts w:ascii="Calibri" w:hAnsi="Calibri" w:cs="Calibri"/>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rPr>
                <w:rFonts w:ascii="Calibri" w:hAnsi="Calibri" w:cs="Calibri"/>
                <w:sz w:val="22"/>
                <w:szCs w:val="22"/>
              </w:rPr>
            </w:pPr>
            <w:r>
              <w:rPr>
                <w:rFonts w:ascii="Calibri" w:hAnsi="Calibri" w:cs="Calibri"/>
                <w:sz w:val="22"/>
                <w:szCs w:val="22"/>
              </w:rPr>
              <w:t xml:space="preserve">The matched and unmatched list shall show for each line the reference number, the paid amount, the outstanding balance and the result (matched reference number or "unmatched").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4"/>
              </w:numPr>
              <w:rPr>
                <w:rFonts w:ascii="Calibri" w:hAnsi="Calibri" w:cs="Calibri"/>
                <w:sz w:val="22"/>
                <w:szCs w:val="22"/>
              </w:rPr>
            </w:pPr>
            <w:r>
              <w:rPr>
                <w:rFonts w:ascii="Calibri" w:hAnsi="Calibri" w:cs="Calibri"/>
                <w:sz w:val="22"/>
                <w:szCs w:val="22"/>
              </w:rPr>
              <w:t xml:space="preserve">A schedule of three lines of one insurer, all matched with paid amount equal to outstanding, is processed and issues one OR for the total.</w:t>
            </w:r>
          </w:p>
          <w:p>
            <w:pPr>
              <w:pStyle w:val="ListParagraph"/>
              <w:numPr>
                <w:ilvl w:val="0"/>
                <w:numId w:val="134"/>
              </w:numPr>
              <w:rPr>
                <w:rFonts w:ascii="Calibri" w:hAnsi="Calibri" w:cs="Calibri"/>
                <w:sz w:val="22"/>
                <w:szCs w:val="22"/>
              </w:rPr>
            </w:pPr>
            <w:r>
              <w:rPr>
                <w:rFonts w:ascii="Calibri" w:hAnsi="Calibri" w:cs="Calibri"/>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rPr>
                <w:rFonts w:ascii="Calibri" w:hAnsi="Calibri" w:eastAsia="Calibri" w:cs="Calibri"/>
                <w:color w:val="000000" w:themeColor="text1"/>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FRS.CSH.02.02.10 Taxes on official receipts</w:t>
            </w:r>
          </w:p>
          <w:p>
            <w:pPr>
              <w:pStyle w:val="ListParagraph"/>
              <w:numPr>
                <w:ilvl w:val="0"/>
                <w:numId w:val="241"/>
              </w:numPr>
              <w:rPr>
                <w:rFonts w:ascii="Calibri" w:hAnsi="Calibri" w:cs="Calibri"/>
                <w:sz w:val="22"/>
                <w:szCs w:val="22"/>
              </w:rPr>
            </w:pPr>
            <w:r>
              <w:rPr>
                <w:rFonts w:ascii="Calibri" w:hAnsi="Calibri" w:cs="Calibri"/>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rPr>
                <w:rFonts w:ascii="Calibri" w:hAnsi="Calibri" w:cs="Calibri"/>
                <w:sz w:val="22"/>
                <w:szCs w:val="22"/>
              </w:rPr>
            </w:pPr>
            <w:r>
              <w:rPr>
                <w:rFonts w:ascii="Calibri" w:hAnsi="Calibri" w:cs="Calibri"/>
                <w:sz w:val="22"/>
                <w:szCs w:val="22"/>
              </w:rPr>
              <w:t xml:space="preserve">The VAT rate shall be taken from the tax code of the Official Receipt Type maintained by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2"/>
              </w:numPr>
              <w:rPr>
                <w:rFonts w:ascii="Calibri" w:hAnsi="Calibri" w:cs="Calibri"/>
                <w:sz w:val="22"/>
                <w:szCs w:val="22"/>
              </w:rPr>
            </w:pPr>
            <w:r>
              <w:rPr>
                <w:rFonts w:ascii="Calibri" w:hAnsi="Calibri" w:cs="Calibri"/>
                <w:sz w:val="22"/>
                <w:szCs w:val="22"/>
              </w:rPr>
              <w:t xml:space="preserve">An OR of type Fee Invoice for 11,200.00 with VAT 1,200.00 posts the service fee income of 10,000.00 and output VAT of 1,200.00.</w:t>
            </w:r>
          </w:p>
          <w:p>
            <w:pPr>
              <w:pStyle w:val="ListParagraph"/>
              <w:numPr>
                <w:ilvl w:val="0"/>
                <w:numId w:val="242"/>
              </w:numPr>
              <w:rPr>
                <w:rFonts w:ascii="Calibri" w:hAnsi="Calibri" w:cs="Calibri"/>
                <w:sz w:val="22"/>
                <w:szCs w:val="22"/>
              </w:rPr>
            </w:pPr>
            <w:r>
              <w:rPr>
                <w:rFonts w:ascii="Calibri" w:hAnsi="Calibri" w:cs="Calibri"/>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 Issue Official Receipt; Commission ORs (Appendix E.3, Appendix E.12)</w:t>
            </w:r>
          </w:p>
          <w:p>
            <w:pPr>
              <w:rPr>
                <w:rFonts w:ascii="Calibri" w:hAnsi="Calibri" w:cs="Calibri"/>
                <w:sz w:val="20"/>
                <w:szCs w:val="20"/>
              </w:rPr>
            </w:pPr>
            <w:r>
              <w:rPr>
                <w:rFonts w:ascii="Calibri" w:hAnsi="Calibri" w:cs="Calibri"/>
                <w:sz w:val="20"/>
                <w:szCs w:val="20"/>
              </w:rPr>
              <w:t xml:space="preserve">BIBS reference: FR-OP-002, FR-OP-008, FR-OP-012, FR-OP-021, FR-OP-027, FR-OP-094</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rPr>
                <w:color w:val="000000"/>
              </w:rPr>
            </w:pPr>
          </w:p>
          <w:p w:rsidR="009A43D9" w:rsidRDefault="00D40D51" w14:paraId="60A38C10" w14:textId="4AC3DEB7">
            <w:pPr>
              <w:pStyle w:val="TableContents"/>
              <w:widowControl w:val="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c>
                <w:tcPr>
                  <w:tcW w:w="738" w:type="dxa"/>
                  <w:tcBorders>
                    <w:top w:val="single" w:color="000000" w:sz="4" w:space="0"/>
                    <w:left w:val="single" w:color="000000" w:sz="4" w:space="0"/>
                    <w:bottom w:val="single" w:color="000000" w:sz="4" w:space="0"/>
                  </w:tcBorders>
                </w:tcPr>
                <w:p w:rsidR="009A43D9" w:rsidRDefault="00D40D51" w14:paraId="070072F2"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tcPr>
                <w:p w:rsidR="009A43D9" w:rsidRDefault="00D40D51" w14:paraId="3C72651D"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tcPr>
                <w:p w:rsidR="009A43D9" w:rsidRDefault="00D40D51" w14:paraId="011745CB"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tcPr>
                <w:p w:rsidR="009A43D9" w:rsidRDefault="00D40D51" w14:paraId="32F11E35"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c>
                <w:tcPr>
                  <w:tcW w:w="738" w:type="dxa"/>
                  <w:tcBorders>
                    <w:left w:val="single" w:color="000000" w:sz="4" w:space="0"/>
                    <w:bottom w:val="single" w:color="000000" w:sz="4" w:space="0"/>
                  </w:tcBorders>
                </w:tcPr>
                <w:p w:rsidR="009A43D9" w:rsidRDefault="00D40D51" w14:paraId="59AA7459"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c>
                <w:tcPr>
                  <w:tcW w:w="738" w:type="dxa"/>
                  <w:tcBorders>
                    <w:left w:val="single" w:color="000000" w:sz="4" w:space="0"/>
                    <w:bottom w:val="single" w:color="000000" w:sz="4" w:space="0"/>
                  </w:tcBorders>
                </w:tcPr>
                <w:p w:rsidR="009A43D9" w:rsidRDefault="00D40D51" w14:paraId="75CADB02" w14:textId="77777777">
                  <w:pPr>
                    <w:pStyle w:val="TableContents"/>
                    <w:widowControl w:val="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rPr>
                <w:color w:val="000000"/>
              </w:rPr>
            </w:pPr>
          </w:p>
          <w:p w:rsidR="009A43D9" w:rsidRDefault="00D40D51" w14:paraId="6277FA40" w14:textId="3CEC1486">
            <w:pPr>
              <w:pStyle w:val="TableContents"/>
              <w:widowControl w:val="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rPr>
                <w:rFonts w:ascii="Calibri" w:hAnsi="Calibri" w:cs="Calibri"/>
                <w:sz w:val="22"/>
                <w:szCs w:val="22"/>
              </w:rPr>
            </w:pPr>
            <w:r>
              <w:rPr>
                <w:rFonts w:ascii="Calibri" w:hAnsi="Calibri" w:cs="Calibri"/>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rPr>
                <w:rFonts w:ascii="Calibri" w:hAnsi="Calibri" w:cs="Calibri"/>
                <w:sz w:val="22"/>
                <w:szCs w:val="22"/>
              </w:rPr>
            </w:pPr>
            <w:r>
              <w:rPr>
                <w:rFonts w:ascii="Calibri" w:hAnsi="Calibri" w:cs="Calibri"/>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rPr>
                <w:rFonts w:ascii="Calibri" w:hAnsi="Calibri" w:cs="Calibri"/>
                <w:sz w:val="22"/>
                <w:szCs w:val="22"/>
              </w:rPr>
            </w:pPr>
            <w:r>
              <w:rPr>
                <w:rFonts w:ascii="Calibri" w:hAnsi="Calibri" w:cs="Calibri"/>
                <w:sz w:val="22"/>
                <w:szCs w:val="22"/>
              </w:rPr>
              <w:t xml:space="preserve">The end series cannot be set below the last number already issued.</w:t>
            </w:r>
          </w:p>
          <w:p>
            <w:pPr>
              <w:pStyle w:val="ListParagraph"/>
              <w:numPr>
                <w:ilvl w:val="0"/>
                <w:numId w:val="135"/>
              </w:numPr>
              <w:rPr>
                <w:rFonts w:ascii="Calibri" w:hAnsi="Calibri" w:cs="Calibri"/>
                <w:sz w:val="22"/>
                <w:szCs w:val="22"/>
              </w:rPr>
            </w:pPr>
            <w:r>
              <w:rPr>
                <w:rFonts w:ascii="Calibri" w:hAnsi="Calibri" w:cs="Calibri"/>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rPr>
                <w:rFonts w:ascii="Calibri" w:hAnsi="Calibri" w:cs="Calibri"/>
                <w:sz w:val="22"/>
                <w:szCs w:val="22"/>
              </w:rPr>
            </w:pPr>
            <w:r>
              <w:rPr>
                <w:rFonts w:ascii="Calibri" w:hAnsi="Calibri" w:cs="Calibri"/>
                <w:sz w:val="22"/>
                <w:szCs w:val="22"/>
              </w:rPr>
              <w:t xml:space="preserve">Deactivating a series shall move the numbering of the branch to its next authorised series for the year.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6"/>
              </w:numPr>
              <w:rPr>
                <w:rFonts w:ascii="Calibri" w:hAnsi="Calibri" w:cs="Calibri"/>
                <w:sz w:val="22"/>
                <w:szCs w:val="22"/>
              </w:rPr>
            </w:pPr>
            <w:r>
              <w:rPr>
                <w:rFonts w:ascii="Calibri" w:hAnsi="Calibri" w:cs="Calibri"/>
                <w:sz w:val="22"/>
                <w:szCs w:val="22"/>
              </w:rPr>
              <w:t xml:space="preserve">A series for Head Office for 2027 maintained by one user becomes usable only when another authorised user authorises it.</w:t>
            </w:r>
          </w:p>
          <w:p>
            <w:pPr>
              <w:pStyle w:val="ListParagraph"/>
              <w:numPr>
                <w:ilvl w:val="0"/>
                <w:numId w:val="136"/>
              </w:numPr>
              <w:rPr>
                <w:rFonts w:ascii="Calibri" w:hAnsi="Calibri" w:cs="Calibri"/>
                <w:sz w:val="22"/>
                <w:szCs w:val="22"/>
              </w:rPr>
            </w:pPr>
            <w:r>
              <w:rPr>
                <w:rFonts w:ascii="Calibri" w:hAnsi="Calibri" w:cs="Calibri"/>
                <w:sz w:val="22"/>
                <w:szCs w:val="22"/>
              </w:rPr>
              <w:t xml:space="preserve">The user who maintained a series cannot authorise it.</w:t>
            </w:r>
          </w:p>
          <w:p>
            <w:pPr>
              <w:pStyle w:val="ListParagraph"/>
              <w:numPr>
                <w:ilvl w:val="0"/>
                <w:numId w:val="136"/>
              </w:numPr>
              <w:rPr>
                <w:rFonts w:ascii="Calibri" w:hAnsi="Calibri" w:cs="Calibri"/>
                <w:sz w:val="22"/>
                <w:szCs w:val="22"/>
              </w:rPr>
            </w:pPr>
            <w:r>
              <w:rPr>
                <w:rFonts w:ascii="Calibri" w:hAnsi="Calibri" w:cs="Calibri"/>
                <w:sz w:val="22"/>
                <w:szCs w:val="22"/>
              </w:rPr>
              <w:t xml:space="preserve">Setting the end series below the last AR number issued is refused.</w:t>
            </w:r>
          </w:p>
          <w:p>
            <w:pPr>
              <w:pStyle w:val="ListParagraph"/>
              <w:numPr>
                <w:ilvl w:val="0"/>
                <w:numId w:val="136"/>
              </w:numPr>
              <w:rPr>
                <w:rFonts w:ascii="Calibri" w:hAnsi="Calibri" w:cs="Calibri"/>
                <w:sz w:val="22"/>
                <w:szCs w:val="22"/>
              </w:rPr>
            </w:pPr>
            <w:r>
              <w:rPr>
                <w:rFonts w:ascii="Calibri" w:hAnsi="Calibri" w:cs="Calibri"/>
                <w:sz w:val="22"/>
                <w:szCs w:val="22"/>
              </w:rPr>
              <w:t xml:space="preserve">When the numbers left reach the warning level, the Cashiering Team Leader receives the alert.</w:t>
            </w:r>
          </w:p>
          <w:p>
            <w:pPr>
              <w:pStyle w:val="ListParagraph"/>
              <w:numPr>
                <w:ilvl w:val="0"/>
                <w:numId w:val="136"/>
              </w:numPr>
              <w:rPr>
                <w:rFonts w:ascii="Calibri" w:hAnsi="Calibri" w:cs="Calibri"/>
                <w:sz w:val="22"/>
                <w:szCs w:val="22"/>
              </w:rPr>
            </w:pPr>
            <w:r>
              <w:rPr>
                <w:rFonts w:ascii="Calibri" w:hAnsi="Calibri" w:cs="Calibri"/>
                <w:sz w:val="22"/>
                <w:szCs w:val="22"/>
              </w:rPr>
              <w:t xml:space="preserve">An OR series for the Cebu branch is refused.</w:t>
            </w:r>
          </w:p>
          <w:p w:rsidR="009A43D9" w:rsidRDefault="009A43D9" w14:paraId="568C698B" w14:textId="77777777">
            <w:pPr>
              <w:pStyle w:val="TableContents"/>
              <w:widowControl w:val="0"/>
              <w:ind w:left="720"/>
              <w:rPr>
                <w:rFonts w:ascii="Calibri" w:hAnsi="Calibri" w:eastAsia="Calibri" w:cs="Calibri"/>
                <w:color w:val="000000"/>
                <w:sz w:val="22"/>
                <w:szCs w:val="22"/>
              </w:rPr>
            </w:pPr>
          </w:p>
          <w:p w:rsidR="009A43D9" w:rsidRDefault="00D40D51" w14:paraId="71A13E6B" w14:textId="26A5C4A0">
            <w:pPr>
              <w:pStyle w:val="TableContents"/>
              <w:widowControl w:val="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rPr>
                <w:rFonts w:ascii="Calibri" w:hAnsi="Calibri" w:cs="Calibri"/>
                <w:sz w:val="22"/>
                <w:szCs w:val="22"/>
              </w:rPr>
            </w:pPr>
            <w:r>
              <w:rPr>
                <w:rFonts w:ascii="Calibri" w:hAnsi="Calibri" w:cs="Calibri"/>
                <w:sz w:val="22"/>
                <w:szCs w:val="22"/>
              </w:rPr>
              <w:t xml:space="preserve">The Branch Location List shall be a maintained list (add, edit, deactivate) with the branch indicator used in the AR number (FRS.CSH.02.03.02).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8"/>
              </w:numPr>
              <w:rPr>
                <w:rFonts w:ascii="Calibri" w:hAnsi="Calibri" w:cs="Calibri"/>
                <w:sz w:val="22"/>
                <w:szCs w:val="22"/>
              </w:rPr>
            </w:pPr>
            <w:r>
              <w:rPr>
                <w:rFonts w:ascii="Calibri" w:hAnsi="Calibri" w:cs="Calibri"/>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rPr>
                <w:color w:val="000000"/>
              </w:rPr>
            </w:pPr>
          </w:p>
          <w:p w:rsidR="009A43D9" w:rsidRDefault="00D40D51" w14:paraId="7FD7D663" w14:textId="00415BC6">
            <w:pPr>
              <w:pStyle w:val="TableContents"/>
              <w:widowControl w:val="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FRS.CSH.02.03.06 Receipt series in use at go-live</w:t>
            </w:r>
          </w:p>
          <w:p>
            <w:pPr>
              <w:pStyle w:val="ListParagraph"/>
              <w:numPr>
                <w:ilvl w:val="0"/>
                <w:numId w:val="243"/>
              </w:numPr>
              <w:rPr>
                <w:rFonts w:ascii="Calibri" w:hAnsi="Calibri" w:cs="Calibri"/>
                <w:sz w:val="22"/>
                <w:szCs w:val="22"/>
              </w:rPr>
            </w:pPr>
            <w:r>
              <w:rPr>
                <w:rFonts w:ascii="Calibri" w:hAnsi="Calibri" w:cs="Calibri"/>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4"/>
              </w:numPr>
              <w:rPr>
                <w:rFonts w:ascii="Calibri" w:hAnsi="Calibri" w:cs="Calibri"/>
                <w:sz w:val="22"/>
                <w:szCs w:val="22"/>
              </w:rPr>
            </w:pPr>
            <w:r>
              <w:rPr>
                <w:rFonts w:ascii="Calibri" w:hAnsi="Calibri" w:cs="Calibri"/>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Series (Appendix E.13)</w:t>
            </w:r>
          </w:p>
          <w:p>
            <w:pPr>
              <w:rPr>
                <w:rFonts w:ascii="Calibri" w:hAnsi="Calibri" w:cs="Calibri"/>
                <w:sz w:val="20"/>
                <w:szCs w:val="20"/>
              </w:rPr>
            </w:pPr>
            <w:r>
              <w:rPr>
                <w:rFonts w:ascii="Calibri" w:hAnsi="Calibri" w:cs="Calibri"/>
                <w:sz w:val="20"/>
                <w:szCs w:val="20"/>
              </w:rPr>
              <w:t xml:space="preserve">BIBS reference: FR-OP-010</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rPr>
                <w:rFonts w:ascii="Calibri" w:hAnsi="Calibri" w:eastAsia="Calibri" w:cs="Calibri"/>
                <w:color w:val="000000"/>
                <w:sz w:val="22"/>
                <w:szCs w:val="22"/>
              </w:rPr>
            </w:pPr>
          </w:p>
          <w:p w:rsidR="009A43D9" w:rsidRDefault="00D40D51" w14:paraId="5901A09C" w14:textId="77777777">
            <w:pPr>
              <w:widowControl w:val="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rPr>
                <w:rFonts w:ascii="Calibri" w:hAnsi="Calibri" w:eastAsia="Calibri" w:cs="Calibri"/>
                <w:color w:val="000000"/>
                <w:sz w:val="22"/>
                <w:szCs w:val="22"/>
              </w:rPr>
            </w:pPr>
          </w:p>
          <w:p w:rsidR="009A43D9" w:rsidRDefault="00D40D51" w14:paraId="5E40C94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rPr>
                <w:rFonts w:ascii="Calibri" w:hAnsi="Calibri" w:eastAsia="Calibri" w:cs="Calibri"/>
                <w:color w:val="000000"/>
                <w:sz w:val="22"/>
                <w:szCs w:val="22"/>
              </w:rPr>
            </w:pPr>
          </w:p>
          <w:p w:rsidR="009A43D9" w:rsidP="43591555" w:rsidRDefault="00D40D51" w14:paraId="10561C72" w14:textId="794CF096">
            <w:pPr>
              <w:pStyle w:val="Normal"/>
              <w:widowControl w:val="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rPr>
                <w:rFonts w:ascii="Calibri" w:hAnsi="Calibri" w:eastAsia="Calibri" w:cs="Calibri"/>
                <w:color w:val="000000"/>
                <w:sz w:val="22"/>
                <w:szCs w:val="22"/>
              </w:rPr>
            </w:pPr>
          </w:p>
          <w:p w:rsidR="009A43D9" w:rsidRDefault="00D40D51" w14:paraId="25BA94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ind w:left="720"/>
              <w:rPr>
                <w:rFonts w:ascii="Calibri" w:hAnsi="Calibri" w:eastAsia="Calibri" w:cs="Calibri"/>
                <w:color w:val="000000"/>
                <w:sz w:val="22"/>
                <w:szCs w:val="22"/>
              </w:rPr>
            </w:pPr>
          </w:p>
          <w:p w:rsidR="009A43D9" w:rsidRDefault="00D40D51" w14:paraId="27DC8CB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ind w:left="720"/>
              <w:rPr>
                <w:rFonts w:ascii="Calibri" w:hAnsi="Calibri" w:eastAsia="Calibri" w:cs="Calibri"/>
                <w:color w:val="000000"/>
                <w:sz w:val="22"/>
                <w:szCs w:val="22"/>
              </w:rPr>
            </w:pPr>
          </w:p>
          <w:p w:rsidR="009A43D9" w:rsidRDefault="00D40D51" w14:paraId="54E105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rPr>
                <w:rFonts w:ascii="Calibri" w:hAnsi="Calibri" w:cs="Calibri"/>
                <w:sz w:val="22"/>
                <w:szCs w:val="22"/>
              </w:rPr>
            </w:pPr>
            <w:r>
              <w:rPr>
                <w:rFonts w:ascii="Calibri" w:hAnsi="Calibri" w:cs="Calibri"/>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rPr>
                <w:rFonts w:ascii="Calibri" w:hAnsi="Calibri" w:cs="Calibri"/>
                <w:sz w:val="22"/>
                <w:szCs w:val="22"/>
              </w:rPr>
            </w:pPr>
            <w:r>
              <w:rPr>
                <w:rFonts w:ascii="Calibri" w:hAnsi="Calibri" w:cs="Calibri"/>
                <w:sz w:val="22"/>
                <w:szCs w:val="22"/>
              </w:rPr>
              <w:t xml:space="preserve">The re-printing search shall find a receipt by its full or partial AR or OR number.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0"/>
              </w:numPr>
              <w:rPr>
                <w:rFonts w:ascii="Calibri" w:hAnsi="Calibri" w:cs="Calibri"/>
                <w:sz w:val="22"/>
                <w:szCs w:val="22"/>
              </w:rPr>
            </w:pPr>
            <w:r>
              <w:rPr>
                <w:rFonts w:ascii="Calibri" w:hAnsi="Calibri" w:cs="Calibri"/>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rPr>
                <w:color w:val="000000"/>
              </w:rPr>
            </w:pPr>
          </w:p>
          <w:p w:rsidR="009A43D9" w:rsidP="43591555" w:rsidRDefault="00D40D51" w14:paraId="3BAA6811" w14:textId="1FEC7038">
            <w:pPr>
              <w:pStyle w:val="Normal"/>
              <w:widowControl w:val="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rPr>
                <w:color w:val="000000"/>
              </w:rPr>
            </w:pPr>
          </w:p>
          <w:p w:rsidR="009A43D9" w:rsidRDefault="009A43D9" w14:paraId="6E36661F" w14:textId="77777777">
            <w:pPr>
              <w:widowControl w:val="0"/>
              <w:rPr>
                <w:color w:val="000000"/>
              </w:rPr>
            </w:pPr>
          </w:p>
          <w:p w:rsidR="009A43D9" w:rsidP="43591555" w:rsidRDefault="00D40D51" w14:paraId="4DD4D421" w14:textId="3AC5E991">
            <w:pPr>
              <w:pStyle w:val="Normal"/>
              <w:widowControl w:val="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rPr>
                <w:rFonts w:ascii="Calibri" w:hAnsi="Calibri" w:eastAsia="Calibri" w:cs="Calibri"/>
                <w:color w:val="000000"/>
                <w:sz w:val="22"/>
                <w:szCs w:val="22"/>
              </w:rPr>
            </w:pPr>
          </w:p>
          <w:p w:rsidR="009A43D9" w:rsidP="43591555" w:rsidRDefault="00D40D51" w14:paraId="1CD6F0EB" w14:textId="2A4F0DDB">
            <w:pPr>
              <w:pStyle w:val="Normal"/>
              <w:widowControl w:val="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rPr>
                <w:rFonts w:ascii="Calibri" w:hAnsi="Calibri" w:cs="Calibri"/>
                <w:sz w:val="22"/>
                <w:szCs w:val="22"/>
              </w:rPr>
            </w:pPr>
            <w:r>
              <w:rPr>
                <w:rFonts w:ascii="Calibri" w:hAnsi="Calibri" w:cs="Calibri"/>
                <w:sz w:val="22"/>
                <w:szCs w:val="22"/>
              </w:rPr>
              <w:t xml:space="preserve">The system shall allow at most 500 receipts per print batch and refuse a larger selection with the message "Select between 1 and 500 receipts to print".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2"/>
              </w:numPr>
              <w:rPr>
                <w:rFonts w:ascii="Calibri" w:hAnsi="Calibri" w:cs="Calibri"/>
                <w:sz w:val="22"/>
                <w:szCs w:val="22"/>
              </w:rPr>
            </w:pPr>
            <w:r>
              <w:rPr>
                <w:rFonts w:ascii="Calibri" w:hAnsi="Calibri" w:cs="Calibri"/>
                <w:sz w:val="22"/>
                <w:szCs w:val="22"/>
              </w:rPr>
              <w:t xml:space="preserve">Selecting 501 receipts is refused; selecting 500 starts the print batch.</w:t>
            </w:r>
          </w:p>
          <w:p w:rsidR="009A43D9" w:rsidRDefault="009A43D9" w14:paraId="135E58C4" w14:textId="77777777">
            <w:pPr>
              <w:widowControl w:val="0"/>
              <w:rPr>
                <w:rFonts w:ascii="Calibri" w:hAnsi="Calibri" w:eastAsia="Calibri" w:cs="Calibri"/>
                <w:color w:val="000000"/>
                <w:sz w:val="22"/>
                <w:szCs w:val="22"/>
              </w:rPr>
            </w:pPr>
          </w:p>
          <w:p w:rsidR="009A43D9" w:rsidP="43591555" w:rsidRDefault="00D40D51" w14:paraId="3C902C8B" w14:textId="6F191390">
            <w:pPr>
              <w:pStyle w:val="Normal"/>
              <w:widowControl w:val="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rPr>
                <w:rFonts w:ascii="Calibri" w:hAnsi="Calibri" w:eastAsia="Calibri" w:cs="Calibri"/>
                <w:color w:val="000000"/>
                <w:sz w:val="22"/>
                <w:szCs w:val="22"/>
              </w:rPr>
            </w:pPr>
          </w:p>
          <w:p w:rsidR="009A43D9" w:rsidP="43591555" w:rsidRDefault="00D40D51" w14:paraId="7907FBD6" w14:textId="6CBD8A6E">
            <w:pPr>
              <w:pStyle w:val="Normal"/>
              <w:widowControl w:val="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rPr>
                <w:rFonts w:ascii="Calibri" w:hAnsi="Calibri" w:eastAsia="Calibri" w:cs="Calibri"/>
                <w:color w:val="auto"/>
                <w:sz w:val="22"/>
                <w:szCs w:val="22"/>
                <w:shd w:val="clear" w:color="auto" w:fill="FFFF00"/>
              </w:rPr>
            </w:pPr>
          </w:p>
          <w:p w:rsidR="009A43D9" w:rsidP="0AC3C7C6" w:rsidRDefault="00D40D51" w14:paraId="64AD1E41" w14:textId="77777777">
            <w:pPr>
              <w:widowControl w:val="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rPr>
                <w:rFonts w:ascii="Calibri" w:hAnsi="Calibri" w:cs="Calibri"/>
                <w:sz w:val="22"/>
                <w:szCs w:val="22"/>
              </w:rPr>
            </w:pPr>
            <w:r>
              <w:rPr>
                <w:rFonts w:ascii="Calibri" w:hAnsi="Calibri" w:cs="Calibri"/>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4"/>
              </w:numPr>
              <w:rPr>
                <w:rFonts w:ascii="Calibri" w:hAnsi="Calibri" w:cs="Calibri"/>
                <w:sz w:val="22"/>
                <w:szCs w:val="22"/>
              </w:rPr>
            </w:pPr>
            <w:r>
              <w:rPr>
                <w:rFonts w:ascii="Calibri" w:hAnsi="Calibri" w:cs="Calibri"/>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rPr>
                <w:rFonts w:ascii="Calibri" w:hAnsi="Calibri" w:eastAsia="Calibri" w:cs="Calibri"/>
                <w:color w:val="000000"/>
                <w:sz w:val="22"/>
                <w:szCs w:val="22"/>
              </w:rPr>
            </w:pPr>
          </w:p>
          <w:p w:rsidR="009A43D9" w:rsidP="43591555" w:rsidRDefault="00D40D51" w14:paraId="00CDCA15" w14:textId="159DDCE2">
            <w:pPr>
              <w:pStyle w:val="Normal"/>
              <w:widowControl w:val="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rPr>
                <w:rFonts w:ascii="Calibri" w:hAnsi="Calibri" w:eastAsia="Calibri" w:cs="Calibri"/>
                <w:color w:val="000000"/>
                <w:sz w:val="22"/>
                <w:szCs w:val="22"/>
              </w:rPr>
            </w:pPr>
          </w:p>
          <w:p w:rsidR="009A43D9" w:rsidP="43591555" w:rsidRDefault="00D40D51" w14:paraId="48E6A3C2" w14:textId="2C0ACF54">
            <w:pPr>
              <w:pStyle w:val="Normal"/>
              <w:widowControl w:val="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rPr>
                <w:rFonts w:ascii="Calibri" w:hAnsi="Calibri" w:eastAsia="Calibri" w:cs="Calibri"/>
                <w:color w:val="000000"/>
                <w:sz w:val="22"/>
                <w:szCs w:val="22"/>
              </w:rPr>
            </w:pPr>
          </w:p>
          <w:p w:rsidR="009A43D9" w:rsidP="43591555" w:rsidRDefault="00D40D51" w14:paraId="3F1A428F" w14:textId="62A5D4BB">
            <w:pPr>
              <w:pStyle w:val="Normal"/>
              <w:widowControl w:val="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br/>
            </w:r>
          </w:p>
          <w:p w:rsidR="009A43D9" w:rsidP="43591555" w:rsidRDefault="00D40D51" w14:paraId="695FC5FE" w14:textId="6E846756">
            <w:pPr>
              <w:pStyle w:val="Normal"/>
              <w:widowControl w:val="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rPr>
                <w:rFonts w:ascii="Calibri" w:hAnsi="Calibri" w:eastAsia="Calibri" w:cs="Calibri"/>
                <w:color w:val="000000"/>
                <w:sz w:val="22"/>
                <w:szCs w:val="22"/>
              </w:rPr>
            </w:pPr>
          </w:p>
          <w:p w:rsidR="009A43D9" w:rsidP="43591555" w:rsidRDefault="00D40D51" w14:paraId="367F315E" w14:textId="6CBEB1AC">
            <w:pPr>
              <w:pStyle w:val="Normal"/>
              <w:widowControl w:val="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rPr>
                <w:rFonts w:ascii="Calibri" w:hAnsi="Calibri" w:eastAsia="Calibri" w:cs="Calibri"/>
                <w:color w:val="000000"/>
                <w:sz w:val="22"/>
                <w:szCs w:val="22"/>
              </w:rPr>
            </w:pPr>
          </w:p>
          <w:p w:rsidR="009A43D9" w:rsidP="43591555" w:rsidRDefault="00D40D51" w14:paraId="1F7511C9" w14:textId="1DCECBD2">
            <w:pPr>
              <w:pStyle w:val="Normal"/>
              <w:widowControl w:val="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rPr>
                <w:rFonts w:ascii="Calibri" w:hAnsi="Calibri" w:eastAsia="Calibri" w:cs="Calibri"/>
                <w:color w:val="000000"/>
                <w:sz w:val="22"/>
                <w:szCs w:val="22"/>
              </w:rPr>
            </w:pPr>
          </w:p>
          <w:p w:rsidR="009A43D9" w:rsidP="43591555" w:rsidRDefault="00D40D51" w14:paraId="4AED2C54" w14:textId="0AE8B666">
            <w:pPr>
              <w:pStyle w:val="Normal"/>
              <w:widowControl w:val="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rPr>
                <w:rFonts w:ascii="Calibri" w:hAnsi="Calibri" w:eastAsia="Calibri" w:cs="Calibri"/>
                <w:color w:val="000000"/>
                <w:sz w:val="22"/>
                <w:szCs w:val="22"/>
              </w:rPr>
            </w:pPr>
          </w:p>
          <w:p w:rsidR="009A43D9" w:rsidP="43591555" w:rsidRDefault="00D40D51" w14:paraId="47A941D4" w14:textId="478F89DA">
            <w:pPr>
              <w:pStyle w:val="Normal"/>
              <w:widowControl w:val="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rPr>
                <w:rFonts w:ascii="Calibri" w:hAnsi="Calibri" w:cs="Calibri"/>
                <w:sz w:val="22"/>
                <w:szCs w:val="22"/>
              </w:rPr>
            </w:pPr>
            <w:r>
              <w:rPr>
                <w:rFonts w:ascii="Calibri" w:hAnsi="Calibri" w:cs="Calibri"/>
                <w:sz w:val="22"/>
                <w:szCs w:val="22"/>
              </w:rPr>
              <w:t xml:space="preserve">The first print of a receipt shall carry no re-print mark; every later print shall carry the watermark and the &lt;Reprint tag&gt; REPRINT of the AR template, and increase the print count of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6"/>
              </w:numPr>
              <w:rPr>
                <w:rFonts w:ascii="Calibri" w:hAnsi="Calibri" w:cs="Calibri"/>
                <w:sz w:val="22"/>
                <w:szCs w:val="22"/>
              </w:rPr>
            </w:pPr>
            <w:r>
              <w:rPr>
                <w:rFonts w:ascii="Calibri" w:hAnsi="Calibri" w:cs="Calibri"/>
                <w:sz w:val="22"/>
                <w:szCs w:val="22"/>
              </w:rPr>
              <w:t xml:space="preserve">The second print of an AR shows REPRINT; the first does not; the History tab shows the print count 2.</w:t>
            </w:r>
          </w:p>
          <w:p w:rsidR="009A43D9" w:rsidRDefault="009A43D9" w14:paraId="43D6B1D6" w14:textId="77777777">
            <w:pPr>
              <w:widowControl w:val="0"/>
              <w:rPr>
                <w:rFonts w:ascii="Calibri" w:hAnsi="Calibri" w:eastAsia="Calibri" w:cs="Calibri"/>
                <w:color w:val="000000"/>
                <w:sz w:val="22"/>
                <w:szCs w:val="22"/>
              </w:rPr>
            </w:pPr>
          </w:p>
          <w:p w:rsidR="009A43D9" w:rsidP="43591555" w:rsidRDefault="00D40D51" w14:paraId="60C5AD2F" w14:textId="0C9DC5B8">
            <w:pPr>
              <w:pStyle w:val="Normal"/>
              <w:widowControl w:val="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rPr>
                <w:rFonts w:ascii="Calibri" w:hAnsi="Calibri" w:eastAsia="Calibri" w:cs="Calibri"/>
                <w:color w:val="000000"/>
                <w:sz w:val="22"/>
                <w:szCs w:val="22"/>
              </w:rPr>
            </w:pPr>
          </w:p>
          <w:p w:rsidR="009A43D9" w:rsidRDefault="00D40D51" w14:paraId="47AEFE2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rPr>
                <w:rFonts w:ascii="Calibri" w:hAnsi="Calibri" w:eastAsia="Calibri" w:cs="Calibri"/>
                <w:color w:val="000000"/>
                <w:sz w:val="22"/>
                <w:szCs w:val="22"/>
              </w:rPr>
            </w:pPr>
          </w:p>
          <w:p w:rsidR="009A43D9" w:rsidP="43591555" w:rsidRDefault="00D40D51" w14:paraId="6430C529" w14:textId="1DF5080E">
            <w:pPr>
              <w:pStyle w:val="Normal"/>
              <w:widowControl w:val="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rPr>
                <w:rFonts w:ascii="Calibri" w:hAnsi="Calibri" w:eastAsia="Calibri" w:cs="Calibri"/>
                <w:color w:val="000000"/>
                <w:sz w:val="22"/>
                <w:szCs w:val="22"/>
              </w:rPr>
            </w:pPr>
          </w:p>
          <w:p w:rsidR="009A43D9" w:rsidP="43591555" w:rsidRDefault="00D40D51" w14:paraId="5873D4D2" w14:textId="36EAB7FD">
            <w:pPr>
              <w:pStyle w:val="Normal"/>
              <w:widowControl w:val="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rPr>
                <w:rFonts w:ascii="Calibri" w:hAnsi="Calibri" w:eastAsia="Calibri" w:cs="Calibri"/>
                <w:color w:val="000000"/>
                <w:sz w:val="22"/>
                <w:szCs w:val="22"/>
              </w:rPr>
            </w:pPr>
          </w:p>
          <w:p w:rsidR="009A43D9" w:rsidRDefault="00D40D51" w14:paraId="03DBBFCF" w14:textId="4203ADCE">
            <w:pPr>
              <w:pStyle w:val="TableContents"/>
              <w:widowControl w:val="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rPr>
                <w:rFonts w:ascii="Calibri" w:hAnsi="Calibri" w:cs="Calibri"/>
                <w:sz w:val="22"/>
                <w:szCs w:val="22"/>
              </w:rPr>
            </w:pPr>
            <w:r>
              <w:rPr>
                <w:rFonts w:ascii="Calibri" w:hAnsi="Calibri" w:cs="Calibri"/>
                <w:sz w:val="22"/>
                <w:szCs w:val="22"/>
              </w:rPr>
              <w:t xml:space="preserve">The print log shall also keep the print batch number, the number of receipts printed, the failures with their reason and whether the user retried or skipped them.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8"/>
              </w:numPr>
              <w:rPr>
                <w:rFonts w:ascii="Calibri" w:hAnsi="Calibri" w:cs="Calibri"/>
                <w:sz w:val="22"/>
                <w:szCs w:val="22"/>
              </w:rPr>
            </w:pPr>
            <w:r>
              <w:rPr>
                <w:rFonts w:ascii="Calibri" w:hAnsi="Calibri" w:cs="Calibri"/>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rPr>
                <w:rFonts w:ascii="Calibri" w:hAnsi="Calibri" w:cs="Calibri"/>
                <w:sz w:val="22"/>
                <w:szCs w:val="22"/>
              </w:rPr>
            </w:pPr>
            <w:r>
              <w:rPr>
                <w:rFonts w:ascii="Calibri" w:hAnsi="Calibri" w:cs="Calibri"/>
                <w:sz w:val="22"/>
                <w:szCs w:val="22"/>
              </w:rPr>
              <w:t xml:space="preserve">A receipt skipped after a printer error is listed in the print log as skipped.</w:t>
            </w:r>
          </w:p>
          <w:p w:rsidR="009A43D9" w:rsidRDefault="009A43D9" w14:paraId="687C6DE0"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FRS.CSH.02.04.17 Copy label</w:t>
            </w:r>
          </w:p>
          <w:p>
            <w:pPr>
              <w:pStyle w:val="ListParagraph"/>
              <w:numPr>
                <w:ilvl w:val="0"/>
                <w:numId w:val="245"/>
              </w:numPr>
              <w:rPr>
                <w:rFonts w:ascii="Calibri" w:hAnsi="Calibri" w:cs="Calibri"/>
                <w:sz w:val="22"/>
                <w:szCs w:val="22"/>
              </w:rPr>
            </w:pPr>
            <w:r>
              <w:rPr>
                <w:rFonts w:ascii="Calibri" w:hAnsi="Calibri" w:cs="Calibri"/>
                <w:sz w:val="22"/>
                <w:szCs w:val="22"/>
              </w:rPr>
              <w:t xml:space="preserve">The system shall print the copy label of the template (Client's Copy or BDOI Copy) according to the copy chosen at printing; the BDOI Copy is kept as a PDF with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6"/>
              </w:numPr>
              <w:rPr>
                <w:rFonts w:ascii="Calibri" w:hAnsi="Calibri" w:cs="Calibri"/>
                <w:sz w:val="22"/>
                <w:szCs w:val="22"/>
              </w:rPr>
            </w:pPr>
            <w:r>
              <w:rPr>
                <w:rFonts w:ascii="Calibri" w:hAnsi="Calibri" w:cs="Calibri"/>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Batch Print; Document templates (Appendix E.11; Appendix L)</w:t>
            </w:r>
          </w:p>
          <w:p>
            <w:pPr>
              <w:rPr>
                <w:rFonts w:ascii="Calibri" w:hAnsi="Calibri" w:cs="Calibri"/>
                <w:sz w:val="20"/>
                <w:szCs w:val="20"/>
              </w:rPr>
            </w:pPr>
            <w:r>
              <w:rPr>
                <w:rFonts w:ascii="Calibri" w:hAnsi="Calibri" w:cs="Calibri"/>
                <w:sz w:val="20"/>
                <w:szCs w:val="20"/>
              </w:rPr>
              <w:t xml:space="preserve">BIBS reference: FR-OP-015, FR-OP-024, FR-OP-025</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rPr>
                <w:rFonts w:ascii="Calibri" w:hAnsi="Calibri" w:eastAsia="Calibri" w:cs="Calibri"/>
                <w:color w:val="000000"/>
                <w:sz w:val="22"/>
                <w:szCs w:val="22"/>
              </w:rPr>
            </w:pPr>
          </w:p>
          <w:p w:rsidR="009A43D9" w:rsidP="43591555" w:rsidRDefault="00D40D51" w14:paraId="31236604" w14:textId="5CEFFBCC">
            <w:pPr>
              <w:pStyle w:val="Normal"/>
              <w:widowControl w:val="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ind w:left="720"/>
              <w:rPr>
                <w:rFonts w:ascii="Calibri" w:hAnsi="Calibri" w:eastAsia="Calibri" w:cs="Calibri"/>
                <w:color w:val="000000"/>
                <w:sz w:val="22"/>
                <w:szCs w:val="22"/>
              </w:rPr>
            </w:pPr>
          </w:p>
          <w:p w:rsidR="009A43D9" w:rsidP="43591555" w:rsidRDefault="00D40D51" w14:paraId="02F06442" w14:textId="4F9BE4DA">
            <w:pPr>
              <w:pStyle w:val="Normal"/>
              <w:widowControl w:val="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ind w:left="720"/>
              <w:rPr>
                <w:rFonts w:ascii="Calibri" w:hAnsi="Calibri" w:eastAsia="Calibri" w:cs="Calibri"/>
                <w:color w:val="000000"/>
                <w:sz w:val="22"/>
                <w:szCs w:val="22"/>
              </w:rPr>
            </w:pPr>
          </w:p>
          <w:p w:rsidR="009A43D9" w:rsidP="43591555" w:rsidRDefault="00D40D51" w14:paraId="685B46FD" w14:textId="0D857F88">
            <w:pPr>
              <w:pStyle w:val="Normal"/>
              <w:widowControl w:val="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rPr>
                <w:rFonts w:ascii="Calibri" w:hAnsi="Calibri" w:eastAsia="Calibri" w:cs="Calibri"/>
                <w:color w:val="000000"/>
                <w:sz w:val="22"/>
                <w:szCs w:val="22"/>
              </w:rPr>
            </w:pPr>
          </w:p>
          <w:p w:rsidR="009A43D9" w:rsidP="43591555" w:rsidRDefault="00D40D51" w14:paraId="3AE1F40E" w14:textId="47519722">
            <w:pPr>
              <w:pStyle w:val="Normal"/>
              <w:widowControl w:val="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rPr>
                <w:rFonts w:ascii="Calibri" w:hAnsi="Calibri" w:eastAsia="Calibri" w:cs="Calibri"/>
                <w:color w:val="000000"/>
                <w:sz w:val="22"/>
                <w:szCs w:val="22"/>
              </w:rPr>
            </w:pPr>
          </w:p>
          <w:p w:rsidR="009A43D9" w:rsidP="43591555" w:rsidRDefault="00D40D51" w14:paraId="4FCF75F9" w14:textId="63E90918">
            <w:pPr>
              <w:pStyle w:val="Normal"/>
              <w:widowControl w:val="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rPr>
                <w:rFonts w:ascii="Calibri" w:hAnsi="Calibri" w:eastAsia="Calibri" w:cs="Calibri"/>
                <w:color w:val="000000"/>
                <w:sz w:val="22"/>
                <w:szCs w:val="22"/>
              </w:rPr>
            </w:pPr>
          </w:p>
          <w:p w:rsidR="009A43D9" w:rsidP="43591555" w:rsidRDefault="00D40D51" w14:paraId="394ADDD1" w14:textId="088B6F2C">
            <w:pPr>
              <w:pStyle w:val="Normal"/>
              <w:widowControl w:val="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rPr>
                <w:rFonts w:ascii="Calibri" w:hAnsi="Calibri" w:eastAsia="Calibri" w:cs="Calibri"/>
                <w:color w:val="000000"/>
                <w:sz w:val="22"/>
                <w:szCs w:val="22"/>
              </w:rPr>
            </w:pPr>
          </w:p>
          <w:p w:rsidR="009A43D9" w:rsidP="43591555" w:rsidRDefault="00D40D51" w14:paraId="4B041794" w14:textId="4C393DA2">
            <w:pPr>
              <w:pStyle w:val="Normal"/>
              <w:widowControl w:val="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rPr>
                <w:rFonts w:ascii="Calibri" w:hAnsi="Calibri" w:eastAsia="Calibri" w:cs="Calibri"/>
                <w:color w:val="000000"/>
                <w:sz w:val="22"/>
                <w:szCs w:val="22"/>
              </w:rPr>
            </w:pPr>
          </w:p>
          <w:p w:rsidR="009A43D9" w:rsidRDefault="00D40D51" w14:paraId="7294753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rPr>
                <w:rFonts w:ascii="Calibri" w:hAnsi="Calibri" w:eastAsia="Calibri" w:cs="Calibri"/>
                <w:color w:val="000000"/>
                <w:sz w:val="22"/>
                <w:szCs w:val="22"/>
              </w:rPr>
            </w:pPr>
          </w:p>
          <w:p w:rsidR="009A43D9" w:rsidRDefault="00D40D51" w14:paraId="06B36DE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rPr>
                <w:rFonts w:ascii="Calibri" w:hAnsi="Calibri" w:eastAsia="Calibri" w:cs="Calibri"/>
                <w:color w:val="000000"/>
                <w:sz w:val="22"/>
                <w:szCs w:val="22"/>
              </w:rPr>
            </w:pPr>
          </w:p>
          <w:p w:rsidR="009A43D9" w:rsidRDefault="00D40D51" w14:paraId="0F709DA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rPr>
                <w:rFonts w:ascii="Calibri" w:hAnsi="Calibri" w:cs="Calibri"/>
                <w:sz w:val="22"/>
                <w:szCs w:val="22"/>
              </w:rPr>
            </w:pPr>
            <w:r>
              <w:rPr>
                <w:rFonts w:ascii="Calibri" w:hAnsi="Calibri" w:cs="Calibri"/>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rPr>
                <w:rFonts w:ascii="Calibri" w:hAnsi="Calibri" w:cs="Calibri"/>
                <w:sz w:val="22"/>
                <w:szCs w:val="22"/>
              </w:rPr>
            </w:pPr>
            <w:r>
              <w:rPr>
                <w:rFonts w:ascii="Calibri" w:hAnsi="Calibri" w:cs="Calibri"/>
                <w:sz w:val="22"/>
                <w:szCs w:val="22"/>
              </w:rPr>
              <w:t xml:space="preserve">When several records are posted together and one fails a check, the system shall post the others and keep the failed record in its status with the reason shown in the posting result.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0"/>
              </w:numPr>
              <w:rPr>
                <w:rFonts w:ascii="Calibri" w:hAnsi="Calibri" w:cs="Calibri"/>
                <w:sz w:val="22"/>
                <w:szCs w:val="22"/>
              </w:rPr>
            </w:pPr>
            <w:r>
              <w:rPr>
                <w:rFonts w:ascii="Calibri" w:hAnsi="Calibri" w:cs="Calibri"/>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rPr>
                <w:rFonts w:ascii="Calibri" w:hAnsi="Calibri" w:cs="Calibri"/>
                <w:sz w:val="22"/>
                <w:szCs w:val="22"/>
              </w:rPr>
            </w:pPr>
            <w:r>
              <w:rPr>
                <w:rFonts w:ascii="Calibri" w:hAnsi="Calibri" w:cs="Calibri"/>
                <w:sz w:val="22"/>
                <w:szCs w:val="22"/>
              </w:rPr>
              <w:t xml:space="preserve">The creator of the record cannot post it.</w:t>
            </w:r>
          </w:p>
          <w:p>
            <w:pPr>
              <w:pStyle w:val="ListParagraph"/>
              <w:numPr>
                <w:ilvl w:val="0"/>
                <w:numId w:val="150"/>
              </w:numPr>
              <w:rPr>
                <w:rFonts w:ascii="Calibri" w:hAnsi="Calibri" w:cs="Calibri"/>
                <w:sz w:val="22"/>
                <w:szCs w:val="22"/>
              </w:rPr>
            </w:pPr>
            <w:r>
              <w:rPr>
                <w:rFonts w:ascii="Calibri" w:hAnsi="Calibri" w:cs="Calibri"/>
                <w:sz w:val="22"/>
                <w:szCs w:val="22"/>
              </w:rPr>
              <w:t xml:space="preserve">Posting ten records of which one is in a depleted series posts nine and lists the tenth with the depleted-series message.</w:t>
            </w:r>
          </w:p>
          <w:p w:rsidR="009A43D9" w:rsidRDefault="009A43D9" w14:paraId="75FBE423" w14:textId="77777777">
            <w:pPr>
              <w:widowControl w:val="0"/>
              <w:rPr>
                <w:rFonts w:ascii="Calibri" w:hAnsi="Calibri" w:eastAsia="Calibri" w:cs="Calibri"/>
                <w:color w:val="000000"/>
                <w:sz w:val="22"/>
                <w:szCs w:val="22"/>
              </w:rPr>
            </w:pPr>
          </w:p>
          <w:p w:rsidR="009A43D9" w:rsidP="43591555" w:rsidRDefault="00D40D51" w14:paraId="131E2BC6" w14:textId="2453A0AF">
            <w:pPr>
              <w:pStyle w:val="Normal"/>
              <w:widowControl w:val="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rPr>
                <w:rFonts w:ascii="Calibri" w:hAnsi="Calibri" w:cs="Calibri"/>
                <w:sz w:val="22"/>
                <w:szCs w:val="22"/>
              </w:rPr>
            </w:pPr>
            <w:r>
              <w:rPr>
                <w:rFonts w:ascii="Calibri" w:hAnsi="Calibri" w:cs="Calibri"/>
                <w:sz w:val="22"/>
                <w:szCs w:val="22"/>
              </w:rPr>
              <w:t xml:space="preserve">The Approver/Poster shall enter a reason when returning a record; the creator is notified in the system and sees the reason on the record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2"/>
              </w:numPr>
              <w:rPr>
                <w:rFonts w:ascii="Calibri" w:hAnsi="Calibri" w:cs="Calibri"/>
                <w:sz w:val="22"/>
                <w:szCs w:val="22"/>
              </w:rPr>
            </w:pPr>
            <w:r>
              <w:rPr>
                <w:rFonts w:ascii="Calibri" w:hAnsi="Calibri" w:cs="Calibri"/>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rPr>
                <w:rFonts w:ascii="Calibri" w:hAnsi="Calibri" w:eastAsia="Calibri" w:cs="Calibri"/>
                <w:b/>
                <w:bCs/>
                <w:color w:val="000000"/>
                <w:sz w:val="22"/>
                <w:szCs w:val="22"/>
              </w:rPr>
            </w:pPr>
          </w:p>
          <w:p w:rsidR="009A43D9" w:rsidRDefault="00D40D51" w14:paraId="23ED361D" w14:textId="43A8DFDF">
            <w:pPr>
              <w:pStyle w:val="TableContents"/>
              <w:widowControl w:val="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rPr>
                <w:color w:val="000000"/>
              </w:rPr>
            </w:pPr>
          </w:p>
          <w:p w:rsidR="009A43D9" w:rsidRDefault="00D40D51" w14:paraId="0A415AA8" w14:textId="7EE3CF93">
            <w:pPr>
              <w:pStyle w:val="TableContents"/>
              <w:widowControl w:val="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rPr>
                <w:color w:val="000000"/>
              </w:rPr>
            </w:pPr>
          </w:p>
          <w:p w:rsidR="009A43D9" w:rsidRDefault="00D40D51" w14:paraId="6848BB61" w14:textId="115B9944">
            <w:pPr>
              <w:pStyle w:val="TableContents"/>
              <w:widowControl w:val="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rPr>
                <w:color w:val="000000"/>
              </w:rPr>
            </w:pPr>
          </w:p>
          <w:p w:rsidR="009A43D9" w:rsidRDefault="00D40D51" w14:paraId="4E3DC1EB" w14:textId="04727AEF">
            <w:pPr>
              <w:pStyle w:val="TableContents"/>
              <w:widowControl w:val="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rPr>
                <w:rFonts w:ascii="Calibri" w:hAnsi="Calibri" w:cs="Calibri"/>
                <w:sz w:val="22"/>
                <w:szCs w:val="22"/>
              </w:rPr>
            </w:pPr>
            <w:r>
              <w:rPr>
                <w:rFonts w:ascii="Calibri" w:hAnsi="Calibri" w:cs="Calibri"/>
                <w:sz w:val="22"/>
                <w:szCs w:val="22"/>
              </w:rPr>
              <w:t xml:space="preserve">The system shall take the next AR or OR number under a lock, so that two postings at the same time never receive the same number; a number is used only when the posting completes.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4"/>
              </w:numPr>
              <w:rPr>
                <w:rFonts w:ascii="Calibri" w:hAnsi="Calibri" w:cs="Calibri"/>
                <w:sz w:val="22"/>
                <w:szCs w:val="22"/>
              </w:rPr>
            </w:pPr>
            <w:r>
              <w:rPr>
                <w:rFonts w:ascii="Calibri" w:hAnsi="Calibri" w:cs="Calibri"/>
                <w:sz w:val="22"/>
                <w:szCs w:val="22"/>
              </w:rPr>
              <w:t xml:space="preserve">Two Approvers/Posters posting at the same time receive two consecutive AR numbers.</w:t>
            </w:r>
          </w:p>
          <w:p w:rsidR="009A43D9" w:rsidRDefault="009A43D9" w14:paraId="3C0395D3" w14:textId="77777777">
            <w:pPr>
              <w:pStyle w:val="TableContents"/>
              <w:widowControl w:val="0"/>
              <w:rPr>
                <w:color w:val="000000"/>
              </w:rPr>
            </w:pPr>
          </w:p>
          <w:p w:rsidR="009A43D9" w:rsidRDefault="009A43D9" w14:paraId="3254BC2F" w14:textId="77777777">
            <w:pPr>
              <w:pStyle w:val="TableContents"/>
              <w:widowControl w:val="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rPr>
                <w:color w:val="000000"/>
              </w:rPr>
            </w:pPr>
          </w:p>
          <w:p w:rsidR="009A43D9" w:rsidRDefault="00D40D51" w14:paraId="05DE70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rPr>
                <w:color w:val="000000"/>
              </w:rPr>
            </w:pPr>
          </w:p>
          <w:p w:rsidR="009A43D9" w:rsidRDefault="00D40D51" w14:paraId="6875E618" w14:textId="6657FA37">
            <w:pPr>
              <w:pStyle w:val="TableContents"/>
              <w:widowControl w:val="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rPr>
                <w:color w:val="000000"/>
              </w:rPr>
            </w:pPr>
          </w:p>
          <w:p w:rsidR="009A43D9" w:rsidRDefault="00D40D51" w14:paraId="49F5D2E1" w14:textId="466FFBE3">
            <w:pPr>
              <w:pStyle w:val="TableContents"/>
              <w:widowControl w:val="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rPr>
                <w:color w:val="000000"/>
              </w:rPr>
            </w:pPr>
          </w:p>
          <w:p w:rsidR="009A43D9" w:rsidRDefault="00D40D51" w14:paraId="2407134C" w14:textId="1FA6D91F">
            <w:pPr>
              <w:pStyle w:val="TableContents"/>
              <w:widowControl w:val="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rPr>
                <w:color w:val="000000"/>
              </w:rPr>
            </w:pPr>
          </w:p>
          <w:p w:rsidR="009A43D9" w:rsidRDefault="00D40D51" w14:paraId="4477E98C" w14:textId="2472EE5D">
            <w:pPr>
              <w:pStyle w:val="TableContents"/>
              <w:widowControl w:val="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rPr>
                <w:color w:val="000000"/>
              </w:rPr>
            </w:pPr>
          </w:p>
          <w:p w:rsidR="009A43D9" w:rsidP="43591555" w:rsidRDefault="00D40D51" w14:paraId="3A12DFEA" w14:textId="3A535A57">
            <w:pPr>
              <w:pStyle w:val="Normal"/>
              <w:widowControl w:val="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rPr>
                <w:rFonts w:ascii="Calibri" w:hAnsi="Calibri" w:eastAsia="Calibri" w:cs="Calibri"/>
                <w:color w:val="000000"/>
                <w:sz w:val="22"/>
                <w:szCs w:val="22"/>
              </w:rPr>
            </w:pPr>
          </w:p>
          <w:p w:rsidR="009A43D9" w:rsidP="43591555" w:rsidRDefault="00D40D51" w14:paraId="1E93D490" w14:textId="121F447E">
            <w:pPr>
              <w:pStyle w:val="Normal"/>
              <w:widowControl w:val="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rPr>
                <w:rFonts w:ascii="Calibri" w:hAnsi="Calibri" w:eastAsia="Calibri" w:cs="Calibri"/>
                <w:color w:val="000000"/>
                <w:sz w:val="22"/>
                <w:szCs w:val="22"/>
              </w:rPr>
            </w:pPr>
          </w:p>
          <w:p w:rsidR="009A43D9" w:rsidP="43591555" w:rsidRDefault="00D40D51" w14:paraId="4BEFF121" w14:textId="3144CA20">
            <w:pPr>
              <w:pStyle w:val="Normal"/>
              <w:widowControl w:val="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rPr>
                <w:rFonts w:ascii="Calibri" w:hAnsi="Calibri" w:cs="Calibri"/>
                <w:sz w:val="22"/>
                <w:szCs w:val="22"/>
              </w:rPr>
            </w:pPr>
            <w:r>
              <w:rPr>
                <w:rFonts w:ascii="Calibri" w:hAnsi="Calibri" w:cs="Calibri"/>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rPr>
                <w:rFonts w:ascii="Calibri" w:hAnsi="Calibri" w:cs="Calibri"/>
                <w:sz w:val="22"/>
                <w:szCs w:val="22"/>
              </w:rPr>
            </w:pPr>
            <w:r>
              <w:rPr>
                <w:rFonts w:ascii="Calibri" w:hAnsi="Calibri" w:cs="Calibri"/>
                <w:sz w:val="22"/>
                <w:szCs w:val="22"/>
              </w:rPr>
              <w:t xml:space="preserve">An excess within the minimal balance threshold shall not create an Excess payment record; it is cleared as a minimal balance (FRS.CSH.02.05.12).</w:t>
            </w:r>
          </w:p>
          <w:p>
            <w:pPr>
              <w:pStyle w:val="ListParagraph"/>
              <w:numPr>
                <w:ilvl w:val="0"/>
                <w:numId w:val="155"/>
              </w:numPr>
              <w:rPr>
                <w:rFonts w:ascii="Calibri" w:hAnsi="Calibri" w:cs="Calibri"/>
                <w:sz w:val="22"/>
                <w:szCs w:val="22"/>
              </w:rPr>
            </w:pPr>
            <w:r>
              <w:rPr>
                <w:rFonts w:ascii="Calibri" w:hAnsi="Calibri" w:cs="Calibri"/>
                <w:sz w:val="22"/>
                <w:szCs w:val="22"/>
              </w:rPr>
              <w:t xml:space="preserve">After posting, the system shall update the payment status of each account (Unpaid, Partially Paid, Paid) and its payment history with the payment date, the amount applied and the AR number (BRQID.007).</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6"/>
              </w:numPr>
              <w:rPr>
                <w:rFonts w:ascii="Calibri" w:hAnsi="Calibri" w:cs="Calibri"/>
                <w:sz w:val="22"/>
                <w:szCs w:val="22"/>
              </w:rPr>
            </w:pPr>
            <w:r>
              <w:rPr>
                <w:rFonts w:ascii="Calibri" w:hAnsi="Calibri" w:cs="Calibri"/>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rPr>
                <w:rFonts w:ascii="Calibri" w:hAnsi="Calibri" w:cs="Calibri"/>
                <w:sz w:val="22"/>
                <w:szCs w:val="22"/>
              </w:rPr>
            </w:pPr>
            <w:r>
              <w:rPr>
                <w:rFonts w:ascii="Calibri" w:hAnsi="Calibri" w:cs="Calibri"/>
                <w:sz w:val="22"/>
                <w:szCs w:val="22"/>
              </w:rPr>
              <w:t xml:space="preserve">The account then shows Paid and its payment history lists the AR number, the payment date and 10,000.00.</w:t>
            </w:r>
          </w:p>
          <w:p w:rsidR="009A43D9" w:rsidRDefault="009A43D9" w14:paraId="38288749" w14:textId="77777777">
            <w:pPr>
              <w:widowControl w:val="0"/>
              <w:rPr>
                <w:rFonts w:ascii="Calibri" w:hAnsi="Calibri" w:eastAsia="Calibri" w:cs="Calibri"/>
                <w:color w:val="000000"/>
                <w:sz w:val="22"/>
                <w:szCs w:val="22"/>
              </w:rPr>
            </w:pPr>
          </w:p>
          <w:p w:rsidR="009A43D9" w:rsidP="43591555" w:rsidRDefault="00D40D51" w14:paraId="4CD388D2" w14:textId="276FCDDD">
            <w:pPr>
              <w:pStyle w:val="Normal"/>
              <w:widowControl w:val="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rPr>
                <w:rFonts w:ascii="Calibri" w:hAnsi="Calibri" w:eastAsia="Calibri" w:cs="Calibri"/>
                <w:color w:val="000000"/>
                <w:sz w:val="22"/>
                <w:szCs w:val="22"/>
              </w:rPr>
            </w:pPr>
          </w:p>
          <w:p w:rsidR="009A43D9" w:rsidP="43591555" w:rsidRDefault="00D40D51" w14:paraId="034EF273" w14:textId="07E57A79">
            <w:pPr>
              <w:pStyle w:val="Normal"/>
              <w:widowControl w:val="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c>
                <w:tcPr>
                  <w:tcW w:w="2501" w:type="dxa"/>
                  <w:tcBorders>
                    <w:top w:val="single" w:color="000000" w:sz="4" w:space="0"/>
                    <w:left w:val="single" w:color="000000" w:sz="4" w:space="0"/>
                    <w:bottom w:val="single" w:color="000000" w:sz="4" w:space="0"/>
                  </w:tcBorders>
                </w:tcPr>
                <w:p w:rsidR="009A43D9" w:rsidRDefault="00D40D51" w14:paraId="71F5E621" w14:textId="77777777">
                  <w:pPr>
                    <w:pStyle w:val="TableContents"/>
                    <w:widowControl w:val="0"/>
                  </w:pPr>
                  <w: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17AD024D" w14:textId="77777777">
                  <w:pPr>
                    <w:pStyle w:val="TableContents"/>
                    <w:widowControl w:val="0"/>
                  </w:pPr>
                  <w:r>
                    <w:t>Amount</w:t>
                  </w:r>
                </w:p>
              </w:tc>
            </w:tr>
            <w:tr w:rsidR="009A43D9" w14:paraId="36CF2F46" w14:textId="77777777">
              <w:tc>
                <w:tcPr>
                  <w:tcW w:w="2501" w:type="dxa"/>
                  <w:tcBorders>
                    <w:left w:val="single" w:color="000000" w:sz="4" w:space="0"/>
                    <w:bottom w:val="single" w:color="000000" w:sz="4" w:space="0"/>
                  </w:tcBorders>
                </w:tcPr>
                <w:p w:rsidR="009A43D9" w:rsidRDefault="00D40D51" w14:paraId="43DE091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pPr>
                  <w:r>
                    <w:t>100</w:t>
                  </w:r>
                </w:p>
              </w:tc>
            </w:tr>
            <w:tr w:rsidR="009A43D9" w14:paraId="2750952D" w14:textId="77777777">
              <w:tc>
                <w:tcPr>
                  <w:tcW w:w="2501" w:type="dxa"/>
                  <w:tcBorders>
                    <w:left w:val="single" w:color="000000" w:sz="4" w:space="0"/>
                    <w:bottom w:val="single" w:color="000000" w:sz="4" w:space="0"/>
                  </w:tcBorders>
                </w:tcPr>
                <w:p w:rsidR="009A43D9" w:rsidRDefault="00D40D51" w14:paraId="07BAD66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pPr>
                  <w:r>
                    <w:t>1,200</w:t>
                  </w:r>
                </w:p>
              </w:tc>
            </w:tr>
            <w:tr w:rsidR="009A43D9" w14:paraId="2F56F382" w14:textId="77777777">
              <w:tc>
                <w:tcPr>
                  <w:tcW w:w="2501" w:type="dxa"/>
                  <w:tcBorders>
                    <w:left w:val="single" w:color="000000" w:sz="4" w:space="0"/>
                    <w:bottom w:val="single" w:color="000000" w:sz="4" w:space="0"/>
                  </w:tcBorders>
                </w:tcPr>
                <w:p w:rsidR="009A43D9" w:rsidRDefault="00D40D51" w14:paraId="417A03A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pPr>
                  <w:r>
                    <w:t>500</w:t>
                  </w:r>
                </w:p>
              </w:tc>
            </w:tr>
            <w:tr w:rsidR="009A43D9" w14:paraId="7AD1FF4B" w14:textId="77777777">
              <w:tc>
                <w:tcPr>
                  <w:tcW w:w="2501" w:type="dxa"/>
                  <w:tcBorders>
                    <w:left w:val="single" w:color="000000" w:sz="4" w:space="0"/>
                    <w:bottom w:val="single" w:color="000000" w:sz="4" w:space="0"/>
                  </w:tcBorders>
                </w:tcPr>
                <w:p w:rsidR="009A43D9" w:rsidRDefault="00D40D51" w14:paraId="05F601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widowControl w:val="0"/>
                  </w:pPr>
                  <w:r>
                    <w:t>200</w:t>
                  </w:r>
                </w:p>
              </w:tc>
            </w:tr>
            <w:tr w:rsidR="009A43D9" w14:paraId="28D059D3" w14:textId="77777777">
              <w:tc>
                <w:tcPr>
                  <w:tcW w:w="2501" w:type="dxa"/>
                  <w:tcBorders>
                    <w:left w:val="single" w:color="000000" w:sz="4" w:space="0"/>
                    <w:bottom w:val="single" w:color="000000" w:sz="4" w:space="0"/>
                  </w:tcBorders>
                </w:tcPr>
                <w:p w:rsidR="009A43D9" w:rsidRDefault="00D40D51" w14:paraId="3AFD7AB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widowControl w:val="0"/>
                  </w:pPr>
                  <w:r>
                    <w:t>10,000</w:t>
                  </w:r>
                </w:p>
              </w:tc>
            </w:tr>
            <w:tr w:rsidR="009A43D9" w14:paraId="4B6F5EF9" w14:textId="77777777">
              <w:tc>
                <w:tcPr>
                  <w:tcW w:w="2501" w:type="dxa"/>
                  <w:tcBorders>
                    <w:left w:val="single" w:color="000000" w:sz="4" w:space="0"/>
                    <w:bottom w:val="single" w:color="000000" w:sz="4" w:space="0"/>
                  </w:tcBorders>
                </w:tcPr>
                <w:p w:rsidR="009A43D9" w:rsidRDefault="00D40D51" w14:paraId="4B4370B4" w14:textId="77777777">
                  <w:pPr>
                    <w:widowControl w:val="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pPr>
                  <w:r>
                    <w:t>12,000</w:t>
                  </w:r>
                </w:p>
              </w:tc>
            </w:tr>
          </w:tbl>
          <w:p w:rsidR="009A43D9" w:rsidRDefault="00D40D51" w14:paraId="0F2B7AE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c>
                <w:tcPr>
                  <w:tcW w:w="1660" w:type="dxa"/>
                  <w:tcBorders>
                    <w:top w:val="single" w:color="000000" w:sz="4" w:space="0"/>
                    <w:left w:val="single" w:color="000000" w:sz="4" w:space="0"/>
                    <w:bottom w:val="single" w:color="000000" w:sz="4" w:space="0"/>
                  </w:tcBorders>
                </w:tcPr>
                <w:p w:rsidR="009A43D9" w:rsidRDefault="00D40D51" w14:paraId="133EE00F" w14:textId="77777777">
                  <w:pPr>
                    <w:pStyle w:val="TableContents"/>
                    <w:widowControl w:val="0"/>
                  </w:pPr>
                  <w:r>
                    <w:t>Policy Item</w:t>
                  </w:r>
                </w:p>
              </w:tc>
              <w:tc>
                <w:tcPr>
                  <w:tcW w:w="1665" w:type="dxa"/>
                  <w:tcBorders>
                    <w:top w:val="single" w:color="000000" w:sz="4" w:space="0"/>
                    <w:left w:val="single" w:color="000000" w:sz="4" w:space="0"/>
                    <w:bottom w:val="single" w:color="000000" w:sz="4" w:space="0"/>
                  </w:tcBorders>
                </w:tcPr>
                <w:p w:rsidR="009A43D9" w:rsidRDefault="00D40D51" w14:paraId="031828CE" w14:textId="77777777">
                  <w:pPr>
                    <w:pStyle w:val="TableContents"/>
                    <w:widowControl w:val="0"/>
                  </w:pPr>
                  <w: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6EAE60C" w14:textId="77777777">
                  <w:pPr>
                    <w:pStyle w:val="TableContents"/>
                    <w:widowControl w:val="0"/>
                  </w:pPr>
                  <w:r>
                    <w:t>Applied Payment</w:t>
                  </w:r>
                </w:p>
              </w:tc>
            </w:tr>
            <w:tr w:rsidR="009A43D9" w14:paraId="2BC16445" w14:textId="77777777">
              <w:tc>
                <w:tcPr>
                  <w:tcW w:w="1660" w:type="dxa"/>
                  <w:tcBorders>
                    <w:left w:val="single" w:color="000000" w:sz="4" w:space="0"/>
                    <w:bottom w:val="single" w:color="000000" w:sz="4" w:space="0"/>
                  </w:tcBorders>
                </w:tcPr>
                <w:p w:rsidR="009A43D9" w:rsidRDefault="00D40D51" w14:paraId="12AE80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pPr>
                  <w:r>
                    <w:t>100</w:t>
                  </w:r>
                </w:p>
              </w:tc>
            </w:tr>
            <w:tr w:rsidR="009A43D9" w14:paraId="465382E0" w14:textId="77777777">
              <w:tc>
                <w:tcPr>
                  <w:tcW w:w="1660" w:type="dxa"/>
                  <w:tcBorders>
                    <w:left w:val="single" w:color="000000" w:sz="4" w:space="0"/>
                    <w:bottom w:val="single" w:color="000000" w:sz="4" w:space="0"/>
                  </w:tcBorders>
                </w:tcPr>
                <w:p w:rsidR="009A43D9" w:rsidRDefault="00D40D51" w14:paraId="27440F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pPr>
                  <w:r>
                    <w:t>1,200</w:t>
                  </w:r>
                </w:p>
              </w:tc>
            </w:tr>
            <w:tr w:rsidR="009A43D9" w14:paraId="6A4FE237" w14:textId="77777777">
              <w:tc>
                <w:tcPr>
                  <w:tcW w:w="1660" w:type="dxa"/>
                  <w:tcBorders>
                    <w:left w:val="single" w:color="000000" w:sz="4" w:space="0"/>
                    <w:bottom w:val="single" w:color="000000" w:sz="4" w:space="0"/>
                  </w:tcBorders>
                </w:tcPr>
                <w:p w:rsidR="009A43D9" w:rsidRDefault="00D40D51" w14:paraId="14E465D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pPr>
                  <w:r>
                    <w:t>500</w:t>
                  </w:r>
                </w:p>
              </w:tc>
            </w:tr>
            <w:tr w:rsidR="009A43D9" w14:paraId="6F6112DC" w14:textId="77777777">
              <w:tc>
                <w:tcPr>
                  <w:tcW w:w="1660" w:type="dxa"/>
                  <w:tcBorders>
                    <w:left w:val="single" w:color="000000" w:sz="4" w:space="0"/>
                    <w:bottom w:val="single" w:color="000000" w:sz="4" w:space="0"/>
                  </w:tcBorders>
                </w:tcPr>
                <w:p w:rsidR="009A43D9" w:rsidRDefault="00D40D51" w14:paraId="6D28637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widowControl w:val="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widowControl w:val="0"/>
                  </w:pPr>
                  <w:r>
                    <w:t>200</w:t>
                  </w:r>
                </w:p>
              </w:tc>
            </w:tr>
            <w:tr w:rsidR="009A43D9" w14:paraId="5B155387" w14:textId="77777777">
              <w:tc>
                <w:tcPr>
                  <w:tcW w:w="1660" w:type="dxa"/>
                  <w:tcBorders>
                    <w:left w:val="single" w:color="000000" w:sz="4" w:space="0"/>
                    <w:bottom w:val="single" w:color="000000" w:sz="4" w:space="0"/>
                  </w:tcBorders>
                </w:tcPr>
                <w:p w:rsidR="009A43D9" w:rsidRDefault="00D40D51" w14:paraId="2FC9D7CF" w14:textId="77777777">
                  <w:pPr>
                    <w:widowControl w:val="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widowControl w:val="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widowControl w:val="0"/>
                  </w:pPr>
                  <w:r>
                    <w:t>3,000</w:t>
                  </w:r>
                </w:p>
              </w:tc>
            </w:tr>
            <w:tr w:rsidR="009A43D9" w14:paraId="26FCB877" w14:textId="77777777">
              <w:tc>
                <w:tcPr>
                  <w:tcW w:w="1660" w:type="dxa"/>
                  <w:tcBorders>
                    <w:left w:val="single" w:color="000000" w:sz="4" w:space="0"/>
                    <w:bottom w:val="single" w:color="000000" w:sz="4" w:space="0"/>
                  </w:tcBorders>
                </w:tcPr>
                <w:p w:rsidR="009A43D9" w:rsidRDefault="00D40D51" w14:paraId="2B9D4B37" w14:textId="77777777">
                  <w:pPr>
                    <w:widowControl w:val="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pPr>
                  <w:r>
                    <w:t>5,000</w:t>
                  </w:r>
                </w:p>
              </w:tc>
            </w:tr>
          </w:tbl>
          <w:p>
            <w:pPr>
              <w:pStyle w:val="ListParagraph"/>
              <w:numPr>
                <w:ilvl w:val="0"/>
                <w:numId w:val="157"/>
              </w:numPr>
              <w:rPr>
                <w:rFonts w:ascii="Calibri" w:hAnsi="Calibri" w:cs="Calibri"/>
                <w:sz w:val="22"/>
                <w:szCs w:val="22"/>
              </w:rPr>
            </w:pPr>
            <w:r>
              <w:rPr>
                <w:rFonts w:ascii="Calibri" w:hAnsi="Calibri" w:cs="Calibri"/>
                <w:sz w:val="22"/>
                <w:szCs w:val="22"/>
              </w:rPr>
              <w:t xml:space="preserve">The system shall never apply a payment to the premium due to the insurer or to the commission of the account.</w:t>
            </w:r>
          </w:p>
          <w:p>
            <w:pPr>
              <w:pStyle w:val="ListParagraph"/>
              <w:numPr>
                <w:ilvl w:val="0"/>
                <w:numId w:val="157"/>
              </w:numPr>
              <w:rPr>
                <w:rFonts w:ascii="Calibri" w:hAnsi="Calibri" w:cs="Calibri"/>
                <w:sz w:val="22"/>
                <w:szCs w:val="22"/>
              </w:rPr>
            </w:pPr>
            <w:r>
              <w:rPr>
                <w:rFonts w:ascii="Calibri" w:hAnsi="Calibri" w:cs="Calibri"/>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8"/>
              </w:numPr>
              <w:rPr>
                <w:rFonts w:ascii="Calibri" w:hAnsi="Calibri" w:cs="Calibri"/>
                <w:sz w:val="22"/>
                <w:szCs w:val="22"/>
              </w:rPr>
            </w:pPr>
            <w:r>
              <w:rPr>
                <w:rFonts w:ascii="Calibri" w:hAnsi="Calibri" w:cs="Calibri"/>
                <w:sz w:val="22"/>
                <w:szCs w:val="22"/>
              </w:rPr>
              <w:t xml:space="preserve">The application of 5,000.00 of the worked example gives the five amounts stated, and the account keeps Basic Premium 7,500.00 outstanding.</w:t>
            </w:r>
          </w:p>
          <w:p>
            <w:pPr>
              <w:pStyle w:val="ListParagraph"/>
              <w:numPr>
                <w:ilvl w:val="0"/>
                <w:numId w:val="158"/>
              </w:numPr>
              <w:rPr>
                <w:rFonts w:ascii="Calibri" w:hAnsi="Calibri" w:cs="Calibri"/>
                <w:sz w:val="22"/>
                <w:szCs w:val="22"/>
              </w:rPr>
            </w:pPr>
            <w:r>
              <w:rPr>
                <w:rFonts w:ascii="Calibri" w:hAnsi="Calibri" w:cs="Calibri"/>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rPr>
                <w:rFonts w:ascii="Calibri" w:hAnsi="Calibri" w:eastAsia="Calibri" w:cs="Calibri"/>
                <w:color w:val="000000"/>
                <w:sz w:val="22"/>
                <w:szCs w:val="22"/>
              </w:rPr>
            </w:pPr>
          </w:p>
          <w:p w:rsidR="009A43D9" w:rsidP="43591555" w:rsidRDefault="00D40D51" w14:paraId="7C0D4A0A" w14:textId="3B7D7F60">
            <w:pPr>
              <w:pStyle w:val="Normal"/>
              <w:widowControl w:val="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rPr>
                <w:rFonts w:ascii="Calibri" w:hAnsi="Calibri" w:eastAsia="Calibri" w:cs="Calibri"/>
                <w:color w:val="000000"/>
                <w:sz w:val="22"/>
                <w:szCs w:val="22"/>
              </w:rPr>
            </w:pPr>
          </w:p>
          <w:p w:rsidR="009A43D9" w:rsidP="43591555" w:rsidRDefault="00D40D51" w14:paraId="288DA55F" w14:textId="0D26AEB3">
            <w:pPr>
              <w:pStyle w:val="Normal"/>
              <w:widowControl w:val="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rPr>
                <w:rFonts w:ascii="Calibri" w:hAnsi="Calibri" w:eastAsia="Calibri" w:cs="Calibri"/>
                <w:color w:val="000000"/>
                <w:sz w:val="22"/>
                <w:szCs w:val="22"/>
              </w:rPr>
            </w:pPr>
          </w:p>
          <w:p w:rsidR="009A43D9" w:rsidRDefault="00D40D51" w14:paraId="28FC96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rPr>
                <w:rFonts w:ascii="Calibri" w:hAnsi="Calibri" w:eastAsia="Calibri" w:cs="Calibri"/>
                <w:color w:val="000000"/>
                <w:sz w:val="22"/>
                <w:szCs w:val="22"/>
              </w:rPr>
            </w:pPr>
          </w:p>
          <w:p w:rsidR="009A43D9" w:rsidP="43591555" w:rsidRDefault="00D40D51" w14:paraId="07614BC3" w14:textId="109EB262">
            <w:pPr>
              <w:pStyle w:val="Normal"/>
              <w:widowControl w:val="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rPr>
                <w:rFonts w:ascii="Calibri" w:hAnsi="Calibri" w:eastAsia="Calibri" w:cs="Calibri"/>
                <w:color w:val="000000"/>
                <w:sz w:val="22"/>
                <w:szCs w:val="22"/>
              </w:rPr>
            </w:pPr>
          </w:p>
          <w:p w:rsidR="009A43D9" w:rsidP="43591555" w:rsidRDefault="00D40D51" w14:paraId="7B02EE08" w14:textId="1A88BE05">
            <w:pPr>
              <w:pStyle w:val="Normal"/>
              <w:widowControl w:val="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rPr>
                <w:rFonts w:ascii="Calibri" w:hAnsi="Calibri" w:eastAsia="Calibri" w:cs="Calibri"/>
                <w:color w:val="000000"/>
                <w:sz w:val="22"/>
                <w:szCs w:val="22"/>
              </w:rPr>
            </w:pPr>
          </w:p>
          <w:p w:rsidR="009A43D9" w:rsidP="43591555" w:rsidRDefault="00D40D51" w14:paraId="224637DB" w14:textId="3EDC6D6D">
            <w:pPr>
              <w:pStyle w:val="Normal"/>
              <w:widowControl w:val="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rPr>
                <w:rFonts w:ascii="Calibri" w:hAnsi="Calibri" w:cs="Calibri"/>
                <w:sz w:val="22"/>
                <w:szCs w:val="22"/>
              </w:rPr>
            </w:pPr>
            <w:r>
              <w:rPr>
                <w:rFonts w:ascii="Calibri" w:hAnsi="Calibri" w:cs="Calibri"/>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rPr>
                <w:rFonts w:ascii="Calibri" w:hAnsi="Calibri" w:cs="Calibri"/>
                <w:sz w:val="22"/>
                <w:szCs w:val="22"/>
              </w:rPr>
            </w:pPr>
            <w:r>
              <w:rPr>
                <w:rFonts w:ascii="Calibri" w:hAnsi="Calibri" w:cs="Calibri"/>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rPr>
                <w:rFonts w:ascii="Calibri" w:hAnsi="Calibri" w:cs="Calibri"/>
                <w:sz w:val="22"/>
                <w:szCs w:val="22"/>
              </w:rPr>
            </w:pPr>
            <w:r>
              <w:rPr>
                <w:rFonts w:ascii="Calibri" w:hAnsi="Calibri" w:cs="Calibri"/>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rPr>
                <w:rFonts w:ascii="Calibri" w:hAnsi="Calibri" w:cs="Calibri"/>
                <w:sz w:val="22"/>
                <w:szCs w:val="22"/>
              </w:rPr>
            </w:pPr>
            <w:r>
              <w:rPr>
                <w:rFonts w:ascii="Calibri" w:hAnsi="Calibri" w:cs="Calibri"/>
                <w:sz w:val="22"/>
                <w:szCs w:val="22"/>
              </w:rPr>
              <w:t xml:space="preserve">A daily run (04:00) shall clear only a balance that a later event (for example a decrease posted by Adjustment) left within the threshold; after a normal payment it finds nothing to clear.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0"/>
              </w:numPr>
              <w:rPr>
                <w:rFonts w:ascii="Calibri" w:hAnsi="Calibri" w:cs="Calibri"/>
                <w:sz w:val="22"/>
                <w:szCs w:val="22"/>
              </w:rPr>
            </w:pPr>
            <w:r>
              <w:rPr>
                <w:rFonts w:ascii="Calibri" w:hAnsi="Calibri" w:cs="Calibri"/>
                <w:sz w:val="22"/>
                <w:szCs w:val="22"/>
              </w:rPr>
              <w:t xml:space="preserve">A payment of 9,999.40 on an account with outstanding 10,000.00 reverses the remaining 0.60 in the same posting; no Unapplied record is created.</w:t>
            </w:r>
          </w:p>
          <w:p>
            <w:pPr>
              <w:pStyle w:val="ListParagraph"/>
              <w:numPr>
                <w:ilvl w:val="0"/>
                <w:numId w:val="160"/>
              </w:numPr>
              <w:rPr>
                <w:rFonts w:ascii="Calibri" w:hAnsi="Calibri" w:cs="Calibri"/>
                <w:sz w:val="22"/>
                <w:szCs w:val="22"/>
              </w:rPr>
            </w:pPr>
            <w:r>
              <w:rPr>
                <w:rFonts w:ascii="Calibri" w:hAnsi="Calibri" w:cs="Calibri"/>
                <w:sz w:val="22"/>
                <w:szCs w:val="22"/>
              </w:rPr>
              <w:t xml:space="preserve">A remaining balance within the threshold that equals the DST charged on the account is not reversed.</w:t>
            </w:r>
          </w:p>
          <w:p>
            <w:pPr>
              <w:pStyle w:val="ListParagraph"/>
              <w:numPr>
                <w:ilvl w:val="0"/>
                <w:numId w:val="160"/>
              </w:numPr>
              <w:rPr>
                <w:rFonts w:ascii="Calibri" w:hAnsi="Calibri" w:cs="Calibri"/>
                <w:sz w:val="22"/>
                <w:szCs w:val="22"/>
              </w:rPr>
            </w:pPr>
            <w:r>
              <w:rPr>
                <w:rFonts w:ascii="Calibri" w:hAnsi="Calibri" w:cs="Calibri"/>
                <w:sz w:val="22"/>
                <w:szCs w:val="22"/>
              </w:rPr>
              <w:t xml:space="preserve">The receipt shows the minimal balance line in its applications and journal, and the Minimal Balance reports list it.</w:t>
            </w:r>
          </w:p>
          <w:p>
            <w:pPr>
              <w:pStyle w:val="ListParagraph"/>
              <w:numPr>
                <w:ilvl w:val="0"/>
                <w:numId w:val="160"/>
              </w:numPr>
              <w:rPr>
                <w:rFonts w:ascii="Calibri" w:hAnsi="Calibri" w:cs="Calibri"/>
                <w:sz w:val="22"/>
                <w:szCs w:val="22"/>
              </w:rPr>
            </w:pPr>
            <w:r>
              <w:rPr>
                <w:rFonts w:ascii="Calibri" w:hAnsi="Calibri" w:cs="Calibri"/>
                <w:sz w:val="22"/>
                <w:szCs w:val="22"/>
              </w:rPr>
              <w:t xml:space="preserve">Running the daily run after these payments changes nothing.</w:t>
            </w:r>
          </w:p>
          <w:p w:rsidR="009A43D9" w:rsidRDefault="009A43D9" w14:paraId="09B8D95D" w14:textId="77777777">
            <w:pPr>
              <w:widowControl w:val="0"/>
              <w:rPr>
                <w:rFonts w:ascii="Calibri" w:hAnsi="Calibri" w:eastAsia="Calibri" w:cs="Calibri"/>
                <w:color w:val="000000"/>
                <w:sz w:val="22"/>
                <w:szCs w:val="22"/>
              </w:rPr>
            </w:pPr>
          </w:p>
          <w:p w:rsidR="009A43D9" w:rsidP="43591555" w:rsidRDefault="00D40D51" w14:paraId="5B27DBDE" w14:textId="63B04B9F">
            <w:pPr>
              <w:pStyle w:val="Normal"/>
              <w:widowControl w:val="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rPr>
                <w:rFonts w:ascii="Calibri" w:hAnsi="Calibri" w:cs="Calibri"/>
                <w:sz w:val="22"/>
                <w:szCs w:val="22"/>
              </w:rPr>
            </w:pPr>
            <w:r>
              <w:rPr>
                <w:rFonts w:ascii="Calibri" w:hAnsi="Calibri" w:cs="Calibri"/>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rPr>
                <w:rFonts w:ascii="Calibri" w:hAnsi="Calibri" w:cs="Calibri"/>
                <w:sz w:val="22"/>
                <w:szCs w:val="22"/>
              </w:rPr>
            </w:pPr>
            <w:r>
              <w:rPr>
                <w:rFonts w:ascii="Calibri" w:hAnsi="Calibri" w:cs="Calibri"/>
                <w:sz w:val="22"/>
                <w:szCs w:val="22"/>
              </w:rPr>
              <w:t xml:space="preserve">The share of the premium applied for an account with the BIR 2307 tag (98% as delivered) and the base of the 2% shall be parameters confirmed by Comptrollership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2"/>
              </w:numPr>
              <w:rPr>
                <w:rFonts w:ascii="Calibri" w:hAnsi="Calibri" w:cs="Calibri"/>
                <w:sz w:val="22"/>
                <w:szCs w:val="22"/>
              </w:rPr>
            </w:pPr>
            <w:r>
              <w:rPr>
                <w:rFonts w:ascii="Calibri" w:hAnsi="Calibri" w:cs="Calibri"/>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rPr>
                <w:rFonts w:ascii="Calibri" w:hAnsi="Calibri" w:eastAsia="Calibri" w:cs="Calibri"/>
                <w:b/>
                <w:bCs/>
                <w:color w:val="000000"/>
                <w:sz w:val="22"/>
                <w:szCs w:val="22"/>
              </w:rPr>
            </w:pPr>
          </w:p>
          <w:p w:rsidR="009A43D9" w:rsidP="43591555" w:rsidRDefault="00D40D51" w14:paraId="4F2F9F31" w14:textId="25159961">
            <w:pPr>
              <w:pStyle w:val="Normal"/>
              <w:widowControl w:val="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rPr>
                <w:rFonts w:ascii="Calibri" w:hAnsi="Calibri" w:cs="Calibri"/>
                <w:sz w:val="22"/>
                <w:szCs w:val="22"/>
              </w:rPr>
            </w:pPr>
            <w:r>
              <w:rPr>
                <w:rFonts w:ascii="Calibri" w:hAnsi="Calibri" w:cs="Calibri"/>
                <w:sz w:val="22"/>
                <w:szCs w:val="22"/>
              </w:rPr>
              <w:t xml:space="preserve">The generated OR shall be numbered from the Head Office OR series and placed in the print queue with the status For Printing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4"/>
              </w:numPr>
              <w:rPr>
                <w:rFonts w:ascii="Calibri" w:hAnsi="Calibri" w:cs="Calibri"/>
                <w:sz w:val="22"/>
                <w:szCs w:val="22"/>
              </w:rPr>
            </w:pPr>
            <w:r>
              <w:rPr>
                <w:rFonts w:ascii="Calibri" w:hAnsi="Calibri" w:cs="Calibri"/>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rPr>
                <w:rFonts w:ascii="Calibri" w:hAnsi="Calibri" w:eastAsia="Calibri" w:cs="Calibri"/>
                <w:b/>
                <w:bCs/>
                <w:color w:val="000000"/>
                <w:sz w:val="22"/>
                <w:szCs w:val="22"/>
              </w:rPr>
            </w:pPr>
          </w:p>
          <w:p w:rsidR="009A43D9" w:rsidP="43591555" w:rsidRDefault="00D40D51" w14:paraId="611CBE1A" w14:textId="4FBE5966">
            <w:pPr>
              <w:pStyle w:val="Normal"/>
              <w:widowControl w:val="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rPr>
                <w:rFonts w:ascii="Calibri" w:hAnsi="Calibri" w:eastAsia="Calibri" w:cs="Calibri"/>
                <w:color w:val="000000"/>
                <w:sz w:val="22"/>
                <w:szCs w:val="22"/>
              </w:rPr>
            </w:pPr>
          </w:p>
          <w:p w:rsidR="009A43D9" w:rsidP="43591555" w:rsidRDefault="00D40D51" w14:paraId="039DD0E9" w14:textId="12735187">
            <w:pPr>
              <w:pStyle w:val="Normal"/>
              <w:widowControl w:val="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rPr>
                <w:rFonts w:ascii="Calibri" w:hAnsi="Calibri" w:cs="Calibri"/>
                <w:sz w:val="22"/>
                <w:szCs w:val="22"/>
              </w:rPr>
            </w:pPr>
            <w:r>
              <w:rPr>
                <w:rFonts w:ascii="Calibri" w:hAnsi="Calibri" w:cs="Calibri"/>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rPr>
                <w:rFonts w:ascii="Calibri" w:hAnsi="Calibri" w:cs="Calibri"/>
                <w:sz w:val="22"/>
                <w:szCs w:val="22"/>
              </w:rPr>
            </w:pPr>
            <w:r>
              <w:rPr>
                <w:rFonts w:ascii="Calibri" w:hAnsi="Calibri" w:cs="Calibri"/>
                <w:sz w:val="22"/>
                <w:szCs w:val="22"/>
              </w:rPr>
              <w:t xml:space="preserve">Every journal shall be balanced and linked to the AR or OR number (GL Reference), and shown on the Journal tab of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6"/>
              </w:numPr>
              <w:rPr>
                <w:rFonts w:ascii="Calibri" w:hAnsi="Calibri" w:cs="Calibri"/>
                <w:sz w:val="22"/>
                <w:szCs w:val="22"/>
              </w:rPr>
            </w:pPr>
            <w:r>
              <w:rPr>
                <w:rFonts w:ascii="Calibri" w:hAnsi="Calibri" w:cs="Calibri"/>
                <w:sz w:val="22"/>
                <w:szCs w:val="22"/>
              </w:rPr>
              <w:t xml:space="preserve">Posting an AR applied to one account produces balanced journals for the receipt and the application, with the AR number as GL Reference.</w:t>
            </w:r>
          </w:p>
          <w:p>
            <w:pPr>
              <w:pStyle w:val="ListParagraph"/>
              <w:numPr>
                <w:ilvl w:val="0"/>
                <w:numId w:val="166"/>
              </w:numPr>
              <w:rPr>
                <w:rFonts w:ascii="Calibri" w:hAnsi="Calibri" w:cs="Calibri"/>
                <w:sz w:val="22"/>
                <w:szCs w:val="22"/>
              </w:rPr>
            </w:pPr>
            <w:r>
              <w:rPr>
                <w:rFonts w:ascii="Calibri" w:hAnsi="Calibri" w:cs="Calibri"/>
                <w:sz w:val="22"/>
                <w:szCs w:val="22"/>
              </w:rPr>
              <w:t xml:space="preserve">A USD AR posts pesos at the rate of FRS.CSH.02.05.15.01 with two decimals.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FRS.CSH.02.05.16 Accounts locked by another team</w:t>
            </w:r>
          </w:p>
          <w:p>
            <w:pPr>
              <w:pStyle w:val="ListParagraph"/>
              <w:numPr>
                <w:ilvl w:val="0"/>
                <w:numId w:val="247"/>
              </w:numPr>
              <w:rPr>
                <w:rFonts w:ascii="Calibri" w:hAnsi="Calibri" w:cs="Calibri"/>
                <w:sz w:val="22"/>
                <w:szCs w:val="22"/>
              </w:rPr>
            </w:pPr>
            <w:r>
              <w:rPr>
                <w:rFonts w:ascii="Calibri" w:hAnsi="Calibri" w:cs="Calibri"/>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8"/>
              </w:numPr>
              <w:rPr>
                <w:rFonts w:ascii="Calibri" w:hAnsi="Calibri" w:cs="Calibri"/>
                <w:sz w:val="22"/>
                <w:szCs w:val="22"/>
              </w:rPr>
            </w:pPr>
            <w:r>
              <w:rPr>
                <w:rFonts w:ascii="Calibri" w:hAnsi="Calibri" w:cs="Calibri"/>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(posting, application, journal) (Appendix E.4)</w:t>
            </w:r>
          </w:p>
          <w:p>
            <w:pPr>
              <w:rPr>
                <w:rFonts w:ascii="Calibri" w:hAnsi="Calibri" w:cs="Calibri"/>
                <w:sz w:val="20"/>
                <w:szCs w:val="20"/>
              </w:rPr>
            </w:pPr>
            <w:r>
              <w:rPr>
                <w:rFonts w:ascii="Calibri" w:hAnsi="Calibri" w:cs="Calibri"/>
                <w:sz w:val="20"/>
                <w:szCs w:val="20"/>
              </w:rPr>
              <w:t xml:space="preserve">BIBS reference: FR-OP-002, FR-OP-006, FR-OP-010, FR-OP-011, FR-OP-013, FR-OP-018, FR-OP-019, FR-OP-021, FR-OP-022, FR-OP-023, FR-OP-025, FR-OP-027, FR-OP-113</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rPr>
                <w:rFonts w:ascii="Calibri" w:hAnsi="Calibri" w:cs="Calibri"/>
                <w:sz w:val="22"/>
                <w:szCs w:val="22"/>
              </w:rPr>
            </w:pPr>
            <w:r>
              <w:rPr>
                <w:rFonts w:ascii="Calibri" w:hAnsi="Calibri" w:cs="Calibri"/>
                <w:sz w:val="22"/>
                <w:szCs w:val="22"/>
              </w:rPr>
              <w:t xml:space="preserve">A template change made by MBS shall take effect only after another authorised user approves it; the earlier versions of the template are kept with their effective dates.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8"/>
              </w:numPr>
              <w:rPr>
                <w:rFonts w:ascii="Calibri" w:hAnsi="Calibri" w:cs="Calibri"/>
                <w:sz w:val="22"/>
                <w:szCs w:val="22"/>
              </w:rPr>
            </w:pPr>
            <w:r>
              <w:rPr>
                <w:rFonts w:ascii="Calibri" w:hAnsi="Calibri" w:cs="Calibri"/>
                <w:sz w:val="22"/>
                <w:szCs w:val="22"/>
              </w:rPr>
              <w:t xml:space="preserve">A change of the footer line 1 of the OR template approved on a date is printed on the ORs printed from that date.</w:t>
            </w:r>
          </w:p>
          <w:p w:rsidR="009A43D9" w:rsidRDefault="009A43D9" w14:paraId="71887C79" w14:textId="77777777">
            <w:pPr>
              <w:widowControl w:val="0"/>
              <w:rPr>
                <w:rFonts w:ascii="Calibri" w:hAnsi="Calibri" w:eastAsia="Calibri" w:cs="Calibri"/>
                <w:color w:val="000000"/>
                <w:sz w:val="22"/>
                <w:szCs w:val="22"/>
              </w:rPr>
            </w:pPr>
          </w:p>
          <w:p w:rsidR="009A43D9" w:rsidP="43591555" w:rsidRDefault="00D40D51" w14:paraId="41234AA6" w14:textId="58DB26D3">
            <w:pPr>
              <w:pStyle w:val="Normal"/>
              <w:widowControl w:val="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pPr>
            <w:r>
              <w:rPr>
                <w:rFonts w:ascii="Arial" w:hAnsi="Arial" w:eastAsia="Calibri" w:cs="Calibri"/>
                <w:color w:val="000000"/>
                <w:sz w:val="18"/>
                <w:szCs w:val="18"/>
              </w:rPr>
              <w:t>Company Address:</w:t>
            </w:r>
          </w:p>
          <w:p w:rsidR="009A43D9" w:rsidRDefault="009A43D9" w14:paraId="3B7FD67C"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trHeight w:val="536"/>
              </w:trPr>
              <w:tc>
                <w:tcPr>
                  <w:tcW w:w="808" w:type="dxa"/>
                  <w:vAlign w:val="center"/>
                </w:tcPr>
                <w:p w:rsidR="009A43D9" w:rsidRDefault="00D40D51" w14:paraId="05562C7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0EE55E9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58ED7D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282CE25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3D2BD8" w14:textId="77777777">
              <w:trPr>
                <w:trHeight w:val="906"/>
              </w:trPr>
              <w:tc>
                <w:tcPr>
                  <w:tcW w:w="808" w:type="dxa"/>
                  <w:vAlign w:val="center"/>
                </w:tcPr>
                <w:p w:rsidR="009A43D9" w:rsidRDefault="00D40D51" w14:paraId="08533C4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trHeight w:val="976"/>
              </w:trPr>
              <w:tc>
                <w:tcPr>
                  <w:tcW w:w="808" w:type="dxa"/>
                  <w:vAlign w:val="center"/>
                </w:tcPr>
                <w:p w:rsidR="009A43D9" w:rsidRDefault="00D40D51" w14:paraId="2FE3327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trHeight w:val="976"/>
              </w:trPr>
              <w:tc>
                <w:tcPr>
                  <w:tcW w:w="808" w:type="dxa"/>
                  <w:vAlign w:val="center"/>
                </w:tcPr>
                <w:p w:rsidR="009A43D9" w:rsidRDefault="00D40D51" w14:paraId="25FD8E6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trHeight w:val="1196"/>
              </w:trPr>
              <w:tc>
                <w:tcPr>
                  <w:tcW w:w="808" w:type="dxa"/>
                  <w:vAlign w:val="center"/>
                </w:tcPr>
                <w:p w:rsidR="009A43D9" w:rsidRDefault="00D40D51" w14:paraId="0814BA4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trHeight w:val="756"/>
              </w:trPr>
              <w:tc>
                <w:tcPr>
                  <w:tcW w:w="808" w:type="dxa"/>
                  <w:vAlign w:val="center"/>
                </w:tcPr>
                <w:p w:rsidR="009A43D9" w:rsidRDefault="00D40D51" w14:paraId="51BDC29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trHeight w:val="976"/>
              </w:trPr>
              <w:tc>
                <w:tcPr>
                  <w:tcW w:w="808" w:type="dxa"/>
                  <w:vAlign w:val="center"/>
                </w:tcPr>
                <w:p w:rsidR="009A43D9" w:rsidRDefault="00D40D51" w14:paraId="7F51B14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trHeight w:val="1416"/>
              </w:trPr>
              <w:tc>
                <w:tcPr>
                  <w:tcW w:w="808" w:type="dxa"/>
                  <w:vAlign w:val="center"/>
                </w:tcPr>
                <w:p w:rsidR="009A43D9" w:rsidRDefault="00D40D51" w14:paraId="314C097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trHeight w:val="756"/>
              </w:trPr>
              <w:tc>
                <w:tcPr>
                  <w:tcW w:w="808" w:type="dxa"/>
                  <w:vAlign w:val="center"/>
                </w:tcPr>
                <w:p w:rsidR="009A43D9" w:rsidRDefault="00D40D51" w14:paraId="7FAAB2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trHeight w:val="1196"/>
              </w:trPr>
              <w:tc>
                <w:tcPr>
                  <w:tcW w:w="808" w:type="dxa"/>
                  <w:vAlign w:val="center"/>
                </w:tcPr>
                <w:p w:rsidR="009A43D9" w:rsidRDefault="00D40D51" w14:paraId="12A3BC3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pPr>
            <w:r>
              <w:rPr>
                <w:rFonts w:ascii="Arial" w:hAnsi="Arial" w:eastAsia="Calibri" w:cs="Calibri"/>
                <w:color w:val="000000"/>
                <w:sz w:val="18"/>
                <w:szCs w:val="18"/>
              </w:rPr>
              <w:t xml:space="preserve">Company VAT: </w:t>
            </w:r>
          </w:p>
          <w:p w:rsidR="009A43D9" w:rsidRDefault="009A43D9" w14:paraId="38D6B9B6" w14:textId="77777777">
            <w:pPr>
              <w:widowControl w:val="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trHeight w:val="316"/>
              </w:trPr>
              <w:tc>
                <w:tcPr>
                  <w:tcW w:w="2158" w:type="dxa"/>
                  <w:vAlign w:val="center"/>
                </w:tcPr>
                <w:p w:rsidR="009A43D9" w:rsidRDefault="00D40D51" w14:paraId="56CF84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2A07E0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5A67A4C0" w14:textId="77777777">
              <w:trPr>
                <w:trHeight w:val="492"/>
              </w:trPr>
              <w:tc>
                <w:tcPr>
                  <w:tcW w:w="2158" w:type="dxa"/>
                  <w:vAlign w:val="center"/>
                </w:tcPr>
                <w:p w:rsidR="009A43D9" w:rsidRDefault="00D40D51" w14:paraId="4C44EB1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trHeight w:val="450"/>
              </w:trPr>
              <w:tc>
                <w:tcPr>
                  <w:tcW w:w="2158" w:type="dxa"/>
                  <w:vAlign w:val="center"/>
                </w:tcPr>
                <w:p w:rsidR="009A43D9" w:rsidRDefault="00D40D51" w14:paraId="37A7341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trHeight w:val="450"/>
              </w:trPr>
              <w:tc>
                <w:tcPr>
                  <w:tcW w:w="2158" w:type="dxa"/>
                  <w:vAlign w:val="center"/>
                </w:tcPr>
                <w:p w:rsidR="009A43D9" w:rsidRDefault="00D40D51" w14:paraId="625222B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trHeight w:val="450"/>
              </w:trPr>
              <w:tc>
                <w:tcPr>
                  <w:tcW w:w="2158" w:type="dxa"/>
                  <w:vAlign w:val="center"/>
                </w:tcPr>
                <w:p w:rsidR="009A43D9" w:rsidRDefault="00D40D51" w14:paraId="3B334AF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trHeight w:val="359"/>
              </w:trPr>
              <w:tc>
                <w:tcPr>
                  <w:tcW w:w="2158" w:type="dxa"/>
                  <w:vAlign w:val="center"/>
                </w:tcPr>
                <w:p w:rsidR="009A43D9" w:rsidRDefault="00D40D51" w14:paraId="4195CEA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trHeight w:val="366"/>
              </w:trPr>
              <w:tc>
                <w:tcPr>
                  <w:tcW w:w="2158" w:type="dxa"/>
                  <w:vAlign w:val="center"/>
                </w:tcPr>
                <w:p w:rsidR="009A43D9" w:rsidRDefault="00D40D51" w14:paraId="14CA2BB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trHeight w:val="275"/>
              </w:trPr>
              <w:tc>
                <w:tcPr>
                  <w:tcW w:w="2158" w:type="dxa"/>
                  <w:vAlign w:val="center"/>
                </w:tcPr>
                <w:p w:rsidR="009A43D9" w:rsidRDefault="00D40D51" w14:paraId="7916F1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trHeight w:val="267"/>
              </w:trPr>
              <w:tc>
                <w:tcPr>
                  <w:tcW w:w="2158" w:type="dxa"/>
                  <w:vAlign w:val="center"/>
                </w:tcPr>
                <w:p w:rsidR="009A43D9" w:rsidRDefault="00D40D51" w14:paraId="247286E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trHeight w:val="327"/>
              </w:trPr>
              <w:tc>
                <w:tcPr>
                  <w:tcW w:w="2158" w:type="dxa"/>
                  <w:vAlign w:val="center"/>
                </w:tcPr>
                <w:p w:rsidR="009A43D9" w:rsidRDefault="00D40D51" w14:paraId="33BA01E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rPr>
                <w:rFonts w:ascii="Calibri" w:hAnsi="Calibri" w:cs="Calibri"/>
                <w:sz w:val="22"/>
                <w:szCs w:val="22"/>
              </w:rPr>
            </w:pPr>
            <w:r>
              <w:rPr>
                <w:rFonts w:ascii="Calibri" w:hAnsi="Calibri" w:cs="Calibri"/>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rPr>
                <w:rFonts w:ascii="Calibri" w:hAnsi="Calibri" w:cs="Calibri"/>
                <w:sz w:val="22"/>
                <w:szCs w:val="22"/>
              </w:rPr>
            </w:pPr>
            <w:r>
              <w:rPr>
                <w:rFonts w:ascii="Calibri" w:hAnsi="Calibri" w:cs="Calibri"/>
                <w:sz w:val="22"/>
                <w:szCs w:val="22"/>
              </w:rPr>
              <w:t xml:space="preserve">The Paid Amount in words shall be written in English with the pesos and the centavos, as on the sample AR ("Five Million Five Hundred Forty One Thousand One Pesos and Twenty Six Centavos").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0"/>
              </w:numPr>
              <w:rPr>
                <w:rFonts w:ascii="Calibri" w:hAnsi="Calibri" w:cs="Calibri"/>
                <w:sz w:val="22"/>
                <w:szCs w:val="22"/>
              </w:rPr>
            </w:pPr>
            <w:r>
              <w:rPr>
                <w:rFonts w:ascii="Calibri" w:hAnsi="Calibri" w:cs="Calibri"/>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pPr>
            <w:r>
              <w:rPr>
                <w:rFonts w:ascii="Arial" w:hAnsi="Arial" w:eastAsia="Calibri" w:cs="Calibri"/>
                <w:color w:val="000000"/>
                <w:sz w:val="18"/>
                <w:szCs w:val="18"/>
              </w:rPr>
              <w:t>Company Address:</w:t>
            </w:r>
          </w:p>
          <w:p w:rsidR="009A43D9" w:rsidRDefault="009A43D9" w14:paraId="22F860BB"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trHeight w:val="536"/>
              </w:trPr>
              <w:tc>
                <w:tcPr>
                  <w:tcW w:w="808" w:type="dxa"/>
                  <w:vAlign w:val="center"/>
                </w:tcPr>
                <w:p w:rsidR="009A43D9" w:rsidRDefault="00D40D51" w14:paraId="317B63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3EF6E8D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296745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053844C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6550B1" w14:textId="77777777">
              <w:trPr>
                <w:trHeight w:val="906"/>
              </w:trPr>
              <w:tc>
                <w:tcPr>
                  <w:tcW w:w="808" w:type="dxa"/>
                  <w:vAlign w:val="center"/>
                </w:tcPr>
                <w:p w:rsidR="009A43D9" w:rsidRDefault="00D40D51" w14:paraId="638F72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trHeight w:val="976"/>
              </w:trPr>
              <w:tc>
                <w:tcPr>
                  <w:tcW w:w="808" w:type="dxa"/>
                  <w:vAlign w:val="center"/>
                </w:tcPr>
                <w:p w:rsidR="009A43D9" w:rsidRDefault="00D40D51" w14:paraId="6D60F7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trHeight w:val="976"/>
              </w:trPr>
              <w:tc>
                <w:tcPr>
                  <w:tcW w:w="808" w:type="dxa"/>
                  <w:vAlign w:val="center"/>
                </w:tcPr>
                <w:p w:rsidR="009A43D9" w:rsidRDefault="00D40D51" w14:paraId="655C75F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trHeight w:val="1196"/>
              </w:trPr>
              <w:tc>
                <w:tcPr>
                  <w:tcW w:w="808" w:type="dxa"/>
                  <w:vAlign w:val="center"/>
                </w:tcPr>
                <w:p w:rsidR="009A43D9" w:rsidRDefault="00D40D51" w14:paraId="4D3E90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trHeight w:val="756"/>
              </w:trPr>
              <w:tc>
                <w:tcPr>
                  <w:tcW w:w="808" w:type="dxa"/>
                  <w:vAlign w:val="center"/>
                </w:tcPr>
                <w:p w:rsidR="009A43D9" w:rsidRDefault="00D40D51" w14:paraId="5ABC4E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trHeight w:val="976"/>
              </w:trPr>
              <w:tc>
                <w:tcPr>
                  <w:tcW w:w="808" w:type="dxa"/>
                  <w:vAlign w:val="center"/>
                </w:tcPr>
                <w:p w:rsidR="009A43D9" w:rsidRDefault="00D40D51" w14:paraId="4DE277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trHeight w:val="1416"/>
              </w:trPr>
              <w:tc>
                <w:tcPr>
                  <w:tcW w:w="808" w:type="dxa"/>
                  <w:vAlign w:val="center"/>
                </w:tcPr>
                <w:p w:rsidR="009A43D9" w:rsidRDefault="00D40D51" w14:paraId="5558BCD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trHeight w:val="756"/>
              </w:trPr>
              <w:tc>
                <w:tcPr>
                  <w:tcW w:w="808" w:type="dxa"/>
                  <w:vAlign w:val="center"/>
                </w:tcPr>
                <w:p w:rsidR="009A43D9" w:rsidRDefault="00D40D51" w14:paraId="74EDC40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trHeight w:val="1196"/>
              </w:trPr>
              <w:tc>
                <w:tcPr>
                  <w:tcW w:w="808" w:type="dxa"/>
                  <w:vAlign w:val="center"/>
                </w:tcPr>
                <w:p w:rsidR="009A43D9" w:rsidRDefault="00D40D51" w14:paraId="6540BC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trHeight w:val="316"/>
              </w:trPr>
              <w:tc>
                <w:tcPr>
                  <w:tcW w:w="2158" w:type="dxa"/>
                  <w:vAlign w:val="center"/>
                </w:tcPr>
                <w:p w:rsidR="009A43D9" w:rsidRDefault="00D40D51" w14:paraId="2FDF11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767388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22416841" w14:textId="77777777">
              <w:trPr>
                <w:trHeight w:val="492"/>
              </w:trPr>
              <w:tc>
                <w:tcPr>
                  <w:tcW w:w="2158" w:type="dxa"/>
                  <w:vAlign w:val="center"/>
                </w:tcPr>
                <w:p w:rsidR="009A43D9" w:rsidRDefault="00D40D51" w14:paraId="23E8F69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trHeight w:val="450"/>
              </w:trPr>
              <w:tc>
                <w:tcPr>
                  <w:tcW w:w="2158" w:type="dxa"/>
                  <w:vAlign w:val="center"/>
                </w:tcPr>
                <w:p w:rsidR="009A43D9" w:rsidRDefault="00D40D51" w14:paraId="4760A0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trHeight w:val="450"/>
              </w:trPr>
              <w:tc>
                <w:tcPr>
                  <w:tcW w:w="2158" w:type="dxa"/>
                  <w:vAlign w:val="center"/>
                </w:tcPr>
                <w:p w:rsidR="009A43D9" w:rsidRDefault="00D40D51" w14:paraId="09A99C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trHeight w:val="450"/>
              </w:trPr>
              <w:tc>
                <w:tcPr>
                  <w:tcW w:w="2158" w:type="dxa"/>
                  <w:vAlign w:val="center"/>
                </w:tcPr>
                <w:p w:rsidR="009A43D9" w:rsidRDefault="00D40D51" w14:paraId="3EC7419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trHeight w:val="359"/>
              </w:trPr>
              <w:tc>
                <w:tcPr>
                  <w:tcW w:w="2158" w:type="dxa"/>
                  <w:vAlign w:val="center"/>
                </w:tcPr>
                <w:p w:rsidR="009A43D9" w:rsidRDefault="00D40D51" w14:paraId="74621DD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trHeight w:val="366"/>
              </w:trPr>
              <w:tc>
                <w:tcPr>
                  <w:tcW w:w="2158" w:type="dxa"/>
                  <w:vAlign w:val="center"/>
                </w:tcPr>
                <w:p w:rsidR="009A43D9" w:rsidRDefault="00D40D51" w14:paraId="769C905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trHeight w:val="275"/>
              </w:trPr>
              <w:tc>
                <w:tcPr>
                  <w:tcW w:w="2158" w:type="dxa"/>
                  <w:vAlign w:val="center"/>
                </w:tcPr>
                <w:p w:rsidR="009A43D9" w:rsidRDefault="00D40D51" w14:paraId="51C8DCA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trHeight w:val="267"/>
              </w:trPr>
              <w:tc>
                <w:tcPr>
                  <w:tcW w:w="2158" w:type="dxa"/>
                  <w:vAlign w:val="center"/>
                </w:tcPr>
                <w:p w:rsidR="009A43D9" w:rsidRDefault="00D40D51" w14:paraId="4609D37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trHeight w:val="327"/>
              </w:trPr>
              <w:tc>
                <w:tcPr>
                  <w:tcW w:w="2158" w:type="dxa"/>
                  <w:vAlign w:val="center"/>
                </w:tcPr>
                <w:p w:rsidR="009A43D9" w:rsidRDefault="00D40D51" w14:paraId="7CE858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rPr>
                <w:rFonts w:ascii="Calibri" w:hAnsi="Calibri" w:eastAsia="Calibri" w:cs="Calibri"/>
                <w:color w:val="000000"/>
                <w:sz w:val="22"/>
                <w:szCs w:val="22"/>
              </w:rPr>
            </w:pPr>
          </w:p>
          <w:p w:rsidR="009A43D9" w:rsidRDefault="00D40D51" w14:paraId="2170FC17"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rPr>
                <w:rFonts w:ascii="Calibri" w:hAnsi="Calibri" w:cs="Calibri"/>
                <w:sz w:val="22"/>
                <w:szCs w:val="22"/>
              </w:rPr>
            </w:pPr>
            <w:r>
              <w:rPr>
                <w:rFonts w:ascii="Calibri" w:hAnsi="Calibri" w:cs="Calibri"/>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rPr>
                <w:rFonts w:ascii="Calibri" w:hAnsi="Calibri" w:cs="Calibri"/>
                <w:sz w:val="22"/>
                <w:szCs w:val="22"/>
              </w:rPr>
            </w:pPr>
            <w:r>
              <w:rPr>
                <w:rFonts w:ascii="Calibri" w:hAnsi="Calibri" w:cs="Calibri"/>
                <w:sz w:val="22"/>
                <w:szCs w:val="22"/>
              </w:rPr>
              <w:t xml:space="preserve">The Note line printed on the AR shall be the one BDOI confirms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2"/>
              </w:numPr>
              <w:rPr>
                <w:rFonts w:ascii="Calibri" w:hAnsi="Calibri" w:cs="Calibri"/>
                <w:sz w:val="22"/>
                <w:szCs w:val="22"/>
              </w:rPr>
            </w:pPr>
            <w:r>
              <w:rPr>
                <w:rFonts w:ascii="Calibri" w:hAnsi="Calibri" w:cs="Calibri"/>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ind w:left="108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FRS.CSH.02.06.04 Certification of Payment</w:t>
            </w:r>
          </w:p>
          <w:p>
            <w:pPr>
              <w:pStyle w:val="ListParagraph"/>
              <w:numPr>
                <w:ilvl w:val="0"/>
                <w:numId w:val="249"/>
              </w:numPr>
              <w:rPr>
                <w:rFonts w:ascii="Calibri" w:hAnsi="Calibri" w:cs="Calibri"/>
                <w:sz w:val="22"/>
                <w:szCs w:val="22"/>
              </w:rPr>
            </w:pPr>
            <w:r>
              <w:rPr>
                <w:rFonts w:ascii="Calibri" w:hAnsi="Calibri" w:cs="Calibri"/>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0"/>
              </w:numPr>
              <w:rPr>
                <w:rFonts w:ascii="Calibri" w:hAnsi="Calibri" w:cs="Calibri"/>
                <w:sz w:val="22"/>
                <w:szCs w:val="22"/>
              </w:rPr>
            </w:pPr>
            <w:r>
              <w:rPr>
                <w:rFonts w:ascii="Calibri" w:hAnsi="Calibri" w:cs="Calibri"/>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Setup › Document Templates (AR and OR forms, Appendix L)</w:t>
            </w:r>
          </w:p>
          <w:p>
            <w:pPr>
              <w:rPr>
                <w:rFonts w:ascii="Calibri" w:hAnsi="Calibri" w:cs="Calibri"/>
                <w:sz w:val="20"/>
                <w:szCs w:val="20"/>
              </w:rPr>
            </w:pPr>
            <w:r>
              <w:rPr>
                <w:rFonts w:ascii="Calibri" w:hAnsi="Calibri" w:cs="Calibri"/>
                <w:sz w:val="20"/>
                <w:szCs w:val="20"/>
              </w:rPr>
              <w:t xml:space="preserve">BIBS reference: FR-OP-011, FR-OP-012, FR-OP-025, FR-OP-028</w:t>
            </w:r>
          </w:p>
        </w:tc>
      </w:tr>
      <w:tr w:rsidR="009A43D9" w:rsidTr="11E56ED0" w14:paraId="3CA0161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rPr>
                <w:color w:val="000000"/>
              </w:rPr>
            </w:pPr>
          </w:p>
          <w:p w:rsidR="009A43D9" w:rsidRDefault="00D40D51" w14:paraId="389CEE4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rPr>
                <w:rFonts w:ascii="Calibri" w:hAnsi="Calibri" w:cs="Calibri"/>
                <w:sz w:val="22"/>
                <w:szCs w:val="22"/>
              </w:rPr>
            </w:pPr>
            <w:r>
              <w:rPr>
                <w:rFonts w:ascii="Calibri" w:hAnsi="Calibri" w:cs="Calibri"/>
                <w:sz w:val="22"/>
                <w:szCs w:val="22"/>
              </w:rPr>
              <w:t xml:space="preserve">User Role (proposed, Appendix H): Cashier creates and submits the cancellation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4"/>
              </w:numPr>
              <w:rPr>
                <w:rFonts w:ascii="Calibri" w:hAnsi="Calibri" w:cs="Calibri"/>
                <w:sz w:val="22"/>
                <w:szCs w:val="22"/>
              </w:rPr>
            </w:pPr>
            <w:r>
              <w:rPr>
                <w:rFonts w:ascii="Calibri" w:hAnsi="Calibri" w:cs="Calibri"/>
                <w:sz w:val="22"/>
                <w:szCs w:val="22"/>
              </w:rPr>
              <w:t xml:space="preserve">A Cashier creates a cancellation record; only a user with the posting role posts it.</w:t>
            </w:r>
          </w:p>
          <w:p w:rsidR="009A43D9" w:rsidRDefault="009A43D9" w14:paraId="5C3E0E74" w14:textId="77777777">
            <w:pPr>
              <w:pStyle w:val="TableContents"/>
              <w:widowControl w:val="0"/>
              <w:rPr>
                <w:color w:val="000000"/>
              </w:rPr>
            </w:pPr>
          </w:p>
          <w:p w:rsidR="009A43D9" w:rsidRDefault="00D40D51" w14:paraId="0AD87F86" w14:textId="0BCC01B5">
            <w:pPr>
              <w:pStyle w:val="TableContents"/>
              <w:widowControl w:val="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ind w:left="720"/>
              <w:rPr>
                <w:rFonts w:ascii="Calibri" w:hAnsi="Calibri" w:eastAsia="Calibri" w:cs="Calibri"/>
                <w:color w:val="000000"/>
                <w:sz w:val="22"/>
                <w:szCs w:val="22"/>
              </w:rPr>
            </w:pPr>
          </w:p>
          <w:p w:rsidR="009A43D9" w:rsidP="43591555" w:rsidRDefault="00D40D51" w14:paraId="7AC5D2D5" w14:textId="1F68559B">
            <w:pPr>
              <w:pStyle w:val="Normal"/>
              <w:widowControl w:val="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rPr>
                <w:color w:val="000000"/>
              </w:rPr>
            </w:pPr>
          </w:p>
          <w:p w:rsidR="009A43D9" w:rsidP="43591555" w:rsidRDefault="00D40D51" w14:paraId="7711F299" w14:textId="1DD4DD5F">
            <w:pPr>
              <w:pStyle w:val="Normal"/>
              <w:widowControl w:val="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rPr>
                <w:color w:val="000000"/>
              </w:rPr>
            </w:pPr>
          </w:p>
          <w:p w:rsidR="009A43D9" w:rsidRDefault="00D40D51" w14:paraId="63D3CA4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0" w:after="0"/>
              <w:ind w:left="0"/>
            </w:pPr>
          </w:p>
          <w:p w:rsidR="009A43D9" w:rsidRDefault="009A43D9" w14:paraId="7B37605A" w14:textId="77777777">
            <w:pPr>
              <w:widowControl w:val="0"/>
              <w:rPr>
                <w:color w:val="000000"/>
              </w:rPr>
            </w:pPr>
          </w:p>
          <w:p w:rsidR="009A43D9" w:rsidP="43591555" w:rsidRDefault="00D40D51" w14:paraId="1FA53590" w14:textId="62A762AC">
            <w:pPr>
              <w:pStyle w:val="Normal"/>
              <w:widowControl w:val="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ind w:left="720"/>
              <w:rPr>
                <w:rFonts w:ascii="Calibri" w:hAnsi="Calibri" w:eastAsia="Calibri" w:cs="Calibri"/>
                <w:color w:val="000000"/>
                <w:sz w:val="22"/>
                <w:szCs w:val="22"/>
              </w:rPr>
            </w:pPr>
          </w:p>
          <w:p w:rsidR="009A43D9" w:rsidP="43591555" w:rsidRDefault="00D40D51" w14:paraId="42FCF358" w14:textId="4CB991F0">
            <w:pPr>
              <w:pStyle w:val="Normal"/>
              <w:widowControl w:val="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rPr>
                <w:color w:val="000000"/>
              </w:rPr>
            </w:pPr>
          </w:p>
          <w:p w:rsidR="009A43D9" w:rsidP="43591555" w:rsidRDefault="00D40D51" w14:paraId="7C07EBD3" w14:textId="258D8136">
            <w:pPr>
              <w:pStyle w:val="Normal"/>
              <w:widowControl w:val="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pPr>
          </w:p>
          <w:p w:rsidR="009A43D9" w:rsidRDefault="00D40D51" w14:paraId="5FE2078A"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ind w:left="720"/>
              <w:rPr>
                <w:rFonts w:ascii="Calibri" w:hAnsi="Calibri" w:eastAsia="Calibri" w:cs="Calibri"/>
                <w:color w:val="000000"/>
                <w:sz w:val="22"/>
                <w:szCs w:val="22"/>
              </w:rPr>
            </w:pPr>
          </w:p>
          <w:p w:rsidR="009A43D9" w:rsidP="43591555" w:rsidRDefault="00D40D51" w14:paraId="21100FCE" w14:textId="28C71CB2">
            <w:pPr>
              <w:pStyle w:val="Normal"/>
              <w:widowControl w:val="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rPr>
                <w:rFonts w:ascii="Calibri" w:hAnsi="Calibri" w:cs="Calibri"/>
                <w:sz w:val="22"/>
                <w:szCs w:val="22"/>
              </w:rPr>
            </w:pPr>
            <w:r>
              <w:rPr>
                <w:rFonts w:ascii="Calibri" w:hAnsi="Calibri" w:cs="Calibri"/>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6"/>
              </w:numPr>
              <w:rPr>
                <w:rFonts w:ascii="Calibri" w:hAnsi="Calibri" w:cs="Calibri"/>
                <w:sz w:val="22"/>
                <w:szCs w:val="22"/>
              </w:rPr>
            </w:pPr>
            <w:r>
              <w:rPr>
                <w:rFonts w:ascii="Calibri" w:hAnsi="Calibri" w:cs="Calibri"/>
                <w:sz w:val="22"/>
                <w:szCs w:val="22"/>
              </w:rPr>
              <w:t xml:space="preserve">A reason added to the list by the System Administrator is offered on the next cancellation record.</w:t>
            </w:r>
          </w:p>
          <w:p w:rsidR="009A43D9" w:rsidRDefault="009A43D9" w14:paraId="53BD644D" w14:textId="77777777">
            <w:pPr>
              <w:widowControl w:val="0"/>
              <w:rPr>
                <w:rFonts w:ascii="Calibri" w:hAnsi="Calibri" w:eastAsia="Calibri" w:cs="Calibri"/>
                <w:color w:val="000000"/>
                <w:sz w:val="22"/>
                <w:szCs w:val="22"/>
              </w:rPr>
            </w:pPr>
          </w:p>
          <w:p w:rsidR="009A43D9" w:rsidP="43591555" w:rsidRDefault="00D40D51" w14:paraId="5648F13D" w14:textId="7D21A246">
            <w:pPr>
              <w:pStyle w:val="Normal"/>
              <w:widowControl w:val="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rPr>
                <w:shd w:val="clear" w:color="auto" w:fill="FFFF00"/>
              </w:rPr>
            </w:pPr>
          </w:p>
          <w:p w:rsidR="009A43D9" w:rsidP="43591555" w:rsidRDefault="00D40D51" w14:paraId="3C15E65B" w14:textId="739D15E4">
            <w:pPr>
              <w:pStyle w:val="Normal"/>
              <w:widowControl w:val="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rPr>
                      <w:rFonts w:ascii="Calibri" w:hAnsi="Calibri"/>
                    </w:rPr>
                  </w:pPr>
                  <w:r>
                    <w:rPr>
                      <w:rFonts w:ascii="Calibri" w:hAnsi="Calibri"/>
                    </w:rPr>
                    <w:t>Reason for Cancellation is required.</w:t>
                  </w:r>
                </w:p>
              </w:tc>
            </w:tr>
          </w:tbl>
          <w:p w:rsidR="009A43D9" w:rsidRDefault="009A43D9" w14:paraId="2BBD94B2" w14:textId="77777777">
            <w:pPr>
              <w:widowControl w:val="0"/>
              <w:rPr>
                <w:rFonts w:ascii="Calibri" w:hAnsi="Calibri" w:eastAsia="Calibri" w:cs="Calibri"/>
                <w:color w:val="000000"/>
                <w:sz w:val="22"/>
                <w:szCs w:val="22"/>
              </w:rPr>
            </w:pPr>
          </w:p>
          <w:p w:rsidR="009A43D9" w:rsidP="43591555" w:rsidRDefault="00D40D51" w14:paraId="0F041128" w14:textId="06E3A3EC">
            <w:pPr>
              <w:pStyle w:val="Normal"/>
              <w:widowControl w:val="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rPr>
                <w:rFonts w:ascii="Calibri" w:hAnsi="Calibri" w:eastAsia="Calibri" w:cs="Calibri"/>
                <w:color w:val="000000"/>
                <w:sz w:val="22"/>
                <w:szCs w:val="22"/>
              </w:rPr>
            </w:pPr>
          </w:p>
          <w:p w:rsidR="009A43D9" w:rsidP="43591555" w:rsidRDefault="00D40D51" w14:paraId="3EAE0E56" w14:textId="475693D1">
            <w:pPr>
              <w:pStyle w:val="Normal"/>
              <w:widowControl w:val="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rPr>
                <w:rFonts w:ascii="Calibri" w:hAnsi="Calibri" w:eastAsia="Calibri" w:cs="Calibri"/>
                <w:color w:val="000000"/>
                <w:sz w:val="22"/>
                <w:szCs w:val="22"/>
              </w:rPr>
            </w:pPr>
          </w:p>
          <w:p w:rsidR="009A43D9" w:rsidP="43591555" w:rsidRDefault="00D40D51" w14:paraId="56C88100" w14:textId="52572655">
            <w:pPr>
              <w:pStyle w:val="Normal"/>
              <w:widowControl w:val="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rPr>
                <w:rFonts w:ascii="Calibri" w:hAnsi="Calibri" w:eastAsia="Calibri" w:cs="Calibri"/>
                <w:color w:val="000000"/>
                <w:sz w:val="22"/>
                <w:szCs w:val="22"/>
              </w:rPr>
            </w:pPr>
          </w:p>
          <w:p w:rsidR="009A43D9" w:rsidP="43591555" w:rsidRDefault="00D40D51" w14:paraId="5EEC2C3A" w14:textId="63D7CB6E">
            <w:pPr>
              <w:pStyle w:val="Normal"/>
              <w:widowControl w:val="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rPr>
                <w:rFonts w:ascii="Calibri" w:hAnsi="Calibri" w:eastAsia="Calibri" w:cs="Calibri"/>
                <w:color w:val="000000"/>
                <w:sz w:val="22"/>
                <w:szCs w:val="22"/>
              </w:rPr>
            </w:pPr>
          </w:p>
          <w:p w:rsidR="009A43D9" w:rsidRDefault="00D40D51" w14:paraId="67343A66" w14:textId="4C003FC1">
            <w:pPr>
              <w:pStyle w:val="TableContents"/>
              <w:widowControl w:val="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rPr>
                <w:rFonts w:ascii="Calibri" w:hAnsi="Calibri" w:eastAsia="Calibri" w:cs="Calibri"/>
                <w:color w:val="000000"/>
                <w:sz w:val="22"/>
                <w:szCs w:val="22"/>
              </w:rPr>
            </w:pPr>
          </w:p>
          <w:p w:rsidR="009A43D9" w:rsidRDefault="00D40D51" w14:paraId="5A071852" w14:textId="6BBCFC92">
            <w:pPr>
              <w:pStyle w:val="TableContents"/>
              <w:widowControl w:val="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rPr>
                <w:rFonts w:ascii="Calibri" w:hAnsi="Calibri" w:cs="Calibri"/>
                <w:sz w:val="22"/>
                <w:szCs w:val="22"/>
              </w:rPr>
            </w:pPr>
            <w:r>
              <w:rPr>
                <w:rFonts w:ascii="Calibri" w:hAnsi="Calibri" w:cs="Calibri"/>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rPr>
                <w:rFonts w:ascii="Calibri" w:hAnsi="Calibri" w:cs="Calibri"/>
                <w:sz w:val="22"/>
                <w:szCs w:val="22"/>
              </w:rPr>
            </w:pPr>
            <w:r>
              <w:rPr>
                <w:rFonts w:ascii="Calibri" w:hAnsi="Calibri" w:cs="Calibri"/>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8"/>
              </w:numPr>
              <w:rPr>
                <w:rFonts w:ascii="Calibri" w:hAnsi="Calibri" w:cs="Calibri"/>
                <w:sz w:val="22"/>
                <w:szCs w:val="22"/>
              </w:rPr>
            </w:pPr>
            <w:r>
              <w:rPr>
                <w:rFonts w:ascii="Calibri" w:hAnsi="Calibri" w:cs="Calibri"/>
                <w:sz w:val="22"/>
                <w:szCs w:val="22"/>
              </w:rPr>
              <w:t xml:space="preserve">A cancellation record without a reason is refused with "Select a reason".</w:t>
            </w:r>
          </w:p>
          <w:p>
            <w:pPr>
              <w:pStyle w:val="ListParagraph"/>
              <w:numPr>
                <w:ilvl w:val="0"/>
                <w:numId w:val="178"/>
              </w:numPr>
              <w:rPr>
                <w:rFonts w:ascii="Calibri" w:hAnsi="Calibri" w:cs="Calibri"/>
                <w:sz w:val="22"/>
                <w:szCs w:val="22"/>
              </w:rPr>
            </w:pPr>
            <w:r>
              <w:rPr>
                <w:rFonts w:ascii="Calibri" w:hAnsi="Calibri" w:cs="Calibri"/>
                <w:sz w:val="22"/>
                <w:szCs w:val="22"/>
              </w:rPr>
              <w:t xml:space="preserve">The reason "Double issuance" on a check payment is refused with the check-payment message.</w:t>
            </w:r>
          </w:p>
          <w:p>
            <w:pPr>
              <w:pStyle w:val="ListParagraph"/>
              <w:numPr>
                <w:ilvl w:val="0"/>
                <w:numId w:val="178"/>
              </w:numPr>
              <w:rPr>
                <w:rFonts w:ascii="Calibri" w:hAnsi="Calibri" w:cs="Calibri"/>
                <w:sz w:val="22"/>
                <w:szCs w:val="22"/>
              </w:rPr>
            </w:pPr>
            <w:r>
              <w:rPr>
                <w:rFonts w:ascii="Calibri" w:hAnsi="Calibri" w:cs="Calibri"/>
                <w:sz w:val="22"/>
                <w:szCs w:val="22"/>
              </w:rPr>
              <w:t xml:space="preserve">A receipt that already has a cancellation record For Posting cannot get a second one.</w:t>
            </w:r>
          </w:p>
          <w:p w:rsidR="009A43D9" w:rsidRDefault="009A43D9" w14:paraId="792F1AA2" w14:textId="77777777">
            <w:pPr>
              <w:widowControl w:val="0"/>
              <w:rPr>
                <w:rFonts w:ascii="Calibri" w:hAnsi="Calibri" w:eastAsia="Calibri" w:cs="Calibri"/>
                <w:b/>
                <w:bCs/>
                <w:color w:val="000000"/>
                <w:sz w:val="22"/>
                <w:szCs w:val="22"/>
              </w:rPr>
            </w:pPr>
          </w:p>
          <w:p w:rsidR="009A43D9" w:rsidRDefault="00D40D51" w14:paraId="75B69D06" w14:textId="15DF4021">
            <w:pPr>
              <w:pStyle w:val="TableContents"/>
              <w:widowControl w:val="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rPr>
                <w:rFonts w:ascii="Calibri" w:hAnsi="Calibri" w:eastAsia="Calibri" w:cs="Calibri"/>
                <w:color w:val="000000"/>
                <w:sz w:val="22"/>
                <w:szCs w:val="22"/>
              </w:rPr>
            </w:pPr>
          </w:p>
          <w:p w:rsidR="009A43D9" w:rsidRDefault="00D40D51" w14:paraId="04B2EE2C" w14:textId="5DC27103">
            <w:pPr>
              <w:pStyle w:val="TableContents"/>
              <w:widowControl w:val="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rPr>
                <w:rFonts w:ascii="Calibri" w:hAnsi="Calibri" w:eastAsia="Calibri" w:cs="Calibri"/>
                <w:color w:val="000000"/>
                <w:sz w:val="22"/>
                <w:szCs w:val="22"/>
              </w:rPr>
            </w:pPr>
          </w:p>
          <w:p w:rsidR="009A43D9" w:rsidRDefault="00D40D51" w14:paraId="03CA6045" w14:textId="6103DE02">
            <w:pPr>
              <w:pStyle w:val="TableContents"/>
              <w:widowControl w:val="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rPr>
                <w:rFonts w:ascii="Calibri" w:hAnsi="Calibri" w:eastAsia="Calibri" w:cs="Calibri"/>
                <w:b/>
                <w:bCs/>
                <w:color w:val="000000"/>
                <w:sz w:val="22"/>
                <w:szCs w:val="22"/>
              </w:rPr>
            </w:pPr>
          </w:p>
          <w:p w:rsidR="009A43D9" w:rsidP="43591555" w:rsidRDefault="00D40D51" w14:paraId="222ECCC7" w14:textId="1A98199C">
            <w:pPr>
              <w:pStyle w:val="Normal"/>
              <w:widowControl w:val="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rPr>
                <w:rFonts w:ascii="Calibri" w:hAnsi="Calibri" w:eastAsia="Calibri" w:cs="Calibri"/>
                <w:color w:val="000000"/>
                <w:sz w:val="22"/>
                <w:szCs w:val="22"/>
              </w:rPr>
            </w:pPr>
          </w:p>
          <w:p w:rsidR="009A43D9" w:rsidP="43591555" w:rsidRDefault="00D40D51" w14:paraId="70D40DAE" w14:textId="204BB5E7">
            <w:pPr>
              <w:pStyle w:val="Normal"/>
              <w:widowControl w:val="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rPr>
                <w:rFonts w:ascii="Calibri" w:hAnsi="Calibri" w:eastAsia="Calibri" w:cs="Calibri"/>
                <w:color w:val="000000"/>
                <w:sz w:val="22"/>
                <w:szCs w:val="22"/>
              </w:rPr>
            </w:pPr>
          </w:p>
          <w:p w:rsidR="009A43D9" w:rsidRDefault="00D40D51" w14:paraId="1C5311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rPr>
                <w:rFonts w:ascii="Calibri" w:hAnsi="Calibri" w:eastAsia="Calibri" w:cs="Calibri"/>
                <w:color w:val="000000"/>
                <w:sz w:val="22"/>
                <w:szCs w:val="22"/>
              </w:rPr>
            </w:pPr>
          </w:p>
          <w:p w:rsidR="009A43D9" w:rsidP="43591555" w:rsidRDefault="00D40D51" w14:paraId="0AE1EA60" w14:textId="51D2FD6C">
            <w:pPr>
              <w:pStyle w:val="Normal"/>
              <w:widowControl w:val="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rPr>
                <w:rFonts w:ascii="Calibri" w:hAnsi="Calibri" w:eastAsia="Calibri" w:cs="Calibri"/>
                <w:color w:val="000000"/>
                <w:sz w:val="22"/>
                <w:szCs w:val="22"/>
              </w:rPr>
            </w:pPr>
          </w:p>
          <w:p w:rsidR="009A43D9" w:rsidP="43591555" w:rsidRDefault="00D40D51" w14:paraId="2C7EE234" w14:textId="38E11C1B">
            <w:pPr>
              <w:pStyle w:val="Normal"/>
              <w:widowControl w:val="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rPr>
                <w:rFonts w:ascii="Calibri" w:hAnsi="Calibri" w:eastAsia="Calibri" w:cs="Calibri"/>
                <w:color w:val="000000"/>
                <w:sz w:val="22"/>
                <w:szCs w:val="22"/>
              </w:rPr>
            </w:pPr>
          </w:p>
          <w:p w:rsidR="009A43D9" w:rsidP="43591555" w:rsidRDefault="00D40D51" w14:paraId="72E62B99" w14:textId="55D4FB46">
            <w:pPr>
              <w:pStyle w:val="Normal"/>
              <w:widowControl w:val="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rPr>
                <w:rFonts w:ascii="Calibri" w:hAnsi="Calibri" w:eastAsia="Calibri" w:cs="Calibri"/>
                <w:color w:val="000000"/>
                <w:sz w:val="22"/>
                <w:szCs w:val="22"/>
              </w:rPr>
            </w:pPr>
          </w:p>
          <w:p w:rsidR="009A43D9" w:rsidP="43591555" w:rsidRDefault="00D40D51" w14:paraId="51C9CBCF" w14:textId="3D19F573">
            <w:pPr>
              <w:pStyle w:val="Normal"/>
              <w:widowControl w:val="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rPr>
                <w:rFonts w:ascii="Calibri" w:hAnsi="Calibri" w:eastAsia="Calibri" w:cs="Calibri"/>
                <w:color w:val="000000"/>
                <w:sz w:val="22"/>
                <w:szCs w:val="22"/>
              </w:rPr>
            </w:pPr>
          </w:p>
          <w:p w:rsidR="009A43D9" w:rsidP="43591555" w:rsidRDefault="00D40D51" w14:paraId="22AAA013" w14:textId="0612BC63">
            <w:pPr>
              <w:pStyle w:val="Normal"/>
              <w:widowControl w:val="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rPr>
                <w:rFonts w:ascii="Calibri" w:hAnsi="Calibri" w:eastAsia="Calibri" w:cs="Calibri"/>
                <w:color w:val="000000"/>
                <w:sz w:val="22"/>
                <w:szCs w:val="22"/>
              </w:rPr>
            </w:pPr>
          </w:p>
          <w:p w:rsidR="009A43D9" w:rsidRDefault="00D40D51" w14:paraId="3F4B4D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rPr>
                <w:rFonts w:ascii="Calibri" w:hAnsi="Calibri" w:eastAsia="Calibri" w:cs="Calibri"/>
                <w:color w:val="000000"/>
                <w:sz w:val="22"/>
                <w:szCs w:val="22"/>
              </w:rPr>
            </w:pPr>
          </w:p>
          <w:p w:rsidR="009A43D9" w:rsidRDefault="00D40D51" w14:paraId="3486A2E9" w14:textId="77777777">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rPr>
                <w:rFonts w:ascii="Calibri" w:hAnsi="Calibri" w:eastAsia="Calibri" w:cs="Calibri"/>
                <w:color w:val="000000"/>
                <w:sz w:val="22"/>
                <w:szCs w:val="22"/>
              </w:rPr>
            </w:pPr>
          </w:p>
          <w:p w:rsidR="009A43D9" w:rsidRDefault="00D40D51" w14:paraId="11361B4B" w14:textId="77777777">
            <w:pPr>
              <w:widowControl w:val="0"/>
              <w:numPr>
                <w:ilvl w:val="1"/>
                <w:numId w:val="60"/>
              </w:numPr>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rPr>
                <w:rFonts w:ascii="Calibri" w:hAnsi="Calibri" w:eastAsia="Calibri" w:cs="Calibri"/>
                <w:color w:val="000000"/>
                <w:sz w:val="22"/>
                <w:szCs w:val="22"/>
              </w:rPr>
            </w:pPr>
          </w:p>
          <w:p w:rsidR="009A43D9" w:rsidRDefault="00D40D51" w14:paraId="3A31FDE1" w14:textId="77777777">
            <w:pPr>
              <w:widowControl w:val="0"/>
              <w:numPr>
                <w:ilvl w:val="0"/>
                <w:numId w:val="60"/>
              </w:numPr>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rPr>
                <w:rFonts w:ascii="Calibri" w:hAnsi="Calibri" w:cs="Calibri"/>
                <w:sz w:val="22"/>
                <w:szCs w:val="22"/>
              </w:rPr>
            </w:pPr>
            <w:r>
              <w:rPr>
                <w:rFonts w:ascii="Calibri" w:hAnsi="Calibri" w:cs="Calibri"/>
                <w:sz w:val="22"/>
                <w:szCs w:val="22"/>
              </w:rPr>
              <w:t xml:space="preserve">The system shall refuse the posting by the user who created the cancellation record (FRS.OPS.002.05) and require a reason for a return.</w:t>
            </w:r>
          </w:p>
          <w:p>
            <w:pPr>
              <w:pStyle w:val="ListParagraph"/>
              <w:numPr>
                <w:ilvl w:val="0"/>
                <w:numId w:val="179"/>
              </w:numPr>
              <w:rPr>
                <w:rFonts w:ascii="Calibri" w:hAnsi="Calibri" w:cs="Calibri"/>
                <w:sz w:val="22"/>
                <w:szCs w:val="22"/>
              </w:rPr>
            </w:pPr>
            <w:r>
              <w:rPr>
                <w:rFonts w:ascii="Calibri" w:hAnsi="Calibri" w:cs="Calibri"/>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rPr>
                <w:rFonts w:ascii="Calibri" w:hAnsi="Calibri" w:cs="Calibri"/>
                <w:sz w:val="22"/>
                <w:szCs w:val="22"/>
              </w:rPr>
            </w:pPr>
            <w:r>
              <w:rPr>
                <w:rFonts w:ascii="Calibri" w:hAnsi="Calibri" w:cs="Calibri"/>
                <w:sz w:val="22"/>
                <w:szCs w:val="22"/>
              </w:rPr>
              <w:t xml:space="preserve">The Excess payment or AR Insurer Refund record created by the cancellation shall carry the cancellation record number as its source.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0"/>
              </w:numPr>
              <w:rPr>
                <w:rFonts w:ascii="Calibri" w:hAnsi="Calibri" w:cs="Calibri"/>
                <w:sz w:val="22"/>
                <w:szCs w:val="22"/>
              </w:rPr>
            </w:pPr>
            <w:r>
              <w:rPr>
                <w:rFonts w:ascii="Calibri" w:hAnsi="Calibri" w:cs="Calibri"/>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rPr>
                <w:rFonts w:ascii="Calibri" w:hAnsi="Calibri" w:cs="Calibri"/>
                <w:sz w:val="22"/>
                <w:szCs w:val="22"/>
              </w:rPr>
            </w:pPr>
            <w:r>
              <w:rPr>
                <w:rFonts w:ascii="Calibri" w:hAnsi="Calibri" w:cs="Calibri"/>
                <w:sz w:val="22"/>
                <w:szCs w:val="22"/>
              </w:rPr>
              <w:t xml:space="preserve">The cancellation of an AR whose payment was already remitted creates an AR Insurer Refund record for each account and insurer.</w:t>
            </w:r>
          </w:p>
          <w:p>
            <w:pPr>
              <w:pStyle w:val="ListParagraph"/>
              <w:numPr>
                <w:ilvl w:val="0"/>
                <w:numId w:val="180"/>
              </w:numPr>
              <w:rPr>
                <w:rFonts w:ascii="Calibri" w:hAnsi="Calibri" w:cs="Calibri"/>
                <w:sz w:val="22"/>
                <w:szCs w:val="22"/>
              </w:rPr>
            </w:pPr>
            <w:r>
              <w:rPr>
                <w:rFonts w:ascii="Calibri" w:hAnsi="Calibri" w:cs="Calibri"/>
                <w:sz w:val="22"/>
                <w:szCs w:val="22"/>
              </w:rPr>
              <w:t xml:space="preserve">The cancellation of an OR re-classes the reversed payment to the Commission Receivable payment of each account and insurer.</w:t>
            </w:r>
          </w:p>
          <w:p>
            <w:pPr>
              <w:pStyle w:val="ListParagraph"/>
              <w:numPr>
                <w:ilvl w:val="0"/>
                <w:numId w:val="180"/>
              </w:numPr>
              <w:rPr>
                <w:rFonts w:ascii="Calibri" w:hAnsi="Calibri" w:cs="Calibri"/>
                <w:sz w:val="22"/>
                <w:szCs w:val="22"/>
              </w:rPr>
            </w:pPr>
            <w:r>
              <w:rPr>
                <w:rFonts w:ascii="Calibri" w:hAnsi="Calibri" w:cs="Calibri"/>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ind w:left="720"/>
              <w:rPr>
                <w:rFonts w:ascii="Calibri" w:hAnsi="Calibri" w:eastAsia="Calibri" w:cs="Calibri"/>
                <w:color w:val="000000"/>
                <w:sz w:val="22"/>
                <w:szCs w:val="22"/>
              </w:rPr>
            </w:pPr>
          </w:p>
          <w:p w:rsidR="009A43D9" w:rsidP="43591555" w:rsidRDefault="00D40D51" w14:paraId="039494DE" w14:textId="696CFBDD">
            <w:pPr>
              <w:pStyle w:val="Normal"/>
              <w:widowControl w:val="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rPr>
                <w:rFonts w:ascii="Calibri" w:hAnsi="Calibri" w:eastAsia="Calibri" w:cs="Calibri"/>
                <w:color w:val="000000"/>
                <w:sz w:val="22"/>
                <w:szCs w:val="22"/>
              </w:rPr>
            </w:pPr>
          </w:p>
          <w:p w:rsidR="009A43D9" w:rsidP="43591555" w:rsidRDefault="00D40D51" w14:paraId="63397AA6" w14:textId="62D7C38B">
            <w:pPr>
              <w:pStyle w:val="Normal"/>
              <w:widowControl w:val="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rPr>
                <w:rFonts w:ascii="Calibri" w:hAnsi="Calibri" w:eastAsia="Calibri" w:cs="Calibri"/>
                <w:color w:val="000000"/>
                <w:sz w:val="22"/>
                <w:szCs w:val="22"/>
              </w:rPr>
            </w:pPr>
          </w:p>
          <w:p w:rsidR="009A43D9" w:rsidRDefault="00D40D51" w14:paraId="2D4240F6" w14:textId="77777777">
            <w:pPr>
              <w:widowControl w:val="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rPr>
                <w:rFonts w:ascii="Calibri" w:hAnsi="Calibri" w:eastAsia="Calibri" w:cs="Calibri"/>
                <w:color w:val="000000"/>
                <w:sz w:val="22"/>
                <w:szCs w:val="22"/>
                <w:u w:val="single"/>
              </w:rPr>
            </w:pPr>
          </w:p>
          <w:p w:rsidR="009A43D9" w:rsidRDefault="00D40D51" w14:paraId="33ED0CF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rPr>
                <w:rFonts w:ascii="Calibri" w:hAnsi="Calibri" w:cs="Calibri"/>
                <w:sz w:val="22"/>
                <w:szCs w:val="22"/>
              </w:rPr>
            </w:pPr>
            <w:r>
              <w:rPr>
                <w:rFonts w:ascii="Calibri" w:hAnsi="Calibri" w:cs="Calibri"/>
                <w:sz w:val="22"/>
                <w:szCs w:val="22"/>
              </w:rPr>
              <w:t xml:space="preserve">The default reversal entries are listed in Appendix I; the journal of the cancellation is linked to the cancellation record number and shown on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2"/>
              </w:numPr>
              <w:rPr>
                <w:rFonts w:ascii="Calibri" w:hAnsi="Calibri" w:cs="Calibri"/>
                <w:sz w:val="22"/>
                <w:szCs w:val="22"/>
              </w:rPr>
            </w:pPr>
            <w:r>
              <w:rPr>
                <w:rFonts w:ascii="Calibri" w:hAnsi="Calibri" w:cs="Calibri"/>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rPr>
                <w:rFonts w:ascii="Calibri" w:hAnsi="Calibri" w:eastAsia="Calibri" w:cs="Calibri"/>
                <w:color w:val="000000"/>
                <w:sz w:val="22"/>
                <w:szCs w:val="22"/>
              </w:rPr>
            </w:pPr>
          </w:p>
          <w:p w:rsidR="009A43D9" w:rsidP="43591555" w:rsidRDefault="00D40D51" w14:paraId="348B4CE5" w14:textId="4FAF3418">
            <w:pPr>
              <w:pStyle w:val="Normal"/>
              <w:widowControl w:val="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FRS.CSH.03.01.11 Notices of cancellation records</w:t>
            </w:r>
          </w:p>
          <w:p>
            <w:pPr>
              <w:pStyle w:val="ListParagraph"/>
              <w:numPr>
                <w:ilvl w:val="0"/>
                <w:numId w:val="251"/>
              </w:numPr>
              <w:rPr>
                <w:rFonts w:ascii="Calibri" w:hAnsi="Calibri" w:cs="Calibri"/>
                <w:sz w:val="22"/>
                <w:szCs w:val="22"/>
              </w:rPr>
            </w:pPr>
            <w:r>
              <w:rPr>
                <w:rFonts w:ascii="Calibri" w:hAnsi="Calibri" w:cs="Calibri"/>
                <w:sz w:val="22"/>
                <w:szCs w:val="22"/>
              </w:rPr>
              <w:t xml:space="preserve">The system shall notify the Approver/Poster in the system when a cancellation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2"/>
              </w:numPr>
              <w:rPr>
                <w:rFonts w:ascii="Calibri" w:hAnsi="Calibri" w:cs="Calibri"/>
                <w:sz w:val="22"/>
                <w:szCs w:val="22"/>
              </w:rPr>
            </w:pPr>
            <w:r>
              <w:rPr>
                <w:rFonts w:ascii="Calibri" w:hAnsi="Calibri" w:cs="Calibri"/>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Cancel (Appendix E.4)</w:t>
            </w:r>
          </w:p>
          <w:p>
            <w:pPr>
              <w:rPr>
                <w:rFonts w:ascii="Calibri" w:hAnsi="Calibri" w:cs="Calibri"/>
                <w:sz w:val="20"/>
                <w:szCs w:val="20"/>
              </w:rPr>
            </w:pPr>
            <w:r>
              <w:rPr>
                <w:rFonts w:ascii="Calibri" w:hAnsi="Calibri" w:cs="Calibri"/>
                <w:sz w:val="20"/>
                <w:szCs w:val="20"/>
              </w:rPr>
              <w:t xml:space="preserve">BIBS reference: FR-OP-002, FR-OP-013, FR-OP-027</w:t>
            </w:r>
          </w:p>
        </w:tc>
      </w:tr>
      <w:tr w:rsidR="009A43D9" w:rsidTr="11E56ED0" w14:paraId="2D3330A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rPr>
                <w:color w:val="000000"/>
              </w:rPr>
            </w:pPr>
          </w:p>
          <w:p w:rsidR="009A43D9" w:rsidRDefault="00D40D51" w14:paraId="5D657EA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rPr>
                <w:rFonts w:ascii="Calibri" w:hAnsi="Calibri" w:cs="Calibri"/>
                <w:sz w:val="22"/>
                <w:szCs w:val="22"/>
              </w:rPr>
            </w:pPr>
            <w:r>
              <w:rPr>
                <w:rFonts w:ascii="Calibri" w:hAnsi="Calibri" w:cs="Calibri"/>
                <w:sz w:val="22"/>
                <w:szCs w:val="22"/>
              </w:rPr>
              <w:t xml:space="preserve">User Role (proposed, Appendix H): Cashier creates and submits the reinstatement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4"/>
              </w:numPr>
              <w:rPr>
                <w:rFonts w:ascii="Calibri" w:hAnsi="Calibri" w:cs="Calibri"/>
                <w:sz w:val="22"/>
                <w:szCs w:val="22"/>
              </w:rPr>
            </w:pPr>
            <w:r>
              <w:rPr>
                <w:rFonts w:ascii="Calibri" w:hAnsi="Calibri" w:cs="Calibri"/>
                <w:sz w:val="22"/>
                <w:szCs w:val="22"/>
              </w:rPr>
              <w:t xml:space="preserve">A Cashier creates a reinstatement record; only a user with the posting role posts it.</w:t>
            </w:r>
          </w:p>
          <w:p w:rsidR="009A43D9" w:rsidRDefault="009A43D9" w14:paraId="5A7E0CF2" w14:textId="77777777">
            <w:pPr>
              <w:pStyle w:val="TableContents"/>
              <w:widowControl w:val="0"/>
              <w:rPr>
                <w:color w:val="000000"/>
              </w:rPr>
            </w:pPr>
          </w:p>
          <w:p w:rsidR="009A43D9" w:rsidRDefault="00D40D51" w14:paraId="76F74745" w14:textId="732334A9">
            <w:pPr>
              <w:pStyle w:val="TableContents"/>
              <w:widowControl w:val="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rPr>
                <w:rFonts w:ascii="Calibri" w:hAnsi="Calibri" w:eastAsia="Calibri" w:cs="Calibri"/>
                <w:color w:val="000000"/>
                <w:sz w:val="22"/>
                <w:szCs w:val="22"/>
              </w:rPr>
            </w:pPr>
          </w:p>
          <w:p w:rsidR="009A43D9" w:rsidRDefault="009A43D9" w14:paraId="1AC5CDBE" w14:textId="77777777">
            <w:pPr>
              <w:widowControl w:val="0"/>
              <w:rPr>
                <w:color w:val="000000"/>
              </w:rPr>
            </w:pPr>
          </w:p>
          <w:p w:rsidR="009A43D9" w:rsidP="43591555" w:rsidRDefault="00D40D51" w14:paraId="70118885" w14:textId="4BEF499E">
            <w:pPr>
              <w:pStyle w:val="Normal"/>
              <w:widowControl w:val="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rPr>
                <w:color w:val="000000"/>
              </w:rPr>
            </w:pPr>
          </w:p>
          <w:p w:rsidR="009A43D9" w:rsidP="43591555" w:rsidRDefault="00D40D51" w14:paraId="2D834C31" w14:textId="719FBA9D">
            <w:pPr>
              <w:pStyle w:val="Normal"/>
              <w:widowControl w:val="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rPr>
                <w:color w:val="000000"/>
              </w:rPr>
            </w:pPr>
          </w:p>
          <w:p w:rsidR="009A43D9" w:rsidRDefault="009A43D9" w14:paraId="6CEB15CE" w14:textId="77777777">
            <w:pPr>
              <w:widowControl w:val="0"/>
              <w:rPr>
                <w:color w:val="000000"/>
              </w:rPr>
            </w:pPr>
          </w:p>
          <w:p w:rsidR="009A43D9" w:rsidP="43591555" w:rsidRDefault="00D40D51" w14:paraId="132E9DFC" w14:textId="32931C36">
            <w:pPr>
              <w:pStyle w:val="Normal"/>
              <w:widowControl w:val="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rPr>
                <w:color w:val="000000"/>
              </w:rPr>
            </w:pPr>
          </w:p>
          <w:p w:rsidR="009A43D9" w:rsidRDefault="00D40D51" w14:paraId="178393C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0" w:after="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0" w:after="0"/>
              <w:ind w:left="0"/>
            </w:pPr>
          </w:p>
          <w:p w:rsidR="009A43D9" w:rsidRDefault="009A43D9" w14:paraId="10FDAA0E" w14:textId="77777777">
            <w:pPr>
              <w:widowControl w:val="0"/>
              <w:rPr>
                <w:color w:val="000000"/>
              </w:rPr>
            </w:pPr>
          </w:p>
          <w:p w:rsidR="009A43D9" w:rsidP="43591555" w:rsidRDefault="00D40D51" w14:paraId="3B6915AD" w14:textId="45CC0FDF">
            <w:pPr>
              <w:pStyle w:val="Normal"/>
              <w:widowControl w:val="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ind w:left="720"/>
              <w:rPr>
                <w:rFonts w:ascii="Calibri" w:hAnsi="Calibri" w:eastAsia="Calibri" w:cs="Calibri"/>
                <w:color w:val="000000"/>
                <w:sz w:val="22"/>
                <w:szCs w:val="22"/>
              </w:rPr>
            </w:pPr>
          </w:p>
          <w:p w:rsidR="009A43D9" w:rsidP="43591555" w:rsidRDefault="00D40D51" w14:paraId="07492082" w14:textId="235A5039">
            <w:pPr>
              <w:pStyle w:val="Normal"/>
              <w:widowControl w:val="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rPr>
                <w:color w:val="000000"/>
              </w:rPr>
            </w:pPr>
          </w:p>
          <w:p w:rsidR="009A43D9" w:rsidP="43591555" w:rsidRDefault="00D40D51" w14:paraId="6039F237" w14:textId="5217EFF4">
            <w:pPr>
              <w:pStyle w:val="Normal"/>
              <w:widowControl w:val="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pPr>
          </w:p>
          <w:p w:rsidR="009A43D9" w:rsidRDefault="00D40D51" w14:paraId="4A48A992"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rPr>
                <w:rFonts w:ascii="Calibri" w:hAnsi="Calibri" w:eastAsia="Calibri" w:cs="Calibri"/>
                <w:color w:val="000000"/>
                <w:sz w:val="22"/>
                <w:szCs w:val="22"/>
              </w:rPr>
            </w:pPr>
          </w:p>
          <w:p w:rsidR="009A43D9" w:rsidRDefault="00D40D51" w14:paraId="1744259B"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rPr>
                <w:rFonts w:ascii="Calibri" w:hAnsi="Calibri" w:eastAsia="Calibri" w:cs="Calibri"/>
                <w:color w:val="000000"/>
                <w:sz w:val="22"/>
                <w:szCs w:val="22"/>
              </w:rPr>
            </w:pPr>
          </w:p>
          <w:p w:rsidR="009A43D9" w:rsidRDefault="00D40D51" w14:paraId="36E89AE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c>
                <w:tcPr>
                  <w:tcW w:w="5002" w:type="dxa"/>
                  <w:gridSpan w:val="2"/>
                  <w:tcBorders>
                    <w:top w:val="single" w:color="000000" w:sz="4" w:space="0"/>
                    <w:left w:val="single" w:color="000000" w:sz="4" w:space="0"/>
                    <w:bottom w:val="single" w:color="000000" w:sz="4" w:space="0"/>
                    <w:right w:val="single" w:color="000000" w:sz="4" w:space="0"/>
                  </w:tcBorders>
                </w:tcPr>
                <w:p w:rsidR="009A43D9" w:rsidRDefault="00D40D51" w14:paraId="43E65CD1"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c>
                <w:tcPr>
                  <w:tcW w:w="1665" w:type="dxa"/>
                  <w:tcBorders>
                    <w:left w:val="single" w:color="000000" w:sz="4" w:space="0"/>
                    <w:bottom w:val="single" w:color="000000" w:sz="4" w:space="0"/>
                  </w:tcBorders>
                </w:tcPr>
                <w:p w:rsidR="009A43D9" w:rsidRDefault="00D40D51" w14:paraId="233B7CB3" w14:textId="77777777">
                  <w:pPr>
                    <w:pStyle w:val="TableContents"/>
                    <w:widowControl w:val="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rPr>
                      <w:rFonts w:ascii="Calibri" w:hAnsi="Calibri"/>
                      <w:szCs w:val="20"/>
                    </w:rPr>
                  </w:pPr>
                  <w:r>
                    <w:rPr>
                      <w:rFonts w:ascii="Calibri" w:hAnsi="Calibri"/>
                      <w:szCs w:val="20"/>
                    </w:rPr>
                    <w:t>Amount</w:t>
                  </w:r>
                </w:p>
              </w:tc>
            </w:tr>
            <w:tr w:rsidR="009A43D9" w14:paraId="1A33870B" w14:textId="77777777">
              <w:tc>
                <w:tcPr>
                  <w:tcW w:w="1665" w:type="dxa"/>
                  <w:tcBorders>
                    <w:left w:val="single" w:color="000000" w:sz="4" w:space="0"/>
                    <w:bottom w:val="single" w:color="000000" w:sz="4" w:space="0"/>
                  </w:tcBorders>
                </w:tcPr>
                <w:p w:rsidR="009A43D9" w:rsidRDefault="00D40D51" w14:paraId="7289E925" w14:textId="77777777">
                  <w:pPr>
                    <w:pStyle w:val="TableContents"/>
                    <w:widowControl w:val="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widowControl w:val="0"/>
                    <w:rPr>
                      <w:rFonts w:ascii="Calibri" w:hAnsi="Calibri"/>
                      <w:szCs w:val="20"/>
                    </w:rPr>
                  </w:pPr>
                  <w:r>
                    <w:rPr>
                      <w:rFonts w:ascii="Calibri" w:hAnsi="Calibri"/>
                      <w:szCs w:val="20"/>
                    </w:rPr>
                    <w:t>10,000</w:t>
                  </w:r>
                </w:p>
              </w:tc>
            </w:tr>
            <w:tr w:rsidR="009A43D9" w14:paraId="084314AF" w14:textId="77777777">
              <w:tc>
                <w:tcPr>
                  <w:tcW w:w="1665" w:type="dxa"/>
                  <w:tcBorders>
                    <w:left w:val="single" w:color="000000" w:sz="4" w:space="0"/>
                    <w:bottom w:val="single" w:color="000000" w:sz="4" w:space="0"/>
                  </w:tcBorders>
                </w:tcPr>
                <w:p w:rsidR="009A43D9" w:rsidRDefault="00D40D51" w14:paraId="082146D5" w14:textId="77777777">
                  <w:pPr>
                    <w:pStyle w:val="TableContents"/>
                    <w:widowControl w:val="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widowControl w:val="0"/>
                    <w:rPr>
                      <w:rFonts w:ascii="Calibri" w:hAnsi="Calibri"/>
                      <w:szCs w:val="20"/>
                    </w:rPr>
                  </w:pPr>
                  <w:r>
                    <w:rPr>
                      <w:rFonts w:ascii="Calibri" w:hAnsi="Calibri"/>
                      <w:szCs w:val="20"/>
                    </w:rPr>
                    <w:t>3,000</w:t>
                  </w:r>
                </w:p>
              </w:tc>
            </w:tr>
            <w:tr w:rsidR="009A43D9" w14:paraId="5667340E" w14:textId="77777777">
              <w:tc>
                <w:tcPr>
                  <w:tcW w:w="1665" w:type="dxa"/>
                  <w:tcBorders>
                    <w:left w:val="single" w:color="000000" w:sz="4" w:space="0"/>
                    <w:bottom w:val="single" w:color="000000" w:sz="4" w:space="0"/>
                  </w:tcBorders>
                </w:tcPr>
                <w:p w:rsidR="009A43D9" w:rsidRDefault="00D40D51" w14:paraId="69502802" w14:textId="77777777">
                  <w:pPr>
                    <w:pStyle w:val="TableContents"/>
                    <w:widowControl w:val="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rPr>
                      <w:rFonts w:ascii="Calibri" w:hAnsi="Calibri"/>
                      <w:szCs w:val="20"/>
                    </w:rPr>
                  </w:pPr>
                  <w:r>
                    <w:rPr>
                      <w:rFonts w:ascii="Calibri" w:hAnsi="Calibri"/>
                      <w:szCs w:val="20"/>
                    </w:rPr>
                    <w:t>2,000</w:t>
                  </w:r>
                </w:p>
              </w:tc>
            </w:tr>
          </w:tbl>
          <w:p w:rsidR="009A43D9" w:rsidRDefault="009A43D9" w14:paraId="4455F193" w14:textId="77777777">
            <w:pPr>
              <w:widowControl w:val="0"/>
              <w:rPr>
                <w:rFonts w:ascii="Calibri" w:hAnsi="Calibri" w:eastAsia="Calibri" w:cs="Calibri"/>
                <w:color w:val="000000"/>
                <w:sz w:val="22"/>
                <w:szCs w:val="22"/>
              </w:rPr>
            </w:pPr>
          </w:p>
          <w:p w:rsidR="009A43D9" w:rsidP="43591555" w:rsidRDefault="00D40D51" w14:paraId="79B4F283" w14:textId="722860BB">
            <w:pPr>
              <w:pStyle w:val="Normal"/>
              <w:widowControl w:val="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rPr>
                <w:rFonts w:ascii="Calibri" w:hAnsi="Calibri" w:cs="Calibri"/>
                <w:sz w:val="22"/>
                <w:szCs w:val="22"/>
              </w:rPr>
            </w:pPr>
            <w:r>
              <w:rPr>
                <w:rFonts w:ascii="Calibri" w:hAnsi="Calibri" w:cs="Calibri"/>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rPr>
                <w:rFonts w:ascii="Calibri" w:hAnsi="Calibri" w:cs="Calibri"/>
                <w:sz w:val="22"/>
                <w:szCs w:val="22"/>
              </w:rPr>
            </w:pPr>
            <w:r>
              <w:rPr>
                <w:rFonts w:ascii="Calibri" w:hAnsi="Calibri" w:cs="Calibri"/>
                <w:sz w:val="22"/>
                <w:szCs w:val="22"/>
              </w:rPr>
              <w:t xml:space="preserve">The reasons for reinstatement shall be maintained lists kept by the System Administrator, one per receipt type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6"/>
              </w:numPr>
              <w:rPr>
                <w:rFonts w:ascii="Calibri" w:hAnsi="Calibri" w:cs="Calibri"/>
                <w:sz w:val="22"/>
                <w:szCs w:val="22"/>
              </w:rPr>
            </w:pPr>
            <w:r>
              <w:rPr>
                <w:rFonts w:ascii="Calibri" w:hAnsi="Calibri" w:cs="Calibri"/>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rPr>
                <w:rFonts w:ascii="Calibri" w:hAnsi="Calibri" w:cs="Calibri"/>
                <w:sz w:val="22"/>
                <w:szCs w:val="22"/>
              </w:rPr>
            </w:pPr>
            <w:r>
              <w:rPr>
                <w:rFonts w:ascii="Calibri" w:hAnsi="Calibri" w:cs="Calibri"/>
                <w:sz w:val="22"/>
                <w:szCs w:val="22"/>
              </w:rPr>
              <w:t xml:space="preserve">Partial Reinstatement is not offered for an OR.</w:t>
            </w:r>
          </w:p>
          <w:p w:rsidR="009A43D9" w:rsidRDefault="009A43D9" w14:paraId="1C2776EB" w14:textId="77777777">
            <w:pPr>
              <w:widowControl w:val="0"/>
              <w:rPr>
                <w:rFonts w:ascii="Calibri" w:hAnsi="Calibri" w:eastAsia="Calibri" w:cs="Calibri"/>
                <w:color w:val="000000"/>
                <w:sz w:val="22"/>
                <w:szCs w:val="22"/>
              </w:rPr>
            </w:pPr>
          </w:p>
          <w:p w:rsidR="009A43D9" w:rsidP="43591555" w:rsidRDefault="00D40D51" w14:paraId="588D0C94" w14:textId="1F2FE626">
            <w:pPr>
              <w:pStyle w:val="Normal"/>
              <w:widowControl w:val="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rPr>
                <w:shd w:val="clear" w:color="auto" w:fill="FFFF00"/>
              </w:rPr>
            </w:pPr>
          </w:p>
          <w:p w:rsidR="009A43D9" w:rsidP="43591555" w:rsidRDefault="00D40D51" w14:paraId="5A2AAC8A" w14:textId="690BCD9C">
            <w:pPr>
              <w:pStyle w:val="Normal"/>
              <w:widowControl w:val="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c>
                <w:tcPr>
                  <w:tcW w:w="2501" w:type="dxa"/>
                  <w:tcBorders>
                    <w:top w:val="single" w:color="000000" w:sz="4" w:space="0"/>
                    <w:left w:val="single" w:color="000000" w:sz="4" w:space="0"/>
                    <w:bottom w:val="single" w:color="000000" w:sz="4" w:space="0"/>
                  </w:tcBorders>
                </w:tcPr>
                <w:p w:rsidR="009A43D9" w:rsidRDefault="00D40D51" w14:paraId="631A79F6"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0639559F" w14:textId="77777777">
                  <w:pPr>
                    <w:pStyle w:val="TableContents"/>
                    <w:widowControl w:val="0"/>
                    <w:rPr>
                      <w:rFonts w:ascii="Calibri" w:hAnsi="Calibri"/>
                      <w:b/>
                      <w:bCs/>
                    </w:rPr>
                  </w:pPr>
                  <w:r>
                    <w:rPr>
                      <w:rFonts w:ascii="Calibri" w:hAnsi="Calibri"/>
                      <w:b/>
                      <w:bCs/>
                    </w:rPr>
                    <w:t>Message</w:t>
                  </w:r>
                </w:p>
              </w:tc>
            </w:tr>
            <w:tr w:rsidR="009A43D9" w14:paraId="4C81485D" w14:textId="77777777">
              <w:tc>
                <w:tcPr>
                  <w:tcW w:w="2501" w:type="dxa"/>
                  <w:tcBorders>
                    <w:left w:val="single" w:color="000000" w:sz="4" w:space="0"/>
                    <w:bottom w:val="single" w:color="000000" w:sz="4" w:space="0"/>
                  </w:tcBorders>
                </w:tcPr>
                <w:p w:rsidR="009A43D9" w:rsidRDefault="00D40D51" w14:paraId="53CF8C77" w14:textId="77777777">
                  <w:pPr>
                    <w:pStyle w:val="TableContents"/>
                    <w:widowControl w:val="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widowControl w:val="0"/>
                    <w:rPr>
                      <w:rFonts w:ascii="Calibri" w:hAnsi="Calibri"/>
                    </w:rPr>
                  </w:pPr>
                  <w:r>
                    <w:rPr>
                      <w:rFonts w:ascii="Calibri" w:hAnsi="Calibri"/>
                    </w:rPr>
                    <w:t>Reason for Reinstatement is required.</w:t>
                  </w:r>
                </w:p>
              </w:tc>
            </w:tr>
            <w:tr w:rsidR="009A43D9" w14:paraId="6C5D16C9" w14:textId="77777777">
              <w:tc>
                <w:tcPr>
                  <w:tcW w:w="2501" w:type="dxa"/>
                  <w:tcBorders>
                    <w:left w:val="single" w:color="000000" w:sz="4" w:space="0"/>
                    <w:bottom w:val="single" w:color="000000" w:sz="4" w:space="0"/>
                  </w:tcBorders>
                </w:tcPr>
                <w:p w:rsidR="009A43D9" w:rsidRDefault="00D40D51" w14:paraId="2C6CFBA7" w14:textId="77777777">
                  <w:pPr>
                    <w:pStyle w:val="TableContents"/>
                    <w:widowControl w:val="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widowControl w:val="0"/>
                    <w:rPr>
                      <w:rFonts w:ascii="Calibri" w:hAnsi="Calibri"/>
                    </w:rPr>
                  </w:pPr>
                  <w:r>
                    <w:rPr>
                      <w:rFonts w:ascii="Calibri" w:hAnsi="Calibri"/>
                    </w:rPr>
                    <w:t>Reinstatement type is required.</w:t>
                  </w:r>
                </w:p>
              </w:tc>
            </w:tr>
            <w:tr w:rsidR="009A43D9" w14:paraId="6A2F75A9" w14:textId="77777777">
              <w:tc>
                <w:tcPr>
                  <w:tcW w:w="2501" w:type="dxa"/>
                  <w:tcBorders>
                    <w:left w:val="single" w:color="000000" w:sz="4" w:space="0"/>
                    <w:bottom w:val="single" w:color="000000" w:sz="4" w:space="0"/>
                  </w:tcBorders>
                </w:tcPr>
                <w:p w:rsidR="009A43D9" w:rsidRDefault="00D40D51" w14:paraId="54D27FE3" w14:textId="77777777">
                  <w:pPr>
                    <w:widowControl w:val="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rPr>
                      <w:rFonts w:ascii="Calibri" w:hAnsi="Calibri"/>
                    </w:rPr>
                  </w:pPr>
                  <w:r>
                    <w:rPr>
                      <w:rFonts w:ascii="Calibri" w:hAnsi="Calibri"/>
                    </w:rPr>
                    <w:t>Specify account number for partial reinstatement.</w:t>
                  </w:r>
                </w:p>
              </w:tc>
            </w:tr>
          </w:tbl>
          <w:p w:rsidR="009A43D9" w:rsidRDefault="009A43D9" w14:paraId="5EB89DE8" w14:textId="77777777">
            <w:pPr>
              <w:widowControl w:val="0"/>
              <w:rPr>
                <w:rFonts w:ascii="Calibri" w:hAnsi="Calibri" w:eastAsia="Calibri" w:cs="Calibri"/>
                <w:color w:val="000000"/>
                <w:sz w:val="22"/>
                <w:szCs w:val="22"/>
              </w:rPr>
            </w:pPr>
          </w:p>
          <w:p w:rsidR="009A43D9" w:rsidP="43591555" w:rsidRDefault="00D40D51" w14:paraId="43799C4A" w14:textId="0603F5A6">
            <w:pPr>
              <w:pStyle w:val="Normal"/>
              <w:widowControl w:val="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rPr>
                <w:rFonts w:ascii="Calibri" w:hAnsi="Calibri" w:eastAsia="Calibri" w:cs="Calibri"/>
                <w:color w:val="000000"/>
                <w:sz w:val="22"/>
                <w:szCs w:val="22"/>
              </w:rPr>
            </w:pPr>
          </w:p>
          <w:p w:rsidR="009A43D9" w:rsidP="43591555" w:rsidRDefault="00D40D51" w14:paraId="02257686" w14:textId="52910EDD">
            <w:pPr>
              <w:pStyle w:val="Normal"/>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rPr>
                <w:rFonts w:ascii="Calibri" w:hAnsi="Calibri" w:eastAsia="Calibri" w:cs="Calibri"/>
                <w:color w:val="000000"/>
                <w:sz w:val="22"/>
                <w:szCs w:val="22"/>
              </w:rPr>
            </w:pPr>
          </w:p>
          <w:p w:rsidR="009A43D9" w:rsidP="43591555" w:rsidRDefault="00D40D51" w14:paraId="5C83DED6" w14:textId="63C6CC91">
            <w:pPr>
              <w:pStyle w:val="Normal"/>
              <w:widowControl w:val="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rPr>
                <w:rFonts w:ascii="Calibri" w:hAnsi="Calibri" w:eastAsia="Calibri" w:cs="Calibri"/>
                <w:color w:val="000000"/>
                <w:sz w:val="22"/>
                <w:szCs w:val="22"/>
              </w:rPr>
            </w:pPr>
          </w:p>
          <w:p w:rsidR="009A43D9" w:rsidP="43591555" w:rsidRDefault="00D40D51" w14:paraId="502B6906" w14:textId="35ACAD8C">
            <w:pPr>
              <w:pStyle w:val="Normal"/>
              <w:widowControl w:val="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rPr>
                <w:rFonts w:ascii="Calibri" w:hAnsi="Calibri" w:eastAsia="Calibri" w:cs="Calibri"/>
                <w:color w:val="000000"/>
                <w:sz w:val="22"/>
                <w:szCs w:val="22"/>
              </w:rPr>
            </w:pPr>
          </w:p>
          <w:p w:rsidR="009A43D9" w:rsidRDefault="00D40D51" w14:paraId="69B4A547" w14:textId="0B72600E">
            <w:pPr>
              <w:pStyle w:val="TableContents"/>
              <w:widowControl w:val="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rPr>
                <w:rFonts w:ascii="Calibri" w:hAnsi="Calibri" w:cs="Calibri"/>
                <w:sz w:val="22"/>
                <w:szCs w:val="22"/>
              </w:rPr>
            </w:pPr>
            <w:r>
              <w:rPr>
                <w:rFonts w:ascii="Calibri" w:hAnsi="Calibri" w:cs="Calibri"/>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8"/>
              </w:numPr>
              <w:rPr>
                <w:rFonts w:ascii="Calibri" w:hAnsi="Calibri" w:cs="Calibri"/>
                <w:sz w:val="22"/>
                <w:szCs w:val="22"/>
              </w:rPr>
            </w:pPr>
            <w:r>
              <w:rPr>
                <w:rFonts w:ascii="Calibri" w:hAnsi="Calibri" w:cs="Calibri"/>
                <w:sz w:val="22"/>
                <w:szCs w:val="22"/>
              </w:rPr>
              <w:t xml:space="preserve">A partial reinstatement without an account is refused with "Select at least one account for a partial reinstatement".</w:t>
            </w:r>
          </w:p>
          <w:p w:rsidR="009A43D9" w:rsidRDefault="009A43D9" w14:paraId="6BDFDFC2" w14:textId="77777777">
            <w:pPr>
              <w:widowControl w:val="0"/>
              <w:rPr>
                <w:rFonts w:ascii="Calibri" w:hAnsi="Calibri" w:eastAsia="Calibri" w:cs="Calibri"/>
                <w:b/>
                <w:bCs/>
                <w:color w:val="000000"/>
                <w:sz w:val="22"/>
                <w:szCs w:val="22"/>
              </w:rPr>
            </w:pPr>
          </w:p>
          <w:p w:rsidR="009A43D9" w:rsidRDefault="00D40D51" w14:paraId="641BFBB7" w14:textId="709912A7">
            <w:pPr>
              <w:pStyle w:val="TableContents"/>
              <w:widowControl w:val="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rPr>
                <w:rFonts w:ascii="Calibri" w:hAnsi="Calibri" w:eastAsia="Calibri" w:cs="Calibri"/>
                <w:color w:val="000000"/>
                <w:sz w:val="22"/>
                <w:szCs w:val="22"/>
              </w:rPr>
            </w:pPr>
          </w:p>
          <w:p w:rsidR="009A43D9" w:rsidRDefault="00D40D51" w14:paraId="22EB6EFE" w14:textId="23B57CE3">
            <w:pPr>
              <w:pStyle w:val="TableContents"/>
              <w:widowControl w:val="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rPr>
                <w:rFonts w:ascii="Calibri" w:hAnsi="Calibri" w:eastAsia="Calibri" w:cs="Calibri"/>
                <w:color w:val="000000"/>
                <w:sz w:val="22"/>
                <w:szCs w:val="22"/>
              </w:rPr>
            </w:pPr>
          </w:p>
          <w:p w:rsidR="009A43D9" w:rsidRDefault="00D40D51" w14:paraId="7B100D2D" w14:textId="1DBFD6DF">
            <w:pPr>
              <w:pStyle w:val="TableContents"/>
              <w:widowControl w:val="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rPr>
                <w:rFonts w:ascii="Calibri" w:hAnsi="Calibri" w:eastAsia="Calibri" w:cs="Calibri"/>
                <w:b/>
                <w:bCs/>
                <w:color w:val="000000"/>
                <w:sz w:val="22"/>
                <w:szCs w:val="22"/>
              </w:rPr>
            </w:pPr>
          </w:p>
          <w:p w:rsidR="009A43D9" w:rsidP="43591555" w:rsidRDefault="00D40D51" w14:paraId="109578AB" w14:textId="012D993F">
            <w:pPr>
              <w:pStyle w:val="Normal"/>
              <w:widowControl w:val="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rPr>
                <w:rFonts w:ascii="Calibri" w:hAnsi="Calibri" w:eastAsia="Calibri" w:cs="Calibri"/>
                <w:color w:val="000000"/>
                <w:sz w:val="22"/>
                <w:szCs w:val="22"/>
              </w:rPr>
            </w:pPr>
          </w:p>
          <w:p w:rsidR="009A43D9" w:rsidP="43591555" w:rsidRDefault="00D40D51" w14:paraId="296BE88C" w14:textId="500DC019">
            <w:pPr>
              <w:pStyle w:val="Normal"/>
              <w:widowControl w:val="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rPr>
                <w:rFonts w:ascii="Calibri" w:hAnsi="Calibri" w:eastAsia="Calibri" w:cs="Calibri"/>
                <w:color w:val="000000"/>
                <w:sz w:val="22"/>
                <w:szCs w:val="22"/>
              </w:rPr>
            </w:pPr>
          </w:p>
          <w:p w:rsidR="009A43D9" w:rsidRDefault="00D40D51" w14:paraId="2EE3CF0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rPr>
                <w:rFonts w:ascii="Calibri" w:hAnsi="Calibri" w:eastAsia="Calibri" w:cs="Calibri"/>
                <w:color w:val="000000"/>
                <w:sz w:val="22"/>
                <w:szCs w:val="22"/>
              </w:rPr>
            </w:pPr>
          </w:p>
          <w:p w:rsidR="009A43D9" w:rsidP="43591555" w:rsidRDefault="00D40D51" w14:paraId="6406C006" w14:textId="1D7AB88A">
            <w:pPr>
              <w:pStyle w:val="Normal"/>
              <w:widowControl w:val="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rPr>
                <w:rFonts w:ascii="Calibri" w:hAnsi="Calibri" w:eastAsia="Calibri" w:cs="Calibri"/>
                <w:color w:val="000000"/>
                <w:sz w:val="22"/>
                <w:szCs w:val="22"/>
              </w:rPr>
            </w:pPr>
          </w:p>
          <w:p w:rsidR="009A43D9" w:rsidP="43591555" w:rsidRDefault="00D40D51" w14:paraId="2E1A9400" w14:textId="0C6182DC">
            <w:pPr>
              <w:pStyle w:val="Normal"/>
              <w:widowControl w:val="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rPr>
                <w:rFonts w:ascii="Calibri" w:hAnsi="Calibri" w:eastAsia="Calibri" w:cs="Calibri"/>
                <w:color w:val="000000"/>
                <w:sz w:val="22"/>
                <w:szCs w:val="22"/>
              </w:rPr>
            </w:pPr>
          </w:p>
          <w:p w:rsidR="009A43D9" w:rsidP="43591555" w:rsidRDefault="00D40D51" w14:paraId="33294F09" w14:textId="1665C3A9">
            <w:pPr>
              <w:pStyle w:val="Normal"/>
              <w:widowControl w:val="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rPr>
                <w:rFonts w:ascii="Calibri" w:hAnsi="Calibri" w:eastAsia="Calibri" w:cs="Calibri"/>
                <w:color w:val="000000"/>
                <w:sz w:val="22"/>
                <w:szCs w:val="22"/>
              </w:rPr>
            </w:pPr>
          </w:p>
          <w:p w:rsidR="009A43D9" w:rsidP="43591555" w:rsidRDefault="00D40D51" w14:paraId="149238FE" w14:textId="2DA68ED8">
            <w:pPr>
              <w:pStyle w:val="Normal"/>
              <w:widowControl w:val="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rPr>
                <w:rFonts w:ascii="Calibri" w:hAnsi="Calibri" w:eastAsia="Calibri" w:cs="Calibri"/>
                <w:color w:val="000000"/>
                <w:sz w:val="22"/>
                <w:szCs w:val="22"/>
              </w:rPr>
            </w:pPr>
          </w:p>
          <w:p w:rsidR="009A43D9" w:rsidP="43591555" w:rsidRDefault="00D40D51" w14:paraId="0DC2444C" w14:textId="1556F83B">
            <w:pPr>
              <w:pStyle w:val="Normal"/>
              <w:widowControl w:val="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rPr>
                <w:rFonts w:ascii="Calibri" w:hAnsi="Calibri" w:eastAsia="Calibri" w:cs="Calibri"/>
                <w:color w:val="000000"/>
                <w:sz w:val="22"/>
                <w:szCs w:val="22"/>
              </w:rPr>
            </w:pPr>
          </w:p>
          <w:p w:rsidR="009A43D9" w:rsidRDefault="00D40D51" w14:paraId="34CF77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rPr>
                <w:rFonts w:ascii="Calibri" w:hAnsi="Calibri" w:eastAsia="Calibri" w:cs="Calibri"/>
                <w:color w:val="000000"/>
                <w:sz w:val="22"/>
                <w:szCs w:val="22"/>
              </w:rPr>
            </w:pPr>
          </w:p>
          <w:p w:rsidR="009A43D9" w:rsidRDefault="00D40D51" w14:paraId="348959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rPr>
                <w:rFonts w:ascii="Calibri" w:hAnsi="Calibri" w:eastAsia="Calibri" w:cs="Calibri"/>
                <w:color w:val="000000"/>
                <w:sz w:val="22"/>
                <w:szCs w:val="22"/>
              </w:rPr>
            </w:pPr>
          </w:p>
          <w:p w:rsidR="009A43D9" w:rsidRDefault="00D40D51" w14:paraId="6C58F18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0" w:after="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rPr>
                <w:rFonts w:ascii="Calibri" w:hAnsi="Calibri" w:cs="Calibri"/>
                <w:sz w:val="22"/>
                <w:szCs w:val="22"/>
              </w:rPr>
            </w:pPr>
            <w:r>
              <w:rPr>
                <w:rFonts w:ascii="Calibri" w:hAnsi="Calibri" w:cs="Calibri"/>
                <w:sz w:val="22"/>
                <w:szCs w:val="22"/>
              </w:rPr>
              <w:t xml:space="preserve">The system shall refuse the posting by the user who created the reinstatement record (FRS.OPS.002.05) and require a reason for a return.</w:t>
            </w:r>
          </w:p>
          <w:p>
            <w:pPr>
              <w:pStyle w:val="ListParagraph"/>
              <w:numPr>
                <w:ilvl w:val="0"/>
                <w:numId w:val="189"/>
              </w:numPr>
              <w:rPr>
                <w:rFonts w:ascii="Calibri" w:hAnsi="Calibri" w:cs="Calibri"/>
                <w:sz w:val="22"/>
                <w:szCs w:val="22"/>
              </w:rPr>
            </w:pPr>
            <w:r>
              <w:rPr>
                <w:rFonts w:ascii="Calibri" w:hAnsi="Calibri" w:cs="Calibri"/>
                <w:sz w:val="22"/>
                <w:szCs w:val="22"/>
              </w:rPr>
              <w:t xml:space="preserve">Each Unapplied, AR Insurer Refund or AP Unapplied Commission record created by the reinstatement shall carry the reinstatement record number and the AR or OR number as its source.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the reinstatement of an OR creates an AP Unapplied Commission record per account and insurer.</w:t>
            </w:r>
          </w:p>
          <w:p>
            <w:pPr>
              <w:pStyle w:val="ListParagraph"/>
              <w:numPr>
                <w:ilvl w:val="0"/>
                <w:numId w:val="190"/>
              </w:numPr>
              <w:rPr>
                <w:rFonts w:ascii="Calibri" w:hAnsi="Calibri" w:cs="Calibri"/>
                <w:sz w:val="22"/>
                <w:szCs w:val="22"/>
              </w:rPr>
            </w:pPr>
            <w:r>
              <w:rPr>
                <w:rFonts w:ascii="Calibri" w:hAnsi="Calibri" w:cs="Calibri"/>
                <w:sz w:val="22"/>
                <w:szCs w:val="22"/>
              </w:rPr>
              <w:t xml:space="preserve">The creator of the reinstatement record cannot post it.</w:t>
            </w:r>
          </w:p>
          <w:p w:rsidR="009A43D9" w:rsidRDefault="009A43D9" w14:paraId="71DCB018" w14:textId="77777777">
            <w:pPr>
              <w:widowControl w:val="0"/>
              <w:rPr>
                <w:rFonts w:ascii="Calibri" w:hAnsi="Calibri" w:eastAsia="Calibri" w:cs="Calibri"/>
                <w:b/>
                <w:bCs/>
                <w:color w:val="000000"/>
                <w:sz w:val="22"/>
                <w:szCs w:val="22"/>
              </w:rPr>
            </w:pPr>
          </w:p>
          <w:p w:rsidR="009A43D9" w:rsidP="43591555" w:rsidRDefault="00D40D51" w14:paraId="632926C3" w14:textId="7DDF8388">
            <w:pPr>
              <w:pStyle w:val="Normal"/>
              <w:widowControl w:val="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rPr>
                <w:rFonts w:ascii="Calibri" w:hAnsi="Calibri" w:eastAsia="Calibri" w:cs="Calibri"/>
                <w:color w:val="000000"/>
                <w:sz w:val="22"/>
                <w:szCs w:val="22"/>
              </w:rPr>
            </w:pPr>
          </w:p>
          <w:p w:rsidR="009A43D9" w:rsidP="43591555" w:rsidRDefault="00D40D51" w14:paraId="4A6D0600" w14:textId="3D6ACD25">
            <w:pPr>
              <w:pStyle w:val="Normal"/>
              <w:widowControl w:val="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rPr>
                <w:rFonts w:ascii="Calibri" w:hAnsi="Calibri" w:eastAsia="Calibri" w:cs="Calibri"/>
                <w:color w:val="000000"/>
                <w:sz w:val="22"/>
                <w:szCs w:val="22"/>
              </w:rPr>
            </w:pPr>
          </w:p>
          <w:p w:rsidR="009A43D9" w:rsidP="43591555" w:rsidRDefault="00D40D51" w14:paraId="06C97993" w14:textId="75D7B9E0">
            <w:pPr>
              <w:pStyle w:val="Normal"/>
              <w:widowControl w:val="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rPr>
                <w:rFonts w:ascii="Calibri" w:hAnsi="Calibri" w:cs="Calibri"/>
                <w:sz w:val="22"/>
                <w:szCs w:val="22"/>
              </w:rPr>
            </w:pPr>
            <w:r>
              <w:rPr>
                <w:rFonts w:ascii="Calibri" w:hAnsi="Calibri" w:cs="Calibri"/>
                <w:sz w:val="22"/>
                <w:szCs w:val="22"/>
              </w:rPr>
              <w:t xml:space="preserve">The default entries of the reinstatement are listed in Appendix I; the journal is linked to the reinstatement record number and shown on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2"/>
              </w:numPr>
              <w:rPr>
                <w:rFonts w:ascii="Calibri" w:hAnsi="Calibri" w:cs="Calibri"/>
                <w:sz w:val="22"/>
                <w:szCs w:val="22"/>
              </w:rPr>
            </w:pPr>
            <w:r>
              <w:rPr>
                <w:rFonts w:ascii="Calibri" w:hAnsi="Calibri" w:cs="Calibri"/>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rPr>
                <w:rFonts w:ascii="Calibri" w:hAnsi="Calibri" w:eastAsia="Calibri" w:cs="Calibri"/>
                <w:color w:val="000000"/>
                <w:sz w:val="22"/>
                <w:szCs w:val="22"/>
              </w:rPr>
            </w:pPr>
          </w:p>
          <w:p w:rsidR="009A43D9" w:rsidP="43591555" w:rsidRDefault="00D40D51" w14:paraId="46703B37" w14:textId="6D1B760C">
            <w:pPr>
              <w:pStyle w:val="Normal"/>
              <w:widowControl w:val="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FRS.CSH.04.01.12 Notices of reinstatement records</w:t>
            </w:r>
          </w:p>
          <w:p>
            <w:pPr>
              <w:pStyle w:val="ListParagraph"/>
              <w:numPr>
                <w:ilvl w:val="0"/>
                <w:numId w:val="253"/>
              </w:numPr>
              <w:rPr>
                <w:rFonts w:ascii="Calibri" w:hAnsi="Calibri" w:cs="Calibri"/>
                <w:sz w:val="22"/>
                <w:szCs w:val="22"/>
              </w:rPr>
            </w:pPr>
            <w:r>
              <w:rPr>
                <w:rFonts w:ascii="Calibri" w:hAnsi="Calibri" w:cs="Calibri"/>
                <w:sz w:val="22"/>
                <w:szCs w:val="22"/>
              </w:rPr>
              <w:t xml:space="preserve">The system shall notify the Approver/Poster in the system when a reinstatement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4"/>
              </w:numPr>
              <w:rPr>
                <w:rFonts w:ascii="Calibri" w:hAnsi="Calibri" w:cs="Calibri"/>
                <w:sz w:val="22"/>
                <w:szCs w:val="22"/>
              </w:rPr>
            </w:pPr>
            <w:r>
              <w:rPr>
                <w:rFonts w:ascii="Calibri" w:hAnsi="Calibri" w:cs="Calibri"/>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Reinstate (Appendix E.4)</w:t>
            </w:r>
          </w:p>
          <w:p>
            <w:pPr>
              <w:rPr>
                <w:rFonts w:ascii="Calibri" w:hAnsi="Calibri" w:cs="Calibri"/>
                <w:sz w:val="20"/>
                <w:szCs w:val="20"/>
              </w:rPr>
            </w:pPr>
            <w:r>
              <w:rPr>
                <w:rFonts w:ascii="Calibri" w:hAnsi="Calibri" w:cs="Calibri"/>
                <w:sz w:val="20"/>
                <w:szCs w:val="20"/>
              </w:rPr>
              <w:t xml:space="preserve">BIBS reference: FR-OP-002, FR-OP-014, FR-OP-027, FR-OP-057</w:t>
            </w:r>
          </w:p>
        </w:tc>
      </w:tr>
      <w:tr w:rsidR="009A43D9" w:rsidTr="11E56ED0" w14:paraId="7C219ADB"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rPr>
                <w:rFonts w:ascii="Calibri" w:hAnsi="Calibri" w:eastAsia="Calibri" w:cs="Calibri"/>
                <w:color w:val="000000"/>
                <w:sz w:val="22"/>
                <w:szCs w:val="22"/>
              </w:rPr>
            </w:pPr>
          </w:p>
          <w:p w:rsidR="009A43D9" w:rsidRDefault="00D40D51" w14:paraId="17B7F949"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rPr>
                <w:rFonts w:ascii="Calibri" w:hAnsi="Calibri" w:eastAsia="Calibri" w:cs="Calibri"/>
                <w:color w:val="000000"/>
                <w:szCs w:val="20"/>
              </w:rPr>
            </w:pPr>
          </w:p>
          <w:p w:rsidR="009A43D9" w:rsidRDefault="00D40D51" w14:paraId="68599910" w14:textId="77777777">
            <w:pPr>
              <w:widowControl w:val="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rPr>
                <w:rFonts w:ascii="Calibri" w:hAnsi="Calibri" w:cs="Calibri"/>
                <w:sz w:val="22"/>
                <w:szCs w:val="22"/>
              </w:rPr>
            </w:pPr>
            <w:r>
              <w:rPr>
                <w:rFonts w:ascii="Calibri" w:hAnsi="Calibri" w:cs="Calibri"/>
                <w:sz w:val="22"/>
                <w:szCs w:val="22"/>
              </w:rPr>
              <w:t xml:space="preserve">User Role (proposed, Appendix H): Cashier (Head Office) uploads the payment files; the Cashiering Team Leader follows the runs and the files received via MFT.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4"/>
              </w:numPr>
              <w:rPr>
                <w:rFonts w:ascii="Calibri" w:hAnsi="Calibri" w:cs="Calibri"/>
                <w:sz w:val="22"/>
                <w:szCs w:val="22"/>
              </w:rPr>
            </w:pPr>
            <w:r>
              <w:rPr>
                <w:rFonts w:ascii="Calibri" w:hAnsi="Calibri" w:cs="Calibri"/>
                <w:sz w:val="22"/>
                <w:szCs w:val="22"/>
              </w:rPr>
              <w:t xml:space="preserve">A Cashier of Head Office uploads a payment file; a Remittance Processor cannot.</w:t>
            </w:r>
          </w:p>
          <w:p w:rsidR="009A43D9" w:rsidRDefault="009A43D9" w14:paraId="4EA9BA15" w14:textId="77777777">
            <w:pPr>
              <w:widowControl w:val="0"/>
              <w:rPr>
                <w:rFonts w:ascii="Calibri" w:hAnsi="Calibri" w:eastAsia="Calibri" w:cs="Calibri"/>
                <w:color w:val="000000"/>
                <w:szCs w:val="20"/>
              </w:rPr>
            </w:pPr>
          </w:p>
          <w:p w:rsidR="009A43D9" w:rsidP="43591555" w:rsidRDefault="00D40D51" w14:paraId="41C41F63" w14:textId="718F70E7">
            <w:pPr>
              <w:pStyle w:val="Normal"/>
              <w:widowControl w:val="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rPr>
                <w:rFonts w:ascii="Calibri" w:hAnsi="Calibri" w:eastAsia="Calibri" w:cs="Calibri"/>
                <w:color w:val="000000"/>
                <w:szCs w:val="20"/>
              </w:rPr>
            </w:pPr>
          </w:p>
          <w:p w:rsidR="009A43D9" w:rsidP="43591555" w:rsidRDefault="00D40D51" w14:paraId="33EC288C" w14:textId="1D4CDC8B">
            <w:pPr>
              <w:pStyle w:val="Normal"/>
              <w:widowControl w:val="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rPr>
                <w:rFonts w:ascii="Calibri" w:hAnsi="Calibri" w:eastAsia="Calibri" w:cs="Calibri"/>
                <w:color w:val="000000"/>
                <w:szCs w:val="20"/>
              </w:rPr>
            </w:pPr>
          </w:p>
          <w:p w:rsidR="009A43D9" w:rsidRDefault="00D40D51" w14:paraId="56D5D28D" w14:textId="77777777">
            <w:pPr>
              <w:widowControl w:val="0"/>
              <w:numPr>
                <w:ilvl w:val="1"/>
                <w:numId w:val="66"/>
              </w:numPr>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rPr>
                <w:rFonts w:ascii="Calibri" w:hAnsi="Calibri" w:eastAsia="Calibri" w:cs="Calibri"/>
                <w:color w:val="000000"/>
                <w:szCs w:val="20"/>
              </w:rPr>
            </w:pPr>
          </w:p>
          <w:p w:rsidR="009A43D9" w:rsidRDefault="00D40D51" w14:paraId="0FBDE90D" w14:textId="77777777">
            <w:pPr>
              <w:widowControl w:val="0"/>
              <w:numPr>
                <w:ilvl w:val="0"/>
                <w:numId w:val="30"/>
              </w:numPr>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rPr>
                <w:rFonts w:ascii="Calibri" w:hAnsi="Calibri" w:eastAsia="Calibri" w:cs="Calibri"/>
                <w:color w:val="000000"/>
                <w:szCs w:val="20"/>
              </w:rPr>
            </w:pPr>
          </w:p>
          <w:p w:rsidR="009A43D9" w:rsidRDefault="00D40D51" w14:paraId="62469FA7"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rPr>
                <w:rFonts w:ascii="Calibri" w:hAnsi="Calibri" w:eastAsia="Calibri" w:cs="Calibri"/>
                <w:color w:val="000000"/>
                <w:szCs w:val="20"/>
              </w:rPr>
            </w:pPr>
          </w:p>
          <w:p w:rsidR="009A43D9" w:rsidRDefault="00D40D51" w14:paraId="17821C74"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rPr>
                <w:rFonts w:ascii="Calibri" w:hAnsi="Calibri" w:eastAsia="Calibri" w:cs="Calibri"/>
                <w:color w:val="000000"/>
                <w:szCs w:val="20"/>
              </w:rPr>
            </w:pPr>
          </w:p>
          <w:p w:rsidR="009A43D9" w:rsidRDefault="00D40D51" w14:paraId="15960230"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rPr>
                <w:rFonts w:ascii="Calibri" w:hAnsi="Calibri" w:eastAsia="Calibri" w:cs="Calibri"/>
                <w:color w:val="000000"/>
                <w:szCs w:val="20"/>
              </w:rPr>
            </w:pPr>
          </w:p>
          <w:p w:rsidR="009A43D9" w:rsidP="43591555" w:rsidRDefault="00D40D51" w14:paraId="07B49FF9" w14:textId="3F4CC39E">
            <w:pPr>
              <w:pStyle w:val="Normal"/>
              <w:widowControl w:val="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ind w:left="720"/>
              <w:rPr>
                <w:rFonts w:ascii="Calibri" w:hAnsi="Calibri" w:eastAsia="Calibri" w:cs="Calibri"/>
                <w:color w:val="000000"/>
                <w:szCs w:val="20"/>
              </w:rPr>
            </w:pPr>
          </w:p>
          <w:p w:rsidR="009A43D9" w:rsidRDefault="00D40D51" w14:paraId="02999390"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rPr>
                <w:rFonts w:ascii="Calibri" w:hAnsi="Calibri" w:eastAsia="Calibri" w:cs="Calibri"/>
                <w:color w:val="000000"/>
                <w:szCs w:val="20"/>
              </w:rPr>
            </w:pPr>
          </w:p>
          <w:p w:rsidR="009A43D9" w:rsidRDefault="00D40D51" w14:paraId="1CF1451B" w14:textId="77777777">
            <w:pPr>
              <w:widowControl w:val="0"/>
              <w:numPr>
                <w:ilvl w:val="0"/>
                <w:numId w:val="65"/>
              </w:numPr>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ind w:left="720"/>
              <w:rPr>
                <w:rFonts w:ascii="Calibri" w:hAnsi="Calibri" w:eastAsia="Calibri" w:cs="Calibri"/>
                <w:color w:val="000000"/>
                <w:szCs w:val="20"/>
              </w:rPr>
            </w:pPr>
          </w:p>
          <w:p w:rsidR="009A43D9" w:rsidRDefault="00D40D51" w14:paraId="46BC8A84" w14:textId="77777777">
            <w:pPr>
              <w:widowControl w:val="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ind w:left="720"/>
              <w:rPr>
                <w:rFonts w:ascii="Calibri" w:hAnsi="Calibri" w:eastAsia="Calibri" w:cs="Calibri"/>
                <w:color w:val="000000"/>
                <w:szCs w:val="20"/>
              </w:rPr>
            </w:pPr>
          </w:p>
          <w:p w:rsidR="009A43D9" w:rsidRDefault="00D40D51" w14:paraId="34C0B028"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rPr>
                <w:rFonts w:ascii="Calibri" w:hAnsi="Calibri" w:cs="Calibri"/>
                <w:sz w:val="22"/>
                <w:szCs w:val="22"/>
              </w:rPr>
            </w:pPr>
            <w:r>
              <w:rPr>
                <w:rFonts w:ascii="Calibri" w:hAnsi="Calibri" w:cs="Calibri"/>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rPr>
                <w:rFonts w:ascii="Calibri" w:hAnsi="Calibri" w:cs="Calibri"/>
                <w:sz w:val="22"/>
                <w:szCs w:val="22"/>
              </w:rPr>
            </w:pPr>
            <w:r>
              <w:rPr>
                <w:rFonts w:ascii="Calibri" w:hAnsi="Calibri" w:cs="Calibri"/>
                <w:sz w:val="22"/>
                <w:szCs w:val="22"/>
              </w:rPr>
              <w:t xml:space="preserve">The dashboard item For Auto Payment Processing shall count the files received and not yet processed per payment file type.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6"/>
              </w:numPr>
              <w:rPr>
                <w:rFonts w:ascii="Calibri" w:hAnsi="Calibri" w:cs="Calibri"/>
                <w:sz w:val="22"/>
                <w:szCs w:val="22"/>
              </w:rPr>
            </w:pPr>
            <w:r>
              <w:rPr>
                <w:rFonts w:ascii="Calibri" w:hAnsi="Calibri" w:cs="Calibri"/>
                <w:sz w:val="22"/>
                <w:szCs w:val="22"/>
              </w:rPr>
              <w:t xml:space="preserve">A Bills Payment file placed by OBPCS in the agreed MFT folder is received, processed and its run is shown with the source MFT.</w:t>
            </w:r>
          </w:p>
          <w:p>
            <w:pPr>
              <w:pStyle w:val="ListParagraph"/>
              <w:numPr>
                <w:ilvl w:val="0"/>
                <w:numId w:val="196"/>
              </w:numPr>
              <w:rPr>
                <w:rFonts w:ascii="Calibri" w:hAnsi="Calibri" w:cs="Calibri"/>
                <w:sz w:val="22"/>
                <w:szCs w:val="22"/>
              </w:rPr>
            </w:pPr>
            <w:r>
              <w:rPr>
                <w:rFonts w:ascii="Calibri" w:hAnsi="Calibri" w:cs="Calibri"/>
                <w:sz w:val="22"/>
                <w:szCs w:val="22"/>
              </w:rPr>
              <w:t xml:space="preserve">A received file with a wrong file name is not processed and the Cashiering Team Leader is alerted.</w:t>
            </w:r>
          </w:p>
          <w:p w:rsidR="009A43D9" w:rsidRDefault="009A43D9" w14:paraId="65BE1F1D" w14:textId="77777777">
            <w:pPr>
              <w:widowControl w:val="0"/>
              <w:rPr>
                <w:rFonts w:ascii="Calibri" w:hAnsi="Calibri" w:eastAsia="Calibri" w:cs="Calibri"/>
                <w:color w:val="000000"/>
                <w:szCs w:val="20"/>
              </w:rPr>
            </w:pPr>
          </w:p>
          <w:p w:rsidR="009A43D9" w:rsidP="43591555" w:rsidRDefault="00D40D51" w14:paraId="0C2121C4" w14:textId="6E739D4C">
            <w:pPr>
              <w:pStyle w:val="Normal"/>
              <w:widowControl w:val="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rPr>
                <w:rFonts w:ascii="Calibri" w:hAnsi="Calibri" w:eastAsia="Calibri" w:cs="Calibri"/>
                <w:color w:val="000000"/>
                <w:szCs w:val="20"/>
              </w:rPr>
            </w:pPr>
          </w:p>
          <w:p w:rsidR="009A43D9" w:rsidRDefault="00D40D51" w14:paraId="08C2393D" w14:textId="77777777">
            <w:pPr>
              <w:widowControl w:val="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rPr>
                <w:rFonts w:ascii="Calibri" w:hAnsi="Calibri" w:cs="Calibri"/>
                <w:sz w:val="22"/>
                <w:szCs w:val="22"/>
              </w:rPr>
            </w:pPr>
            <w:r>
              <w:rPr>
                <w:rFonts w:ascii="Calibri" w:hAnsi="Calibri" w:cs="Calibri"/>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rPr>
                <w:rFonts w:ascii="Calibri" w:hAnsi="Calibri" w:cs="Calibri"/>
                <w:sz w:val="22"/>
                <w:szCs w:val="22"/>
              </w:rPr>
            </w:pPr>
            <w:r>
              <w:rPr>
                <w:rFonts w:ascii="Calibri" w:hAnsi="Calibri" w:cs="Calibri"/>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8"/>
              </w:numPr>
              <w:rPr>
                <w:rFonts w:ascii="Calibri" w:hAnsi="Calibri" w:cs="Calibri"/>
                <w:sz w:val="22"/>
                <w:szCs w:val="22"/>
              </w:rPr>
            </w:pPr>
            <w:r>
              <w:rPr>
                <w:rFonts w:ascii="Calibri" w:hAnsi="Calibri" w:cs="Calibri"/>
                <w:sz w:val="22"/>
                <w:szCs w:val="22"/>
              </w:rPr>
              <w:t xml:space="preserve">A Bills Payment file named "payments.txt" is refused with the file-name message.</w:t>
            </w:r>
          </w:p>
          <w:p>
            <w:pPr>
              <w:pStyle w:val="ListParagraph"/>
              <w:numPr>
                <w:ilvl w:val="0"/>
                <w:numId w:val="198"/>
              </w:numPr>
              <w:rPr>
                <w:rFonts w:ascii="Calibri" w:hAnsi="Calibri" w:cs="Calibri"/>
                <w:sz w:val="22"/>
                <w:szCs w:val="22"/>
              </w:rPr>
            </w:pPr>
            <w:r>
              <w:rPr>
                <w:rFonts w:ascii="Calibri" w:hAnsi="Calibri" w:cs="Calibri"/>
                <w:sz w:val="22"/>
                <w:szCs w:val="22"/>
              </w:rPr>
              <w:t xml:space="preserve">The same Bills Payment file uploaded twice is refused the second time.</w:t>
            </w:r>
          </w:p>
          <w:p>
            <w:pPr>
              <w:pStyle w:val="ListParagraph"/>
              <w:numPr>
                <w:ilvl w:val="0"/>
                <w:numId w:val="198"/>
              </w:numPr>
              <w:rPr>
                <w:rFonts w:ascii="Calibri" w:hAnsi="Calibri" w:cs="Calibri"/>
                <w:sz w:val="22"/>
                <w:szCs w:val="22"/>
              </w:rPr>
            </w:pPr>
            <w:r>
              <w:rPr>
                <w:rFonts w:ascii="Calibri" w:hAnsi="Calibri" w:cs="Calibri"/>
                <w:sz w:val="22"/>
                <w:szCs w:val="22"/>
              </w:rPr>
              <w:t xml:space="preserve">A row already accepted in an earlier file is reported as Duplicate and not processed again.</w:t>
            </w:r>
          </w:p>
          <w:p w:rsidR="009A43D9" w:rsidRDefault="009A43D9" w14:paraId="042C5D41" w14:textId="77777777">
            <w:pPr>
              <w:widowControl w:val="0"/>
              <w:rPr>
                <w:rFonts w:ascii="Calibri" w:hAnsi="Calibri" w:eastAsia="Calibri" w:cs="Calibri"/>
                <w:color w:val="000000"/>
                <w:szCs w:val="20"/>
              </w:rPr>
            </w:pPr>
          </w:p>
          <w:p w:rsidR="009A43D9" w:rsidP="43591555" w:rsidRDefault="00D40D51" w14:paraId="7C7F4B74" w14:textId="5030E1EE">
            <w:pPr>
              <w:pStyle w:val="Normal"/>
              <w:widowControl w:val="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rPr>
                <w:rFonts w:ascii="Calibri" w:hAnsi="Calibri" w:eastAsia="Calibri" w:cs="Calibri"/>
                <w:color w:val="000000"/>
                <w:szCs w:val="20"/>
              </w:rPr>
            </w:pPr>
          </w:p>
          <w:p w:rsidR="009A43D9" w:rsidRDefault="00D40D51" w14:paraId="583DC3C9"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rPr>
                <w:rFonts w:ascii="Calibri" w:hAnsi="Calibri"/>
                <w:szCs w:val="20"/>
              </w:rPr>
            </w:pPr>
          </w:p>
          <w:p w:rsidR="009A43D9" w:rsidRDefault="00D40D51" w14:paraId="2F80C5DA"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rPr>
                <w:rFonts w:ascii="Calibri" w:hAnsi="Calibri" w:eastAsia="Calibri" w:cs="Calibri"/>
                <w:color w:val="000000"/>
                <w:szCs w:val="20"/>
              </w:rPr>
            </w:pPr>
          </w:p>
          <w:p w:rsidR="009A43D9" w:rsidRDefault="00D40D51" w14:paraId="4BF3F28C" w14:textId="77777777">
            <w:pPr>
              <w:widowControl w:val="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c>
                <w:tcPr>
                  <w:tcW w:w="2612" w:type="dxa"/>
                  <w:tcBorders>
                    <w:top w:val="single" w:color="000000" w:sz="4" w:space="0"/>
                    <w:left w:val="single" w:color="000000" w:sz="4" w:space="0"/>
                    <w:bottom w:val="single" w:color="000000" w:sz="4" w:space="0"/>
                  </w:tcBorders>
                </w:tcPr>
                <w:p w:rsidR="009A43D9" w:rsidRDefault="00D40D51" w14:paraId="2FC984D8" w14:textId="77777777">
                  <w:pPr>
                    <w:pStyle w:val="TableContents"/>
                    <w:widowControl w:val="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tcPr>
                <w:p w:rsidR="009A43D9" w:rsidRDefault="00D40D51" w14:paraId="5A9409B8"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A7E562E" w14:textId="77777777">
              <w:tc>
                <w:tcPr>
                  <w:tcW w:w="2612" w:type="dxa"/>
                  <w:tcBorders>
                    <w:left w:val="single" w:color="000000" w:sz="4" w:space="0"/>
                    <w:bottom w:val="single" w:color="000000" w:sz="4" w:space="0"/>
                  </w:tcBorders>
                </w:tcPr>
                <w:p w:rsidR="009A43D9" w:rsidRDefault="00D40D51" w14:paraId="4111FBC8" w14:textId="77777777">
                  <w:pPr>
                    <w:pStyle w:val="TableContents"/>
                    <w:widowControl w:val="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rPr>
                      <w:rFonts w:ascii="Calibri" w:hAnsi="Calibri"/>
                      <w:sz w:val="18"/>
                      <w:szCs w:val="18"/>
                    </w:rPr>
                  </w:pPr>
                  <w:r>
                    <w:rPr>
                      <w:rFonts w:ascii="Calibri" w:hAnsi="Calibri"/>
                      <w:sz w:val="18"/>
                      <w:szCs w:val="18"/>
                    </w:rPr>
                    <w:t>1</w:t>
                  </w:r>
                </w:p>
              </w:tc>
            </w:tr>
            <w:tr w:rsidR="009A43D9" w14:paraId="7E22205B" w14:textId="77777777">
              <w:tc>
                <w:tcPr>
                  <w:tcW w:w="2612" w:type="dxa"/>
                  <w:tcBorders>
                    <w:left w:val="single" w:color="000000" w:sz="4" w:space="0"/>
                    <w:bottom w:val="single" w:color="000000" w:sz="4" w:space="0"/>
                  </w:tcBorders>
                </w:tcPr>
                <w:p w:rsidR="009A43D9" w:rsidRDefault="00D40D51" w14:paraId="37DC6E70" w14:textId="77777777">
                  <w:pPr>
                    <w:widowControl w:val="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widowControl w:val="0"/>
                    <w:rPr>
                      <w:rFonts w:ascii="Calibri" w:hAnsi="Calibri"/>
                      <w:sz w:val="18"/>
                      <w:szCs w:val="18"/>
                    </w:rPr>
                  </w:pPr>
                  <w:r>
                    <w:rPr>
                      <w:rFonts w:ascii="Calibri" w:hAnsi="Calibri"/>
                      <w:sz w:val="18"/>
                      <w:szCs w:val="18"/>
                    </w:rPr>
                    <w:t>00002</w:t>
                  </w:r>
                </w:p>
              </w:tc>
            </w:tr>
            <w:tr w:rsidR="009A43D9" w14:paraId="25D5C3D2" w14:textId="77777777">
              <w:tc>
                <w:tcPr>
                  <w:tcW w:w="2612" w:type="dxa"/>
                  <w:tcBorders>
                    <w:left w:val="single" w:color="000000" w:sz="4" w:space="0"/>
                    <w:bottom w:val="single" w:color="000000" w:sz="4" w:space="0"/>
                  </w:tcBorders>
                </w:tcPr>
                <w:p w:rsidR="009A43D9" w:rsidRDefault="00D40D51" w14:paraId="67B2F856" w14:textId="77777777">
                  <w:pPr>
                    <w:widowControl w:val="0"/>
                    <w:rPr>
                      <w:rFonts w:ascii="Calibri" w:hAnsi="Calibri"/>
                      <w:sz w:val="18"/>
                      <w:szCs w:val="18"/>
                    </w:rPr>
                  </w:pPr>
                  <w:r>
                    <w:rPr>
                      <w:rFonts w:ascii="Calibri" w:hAnsi="Calibri"/>
                      <w:sz w:val="18"/>
                      <w:szCs w:val="18"/>
                    </w:rPr>
                    <w:t>Total Amount</w:t>
                  </w:r>
                </w:p>
                <w:p w:rsidR="009A43D9" w:rsidRDefault="00D40D51" w14:paraId="04B69445" w14:textId="77777777">
                  <w:pPr>
                    <w:widowControl w:val="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widowControl w:val="0"/>
                    <w:rPr>
                      <w:rFonts w:ascii="Calibri" w:hAnsi="Calibri"/>
                      <w:sz w:val="18"/>
                      <w:szCs w:val="18"/>
                    </w:rPr>
                  </w:pPr>
                  <w:r>
                    <w:rPr>
                      <w:rFonts w:ascii="Calibri" w:hAnsi="Calibri"/>
                      <w:sz w:val="18"/>
                      <w:szCs w:val="18"/>
                    </w:rPr>
                    <w:t>000016614.88</w:t>
                  </w:r>
                </w:p>
              </w:tc>
            </w:tr>
            <w:tr w:rsidR="009A43D9" w14:paraId="3857412F" w14:textId="77777777">
              <w:tc>
                <w:tcPr>
                  <w:tcW w:w="2612" w:type="dxa"/>
                  <w:tcBorders>
                    <w:left w:val="single" w:color="000000" w:sz="4" w:space="0"/>
                    <w:bottom w:val="single" w:color="000000" w:sz="4" w:space="0"/>
                  </w:tcBorders>
                </w:tcPr>
                <w:p w:rsidR="009A43D9" w:rsidRDefault="00D40D51" w14:paraId="2B1B2254" w14:textId="77777777">
                  <w:pPr>
                    <w:widowControl w:val="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rPr>
                <w:rFonts w:ascii="Calibri" w:hAnsi="Calibri" w:eastAsia="Calibri" w:cs="Calibri"/>
                <w:color w:val="000000"/>
                <w:szCs w:val="20"/>
              </w:rPr>
            </w:pPr>
          </w:p>
          <w:p w:rsidR="009A43D9" w:rsidRDefault="00D40D51" w14:paraId="55E5F2C6" w14:textId="77777777">
            <w:pPr>
              <w:widowControl w:val="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c>
                <w:tcPr>
                  <w:tcW w:w="1440" w:type="dxa"/>
                  <w:tcBorders>
                    <w:top w:val="single" w:color="000000" w:sz="4" w:space="0"/>
                    <w:left w:val="single" w:color="000000" w:sz="4" w:space="0"/>
                    <w:bottom w:val="single" w:color="000000" w:sz="4" w:space="0"/>
                  </w:tcBorders>
                </w:tcPr>
                <w:p w:rsidR="009A43D9" w:rsidRDefault="00D40D51" w14:paraId="5171C924" w14:textId="77777777">
                  <w:pPr>
                    <w:pStyle w:val="TableContents"/>
                    <w:widowControl w:val="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tcPr>
                <w:p w:rsidR="009A43D9" w:rsidRDefault="00D40D51" w14:paraId="430FB1F2" w14:textId="77777777">
                  <w:pPr>
                    <w:pStyle w:val="TableContents"/>
                    <w:widowControl w:val="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2B508399"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1DC9A4F" w14:textId="77777777">
              <w:tc>
                <w:tcPr>
                  <w:tcW w:w="1440" w:type="dxa"/>
                  <w:tcBorders>
                    <w:left w:val="single" w:color="000000" w:sz="4" w:space="0"/>
                    <w:bottom w:val="single" w:color="000000" w:sz="4" w:space="0"/>
                  </w:tcBorders>
                </w:tcPr>
                <w:p w:rsidR="009A43D9" w:rsidRDefault="00D40D51" w14:paraId="3DB67715" w14:textId="77777777">
                  <w:pPr>
                    <w:pStyle w:val="TableContents"/>
                    <w:widowControl w:val="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rPr>
                      <w:rFonts w:ascii="Calibri" w:hAnsi="Calibri"/>
                      <w:sz w:val="18"/>
                      <w:szCs w:val="18"/>
                    </w:rPr>
                  </w:pPr>
                  <w:r>
                    <w:rPr>
                      <w:rFonts w:ascii="Calibri" w:hAnsi="Calibri"/>
                      <w:sz w:val="18"/>
                      <w:szCs w:val="18"/>
                    </w:rPr>
                    <w:t>2</w:t>
                  </w:r>
                </w:p>
              </w:tc>
            </w:tr>
            <w:tr w:rsidR="009A43D9" w14:paraId="0D94555E" w14:textId="77777777">
              <w:tc>
                <w:tcPr>
                  <w:tcW w:w="1440" w:type="dxa"/>
                  <w:tcBorders>
                    <w:left w:val="single" w:color="000000" w:sz="4" w:space="0"/>
                    <w:bottom w:val="single" w:color="000000" w:sz="4" w:space="0"/>
                  </w:tcBorders>
                </w:tcPr>
                <w:p w:rsidR="009A43D9" w:rsidRDefault="00D40D51" w14:paraId="64B998C8" w14:textId="77777777">
                  <w:pPr>
                    <w:widowControl w:val="0"/>
                    <w:rPr>
                      <w:rFonts w:ascii="Calibri" w:hAnsi="Calibri"/>
                      <w:sz w:val="18"/>
                      <w:szCs w:val="18"/>
                    </w:rPr>
                  </w:pPr>
                  <w:r>
                    <w:rPr>
                      <w:rFonts w:ascii="Calibri" w:hAnsi="Calibri"/>
                      <w:sz w:val="18"/>
                      <w:szCs w:val="18"/>
                    </w:rPr>
                    <w:t>Sequence</w:t>
                  </w:r>
                </w:p>
                <w:p w:rsidR="009A43D9" w:rsidRDefault="00D40D51" w14:paraId="32AFB29E"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rPr>
                      <w:rFonts w:ascii="Calibri" w:hAnsi="Calibri"/>
                      <w:sz w:val="18"/>
                      <w:szCs w:val="18"/>
                    </w:rPr>
                  </w:pPr>
                  <w:r>
                    <w:rPr>
                      <w:rFonts w:ascii="Calibri" w:hAnsi="Calibri"/>
                      <w:sz w:val="18"/>
                      <w:szCs w:val="18"/>
                    </w:rPr>
                    <w:t>00001</w:t>
                  </w:r>
                </w:p>
              </w:tc>
            </w:tr>
            <w:tr w:rsidR="009A43D9" w14:paraId="293D01DF" w14:textId="77777777">
              <w:tc>
                <w:tcPr>
                  <w:tcW w:w="1440" w:type="dxa"/>
                  <w:tcBorders>
                    <w:left w:val="single" w:color="000000" w:sz="4" w:space="0"/>
                    <w:bottom w:val="single" w:color="000000" w:sz="4" w:space="0"/>
                  </w:tcBorders>
                </w:tcPr>
                <w:p w:rsidR="009A43D9" w:rsidRDefault="00D40D51" w14:paraId="6CBDED1C" w14:textId="77777777">
                  <w:pPr>
                    <w:widowControl w:val="0"/>
                    <w:rPr>
                      <w:rFonts w:ascii="Calibri" w:hAnsi="Calibri"/>
                      <w:sz w:val="18"/>
                      <w:szCs w:val="18"/>
                    </w:rPr>
                  </w:pPr>
                  <w:r>
                    <w:rPr>
                      <w:rFonts w:ascii="Calibri" w:hAnsi="Calibri"/>
                      <w:sz w:val="18"/>
                      <w:szCs w:val="18"/>
                    </w:rPr>
                    <w:t>BDO BILL</w:t>
                  </w:r>
                </w:p>
                <w:p w:rsidR="009A43D9" w:rsidRDefault="00D40D51" w14:paraId="5837B4ED"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rPr>
                      <w:rFonts w:ascii="Calibri" w:hAnsi="Calibri"/>
                      <w:sz w:val="18"/>
                      <w:szCs w:val="18"/>
                    </w:rPr>
                  </w:pPr>
                  <w:r>
                    <w:rPr>
                      <w:rFonts w:ascii="Calibri" w:hAnsi="Calibri"/>
                      <w:sz w:val="18"/>
                      <w:szCs w:val="18"/>
                    </w:rPr>
                    <w:t>0000645494</w:t>
                  </w:r>
                </w:p>
                <w:p w:rsidR="009A43D9" w:rsidRDefault="00D40D51" w14:paraId="4001DFEF" w14:textId="77777777">
                  <w:pPr>
                    <w:widowControl w:val="0"/>
                    <w:rPr>
                      <w:rFonts w:ascii="Calibri" w:hAnsi="Calibri"/>
                      <w:sz w:val="18"/>
                      <w:szCs w:val="18"/>
                    </w:rPr>
                  </w:pPr>
                  <w:r>
                    <w:rPr>
                      <w:rFonts w:ascii="Calibri" w:hAnsi="Calibri"/>
                      <w:sz w:val="18"/>
                      <w:szCs w:val="18"/>
                    </w:rPr>
                    <w:t>2404576687</w:t>
                  </w:r>
                </w:p>
              </w:tc>
            </w:tr>
            <w:tr w:rsidR="009A43D9" w14:paraId="5CC41769" w14:textId="77777777">
              <w:tc>
                <w:tcPr>
                  <w:tcW w:w="1440" w:type="dxa"/>
                  <w:tcBorders>
                    <w:left w:val="single" w:color="000000" w:sz="4" w:space="0"/>
                    <w:bottom w:val="single" w:color="000000" w:sz="4" w:space="0"/>
                  </w:tcBorders>
                </w:tcPr>
                <w:p w:rsidR="009A43D9" w:rsidRDefault="00D40D51" w14:paraId="352C7F0B" w14:textId="77777777">
                  <w:pPr>
                    <w:widowControl w:val="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rPr>
                      <w:rFonts w:ascii="Calibri" w:hAnsi="Calibri"/>
                      <w:sz w:val="18"/>
                      <w:szCs w:val="18"/>
                    </w:rPr>
                  </w:pPr>
                  <w:r>
                    <w:rPr>
                      <w:rFonts w:ascii="Calibri" w:hAnsi="Calibri"/>
                      <w:sz w:val="18"/>
                      <w:szCs w:val="18"/>
                    </w:rPr>
                    <w:t>JUAN DELA</w:t>
                  </w:r>
                </w:p>
                <w:p w:rsidR="009A43D9" w:rsidRDefault="00D40D51" w14:paraId="4D5B102A" w14:textId="77777777">
                  <w:pPr>
                    <w:widowControl w:val="0"/>
                    <w:rPr>
                      <w:rFonts w:ascii="Calibri" w:hAnsi="Calibri"/>
                      <w:sz w:val="18"/>
                      <w:szCs w:val="18"/>
                    </w:rPr>
                  </w:pPr>
                  <w:r>
                    <w:rPr>
                      <w:rFonts w:ascii="Calibri" w:hAnsi="Calibri"/>
                      <w:sz w:val="18"/>
                      <w:szCs w:val="18"/>
                    </w:rPr>
                    <w:t>CRUZ</w:t>
                  </w:r>
                </w:p>
              </w:tc>
            </w:tr>
            <w:tr w:rsidR="009A43D9" w14:paraId="6C7ECF87" w14:textId="77777777">
              <w:tc>
                <w:tcPr>
                  <w:tcW w:w="1440" w:type="dxa"/>
                  <w:tcBorders>
                    <w:left w:val="single" w:color="000000" w:sz="4" w:space="0"/>
                    <w:bottom w:val="single" w:color="000000" w:sz="4" w:space="0"/>
                  </w:tcBorders>
                </w:tcPr>
                <w:p w:rsidR="009A43D9" w:rsidRDefault="00D40D51" w14:paraId="1F5FFA79" w14:textId="77777777">
                  <w:pPr>
                    <w:widowControl w:val="0"/>
                    <w:rPr>
                      <w:rFonts w:ascii="Calibri" w:hAnsi="Calibri"/>
                      <w:sz w:val="18"/>
                      <w:szCs w:val="18"/>
                    </w:rPr>
                  </w:pPr>
                  <w:r>
                    <w:rPr>
                      <w:rFonts w:ascii="Calibri" w:hAnsi="Calibri"/>
                      <w:sz w:val="18"/>
                      <w:szCs w:val="18"/>
                    </w:rPr>
                    <w:t>Amount</w:t>
                  </w:r>
                </w:p>
                <w:p w:rsidR="009A43D9" w:rsidRDefault="00D40D51" w14:paraId="470FCB47" w14:textId="77777777">
                  <w:pPr>
                    <w:widowControl w:val="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rPr>
                      <w:rFonts w:ascii="Calibri" w:hAnsi="Calibri"/>
                      <w:sz w:val="18"/>
                      <w:szCs w:val="18"/>
                    </w:rPr>
                  </w:pPr>
                  <w:r>
                    <w:rPr>
                      <w:rFonts w:ascii="Calibri" w:hAnsi="Calibri"/>
                      <w:sz w:val="18"/>
                      <w:szCs w:val="18"/>
                    </w:rPr>
                    <w:t>000004434.50</w:t>
                  </w:r>
                </w:p>
              </w:tc>
            </w:tr>
            <w:tr w:rsidR="009A43D9" w14:paraId="55A2406D" w14:textId="77777777">
              <w:tc>
                <w:tcPr>
                  <w:tcW w:w="1440" w:type="dxa"/>
                  <w:tcBorders>
                    <w:left w:val="single" w:color="000000" w:sz="4" w:space="0"/>
                    <w:bottom w:val="single" w:color="000000" w:sz="4" w:space="0"/>
                  </w:tcBorders>
                </w:tcPr>
                <w:p w:rsidR="009A43D9" w:rsidRDefault="00D40D51" w14:paraId="05C4DD23" w14:textId="77777777">
                  <w:pPr>
                    <w:widowControl w:val="0"/>
                    <w:rPr>
                      <w:rFonts w:ascii="Calibri" w:hAnsi="Calibri"/>
                      <w:sz w:val="18"/>
                      <w:szCs w:val="18"/>
                    </w:rPr>
                  </w:pPr>
                  <w:r>
                    <w:rPr>
                      <w:rFonts w:ascii="Calibri" w:hAnsi="Calibri"/>
                      <w:sz w:val="18"/>
                      <w:szCs w:val="18"/>
                    </w:rPr>
                    <w:t>Late check</w:t>
                  </w:r>
                </w:p>
                <w:p w:rsidR="009A43D9" w:rsidRDefault="00D40D51" w14:paraId="7C681583" w14:textId="77777777">
                  <w:pPr>
                    <w:widowControl w:val="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rPr>
                      <w:rFonts w:ascii="Calibri" w:hAnsi="Calibri"/>
                      <w:sz w:val="18"/>
                      <w:szCs w:val="18"/>
                    </w:rPr>
                  </w:pPr>
                  <w:r>
                    <w:rPr>
                      <w:rFonts w:ascii="Calibri" w:hAnsi="Calibri"/>
                      <w:sz w:val="18"/>
                      <w:szCs w:val="18"/>
                    </w:rPr>
                    <w:t>Expected Values:</w:t>
                  </w:r>
                </w:p>
                <w:p w:rsidR="009A43D9" w:rsidRDefault="00D40D51" w14:paraId="15C76B9B" w14:textId="77777777">
                  <w:pPr>
                    <w:widowControl w:val="0"/>
                    <w:rPr>
                      <w:rFonts w:ascii="Calibri" w:hAnsi="Calibri"/>
                      <w:sz w:val="18"/>
                      <w:szCs w:val="18"/>
                    </w:rPr>
                  </w:pPr>
                  <w:r>
                    <w:rPr>
                      <w:rFonts w:ascii="Calibri" w:hAnsi="Calibri"/>
                      <w:sz w:val="18"/>
                      <w:szCs w:val="18"/>
                    </w:rPr>
                    <w:t>Y – PDC</w:t>
                  </w:r>
                </w:p>
                <w:p w:rsidR="009A43D9" w:rsidRDefault="00D40D51" w14:paraId="6C6CE351" w14:textId="77777777">
                  <w:pPr>
                    <w:widowControl w:val="0"/>
                    <w:rPr>
                      <w:rFonts w:ascii="Calibri" w:hAnsi="Calibri"/>
                      <w:sz w:val="18"/>
                      <w:szCs w:val="18"/>
                    </w:rPr>
                  </w:pPr>
                  <w:r>
                    <w:rPr>
                      <w:rFonts w:ascii="Calibri" w:hAnsi="Calibri"/>
                      <w:sz w:val="18"/>
                      <w:szCs w:val="18"/>
                    </w:rPr>
                    <w:t>N – Dated</w:t>
                  </w:r>
                </w:p>
                <w:p w:rsidR="009A43D9" w:rsidRDefault="00D40D51" w14:paraId="051FFF78" w14:textId="77777777">
                  <w:pPr>
                    <w:widowControl w:val="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rPr>
                      <w:rFonts w:ascii="Calibri" w:hAnsi="Calibri"/>
                      <w:sz w:val="18"/>
                      <w:szCs w:val="18"/>
                    </w:rPr>
                  </w:pPr>
                  <w:r>
                    <w:rPr>
                      <w:rFonts w:ascii="Calibri" w:hAnsi="Calibri"/>
                      <w:sz w:val="18"/>
                      <w:szCs w:val="18"/>
                    </w:rPr>
                    <w:t>N</w:t>
                  </w:r>
                </w:p>
              </w:tc>
            </w:tr>
            <w:tr w:rsidR="009A43D9" w14:paraId="58BD98F8" w14:textId="77777777">
              <w:tc>
                <w:tcPr>
                  <w:tcW w:w="1440" w:type="dxa"/>
                  <w:tcBorders>
                    <w:left w:val="single" w:color="000000" w:sz="4" w:space="0"/>
                    <w:bottom w:val="single" w:color="000000" w:sz="4" w:space="0"/>
                  </w:tcBorders>
                </w:tcPr>
                <w:p w:rsidR="009A43D9" w:rsidRDefault="00D40D51" w14:paraId="21DE206F" w14:textId="77777777">
                  <w:pPr>
                    <w:widowControl w:val="0"/>
                    <w:rPr>
                      <w:rFonts w:ascii="Calibri" w:hAnsi="Calibri"/>
                      <w:sz w:val="18"/>
                      <w:szCs w:val="18"/>
                    </w:rPr>
                  </w:pPr>
                  <w:r>
                    <w:rPr>
                      <w:rFonts w:ascii="Calibri" w:hAnsi="Calibri"/>
                      <w:sz w:val="18"/>
                      <w:szCs w:val="18"/>
                    </w:rPr>
                    <w:t>Transaction</w:t>
                  </w:r>
                </w:p>
                <w:p w:rsidR="009A43D9" w:rsidRDefault="00D40D51" w14:paraId="67D63D4F" w14:textId="77777777">
                  <w:pPr>
                    <w:widowControl w:val="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rPr>
                      <w:rFonts w:ascii="Calibri" w:hAnsi="Calibri"/>
                      <w:sz w:val="18"/>
                      <w:szCs w:val="18"/>
                    </w:rPr>
                  </w:pPr>
                  <w:r>
                    <w:rPr>
                      <w:rFonts w:ascii="Calibri" w:hAnsi="Calibri"/>
                      <w:sz w:val="18"/>
                      <w:szCs w:val="18"/>
                    </w:rPr>
                    <w:t>Expected Values:</w:t>
                  </w:r>
                </w:p>
                <w:p w:rsidR="009A43D9" w:rsidRDefault="00D40D51" w14:paraId="4ED1F22B" w14:textId="77777777">
                  <w:pPr>
                    <w:widowControl w:val="0"/>
                    <w:rPr>
                      <w:rFonts w:ascii="Calibri" w:hAnsi="Calibri"/>
                      <w:sz w:val="18"/>
                      <w:szCs w:val="18"/>
                    </w:rPr>
                  </w:pPr>
                  <w:r>
                    <w:rPr>
                      <w:rFonts w:ascii="Calibri" w:hAnsi="Calibri"/>
                      <w:sz w:val="18"/>
                      <w:szCs w:val="18"/>
                    </w:rPr>
                    <w:t>1 - Cash</w:t>
                  </w:r>
                </w:p>
                <w:p w:rsidR="009A43D9" w:rsidRDefault="00D40D51" w14:paraId="3AA4926D" w14:textId="77777777">
                  <w:pPr>
                    <w:widowControl w:val="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rPr>
                      <w:rFonts w:ascii="Calibri" w:hAnsi="Calibri"/>
                      <w:sz w:val="18"/>
                      <w:szCs w:val="18"/>
                    </w:rPr>
                  </w:pPr>
                  <w:r>
                    <w:rPr>
                      <w:rFonts w:ascii="Calibri" w:hAnsi="Calibri"/>
                      <w:sz w:val="18"/>
                      <w:szCs w:val="18"/>
                    </w:rPr>
                    <w:t>2</w:t>
                  </w:r>
                </w:p>
              </w:tc>
            </w:tr>
            <w:tr w:rsidR="009A43D9" w14:paraId="6BB5DDC7" w14:textId="77777777">
              <w:tc>
                <w:tcPr>
                  <w:tcW w:w="1440" w:type="dxa"/>
                  <w:tcBorders>
                    <w:left w:val="single" w:color="000000" w:sz="4" w:space="0"/>
                    <w:bottom w:val="single" w:color="000000" w:sz="4" w:space="0"/>
                  </w:tcBorders>
                </w:tcPr>
                <w:p w:rsidR="009A43D9" w:rsidRDefault="00D40D51" w14:paraId="09CE021E" w14:textId="77777777">
                  <w:pPr>
                    <w:widowControl w:val="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rPr>
                      <w:rFonts w:ascii="Calibri" w:hAnsi="Calibri"/>
                      <w:sz w:val="18"/>
                      <w:szCs w:val="18"/>
                    </w:rPr>
                  </w:pPr>
                  <w:r>
                    <w:rPr>
                      <w:rFonts w:ascii="Calibri" w:hAnsi="Calibri"/>
                      <w:sz w:val="18"/>
                      <w:szCs w:val="18"/>
                    </w:rPr>
                    <w:t>UCP</w:t>
                  </w:r>
                </w:p>
              </w:tc>
            </w:tr>
            <w:tr w:rsidR="009A43D9" w14:paraId="2EBF7501" w14:textId="77777777">
              <w:tc>
                <w:tcPr>
                  <w:tcW w:w="1440" w:type="dxa"/>
                  <w:tcBorders>
                    <w:left w:val="single" w:color="000000" w:sz="4" w:space="0"/>
                    <w:bottom w:val="single" w:color="000000" w:sz="4" w:space="0"/>
                  </w:tcBorders>
                </w:tcPr>
                <w:p w:rsidR="009A43D9" w:rsidRDefault="00D40D51" w14:paraId="65625CC4" w14:textId="77777777">
                  <w:pPr>
                    <w:widowControl w:val="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rPr>
                      <w:rFonts w:ascii="Calibri" w:hAnsi="Calibri"/>
                      <w:sz w:val="18"/>
                      <w:szCs w:val="18"/>
                    </w:rPr>
                  </w:pPr>
                  <w:r>
                    <w:rPr>
                      <w:rFonts w:ascii="Calibri" w:hAnsi="Calibri"/>
                      <w:sz w:val="18"/>
                      <w:szCs w:val="18"/>
                    </w:rPr>
                    <w:t>07246741</w:t>
                  </w:r>
                </w:p>
              </w:tc>
            </w:tr>
            <w:tr w:rsidR="009A43D9" w14:paraId="00C0CB59" w14:textId="77777777">
              <w:tc>
                <w:tcPr>
                  <w:tcW w:w="1440" w:type="dxa"/>
                  <w:tcBorders>
                    <w:left w:val="single" w:color="000000" w:sz="4" w:space="0"/>
                    <w:bottom w:val="single" w:color="000000" w:sz="4" w:space="0"/>
                  </w:tcBorders>
                </w:tcPr>
                <w:p w:rsidR="009A43D9" w:rsidRDefault="00D40D51" w14:paraId="5AE6BA1A" w14:textId="77777777">
                  <w:pPr>
                    <w:widowControl w:val="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rPr>
                      <w:rFonts w:ascii="Calibri" w:hAnsi="Calibri"/>
                      <w:sz w:val="18"/>
                      <w:szCs w:val="18"/>
                    </w:rPr>
                  </w:pPr>
                </w:p>
              </w:tc>
            </w:tr>
            <w:tr w:rsidR="009A43D9" w14:paraId="17DAEFCA" w14:textId="77777777">
              <w:tc>
                <w:tcPr>
                  <w:tcW w:w="1440" w:type="dxa"/>
                  <w:tcBorders>
                    <w:left w:val="single" w:color="000000" w:sz="4" w:space="0"/>
                    <w:bottom w:val="single" w:color="000000" w:sz="4" w:space="0"/>
                  </w:tcBorders>
                </w:tcPr>
                <w:p w:rsidR="009A43D9" w:rsidRDefault="00D40D51" w14:paraId="740C7306" w14:textId="77777777">
                  <w:pPr>
                    <w:widowControl w:val="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rPr>
                      <w:rFonts w:ascii="Calibri" w:hAnsi="Calibri"/>
                      <w:sz w:val="18"/>
                      <w:szCs w:val="18"/>
                    </w:rPr>
                  </w:pPr>
                  <w:r>
                    <w:rPr>
                      <w:rFonts w:ascii="Calibri" w:hAnsi="Calibri"/>
                      <w:sz w:val="18"/>
                      <w:szCs w:val="18"/>
                    </w:rPr>
                    <w:t>ABC-123-11-</w:t>
                  </w:r>
                </w:p>
                <w:p w:rsidR="009A43D9" w:rsidRDefault="00D40D51" w14:paraId="1F6B791B" w14:textId="77777777">
                  <w:pPr>
                    <w:widowControl w:val="0"/>
                    <w:rPr>
                      <w:rFonts w:ascii="Calibri" w:hAnsi="Calibri"/>
                      <w:sz w:val="18"/>
                      <w:szCs w:val="18"/>
                    </w:rPr>
                  </w:pPr>
                  <w:r>
                    <w:rPr>
                      <w:rFonts w:ascii="Calibri" w:hAnsi="Calibri"/>
                      <w:sz w:val="18"/>
                      <w:szCs w:val="18"/>
                    </w:rPr>
                    <w:t>22-333</w:t>
                  </w:r>
                </w:p>
              </w:tc>
            </w:tr>
            <w:tr w:rsidR="009A43D9" w14:paraId="26CE579E" w14:textId="77777777">
              <w:tc>
                <w:tcPr>
                  <w:tcW w:w="1440" w:type="dxa"/>
                  <w:tcBorders>
                    <w:left w:val="single" w:color="000000" w:sz="4" w:space="0"/>
                    <w:bottom w:val="single" w:color="000000" w:sz="4" w:space="0"/>
                  </w:tcBorders>
                </w:tcPr>
                <w:p w:rsidR="009A43D9" w:rsidRDefault="00D40D51" w14:paraId="2B40DC8E" w14:textId="77777777">
                  <w:pPr>
                    <w:widowControl w:val="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rPr>
                      <w:rFonts w:ascii="Calibri" w:hAnsi="Calibri"/>
                      <w:sz w:val="18"/>
                      <w:szCs w:val="18"/>
                    </w:rPr>
                  </w:pPr>
                  <w:r>
                    <w:rPr>
                      <w:rFonts w:ascii="Calibri" w:hAnsi="Calibri"/>
                      <w:sz w:val="18"/>
                      <w:szCs w:val="18"/>
                    </w:rPr>
                    <w:t>150534452</w:t>
                  </w:r>
                </w:p>
              </w:tc>
            </w:tr>
            <w:tr w:rsidR="009A43D9" w14:paraId="5CBBEE31" w14:textId="77777777">
              <w:tc>
                <w:tcPr>
                  <w:tcW w:w="1440" w:type="dxa"/>
                  <w:tcBorders>
                    <w:left w:val="single" w:color="000000" w:sz="4" w:space="0"/>
                    <w:bottom w:val="single" w:color="000000" w:sz="4" w:space="0"/>
                  </w:tcBorders>
                </w:tcPr>
                <w:p w:rsidR="009A43D9" w:rsidRDefault="00D40D51" w14:paraId="47062A94" w14:textId="77777777">
                  <w:pPr>
                    <w:widowControl w:val="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rPr>
                      <w:rFonts w:ascii="Calibri" w:hAnsi="Calibri"/>
                      <w:sz w:val="18"/>
                      <w:szCs w:val="18"/>
                    </w:rPr>
                  </w:pPr>
                  <w:r>
                    <w:rPr>
                      <w:rFonts w:ascii="Calibri" w:hAnsi="Calibri"/>
                      <w:sz w:val="18"/>
                      <w:szCs w:val="18"/>
                    </w:rPr>
                    <w:t>77214414</w:t>
                  </w:r>
                </w:p>
              </w:tc>
            </w:tr>
            <w:tr w:rsidR="009A43D9" w14:paraId="390D4923" w14:textId="77777777">
              <w:tc>
                <w:tcPr>
                  <w:tcW w:w="1440" w:type="dxa"/>
                  <w:tcBorders>
                    <w:left w:val="single" w:color="000000" w:sz="4" w:space="0"/>
                    <w:bottom w:val="single" w:color="000000" w:sz="4" w:space="0"/>
                  </w:tcBorders>
                </w:tcPr>
                <w:p w:rsidR="009A43D9" w:rsidRDefault="00D40D51" w14:paraId="7C5448B8" w14:textId="77777777">
                  <w:pPr>
                    <w:widowControl w:val="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widowControl w:val="0"/>
                    <w:rPr>
                      <w:rFonts w:ascii="Calibri" w:hAnsi="Calibri"/>
                      <w:sz w:val="18"/>
                      <w:szCs w:val="18"/>
                    </w:rPr>
                  </w:pPr>
                  <w:r>
                    <w:rPr>
                      <w:rFonts w:ascii="Calibri" w:hAnsi="Calibri"/>
                      <w:sz w:val="18"/>
                      <w:szCs w:val="18"/>
                    </w:rPr>
                    <w:t>00397</w:t>
                  </w:r>
                </w:p>
              </w:tc>
            </w:tr>
            <w:tr w:rsidR="009A43D9" w14:paraId="2EC2E95A" w14:textId="77777777">
              <w:tc>
                <w:tcPr>
                  <w:tcW w:w="1440" w:type="dxa"/>
                  <w:tcBorders>
                    <w:left w:val="single" w:color="000000" w:sz="4" w:space="0"/>
                    <w:bottom w:val="single" w:color="000000" w:sz="4" w:space="0"/>
                  </w:tcBorders>
                </w:tcPr>
                <w:p w:rsidR="009A43D9" w:rsidRDefault="00D40D51" w14:paraId="138CE05C" w14:textId="77777777">
                  <w:pPr>
                    <w:widowControl w:val="0"/>
                    <w:rPr>
                      <w:rFonts w:ascii="Calibri" w:hAnsi="Calibri"/>
                      <w:sz w:val="18"/>
                      <w:szCs w:val="18"/>
                    </w:rPr>
                  </w:pPr>
                  <w:r>
                    <w:rPr>
                      <w:rFonts w:ascii="Calibri" w:hAnsi="Calibri"/>
                      <w:sz w:val="18"/>
                      <w:szCs w:val="18"/>
                    </w:rPr>
                    <w:t>Transaction</w:t>
                  </w:r>
                </w:p>
                <w:p w:rsidR="009A43D9" w:rsidRDefault="00D40D51" w14:paraId="5F3F821A" w14:textId="77777777">
                  <w:pPr>
                    <w:widowControl w:val="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widowControl w:val="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widowControl w:val="0"/>
                    <w:rPr>
                      <w:rFonts w:ascii="Calibri" w:hAnsi="Calibri"/>
                      <w:sz w:val="18"/>
                      <w:szCs w:val="18"/>
                    </w:rPr>
                  </w:pPr>
                  <w:r>
                    <w:rPr>
                      <w:rFonts w:ascii="Calibri" w:hAnsi="Calibri"/>
                      <w:sz w:val="18"/>
                      <w:szCs w:val="18"/>
                    </w:rPr>
                    <w:t>06/18/2015</w:t>
                  </w:r>
                </w:p>
              </w:tc>
            </w:tr>
            <w:tr w:rsidR="009A43D9" w14:paraId="7FF5BFE6" w14:textId="77777777">
              <w:tc>
                <w:tcPr>
                  <w:tcW w:w="1440" w:type="dxa"/>
                  <w:tcBorders>
                    <w:left w:val="single" w:color="000000" w:sz="4" w:space="0"/>
                    <w:bottom w:val="single" w:color="000000" w:sz="4" w:space="0"/>
                  </w:tcBorders>
                </w:tcPr>
                <w:p w:rsidR="009A43D9" w:rsidRDefault="00D40D51" w14:paraId="079E858B" w14:textId="77777777">
                  <w:pPr>
                    <w:widowControl w:val="0"/>
                    <w:rPr>
                      <w:rFonts w:ascii="Calibri" w:hAnsi="Calibri"/>
                      <w:sz w:val="18"/>
                      <w:szCs w:val="18"/>
                    </w:rPr>
                  </w:pPr>
                  <w:r>
                    <w:rPr>
                      <w:rFonts w:ascii="Calibri" w:hAnsi="Calibri"/>
                      <w:sz w:val="18"/>
                      <w:szCs w:val="18"/>
                    </w:rPr>
                    <w:t>Transaction</w:t>
                  </w:r>
                </w:p>
                <w:p w:rsidR="009A43D9" w:rsidRDefault="00D40D51" w14:paraId="4A146726" w14:textId="77777777">
                  <w:pPr>
                    <w:widowControl w:val="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rPr>
                <w:rFonts w:eastAsia="Calibri" w:cs="Calibri"/>
                <w:color w:val="000000"/>
              </w:rPr>
            </w:pPr>
          </w:p>
          <w:p w:rsidR="009A43D9" w:rsidRDefault="00D40D51" w14:paraId="66EB8A7C"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rPr>
                <w:rFonts w:ascii="Calibri" w:hAnsi="Calibri" w:eastAsia="Calibri" w:cs="Calibri"/>
                <w:color w:val="000000"/>
                <w:szCs w:val="20"/>
              </w:rPr>
            </w:pPr>
          </w:p>
          <w:p w:rsidR="009A43D9" w:rsidRDefault="009A43D9" w14:paraId="527D639D" w14:textId="77777777">
            <w:pPr>
              <w:widowControl w:val="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c>
                <w:tcPr>
                  <w:tcW w:w="1440" w:type="dxa"/>
                  <w:tcBorders>
                    <w:top w:val="single" w:color="000000" w:sz="4" w:space="0"/>
                    <w:left w:val="single" w:color="000000" w:sz="4" w:space="0"/>
                    <w:bottom w:val="single" w:color="000000" w:sz="4" w:space="0"/>
                  </w:tcBorders>
                </w:tcPr>
                <w:p w:rsidR="009A43D9" w:rsidRDefault="00D40D51" w14:paraId="6FC8D023"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0275947E"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648ADC75" w14:textId="77777777">
                  <w:pPr>
                    <w:pStyle w:val="TableContents"/>
                    <w:widowControl w:val="0"/>
                    <w:rPr>
                      <w:rFonts w:ascii="Calibri" w:hAnsi="Calibri"/>
                      <w:b/>
                      <w:bCs/>
                      <w:szCs w:val="20"/>
                    </w:rPr>
                  </w:pPr>
                  <w:r>
                    <w:rPr>
                      <w:rFonts w:ascii="Calibri" w:hAnsi="Calibri"/>
                      <w:b/>
                      <w:bCs/>
                      <w:szCs w:val="20"/>
                    </w:rPr>
                    <w:t>Sample</w:t>
                  </w:r>
                </w:p>
              </w:tc>
            </w:tr>
            <w:tr w:rsidR="009A43D9" w14:paraId="7C4E8A7B" w14:textId="77777777">
              <w:tc>
                <w:tcPr>
                  <w:tcW w:w="1440" w:type="dxa"/>
                  <w:tcBorders>
                    <w:left w:val="single" w:color="000000" w:sz="4" w:space="0"/>
                    <w:bottom w:val="single" w:color="000000" w:sz="4" w:space="0"/>
                  </w:tcBorders>
                </w:tcPr>
                <w:p w:rsidR="009A43D9" w:rsidRDefault="00D40D51" w14:paraId="1500A910" w14:textId="77777777">
                  <w:pPr>
                    <w:pStyle w:val="TableContents"/>
                    <w:widowControl w:val="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rPr>
                      <w:rFonts w:ascii="Calibri" w:hAnsi="Calibri"/>
                      <w:szCs w:val="20"/>
                    </w:rPr>
                  </w:pPr>
                  <w:r>
                    <w:rPr>
                      <w:rFonts w:ascii="Calibri" w:hAnsi="Calibri"/>
                      <w:szCs w:val="20"/>
                    </w:rPr>
                    <w:t>1</w:t>
                  </w:r>
                </w:p>
              </w:tc>
            </w:tr>
            <w:tr w:rsidR="009A43D9" w14:paraId="54EA097C" w14:textId="77777777">
              <w:tc>
                <w:tcPr>
                  <w:tcW w:w="1440" w:type="dxa"/>
                  <w:tcBorders>
                    <w:left w:val="single" w:color="000000" w:sz="4" w:space="0"/>
                    <w:bottom w:val="single" w:color="000000" w:sz="4" w:space="0"/>
                  </w:tcBorders>
                </w:tcPr>
                <w:p w:rsidR="009A43D9" w:rsidRDefault="00D40D51" w14:paraId="0F1F4EA4" w14:textId="77777777">
                  <w:pPr>
                    <w:pStyle w:val="TableContents"/>
                    <w:widowControl w:val="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rPr>
                      <w:rFonts w:ascii="Calibri" w:hAnsi="Calibri"/>
                      <w:szCs w:val="20"/>
                    </w:rPr>
                  </w:pPr>
                  <w:r>
                    <w:rPr>
                      <w:rFonts w:ascii="Calibri" w:hAnsi="Calibri"/>
                      <w:szCs w:val="20"/>
                    </w:rPr>
                    <w:t>01/01/2025</w:t>
                  </w:r>
                </w:p>
              </w:tc>
            </w:tr>
            <w:tr w:rsidR="009A43D9" w14:paraId="27CF3C69" w14:textId="77777777">
              <w:tc>
                <w:tcPr>
                  <w:tcW w:w="1440" w:type="dxa"/>
                  <w:tcBorders>
                    <w:left w:val="single" w:color="000000" w:sz="4" w:space="0"/>
                    <w:bottom w:val="single" w:color="000000" w:sz="4" w:space="0"/>
                  </w:tcBorders>
                </w:tcPr>
                <w:p w:rsidR="009A43D9" w:rsidRDefault="00D40D51" w14:paraId="2EE84546" w14:textId="77777777">
                  <w:pPr>
                    <w:pStyle w:val="TableContents"/>
                    <w:widowControl w:val="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rPr>
                      <w:rFonts w:ascii="Calibri" w:hAnsi="Calibri"/>
                      <w:szCs w:val="20"/>
                    </w:rPr>
                  </w:pPr>
                  <w:r>
                    <w:rPr>
                      <w:rFonts w:ascii="Calibri" w:hAnsi="Calibri"/>
                      <w:szCs w:val="20"/>
                    </w:rPr>
                    <w:t>5000.00</w:t>
                  </w:r>
                </w:p>
              </w:tc>
            </w:tr>
            <w:tr w:rsidR="009A43D9" w14:paraId="13F754DF" w14:textId="77777777">
              <w:tc>
                <w:tcPr>
                  <w:tcW w:w="1440" w:type="dxa"/>
                  <w:tcBorders>
                    <w:left w:val="single" w:color="000000" w:sz="4" w:space="0"/>
                    <w:bottom w:val="single" w:color="000000" w:sz="4" w:space="0"/>
                  </w:tcBorders>
                </w:tcPr>
                <w:p w:rsidR="009A43D9" w:rsidRDefault="00D40D51" w14:paraId="29D673CC" w14:textId="77777777">
                  <w:pPr>
                    <w:pStyle w:val="TableContents"/>
                    <w:widowControl w:val="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rPr>
                      <w:rFonts w:ascii="Calibri" w:hAnsi="Calibri"/>
                      <w:szCs w:val="20"/>
                    </w:rPr>
                  </w:pPr>
                </w:p>
              </w:tc>
            </w:tr>
            <w:tr w:rsidR="009A43D9" w14:paraId="460EA9AE" w14:textId="77777777">
              <w:tc>
                <w:tcPr>
                  <w:tcW w:w="1440" w:type="dxa"/>
                  <w:tcBorders>
                    <w:left w:val="single" w:color="000000" w:sz="4" w:space="0"/>
                    <w:bottom w:val="single" w:color="000000" w:sz="4" w:space="0"/>
                  </w:tcBorders>
                </w:tcPr>
                <w:p w:rsidR="009A43D9" w:rsidRDefault="00D40D51" w14:paraId="0595CA78" w14:textId="77777777">
                  <w:pPr>
                    <w:pStyle w:val="TableContents"/>
                    <w:widowControl w:val="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rPr>
                      <w:rFonts w:ascii="Calibri" w:hAnsi="Calibri"/>
                      <w:szCs w:val="20"/>
                    </w:rPr>
                  </w:pPr>
                  <w:r>
                    <w:rPr>
                      <w:rFonts w:ascii="Calibri" w:hAnsi="Calibri"/>
                      <w:szCs w:val="20"/>
                    </w:rPr>
                    <w:t>2404746876</w:t>
                  </w:r>
                </w:p>
              </w:tc>
            </w:tr>
            <w:tr w:rsidR="009A43D9" w14:paraId="71CF0AE0" w14:textId="77777777">
              <w:tc>
                <w:tcPr>
                  <w:tcW w:w="1440" w:type="dxa"/>
                  <w:tcBorders>
                    <w:left w:val="single" w:color="000000" w:sz="4" w:space="0"/>
                    <w:bottom w:val="single" w:color="000000" w:sz="4" w:space="0"/>
                  </w:tcBorders>
                </w:tcPr>
                <w:p w:rsidR="009A43D9" w:rsidRDefault="00D40D51" w14:paraId="3A7730AD"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rPr>
                      <w:rFonts w:ascii="Calibri" w:hAnsi="Calibri"/>
                      <w:szCs w:val="20"/>
                    </w:rPr>
                  </w:pPr>
                  <w:r>
                    <w:rPr>
                      <w:rFonts w:ascii="Calibri" w:hAnsi="Calibri"/>
                      <w:szCs w:val="20"/>
                    </w:rPr>
                    <w:t>JOHN LIM</w:t>
                  </w:r>
                </w:p>
              </w:tc>
            </w:tr>
            <w:tr w:rsidR="009A43D9" w14:paraId="131C32AE" w14:textId="77777777">
              <w:trPr>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rPr>
                      <w:rFonts w:ascii="Calibri" w:hAnsi="Calibri"/>
                      <w:szCs w:val="20"/>
                    </w:rPr>
                  </w:pPr>
                  <w:r>
                    <w:rPr>
                      <w:rFonts w:ascii="Calibri" w:hAnsi="Calibri"/>
                      <w:szCs w:val="20"/>
                    </w:rPr>
                    <w:t>540223030085</w:t>
                  </w:r>
                </w:p>
              </w:tc>
            </w:tr>
            <w:tr w:rsidR="009A43D9" w14:paraId="0CA3962E" w14:textId="77777777">
              <w:trPr>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widowControl w:val="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widowControl w:val="0"/>
                    <w:rPr>
                      <w:rFonts w:ascii="Calibri" w:hAnsi="Calibri"/>
                      <w:szCs w:val="20"/>
                    </w:rPr>
                  </w:pPr>
                  <w:r>
                    <w:rPr>
                      <w:rFonts w:ascii="Calibri" w:hAnsi="Calibri"/>
                      <w:szCs w:val="20"/>
                    </w:rPr>
                    <w:t>SMALLBUSINESSLOAN</w:t>
                  </w:r>
                </w:p>
              </w:tc>
            </w:tr>
            <w:tr w:rsidR="009A43D9" w14:paraId="37E62F55" w14:textId="77777777">
              <w:trPr>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widowControl w:val="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widowControl w:val="0"/>
                    <w:rPr>
                      <w:rFonts w:ascii="Calibri" w:hAnsi="Calibri"/>
                      <w:szCs w:val="20"/>
                    </w:rPr>
                  </w:pPr>
                  <w:r>
                    <w:rPr>
                      <w:rFonts w:ascii="Calibri" w:hAnsi="Calibri"/>
                      <w:szCs w:val="20"/>
                    </w:rPr>
                    <w:t>FIP</w:t>
                  </w:r>
                </w:p>
              </w:tc>
            </w:tr>
            <w:tr w:rsidR="009A43D9" w14:paraId="58837B1D" w14:textId="77777777">
              <w:trPr>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rPr>
                <w:rFonts w:ascii="Calibri" w:hAnsi="Calibri" w:eastAsia="Calibri" w:cs="Calibri"/>
                <w:color w:val="000000"/>
                <w:szCs w:val="20"/>
              </w:rPr>
            </w:pPr>
          </w:p>
          <w:p w:rsidR="009A43D9" w:rsidRDefault="00D40D51" w14:paraId="7A82497E"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rPr>
                <w:rFonts w:ascii="Calibri" w:hAnsi="Calibri"/>
                <w:szCs w:val="20"/>
              </w:rPr>
            </w:pPr>
          </w:p>
          <w:p w:rsidR="009A43D9" w:rsidRDefault="009A43D9" w14:paraId="0C7D08AC"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c>
                <w:tcPr>
                  <w:tcW w:w="1440" w:type="dxa"/>
                  <w:tcBorders>
                    <w:top w:val="single" w:color="000000" w:sz="4" w:space="0"/>
                    <w:left w:val="single" w:color="000000" w:sz="4" w:space="0"/>
                    <w:bottom w:val="single" w:color="000000" w:sz="4" w:space="0"/>
                  </w:tcBorders>
                </w:tcPr>
                <w:p w:rsidR="009A43D9" w:rsidRDefault="00D40D51" w14:paraId="21F7BDA7"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51973945"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0DF45B53" w14:textId="77777777">
                  <w:pPr>
                    <w:pStyle w:val="TableContents"/>
                    <w:widowControl w:val="0"/>
                    <w:rPr>
                      <w:rFonts w:ascii="Calibri" w:hAnsi="Calibri"/>
                      <w:b/>
                      <w:bCs/>
                      <w:szCs w:val="20"/>
                    </w:rPr>
                  </w:pPr>
                  <w:r>
                    <w:rPr>
                      <w:rFonts w:ascii="Calibri" w:hAnsi="Calibri"/>
                      <w:b/>
                      <w:bCs/>
                      <w:szCs w:val="20"/>
                    </w:rPr>
                    <w:t>Sample</w:t>
                  </w:r>
                </w:p>
              </w:tc>
            </w:tr>
            <w:tr w:rsidR="009A43D9" w14:paraId="4A1044C4" w14:textId="77777777">
              <w:tc>
                <w:tcPr>
                  <w:tcW w:w="1440" w:type="dxa"/>
                  <w:tcBorders>
                    <w:left w:val="single" w:color="000000" w:sz="4" w:space="0"/>
                    <w:bottom w:val="single" w:color="000000" w:sz="4" w:space="0"/>
                  </w:tcBorders>
                </w:tcPr>
                <w:p w:rsidR="009A43D9" w:rsidRDefault="00D40D51" w14:paraId="102CA9A7"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rPr>
                      <w:rFonts w:ascii="Calibri" w:hAnsi="Calibri"/>
                      <w:szCs w:val="20"/>
                    </w:rPr>
                  </w:pPr>
                  <w:r>
                    <w:rPr>
                      <w:rFonts w:ascii="Calibri" w:hAnsi="Calibri"/>
                      <w:szCs w:val="20"/>
                    </w:rPr>
                    <w:t>05/30/2012</w:t>
                  </w:r>
                </w:p>
              </w:tc>
            </w:tr>
            <w:tr w:rsidR="009A43D9" w14:paraId="3A63CEFC" w14:textId="77777777">
              <w:tc>
                <w:tcPr>
                  <w:tcW w:w="1440" w:type="dxa"/>
                  <w:tcBorders>
                    <w:left w:val="single" w:color="000000" w:sz="4" w:space="0"/>
                    <w:bottom w:val="single" w:color="000000" w:sz="4" w:space="0"/>
                  </w:tcBorders>
                </w:tcPr>
                <w:p w:rsidR="009A43D9" w:rsidRDefault="00D40D51" w14:paraId="7A95BABF" w14:textId="77777777">
                  <w:pPr>
                    <w:pStyle w:val="TableContents"/>
                    <w:widowControl w:val="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rPr>
                      <w:rFonts w:ascii="Calibri" w:hAnsi="Calibri"/>
                      <w:szCs w:val="20"/>
                    </w:rPr>
                  </w:pPr>
                  <w:r>
                    <w:rPr>
                      <w:rFonts w:ascii="Calibri" w:hAnsi="Calibri"/>
                      <w:szCs w:val="20"/>
                    </w:rPr>
                    <w:t>TPC-ORTIGAS</w:t>
                  </w:r>
                </w:p>
              </w:tc>
            </w:tr>
            <w:tr w:rsidR="009A43D9" w14:paraId="0C61A489" w14:textId="77777777">
              <w:tc>
                <w:tcPr>
                  <w:tcW w:w="1440" w:type="dxa"/>
                  <w:tcBorders>
                    <w:left w:val="single" w:color="000000" w:sz="4" w:space="0"/>
                    <w:bottom w:val="single" w:color="000000" w:sz="4" w:space="0"/>
                  </w:tcBorders>
                </w:tcPr>
                <w:p w:rsidR="009A43D9" w:rsidRDefault="00D40D51" w14:paraId="7488436A" w14:textId="77777777">
                  <w:pPr>
                    <w:pStyle w:val="TableContents"/>
                    <w:widowControl w:val="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rPr>
                      <w:rFonts w:ascii="Calibri" w:hAnsi="Calibri"/>
                      <w:szCs w:val="20"/>
                    </w:rPr>
                  </w:pPr>
                  <w:r>
                    <w:rPr>
                      <w:rFonts w:ascii="Calibri" w:hAnsi="Calibri"/>
                      <w:szCs w:val="20"/>
                    </w:rPr>
                    <w:t>MIP/COC/123456/ILC7041000123</w:t>
                  </w:r>
                </w:p>
              </w:tc>
            </w:tr>
            <w:tr w:rsidR="009A43D9" w14:paraId="66488D78" w14:textId="77777777">
              <w:tc>
                <w:tcPr>
                  <w:tcW w:w="1440" w:type="dxa"/>
                  <w:tcBorders>
                    <w:left w:val="single" w:color="000000" w:sz="4" w:space="0"/>
                    <w:bottom w:val="single" w:color="000000" w:sz="4" w:space="0"/>
                  </w:tcBorders>
                </w:tcPr>
                <w:p w:rsidR="009A43D9" w:rsidRDefault="00D40D51" w14:paraId="67D27843" w14:textId="77777777">
                  <w:pPr>
                    <w:pStyle w:val="TableContents"/>
                    <w:widowControl w:val="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rPr>
                      <w:rFonts w:ascii="Calibri" w:hAnsi="Calibri"/>
                      <w:szCs w:val="20"/>
                    </w:rPr>
                  </w:pPr>
                </w:p>
              </w:tc>
            </w:tr>
            <w:tr w:rsidR="009A43D9" w14:paraId="4D983B13" w14:textId="77777777">
              <w:tc>
                <w:tcPr>
                  <w:tcW w:w="1440" w:type="dxa"/>
                  <w:tcBorders>
                    <w:left w:val="single" w:color="000000" w:sz="4" w:space="0"/>
                    <w:bottom w:val="single" w:color="000000" w:sz="4" w:space="0"/>
                  </w:tcBorders>
                </w:tcPr>
                <w:p w:rsidR="009A43D9" w:rsidRDefault="00D40D51" w14:paraId="5F6C0114" w14:textId="77777777">
                  <w:pPr>
                    <w:pStyle w:val="TableContents"/>
                    <w:widowControl w:val="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widowControl w:val="0"/>
                    <w:rPr>
                      <w:rFonts w:ascii="Calibri" w:hAnsi="Calibri"/>
                      <w:szCs w:val="20"/>
                    </w:rPr>
                  </w:pPr>
                  <w:r>
                    <w:rPr>
                      <w:rFonts w:ascii="Calibri" w:hAnsi="Calibri"/>
                      <w:szCs w:val="20"/>
                    </w:rPr>
                    <w:t>25,123.00</w:t>
                  </w:r>
                </w:p>
              </w:tc>
            </w:tr>
            <w:tr w:rsidR="009A43D9" w14:paraId="5D17B7BC" w14:textId="77777777">
              <w:tc>
                <w:tcPr>
                  <w:tcW w:w="1440" w:type="dxa"/>
                  <w:tcBorders>
                    <w:left w:val="single" w:color="000000" w:sz="4" w:space="0"/>
                    <w:bottom w:val="single" w:color="000000" w:sz="4" w:space="0"/>
                  </w:tcBorders>
                </w:tcPr>
                <w:p w:rsidR="009A43D9" w:rsidRDefault="00D40D51" w14:paraId="14867F78" w14:textId="77777777">
                  <w:pPr>
                    <w:pStyle w:val="TableContents"/>
                    <w:widowControl w:val="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widowControl w:val="0"/>
                    <w:rPr>
                      <w:rFonts w:ascii="Calibri" w:hAnsi="Calibri"/>
                      <w:szCs w:val="20"/>
                    </w:rPr>
                  </w:pPr>
                  <w:r>
                    <w:rPr>
                      <w:rFonts w:ascii="Calibri" w:hAnsi="Calibri"/>
                      <w:szCs w:val="20"/>
                    </w:rPr>
                    <w:t>25,123.00</w:t>
                  </w:r>
                </w:p>
              </w:tc>
            </w:tr>
            <w:tr w:rsidR="009A43D9" w14:paraId="500DF4B8" w14:textId="77777777">
              <w:tc>
                <w:tcPr>
                  <w:tcW w:w="1440" w:type="dxa"/>
                  <w:tcBorders>
                    <w:left w:val="single" w:color="000000" w:sz="4" w:space="0"/>
                    <w:bottom w:val="single" w:color="000000" w:sz="4" w:space="0"/>
                  </w:tcBorders>
                </w:tcPr>
                <w:p w:rsidR="009A43D9" w:rsidRDefault="00D40D51" w14:paraId="530D5442" w14:textId="77777777">
                  <w:pPr>
                    <w:pStyle w:val="TableContents"/>
                    <w:widowControl w:val="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rPr>
                      <w:rFonts w:ascii="Calibri" w:hAnsi="Calibri"/>
                      <w:szCs w:val="20"/>
                    </w:rPr>
                  </w:pPr>
                  <w:r>
                    <w:rPr>
                      <w:rFonts w:ascii="Calibri" w:hAnsi="Calibri"/>
                      <w:szCs w:val="20"/>
                    </w:rPr>
                    <w:t>ABCD1234</w:t>
                  </w:r>
                </w:p>
              </w:tc>
            </w:tr>
          </w:tbl>
          <w:p w:rsidR="009A43D9" w:rsidRDefault="009A43D9" w14:paraId="62D3F89E" w14:textId="77777777">
            <w:pPr>
              <w:widowControl w:val="0"/>
              <w:rPr>
                <w:rFonts w:ascii="Calibri" w:hAnsi="Calibri" w:eastAsia="Calibri" w:cs="Calibri"/>
                <w:color w:val="000000"/>
                <w:szCs w:val="20"/>
              </w:rPr>
            </w:pPr>
          </w:p>
          <w:p w:rsidR="009A43D9" w:rsidRDefault="009A43D9" w14:paraId="2780AF0D" w14:textId="77777777">
            <w:pPr>
              <w:widowControl w:val="0"/>
              <w:rPr>
                <w:rFonts w:ascii="Calibri" w:hAnsi="Calibri" w:eastAsia="Calibri" w:cs="Calibri"/>
                <w:color w:val="000000"/>
                <w:szCs w:val="20"/>
              </w:rPr>
            </w:pPr>
          </w:p>
          <w:p w:rsidR="009A43D9" w:rsidRDefault="00D40D51" w14:paraId="04120261"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c>
                <w:tcPr>
                  <w:tcW w:w="1440" w:type="dxa"/>
                  <w:tcBorders>
                    <w:top w:val="single" w:color="000000" w:themeColor="text1" w:sz="4" w:space="0"/>
                    <w:left w:val="single" w:color="000000" w:themeColor="text1" w:sz="4" w:space="0"/>
                    <w:bottom w:val="single" w:color="000000" w:themeColor="text1" w:sz="4" w:space="0"/>
                  </w:tcBorders>
                  <w:tcMar/>
                </w:tcPr>
                <w:p w:rsidR="009A43D9" w:rsidRDefault="00D40D51" w14:paraId="0967643C"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tcPr>
                <w:p w:rsidR="009A43D9" w:rsidP="4295A02F" w:rsidRDefault="00D40D51" w14:paraId="5FBA7E67" w14:textId="42B29E7B">
                  <w:pPr>
                    <w:pStyle w:val="TableContents"/>
                    <w:widowControl w:val="0"/>
                    <w:suppressLineNumbers w:val="0"/>
                    <w:bidi w:val="0"/>
                    <w:spacing w:before="0" w:beforeAutospacing="off" w:after="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6855512" w14:textId="77777777">
                  <w:pPr>
                    <w:pStyle w:val="TableContents"/>
                    <w:widowControl w:val="0"/>
                    <w:rPr>
                      <w:rFonts w:ascii="Calibri" w:hAnsi="Calibri"/>
                      <w:b/>
                      <w:bCs/>
                      <w:szCs w:val="20"/>
                    </w:rPr>
                  </w:pPr>
                  <w:r>
                    <w:rPr>
                      <w:rFonts w:ascii="Calibri" w:hAnsi="Calibri"/>
                      <w:b/>
                      <w:bCs/>
                      <w:szCs w:val="20"/>
                    </w:rPr>
                    <w:t>Sample</w:t>
                  </w:r>
                </w:p>
              </w:tc>
            </w:tr>
            <w:tr w:rsidR="009A43D9" w:rsidTr="4295A02F" w14:paraId="11B64472" w14:textId="77777777">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rPr>
                      <w:rFonts w:ascii="Calibri" w:hAnsi="Calibri"/>
                      <w:szCs w:val="20"/>
                    </w:rPr>
                  </w:pPr>
                </w:p>
                <w:p w:rsidR="009A43D9" w:rsidRDefault="00D40D51" w14:paraId="2A9792F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rPr>
                      <w:rFonts w:ascii="Calibri" w:hAnsi="Calibri"/>
                      <w:szCs w:val="20"/>
                    </w:rPr>
                  </w:pPr>
                </w:p>
              </w:tc>
            </w:tr>
            <w:tr w:rsidR="009A43D9" w:rsidTr="4295A02F" w14:paraId="14115DE6" w14:textId="77777777">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rPr>
                      <w:rFonts w:ascii="Calibri" w:hAnsi="Calibri"/>
                      <w:szCs w:val="20"/>
                    </w:rPr>
                  </w:pPr>
                </w:p>
              </w:tc>
            </w:tr>
            <w:tr w:rsidR="009A43D9" w:rsidTr="4295A02F" w14:paraId="57AC731F" w14:textId="77777777">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rPr>
                      <w:rFonts w:ascii="Calibri" w:hAnsi="Calibri"/>
                      <w:szCs w:val="20"/>
                    </w:rPr>
                  </w:pPr>
                </w:p>
              </w:tc>
            </w:tr>
            <w:tr w:rsidR="009A43D9" w:rsidTr="4295A02F" w14:paraId="6002D5C9" w14:textId="77777777">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rPr>
                      <w:rFonts w:ascii="Calibri" w:hAnsi="Calibri"/>
                      <w:szCs w:val="20"/>
                    </w:rPr>
                  </w:pPr>
                </w:p>
              </w:tc>
            </w:tr>
            <w:tr w:rsidR="009A43D9" w:rsidTr="4295A02F" w14:paraId="63B38EF9" w14:textId="77777777">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rPr>
                      <w:rFonts w:ascii="Calibri" w:hAnsi="Calibri"/>
                      <w:szCs w:val="20"/>
                    </w:rPr>
                  </w:pPr>
                </w:p>
              </w:tc>
            </w:tr>
            <w:tr w:rsidR="009A43D9" w:rsidTr="4295A02F" w14:paraId="1E7BB785" w14:textId="77777777">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rPr>
                      <w:rFonts w:ascii="Calibri" w:hAnsi="Calibri"/>
                      <w:szCs w:val="20"/>
                    </w:rPr>
                  </w:pPr>
                </w:p>
              </w:tc>
            </w:tr>
            <w:tr w:rsidR="009A43D9" w:rsidTr="4295A02F" w14:paraId="6A374C39" w14:textId="77777777">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rPr>
                      <w:rFonts w:ascii="Calibri" w:hAnsi="Calibri"/>
                      <w:szCs w:val="20"/>
                    </w:rPr>
                  </w:pPr>
                </w:p>
              </w:tc>
            </w:tr>
            <w:tr w:rsidR="009A43D9" w:rsidTr="4295A02F" w14:paraId="1C61EC56" w14:textId="77777777">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widowControl w:val="0"/>
                    <w:rPr>
                      <w:rFonts w:ascii="Calibri" w:hAnsi="Calibri"/>
                      <w:szCs w:val="20"/>
                    </w:rPr>
                  </w:pPr>
                </w:p>
              </w:tc>
            </w:tr>
            <w:tr w:rsidR="009A43D9" w:rsidTr="4295A02F" w14:paraId="57EF6EC5" w14:textId="77777777">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widowControl w:val="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widowControl w:val="0"/>
                    <w:rPr>
                      <w:rFonts w:ascii="Calibri" w:hAnsi="Calibri"/>
                      <w:szCs w:val="20"/>
                    </w:rPr>
                  </w:pPr>
                </w:p>
              </w:tc>
            </w:tr>
            <w:tr w:rsidR="009A43D9" w:rsidTr="4295A02F" w14:paraId="69E37B42" w14:textId="77777777">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rPr>
                      <w:rFonts w:ascii="Calibri" w:hAnsi="Calibri"/>
                      <w:szCs w:val="20"/>
                    </w:rPr>
                  </w:pPr>
                </w:p>
              </w:tc>
            </w:tr>
          </w:tbl>
          <w:p w:rsidR="009A43D9" w:rsidRDefault="009A43D9" w14:paraId="02915484" w14:textId="77777777">
            <w:pPr>
              <w:widowControl w:val="0"/>
              <w:rPr>
                <w:rFonts w:ascii="Calibri" w:hAnsi="Calibri" w:eastAsia="Calibri" w:cs="Calibri"/>
                <w:color w:val="000000"/>
                <w:szCs w:val="20"/>
              </w:rPr>
            </w:pPr>
          </w:p>
          <w:p w:rsidR="009A43D9" w:rsidRDefault="00D40D51" w14:paraId="5C386BE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c>
                <w:tcPr>
                  <w:tcW w:w="1660" w:type="dxa"/>
                  <w:tcBorders>
                    <w:top w:val="single" w:color="000000" w:sz="4" w:space="0"/>
                    <w:left w:val="single" w:color="000000" w:sz="4" w:space="0"/>
                    <w:bottom w:val="single" w:color="000000" w:sz="4" w:space="0"/>
                  </w:tcBorders>
                </w:tcPr>
                <w:p w:rsidR="009A43D9" w:rsidRDefault="009A43D9" w14:paraId="03B94F49" w14:textId="77777777">
                  <w:pPr>
                    <w:pStyle w:val="TableContents"/>
                    <w:widowControl w:val="0"/>
                    <w:rPr>
                      <w:rFonts w:ascii="Calibri" w:hAnsi="Calibri"/>
                      <w:szCs w:val="20"/>
                    </w:rPr>
                  </w:pPr>
                </w:p>
              </w:tc>
              <w:tc>
                <w:tcPr>
                  <w:tcW w:w="1665" w:type="dxa"/>
                  <w:tcBorders>
                    <w:top w:val="single" w:color="000000" w:sz="4" w:space="0"/>
                    <w:left w:val="single" w:color="000000" w:sz="4" w:space="0"/>
                    <w:bottom w:val="single" w:color="000000" w:sz="4" w:space="0"/>
                  </w:tcBorders>
                </w:tcPr>
                <w:p w:rsidR="009A43D9" w:rsidRDefault="00D40D51" w14:paraId="1E362B56" w14:textId="77777777">
                  <w:pPr>
                    <w:pStyle w:val="TableContents"/>
                    <w:widowControl w:val="0"/>
                    <w:rPr>
                      <w:rFonts w:ascii="Calibri" w:hAnsi="Calibri"/>
                      <w:szCs w:val="20"/>
                    </w:rPr>
                  </w:pPr>
                  <w:r>
                    <w:rPr>
                      <w:rFonts w:ascii="Calibri" w:hAnsi="Calibri"/>
                      <w:szCs w:val="20"/>
                    </w:rPr>
                    <w:t>Count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5DC1640" w14:textId="77777777">
                  <w:pPr>
                    <w:pStyle w:val="TableContents"/>
                    <w:widowControl w:val="0"/>
                    <w:rPr>
                      <w:rFonts w:ascii="Calibri" w:hAnsi="Calibri"/>
                      <w:szCs w:val="20"/>
                    </w:rPr>
                  </w:pPr>
                  <w:r>
                    <w:rPr>
                      <w:rFonts w:ascii="Calibri" w:hAnsi="Calibri"/>
                      <w:szCs w:val="20"/>
                    </w:rPr>
                    <w:t>Amount</w:t>
                  </w:r>
                </w:p>
              </w:tc>
            </w:tr>
            <w:tr w:rsidR="009A43D9" w14:paraId="219438CE" w14:textId="77777777">
              <w:tc>
                <w:tcPr>
                  <w:tcW w:w="1660" w:type="dxa"/>
                  <w:tcBorders>
                    <w:left w:val="single" w:color="000000" w:sz="4" w:space="0"/>
                    <w:bottom w:val="single" w:color="000000" w:sz="4" w:space="0"/>
                  </w:tcBorders>
                </w:tcPr>
                <w:p w:rsidR="009A43D9" w:rsidRDefault="00D40D51" w14:paraId="25F87093" w14:textId="77777777">
                  <w:pPr>
                    <w:pStyle w:val="TableContents"/>
                    <w:widowControl w:val="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widowControl w:val="0"/>
                    <w:rPr>
                      <w:rFonts w:ascii="Calibri" w:hAnsi="Calibri"/>
                      <w:szCs w:val="20"/>
                    </w:rPr>
                  </w:pPr>
                </w:p>
              </w:tc>
            </w:tr>
            <w:tr w:rsidR="009A43D9" w14:paraId="4D20E975" w14:textId="77777777">
              <w:tc>
                <w:tcPr>
                  <w:tcW w:w="1660" w:type="dxa"/>
                  <w:tcBorders>
                    <w:left w:val="single" w:color="000000" w:sz="4" w:space="0"/>
                    <w:bottom w:val="single" w:color="000000" w:sz="4" w:space="0"/>
                  </w:tcBorders>
                </w:tcPr>
                <w:p w:rsidR="009A43D9" w:rsidRDefault="00D40D51" w14:paraId="1A236225" w14:textId="77777777">
                  <w:pPr>
                    <w:pStyle w:val="TableContents"/>
                    <w:widowControl w:val="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widowControl w:val="0"/>
                    <w:rPr>
                      <w:rFonts w:ascii="Calibri" w:hAnsi="Calibri"/>
                      <w:szCs w:val="20"/>
                    </w:rPr>
                  </w:pPr>
                </w:p>
              </w:tc>
            </w:tr>
            <w:tr w:rsidR="009A43D9" w14:paraId="645114B6" w14:textId="77777777">
              <w:tc>
                <w:tcPr>
                  <w:tcW w:w="1660" w:type="dxa"/>
                  <w:tcBorders>
                    <w:left w:val="single" w:color="000000" w:sz="4" w:space="0"/>
                    <w:bottom w:val="single" w:color="000000" w:sz="4" w:space="0"/>
                  </w:tcBorders>
                </w:tcPr>
                <w:p w:rsidR="009A43D9" w:rsidRDefault="00D40D51" w14:paraId="0E746F62" w14:textId="77777777">
                  <w:pPr>
                    <w:pStyle w:val="TableContents"/>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rPr>
                      <w:rFonts w:ascii="Calibri" w:hAnsi="Calibri"/>
                      <w:szCs w:val="20"/>
                    </w:rPr>
                  </w:pPr>
                </w:p>
              </w:tc>
            </w:tr>
          </w:tbl>
          <w:p w:rsidR="009A43D9" w:rsidRDefault="009A43D9" w14:paraId="17414610" w14:textId="77777777">
            <w:pPr>
              <w:widowControl w:val="0"/>
              <w:rPr>
                <w:rFonts w:ascii="Calibri" w:hAnsi="Calibri"/>
                <w:szCs w:val="20"/>
              </w:rPr>
            </w:pPr>
          </w:p>
          <w:p w:rsidR="009A43D9" w:rsidRDefault="00D40D51" w14:paraId="5E98AB1B" w14:textId="77777777">
            <w:pPr>
              <w:widowControl w:val="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ind w:left="720"/>
              <w:rPr>
                <w:rFonts w:ascii="Calibri" w:hAnsi="Calibri" w:eastAsia="Calibri" w:cs="Calibri"/>
                <w:color w:val="000000"/>
                <w:szCs w:val="20"/>
              </w:rPr>
            </w:pPr>
          </w:p>
          <w:p w:rsidR="009A43D9" w:rsidRDefault="00D40D51" w14:paraId="2A626A2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rPr>
                <w:rFonts w:ascii="Calibri" w:hAnsi="Calibri"/>
                <w:szCs w:val="20"/>
              </w:rPr>
            </w:pPr>
          </w:p>
          <w:p w:rsidR="009A43D9" w:rsidRDefault="00D40D51" w14:paraId="5C70100E" w14:textId="77777777">
            <w:pPr>
              <w:widowControl w:val="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rPr>
                <w:rFonts w:ascii="Calibri" w:hAnsi="Calibri" w:eastAsia="Calibri" w:cs="Calibri"/>
                <w:color w:val="000000"/>
                <w:szCs w:val="20"/>
              </w:rPr>
            </w:pPr>
          </w:p>
          <w:p w:rsidR="009A43D9" w:rsidRDefault="009A43D9" w14:paraId="7DF0CA62" w14:textId="77777777">
            <w:pPr>
              <w:widowControl w:val="0"/>
              <w:rPr>
                <w:rFonts w:ascii="Calibri" w:hAnsi="Calibri"/>
                <w:szCs w:val="20"/>
              </w:rPr>
            </w:pPr>
          </w:p>
          <w:p w:rsidR="009A43D9" w:rsidRDefault="00D40D51" w14:paraId="58D9C254" w14:textId="77777777">
            <w:pPr>
              <w:widowControl w:val="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rPr>
                <w:rFonts w:ascii="Calibri" w:hAnsi="Calibri" w:cs="Calibri"/>
                <w:sz w:val="22"/>
                <w:szCs w:val="22"/>
              </w:rPr>
            </w:pPr>
            <w:r>
              <w:rPr>
                <w:rFonts w:ascii="Calibri" w:hAnsi="Calibri" w:cs="Calibri"/>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rPr>
                <w:rFonts w:ascii="Calibri" w:hAnsi="Calibri" w:cs="Calibri"/>
                <w:sz w:val="22"/>
                <w:szCs w:val="22"/>
              </w:rPr>
            </w:pPr>
            <w:r>
              <w:rPr>
                <w:rFonts w:ascii="Calibri" w:hAnsi="Calibri" w:cs="Calibri"/>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rPr>
                <w:rFonts w:ascii="Calibri" w:hAnsi="Calibri" w:cs="Calibri"/>
                <w:sz w:val="22"/>
                <w:szCs w:val="22"/>
              </w:rPr>
            </w:pPr>
            <w:r>
              <w:rPr>
                <w:rFonts w:ascii="Calibri" w:hAnsi="Calibri" w:cs="Calibri"/>
                <w:sz w:val="22"/>
                <w:szCs w:val="22"/>
              </w:rPr>
              <w:t xml:space="preserve">A row labelled TOTAL at the end of the CLPC file shall be read as the control total and not as a payment (Appendix D.3).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0"/>
              </w:numPr>
              <w:rPr>
                <w:rFonts w:ascii="Calibri" w:hAnsi="Calibri" w:cs="Calibri"/>
                <w:sz w:val="22"/>
                <w:szCs w:val="22"/>
              </w:rPr>
            </w:pPr>
            <w:r>
              <w:rPr>
                <w:rFonts w:ascii="Calibri" w:hAnsi="Calibri" w:cs="Calibri"/>
                <w:sz w:val="22"/>
                <w:szCs w:val="22"/>
              </w:rPr>
              <w:t xml:space="preserve">A Bills Payment file whose header count is 48 and that holds 47 detail records is not processed, and the validation report says so.</w:t>
            </w:r>
          </w:p>
          <w:p>
            <w:pPr>
              <w:pStyle w:val="ListParagraph"/>
              <w:numPr>
                <w:ilvl w:val="0"/>
                <w:numId w:val="200"/>
              </w:numPr>
              <w:rPr>
                <w:rFonts w:ascii="Calibri" w:hAnsi="Calibri" w:cs="Calibri"/>
                <w:sz w:val="22"/>
                <w:szCs w:val="22"/>
              </w:rPr>
            </w:pPr>
            <w:r>
              <w:rPr>
                <w:rFonts w:ascii="Calibri" w:hAnsi="Calibri" w:cs="Calibri"/>
                <w:sz w:val="22"/>
                <w:szCs w:val="22"/>
              </w:rPr>
              <w:t xml:space="preserve">The CLPC file of Appendix A is read with 10 payments and its TOTAL row is checked against them.</w:t>
            </w:r>
          </w:p>
          <w:p w:rsidR="009A43D9" w:rsidRDefault="009A43D9" w14:paraId="44BA3426" w14:textId="77777777">
            <w:pPr>
              <w:widowControl w:val="0"/>
              <w:rPr>
                <w:rFonts w:ascii="Calibri" w:hAnsi="Calibri"/>
                <w:szCs w:val="20"/>
              </w:rPr>
            </w:pPr>
          </w:p>
          <w:p w:rsidR="009A43D9" w:rsidP="43591555" w:rsidRDefault="00D40D51" w14:paraId="6DE6478F" w14:textId="6F9BD741">
            <w:pPr>
              <w:pStyle w:val="Normal"/>
              <w:widowControl w:val="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c>
                <w:tcPr>
                  <w:tcW w:w="2501" w:type="dxa"/>
                  <w:tcBorders>
                    <w:top w:val="single" w:color="000000" w:sz="4" w:space="0"/>
                    <w:left w:val="single" w:color="000000" w:sz="4" w:space="0"/>
                    <w:bottom w:val="single" w:color="000000" w:sz="4" w:space="0"/>
                  </w:tcBorders>
                </w:tcPr>
                <w:p w:rsidR="009A43D9" w:rsidRDefault="00D40D51" w14:paraId="3BFCEDB0"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288C3BC" w14:textId="77777777">
                  <w:pPr>
                    <w:pStyle w:val="TableContents"/>
                    <w:widowControl w:val="0"/>
                    <w:rPr>
                      <w:rFonts w:ascii="Calibri" w:hAnsi="Calibri"/>
                      <w:b/>
                      <w:bCs/>
                      <w:szCs w:val="20"/>
                    </w:rPr>
                  </w:pPr>
                  <w:r>
                    <w:rPr>
                      <w:rFonts w:ascii="Calibri" w:hAnsi="Calibri"/>
                      <w:b/>
                      <w:bCs/>
                      <w:szCs w:val="20"/>
                    </w:rPr>
                    <w:t>Staging table</w:t>
                  </w:r>
                </w:p>
              </w:tc>
            </w:tr>
            <w:tr w:rsidR="009A43D9" w14:paraId="6EE62D50" w14:textId="77777777">
              <w:tc>
                <w:tcPr>
                  <w:tcW w:w="2501" w:type="dxa"/>
                  <w:tcBorders>
                    <w:left w:val="single" w:color="000000" w:sz="4" w:space="0"/>
                    <w:bottom w:val="single" w:color="000000" w:sz="4" w:space="0"/>
                  </w:tcBorders>
                </w:tcPr>
                <w:p w:rsidR="009A43D9" w:rsidRDefault="00D40D51" w14:paraId="37EDB275" w14:textId="77777777">
                  <w:pPr>
                    <w:widowControl w:val="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rPr>
                      <w:rFonts w:ascii="Calibri" w:hAnsi="Calibri"/>
                      <w:szCs w:val="20"/>
                    </w:rPr>
                  </w:pPr>
                  <w:r>
                    <w:rPr>
                      <w:rFonts w:ascii="Calibri" w:hAnsi="Calibri"/>
                      <w:szCs w:val="20"/>
                    </w:rPr>
                    <w:t>Upload payment filename</w:t>
                  </w:r>
                </w:p>
              </w:tc>
            </w:tr>
            <w:tr w:rsidR="009A43D9" w14:paraId="17CD76CF" w14:textId="77777777">
              <w:tc>
                <w:tcPr>
                  <w:tcW w:w="2501" w:type="dxa"/>
                  <w:tcBorders>
                    <w:left w:val="single" w:color="000000" w:sz="4" w:space="0"/>
                    <w:bottom w:val="single" w:color="000000" w:sz="4" w:space="0"/>
                  </w:tcBorders>
                </w:tcPr>
                <w:p w:rsidR="009A43D9" w:rsidRDefault="00D40D51" w14:paraId="23969BE2" w14:textId="77777777">
                  <w:pPr>
                    <w:widowControl w:val="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rPr>
                      <w:rFonts w:ascii="Calibri" w:hAnsi="Calibri"/>
                      <w:szCs w:val="20"/>
                    </w:rPr>
                  </w:pPr>
                  <w:r>
                    <w:rPr>
                      <w:rFonts w:ascii="Calibri" w:hAnsi="Calibri"/>
                      <w:szCs w:val="20"/>
                    </w:rPr>
                    <w:t>Transaction Number</w:t>
                  </w:r>
                </w:p>
              </w:tc>
            </w:tr>
            <w:tr w:rsidR="009A43D9" w14:paraId="7121D828" w14:textId="77777777">
              <w:tc>
                <w:tcPr>
                  <w:tcW w:w="2501" w:type="dxa"/>
                  <w:tcBorders>
                    <w:left w:val="single" w:color="000000" w:sz="4" w:space="0"/>
                    <w:bottom w:val="single" w:color="000000" w:sz="4" w:space="0"/>
                  </w:tcBorders>
                </w:tcPr>
                <w:p w:rsidR="009A43D9" w:rsidRDefault="00D40D51" w14:paraId="4871B609" w14:textId="77777777">
                  <w:pPr>
                    <w:widowControl w:val="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rPr>
                      <w:rFonts w:ascii="Calibri" w:hAnsi="Calibri"/>
                      <w:szCs w:val="20"/>
                    </w:rPr>
                  </w:pPr>
                  <w:r>
                    <w:rPr>
                      <w:rFonts w:ascii="Calibri" w:hAnsi="Calibri"/>
                      <w:szCs w:val="20"/>
                    </w:rPr>
                    <w:t>This should be QPS number or ISYS Number or Ebix Invoice Number</w:t>
                  </w:r>
                </w:p>
              </w:tc>
            </w:tr>
            <w:tr w:rsidR="009A43D9" w14:paraId="22E44A65" w14:textId="77777777">
              <w:tc>
                <w:tcPr>
                  <w:tcW w:w="2501" w:type="dxa"/>
                  <w:tcBorders>
                    <w:left w:val="single" w:color="000000" w:sz="4" w:space="0"/>
                    <w:bottom w:val="single" w:color="000000" w:sz="4" w:space="0"/>
                  </w:tcBorders>
                </w:tcPr>
                <w:p w:rsidR="009A43D9" w:rsidRDefault="00D40D51" w14:paraId="02A6E59B" w14:textId="77777777">
                  <w:pPr>
                    <w:widowControl w:val="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rPr>
                      <w:rFonts w:ascii="Calibri" w:hAnsi="Calibri"/>
                      <w:szCs w:val="20"/>
                    </w:rPr>
                  </w:pPr>
                  <w:r>
                    <w:rPr>
                      <w:rFonts w:ascii="Calibri" w:hAnsi="Calibri"/>
                      <w:szCs w:val="20"/>
                    </w:rPr>
                    <w:t>Payor Name</w:t>
                  </w:r>
                </w:p>
              </w:tc>
            </w:tr>
            <w:tr w:rsidR="009A43D9" w14:paraId="723A23A3" w14:textId="77777777">
              <w:tc>
                <w:tcPr>
                  <w:tcW w:w="2501" w:type="dxa"/>
                  <w:tcBorders>
                    <w:left w:val="single" w:color="000000" w:sz="4" w:space="0"/>
                    <w:bottom w:val="single" w:color="000000" w:sz="4" w:space="0"/>
                  </w:tcBorders>
                </w:tcPr>
                <w:p w:rsidR="009A43D9" w:rsidRDefault="00D40D51" w14:paraId="43B7068A" w14:textId="77777777">
                  <w:pPr>
                    <w:widowControl w:val="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rPr>
                      <w:rFonts w:ascii="Calibri" w:hAnsi="Calibri"/>
                      <w:szCs w:val="20"/>
                    </w:rPr>
                  </w:pPr>
                  <w:r>
                    <w:rPr>
                      <w:rFonts w:ascii="Calibri" w:hAnsi="Calibri"/>
                      <w:szCs w:val="20"/>
                    </w:rPr>
                    <w:t>Amount Paid</w:t>
                  </w:r>
                </w:p>
              </w:tc>
            </w:tr>
            <w:tr w:rsidR="009A43D9" w14:paraId="2DDD7DD4" w14:textId="77777777">
              <w:tc>
                <w:tcPr>
                  <w:tcW w:w="2501" w:type="dxa"/>
                  <w:tcBorders>
                    <w:left w:val="single" w:color="000000" w:sz="4" w:space="0"/>
                    <w:bottom w:val="single" w:color="000000" w:sz="4" w:space="0"/>
                  </w:tcBorders>
                </w:tcPr>
                <w:p w:rsidR="009A43D9" w:rsidRDefault="00D40D51" w14:paraId="2F111799" w14:textId="77777777">
                  <w:pPr>
                    <w:widowControl w:val="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rPr>
                      <w:rFonts w:ascii="Calibri" w:hAnsi="Calibri"/>
                      <w:szCs w:val="20"/>
                    </w:rPr>
                  </w:pPr>
                  <w:r>
                    <w:rPr>
                      <w:rFonts w:ascii="Calibri" w:hAnsi="Calibri"/>
                      <w:szCs w:val="20"/>
                    </w:rPr>
                    <w:t>Late check indicator,</w:t>
                  </w:r>
                </w:p>
                <w:p w:rsidR="009A43D9" w:rsidRDefault="00D40D51" w14:paraId="318B5042" w14:textId="77777777">
                  <w:pPr>
                    <w:widowControl w:val="0"/>
                    <w:rPr>
                      <w:rFonts w:ascii="Calibri" w:hAnsi="Calibri"/>
                      <w:szCs w:val="20"/>
                    </w:rPr>
                  </w:pPr>
                  <w:r>
                    <w:rPr>
                      <w:rFonts w:ascii="Calibri" w:hAnsi="Calibri"/>
                      <w:szCs w:val="20"/>
                    </w:rPr>
                    <w:t>map “Y” as “PDC”</w:t>
                  </w:r>
                </w:p>
                <w:p w:rsidR="009A43D9" w:rsidRDefault="00D40D51" w14:paraId="712F4186" w14:textId="77777777">
                  <w:pPr>
                    <w:widowControl w:val="0"/>
                    <w:rPr>
                      <w:rFonts w:ascii="Calibri" w:hAnsi="Calibri"/>
                      <w:szCs w:val="20"/>
                    </w:rPr>
                  </w:pPr>
                  <w:r>
                    <w:rPr>
                      <w:rFonts w:ascii="Calibri" w:hAnsi="Calibri"/>
                      <w:szCs w:val="20"/>
                    </w:rPr>
                    <w:t>map “N” as “Dated Check”</w:t>
                  </w:r>
                </w:p>
              </w:tc>
            </w:tr>
            <w:tr w:rsidR="009A43D9" w14:paraId="53D4E467" w14:textId="77777777">
              <w:tc>
                <w:tcPr>
                  <w:tcW w:w="2501" w:type="dxa"/>
                  <w:tcBorders>
                    <w:left w:val="single" w:color="000000" w:sz="4" w:space="0"/>
                    <w:bottom w:val="single" w:color="000000" w:sz="4" w:space="0"/>
                  </w:tcBorders>
                </w:tcPr>
                <w:p w:rsidR="009A43D9" w:rsidRDefault="00D40D51" w14:paraId="783A13C6" w14:textId="77777777">
                  <w:pPr>
                    <w:widowControl w:val="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rPr>
                      <w:rFonts w:ascii="Calibri" w:hAnsi="Calibri"/>
                      <w:szCs w:val="20"/>
                    </w:rPr>
                  </w:pPr>
                  <w:r>
                    <w:rPr>
                      <w:rFonts w:ascii="Calibri" w:hAnsi="Calibri"/>
                      <w:szCs w:val="20"/>
                    </w:rPr>
                    <w:t>Payment Type</w:t>
                  </w:r>
                </w:p>
                <w:p w:rsidR="009A43D9" w:rsidRDefault="00D40D51" w14:paraId="4868A830" w14:textId="77777777">
                  <w:pPr>
                    <w:pStyle w:val="TableContents"/>
                    <w:widowControl w:val="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rPr>
                      <w:rFonts w:ascii="Calibri" w:hAnsi="Calibri"/>
                      <w:szCs w:val="20"/>
                    </w:rPr>
                  </w:pPr>
                  <w:r>
                    <w:rPr>
                      <w:rFonts w:ascii="Calibri" w:hAnsi="Calibri"/>
                      <w:szCs w:val="20"/>
                    </w:rPr>
                    <w:t>map “2” as “Check”</w:t>
                  </w:r>
                </w:p>
              </w:tc>
            </w:tr>
            <w:tr w:rsidR="009A43D9" w14:paraId="5A1EEF8C" w14:textId="77777777">
              <w:tc>
                <w:tcPr>
                  <w:tcW w:w="2501" w:type="dxa"/>
                  <w:tcBorders>
                    <w:left w:val="single" w:color="000000" w:sz="4" w:space="0"/>
                    <w:bottom w:val="single" w:color="000000" w:sz="4" w:space="0"/>
                  </w:tcBorders>
                </w:tcPr>
                <w:p w:rsidR="009A43D9" w:rsidRDefault="00D40D51" w14:paraId="3D66A09A" w14:textId="77777777">
                  <w:pPr>
                    <w:widowControl w:val="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rPr>
                      <w:rFonts w:ascii="Calibri" w:hAnsi="Calibri"/>
                      <w:szCs w:val="20"/>
                    </w:rPr>
                  </w:pPr>
                  <w:r>
                    <w:rPr>
                      <w:rFonts w:ascii="Calibri" w:hAnsi="Calibri"/>
                      <w:szCs w:val="20"/>
                    </w:rPr>
                    <w:t>Bank Code</w:t>
                  </w:r>
                </w:p>
              </w:tc>
            </w:tr>
            <w:tr w:rsidR="009A43D9" w14:paraId="5B72AC3B" w14:textId="77777777">
              <w:tc>
                <w:tcPr>
                  <w:tcW w:w="2501" w:type="dxa"/>
                  <w:tcBorders>
                    <w:left w:val="single" w:color="000000" w:sz="4" w:space="0"/>
                    <w:bottom w:val="single" w:color="000000" w:sz="4" w:space="0"/>
                  </w:tcBorders>
                </w:tcPr>
                <w:p w:rsidR="009A43D9" w:rsidRDefault="00D40D51" w14:paraId="0E6F3354" w14:textId="77777777">
                  <w:pPr>
                    <w:widowControl w:val="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rPr>
                      <w:rFonts w:ascii="Calibri" w:hAnsi="Calibri"/>
                      <w:szCs w:val="20"/>
                    </w:rPr>
                  </w:pPr>
                  <w:r>
                    <w:rPr>
                      <w:rFonts w:ascii="Calibri" w:hAnsi="Calibri"/>
                      <w:szCs w:val="20"/>
                    </w:rPr>
                    <w:t>Check No.</w:t>
                  </w:r>
                </w:p>
              </w:tc>
            </w:tr>
            <w:tr w:rsidR="009A43D9" w14:paraId="0792820D" w14:textId="77777777">
              <w:tc>
                <w:tcPr>
                  <w:tcW w:w="2501" w:type="dxa"/>
                  <w:tcBorders>
                    <w:left w:val="single" w:color="000000" w:sz="4" w:space="0"/>
                    <w:bottom w:val="single" w:color="000000" w:sz="4" w:space="0"/>
                  </w:tcBorders>
                </w:tcPr>
                <w:p w:rsidR="009A43D9" w:rsidRDefault="00D40D51" w14:paraId="0AA46649" w14:textId="77777777">
                  <w:pPr>
                    <w:widowControl w:val="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rPr>
                      <w:rFonts w:ascii="Calibri" w:hAnsi="Calibri"/>
                      <w:szCs w:val="20"/>
                    </w:rPr>
                  </w:pPr>
                  <w:r>
                    <w:rPr>
                      <w:rFonts w:ascii="Calibri" w:hAnsi="Calibri"/>
                      <w:szCs w:val="20"/>
                    </w:rPr>
                    <w:t>Risk Code</w:t>
                  </w:r>
                </w:p>
              </w:tc>
            </w:tr>
            <w:tr w:rsidR="009A43D9" w14:paraId="4CDF335B" w14:textId="77777777">
              <w:tc>
                <w:tcPr>
                  <w:tcW w:w="2501" w:type="dxa"/>
                  <w:tcBorders>
                    <w:left w:val="single" w:color="000000" w:sz="4" w:space="0"/>
                    <w:bottom w:val="single" w:color="000000" w:sz="4" w:space="0"/>
                  </w:tcBorders>
                </w:tcPr>
                <w:p w:rsidR="009A43D9" w:rsidRDefault="00D40D51" w14:paraId="5B945DF7" w14:textId="77777777">
                  <w:pPr>
                    <w:widowControl w:val="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rPr>
                      <w:rFonts w:ascii="Calibri" w:hAnsi="Calibri"/>
                      <w:szCs w:val="20"/>
                    </w:rPr>
                  </w:pPr>
                </w:p>
              </w:tc>
            </w:tr>
            <w:tr w:rsidR="009A43D9" w14:paraId="04C9E6C3" w14:textId="77777777">
              <w:tc>
                <w:tcPr>
                  <w:tcW w:w="2501" w:type="dxa"/>
                  <w:tcBorders>
                    <w:left w:val="single" w:color="000000" w:sz="4" w:space="0"/>
                    <w:bottom w:val="single" w:color="000000" w:sz="4" w:space="0"/>
                  </w:tcBorders>
                </w:tcPr>
                <w:p w:rsidR="009A43D9" w:rsidRDefault="00D40D51" w14:paraId="7DD07B46" w14:textId="77777777">
                  <w:pPr>
                    <w:widowControl w:val="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rPr>
                      <w:rFonts w:ascii="Calibri" w:hAnsi="Calibri"/>
                      <w:szCs w:val="20"/>
                    </w:rPr>
                  </w:pPr>
                </w:p>
                <w:p w:rsidR="009A43D9" w:rsidRDefault="00D40D51" w14:paraId="5D9A1D5C" w14:textId="77777777">
                  <w:pPr>
                    <w:pStyle w:val="TableContents"/>
                    <w:widowControl w:val="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rPr>
                      <w:rFonts w:ascii="Calibri" w:hAnsi="Calibri"/>
                      <w:szCs w:val="20"/>
                    </w:rPr>
                  </w:pPr>
                </w:p>
                <w:p w:rsidR="009A43D9" w:rsidRDefault="00D40D51" w14:paraId="7386194B" w14:textId="77777777">
                  <w:pPr>
                    <w:pStyle w:val="TableContents"/>
                    <w:widowControl w:val="0"/>
                    <w:rPr>
                      <w:rFonts w:ascii="Calibri" w:hAnsi="Calibri"/>
                      <w:szCs w:val="20"/>
                    </w:rPr>
                  </w:pPr>
                  <w:r>
                    <w:rPr>
                      <w:rFonts w:ascii="Calibri" w:hAnsi="Calibri"/>
                      <w:szCs w:val="20"/>
                    </w:rPr>
                    <w:t>Display BDOI core account number.</w:t>
                  </w:r>
                </w:p>
              </w:tc>
            </w:tr>
            <w:tr w:rsidR="009A43D9" w14:paraId="2951E84A" w14:textId="77777777">
              <w:tc>
                <w:tcPr>
                  <w:tcW w:w="2501" w:type="dxa"/>
                  <w:tcBorders>
                    <w:left w:val="single" w:color="000000" w:sz="4" w:space="0"/>
                    <w:bottom w:val="single" w:color="000000" w:sz="4" w:space="0"/>
                  </w:tcBorders>
                </w:tcPr>
                <w:p w:rsidR="009A43D9" w:rsidRDefault="00D40D51" w14:paraId="1D10A4B8" w14:textId="77777777">
                  <w:pPr>
                    <w:widowControl w:val="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rPr>
                      <w:rFonts w:ascii="Calibri" w:hAnsi="Calibri"/>
                      <w:szCs w:val="20"/>
                    </w:rPr>
                  </w:pPr>
                </w:p>
              </w:tc>
            </w:tr>
            <w:tr w:rsidR="009A43D9" w14:paraId="412FAFBE" w14:textId="77777777">
              <w:tc>
                <w:tcPr>
                  <w:tcW w:w="2501" w:type="dxa"/>
                  <w:tcBorders>
                    <w:left w:val="single" w:color="000000" w:sz="4" w:space="0"/>
                    <w:bottom w:val="single" w:color="000000" w:sz="4" w:space="0"/>
                  </w:tcBorders>
                </w:tcPr>
                <w:p w:rsidR="009A43D9" w:rsidRDefault="00D40D51" w14:paraId="3DA9D4D5" w14:textId="77777777">
                  <w:pPr>
                    <w:widowControl w:val="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widowControl w:val="0"/>
                    <w:rPr>
                      <w:rFonts w:ascii="Calibri" w:hAnsi="Calibri"/>
                      <w:szCs w:val="20"/>
                    </w:rPr>
                  </w:pPr>
                  <w:r>
                    <w:rPr>
                      <w:rFonts w:ascii="Calibri" w:hAnsi="Calibri"/>
                      <w:szCs w:val="20"/>
                    </w:rPr>
                    <w:t>Branch Code</w:t>
                  </w:r>
                </w:p>
              </w:tc>
            </w:tr>
            <w:tr w:rsidR="009A43D9" w14:paraId="675B7CA8" w14:textId="77777777">
              <w:tc>
                <w:tcPr>
                  <w:tcW w:w="2501" w:type="dxa"/>
                  <w:tcBorders>
                    <w:left w:val="single" w:color="000000" w:sz="4" w:space="0"/>
                    <w:bottom w:val="single" w:color="000000" w:sz="4" w:space="0"/>
                  </w:tcBorders>
                </w:tcPr>
                <w:p w:rsidR="009A43D9" w:rsidRDefault="00D40D51" w14:paraId="39B2DAF7" w14:textId="77777777">
                  <w:pPr>
                    <w:widowControl w:val="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widowControl w:val="0"/>
                    <w:rPr>
                      <w:rFonts w:ascii="Calibri" w:hAnsi="Calibri"/>
                      <w:szCs w:val="20"/>
                    </w:rPr>
                  </w:pPr>
                  <w:r>
                    <w:rPr>
                      <w:rFonts w:ascii="Calibri" w:hAnsi="Calibri"/>
                      <w:szCs w:val="20"/>
                    </w:rPr>
                    <w:t>Transaction Date</w:t>
                  </w:r>
                </w:p>
              </w:tc>
            </w:tr>
            <w:tr w:rsidR="009A43D9" w14:paraId="427A847F" w14:textId="77777777">
              <w:tc>
                <w:tcPr>
                  <w:tcW w:w="2501" w:type="dxa"/>
                  <w:tcBorders>
                    <w:left w:val="single" w:color="000000" w:sz="4" w:space="0"/>
                    <w:bottom w:val="single" w:color="000000" w:sz="4" w:space="0"/>
                  </w:tcBorders>
                </w:tcPr>
                <w:p w:rsidR="009A43D9" w:rsidRDefault="00D40D51" w14:paraId="37A88C07" w14:textId="77777777">
                  <w:pPr>
                    <w:widowControl w:val="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rPr>
                      <w:rFonts w:ascii="Calibri" w:hAnsi="Calibri"/>
                      <w:szCs w:val="20"/>
                    </w:rPr>
                  </w:pPr>
                  <w:r>
                    <w:rPr>
                      <w:rFonts w:ascii="Calibri" w:hAnsi="Calibri"/>
                      <w:szCs w:val="20"/>
                    </w:rPr>
                    <w:t>Transaction Time</w:t>
                  </w:r>
                </w:p>
              </w:tc>
            </w:tr>
          </w:tbl>
          <w:p w:rsidR="009A43D9" w:rsidRDefault="009A43D9" w14:paraId="4EE333D4" w14:textId="77777777">
            <w:pPr>
              <w:widowControl w:val="0"/>
              <w:rPr>
                <w:rFonts w:ascii="Calibri" w:hAnsi="Calibri"/>
                <w:szCs w:val="20"/>
              </w:rPr>
            </w:pPr>
          </w:p>
          <w:p w:rsidR="009A43D9" w:rsidRDefault="00D40D51" w14:paraId="29CC72C4" w14:textId="77777777">
            <w:pPr>
              <w:widowControl w:val="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c>
                <w:tcPr>
                  <w:tcW w:w="2285" w:type="dxa"/>
                  <w:tcBorders>
                    <w:top w:val="single" w:color="000000" w:sz="4" w:space="0"/>
                    <w:left w:val="single" w:color="000000" w:sz="4" w:space="0"/>
                    <w:bottom w:val="single" w:color="000000" w:sz="4" w:space="0"/>
                  </w:tcBorders>
                </w:tcPr>
                <w:p w:rsidR="009A43D9" w:rsidRDefault="00D40D51" w14:paraId="05139534" w14:textId="77777777">
                  <w:pPr>
                    <w:pStyle w:val="TableContents"/>
                    <w:widowControl w:val="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tcPr>
                <w:p w:rsidR="009A43D9" w:rsidRDefault="00D40D51" w14:paraId="2FDAC05A" w14:textId="77777777">
                  <w:pPr>
                    <w:pStyle w:val="TableContents"/>
                    <w:widowControl w:val="0"/>
                    <w:rPr>
                      <w:rFonts w:ascii="Calibri" w:hAnsi="Calibri"/>
                      <w:b/>
                      <w:bCs/>
                      <w:szCs w:val="20"/>
                    </w:rPr>
                  </w:pPr>
                  <w:r>
                    <w:rPr>
                      <w:rFonts w:ascii="Calibri" w:hAnsi="Calibri"/>
                      <w:b/>
                      <w:bCs/>
                      <w:szCs w:val="20"/>
                    </w:rPr>
                    <w:t>Staging table</w:t>
                  </w:r>
                </w:p>
              </w:tc>
            </w:tr>
            <w:tr w:rsidR="009A43D9" w14:paraId="201718B6" w14:textId="77777777">
              <w:tc>
                <w:tcPr>
                  <w:tcW w:w="2285" w:type="dxa"/>
                  <w:tcBorders>
                    <w:left w:val="single" w:color="000000" w:sz="4" w:space="0"/>
                    <w:bottom w:val="single" w:color="000000" w:sz="4" w:space="0"/>
                  </w:tcBorders>
                </w:tcPr>
                <w:p w:rsidR="009A43D9" w:rsidRDefault="00D40D51" w14:paraId="325490E1"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rPr>
                      <w:rFonts w:ascii="Calibri" w:hAnsi="Calibri"/>
                      <w:szCs w:val="20"/>
                    </w:rPr>
                  </w:pPr>
                  <w:r>
                    <w:rPr>
                      <w:rFonts w:ascii="Calibri" w:hAnsi="Calibri"/>
                      <w:szCs w:val="20"/>
                    </w:rPr>
                    <w:t>Upload payment filename</w:t>
                  </w:r>
                </w:p>
              </w:tc>
            </w:tr>
            <w:tr w:rsidR="009A43D9" w14:paraId="27EE9F06" w14:textId="77777777">
              <w:tc>
                <w:tcPr>
                  <w:tcW w:w="2285" w:type="dxa"/>
                  <w:tcBorders>
                    <w:left w:val="single" w:color="000000" w:sz="4" w:space="0"/>
                    <w:bottom w:val="single" w:color="000000" w:sz="4" w:space="0"/>
                  </w:tcBorders>
                </w:tcPr>
                <w:p w:rsidR="009A43D9" w:rsidRDefault="00D40D51" w14:paraId="7A522B50" w14:textId="77777777">
                  <w:pPr>
                    <w:widowControl w:val="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rPr>
                      <w:rFonts w:ascii="Calibri" w:hAnsi="Calibri"/>
                      <w:szCs w:val="20"/>
                    </w:rPr>
                  </w:pPr>
                  <w:r>
                    <w:rPr>
                      <w:rFonts w:ascii="Calibri" w:hAnsi="Calibri"/>
                      <w:szCs w:val="20"/>
                    </w:rPr>
                    <w:t>Map Transaction Number per row count</w:t>
                  </w:r>
                </w:p>
              </w:tc>
            </w:tr>
            <w:tr w:rsidR="009A43D9" w14:paraId="7B370980" w14:textId="77777777">
              <w:tc>
                <w:tcPr>
                  <w:tcW w:w="2285" w:type="dxa"/>
                  <w:tcBorders>
                    <w:left w:val="single" w:color="000000" w:sz="4" w:space="0"/>
                    <w:bottom w:val="single" w:color="000000" w:sz="4" w:space="0"/>
                  </w:tcBorders>
                </w:tcPr>
                <w:p w:rsidR="009A43D9" w:rsidRDefault="00D40D51" w14:paraId="72C70EB5"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7365DD52" w14:textId="77777777">
              <w:tc>
                <w:tcPr>
                  <w:tcW w:w="2285" w:type="dxa"/>
                  <w:tcBorders>
                    <w:left w:val="single" w:color="000000" w:sz="4" w:space="0"/>
                    <w:bottom w:val="single" w:color="000000" w:sz="4" w:space="0"/>
                  </w:tcBorders>
                </w:tcPr>
                <w:p w:rsidR="009A43D9" w:rsidRDefault="00D40D51" w14:paraId="1A488285" w14:textId="77777777">
                  <w:pPr>
                    <w:pStyle w:val="TableContents"/>
                    <w:widowControl w:val="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rPr>
                      <w:rFonts w:ascii="Calibri" w:hAnsi="Calibri"/>
                      <w:szCs w:val="20"/>
                    </w:rPr>
                  </w:pPr>
                  <w:r>
                    <w:rPr>
                      <w:rFonts w:ascii="Calibri" w:hAnsi="Calibri"/>
                      <w:szCs w:val="20"/>
                    </w:rPr>
                    <w:t>Branch Name</w:t>
                  </w:r>
                </w:p>
              </w:tc>
            </w:tr>
            <w:tr w:rsidR="009A43D9" w14:paraId="4EEBBA29" w14:textId="77777777">
              <w:tc>
                <w:tcPr>
                  <w:tcW w:w="2285" w:type="dxa"/>
                  <w:tcBorders>
                    <w:left w:val="single" w:color="000000" w:sz="4" w:space="0"/>
                    <w:bottom w:val="single" w:color="000000" w:sz="4" w:space="0"/>
                  </w:tcBorders>
                </w:tcPr>
                <w:p w:rsidR="009A43D9" w:rsidRDefault="00D40D51" w14:paraId="0E0D7860" w14:textId="77777777">
                  <w:pPr>
                    <w:pStyle w:val="TableContents"/>
                    <w:widowControl w:val="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rPr>
                      <w:rFonts w:ascii="Calibri" w:hAnsi="Calibri"/>
                      <w:szCs w:val="20"/>
                    </w:rPr>
                  </w:pPr>
                  <w:r>
                    <w:rPr>
                      <w:rFonts w:ascii="Calibri" w:hAnsi="Calibri"/>
                      <w:szCs w:val="20"/>
                    </w:rPr>
                    <w:t>Map the following:</w:t>
                  </w:r>
                </w:p>
                <w:p w:rsidR="009A43D9" w:rsidRDefault="00D40D51" w14:paraId="5A298EC7" w14:textId="77777777">
                  <w:pPr>
                    <w:widowControl w:val="0"/>
                    <w:rPr>
                      <w:rFonts w:ascii="Calibri" w:hAnsi="Calibri"/>
                      <w:szCs w:val="20"/>
                    </w:rPr>
                  </w:pPr>
                  <w:r>
                    <w:rPr>
                      <w:rFonts w:ascii="Calibri" w:hAnsi="Calibri"/>
                      <w:szCs w:val="20"/>
                    </w:rPr>
                    <w:t>Risk code: First 3 digits (FIP or MIP)</w:t>
                  </w:r>
                </w:p>
                <w:p w:rsidR="009A43D9" w:rsidRDefault="00D40D51" w14:paraId="4A7D84AF" w14:textId="77777777">
                  <w:pPr>
                    <w:widowControl w:val="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rPr>
                      <w:rFonts w:ascii="Calibri" w:hAnsi="Calibri"/>
                      <w:szCs w:val="20"/>
                    </w:rPr>
                  </w:pPr>
                </w:p>
              </w:tc>
            </w:tr>
            <w:tr w:rsidR="009A43D9" w14:paraId="55417815" w14:textId="77777777">
              <w:tc>
                <w:tcPr>
                  <w:tcW w:w="2285" w:type="dxa"/>
                  <w:tcBorders>
                    <w:left w:val="single" w:color="000000" w:sz="4" w:space="0"/>
                    <w:bottom w:val="single" w:color="000000" w:sz="4" w:space="0"/>
                  </w:tcBorders>
                </w:tcPr>
                <w:p w:rsidR="009A43D9" w:rsidRDefault="00D40D51" w14:paraId="13B82E7B" w14:textId="77777777">
                  <w:pPr>
                    <w:pStyle w:val="TableContents"/>
                    <w:widowControl w:val="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rPr>
                      <w:rFonts w:ascii="Calibri" w:hAnsi="Calibri"/>
                      <w:szCs w:val="20"/>
                    </w:rPr>
                  </w:pPr>
                </w:p>
              </w:tc>
            </w:tr>
            <w:tr w:rsidR="009A43D9" w14:paraId="2BBF4280" w14:textId="77777777">
              <w:tc>
                <w:tcPr>
                  <w:tcW w:w="2285" w:type="dxa"/>
                  <w:tcBorders>
                    <w:left w:val="single" w:color="000000" w:sz="4" w:space="0"/>
                    <w:bottom w:val="single" w:color="000000" w:sz="4" w:space="0"/>
                  </w:tcBorders>
                </w:tcPr>
                <w:p w:rsidR="009A43D9" w:rsidRDefault="00D40D51" w14:paraId="013EF6B1" w14:textId="77777777">
                  <w:pPr>
                    <w:pStyle w:val="TableContents"/>
                    <w:widowControl w:val="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widowControl w:val="0"/>
                    <w:rPr>
                      <w:rFonts w:ascii="Calibri" w:hAnsi="Calibri"/>
                      <w:szCs w:val="20"/>
                    </w:rPr>
                  </w:pPr>
                  <w:r>
                    <w:rPr>
                      <w:rFonts w:ascii="Calibri" w:hAnsi="Calibri"/>
                      <w:szCs w:val="20"/>
                    </w:rPr>
                    <w:t>Amount Paid</w:t>
                  </w:r>
                </w:p>
              </w:tc>
            </w:tr>
            <w:tr w:rsidR="009A43D9" w14:paraId="7DC3275E" w14:textId="77777777">
              <w:tc>
                <w:tcPr>
                  <w:tcW w:w="2285" w:type="dxa"/>
                  <w:tcBorders>
                    <w:left w:val="single" w:color="000000" w:sz="4" w:space="0"/>
                    <w:bottom w:val="single" w:color="000000" w:sz="4" w:space="0"/>
                  </w:tcBorders>
                </w:tcPr>
                <w:p w:rsidR="009A43D9" w:rsidRDefault="00D40D51" w14:paraId="2383585C" w14:textId="77777777">
                  <w:pPr>
                    <w:pStyle w:val="TableContents"/>
                    <w:widowControl w:val="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widowControl w:val="0"/>
                    <w:rPr>
                      <w:rFonts w:ascii="Calibri" w:hAnsi="Calibri"/>
                      <w:szCs w:val="20"/>
                    </w:rPr>
                  </w:pPr>
                </w:p>
              </w:tc>
            </w:tr>
            <w:tr w:rsidR="009A43D9" w14:paraId="0015AEBC" w14:textId="77777777">
              <w:tc>
                <w:tcPr>
                  <w:tcW w:w="2285" w:type="dxa"/>
                  <w:tcBorders>
                    <w:left w:val="single" w:color="000000" w:sz="4" w:space="0"/>
                    <w:bottom w:val="single" w:color="000000" w:sz="4" w:space="0"/>
                  </w:tcBorders>
                </w:tcPr>
                <w:p w:rsidR="009A43D9" w:rsidRDefault="00D40D51" w14:paraId="320413F9" w14:textId="77777777">
                  <w:pPr>
                    <w:pStyle w:val="TableContents"/>
                    <w:widowControl w:val="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rPr>
                      <w:rFonts w:ascii="Calibri" w:hAnsi="Calibri"/>
                      <w:szCs w:val="20"/>
                    </w:rPr>
                  </w:pPr>
                  <w:r>
                    <w:rPr>
                      <w:rFonts w:ascii="Calibri" w:hAnsi="Calibri"/>
                      <w:szCs w:val="20"/>
                    </w:rPr>
                    <w:t>Check No.</w:t>
                  </w:r>
                </w:p>
              </w:tc>
            </w:tr>
          </w:tbl>
          <w:p w:rsidR="009A43D9" w:rsidRDefault="009A43D9" w14:paraId="3F82752B" w14:textId="77777777">
            <w:pPr>
              <w:widowControl w:val="0"/>
              <w:rPr>
                <w:rFonts w:ascii="Calibri" w:hAnsi="Calibri"/>
                <w:szCs w:val="20"/>
              </w:rPr>
            </w:pPr>
          </w:p>
          <w:p w:rsidR="009A43D9" w:rsidRDefault="00D40D51" w14:paraId="3DB2FAAC" w14:textId="77777777">
            <w:pPr>
              <w:widowControl w:val="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c>
                <w:tcPr>
                  <w:tcW w:w="2285" w:type="dxa"/>
                  <w:tcBorders>
                    <w:top w:val="single" w:color="000000" w:sz="4" w:space="0"/>
                    <w:left w:val="single" w:color="000000" w:sz="4" w:space="0"/>
                    <w:bottom w:val="single" w:color="000000" w:sz="4" w:space="0"/>
                  </w:tcBorders>
                </w:tcPr>
                <w:p w:rsidR="009A43D9" w:rsidRDefault="00D40D51" w14:paraId="7A8BAA5F" w14:textId="77777777">
                  <w:pPr>
                    <w:pStyle w:val="TableContents"/>
                    <w:widowControl w:val="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tcPr>
                <w:p w:rsidR="009A43D9" w:rsidRDefault="00D40D51" w14:paraId="5BF0E8A5" w14:textId="77777777">
                  <w:pPr>
                    <w:pStyle w:val="TableContents"/>
                    <w:widowControl w:val="0"/>
                    <w:rPr>
                      <w:rFonts w:ascii="Calibri" w:hAnsi="Calibri"/>
                      <w:b/>
                      <w:bCs/>
                      <w:szCs w:val="20"/>
                    </w:rPr>
                  </w:pPr>
                  <w:r>
                    <w:rPr>
                      <w:rFonts w:ascii="Calibri" w:hAnsi="Calibri"/>
                      <w:b/>
                      <w:bCs/>
                      <w:szCs w:val="20"/>
                    </w:rPr>
                    <w:t>Staging table</w:t>
                  </w:r>
                </w:p>
              </w:tc>
            </w:tr>
            <w:tr w:rsidR="009A43D9" w14:paraId="55D1309B" w14:textId="77777777">
              <w:tc>
                <w:tcPr>
                  <w:tcW w:w="2285" w:type="dxa"/>
                  <w:tcBorders>
                    <w:left w:val="single" w:color="000000" w:sz="4" w:space="0"/>
                    <w:bottom w:val="single" w:color="000000" w:sz="4" w:space="0"/>
                  </w:tcBorders>
                </w:tcPr>
                <w:p w:rsidR="009A43D9" w:rsidRDefault="00D40D51" w14:paraId="0F540317"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rPr>
                      <w:rFonts w:ascii="Calibri" w:hAnsi="Calibri"/>
                      <w:szCs w:val="20"/>
                    </w:rPr>
                  </w:pPr>
                  <w:r>
                    <w:rPr>
                      <w:rFonts w:ascii="Calibri" w:hAnsi="Calibri"/>
                      <w:szCs w:val="20"/>
                    </w:rPr>
                    <w:t>Upload payment filename</w:t>
                  </w:r>
                </w:p>
              </w:tc>
            </w:tr>
            <w:tr w:rsidR="009A43D9" w14:paraId="1D14D28F" w14:textId="77777777">
              <w:tc>
                <w:tcPr>
                  <w:tcW w:w="2285" w:type="dxa"/>
                  <w:tcBorders>
                    <w:left w:val="single" w:color="000000" w:sz="4" w:space="0"/>
                    <w:bottom w:val="single" w:color="000000" w:sz="4" w:space="0"/>
                  </w:tcBorders>
                </w:tcPr>
                <w:p w:rsidR="009A43D9" w:rsidRDefault="00D40D51" w14:paraId="16D8BA48" w14:textId="77777777">
                  <w:pPr>
                    <w:pStyle w:val="TableContents"/>
                    <w:widowControl w:val="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rPr>
                      <w:rFonts w:ascii="Calibri" w:hAnsi="Calibri"/>
                      <w:szCs w:val="20"/>
                    </w:rPr>
                  </w:pPr>
                  <w:r>
                    <w:rPr>
                      <w:rFonts w:ascii="Calibri" w:hAnsi="Calibri"/>
                      <w:szCs w:val="20"/>
                    </w:rPr>
                    <w:t>Transaction Number</w:t>
                  </w:r>
                </w:p>
              </w:tc>
            </w:tr>
            <w:tr w:rsidR="009A43D9" w14:paraId="3E976DD9" w14:textId="77777777">
              <w:tc>
                <w:tcPr>
                  <w:tcW w:w="2285" w:type="dxa"/>
                  <w:tcBorders>
                    <w:left w:val="single" w:color="000000" w:sz="4" w:space="0"/>
                    <w:bottom w:val="single" w:color="000000" w:sz="4" w:space="0"/>
                  </w:tcBorders>
                </w:tcPr>
                <w:p w:rsidR="009A43D9" w:rsidRDefault="00D40D51" w14:paraId="615D99DF" w14:textId="77777777">
                  <w:pPr>
                    <w:pStyle w:val="TableContents"/>
                    <w:widowControl w:val="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0E359249" w14:textId="77777777">
              <w:tc>
                <w:tcPr>
                  <w:tcW w:w="2285" w:type="dxa"/>
                  <w:tcBorders>
                    <w:left w:val="single" w:color="000000" w:sz="4" w:space="0"/>
                    <w:bottom w:val="single" w:color="000000" w:sz="4" w:space="0"/>
                  </w:tcBorders>
                </w:tcPr>
                <w:p w:rsidR="009A43D9" w:rsidRDefault="00D40D51" w14:paraId="7C4385BD" w14:textId="77777777">
                  <w:pPr>
                    <w:pStyle w:val="TableContents"/>
                    <w:widowControl w:val="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rPr>
                      <w:rFonts w:ascii="Calibri" w:hAnsi="Calibri"/>
                      <w:szCs w:val="20"/>
                    </w:rPr>
                  </w:pPr>
                  <w:r>
                    <w:rPr>
                      <w:rFonts w:ascii="Calibri" w:hAnsi="Calibri"/>
                      <w:szCs w:val="20"/>
                    </w:rPr>
                    <w:t>Amount Paid</w:t>
                  </w:r>
                </w:p>
              </w:tc>
            </w:tr>
            <w:tr w:rsidR="009A43D9" w14:paraId="72DB8E9C" w14:textId="77777777">
              <w:tc>
                <w:tcPr>
                  <w:tcW w:w="2285" w:type="dxa"/>
                  <w:tcBorders>
                    <w:left w:val="single" w:color="000000" w:sz="4" w:space="0"/>
                    <w:bottom w:val="single" w:color="000000" w:sz="4" w:space="0"/>
                  </w:tcBorders>
                </w:tcPr>
                <w:p w:rsidR="009A43D9" w:rsidRDefault="00D40D51" w14:paraId="7F06C5D1" w14:textId="77777777">
                  <w:pPr>
                    <w:pStyle w:val="TableContents"/>
                    <w:widowControl w:val="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rPr>
                      <w:rFonts w:ascii="Calibri" w:hAnsi="Calibri"/>
                      <w:szCs w:val="20"/>
                    </w:rPr>
                  </w:pPr>
                </w:p>
              </w:tc>
            </w:tr>
            <w:tr w:rsidR="009A43D9" w14:paraId="5F23FE5D" w14:textId="77777777">
              <w:tc>
                <w:tcPr>
                  <w:tcW w:w="2285" w:type="dxa"/>
                  <w:tcBorders>
                    <w:left w:val="single" w:color="000000" w:sz="4" w:space="0"/>
                    <w:bottom w:val="single" w:color="000000" w:sz="4" w:space="0"/>
                  </w:tcBorders>
                </w:tcPr>
                <w:p w:rsidR="009A43D9" w:rsidRDefault="00D40D51" w14:paraId="2F619143" w14:textId="77777777">
                  <w:pPr>
                    <w:pStyle w:val="TableContents"/>
                    <w:widowControl w:val="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rPr>
                      <w:rFonts w:ascii="Calibri" w:hAnsi="Calibri"/>
                      <w:szCs w:val="20"/>
                    </w:rPr>
                  </w:pPr>
                  <w:r>
                    <w:rPr>
                      <w:rFonts w:ascii="Calibri" w:hAnsi="Calibri"/>
                      <w:szCs w:val="20"/>
                    </w:rPr>
                    <w:t>Reference Number</w:t>
                  </w:r>
                </w:p>
              </w:tc>
            </w:tr>
            <w:tr w:rsidR="009A43D9" w14:paraId="69010DDA" w14:textId="77777777">
              <w:tc>
                <w:tcPr>
                  <w:tcW w:w="2285" w:type="dxa"/>
                  <w:tcBorders>
                    <w:left w:val="single" w:color="000000" w:sz="4" w:space="0"/>
                    <w:bottom w:val="single" w:color="000000" w:sz="4" w:space="0"/>
                  </w:tcBorders>
                </w:tcPr>
                <w:p w:rsidR="009A43D9" w:rsidRDefault="00D40D51" w14:paraId="04A8F583"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rPr>
                      <w:rFonts w:ascii="Calibri" w:hAnsi="Calibri"/>
                      <w:szCs w:val="20"/>
                    </w:rPr>
                  </w:pPr>
                  <w:r>
                    <w:rPr>
                      <w:rFonts w:ascii="Calibri" w:hAnsi="Calibri"/>
                      <w:szCs w:val="20"/>
                    </w:rPr>
                    <w:t>Assured</w:t>
                  </w:r>
                </w:p>
              </w:tc>
            </w:tr>
            <w:tr w:rsidR="009A43D9" w14:paraId="30C7D6F8" w14:textId="77777777">
              <w:trPr>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rPr>
                      <w:rFonts w:ascii="Calibri" w:hAnsi="Calibri"/>
                      <w:szCs w:val="20"/>
                    </w:rPr>
                  </w:pPr>
                  <w:r>
                    <w:rPr>
                      <w:rFonts w:ascii="Calibri" w:hAnsi="Calibri"/>
                      <w:szCs w:val="20"/>
                    </w:rPr>
                    <w:t>PN Number</w:t>
                  </w:r>
                </w:p>
              </w:tc>
            </w:tr>
            <w:tr w:rsidR="009A43D9" w14:paraId="1B1419B7" w14:textId="77777777">
              <w:trPr>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widowControl w:val="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widowControl w:val="0"/>
                    <w:rPr>
                      <w:rFonts w:ascii="Calibri" w:hAnsi="Calibri"/>
                      <w:szCs w:val="20"/>
                    </w:rPr>
                  </w:pPr>
                  <w:r>
                    <w:rPr>
                      <w:rFonts w:ascii="Calibri" w:hAnsi="Calibri"/>
                      <w:szCs w:val="20"/>
                    </w:rPr>
                    <w:t>Corp. Dept</w:t>
                  </w:r>
                </w:p>
              </w:tc>
            </w:tr>
            <w:tr w:rsidR="009A43D9" w14:paraId="7A967293" w14:textId="77777777">
              <w:trPr>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widowControl w:val="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widowControl w:val="0"/>
                    <w:rPr>
                      <w:rFonts w:ascii="Calibri" w:hAnsi="Calibri"/>
                      <w:szCs w:val="20"/>
                    </w:rPr>
                  </w:pPr>
                  <w:r>
                    <w:rPr>
                      <w:rFonts w:ascii="Calibri" w:hAnsi="Calibri"/>
                      <w:szCs w:val="20"/>
                    </w:rPr>
                    <w:t>Risk Code</w:t>
                  </w:r>
                </w:p>
              </w:tc>
            </w:tr>
            <w:tr w:rsidR="009A43D9" w14:paraId="2E4FEDC1" w14:textId="77777777">
              <w:trPr>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rPr>
                      <w:rFonts w:ascii="Calibri" w:hAnsi="Calibri"/>
                      <w:szCs w:val="20"/>
                    </w:rPr>
                  </w:pPr>
                  <w:r>
                    <w:rPr>
                      <w:rFonts w:ascii="Calibri" w:hAnsi="Calibri"/>
                      <w:szCs w:val="20"/>
                    </w:rPr>
                    <w:t>Remarks</w:t>
                  </w:r>
                </w:p>
              </w:tc>
            </w:tr>
          </w:tbl>
          <w:p w:rsidR="009A43D9" w:rsidRDefault="009A43D9" w14:paraId="1EEB5C65" w14:textId="77777777">
            <w:pPr>
              <w:widowControl w:val="0"/>
              <w:rPr>
                <w:rFonts w:ascii="Calibri" w:hAnsi="Calibri"/>
                <w:szCs w:val="20"/>
              </w:rPr>
            </w:pPr>
          </w:p>
          <w:p w:rsidR="009A43D9" w:rsidRDefault="00D40D51" w14:paraId="69CE20D7" w14:textId="77777777">
            <w:pPr>
              <w:widowControl w:val="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c>
                <w:tcPr>
                  <w:tcW w:w="2285" w:type="dxa"/>
                  <w:tcBorders>
                    <w:top w:val="single" w:color="000000" w:sz="4" w:space="0"/>
                    <w:left w:val="single" w:color="000000" w:sz="4" w:space="0"/>
                    <w:bottom w:val="single" w:color="000000" w:sz="4" w:space="0"/>
                  </w:tcBorders>
                </w:tcPr>
                <w:p w:rsidR="009A43D9" w:rsidRDefault="00D40D51" w14:paraId="57DCAA2D" w14:textId="77777777">
                  <w:pPr>
                    <w:pStyle w:val="TableContents"/>
                    <w:widowControl w:val="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tcPr>
                <w:p w:rsidR="009A43D9" w:rsidRDefault="00D40D51" w14:paraId="4636EFC6" w14:textId="77777777">
                  <w:pPr>
                    <w:pStyle w:val="TableContents"/>
                    <w:widowControl w:val="0"/>
                    <w:rPr>
                      <w:rFonts w:ascii="Calibri" w:hAnsi="Calibri"/>
                      <w:b/>
                      <w:bCs/>
                      <w:szCs w:val="20"/>
                    </w:rPr>
                  </w:pPr>
                  <w:r>
                    <w:rPr>
                      <w:rFonts w:ascii="Calibri" w:hAnsi="Calibri"/>
                      <w:b/>
                      <w:bCs/>
                      <w:szCs w:val="20"/>
                    </w:rPr>
                    <w:t>Staging table</w:t>
                  </w:r>
                </w:p>
              </w:tc>
            </w:tr>
            <w:tr w:rsidR="009A43D9" w14:paraId="405820C4" w14:textId="77777777">
              <w:tc>
                <w:tcPr>
                  <w:tcW w:w="2285" w:type="dxa"/>
                  <w:tcBorders>
                    <w:left w:val="single" w:color="000000" w:sz="4" w:space="0"/>
                    <w:bottom w:val="single" w:color="000000" w:sz="4" w:space="0"/>
                  </w:tcBorders>
                </w:tcPr>
                <w:p w:rsidR="009A43D9" w:rsidRDefault="00D40D51" w14:paraId="66F46764"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rPr>
                      <w:rFonts w:ascii="Calibri" w:hAnsi="Calibri"/>
                      <w:szCs w:val="20"/>
                    </w:rPr>
                  </w:pPr>
                  <w:r>
                    <w:rPr>
                      <w:rFonts w:ascii="Calibri" w:hAnsi="Calibri"/>
                      <w:szCs w:val="20"/>
                    </w:rPr>
                    <w:t>Transaction Date</w:t>
                  </w:r>
                </w:p>
              </w:tc>
            </w:tr>
            <w:tr w:rsidR="009A43D9" w14:paraId="730C9637" w14:textId="77777777">
              <w:tc>
                <w:tcPr>
                  <w:tcW w:w="2285" w:type="dxa"/>
                  <w:tcBorders>
                    <w:left w:val="single" w:color="000000" w:sz="4" w:space="0"/>
                    <w:bottom w:val="single" w:color="000000" w:sz="4" w:space="0"/>
                  </w:tcBorders>
                </w:tcPr>
                <w:p w:rsidR="009A43D9" w:rsidRDefault="00D40D51" w14:paraId="020D7E46" w14:textId="77777777">
                  <w:pPr>
                    <w:pStyle w:val="TableContents"/>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rPr>
                      <w:rFonts w:ascii="Calibri" w:hAnsi="Calibri"/>
                      <w:szCs w:val="20"/>
                    </w:rPr>
                  </w:pPr>
                  <w:r>
                    <w:rPr>
                      <w:rFonts w:ascii="Calibri" w:hAnsi="Calibri"/>
                      <w:szCs w:val="20"/>
                    </w:rPr>
                    <w:t>BP Filename</w:t>
                  </w:r>
                </w:p>
              </w:tc>
            </w:tr>
            <w:tr w:rsidR="009A43D9" w14:paraId="05D352F4" w14:textId="77777777">
              <w:tc>
                <w:tcPr>
                  <w:tcW w:w="2285" w:type="dxa"/>
                  <w:tcBorders>
                    <w:left w:val="single" w:color="000000" w:sz="4" w:space="0"/>
                    <w:bottom w:val="single" w:color="000000" w:sz="4" w:space="0"/>
                  </w:tcBorders>
                </w:tcPr>
                <w:p w:rsidR="009A43D9" w:rsidRDefault="00D40D51" w14:paraId="01D16284" w14:textId="77777777">
                  <w:pPr>
                    <w:pStyle w:val="TableContents"/>
                    <w:widowControl w:val="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rPr>
                      <w:rFonts w:ascii="Calibri" w:hAnsi="Calibri"/>
                      <w:szCs w:val="20"/>
                    </w:rPr>
                  </w:pPr>
                  <w:r>
                    <w:rPr>
                      <w:rFonts w:ascii="Calibri" w:hAnsi="Calibri"/>
                      <w:szCs w:val="20"/>
                    </w:rPr>
                    <w:t>Transaction No</w:t>
                  </w:r>
                </w:p>
              </w:tc>
            </w:tr>
            <w:tr w:rsidR="009A43D9" w14:paraId="61A1F615" w14:textId="77777777">
              <w:tc>
                <w:tcPr>
                  <w:tcW w:w="2285" w:type="dxa"/>
                  <w:tcBorders>
                    <w:left w:val="single" w:color="000000" w:sz="4" w:space="0"/>
                    <w:bottom w:val="single" w:color="000000" w:sz="4" w:space="0"/>
                  </w:tcBorders>
                </w:tcPr>
                <w:p w:rsidR="009A43D9" w:rsidRDefault="00D40D51" w14:paraId="4A06C6AE" w14:textId="77777777">
                  <w:pPr>
                    <w:pStyle w:val="TableContents"/>
                    <w:widowControl w:val="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rPr>
                      <w:rFonts w:ascii="Calibri" w:hAnsi="Calibri"/>
                      <w:szCs w:val="20"/>
                    </w:rPr>
                  </w:pPr>
                  <w:r>
                    <w:rPr>
                      <w:rFonts w:ascii="Calibri" w:hAnsi="Calibri"/>
                      <w:szCs w:val="20"/>
                    </w:rPr>
                    <w:t>Amount Paid</w:t>
                  </w:r>
                </w:p>
              </w:tc>
            </w:tr>
            <w:tr w:rsidR="009A43D9" w14:paraId="1580A640" w14:textId="77777777">
              <w:tc>
                <w:tcPr>
                  <w:tcW w:w="2285" w:type="dxa"/>
                  <w:tcBorders>
                    <w:left w:val="single" w:color="000000" w:sz="4" w:space="0"/>
                    <w:bottom w:val="single" w:color="000000" w:sz="4" w:space="0"/>
                  </w:tcBorders>
                </w:tcPr>
                <w:p w:rsidR="009A43D9" w:rsidRDefault="00D40D51" w14:paraId="704F4F5D" w14:textId="77777777">
                  <w:pPr>
                    <w:pStyle w:val="TableContents"/>
                    <w:widowControl w:val="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rPr>
                      <w:rFonts w:ascii="Calibri" w:hAnsi="Calibri"/>
                      <w:szCs w:val="20"/>
                    </w:rPr>
                  </w:pPr>
                  <w:r>
                    <w:rPr>
                      <w:rFonts w:ascii="Calibri" w:hAnsi="Calibri"/>
                      <w:szCs w:val="20"/>
                    </w:rPr>
                    <w:t>Payment Type</w:t>
                  </w:r>
                </w:p>
              </w:tc>
            </w:tr>
            <w:tr w:rsidR="009A43D9" w14:paraId="1065CEB1" w14:textId="77777777">
              <w:tc>
                <w:tcPr>
                  <w:tcW w:w="2285" w:type="dxa"/>
                  <w:tcBorders>
                    <w:left w:val="single" w:color="000000" w:sz="4" w:space="0"/>
                    <w:bottom w:val="single" w:color="000000" w:sz="4" w:space="0"/>
                  </w:tcBorders>
                </w:tcPr>
                <w:p w:rsidR="009A43D9" w:rsidRDefault="00D40D51" w14:paraId="1ACE285C" w14:textId="77777777">
                  <w:pPr>
                    <w:pStyle w:val="TableContents"/>
                    <w:widowControl w:val="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rPr>
                      <w:rFonts w:ascii="Calibri" w:hAnsi="Calibri"/>
                      <w:szCs w:val="20"/>
                    </w:rPr>
                  </w:pPr>
                  <w:r>
                    <w:rPr>
                      <w:rFonts w:ascii="Calibri" w:hAnsi="Calibri"/>
                      <w:szCs w:val="20"/>
                    </w:rPr>
                    <w:t>Payor</w:t>
                  </w:r>
                </w:p>
              </w:tc>
            </w:tr>
            <w:tr w:rsidR="009A43D9" w14:paraId="79A3ECA7" w14:textId="77777777">
              <w:tc>
                <w:tcPr>
                  <w:tcW w:w="2285" w:type="dxa"/>
                  <w:tcBorders>
                    <w:left w:val="single" w:color="000000" w:sz="4" w:space="0"/>
                    <w:bottom w:val="single" w:color="000000" w:sz="4" w:space="0"/>
                  </w:tcBorders>
                </w:tcPr>
                <w:p w:rsidR="009A43D9" w:rsidRDefault="00D40D51" w14:paraId="0C71355C" w14:textId="77777777">
                  <w:pPr>
                    <w:pStyle w:val="TableContents"/>
                    <w:widowControl w:val="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rPr>
                      <w:rFonts w:ascii="Calibri" w:hAnsi="Calibri"/>
                      <w:szCs w:val="20"/>
                    </w:rPr>
                  </w:pPr>
                  <w:r>
                    <w:rPr>
                      <w:rFonts w:ascii="Calibri" w:hAnsi="Calibri"/>
                      <w:szCs w:val="20"/>
                    </w:rPr>
                    <w:t>Account Ref No</w:t>
                  </w:r>
                </w:p>
              </w:tc>
            </w:tr>
            <w:tr w:rsidR="009A43D9" w14:paraId="46BF67EF" w14:textId="77777777">
              <w:tc>
                <w:tcPr>
                  <w:tcW w:w="2285" w:type="dxa"/>
                  <w:tcBorders>
                    <w:left w:val="single" w:color="000000" w:sz="4" w:space="0"/>
                    <w:bottom w:val="single" w:color="000000" w:sz="4" w:space="0"/>
                  </w:tcBorders>
                </w:tcPr>
                <w:p w:rsidR="009A43D9" w:rsidRDefault="00D40D51" w14:paraId="340B3012"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rPr>
                      <w:rFonts w:ascii="Calibri" w:hAnsi="Calibri"/>
                      <w:szCs w:val="20"/>
                    </w:rPr>
                  </w:pPr>
                  <w:r>
                    <w:rPr>
                      <w:rFonts w:ascii="Calibri" w:hAnsi="Calibri"/>
                      <w:szCs w:val="20"/>
                    </w:rPr>
                    <w:t>Assured</w:t>
                  </w:r>
                </w:p>
              </w:tc>
            </w:tr>
            <w:tr w:rsidR="009A43D9" w14:paraId="2440270D" w14:textId="77777777">
              <w:tc>
                <w:tcPr>
                  <w:tcW w:w="2285" w:type="dxa"/>
                  <w:tcBorders>
                    <w:left w:val="single" w:color="000000" w:sz="4" w:space="0"/>
                    <w:bottom w:val="single" w:color="000000" w:sz="4" w:space="0"/>
                  </w:tcBorders>
                </w:tcPr>
                <w:p w:rsidR="009A43D9" w:rsidRDefault="00D40D51" w14:paraId="360432CA" w14:textId="77777777">
                  <w:pPr>
                    <w:pStyle w:val="TableContents"/>
                    <w:widowControl w:val="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widowControl w:val="0"/>
                    <w:rPr>
                      <w:rFonts w:ascii="Calibri" w:hAnsi="Calibri"/>
                      <w:szCs w:val="20"/>
                    </w:rPr>
                  </w:pPr>
                  <w:r>
                    <w:rPr>
                      <w:rFonts w:ascii="Calibri" w:hAnsi="Calibri"/>
                      <w:szCs w:val="20"/>
                    </w:rPr>
                    <w:t>EBIX_RefNo</w:t>
                  </w:r>
                </w:p>
              </w:tc>
            </w:tr>
            <w:tr w:rsidR="009A43D9" w14:paraId="3CAE0908" w14:textId="77777777">
              <w:tc>
                <w:tcPr>
                  <w:tcW w:w="2285" w:type="dxa"/>
                  <w:tcBorders>
                    <w:left w:val="single" w:color="000000" w:sz="4" w:space="0"/>
                    <w:bottom w:val="single" w:color="000000" w:sz="4" w:space="0"/>
                  </w:tcBorders>
                </w:tcPr>
                <w:p w:rsidR="009A43D9" w:rsidRDefault="00D40D51" w14:paraId="2E656322" w14:textId="77777777">
                  <w:pPr>
                    <w:pStyle w:val="TableContents"/>
                    <w:widowControl w:val="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widowControl w:val="0"/>
                    <w:rPr>
                      <w:rFonts w:ascii="Calibri" w:hAnsi="Calibri"/>
                      <w:szCs w:val="20"/>
                    </w:rPr>
                  </w:pPr>
                  <w:r>
                    <w:rPr>
                      <w:rFonts w:ascii="Calibri" w:hAnsi="Calibri"/>
                      <w:szCs w:val="20"/>
                    </w:rPr>
                    <w:t>Logged By</w:t>
                  </w:r>
                </w:p>
              </w:tc>
            </w:tr>
            <w:tr w:rsidR="009A43D9" w14:paraId="274345E8" w14:textId="77777777">
              <w:tc>
                <w:tcPr>
                  <w:tcW w:w="2285" w:type="dxa"/>
                  <w:tcBorders>
                    <w:left w:val="single" w:color="000000" w:sz="4" w:space="0"/>
                    <w:bottom w:val="single" w:color="000000" w:sz="4" w:space="0"/>
                  </w:tcBorders>
                </w:tcPr>
                <w:p w:rsidR="009A43D9" w:rsidRDefault="00D40D51" w14:paraId="4821E274" w14:textId="77777777">
                  <w:pPr>
                    <w:pStyle w:val="TableContents"/>
                    <w:widowControl w:val="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rPr>
                      <w:rFonts w:ascii="Calibri" w:hAnsi="Calibri"/>
                      <w:szCs w:val="20"/>
                    </w:rPr>
                  </w:pPr>
                  <w:r>
                    <w:rPr>
                      <w:rFonts w:ascii="Calibri" w:hAnsi="Calibri"/>
                      <w:szCs w:val="20"/>
                    </w:rPr>
                    <w:t>Requestor</w:t>
                  </w:r>
                </w:p>
              </w:tc>
            </w:tr>
          </w:tbl>
          <w:p w:rsidR="009A43D9" w:rsidRDefault="009A43D9" w14:paraId="44D1216F" w14:textId="77777777">
            <w:pPr>
              <w:widowControl w:val="0"/>
              <w:rPr>
                <w:rFonts w:ascii="Calibri" w:hAnsi="Calibri" w:eastAsia="Calibri" w:cs="Calibri"/>
                <w:b/>
                <w:bCs/>
                <w:color w:val="000000"/>
                <w:szCs w:val="20"/>
              </w:rPr>
            </w:pPr>
          </w:p>
          <w:p w:rsidR="009A43D9" w:rsidP="43591555" w:rsidRDefault="00D40D51" w14:paraId="4256D8A7" w14:textId="56DDD145">
            <w:pPr>
              <w:pStyle w:val="Normal"/>
              <w:widowControl w:val="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rPr>
                <w:rFonts w:ascii="Calibri" w:hAnsi="Calibri"/>
                <w:szCs w:val="20"/>
              </w:rPr>
            </w:pPr>
          </w:p>
          <w:p w:rsidR="009A43D9" w:rsidRDefault="00D40D51" w14:paraId="3E5FB5B0" w14:textId="77777777">
            <w:pPr>
              <w:widowControl w:val="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c>
                <w:tcPr>
                  <w:tcW w:w="2496" w:type="dxa"/>
                  <w:gridSpan w:val="2"/>
                  <w:tcBorders>
                    <w:top w:val="single" w:color="000000" w:themeColor="text1" w:sz="4" w:space="0"/>
                    <w:left w:val="single" w:color="000000" w:themeColor="text1" w:sz="4" w:space="0"/>
                    <w:bottom w:val="single" w:color="000000" w:themeColor="text1" w:sz="4" w:space="0"/>
                  </w:tcBorders>
                  <w:tcMar/>
                </w:tcPr>
                <w:p w:rsidR="009A43D9" w:rsidRDefault="00D40D51" w14:paraId="288DEF92"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tcPr>
                <w:p w:rsidR="009A43D9" w:rsidRDefault="00D40D51" w14:paraId="562A15FE" w14:textId="77777777">
                  <w:pPr>
                    <w:pStyle w:val="TableContents"/>
                    <w:widowControl w:val="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5CE446E2" w14:textId="77777777">
                  <w:pPr>
                    <w:pStyle w:val="TableContents"/>
                    <w:widowControl w:val="0"/>
                    <w:rPr>
                      <w:rFonts w:ascii="Calibri" w:hAnsi="Calibri"/>
                      <w:b/>
                      <w:bCs/>
                      <w:szCs w:val="20"/>
                    </w:rPr>
                  </w:pPr>
                  <w:r>
                    <w:rPr>
                      <w:rFonts w:ascii="Calibri" w:hAnsi="Calibri"/>
                      <w:b/>
                      <w:bCs/>
                      <w:szCs w:val="20"/>
                    </w:rPr>
                    <w:t>Action</w:t>
                  </w:r>
                </w:p>
              </w:tc>
            </w:tr>
            <w:tr w:rsidR="009A43D9" w:rsidTr="4295A02F" w14:paraId="5ABA376A" w14:textId="77777777">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rPr>
                      <w:rFonts w:ascii="Calibri" w:hAnsi="Calibri"/>
                      <w:szCs w:val="20"/>
                    </w:rPr>
                  </w:pPr>
                </w:p>
              </w:tc>
            </w:tr>
            <w:tr w:rsidR="009A43D9" w:rsidTr="4295A02F" w14:paraId="5ACA9F32" w14:textId="77777777">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rPr>
                      <w:rFonts w:ascii="Calibri" w:hAnsi="Calibri"/>
                      <w:sz w:val="18"/>
                      <w:szCs w:val="18"/>
                    </w:rPr>
                  </w:pPr>
                  <w:r>
                    <w:rPr>
                      <w:rFonts w:ascii="Calibri" w:hAnsi="Calibri"/>
                      <w:sz w:val="18"/>
                      <w:szCs w:val="18"/>
                    </w:rPr>
                    <w:t>BDO BILL</w:t>
                  </w:r>
                </w:p>
                <w:p w:rsidR="009A43D9" w:rsidRDefault="00D40D51" w14:paraId="4171618D" w14:textId="77777777">
                  <w:pPr>
                    <w:widowControl w:val="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rPr>
                      <w:rFonts w:ascii="Calibri" w:hAnsi="Calibri"/>
                      <w:szCs w:val="20"/>
                    </w:rPr>
                  </w:pPr>
                  <w:r>
                    <w:rPr>
                      <w:rFonts w:ascii="Calibri" w:hAnsi="Calibri"/>
                      <w:szCs w:val="20"/>
                    </w:rPr>
                    <w:t>or</w:t>
                  </w:r>
                </w:p>
                <w:p w:rsidR="009A43D9" w:rsidRDefault="00D40D51" w14:paraId="7CD7B7A3"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rPr>
                      <w:rFonts w:ascii="Calibri" w:hAnsi="Calibri"/>
                      <w:szCs w:val="20"/>
                    </w:rPr>
                  </w:pPr>
                  <w:r>
                    <w:rPr>
                      <w:rFonts w:ascii="Calibri" w:hAnsi="Calibri"/>
                      <w:szCs w:val="20"/>
                    </w:rPr>
                    <w:t>QPS Number</w:t>
                  </w:r>
                </w:p>
                <w:p w:rsidR="009A43D9" w:rsidRDefault="00D40D51" w14:paraId="63B7E620" w14:textId="77777777">
                  <w:pPr>
                    <w:pStyle w:val="TableContents"/>
                    <w:widowControl w:val="0"/>
                    <w:rPr>
                      <w:rFonts w:ascii="Calibri" w:hAnsi="Calibri"/>
                      <w:szCs w:val="20"/>
                    </w:rPr>
                  </w:pPr>
                  <w:r>
                    <w:rPr>
                      <w:rFonts w:ascii="Calibri" w:hAnsi="Calibri"/>
                      <w:szCs w:val="20"/>
                    </w:rPr>
                    <w:t>ISYS Number</w:t>
                  </w:r>
                </w:p>
                <w:p w:rsidR="009A43D9" w:rsidRDefault="00D40D51" w14:paraId="7D078F26" w14:textId="77777777">
                  <w:pPr>
                    <w:pStyle w:val="TableContents"/>
                    <w:widowControl w:val="0"/>
                    <w:rPr>
                      <w:rFonts w:ascii="Calibri" w:hAnsi="Calibri"/>
                      <w:szCs w:val="20"/>
                    </w:rPr>
                  </w:pPr>
                  <w:r>
                    <w:rPr>
                      <w:rFonts w:ascii="Calibri" w:hAnsi="Calibri"/>
                      <w:szCs w:val="20"/>
                    </w:rPr>
                    <w:t>Ebix Number</w:t>
                  </w:r>
                </w:p>
                <w:p w:rsidR="009A43D9" w:rsidRDefault="00D40D51" w14:paraId="4D86D0BF"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rPr>
                      <w:rFonts w:ascii="Calibri" w:hAnsi="Calibri"/>
                      <w:szCs w:val="20"/>
                    </w:rPr>
                  </w:pPr>
                  <w:r>
                    <w:rPr>
                      <w:rFonts w:ascii="Calibri" w:hAnsi="Calibri"/>
                      <w:szCs w:val="20"/>
                    </w:rPr>
                    <w:t>QPS Number</w:t>
                  </w:r>
                </w:p>
                <w:p w:rsidR="009A43D9" w:rsidRDefault="00D40D51" w14:paraId="21FCB9C2" w14:textId="77777777">
                  <w:pPr>
                    <w:pStyle w:val="TableContents"/>
                    <w:widowControl w:val="0"/>
                    <w:rPr>
                      <w:rFonts w:ascii="Calibri" w:hAnsi="Calibri"/>
                      <w:szCs w:val="20"/>
                    </w:rPr>
                  </w:pPr>
                  <w:r>
                    <w:rPr>
                      <w:rFonts w:ascii="Calibri" w:hAnsi="Calibri"/>
                      <w:szCs w:val="20"/>
                    </w:rPr>
                    <w:t>ISYS Number</w:t>
                  </w:r>
                </w:p>
                <w:p w:rsidR="009A43D9" w:rsidRDefault="00D40D51" w14:paraId="77F62D7C" w14:textId="77777777">
                  <w:pPr>
                    <w:pStyle w:val="TableContents"/>
                    <w:widowControl w:val="0"/>
                    <w:rPr>
                      <w:rFonts w:ascii="Calibri" w:hAnsi="Calibri"/>
                      <w:szCs w:val="20"/>
                    </w:rPr>
                  </w:pPr>
                  <w:r>
                    <w:rPr>
                      <w:rFonts w:ascii="Calibri" w:hAnsi="Calibri"/>
                      <w:szCs w:val="20"/>
                    </w:rPr>
                    <w:t>Ebix Number</w:t>
                  </w:r>
                </w:p>
                <w:p w:rsidR="009A43D9" w:rsidRDefault="00D40D51" w14:paraId="2062DDA7"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pPr>
                  <w:r>
                    <w:rPr>
                      <w:rFonts w:ascii="Calibri" w:hAnsi="Calibri"/>
                      <w:szCs w:val="20"/>
                    </w:rPr>
                    <w:t>Tag as “Matched”. Apply Payment to the corresponding Account  Number</w:t>
                  </w:r>
                </w:p>
              </w:tc>
            </w:tr>
            <w:tr w:rsidR="009A43D9" w:rsidTr="4295A02F" w14:paraId="715A8B84" w14:textId="77777777">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widowControl w:val="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widowControl w:val="0"/>
                  </w:pPr>
                  <w:r>
                    <w:rPr>
                      <w:rFonts w:ascii="Calibri" w:hAnsi="Calibri"/>
                      <w:szCs w:val="20"/>
                    </w:rPr>
                    <w:t>Invoice Number</w:t>
                  </w:r>
                </w:p>
                <w:p w:rsidR="009A43D9" w:rsidRDefault="009A43D9" w14:paraId="3DD220FA" w14:textId="77777777">
                  <w:pPr>
                    <w:pStyle w:val="TableContents"/>
                    <w:widowControl w:val="0"/>
                    <w:rPr>
                      <w:rFonts w:ascii="Calibri" w:hAnsi="Calibri"/>
                      <w:szCs w:val="20"/>
                    </w:rPr>
                  </w:pPr>
                </w:p>
                <w:p w:rsidR="009A43D9" w:rsidRDefault="009A43D9" w14:paraId="7B186A81" w14:textId="77777777">
                  <w:pPr>
                    <w:pStyle w:val="TableContents"/>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widowControl w:val="0"/>
                    <w:rPr>
                      <w:rFonts w:ascii="Calibri" w:hAnsi="Calibri"/>
                      <w:szCs w:val="20"/>
                    </w:rPr>
                  </w:pPr>
                  <w:r>
                    <w:rPr>
                      <w:rFonts w:ascii="Calibri" w:hAnsi="Calibri"/>
                      <w:szCs w:val="20"/>
                    </w:rPr>
                    <w:t>QPS Number</w:t>
                  </w:r>
                </w:p>
                <w:p w:rsidR="009A43D9" w:rsidRDefault="00D40D51" w14:paraId="2404B0B2" w14:textId="77777777">
                  <w:pPr>
                    <w:pStyle w:val="TableContents"/>
                    <w:widowControl w:val="0"/>
                    <w:rPr>
                      <w:rFonts w:ascii="Calibri" w:hAnsi="Calibri"/>
                      <w:szCs w:val="20"/>
                    </w:rPr>
                  </w:pPr>
                  <w:r>
                    <w:rPr>
                      <w:rFonts w:ascii="Calibri" w:hAnsi="Calibri"/>
                      <w:szCs w:val="20"/>
                    </w:rPr>
                    <w:t>ISYS Number</w:t>
                  </w:r>
                </w:p>
                <w:p w:rsidR="009A43D9" w:rsidRDefault="00D40D51" w14:paraId="2B3981B1" w14:textId="77777777">
                  <w:pPr>
                    <w:pStyle w:val="TableContents"/>
                    <w:widowControl w:val="0"/>
                    <w:rPr>
                      <w:rFonts w:ascii="Calibri" w:hAnsi="Calibri"/>
                      <w:szCs w:val="20"/>
                    </w:rPr>
                  </w:pPr>
                  <w:r>
                    <w:rPr>
                      <w:rFonts w:ascii="Calibri" w:hAnsi="Calibri"/>
                      <w:szCs w:val="20"/>
                    </w:rPr>
                    <w:t>Ebix Number</w:t>
                  </w:r>
                </w:p>
                <w:p w:rsidR="009A43D9" w:rsidRDefault="00D40D51" w14:paraId="1137BC1A" w14:textId="77777777">
                  <w:pPr>
                    <w:pStyle w:val="TableContents"/>
                    <w:widowControl w:val="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c>
                <w:tcPr>
                  <w:tcW w:w="1246" w:type="dxa"/>
                  <w:vMerge/>
                  <w:tcBorders/>
                  <w:tcMar/>
                </w:tcPr>
                <w:p w:rsidR="009A43D9" w:rsidRDefault="009A43D9" w14:paraId="4F24943C" w14:textId="77777777">
                  <w:pPr>
                    <w:widowControl w:val="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widowControl w:val="0"/>
                    <w:rPr>
                      <w:rFonts w:ascii="Calibri" w:hAnsi="Calibri"/>
                      <w:szCs w:val="20"/>
                    </w:rPr>
                  </w:pPr>
                  <w:r>
                    <w:rPr>
                      <w:rFonts w:ascii="Calibri" w:hAnsi="Calibri"/>
                      <w:szCs w:val="20"/>
                    </w:rPr>
                    <w:t>PN Number</w:t>
                  </w:r>
                </w:p>
                <w:p w:rsidR="009A43D9" w:rsidRDefault="009A43D9" w14:paraId="6AD9664E" w14:textId="77777777">
                  <w:pPr>
                    <w:pStyle w:val="TableContents"/>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widowControl w:val="0"/>
                    <w:rPr>
                      <w:rFonts w:ascii="Calibri" w:hAnsi="Calibri"/>
                      <w:szCs w:val="20"/>
                    </w:rPr>
                  </w:pPr>
                  <w:r>
                    <w:rPr>
                      <w:rFonts w:ascii="Calibri" w:hAnsi="Calibri"/>
                      <w:szCs w:val="20"/>
                    </w:rPr>
                    <w:t>PN Number</w:t>
                  </w:r>
                </w:p>
                <w:p w:rsidR="009A43D9" w:rsidRDefault="00D40D51" w14:paraId="3B63E720"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widowControl w:val="0"/>
                  </w:pPr>
                </w:p>
              </w:tc>
            </w:tr>
            <w:tr w:rsidR="009A43D9" w:rsidTr="4295A02F" w14:paraId="36BF0008" w14:textId="77777777">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rPr>
                <w:rFonts w:ascii="Calibri" w:hAnsi="Calibri"/>
                <w:szCs w:val="20"/>
              </w:rPr>
            </w:pPr>
          </w:p>
          <w:p w:rsidR="009A43D9" w:rsidRDefault="00D40D51" w14:paraId="7906891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c>
                <w:tcPr>
                  <w:tcW w:w="2496" w:type="dxa"/>
                  <w:gridSpan w:val="2"/>
                  <w:tcBorders>
                    <w:top w:val="single" w:color="000000" w:sz="4" w:space="0"/>
                    <w:left w:val="single" w:color="000000" w:sz="4" w:space="0"/>
                    <w:bottom w:val="single" w:color="000000" w:sz="4" w:space="0"/>
                  </w:tcBorders>
                </w:tcPr>
                <w:p w:rsidR="009A43D9" w:rsidRDefault="00D40D51" w14:paraId="5AAEFA14"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tcPr>
                <w:p w:rsidR="009A43D9" w:rsidRDefault="00D40D51" w14:paraId="1D3415DE" w14:textId="77777777">
                  <w:pPr>
                    <w:pStyle w:val="TableContents"/>
                    <w:widowControl w:val="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tcPr>
                <w:p w:rsidR="009A43D9" w:rsidRDefault="00D40D51" w14:paraId="2DEDCF4F" w14:textId="77777777">
                  <w:pPr>
                    <w:pStyle w:val="TableContents"/>
                    <w:widowControl w:val="0"/>
                    <w:rPr>
                      <w:rFonts w:ascii="Calibri" w:hAnsi="Calibri"/>
                      <w:b/>
                      <w:bCs/>
                      <w:szCs w:val="20"/>
                    </w:rPr>
                  </w:pPr>
                  <w:r>
                    <w:rPr>
                      <w:rFonts w:ascii="Calibri" w:hAnsi="Calibri"/>
                      <w:b/>
                      <w:bCs/>
                      <w:szCs w:val="20"/>
                    </w:rPr>
                    <w:t>Action</w:t>
                  </w:r>
                </w:p>
              </w:tc>
            </w:tr>
            <w:tr w:rsidR="009A43D9" w14:paraId="077E1F64" w14:textId="77777777">
              <w:tc>
                <w:tcPr>
                  <w:tcW w:w="1246" w:type="dxa"/>
                  <w:tcBorders>
                    <w:left w:val="single" w:color="000000" w:sz="4" w:space="0"/>
                    <w:bottom w:val="single" w:color="000000" w:sz="4" w:space="0"/>
                  </w:tcBorders>
                </w:tcPr>
                <w:p w:rsidR="009A43D9" w:rsidRDefault="00D40D51" w14:paraId="307F3234"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rPr>
                      <w:rFonts w:ascii="Calibri" w:hAnsi="Calibri"/>
                      <w:szCs w:val="20"/>
                    </w:rPr>
                  </w:pPr>
                </w:p>
              </w:tc>
            </w:tr>
            <w:tr w:rsidR="009A43D9" w14:paraId="5AC826D2" w14:textId="77777777">
              <w:tc>
                <w:tcPr>
                  <w:tcW w:w="1246" w:type="dxa"/>
                  <w:tcBorders>
                    <w:left w:val="single" w:color="000000" w:sz="4" w:space="0"/>
                    <w:bottom w:val="single" w:color="000000" w:sz="4" w:space="0"/>
                  </w:tcBorders>
                </w:tcPr>
                <w:p w:rsidR="009A43D9" w:rsidRDefault="00D40D51" w14:paraId="311BA1F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rPr>
                      <w:rFonts w:ascii="Calibri" w:hAnsi="Calibri"/>
                      <w:szCs w:val="20"/>
                    </w:rPr>
                  </w:pPr>
                  <w:r>
                    <w:rPr>
                      <w:rFonts w:ascii="Calibri" w:hAnsi="Calibri"/>
                      <w:szCs w:val="20"/>
                    </w:rPr>
                    <w:t>QPS Number</w:t>
                  </w:r>
                </w:p>
                <w:p w:rsidR="009A43D9" w:rsidRDefault="00D40D51" w14:paraId="65B74E9C" w14:textId="77777777">
                  <w:pPr>
                    <w:pStyle w:val="TableContents"/>
                    <w:widowControl w:val="0"/>
                    <w:rPr>
                      <w:rFonts w:ascii="Calibri" w:hAnsi="Calibri"/>
                      <w:szCs w:val="20"/>
                    </w:rPr>
                  </w:pPr>
                  <w:r>
                    <w:rPr>
                      <w:rFonts w:ascii="Calibri" w:hAnsi="Calibri"/>
                      <w:szCs w:val="20"/>
                    </w:rPr>
                    <w:t>ISYS Number</w:t>
                  </w:r>
                </w:p>
                <w:p w:rsidR="009A43D9" w:rsidRDefault="00D40D51" w14:paraId="3744981F" w14:textId="77777777">
                  <w:pPr>
                    <w:pStyle w:val="TableContents"/>
                    <w:widowControl w:val="0"/>
                    <w:rPr>
                      <w:rFonts w:ascii="Calibri" w:hAnsi="Calibri"/>
                      <w:szCs w:val="20"/>
                    </w:rPr>
                  </w:pPr>
                  <w:r>
                    <w:rPr>
                      <w:rFonts w:ascii="Calibri" w:hAnsi="Calibri"/>
                      <w:szCs w:val="20"/>
                    </w:rPr>
                    <w:t>Ebix Number</w:t>
                  </w:r>
                </w:p>
                <w:p w:rsidR="009A43D9" w:rsidRDefault="00D40D51" w14:paraId="13026908"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rPr>
                      <w:rFonts w:ascii="Calibri" w:hAnsi="Calibri"/>
                      <w:szCs w:val="20"/>
                    </w:rPr>
                  </w:pPr>
                  <w:r>
                    <w:rPr>
                      <w:rFonts w:ascii="Calibri" w:hAnsi="Calibri"/>
                      <w:szCs w:val="20"/>
                    </w:rPr>
                    <w:t>Re-process until account is booked.</w:t>
                  </w:r>
                </w:p>
              </w:tc>
            </w:tr>
            <w:tr w:rsidR="009A43D9" w14:paraId="1A8A8449" w14:textId="77777777">
              <w:tc>
                <w:tcPr>
                  <w:tcW w:w="1246" w:type="dxa"/>
                  <w:tcBorders>
                    <w:left w:val="single" w:color="000000" w:sz="4" w:space="0"/>
                    <w:bottom w:val="single" w:color="000000" w:sz="4" w:space="0"/>
                  </w:tcBorders>
                </w:tcPr>
                <w:p w:rsidR="009A43D9" w:rsidRDefault="00D40D51" w14:paraId="41ECBFCF"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widowControl w:val="0"/>
                    <w:rPr>
                      <w:rFonts w:ascii="Calibri" w:hAnsi="Calibri"/>
                      <w:szCs w:val="20"/>
                    </w:rPr>
                  </w:pPr>
                  <w:r>
                    <w:rPr>
                      <w:rFonts w:ascii="Calibri" w:hAnsi="Calibri"/>
                      <w:szCs w:val="20"/>
                    </w:rPr>
                    <w:t>QPS Number</w:t>
                  </w:r>
                </w:p>
                <w:p w:rsidR="009A43D9" w:rsidRDefault="00D40D51" w14:paraId="60D04755" w14:textId="77777777">
                  <w:pPr>
                    <w:pStyle w:val="TableContents"/>
                    <w:widowControl w:val="0"/>
                    <w:rPr>
                      <w:rFonts w:ascii="Calibri" w:hAnsi="Calibri"/>
                      <w:szCs w:val="20"/>
                    </w:rPr>
                  </w:pPr>
                  <w:r>
                    <w:rPr>
                      <w:rFonts w:ascii="Calibri" w:hAnsi="Calibri"/>
                      <w:szCs w:val="20"/>
                    </w:rPr>
                    <w:t>ISYS Number</w:t>
                  </w:r>
                </w:p>
                <w:p w:rsidR="009A43D9" w:rsidRDefault="00D40D51" w14:paraId="35A54D23" w14:textId="77777777">
                  <w:pPr>
                    <w:pStyle w:val="TableContents"/>
                    <w:widowControl w:val="0"/>
                    <w:rPr>
                      <w:rFonts w:ascii="Calibri" w:hAnsi="Calibri"/>
                      <w:szCs w:val="20"/>
                    </w:rPr>
                  </w:pPr>
                  <w:r>
                    <w:rPr>
                      <w:rFonts w:ascii="Calibri" w:hAnsi="Calibri"/>
                      <w:szCs w:val="20"/>
                    </w:rPr>
                    <w:t>Ebix Number</w:t>
                  </w:r>
                </w:p>
                <w:p w:rsidR="009A43D9" w:rsidRDefault="00D40D51" w14:paraId="5F28BE65"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1FE20650" w14:textId="77777777">
                  <w:pPr>
                    <w:pStyle w:val="TableContents"/>
                    <w:widowControl w:val="0"/>
                  </w:pPr>
                  <w:r>
                    <w:rPr>
                      <w:rFonts w:ascii="Calibri" w:hAnsi="Calibri"/>
                      <w:szCs w:val="20"/>
                    </w:rPr>
                    <w:t>Re-process until account is booked.</w:t>
                  </w:r>
                </w:p>
              </w:tc>
            </w:tr>
            <w:tr w:rsidR="009A43D9" w14:paraId="72220494" w14:textId="77777777">
              <w:tc>
                <w:tcPr>
                  <w:tcW w:w="1246" w:type="dxa"/>
                  <w:vMerge w:val="restart"/>
                  <w:tcBorders>
                    <w:left w:val="single" w:color="000000" w:sz="4" w:space="0"/>
                    <w:bottom w:val="single" w:color="000000" w:sz="4" w:space="0"/>
                  </w:tcBorders>
                </w:tcPr>
                <w:p w:rsidR="009A43D9" w:rsidRDefault="00D40D51" w14:paraId="23C9F396" w14:textId="77777777">
                  <w:pPr>
                    <w:pStyle w:val="TableContents"/>
                    <w:widowControl w:val="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widowControl w:val="0"/>
                  </w:pPr>
                  <w:r>
                    <w:rPr>
                      <w:rFonts w:ascii="Calibri" w:hAnsi="Calibri"/>
                      <w:szCs w:val="20"/>
                    </w:rPr>
                    <w:t>Invoice Number</w:t>
                  </w:r>
                </w:p>
                <w:p w:rsidR="009A43D9" w:rsidRDefault="009A43D9" w14:paraId="6B40E7A7" w14:textId="77777777">
                  <w:pPr>
                    <w:pStyle w:val="TableContents"/>
                    <w:widowControl w:val="0"/>
                    <w:rPr>
                      <w:rFonts w:ascii="Calibri" w:hAnsi="Calibri"/>
                      <w:szCs w:val="20"/>
                    </w:rPr>
                  </w:pPr>
                </w:p>
                <w:p w:rsidR="009A43D9" w:rsidRDefault="009A43D9" w14:paraId="3FFF7D4A"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widowControl w:val="0"/>
                    <w:rPr>
                      <w:rFonts w:ascii="Calibri" w:hAnsi="Calibri"/>
                      <w:szCs w:val="20"/>
                    </w:rPr>
                  </w:pPr>
                  <w:r>
                    <w:rPr>
                      <w:rFonts w:ascii="Calibri" w:hAnsi="Calibri"/>
                      <w:szCs w:val="20"/>
                    </w:rPr>
                    <w:t>QPS Number</w:t>
                  </w:r>
                </w:p>
                <w:p w:rsidR="009A43D9" w:rsidRDefault="00D40D51" w14:paraId="6758B173" w14:textId="77777777">
                  <w:pPr>
                    <w:pStyle w:val="TableContents"/>
                    <w:widowControl w:val="0"/>
                    <w:rPr>
                      <w:rFonts w:ascii="Calibri" w:hAnsi="Calibri"/>
                      <w:szCs w:val="20"/>
                    </w:rPr>
                  </w:pPr>
                  <w:r>
                    <w:rPr>
                      <w:rFonts w:ascii="Calibri" w:hAnsi="Calibri"/>
                      <w:szCs w:val="20"/>
                    </w:rPr>
                    <w:t>ISYS Number</w:t>
                  </w:r>
                </w:p>
                <w:p w:rsidR="009A43D9" w:rsidRDefault="00D40D51" w14:paraId="57F33333" w14:textId="77777777">
                  <w:pPr>
                    <w:pStyle w:val="TableContents"/>
                    <w:widowControl w:val="0"/>
                    <w:rPr>
                      <w:rFonts w:ascii="Calibri" w:hAnsi="Calibri"/>
                      <w:szCs w:val="20"/>
                    </w:rPr>
                  </w:pPr>
                  <w:r>
                    <w:rPr>
                      <w:rFonts w:ascii="Calibri" w:hAnsi="Calibri"/>
                      <w:szCs w:val="20"/>
                    </w:rPr>
                    <w:t>Ebix Number</w:t>
                  </w:r>
                </w:p>
                <w:p w:rsidR="009A43D9" w:rsidRDefault="00D40D51" w14:paraId="55160EC2" w14:textId="77777777">
                  <w:pPr>
                    <w:pStyle w:val="TableContents"/>
                    <w:widowControl w:val="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E3BD13B" w14:textId="77777777">
                  <w:pPr>
                    <w:pStyle w:val="TableContents"/>
                    <w:widowControl w:val="0"/>
                    <w:rPr>
                      <w:rFonts w:ascii="Calibri" w:hAnsi="Calibri"/>
                      <w:szCs w:val="20"/>
                    </w:rPr>
                  </w:pPr>
                  <w:r>
                    <w:rPr>
                      <w:rFonts w:ascii="Calibri" w:hAnsi="Calibri"/>
                      <w:szCs w:val="20"/>
                    </w:rPr>
                    <w:t>Re-process until account is booked.</w:t>
                  </w:r>
                </w:p>
              </w:tc>
            </w:tr>
            <w:tr w:rsidR="009A43D9" w14:paraId="0B6E6DF3" w14:textId="77777777">
              <w:tc>
                <w:tcPr>
                  <w:tcW w:w="1246" w:type="dxa"/>
                  <w:vMerge/>
                  <w:tcBorders>
                    <w:left w:val="single" w:color="000000" w:sz="4" w:space="0"/>
                    <w:bottom w:val="single" w:color="000000" w:sz="4" w:space="0"/>
                  </w:tcBorders>
                </w:tcPr>
                <w:p w:rsidR="009A43D9" w:rsidRDefault="009A43D9" w14:paraId="287B69A3" w14:textId="77777777">
                  <w:pPr>
                    <w:widowControl w:val="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rPr>
                      <w:rFonts w:ascii="Calibri" w:hAnsi="Calibri"/>
                      <w:szCs w:val="20"/>
                    </w:rPr>
                  </w:pPr>
                  <w:r>
                    <w:rPr>
                      <w:rFonts w:ascii="Calibri" w:hAnsi="Calibri"/>
                      <w:szCs w:val="20"/>
                    </w:rPr>
                    <w:t>PN Number</w:t>
                  </w:r>
                </w:p>
                <w:p w:rsidR="009A43D9" w:rsidRDefault="009A43D9" w14:paraId="63A0829D"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rPr>
                      <w:rFonts w:ascii="Calibri" w:hAnsi="Calibri"/>
                      <w:szCs w:val="20"/>
                    </w:rPr>
                  </w:pPr>
                  <w:r>
                    <w:rPr>
                      <w:rFonts w:ascii="Calibri" w:hAnsi="Calibri"/>
                      <w:szCs w:val="20"/>
                    </w:rPr>
                    <w:t>PN Number</w:t>
                  </w:r>
                </w:p>
                <w:p w:rsidR="009A43D9" w:rsidRDefault="00D40D51" w14:paraId="690FDE81"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pPr>
                </w:p>
              </w:tc>
            </w:tr>
          </w:tbl>
          <w:p w:rsidR="009A43D9" w:rsidRDefault="009A43D9" w14:paraId="1BB6F150" w14:textId="77777777">
            <w:pPr>
              <w:widowControl w:val="0"/>
              <w:rPr>
                <w:rFonts w:ascii="Calibri" w:hAnsi="Calibri" w:eastAsia="Calibri" w:cs="Calibri"/>
                <w:color w:val="000000"/>
                <w:szCs w:val="20"/>
              </w:rPr>
            </w:pPr>
          </w:p>
          <w:p w:rsidR="009A43D9" w:rsidRDefault="009A43D9" w14:paraId="04338875" w14:textId="77777777">
            <w:pPr>
              <w:widowControl w:val="0"/>
              <w:rPr>
                <w:rFonts w:ascii="Calibri" w:hAnsi="Calibri" w:eastAsia="Calibri" w:cs="Calibri"/>
                <w:color w:val="000000"/>
                <w:szCs w:val="20"/>
              </w:rPr>
            </w:pPr>
          </w:p>
          <w:p w:rsidR="009A43D9" w:rsidRDefault="00D40D51" w14:paraId="3495450E" w14:textId="77777777">
            <w:pPr>
              <w:widowControl w:val="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ind w:left="720"/>
              <w:rPr>
                <w:rFonts w:ascii="Calibri" w:hAnsi="Calibri"/>
                <w:szCs w:val="20"/>
              </w:rPr>
            </w:pPr>
          </w:p>
          <w:p w:rsidR="009A43D9" w:rsidRDefault="00D40D51" w14:paraId="7A412194" w14:textId="77777777">
            <w:pPr>
              <w:widowControl w:val="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rPr>
                <w:rFonts w:ascii="Calibri" w:hAnsi="Calibri" w:cs="Calibri"/>
                <w:sz w:val="22"/>
                <w:szCs w:val="22"/>
              </w:rPr>
            </w:pPr>
            <w:r>
              <w:rPr>
                <w:rFonts w:ascii="Calibri" w:hAnsi="Calibri" w:cs="Calibri"/>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rPr>
                <w:rFonts w:ascii="Calibri" w:hAnsi="Calibri" w:cs="Calibri"/>
                <w:sz w:val="22"/>
                <w:szCs w:val="22"/>
              </w:rPr>
            </w:pPr>
            <w:r>
              <w:rPr>
                <w:rFonts w:ascii="Calibri" w:hAnsi="Calibri" w:cs="Calibri"/>
                <w:sz w:val="22"/>
                <w:szCs w:val="22"/>
              </w:rPr>
              <w:t xml:space="preserve">The system shall match again the Unbooked/Unmatched and Pre-booked payment records every hour (configurable) and apply those whose account is now booked; each run is listed in the run reports.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2"/>
              </w:numPr>
              <w:rPr>
                <w:rFonts w:ascii="Calibri" w:hAnsi="Calibri" w:cs="Calibri"/>
                <w:sz w:val="22"/>
                <w:szCs w:val="22"/>
              </w:rPr>
            </w:pPr>
            <w:r>
              <w:rPr>
                <w:rFonts w:ascii="Calibri" w:hAnsi="Calibri" w:cs="Calibri"/>
                <w:sz w:val="22"/>
                <w:szCs w:val="22"/>
              </w:rPr>
              <w:t xml:space="preserve">A Bills Payment row quoting the QPS number of a migrated account is matched on Priority 1 and applied.</w:t>
            </w:r>
          </w:p>
          <w:p>
            <w:pPr>
              <w:pStyle w:val="ListParagraph"/>
              <w:numPr>
                <w:ilvl w:val="0"/>
                <w:numId w:val="202"/>
              </w:numPr>
              <w:rPr>
                <w:rFonts w:ascii="Calibri" w:hAnsi="Calibri" w:cs="Calibri"/>
                <w:sz w:val="22"/>
                <w:szCs w:val="22"/>
              </w:rPr>
            </w:pPr>
            <w:r>
              <w:rPr>
                <w:rFonts w:ascii="Calibri" w:hAnsi="Calibri" w:cs="Calibri"/>
                <w:sz w:val="22"/>
                <w:szCs w:val="22"/>
              </w:rPr>
              <w:t xml:space="preserve">A Pre-booked payment record is applied by the hourly run after its account is booked, and leaves the Unapplied list.</w:t>
            </w:r>
          </w:p>
          <w:p w:rsidR="009A43D9" w:rsidRDefault="009A43D9" w14:paraId="796B98D5" w14:textId="77777777">
            <w:pPr>
              <w:widowControl w:val="0"/>
              <w:rPr>
                <w:rFonts w:ascii="Calibri" w:hAnsi="Calibri" w:eastAsia="Calibri" w:cs="Calibri"/>
                <w:color w:val="000000"/>
                <w:szCs w:val="20"/>
              </w:rPr>
            </w:pPr>
          </w:p>
          <w:p w:rsidR="009A43D9" w:rsidP="43591555" w:rsidRDefault="00D40D51" w14:paraId="76DF94C7" w14:textId="7E80D569">
            <w:pPr>
              <w:pStyle w:val="Normal"/>
              <w:widowControl w:val="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ind w:left="1080"/>
              <w:rPr>
                <w:rFonts w:ascii="Calibri" w:hAnsi="Calibri" w:eastAsia="Calibri" w:cs="Calibri"/>
                <w:color w:val="000000"/>
                <w:szCs w:val="20"/>
              </w:rPr>
            </w:pPr>
          </w:p>
          <w:p w:rsidR="009A43D9" w:rsidRDefault="00D40D51" w14:paraId="0659330E" w14:textId="77777777">
            <w:pPr>
              <w:widowControl w:val="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ind w:left="720"/>
              <w:rPr>
                <w:rFonts w:ascii="Calibri" w:hAnsi="Calibri" w:eastAsia="Calibri" w:cs="Calibri"/>
                <w:color w:val="000000"/>
                <w:szCs w:val="20"/>
              </w:rPr>
            </w:pPr>
          </w:p>
          <w:p w:rsidR="009A43D9" w:rsidRDefault="00D40D51" w14:paraId="18056056" w14:textId="77777777">
            <w:pPr>
              <w:widowControl w:val="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ind w:left="1440"/>
              <w:rPr>
                <w:rFonts w:ascii="Calibri" w:hAnsi="Calibri" w:eastAsia="Calibri" w:cs="Calibri"/>
                <w:color w:val="000000"/>
                <w:szCs w:val="20"/>
              </w:rPr>
            </w:pPr>
          </w:p>
          <w:p w:rsidR="009A43D9" w:rsidRDefault="00D40D51" w14:paraId="728F6CC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ind w:left="720"/>
              <w:rPr>
                <w:rFonts w:ascii="Calibri" w:hAnsi="Calibri" w:eastAsia="Calibri" w:cs="Calibri"/>
                <w:color w:val="000000"/>
                <w:szCs w:val="20"/>
              </w:rPr>
            </w:pPr>
          </w:p>
          <w:p w:rsidR="009A43D9" w:rsidRDefault="00D40D51" w14:paraId="560FB548" w14:textId="77777777">
            <w:pPr>
              <w:widowControl w:val="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ind w:left="720"/>
              <w:rPr>
                <w:rFonts w:ascii="Calibri" w:hAnsi="Calibri" w:eastAsia="Calibri" w:cs="Calibri"/>
                <w:color w:val="000000"/>
                <w:szCs w:val="20"/>
              </w:rPr>
            </w:pPr>
          </w:p>
          <w:p w:rsidR="009A43D9" w:rsidRDefault="00D40D51" w14:paraId="5EB646C1"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ind w:left="720"/>
              <w:rPr>
                <w:rFonts w:ascii="Calibri" w:hAnsi="Calibri" w:eastAsia="Calibri" w:cs="Calibri"/>
                <w:color w:val="000000"/>
                <w:szCs w:val="20"/>
              </w:rPr>
            </w:pPr>
          </w:p>
          <w:p w:rsidR="009A43D9" w:rsidRDefault="00D40D51" w14:paraId="64DB7ED4" w14:textId="77777777">
            <w:pPr>
              <w:widowControl w:val="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ind w:left="720"/>
              <w:rPr>
                <w:rFonts w:ascii="Calibri" w:hAnsi="Calibri" w:eastAsia="Calibri" w:cs="Calibri"/>
                <w:color w:val="000000"/>
                <w:szCs w:val="20"/>
              </w:rPr>
            </w:pPr>
          </w:p>
          <w:p w:rsidR="009A43D9" w:rsidRDefault="00D40D51" w14:paraId="075C8FAE" w14:textId="77777777">
            <w:pPr>
              <w:widowControl w:val="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rPr>
                <w:rFonts w:ascii="Calibri" w:hAnsi="Calibri"/>
                <w:szCs w:val="20"/>
              </w:rPr>
            </w:pPr>
          </w:p>
          <w:p w:rsidR="009A43D9" w:rsidP="43591555" w:rsidRDefault="00D40D51" w14:paraId="57480963" w14:textId="7C2997ED">
            <w:pPr>
              <w:pStyle w:val="Normal"/>
              <w:widowControl w:val="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rPr>
                <w:rFonts w:ascii="Calibri" w:hAnsi="Calibri" w:eastAsia="Calibri" w:cs="Calibri"/>
                <w:color w:val="000000"/>
                <w:szCs w:val="20"/>
              </w:rPr>
            </w:pPr>
          </w:p>
          <w:p w:rsidR="009A43D9" w:rsidRDefault="00D40D51" w14:paraId="432C5267" w14:textId="77777777">
            <w:pPr>
              <w:widowControl w:val="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rPr>
                <w:rFonts w:ascii="Calibri" w:hAnsi="Calibri" w:eastAsia="Calibri" w:cs="Calibri"/>
                <w:color w:val="000000"/>
                <w:szCs w:val="20"/>
              </w:rPr>
            </w:pPr>
          </w:p>
          <w:p w:rsidR="009A43D9" w:rsidRDefault="00D40D51" w14:paraId="3D42CFDA" w14:textId="77777777">
            <w:pPr>
              <w:widowControl w:val="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rPr>
                <w:rFonts w:ascii="Calibri" w:hAnsi="Calibri" w:cs="Calibri"/>
                <w:sz w:val="22"/>
                <w:szCs w:val="22"/>
              </w:rPr>
            </w:pPr>
            <w:r>
              <w:rPr>
                <w:rFonts w:ascii="Calibri" w:hAnsi="Calibri" w:cs="Calibri"/>
                <w:sz w:val="22"/>
                <w:szCs w:val="22"/>
              </w:rPr>
              <w:t xml:space="preserve">The AR numbers of uploaded payments shall be taken from the AR series of Head Office, or of the receipting branch named for the file, and listed in the print queue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4"/>
              </w:numPr>
              <w:rPr>
                <w:rFonts w:ascii="Calibri" w:hAnsi="Calibri" w:cs="Calibri"/>
                <w:sz w:val="22"/>
                <w:szCs w:val="22"/>
              </w:rPr>
            </w:pPr>
            <w:r>
              <w:rPr>
                <w:rFonts w:ascii="Calibri" w:hAnsi="Calibri" w:cs="Calibri"/>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rPr>
                <w:rFonts w:ascii="Calibri" w:hAnsi="Calibri"/>
                <w:szCs w:val="20"/>
              </w:rPr>
            </w:pPr>
          </w:p>
          <w:p w:rsidR="009A43D9" w:rsidP="43591555" w:rsidRDefault="00D40D51" w14:paraId="335A78F6" w14:textId="656DDEC0">
            <w:pPr>
              <w:pStyle w:val="Normal"/>
              <w:widowControl w:val="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rPr>
                <w:rFonts w:ascii="Calibri" w:hAnsi="Calibri" w:eastAsia="Calibri" w:cs="Calibri"/>
                <w:color w:val="000000"/>
                <w:szCs w:val="20"/>
              </w:rPr>
            </w:pPr>
          </w:p>
          <w:p w:rsidR="009A43D9" w:rsidRDefault="00D40D51" w14:paraId="09BE2EC7"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rPr>
                <w:rFonts w:ascii="Calibri" w:hAnsi="Calibri" w:eastAsia="Calibri" w:cs="Calibri"/>
                <w:color w:val="000000"/>
                <w:szCs w:val="20"/>
              </w:rPr>
            </w:pPr>
          </w:p>
          <w:p w:rsidR="009A43D9" w:rsidRDefault="00D40D51" w14:paraId="5EA6A5C4" w14:textId="77777777">
            <w:pPr>
              <w:widowControl w:val="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c>
                <w:tcPr>
                  <w:tcW w:w="2501" w:type="dxa"/>
                  <w:tcBorders>
                    <w:top w:val="single" w:color="000000" w:sz="4" w:space="0"/>
                    <w:left w:val="single" w:color="000000" w:sz="4" w:space="0"/>
                    <w:bottom w:val="single" w:color="000000" w:sz="4" w:space="0"/>
                  </w:tcBorders>
                </w:tcPr>
                <w:p w:rsidR="009A43D9" w:rsidRDefault="00D40D51" w14:paraId="6C0F1D1D" w14:textId="77777777">
                  <w:pPr>
                    <w:pStyle w:val="TableContents"/>
                    <w:widowControl w:val="0"/>
                    <w:rPr>
                      <w:rFonts w:ascii="Calibri" w:hAnsi="Calibri"/>
                      <w:szCs w:val="20"/>
                    </w:rPr>
                  </w:pPr>
                  <w:r>
                    <w:rPr>
                      <w:rFonts w:ascii="Calibri" w:hAnsi="Calibri"/>
                      <w:szCs w:val="20"/>
                    </w:rP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7059A295" w14:textId="77777777">
                  <w:pPr>
                    <w:pStyle w:val="TableContents"/>
                    <w:widowControl w:val="0"/>
                    <w:rPr>
                      <w:rFonts w:ascii="Calibri" w:hAnsi="Calibri"/>
                      <w:szCs w:val="20"/>
                    </w:rPr>
                  </w:pPr>
                  <w:r>
                    <w:rPr>
                      <w:rFonts w:ascii="Calibri" w:hAnsi="Calibri"/>
                      <w:szCs w:val="20"/>
                    </w:rPr>
                    <w:t>Amount</w:t>
                  </w:r>
                </w:p>
              </w:tc>
            </w:tr>
            <w:tr w:rsidR="009A43D9" w14:paraId="423C9D63" w14:textId="77777777">
              <w:tc>
                <w:tcPr>
                  <w:tcW w:w="2501" w:type="dxa"/>
                  <w:tcBorders>
                    <w:left w:val="single" w:color="000000" w:sz="4" w:space="0"/>
                    <w:bottom w:val="single" w:color="000000" w:sz="4" w:space="0"/>
                  </w:tcBorders>
                </w:tcPr>
                <w:p w:rsidR="009A43D9" w:rsidRDefault="00D40D51" w14:paraId="311FECF7"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rPr>
                      <w:rFonts w:ascii="Calibri" w:hAnsi="Calibri"/>
                      <w:szCs w:val="20"/>
                    </w:rPr>
                  </w:pPr>
                  <w:r>
                    <w:rPr>
                      <w:rFonts w:ascii="Calibri" w:hAnsi="Calibri"/>
                      <w:szCs w:val="20"/>
                    </w:rPr>
                    <w:t>100</w:t>
                  </w:r>
                </w:p>
              </w:tc>
            </w:tr>
            <w:tr w:rsidR="009A43D9" w14:paraId="7BD66B7A" w14:textId="77777777">
              <w:tc>
                <w:tcPr>
                  <w:tcW w:w="2501" w:type="dxa"/>
                  <w:tcBorders>
                    <w:left w:val="single" w:color="000000" w:sz="4" w:space="0"/>
                    <w:bottom w:val="single" w:color="000000" w:sz="4" w:space="0"/>
                  </w:tcBorders>
                </w:tcPr>
                <w:p w:rsidR="009A43D9" w:rsidRDefault="00D40D51" w14:paraId="7F0E2FC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rPr>
                      <w:rFonts w:ascii="Calibri" w:hAnsi="Calibri"/>
                      <w:szCs w:val="20"/>
                    </w:rPr>
                  </w:pPr>
                  <w:r>
                    <w:rPr>
                      <w:rFonts w:ascii="Calibri" w:hAnsi="Calibri"/>
                      <w:szCs w:val="20"/>
                    </w:rPr>
                    <w:t>1,200</w:t>
                  </w:r>
                </w:p>
              </w:tc>
            </w:tr>
            <w:tr w:rsidR="009A43D9" w14:paraId="042A2C73" w14:textId="77777777">
              <w:tc>
                <w:tcPr>
                  <w:tcW w:w="2501" w:type="dxa"/>
                  <w:tcBorders>
                    <w:left w:val="single" w:color="000000" w:sz="4" w:space="0"/>
                    <w:bottom w:val="single" w:color="000000" w:sz="4" w:space="0"/>
                  </w:tcBorders>
                </w:tcPr>
                <w:p w:rsidR="009A43D9" w:rsidRDefault="00D40D51" w14:paraId="25A9F6A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rPr>
                      <w:rFonts w:ascii="Calibri" w:hAnsi="Calibri"/>
                      <w:szCs w:val="20"/>
                    </w:rPr>
                  </w:pPr>
                  <w:r>
                    <w:rPr>
                      <w:rFonts w:ascii="Calibri" w:hAnsi="Calibri"/>
                      <w:szCs w:val="20"/>
                    </w:rPr>
                    <w:t>500</w:t>
                  </w:r>
                </w:p>
              </w:tc>
            </w:tr>
            <w:tr w:rsidR="009A43D9" w14:paraId="29450F49" w14:textId="77777777">
              <w:tc>
                <w:tcPr>
                  <w:tcW w:w="2501" w:type="dxa"/>
                  <w:tcBorders>
                    <w:left w:val="single" w:color="000000" w:sz="4" w:space="0"/>
                    <w:bottom w:val="single" w:color="000000" w:sz="4" w:space="0"/>
                  </w:tcBorders>
                </w:tcPr>
                <w:p w:rsidR="009A43D9" w:rsidRDefault="00D40D51" w14:paraId="7507C1B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widowControl w:val="0"/>
                    <w:rPr>
                      <w:rFonts w:ascii="Calibri" w:hAnsi="Calibri"/>
                      <w:szCs w:val="20"/>
                    </w:rPr>
                  </w:pPr>
                  <w:r>
                    <w:rPr>
                      <w:rFonts w:ascii="Calibri" w:hAnsi="Calibri"/>
                      <w:szCs w:val="20"/>
                    </w:rPr>
                    <w:t>200</w:t>
                  </w:r>
                </w:p>
              </w:tc>
            </w:tr>
            <w:tr w:rsidR="009A43D9" w14:paraId="133A2201" w14:textId="77777777">
              <w:tc>
                <w:tcPr>
                  <w:tcW w:w="2501" w:type="dxa"/>
                  <w:tcBorders>
                    <w:left w:val="single" w:color="000000" w:sz="4" w:space="0"/>
                    <w:bottom w:val="single" w:color="000000" w:sz="4" w:space="0"/>
                  </w:tcBorders>
                </w:tcPr>
                <w:p w:rsidR="009A43D9" w:rsidRDefault="00D40D51" w14:paraId="20153E3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widowControl w:val="0"/>
                    <w:rPr>
                      <w:rFonts w:ascii="Calibri" w:hAnsi="Calibri"/>
                      <w:szCs w:val="20"/>
                    </w:rPr>
                  </w:pPr>
                  <w:r>
                    <w:rPr>
                      <w:rFonts w:ascii="Calibri" w:hAnsi="Calibri"/>
                      <w:szCs w:val="20"/>
                    </w:rPr>
                    <w:t>10,000</w:t>
                  </w:r>
                </w:p>
              </w:tc>
            </w:tr>
            <w:tr w:rsidR="009A43D9" w14:paraId="577DF564" w14:textId="77777777">
              <w:tc>
                <w:tcPr>
                  <w:tcW w:w="2501" w:type="dxa"/>
                  <w:tcBorders>
                    <w:left w:val="single" w:color="000000" w:sz="4" w:space="0"/>
                    <w:bottom w:val="single" w:color="000000" w:sz="4" w:space="0"/>
                  </w:tcBorders>
                </w:tcPr>
                <w:p w:rsidR="009A43D9" w:rsidRDefault="00D40D51" w14:paraId="44727373" w14:textId="77777777">
                  <w:pPr>
                    <w:widowControl w:val="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rPr>
                      <w:rFonts w:ascii="Calibri" w:hAnsi="Calibri"/>
                      <w:szCs w:val="20"/>
                    </w:rPr>
                  </w:pPr>
                  <w:r>
                    <w:rPr>
                      <w:rFonts w:ascii="Calibri" w:hAnsi="Calibri"/>
                      <w:szCs w:val="20"/>
                    </w:rPr>
                    <w:t>12,000</w:t>
                  </w:r>
                </w:p>
              </w:tc>
            </w:tr>
          </w:tbl>
          <w:p w:rsidR="009A43D9" w:rsidRDefault="009A43D9" w14:paraId="26B1A375" w14:textId="77777777">
            <w:pPr>
              <w:widowControl w:val="0"/>
              <w:rPr>
                <w:rFonts w:ascii="Calibri" w:hAnsi="Calibri" w:eastAsia="Calibri" w:cs="Calibri"/>
                <w:color w:val="000000"/>
                <w:szCs w:val="20"/>
              </w:rPr>
            </w:pPr>
          </w:p>
          <w:p w:rsidR="009A43D9" w:rsidRDefault="00D40D51" w14:paraId="317E326B" w14:textId="77777777">
            <w:pPr>
              <w:widowControl w:val="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c>
                <w:tcPr>
                  <w:tcW w:w="1660" w:type="dxa"/>
                  <w:tcBorders>
                    <w:top w:val="single" w:color="000000" w:sz="4" w:space="0"/>
                    <w:left w:val="single" w:color="000000" w:sz="4" w:space="0"/>
                    <w:bottom w:val="single" w:color="000000" w:sz="4" w:space="0"/>
                  </w:tcBorders>
                </w:tcPr>
                <w:p w:rsidR="009A43D9" w:rsidRDefault="00D40D51" w14:paraId="294D1C00" w14:textId="77777777">
                  <w:pPr>
                    <w:pStyle w:val="TableContents"/>
                    <w:widowControl w:val="0"/>
                    <w:rPr>
                      <w:rFonts w:ascii="Calibri" w:hAnsi="Calibri"/>
                      <w:szCs w:val="20"/>
                    </w:rPr>
                  </w:pPr>
                  <w:r>
                    <w:rPr>
                      <w:rFonts w:ascii="Calibri" w:hAnsi="Calibri"/>
                      <w:szCs w:val="20"/>
                    </w:rPr>
                    <w:t>Policy Item</w:t>
                  </w:r>
                </w:p>
              </w:tc>
              <w:tc>
                <w:tcPr>
                  <w:tcW w:w="1665" w:type="dxa"/>
                  <w:tcBorders>
                    <w:top w:val="single" w:color="000000" w:sz="4" w:space="0"/>
                    <w:left w:val="single" w:color="000000" w:sz="4" w:space="0"/>
                    <w:bottom w:val="single" w:color="000000" w:sz="4" w:space="0"/>
                  </w:tcBorders>
                </w:tcPr>
                <w:p w:rsidR="009A43D9" w:rsidRDefault="00D40D51" w14:paraId="6D81295B" w14:textId="77777777">
                  <w:pPr>
                    <w:pStyle w:val="TableContents"/>
                    <w:widowControl w:val="0"/>
                    <w:rPr>
                      <w:rFonts w:ascii="Calibri" w:hAnsi="Calibri"/>
                      <w:szCs w:val="20"/>
                    </w:rPr>
                  </w:pPr>
                  <w:r>
                    <w:rPr>
                      <w:rFonts w:ascii="Calibri" w:hAnsi="Calibri"/>
                      <w:szCs w:val="20"/>
                    </w:rP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4E0F749F" w14:textId="77777777">
                  <w:pPr>
                    <w:pStyle w:val="TableContents"/>
                    <w:widowControl w:val="0"/>
                    <w:rPr>
                      <w:rFonts w:ascii="Calibri" w:hAnsi="Calibri"/>
                      <w:szCs w:val="20"/>
                    </w:rPr>
                  </w:pPr>
                  <w:r>
                    <w:rPr>
                      <w:rFonts w:ascii="Calibri" w:hAnsi="Calibri"/>
                      <w:szCs w:val="20"/>
                    </w:rPr>
                    <w:t>Applied Payment</w:t>
                  </w:r>
                </w:p>
              </w:tc>
            </w:tr>
            <w:tr w:rsidR="009A43D9" w14:paraId="2B84A935" w14:textId="77777777">
              <w:tc>
                <w:tcPr>
                  <w:tcW w:w="1660" w:type="dxa"/>
                  <w:tcBorders>
                    <w:left w:val="single" w:color="000000" w:sz="4" w:space="0"/>
                    <w:bottom w:val="single" w:color="000000" w:sz="4" w:space="0"/>
                  </w:tcBorders>
                </w:tcPr>
                <w:p w:rsidR="009A43D9" w:rsidRDefault="00D40D51" w14:paraId="2B3A204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rPr>
                      <w:rFonts w:ascii="Calibri" w:hAnsi="Calibri"/>
                      <w:szCs w:val="20"/>
                    </w:rPr>
                  </w:pPr>
                  <w:r>
                    <w:rPr>
                      <w:rFonts w:ascii="Calibri" w:hAnsi="Calibri"/>
                      <w:szCs w:val="20"/>
                    </w:rPr>
                    <w:t>100</w:t>
                  </w:r>
                </w:p>
              </w:tc>
            </w:tr>
            <w:tr w:rsidR="009A43D9" w14:paraId="14236021" w14:textId="77777777">
              <w:tc>
                <w:tcPr>
                  <w:tcW w:w="1660" w:type="dxa"/>
                  <w:tcBorders>
                    <w:left w:val="single" w:color="000000" w:sz="4" w:space="0"/>
                    <w:bottom w:val="single" w:color="000000" w:sz="4" w:space="0"/>
                  </w:tcBorders>
                </w:tcPr>
                <w:p w:rsidR="009A43D9" w:rsidRDefault="00D40D51" w14:paraId="09903CDC"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rPr>
                      <w:rFonts w:ascii="Calibri" w:hAnsi="Calibri"/>
                      <w:szCs w:val="20"/>
                    </w:rPr>
                  </w:pPr>
                  <w:r>
                    <w:rPr>
                      <w:rFonts w:ascii="Calibri" w:hAnsi="Calibri"/>
                      <w:szCs w:val="20"/>
                    </w:rPr>
                    <w:t>1,200</w:t>
                  </w:r>
                </w:p>
              </w:tc>
            </w:tr>
            <w:tr w:rsidR="009A43D9" w14:paraId="6F06B5EC" w14:textId="77777777">
              <w:tc>
                <w:tcPr>
                  <w:tcW w:w="1660" w:type="dxa"/>
                  <w:tcBorders>
                    <w:left w:val="single" w:color="000000" w:sz="4" w:space="0"/>
                    <w:bottom w:val="single" w:color="000000" w:sz="4" w:space="0"/>
                  </w:tcBorders>
                </w:tcPr>
                <w:p w:rsidR="009A43D9" w:rsidRDefault="00D40D51" w14:paraId="03532842"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rPr>
                      <w:rFonts w:ascii="Calibri" w:hAnsi="Calibri"/>
                      <w:szCs w:val="20"/>
                    </w:rPr>
                  </w:pPr>
                  <w:r>
                    <w:rPr>
                      <w:rFonts w:ascii="Calibri" w:hAnsi="Calibri"/>
                      <w:szCs w:val="20"/>
                    </w:rPr>
                    <w:t>500</w:t>
                  </w:r>
                </w:p>
              </w:tc>
            </w:tr>
            <w:tr w:rsidR="009A43D9" w14:paraId="08F49EAD" w14:textId="77777777">
              <w:tc>
                <w:tcPr>
                  <w:tcW w:w="1660" w:type="dxa"/>
                  <w:tcBorders>
                    <w:left w:val="single" w:color="000000" w:sz="4" w:space="0"/>
                    <w:bottom w:val="single" w:color="000000" w:sz="4" w:space="0"/>
                  </w:tcBorders>
                </w:tcPr>
                <w:p w:rsidR="009A43D9" w:rsidRDefault="00D40D51" w14:paraId="0745CB5A"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widowControl w:val="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widowControl w:val="0"/>
                    <w:rPr>
                      <w:rFonts w:ascii="Calibri" w:hAnsi="Calibri"/>
                      <w:szCs w:val="20"/>
                    </w:rPr>
                  </w:pPr>
                  <w:r>
                    <w:rPr>
                      <w:rFonts w:ascii="Calibri" w:hAnsi="Calibri"/>
                      <w:szCs w:val="20"/>
                    </w:rPr>
                    <w:t>200</w:t>
                  </w:r>
                </w:p>
              </w:tc>
            </w:tr>
            <w:tr w:rsidR="009A43D9" w14:paraId="5E508ACC" w14:textId="77777777">
              <w:tc>
                <w:tcPr>
                  <w:tcW w:w="1660" w:type="dxa"/>
                  <w:tcBorders>
                    <w:left w:val="single" w:color="000000" w:sz="4" w:space="0"/>
                    <w:bottom w:val="single" w:color="000000" w:sz="4" w:space="0"/>
                  </w:tcBorders>
                </w:tcPr>
                <w:p w:rsidR="009A43D9" w:rsidRDefault="00D40D51" w14:paraId="34795130" w14:textId="77777777">
                  <w:pPr>
                    <w:widowControl w:val="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widowControl w:val="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widowControl w:val="0"/>
                    <w:rPr>
                      <w:rFonts w:ascii="Calibri" w:hAnsi="Calibri"/>
                      <w:szCs w:val="20"/>
                    </w:rPr>
                  </w:pPr>
                  <w:r>
                    <w:rPr>
                      <w:rFonts w:ascii="Calibri" w:hAnsi="Calibri"/>
                      <w:szCs w:val="20"/>
                    </w:rPr>
                    <w:t>3,000</w:t>
                  </w:r>
                </w:p>
              </w:tc>
            </w:tr>
            <w:tr w:rsidR="009A43D9" w14:paraId="36B811D3" w14:textId="77777777">
              <w:tc>
                <w:tcPr>
                  <w:tcW w:w="1660" w:type="dxa"/>
                  <w:tcBorders>
                    <w:left w:val="single" w:color="000000" w:sz="4" w:space="0"/>
                    <w:bottom w:val="single" w:color="000000" w:sz="4" w:space="0"/>
                  </w:tcBorders>
                </w:tcPr>
                <w:p w:rsidR="009A43D9" w:rsidRDefault="00D40D51" w14:paraId="67183AB2" w14:textId="77777777">
                  <w:pPr>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rPr>
                      <w:rFonts w:ascii="Calibri" w:hAnsi="Calibri"/>
                      <w:szCs w:val="20"/>
                    </w:rPr>
                  </w:pPr>
                  <w:r>
                    <w:rPr>
                      <w:rFonts w:ascii="Calibri" w:hAnsi="Calibri"/>
                      <w:szCs w:val="20"/>
                    </w:rPr>
                    <w:t>5,000</w:t>
                  </w:r>
                </w:p>
              </w:tc>
            </w:tr>
          </w:tbl>
          <w:p w:rsidR="009A43D9" w:rsidRDefault="009A43D9" w14:paraId="764ED501" w14:textId="77777777">
            <w:pPr>
              <w:widowControl w:val="0"/>
              <w:rPr>
                <w:rFonts w:ascii="Calibri" w:hAnsi="Calibri" w:eastAsia="Calibri" w:cs="Calibri"/>
                <w:color w:val="000000"/>
                <w:szCs w:val="20"/>
              </w:rPr>
            </w:pPr>
          </w:p>
          <w:p w:rsidR="009A43D9" w:rsidRDefault="00D40D51" w14:paraId="0F5BB3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rPr>
                <w:rFonts w:ascii="Calibri" w:hAnsi="Calibri" w:cs="Calibri"/>
                <w:sz w:val="22"/>
                <w:szCs w:val="22"/>
              </w:rPr>
            </w:pPr>
            <w:r>
              <w:rPr>
                <w:rFonts w:ascii="Calibri" w:hAnsi="Calibri" w:cs="Calibri"/>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rPr>
                <w:rFonts w:ascii="Calibri" w:hAnsi="Calibri" w:cs="Calibri"/>
                <w:sz w:val="22"/>
                <w:szCs w:val="22"/>
              </w:rPr>
            </w:pPr>
            <w:r>
              <w:rPr>
                <w:rFonts w:ascii="Calibri" w:hAnsi="Calibri" w:cs="Calibri"/>
                <w:sz w:val="22"/>
                <w:szCs w:val="22"/>
              </w:rPr>
              <w:t xml:space="preserve">Failed rows shall be listed with their reason and can be corrected and processed again without processing again the rows already accepted (BRQID.006).</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6"/>
              </w:numPr>
              <w:rPr>
                <w:rFonts w:ascii="Calibri" w:hAnsi="Calibri" w:cs="Calibri"/>
                <w:sz w:val="22"/>
                <w:szCs w:val="22"/>
              </w:rPr>
            </w:pPr>
            <w:r>
              <w:rPr>
                <w:rFonts w:ascii="Calibri" w:hAnsi="Calibri" w:cs="Calibri"/>
                <w:sz w:val="22"/>
                <w:szCs w:val="22"/>
              </w:rPr>
              <w:t xml:space="preserve">The run report of a file of 10 rows with one row without amount shows 9 rows processed by category and 1 failed row with its reason.</w:t>
            </w:r>
          </w:p>
          <w:p>
            <w:pPr>
              <w:pStyle w:val="ListParagraph"/>
              <w:numPr>
                <w:ilvl w:val="0"/>
                <w:numId w:val="206"/>
              </w:numPr>
              <w:rPr>
                <w:rFonts w:ascii="Calibri" w:hAnsi="Calibri" w:cs="Calibri"/>
                <w:sz w:val="22"/>
                <w:szCs w:val="22"/>
              </w:rPr>
            </w:pPr>
            <w:r>
              <w:rPr>
                <w:rFonts w:ascii="Calibri" w:hAnsi="Calibri" w:cs="Calibri"/>
                <w:sz w:val="22"/>
                <w:szCs w:val="22"/>
              </w:rPr>
              <w:t xml:space="preserve">Processing again the corrected failed row applies it and does not change the other nine.</w:t>
            </w:r>
          </w:p>
          <w:p w:rsidR="009A43D9" w:rsidRDefault="009A43D9" w14:paraId="0AB93745" w14:textId="77777777">
            <w:pPr>
              <w:widowControl w:val="0"/>
              <w:ind w:left="1080"/>
              <w:rPr>
                <w:rFonts w:ascii="Calibri" w:hAnsi="Calibri" w:eastAsia="Calibri" w:cs="Calibri"/>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FRS.CSH.05.01.13 Processing of each row on its own</w:t>
            </w:r>
          </w:p>
          <w:p>
            <w:pPr>
              <w:pStyle w:val="ListParagraph"/>
              <w:numPr>
                <w:ilvl w:val="0"/>
                <w:numId w:val="255"/>
              </w:numPr>
              <w:rPr>
                <w:rFonts w:ascii="Calibri" w:hAnsi="Calibri" w:cs="Calibri"/>
                <w:sz w:val="22"/>
                <w:szCs w:val="22"/>
              </w:rPr>
            </w:pPr>
            <w:r>
              <w:rPr>
                <w:rFonts w:ascii="Calibri" w:hAnsi="Calibri" w:cs="Calibri"/>
                <w:sz w:val="22"/>
                <w:szCs w:val="22"/>
              </w:rPr>
              <w:t xml:space="preserve">Each row of a file shall be processed on its own; a failed row never stops the others and is kept with its reason for correction and reprocessing (FRS.CSH.10.03).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6"/>
              </w:numPr>
              <w:rPr>
                <w:rFonts w:ascii="Calibri" w:hAnsi="Calibri" w:cs="Calibri"/>
                <w:sz w:val="22"/>
                <w:szCs w:val="22"/>
              </w:rPr>
            </w:pPr>
            <w:r>
              <w:rPr>
                <w:rFonts w:ascii="Calibri" w:hAnsi="Calibri" w:cs="Calibri"/>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Payment Uploads; Cashiering Setup (Appendix E.9, Appendix E.14)</w:t>
            </w:r>
          </w:p>
          <w:p>
            <w:pPr>
              <w:rPr>
                <w:rFonts w:ascii="Calibri" w:hAnsi="Calibri" w:cs="Calibri"/>
                <w:sz w:val="20"/>
                <w:szCs w:val="20"/>
              </w:rPr>
            </w:pPr>
            <w:r>
              <w:rPr>
                <w:rFonts w:ascii="Calibri" w:hAnsi="Calibri" w:cs="Calibri"/>
                <w:sz w:val="20"/>
                <w:szCs w:val="20"/>
              </w:rPr>
              <w:t xml:space="preserve">BIBS reference: FR-OP-002, FR-OP-008, FR-OP-015, FR-OP-016, FR-OP-018, FR-OP-019, FR-OP-025, FR-OP-131</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FRS.CSH.05.02.01 Warehousing of post-dated checks</w:t>
            </w:r>
          </w:p>
          <w:p>
            <w:pPr>
              <w:pStyle w:val="ListParagraph"/>
              <w:numPr>
                <w:ilvl w:val="0"/>
                <w:numId w:val="275"/>
              </w:numPr>
              <w:rPr>
                <w:rFonts w:ascii="Calibri" w:hAnsi="Calibri" w:cs="Calibri"/>
                <w:sz w:val="22"/>
                <w:szCs w:val="22"/>
              </w:rPr>
            </w:pPr>
            <w:r>
              <w:rPr>
                <w:rFonts w:ascii="Calibri" w:hAnsi="Calibri" w:cs="Calibri"/>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rPr>
                <w:rFonts w:ascii="Calibri" w:hAnsi="Calibri" w:cs="Calibri"/>
                <w:sz w:val="22"/>
                <w:szCs w:val="22"/>
              </w:rPr>
            </w:pPr>
            <w:r>
              <w:rPr>
                <w:rFonts w:ascii="Calibri" w:hAnsi="Calibri" w:cs="Calibri"/>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rPr>
                <w:rFonts w:ascii="Calibri" w:hAnsi="Calibri" w:cs="Calibri"/>
                <w:sz w:val="22"/>
                <w:szCs w:val="22"/>
              </w:rPr>
            </w:pPr>
            <w:r>
              <w:rPr>
                <w:rFonts w:ascii="Calibri" w:hAnsi="Calibri" w:cs="Calibri"/>
                <w:sz w:val="22"/>
                <w:szCs w:val="22"/>
              </w:rPr>
              <w:t xml:space="preserve">The system shall refuse a check already in the warehouse (same bank and check number) with the message "Check &lt;bank&gt; &lt;number&gt; is already in the warehouse".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6"/>
              </w:numPr>
              <w:rPr>
                <w:rFonts w:ascii="Calibri" w:hAnsi="Calibri" w:cs="Calibri"/>
                <w:sz w:val="22"/>
                <w:szCs w:val="22"/>
              </w:rPr>
            </w:pPr>
            <w:r>
              <w:rPr>
                <w:rFonts w:ascii="Calibri" w:hAnsi="Calibri" w:cs="Calibri"/>
                <w:sz w:val="22"/>
                <w:szCs w:val="22"/>
              </w:rPr>
              <w:t xml:space="preserve">A check added on the screen receives its PDC warehouse number and shows Warehoused.</w:t>
            </w:r>
          </w:p>
          <w:p>
            <w:pPr>
              <w:pStyle w:val="ListParagraph"/>
              <w:numPr>
                <w:ilvl w:val="0"/>
                <w:numId w:val="276"/>
              </w:numPr>
              <w:rPr>
                <w:rFonts w:ascii="Calibri" w:hAnsi="Calibri" w:cs="Calibri"/>
                <w:sz w:val="22"/>
                <w:szCs w:val="22"/>
              </w:rPr>
            </w:pPr>
            <w:r>
              <w:rPr>
                <w:rFonts w:ascii="Calibri" w:hAnsi="Calibri" w:cs="Calibri"/>
                <w:sz w:val="22"/>
                <w:szCs w:val="22"/>
              </w:rPr>
              <w:t xml:space="preserve">The same check added twice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FRS.CSH.05.02.02 Maturity of post-dated checks</w:t>
            </w:r>
          </w:p>
          <w:p>
            <w:pPr>
              <w:pStyle w:val="ListParagraph"/>
              <w:numPr>
                <w:ilvl w:val="0"/>
                <w:numId w:val="277"/>
              </w:numPr>
              <w:rPr>
                <w:rFonts w:ascii="Calibri" w:hAnsi="Calibri" w:cs="Calibri"/>
                <w:sz w:val="22"/>
                <w:szCs w:val="22"/>
              </w:rPr>
            </w:pPr>
            <w:r>
              <w:rPr>
                <w:rFonts w:ascii="Calibri" w:hAnsi="Calibri" w:cs="Calibri"/>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rPr>
                <w:rFonts w:ascii="Calibri" w:hAnsi="Calibri" w:cs="Calibri"/>
                <w:sz w:val="22"/>
                <w:szCs w:val="22"/>
              </w:rPr>
            </w:pPr>
            <w:r>
              <w:rPr>
                <w:rFonts w:ascii="Calibri" w:hAnsi="Calibri" w:cs="Calibri"/>
                <w:sz w:val="22"/>
                <w:szCs w:val="22"/>
              </w:rPr>
              <w:t xml:space="preserve">The Cashier may mature the checks due on demand (Mature Now).</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8"/>
              </w:numPr>
              <w:rPr>
                <w:rFonts w:ascii="Calibri" w:hAnsi="Calibri" w:cs="Calibri"/>
                <w:sz w:val="22"/>
                <w:szCs w:val="22"/>
              </w:rPr>
            </w:pPr>
            <w:r>
              <w:rPr>
                <w:rFonts w:ascii="Calibri" w:hAnsi="Calibri" w:cs="Calibri"/>
                <w:sz w:val="22"/>
                <w:szCs w:val="22"/>
              </w:rPr>
              <w:t xml:space="preserve">A check with maturity today is applied by the daily run with its AR and shows Applied.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FRS.CSH.05.02.03 Release of a check before maturity</w:t>
            </w:r>
          </w:p>
          <w:p>
            <w:pPr>
              <w:pStyle w:val="ListParagraph"/>
              <w:numPr>
                <w:ilvl w:val="0"/>
                <w:numId w:val="279"/>
              </w:numPr>
              <w:rPr>
                <w:rFonts w:ascii="Calibri" w:hAnsi="Calibri" w:cs="Calibri"/>
                <w:sz w:val="22"/>
                <w:szCs w:val="22"/>
              </w:rPr>
            </w:pPr>
            <w:r>
              <w:rPr>
                <w:rFonts w:ascii="Calibri" w:hAnsi="Calibri" w:cs="Calibri"/>
                <w:sz w:val="22"/>
                <w:szCs w:val="22"/>
              </w:rPr>
              <w:t xml:space="preserve">Before maturity a check shall leave the warehouse only as Returned, Replaced or Pulled Out, with a reason; the message for another outcome is "A check leaves the warehouse as returned, replaced or pulled out".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0"/>
              </w:numPr>
              <w:rPr>
                <w:rFonts w:ascii="Calibri" w:hAnsi="Calibri" w:cs="Calibri"/>
                <w:sz w:val="22"/>
                <w:szCs w:val="22"/>
              </w:rPr>
            </w:pPr>
            <w:r>
              <w:rPr>
                <w:rFonts w:ascii="Calibri" w:hAnsi="Calibri" w:cs="Calibri"/>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PDC Warehouse (Appendix E.10)</w:t>
            </w:r>
          </w:p>
          <w:p>
            <w:pPr>
              <w:rPr>
                <w:rFonts w:ascii="Calibri" w:hAnsi="Calibri" w:cs="Calibri"/>
                <w:sz w:val="20"/>
                <w:szCs w:val="20"/>
              </w:rPr>
            </w:pPr>
            <w:r>
              <w:rPr>
                <w:rFonts w:ascii="Calibri" w:hAnsi="Calibri" w:cs="Calibri"/>
                <w:sz w:val="20"/>
                <w:szCs w:val="20"/>
              </w:rPr>
              <w:t xml:space="preserve">BIBS reference: FR-OP-016, FR-OP-018</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FRS.CSH.05.03.01 Pre-booked payment list</w:t>
            </w:r>
          </w:p>
          <w:p>
            <w:pPr>
              <w:pStyle w:val="ListParagraph"/>
              <w:numPr>
                <w:ilvl w:val="0"/>
                <w:numId w:val="281"/>
              </w:numPr>
              <w:rPr>
                <w:rFonts w:ascii="Calibri" w:hAnsi="Calibri" w:cs="Calibri"/>
                <w:sz w:val="22"/>
                <w:szCs w:val="22"/>
              </w:rPr>
            </w:pPr>
            <w:r>
              <w:rPr>
                <w:rFonts w:ascii="Calibri" w:hAnsi="Calibri" w:cs="Calibri"/>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rPr>
                <w:rFonts w:ascii="Calibri" w:hAnsi="Calibri" w:cs="Calibri"/>
                <w:sz w:val="22"/>
                <w:szCs w:val="22"/>
              </w:rPr>
            </w:pPr>
            <w:r>
              <w:rPr>
                <w:rFonts w:ascii="Calibri" w:hAnsi="Calibri" w:cs="Calibri"/>
                <w:sz w:val="22"/>
                <w:szCs w:val="22"/>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2"/>
              </w:numPr>
              <w:rPr>
                <w:rFonts w:ascii="Calibri" w:hAnsi="Calibri" w:cs="Calibri"/>
                <w:sz w:val="22"/>
                <w:szCs w:val="22"/>
              </w:rPr>
            </w:pPr>
            <w:r>
              <w:rPr>
                <w:rFonts w:ascii="Calibri" w:hAnsi="Calibri" w:cs="Calibri"/>
                <w:sz w:val="22"/>
                <w:szCs w:val="22"/>
              </w:rPr>
              <w:t xml:space="preserve">A Pre-booked payment is applied when its account is booked and leaves the list; no new AR is generated (FRS.CSH.05.01.10).</w:t>
            </w:r>
          </w:p>
          <w:p>
            <w:pPr>
              <w:pStyle w:val="ListParagraph"/>
              <w:numPr>
                <w:ilvl w:val="0"/>
                <w:numId w:val="282"/>
              </w:numPr>
              <w:rPr>
                <w:rFonts w:ascii="Calibri" w:hAnsi="Calibri" w:cs="Calibri"/>
                <w:sz w:val="22"/>
                <w:szCs w:val="22"/>
              </w:rPr>
            </w:pPr>
            <w:r>
              <w:rPr>
                <w:rFonts w:ascii="Calibri" w:hAnsi="Calibri" w:cs="Calibri"/>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Pre-booked Payments (Appendix E.8)</w:t>
            </w:r>
          </w:p>
          <w:p>
            <w:pPr>
              <w:rPr>
                <w:rFonts w:ascii="Calibri" w:hAnsi="Calibri" w:cs="Calibri"/>
                <w:sz w:val="20"/>
                <w:szCs w:val="20"/>
              </w:rPr>
            </w:pPr>
            <w:r>
              <w:rPr>
                <w:rFonts w:ascii="Calibri" w:hAnsi="Calibri" w:cs="Calibri"/>
                <w:sz w:val="20"/>
                <w:szCs w:val="20"/>
              </w:rPr>
              <w:t xml:space="preserve">BIBS reference: FR-OP-018</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FRS.CSH.05.04.01 Payment confirmation for placement</w:t>
            </w:r>
          </w:p>
          <w:p>
            <w:pPr>
              <w:pStyle w:val="ListParagraph"/>
              <w:numPr>
                <w:ilvl w:val="0"/>
                <w:numId w:val="283"/>
              </w:numPr>
              <w:rPr>
                <w:rFonts w:ascii="Calibri" w:hAnsi="Calibri" w:cs="Calibri"/>
                <w:sz w:val="22"/>
                <w:szCs w:val="22"/>
              </w:rPr>
            </w:pPr>
            <w:r>
              <w:rPr>
                <w:rFonts w:ascii="Calibri" w:hAnsi="Calibri" w:cs="Calibri"/>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4"/>
              </w:numPr>
              <w:rPr>
                <w:rFonts w:ascii="Calibri" w:hAnsi="Calibri" w:cs="Calibri"/>
                <w:sz w:val="22"/>
                <w:szCs w:val="22"/>
              </w:rPr>
            </w:pPr>
            <w:r>
              <w:rPr>
                <w:rFonts w:ascii="Calibri" w:hAnsi="Calibri" w:cs="Calibri"/>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New Business › Placement payment gate</w:t>
            </w:r>
          </w:p>
          <w:p>
            <w:pPr>
              <w:rPr>
                <w:rFonts w:ascii="Calibri" w:hAnsi="Calibri" w:cs="Calibri"/>
                <w:sz w:val="20"/>
                <w:szCs w:val="20"/>
              </w:rPr>
            </w:pPr>
            <w:r>
              <w:rPr>
                <w:rFonts w:ascii="Calibri" w:hAnsi="Calibri" w:cs="Calibri"/>
                <w:sz w:val="20"/>
                <w:szCs w:val="20"/>
              </w:rPr>
              <w:t xml:space="preserve">BIBS reference: FR-OP-132</w:t>
            </w:r>
          </w:p>
        </w:tc>
      </w:tr>
      <w:tr w:rsidR="009A43D9" w:rsidTr="11E56ED0" w14:paraId="17069FB9"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rPr>
                <w:rFonts w:ascii="Calibri" w:hAnsi="Calibri" w:cs="Calibri"/>
                <w:sz w:val="22"/>
                <w:szCs w:val="22"/>
              </w:rPr>
            </w:pPr>
            <w:r>
              <w:rPr>
                <w:rFonts w:ascii="Calibri" w:hAnsi="Calibri" w:cs="Calibri"/>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8"/>
              </w:numPr>
              <w:rPr>
                <w:rFonts w:ascii="Calibri" w:hAnsi="Calibri" w:cs="Calibri"/>
                <w:sz w:val="22"/>
                <w:szCs w:val="22"/>
              </w:rPr>
            </w:pPr>
            <w:r>
              <w:rPr>
                <w:rFonts w:ascii="Calibri" w:hAnsi="Calibri" w:cs="Calibri"/>
                <w:sz w:val="22"/>
                <w:szCs w:val="22"/>
              </w:rPr>
              <w:t xml:space="preserve">A Marketing user sees the Unapplied payment records of his or her marketing unit only.</w:t>
            </w:r>
          </w:p>
          <w:p w:rsidR="009A43D9" w:rsidRDefault="009A43D9" w14:paraId="5A7AF15D" w14:textId="77777777">
            <w:pPr>
              <w:widowControl w:val="0"/>
              <w:rPr>
                <w:rFonts w:ascii="Calibri" w:hAnsi="Calibri" w:eastAsia="Calibri" w:cs="Calibri"/>
                <w:color w:val="000000"/>
                <w:sz w:val="22"/>
                <w:szCs w:val="22"/>
              </w:rPr>
            </w:pPr>
          </w:p>
          <w:p w:rsidR="009A43D9" w:rsidP="43591555" w:rsidRDefault="00D40D51" w14:paraId="776ECF8F" w14:textId="7EA055BD">
            <w:pPr>
              <w:pStyle w:val="Normal"/>
              <w:widowControl w:val="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rPr>
                <w:rFonts w:ascii="Calibri" w:hAnsi="Calibri" w:eastAsia="Calibri" w:cs="Calibri"/>
                <w:color w:val="000000"/>
                <w:sz w:val="22"/>
                <w:szCs w:val="22"/>
              </w:rPr>
            </w:pPr>
          </w:p>
          <w:p w:rsidR="009A43D9" w:rsidRDefault="009A43D9" w14:paraId="401A7268" w14:textId="77777777">
            <w:pPr>
              <w:widowControl w:val="0"/>
              <w:rPr>
                <w:rFonts w:ascii="Calibri" w:hAnsi="Calibri" w:eastAsia="Calibri" w:cs="Calibri"/>
                <w:color w:val="000000"/>
                <w:sz w:val="22"/>
                <w:szCs w:val="22"/>
              </w:rPr>
            </w:pPr>
          </w:p>
          <w:p w:rsidR="009A43D9" w:rsidP="43591555" w:rsidRDefault="00D40D51" w14:paraId="0ED83233" w14:textId="6AE63718">
            <w:pPr>
              <w:pStyle w:val="Normal"/>
              <w:widowControl w:val="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rPr>
                <w:rFonts w:ascii="Calibri" w:hAnsi="Calibri" w:cs="Calibri"/>
                <w:sz w:val="22"/>
                <w:szCs w:val="22"/>
              </w:rPr>
            </w:pPr>
            <w:r>
              <w:rPr>
                <w:rFonts w:ascii="Calibri" w:hAnsi="Calibri" w:cs="Calibri"/>
                <w:sz w:val="22"/>
                <w:szCs w:val="22"/>
              </w:rPr>
              <w:t xml:space="preserve">The search shall also accept the Unapplied Payment No., the reference number and the payor name, partially and without regard to case.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0"/>
              </w:numPr>
              <w:rPr>
                <w:rFonts w:ascii="Calibri" w:hAnsi="Calibri" w:cs="Calibri"/>
                <w:sz w:val="22"/>
                <w:szCs w:val="22"/>
              </w:rPr>
            </w:pPr>
            <w:r>
              <w:rPr>
                <w:rFonts w:ascii="Calibri" w:hAnsi="Calibri" w:cs="Calibri"/>
                <w:sz w:val="22"/>
                <w:szCs w:val="22"/>
              </w:rPr>
              <w:t xml:space="preserve">Searching part of the assured's name in any case lists the matching Unapplied payment records.</w:t>
            </w:r>
          </w:p>
          <w:p w:rsidR="009A43D9" w:rsidRDefault="009A43D9" w14:paraId="3048BA75" w14:textId="77777777">
            <w:pPr>
              <w:widowControl w:val="0"/>
              <w:rPr>
                <w:rFonts w:ascii="Calibri" w:hAnsi="Calibri" w:eastAsia="Calibri" w:cs="Calibri"/>
                <w:color w:val="000000"/>
                <w:sz w:val="22"/>
                <w:szCs w:val="22"/>
              </w:rPr>
            </w:pPr>
          </w:p>
          <w:p w:rsidR="009A43D9" w:rsidP="43591555" w:rsidRDefault="00D40D51" w14:paraId="01F87AC5" w14:textId="4838B38F">
            <w:pPr>
              <w:pStyle w:val="Normal"/>
              <w:widowControl w:val="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ind w:left="1080"/>
              <w:rPr>
                <w:rFonts w:ascii="Calibri" w:hAnsi="Calibri" w:eastAsia="Calibri" w:cs="Calibri"/>
                <w:color w:val="000000"/>
                <w:sz w:val="22"/>
                <w:szCs w:val="22"/>
              </w:rPr>
            </w:pPr>
          </w:p>
          <w:p w:rsidR="009A43D9" w:rsidP="43591555" w:rsidRDefault="00D40D51" w14:paraId="098011DD" w14:textId="3B85BA04">
            <w:pPr>
              <w:pStyle w:val="Normal"/>
              <w:widowControl w:val="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rPr>
                <w:rFonts w:ascii="Calibri" w:hAnsi="Calibri" w:eastAsia="Calibri" w:cs="Calibri"/>
                <w:color w:val="000000"/>
                <w:sz w:val="22"/>
                <w:szCs w:val="22"/>
              </w:rPr>
            </w:pPr>
          </w:p>
          <w:p w:rsidR="009A43D9" w:rsidP="43591555" w:rsidRDefault="00D40D51" w14:paraId="55A588A9" w14:textId="55F4111F">
            <w:pPr>
              <w:pStyle w:val="Normal"/>
              <w:widowControl w:val="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rPr>
                <w:rFonts w:ascii="Calibri" w:hAnsi="Calibri" w:eastAsia="Calibri" w:cs="Calibri"/>
                <w:color w:val="000000"/>
                <w:sz w:val="22"/>
                <w:szCs w:val="22"/>
              </w:rPr>
            </w:pPr>
          </w:p>
          <w:p w:rsidR="009A43D9" w:rsidP="43591555" w:rsidRDefault="00D40D51" w14:paraId="217A0198" w14:textId="5599FF36">
            <w:pPr>
              <w:pStyle w:val="Normal"/>
              <w:widowControl w:val="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c>
                <w:tcPr>
                  <w:tcW w:w="996" w:type="dxa"/>
                  <w:tcBorders>
                    <w:top w:val="single" w:color="000000" w:themeColor="text1" w:sz="4" w:space="0"/>
                    <w:left w:val="single" w:color="000000" w:themeColor="text1" w:sz="4" w:space="0"/>
                    <w:bottom w:val="single" w:color="000000" w:themeColor="text1" w:sz="4" w:space="0"/>
                  </w:tcBorders>
                  <w:tcMar/>
                </w:tcPr>
                <w:p w:rsidR="009A43D9" w:rsidRDefault="00D40D51" w14:paraId="6943B3D2" w14:textId="77777777">
                  <w:pPr>
                    <w:pStyle w:val="TableContents"/>
                    <w:widowControl w:val="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tcPr>
                <w:p w:rsidR="009A43D9" w:rsidRDefault="00D40D51" w14:paraId="380FCA37" w14:textId="77777777">
                  <w:pPr>
                    <w:pStyle w:val="TableContents"/>
                    <w:widowControl w:val="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1FF54C8" w14:textId="77777777">
                  <w:pPr>
                    <w:pStyle w:val="TableContents"/>
                    <w:widowControl w:val="0"/>
                    <w:rPr>
                      <w:rFonts w:ascii="Calibri" w:hAnsi="Calibri"/>
                      <w:b/>
                      <w:bCs/>
                      <w:sz w:val="18"/>
                      <w:szCs w:val="18"/>
                    </w:rPr>
                  </w:pPr>
                  <w:r>
                    <w:rPr>
                      <w:rFonts w:ascii="Calibri" w:hAnsi="Calibri"/>
                      <w:b/>
                      <w:bCs/>
                      <w:sz w:val="18"/>
                      <w:szCs w:val="18"/>
                    </w:rPr>
                    <w:t>Description</w:t>
                  </w:r>
                </w:p>
              </w:tc>
            </w:tr>
            <w:tr w:rsidR="009A43D9" w:rsidTr="4295A02F" w14:paraId="056B7650" w14:textId="77777777">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rPr>
                      <w:rFonts w:ascii="Calibri" w:hAnsi="Calibri"/>
                      <w:sz w:val="18"/>
                      <w:szCs w:val="18"/>
                    </w:rPr>
                  </w:pPr>
                </w:p>
              </w:tc>
            </w:tr>
            <w:tr w:rsidR="009A43D9" w:rsidTr="4295A02F" w14:paraId="5D7EE948" w14:textId="77777777">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rPr>
                      <w:rFonts w:ascii="Calibri" w:hAnsi="Calibri"/>
                      <w:sz w:val="18"/>
                      <w:szCs w:val="18"/>
                    </w:rPr>
                  </w:pPr>
                </w:p>
                <w:p w:rsidR="009A43D9" w:rsidRDefault="00D40D51" w14:paraId="72063AF4" w14:textId="77777777">
                  <w:pPr>
                    <w:pStyle w:val="TableContents"/>
                    <w:widowControl w:val="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rPr>
                      <w:rFonts w:ascii="Calibri" w:hAnsi="Calibri"/>
                      <w:sz w:val="18"/>
                      <w:szCs w:val="18"/>
                    </w:rPr>
                  </w:pPr>
                  <w:r>
                    <w:rPr>
                      <w:rFonts w:ascii="Calibri" w:hAnsi="Calibri"/>
                      <w:sz w:val="18"/>
                      <w:szCs w:val="18"/>
                    </w:rPr>
                    <w:t>CN = Cancelattion</w:t>
                  </w:r>
                </w:p>
              </w:tc>
            </w:tr>
            <w:tr w:rsidR="009A43D9" w:rsidTr="4295A02F" w14:paraId="7EF96A44" w14:textId="77777777">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widowControl w:val="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widowControl w:val="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widowControl w:val="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widowControl w:val="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widowControl w:val="0"/>
                    <w:numPr>
                      <w:ilvl w:val="0"/>
                      <w:numId w:val="46"/>
                    </w:numPr>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widowControl w:val="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widowControl w:val="0"/>
                    <w:rPr>
                      <w:rFonts w:ascii="Calibri" w:hAnsi="Calibri"/>
                      <w:sz w:val="18"/>
                      <w:szCs w:val="18"/>
                    </w:rPr>
                  </w:pPr>
                </w:p>
                <w:p w:rsidR="009A43D9" w:rsidRDefault="00D40D51" w14:paraId="5EB5E774" w14:textId="77777777">
                  <w:pPr>
                    <w:pStyle w:val="TableContents"/>
                    <w:widowControl w:val="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rPr>
                <w:rFonts w:ascii="Calibri" w:hAnsi="Calibri" w:cs="Calibri"/>
                <w:sz w:val="22"/>
                <w:szCs w:val="22"/>
              </w:rPr>
            </w:pPr>
            <w:r>
              <w:rPr>
                <w:rFonts w:ascii="Calibri" w:hAnsi="Calibri" w:cs="Calibri"/>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2"/>
              </w:numPr>
              <w:rPr>
                <w:rFonts w:ascii="Calibri" w:hAnsi="Calibri" w:cs="Calibri"/>
                <w:sz w:val="22"/>
                <w:szCs w:val="22"/>
              </w:rPr>
            </w:pPr>
            <w:r>
              <w:rPr>
                <w:rFonts w:ascii="Calibri" w:hAnsi="Calibri" w:cs="Calibri"/>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rPr>
                <w:rFonts w:ascii="Calibri" w:hAnsi="Calibri" w:eastAsia="Calibri" w:cs="Calibri"/>
                <w:color w:val="000000"/>
                <w:sz w:val="22"/>
                <w:szCs w:val="22"/>
              </w:rPr>
            </w:pPr>
          </w:p>
          <w:p w:rsidR="009A43D9" w:rsidRDefault="009A43D9" w14:paraId="1DCF0334"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FRS.CSH.06.01.08 Minimal balances outside the Unapplied list</w:t>
            </w:r>
          </w:p>
          <w:p>
            <w:pPr>
              <w:pStyle w:val="ListParagraph"/>
              <w:numPr>
                <w:ilvl w:val="0"/>
                <w:numId w:val="257"/>
              </w:numPr>
              <w:rPr>
                <w:rFonts w:ascii="Calibri" w:hAnsi="Calibri" w:cs="Calibri"/>
                <w:sz w:val="22"/>
                <w:szCs w:val="22"/>
              </w:rPr>
            </w:pPr>
            <w:r>
              <w:rPr>
                <w:rFonts w:ascii="Calibri" w:hAnsi="Calibri" w:cs="Calibri"/>
                <w:sz w:val="22"/>
                <w:szCs w:val="22"/>
              </w:rPr>
              <w:t xml:space="preserve">Excess payments and outstanding balances within the minimal balance threshold shall never be created as Unapplied payment records; they are cleared when the payment is processed (FRS.CSH.02.05.12).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8"/>
              </w:numPr>
              <w:rPr>
                <w:rFonts w:ascii="Calibri" w:hAnsi="Calibri" w:cs="Calibri"/>
                <w:sz w:val="22"/>
                <w:szCs w:val="22"/>
              </w:rPr>
            </w:pPr>
            <w:r>
              <w:rPr>
                <w:rFonts w:ascii="Calibri" w:hAnsi="Calibri" w:cs="Calibri"/>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Unapplied Payments (Appendix E.5, Appendix E.6)</w:t>
            </w:r>
          </w:p>
          <w:p>
            <w:pPr>
              <w:rPr>
                <w:rFonts w:ascii="Calibri" w:hAnsi="Calibri" w:cs="Calibri"/>
                <w:sz w:val="20"/>
                <w:szCs w:val="20"/>
              </w:rPr>
            </w:pPr>
            <w:r>
              <w:rPr>
                <w:rFonts w:ascii="Calibri" w:hAnsi="Calibri" w:cs="Calibri"/>
                <w:sz w:val="20"/>
                <w:szCs w:val="20"/>
              </w:rPr>
              <w:t xml:space="preserve">BIBS reference: FR-OP-002, FR-OP-022, FR-OP-023</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0" w:after="0"/>
              <w:rPr>
                <w:rFonts w:ascii="Calibri" w:hAnsi="Calibri" w:eastAsia="Calibri" w:cs="Calibri"/>
                <w:color w:val="000000"/>
                <w:sz w:val="22"/>
                <w:szCs w:val="22"/>
              </w:rPr>
            </w:pPr>
          </w:p>
          <w:p w:rsidR="009A43D9" w:rsidRDefault="00D40D51" w14:paraId="15540720" w14:textId="77777777">
            <w:pPr>
              <w:pStyle w:val="BodyText"/>
              <w:widowControl w:val="0"/>
              <w:spacing w:before="0" w:after="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rPr>
                <w:rFonts w:ascii="Calibri" w:hAnsi="Calibri" w:cs="Calibri"/>
                <w:sz w:val="22"/>
                <w:szCs w:val="22"/>
              </w:rPr>
            </w:pPr>
            <w:r>
              <w:rPr>
                <w:rFonts w:ascii="Calibri" w:hAnsi="Calibri" w:cs="Calibri"/>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rPr>
                <w:rFonts w:ascii="Calibri" w:hAnsi="Calibri" w:cs="Calibri"/>
                <w:sz w:val="22"/>
                <w:szCs w:val="22"/>
              </w:rPr>
            </w:pPr>
            <w:r>
              <w:rPr>
                <w:rFonts w:ascii="Calibri" w:hAnsi="Calibri" w:cs="Calibri"/>
                <w:sz w:val="22"/>
                <w:szCs w:val="22"/>
              </w:rPr>
              <w:t xml:space="preserve">Whether a disposition type needs Team approval shall be a setting of the type kept by the System Administrator (Appendix S).</w:t>
            </w:r>
          </w:p>
          <w:p>
            <w:pPr>
              <w:pStyle w:val="ListParagraph"/>
              <w:numPr>
                <w:ilvl w:val="0"/>
                <w:numId w:val="213"/>
              </w:numPr>
              <w:rPr>
                <w:rFonts w:ascii="Calibri" w:hAnsi="Calibri" w:cs="Calibri"/>
                <w:sz w:val="22"/>
                <w:szCs w:val="22"/>
              </w:rPr>
            </w:pPr>
            <w:r>
              <w:rPr>
                <w:rFonts w:ascii="Calibri" w:hAnsi="Calibri" w:cs="Calibri"/>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4"/>
              </w:numPr>
              <w:rPr>
                <w:rFonts w:ascii="Calibri" w:hAnsi="Calibri" w:cs="Calibri"/>
                <w:sz w:val="22"/>
                <w:szCs w:val="22"/>
              </w:rPr>
            </w:pPr>
            <w:r>
              <w:rPr>
                <w:rFonts w:ascii="Calibri" w:hAnsi="Calibri" w:cs="Calibri"/>
                <w:sz w:val="22"/>
                <w:szCs w:val="22"/>
              </w:rPr>
              <w:t xml:space="preserve">An Excess of 500.00 applied to another booked invoice of the client clears 500.00 of that invoice in the order of FRS.CSH.02.05.11.</w:t>
            </w:r>
          </w:p>
          <w:p>
            <w:pPr>
              <w:pStyle w:val="ListParagraph"/>
              <w:numPr>
                <w:ilvl w:val="0"/>
                <w:numId w:val="214"/>
              </w:numPr>
              <w:rPr>
                <w:rFonts w:ascii="Calibri" w:hAnsi="Calibri" w:cs="Calibri"/>
                <w:sz w:val="22"/>
                <w:szCs w:val="22"/>
              </w:rPr>
            </w:pPr>
            <w:r>
              <w:rPr>
                <w:rFonts w:ascii="Calibri" w:hAnsi="Calibri" w:cs="Calibri"/>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rPr>
                <w:rFonts w:ascii="Calibri" w:hAnsi="Calibri" w:cs="Calibri"/>
                <w:sz w:val="22"/>
                <w:szCs w:val="22"/>
              </w:rPr>
            </w:pPr>
            <w:r>
              <w:rPr>
                <w:rFonts w:ascii="Calibri" w:hAnsi="Calibri" w:cs="Calibri"/>
                <w:sz w:val="22"/>
                <w:szCs w:val="22"/>
              </w:rPr>
              <w:t xml:space="preserve">The user who submitted a Refund cannot approve it.</w:t>
            </w:r>
          </w:p>
          <w:p>
            <w:pPr>
              <w:pStyle w:val="ListParagraph"/>
              <w:numPr>
                <w:ilvl w:val="0"/>
                <w:numId w:val="214"/>
              </w:numPr>
              <w:rPr>
                <w:rFonts w:ascii="Calibri" w:hAnsi="Calibri" w:cs="Calibri"/>
                <w:sz w:val="22"/>
                <w:szCs w:val="22"/>
              </w:rPr>
            </w:pPr>
            <w:r>
              <w:rPr>
                <w:rFonts w:ascii="Calibri" w:hAnsi="Calibri" w:cs="Calibri"/>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rPr>
                <w:rFonts w:ascii="Calibri" w:hAnsi="Calibri" w:eastAsia="Calibri" w:cs="Calibri"/>
                <w:color w:val="000000"/>
                <w:sz w:val="22"/>
                <w:szCs w:val="22"/>
              </w:rPr>
            </w:pPr>
          </w:p>
          <w:p w:rsidR="009A43D9" w:rsidRDefault="009A43D9" w14:paraId="35703EDE" w14:textId="77777777">
            <w:pPr>
              <w:widowControl w:val="0"/>
              <w:rPr>
                <w:rFonts w:ascii="Calibri" w:hAnsi="Calibri" w:eastAsia="Calibri" w:cs="Calibri"/>
                <w:color w:val="000000"/>
                <w:sz w:val="22"/>
                <w:szCs w:val="22"/>
              </w:rPr>
            </w:pPr>
          </w:p>
          <w:p w:rsidR="009A43D9" w:rsidRDefault="00D40D51" w14:paraId="50F6AAF7" w14:textId="792D9283">
            <w:pPr>
              <w:widowControl w:val="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rPr>
                <w:rFonts w:ascii="Calibri" w:hAnsi="Calibri" w:cs="Calibri"/>
                <w:sz w:val="22"/>
                <w:szCs w:val="22"/>
              </w:rPr>
            </w:pPr>
            <w:r>
              <w:rPr>
                <w:rFonts w:ascii="Calibri" w:hAnsi="Calibri" w:cs="Calibri"/>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rPr>
                <w:rFonts w:ascii="Calibri" w:hAnsi="Calibri" w:cs="Calibri"/>
                <w:sz w:val="22"/>
                <w:szCs w:val="22"/>
              </w:rPr>
            </w:pPr>
            <w:r>
              <w:rPr>
                <w:rFonts w:ascii="Calibri" w:hAnsi="Calibri" w:cs="Calibri"/>
                <w:sz w:val="22"/>
                <w:szCs w:val="22"/>
              </w:rPr>
              <w:t xml:space="preserve">A completed disposition shall be marked for reversal only with a reason; a Refund is reversed only after Disbursement returned the payment request.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6"/>
              </w:numPr>
              <w:rPr>
                <w:rFonts w:ascii="Calibri" w:hAnsi="Calibri" w:cs="Calibri"/>
                <w:sz w:val="22"/>
                <w:szCs w:val="22"/>
              </w:rPr>
            </w:pPr>
            <w:r>
              <w:rPr>
                <w:rFonts w:ascii="Calibri" w:hAnsi="Calibri" w:cs="Calibri"/>
                <w:sz w:val="22"/>
                <w:szCs w:val="22"/>
              </w:rPr>
              <w:t xml:space="preserve">Each Unapplied payment record is shown in the tab of its status only.</w:t>
            </w:r>
          </w:p>
          <w:p>
            <w:pPr>
              <w:pStyle w:val="ListParagraph"/>
              <w:numPr>
                <w:ilvl w:val="0"/>
                <w:numId w:val="216"/>
              </w:numPr>
              <w:rPr>
                <w:rFonts w:ascii="Calibri" w:hAnsi="Calibri" w:cs="Calibri"/>
                <w:sz w:val="22"/>
                <w:szCs w:val="22"/>
              </w:rPr>
            </w:pPr>
            <w:r>
              <w:rPr>
                <w:rFonts w:ascii="Calibri" w:hAnsi="Calibri" w:cs="Calibri"/>
                <w:sz w:val="22"/>
                <w:szCs w:val="22"/>
              </w:rPr>
              <w:t xml:space="preserve">Marking a completed disposition for reversal without a reason is refused with "Enter the reason for the reversal".</w:t>
            </w:r>
          </w:p>
          <w:p w:rsidR="009A43D9" w:rsidRDefault="009A43D9" w14:paraId="5E86F948" w14:textId="77777777">
            <w:pPr>
              <w:widowControl w:val="0"/>
            </w:pPr>
          </w:p>
          <w:p w:rsidR="009A43D9" w:rsidP="43591555" w:rsidRDefault="00D40D51" w14:paraId="23FB7F6E" w14:textId="41486869">
            <w:pPr>
              <w:pStyle w:val="Normal"/>
              <w:widowControl w:val="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Unapplied Payments (tabs) (Appendix E.5, Appendix E.6)</w:t>
            </w:r>
          </w:p>
          <w:p>
            <w:pPr>
              <w:rPr>
                <w:rFonts w:ascii="Calibri" w:hAnsi="Calibri" w:cs="Calibri"/>
                <w:sz w:val="20"/>
                <w:szCs w:val="20"/>
              </w:rPr>
            </w:pPr>
            <w:r>
              <w:rPr>
                <w:rFonts w:ascii="Calibri" w:hAnsi="Calibri" w:cs="Calibri"/>
                <w:sz w:val="20"/>
                <w:szCs w:val="20"/>
              </w:rPr>
              <w:t xml:space="preserve">BIBS reference: FR-OP-022, FR-OP-120</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FRS.CSH.06.03.01 Disposition requests of Collections</w:t>
            </w:r>
          </w:p>
          <w:p>
            <w:pPr>
              <w:pStyle w:val="ListParagraph"/>
              <w:numPr>
                <w:ilvl w:val="0"/>
                <w:numId w:val="285"/>
              </w:numPr>
              <w:rPr>
                <w:rFonts w:ascii="Calibri" w:hAnsi="Calibri" w:cs="Calibri"/>
                <w:sz w:val="22"/>
                <w:szCs w:val="22"/>
              </w:rPr>
            </w:pPr>
            <w:r>
              <w:rPr>
                <w:rFonts w:ascii="Calibri" w:hAnsi="Calibri" w:cs="Calibri"/>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6"/>
              </w:numPr>
              <w:rPr>
                <w:rFonts w:ascii="Calibri" w:hAnsi="Calibri" w:cs="Calibri"/>
                <w:sz w:val="22"/>
                <w:szCs w:val="22"/>
              </w:rPr>
            </w:pPr>
            <w:r>
              <w:rPr>
                <w:rFonts w:ascii="Calibri" w:hAnsi="Calibri" w:cs="Calibri"/>
                <w:sz w:val="22"/>
                <w:szCs w:val="22"/>
              </w:rPr>
              <w:t xml:space="preserve">A collector's request to apply an Unapplied payment to an invoice, accepted by the Cashier, creates the disposition Apply to Other Invoice for that invoice.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FRS.CSH.06.03.02 Refund validation and payment reversal requests</w:t>
            </w:r>
          </w:p>
          <w:p>
            <w:pPr>
              <w:pStyle w:val="ListParagraph"/>
              <w:numPr>
                <w:ilvl w:val="0"/>
                <w:numId w:val="287"/>
              </w:numPr>
              <w:rPr>
                <w:rFonts w:ascii="Calibri" w:hAnsi="Calibri" w:cs="Calibri"/>
                <w:sz w:val="22"/>
                <w:szCs w:val="22"/>
              </w:rPr>
            </w:pPr>
            <w:r>
              <w:rPr>
                <w:rFonts w:ascii="Calibri" w:hAnsi="Calibri" w:cs="Calibri"/>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rPr>
                <w:rFonts w:ascii="Calibri" w:hAnsi="Calibri" w:cs="Calibri"/>
                <w:sz w:val="22"/>
                <w:szCs w:val="22"/>
              </w:rPr>
            </w:pPr>
            <w:r>
              <w:rPr>
                <w:rFonts w:ascii="Calibri" w:hAnsi="Calibri" w:cs="Calibri"/>
                <w:sz w:val="22"/>
                <w:szCs w:val="22"/>
              </w:rPr>
              <w:t xml:space="preserve">A payment reversal request shall be approved by the Cashiering Team Leader; its requester cannot approve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8"/>
              </w:numPr>
              <w:rPr>
                <w:rFonts w:ascii="Calibri" w:hAnsi="Calibri" w:cs="Calibri"/>
                <w:sz w:val="22"/>
                <w:szCs w:val="22"/>
              </w:rPr>
            </w:pPr>
            <w:r>
              <w:rPr>
                <w:rFonts w:ascii="Calibri" w:hAnsi="Calibri" w:cs="Calibri"/>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Incoming Requests (Appendix E.7)</w:t>
            </w:r>
          </w:p>
          <w:p>
            <w:pPr>
              <w:rPr>
                <w:rFonts w:ascii="Calibri" w:hAnsi="Calibri" w:cs="Calibri"/>
                <w:sz w:val="20"/>
                <w:szCs w:val="20"/>
              </w:rPr>
            </w:pPr>
            <w:r>
              <w:rPr>
                <w:rFonts w:ascii="Calibri" w:hAnsi="Calibri" w:cs="Calibri"/>
                <w:sz w:val="20"/>
                <w:szCs w:val="20"/>
              </w:rPr>
              <w:t xml:space="preserve">BIBS reference: FR-OP-022, FR-OP-130</w:t>
            </w:r>
          </w:p>
        </w:tc>
      </w:tr>
      <w:tr w:rsidR="009A43D9" w:rsidTr="11E56ED0" w14:paraId="347A48E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rPr>
                <w:rFonts w:ascii="Calibri" w:hAnsi="Calibri" w:cs="Calibri"/>
                <w:sz w:val="22"/>
                <w:szCs w:val="22"/>
              </w:rPr>
            </w:pPr>
            <w:r>
              <w:rPr>
                <w:rFonts w:ascii="Calibri" w:hAnsi="Calibri" w:cs="Calibri"/>
                <w:sz w:val="22"/>
                <w:szCs w:val="22"/>
              </w:rPr>
              <w:t xml:space="preserve">The automatic OR shall be numbered from the Head Office OR series, posted with its journal and placed in the print queue with the status For Printing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8"/>
              </w:numPr>
              <w:rPr>
                <w:rFonts w:ascii="Calibri" w:hAnsi="Calibri" w:cs="Calibri"/>
                <w:sz w:val="22"/>
                <w:szCs w:val="22"/>
              </w:rPr>
            </w:pPr>
            <w:r>
              <w:rPr>
                <w:rFonts w:ascii="Calibri" w:hAnsi="Calibri" w:cs="Calibri"/>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rPr>
                <w:rFonts w:ascii="Calibri" w:hAnsi="Calibri" w:eastAsia="Calibri" w:cs="Calibri"/>
                <w:color w:val="000000"/>
                <w:sz w:val="22"/>
                <w:szCs w:val="22"/>
              </w:rPr>
            </w:pPr>
          </w:p>
          <w:p w:rsidR="009A43D9" w:rsidP="43591555" w:rsidRDefault="00D40D51" w14:paraId="051606D2" w14:textId="69E992B6">
            <w:pPr>
              <w:pStyle w:val="Normal"/>
              <w:widowControl w:val="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ind w:left="1080"/>
              <w:rPr>
                <w:rFonts w:ascii="Calibri" w:hAnsi="Calibri" w:eastAsia="Calibri" w:cs="Calibri"/>
                <w:color w:val="000000"/>
                <w:sz w:val="22"/>
                <w:szCs w:val="22"/>
              </w:rPr>
            </w:pPr>
          </w:p>
          <w:p w:rsidR="009A43D9" w:rsidRDefault="009A43D9" w14:paraId="053A08E0" w14:textId="77777777">
            <w:pPr>
              <w:widowControl w:val="0"/>
              <w:rPr>
                <w:rFonts w:ascii="Calibri" w:hAnsi="Calibri" w:eastAsia="Calibri" w:cs="Calibri"/>
                <w:color w:val="000000"/>
                <w:sz w:val="22"/>
                <w:szCs w:val="22"/>
              </w:rPr>
            </w:pPr>
          </w:p>
          <w:p w:rsidR="009A43D9" w:rsidRDefault="00D40D51" w14:paraId="7115E0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c>
                <w:tcPr>
                  <w:tcW w:w="1660" w:type="dxa"/>
                  <w:tcBorders>
                    <w:top w:val="single" w:color="000000" w:sz="4" w:space="0"/>
                    <w:left w:val="single" w:color="000000" w:sz="4" w:space="0"/>
                    <w:bottom w:val="single" w:color="000000" w:sz="4" w:space="0"/>
                  </w:tcBorders>
                </w:tcPr>
                <w:p w:rsidR="009A43D9" w:rsidRDefault="00D40D51" w14:paraId="664C4E77" w14:textId="77777777">
                  <w:pPr>
                    <w:pStyle w:val="TableContents"/>
                    <w:widowControl w:val="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tcPr>
                <w:p w:rsidR="009A43D9" w:rsidRDefault="00D40D51" w14:paraId="305CB66A" w14:textId="77777777">
                  <w:pPr>
                    <w:pStyle w:val="TableContents"/>
                    <w:widowControl w:val="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7005FD7" w14:textId="77777777">
                  <w:pPr>
                    <w:pStyle w:val="TableContents"/>
                    <w:widowControl w:val="0"/>
                    <w:rPr>
                      <w:rFonts w:ascii="Calibri" w:hAnsi="Calibri"/>
                      <w:b/>
                      <w:bCs/>
                      <w:sz w:val="18"/>
                      <w:szCs w:val="18"/>
                    </w:rPr>
                  </w:pPr>
                  <w:r>
                    <w:rPr>
                      <w:rFonts w:ascii="Calibri" w:hAnsi="Calibri"/>
                      <w:b/>
                      <w:bCs/>
                      <w:sz w:val="18"/>
                      <w:szCs w:val="18"/>
                    </w:rPr>
                    <w:t>Commission Payments</w:t>
                  </w:r>
                </w:p>
              </w:tc>
            </w:tr>
            <w:tr w:rsidR="009A43D9" w14:paraId="37E73E25" w14:textId="77777777">
              <w:tc>
                <w:tcPr>
                  <w:tcW w:w="1660" w:type="dxa"/>
                  <w:tcBorders>
                    <w:left w:val="single" w:color="000000" w:sz="4" w:space="0"/>
                    <w:bottom w:val="single" w:color="000000" w:sz="4" w:space="0"/>
                  </w:tcBorders>
                </w:tcPr>
                <w:p w:rsidR="009A43D9" w:rsidRDefault="00D40D51" w14:paraId="114DD597"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rPr>
                      <w:rFonts w:ascii="Calibri" w:hAnsi="Calibri"/>
                      <w:sz w:val="18"/>
                      <w:szCs w:val="18"/>
                    </w:rPr>
                  </w:pPr>
                  <w:r>
                    <w:rPr>
                      <w:rFonts w:ascii="Calibri" w:hAnsi="Calibri"/>
                      <w:sz w:val="18"/>
                      <w:szCs w:val="18"/>
                    </w:rPr>
                    <w:t>Payee Name</w:t>
                  </w:r>
                </w:p>
              </w:tc>
            </w:tr>
            <w:tr w:rsidR="009A43D9" w14:paraId="5A8D6CC1" w14:textId="77777777">
              <w:tc>
                <w:tcPr>
                  <w:tcW w:w="1660" w:type="dxa"/>
                  <w:tcBorders>
                    <w:left w:val="single" w:color="000000" w:sz="4" w:space="0"/>
                    <w:bottom w:val="single" w:color="000000" w:sz="4" w:space="0"/>
                  </w:tcBorders>
                </w:tcPr>
                <w:p w:rsidR="009A43D9" w:rsidRDefault="00D40D51" w14:paraId="47D2A08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rPr>
                      <w:rFonts w:ascii="Calibri" w:hAnsi="Calibri"/>
                      <w:sz w:val="18"/>
                      <w:szCs w:val="18"/>
                    </w:rPr>
                  </w:pPr>
                  <w:r>
                    <w:rPr>
                      <w:rFonts w:ascii="Calibri" w:hAnsi="Calibri"/>
                      <w:sz w:val="18"/>
                      <w:szCs w:val="18"/>
                    </w:rPr>
                    <w:t>Payee Address</w:t>
                  </w:r>
                </w:p>
              </w:tc>
            </w:tr>
            <w:tr w:rsidR="009A43D9" w14:paraId="779EE18E" w14:textId="77777777">
              <w:tc>
                <w:tcPr>
                  <w:tcW w:w="1660" w:type="dxa"/>
                  <w:tcBorders>
                    <w:left w:val="single" w:color="000000" w:sz="4" w:space="0"/>
                    <w:bottom w:val="single" w:color="000000" w:sz="4" w:space="0"/>
                  </w:tcBorders>
                </w:tcPr>
                <w:p w:rsidR="009A43D9" w:rsidRDefault="00D40D51" w14:paraId="51ABEAE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rPr>
                      <w:rFonts w:ascii="Calibri" w:hAnsi="Calibri"/>
                      <w:sz w:val="18"/>
                      <w:szCs w:val="18"/>
                    </w:rPr>
                  </w:pPr>
                  <w:r>
                    <w:rPr>
                      <w:rFonts w:ascii="Calibri" w:hAnsi="Calibri"/>
                      <w:sz w:val="18"/>
                      <w:szCs w:val="18"/>
                    </w:rPr>
                    <w:t>Payee TIN</w:t>
                  </w:r>
                </w:p>
              </w:tc>
            </w:tr>
            <w:tr w:rsidR="009A43D9" w14:paraId="05569569" w14:textId="77777777">
              <w:tc>
                <w:tcPr>
                  <w:tcW w:w="1660" w:type="dxa"/>
                  <w:tcBorders>
                    <w:left w:val="single" w:color="000000" w:sz="4" w:space="0"/>
                    <w:bottom w:val="single" w:color="000000" w:sz="4" w:space="0"/>
                  </w:tcBorders>
                </w:tcPr>
                <w:p w:rsidR="009A43D9" w:rsidRDefault="00D40D51" w14:paraId="08E75A0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rPr>
                      <w:rFonts w:ascii="Calibri" w:hAnsi="Calibri"/>
                      <w:sz w:val="18"/>
                      <w:szCs w:val="18"/>
                    </w:rPr>
                  </w:pPr>
                </w:p>
              </w:tc>
            </w:tr>
            <w:tr w:rsidR="009A43D9" w14:paraId="2971E1DA" w14:textId="77777777">
              <w:tc>
                <w:tcPr>
                  <w:tcW w:w="1660" w:type="dxa"/>
                  <w:tcBorders>
                    <w:left w:val="single" w:color="000000" w:sz="4" w:space="0"/>
                    <w:bottom w:val="single" w:color="000000" w:sz="4" w:space="0"/>
                  </w:tcBorders>
                </w:tcPr>
                <w:p w:rsidR="009A43D9" w:rsidRDefault="00D40D51" w14:paraId="05464BB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370B3109" w14:textId="77777777">
              <w:tc>
                <w:tcPr>
                  <w:tcW w:w="1660" w:type="dxa"/>
                  <w:tcBorders>
                    <w:left w:val="single" w:color="000000" w:sz="4" w:space="0"/>
                    <w:bottom w:val="single" w:color="000000" w:sz="4" w:space="0"/>
                  </w:tcBorders>
                </w:tcPr>
                <w:p w:rsidR="009A43D9" w:rsidRDefault="00D40D51" w14:paraId="3DF3E1F1"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6B1F56FF" w14:textId="77777777">
              <w:tc>
                <w:tcPr>
                  <w:tcW w:w="1660" w:type="dxa"/>
                  <w:tcBorders>
                    <w:left w:val="single" w:color="000000" w:sz="4" w:space="0"/>
                    <w:bottom w:val="single" w:color="000000" w:sz="4" w:space="0"/>
                  </w:tcBorders>
                </w:tcPr>
                <w:p w:rsidR="009A43D9" w:rsidRDefault="00D40D51" w14:paraId="626CD0AE"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rPr>
                      <w:rFonts w:ascii="Calibri" w:hAnsi="Calibri"/>
                      <w:sz w:val="18"/>
                      <w:szCs w:val="18"/>
                    </w:rPr>
                  </w:pPr>
                  <w:r>
                    <w:rPr>
                      <w:rFonts w:ascii="Calibri" w:hAnsi="Calibri"/>
                      <w:sz w:val="18"/>
                      <w:szCs w:val="18"/>
                    </w:rPr>
                    <w:t>OR Type</w:t>
                  </w:r>
                </w:p>
              </w:tc>
            </w:tr>
            <w:tr w:rsidR="009A43D9" w14:paraId="5E4258B0" w14:textId="77777777">
              <w:tc>
                <w:tcPr>
                  <w:tcW w:w="1660" w:type="dxa"/>
                  <w:tcBorders>
                    <w:left w:val="single" w:color="000000" w:sz="4" w:space="0"/>
                    <w:bottom w:val="single" w:color="000000" w:sz="4" w:space="0"/>
                  </w:tcBorders>
                </w:tcPr>
                <w:p w:rsidR="009A43D9" w:rsidRDefault="00D40D51" w14:paraId="4DBAEF9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rPr>
                      <w:rFonts w:ascii="Calibri" w:hAnsi="Calibri"/>
                      <w:sz w:val="18"/>
                      <w:szCs w:val="18"/>
                    </w:rPr>
                  </w:pPr>
                  <w:r>
                    <w:rPr>
                      <w:rFonts w:ascii="Calibri" w:hAnsi="Calibri"/>
                      <w:sz w:val="18"/>
                      <w:szCs w:val="18"/>
                    </w:rPr>
                    <w:t>Payee Bank</w:t>
                  </w:r>
                </w:p>
              </w:tc>
            </w:tr>
            <w:tr w:rsidR="009A43D9" w14:paraId="04AB5B65" w14:textId="77777777">
              <w:tc>
                <w:tcPr>
                  <w:tcW w:w="1660" w:type="dxa"/>
                  <w:tcBorders>
                    <w:left w:val="single" w:color="000000" w:sz="4" w:space="0"/>
                    <w:bottom w:val="single" w:color="000000" w:sz="4" w:space="0"/>
                  </w:tcBorders>
                </w:tcPr>
                <w:p w:rsidR="009A43D9" w:rsidRDefault="00D40D51" w14:paraId="2FC8138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rPr>
                      <w:rFonts w:ascii="Calibri" w:hAnsi="Calibri"/>
                      <w:sz w:val="18"/>
                      <w:szCs w:val="18"/>
                    </w:rPr>
                  </w:pPr>
                  <w:r>
                    <w:rPr>
                      <w:rFonts w:ascii="Calibri" w:hAnsi="Calibri"/>
                      <w:sz w:val="18"/>
                      <w:szCs w:val="18"/>
                    </w:rPr>
                    <w:t>Check Number</w:t>
                  </w:r>
                </w:p>
              </w:tc>
            </w:tr>
            <w:tr w:rsidR="009A43D9" w14:paraId="3B15B825" w14:textId="77777777">
              <w:tc>
                <w:tcPr>
                  <w:tcW w:w="1660" w:type="dxa"/>
                  <w:tcBorders>
                    <w:left w:val="single" w:color="000000" w:sz="4" w:space="0"/>
                    <w:bottom w:val="single" w:color="000000" w:sz="4" w:space="0"/>
                  </w:tcBorders>
                </w:tcPr>
                <w:p w:rsidR="009A43D9" w:rsidRDefault="00D40D51" w14:paraId="0596C54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widowControl w:val="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widowControl w:val="0"/>
                    <w:rPr>
                      <w:rFonts w:ascii="Calibri" w:hAnsi="Calibri"/>
                      <w:sz w:val="18"/>
                      <w:szCs w:val="18"/>
                    </w:rPr>
                  </w:pPr>
                  <w:r>
                    <w:rPr>
                      <w:rFonts w:ascii="Calibri" w:hAnsi="Calibri"/>
                      <w:sz w:val="18"/>
                      <w:szCs w:val="18"/>
                    </w:rPr>
                    <w:t>Check Date</w:t>
                  </w:r>
                </w:p>
              </w:tc>
            </w:tr>
            <w:tr w:rsidR="009A43D9" w14:paraId="16559DAF" w14:textId="77777777">
              <w:tc>
                <w:tcPr>
                  <w:tcW w:w="1660" w:type="dxa"/>
                  <w:tcBorders>
                    <w:left w:val="single" w:color="000000" w:sz="4" w:space="0"/>
                    <w:bottom w:val="single" w:color="000000" w:sz="4" w:space="0"/>
                  </w:tcBorders>
                </w:tcPr>
                <w:p w:rsidR="009A43D9" w:rsidRDefault="00D40D51" w14:paraId="37CA59A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widowControl w:val="0"/>
                    <w:rPr>
                      <w:rFonts w:ascii="Calibri" w:hAnsi="Calibri"/>
                      <w:sz w:val="18"/>
                      <w:szCs w:val="18"/>
                    </w:rPr>
                  </w:pPr>
                </w:p>
              </w:tc>
            </w:tr>
            <w:tr w:rsidR="009A43D9" w14:paraId="2081343A" w14:textId="77777777">
              <w:tc>
                <w:tcPr>
                  <w:tcW w:w="1660" w:type="dxa"/>
                  <w:tcBorders>
                    <w:left w:val="single" w:color="000000" w:sz="4" w:space="0"/>
                    <w:bottom w:val="single" w:color="000000" w:sz="4" w:space="0"/>
                  </w:tcBorders>
                </w:tcPr>
                <w:p w:rsidR="009A43D9" w:rsidRDefault="00D40D51" w14:paraId="5F206C6B"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rPr>
                      <w:rFonts w:ascii="Calibri" w:hAnsi="Calibri"/>
                      <w:sz w:val="18"/>
                      <w:szCs w:val="18"/>
                    </w:rPr>
                  </w:pPr>
                  <w:r>
                    <w:rPr>
                      <w:rFonts w:ascii="Calibri" w:hAnsi="Calibri"/>
                      <w:sz w:val="18"/>
                      <w:szCs w:val="18"/>
                    </w:rPr>
                    <w:t>Generation Date</w:t>
                  </w:r>
                </w:p>
              </w:tc>
            </w:tr>
          </w:tbl>
          <w:p>
            <w:pPr>
              <w:pStyle w:val="ListParagraph"/>
              <w:numPr>
                <w:ilvl w:val="0"/>
                <w:numId w:val="219"/>
              </w:numPr>
              <w:rPr>
                <w:rFonts w:ascii="Calibri" w:hAnsi="Calibri" w:cs="Calibri"/>
                <w:sz w:val="22"/>
                <w:szCs w:val="22"/>
              </w:rPr>
            </w:pPr>
            <w:r>
              <w:rPr>
                <w:rFonts w:ascii="Calibri" w:hAnsi="Calibri" w:cs="Calibri"/>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0"/>
              </w:numPr>
              <w:rPr>
                <w:rFonts w:ascii="Calibri" w:hAnsi="Calibri" w:cs="Calibri"/>
                <w:sz w:val="22"/>
                <w:szCs w:val="22"/>
              </w:rPr>
            </w:pPr>
            <w:r>
              <w:rPr>
                <w:rFonts w:ascii="Calibri" w:hAnsi="Calibri" w:cs="Calibri"/>
                <w:sz w:val="22"/>
                <w:szCs w:val="22"/>
              </w:rPr>
              <w:t xml:space="preserve">The OR of a settlement of five accounts shows five lines and a total equal to the commission retained in the settlement.</w:t>
            </w:r>
          </w:p>
          <w:p w:rsidR="009A43D9" w:rsidRDefault="009A43D9" w14:paraId="7DF6F7AA" w14:textId="77777777">
            <w:pPr>
              <w:widowControl w:val="0"/>
              <w:rPr>
                <w:rFonts w:ascii="Calibri" w:hAnsi="Calibri" w:eastAsia="Calibri" w:cs="Calibri"/>
                <w:color w:val="000000"/>
                <w:sz w:val="22"/>
                <w:szCs w:val="22"/>
              </w:rPr>
            </w:pPr>
          </w:p>
          <w:p w:rsidR="009A43D9" w:rsidRDefault="009A43D9" w14:paraId="320646EB"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FRS.CSH.07.01.05 Commission ORs from the Commission Schedule</w:t>
            </w:r>
          </w:p>
          <w:p>
            <w:pPr>
              <w:pStyle w:val="ListParagraph"/>
              <w:numPr>
                <w:ilvl w:val="0"/>
                <w:numId w:val="259"/>
              </w:numPr>
              <w:rPr>
                <w:rFonts w:ascii="Calibri" w:hAnsi="Calibri" w:cs="Calibri"/>
                <w:sz w:val="22"/>
                <w:szCs w:val="22"/>
              </w:rPr>
            </w:pPr>
            <w:r>
              <w:rPr>
                <w:rFonts w:ascii="Calibri" w:hAnsi="Calibri" w:cs="Calibri"/>
                <w:sz w:val="22"/>
                <w:szCs w:val="22"/>
              </w:rPr>
              <w:t xml:space="preserve">The ORs of a processed Commission Schedule (FRS.CSH.02.05.14) and the automatic ORs shall be listed together on the Commission ORs list with their insurer, schedule or settlement, amount, status and print status.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0"/>
              </w:numPr>
              <w:rPr>
                <w:rFonts w:ascii="Calibri" w:hAnsi="Calibri" w:cs="Calibri"/>
                <w:sz w:val="22"/>
                <w:szCs w:val="22"/>
              </w:rPr>
            </w:pPr>
            <w:r>
              <w:rPr>
                <w:rFonts w:ascii="Calibri" w:hAnsi="Calibri" w:cs="Calibri"/>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Commission ORs; Disbursement (Appendix E.12)</w:t>
            </w:r>
          </w:p>
          <w:p>
            <w:pPr>
              <w:rPr>
                <w:rFonts w:ascii="Calibri" w:hAnsi="Calibri" w:cs="Calibri"/>
                <w:sz w:val="20"/>
                <w:szCs w:val="20"/>
              </w:rPr>
            </w:pPr>
            <w:r>
              <w:rPr>
                <w:rFonts w:ascii="Calibri" w:hAnsi="Calibri" w:cs="Calibri"/>
                <w:sz w:val="20"/>
                <w:szCs w:val="20"/>
              </w:rPr>
              <w:t xml:space="preserve">BIBS reference: FR-OP-021, FR-OP-035</w:t>
            </w:r>
          </w:p>
        </w:tc>
      </w:tr>
      <w:tr w:rsidR="009A43D9" w:rsidTr="11E56ED0" w14:paraId="3C343E4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rPr>
                <w:rFonts w:ascii="Calibri" w:hAnsi="Calibri" w:eastAsia="Calibri" w:cs="Calibri"/>
                <w:color w:val="000000"/>
                <w:sz w:val="22"/>
                <w:szCs w:val="22"/>
              </w:rPr>
            </w:pPr>
          </w:p>
          <w:p w:rsidR="009A43D9" w:rsidRDefault="00D40D51" w14:paraId="79CF56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rPr>
                <w:rFonts w:ascii="Calibri" w:hAnsi="Calibri"/>
                <w:sz w:val="22"/>
                <w:szCs w:val="22"/>
              </w:rPr>
            </w:pPr>
          </w:p>
          <w:p w:rsidR="009A43D9" w:rsidRDefault="00D40D51" w14:paraId="0E0E1CC7" w14:textId="77777777">
            <w:pPr>
              <w:pStyle w:val="TableContents"/>
              <w:widowControl w:val="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rPr>
                <w:rFonts w:ascii="Calibri" w:hAnsi="Calibri" w:cs="Calibri"/>
                <w:sz w:val="22"/>
                <w:szCs w:val="22"/>
              </w:rPr>
            </w:pPr>
            <w:r>
              <w:rPr>
                <w:rFonts w:ascii="Calibri" w:hAnsi="Calibri" w:cs="Calibri"/>
                <w:sz w:val="22"/>
                <w:szCs w:val="22"/>
              </w:rPr>
              <w:t xml:space="preserve">Names (payor, assured, insurer) shall be found by part of the name and without regard to case; results are paged.</w:t>
            </w:r>
          </w:p>
          <w:p>
            <w:pPr>
              <w:pStyle w:val="ListParagraph"/>
              <w:numPr>
                <w:ilvl w:val="0"/>
                <w:numId w:val="221"/>
              </w:numPr>
              <w:rPr>
                <w:rFonts w:ascii="Calibri" w:hAnsi="Calibri" w:cs="Calibri"/>
                <w:sz w:val="22"/>
                <w:szCs w:val="22"/>
              </w:rPr>
            </w:pPr>
            <w:r>
              <w:rPr>
                <w:rFonts w:ascii="Calibri" w:hAnsi="Calibri" w:cs="Calibri"/>
                <w:sz w:val="22"/>
                <w:szCs w:val="22"/>
              </w:rPr>
              <w:t xml:space="preserve">Each search shall be recorded in the search log with the user, the criteria and the date and time (CSHID.010).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2"/>
              </w:numPr>
              <w:rPr>
                <w:rFonts w:ascii="Calibri" w:hAnsi="Calibri" w:cs="Calibri"/>
                <w:sz w:val="22"/>
                <w:szCs w:val="22"/>
              </w:rPr>
            </w:pPr>
            <w:r>
              <w:rPr>
                <w:rFonts w:ascii="Calibri" w:hAnsi="Calibri" w:cs="Calibri"/>
                <w:sz w:val="22"/>
                <w:szCs w:val="22"/>
              </w:rPr>
              <w:t xml:space="preserve">A search by part of the assured's name and a date range lists the matching ARs.</w:t>
            </w:r>
          </w:p>
          <w:p>
            <w:pPr>
              <w:pStyle w:val="ListParagraph"/>
              <w:numPr>
                <w:ilvl w:val="0"/>
                <w:numId w:val="222"/>
              </w:numPr>
              <w:rPr>
                <w:rFonts w:ascii="Calibri" w:hAnsi="Calibri" w:cs="Calibri"/>
                <w:sz w:val="22"/>
                <w:szCs w:val="22"/>
              </w:rPr>
            </w:pPr>
            <w:r>
              <w:rPr>
                <w:rFonts w:ascii="Calibri" w:hAnsi="Calibri" w:cs="Calibri"/>
                <w:sz w:val="22"/>
                <w:szCs w:val="22"/>
              </w:rPr>
              <w:t xml:space="preserve">The search log shows the search with the user and the criteria.</w:t>
            </w:r>
          </w:p>
          <w:p w:rsidR="009A43D9" w:rsidRDefault="009A43D9" w14:paraId="3E190F5E" w14:textId="77777777">
            <w:pPr>
              <w:pStyle w:val="TableContents"/>
              <w:widowControl w:val="0"/>
              <w:rPr>
                <w:rFonts w:ascii="Calibri" w:hAnsi="Calibri" w:eastAsia="Calibri" w:cs="Calibri"/>
                <w:color w:val="000000"/>
                <w:sz w:val="22"/>
                <w:szCs w:val="22"/>
              </w:rPr>
            </w:pPr>
          </w:p>
          <w:p w:rsidR="009A43D9" w:rsidP="43591555" w:rsidRDefault="00D40D51" w14:paraId="55D431BD" w14:textId="40F70AEF">
            <w:pPr>
              <w:pStyle w:val="Normal"/>
              <w:widowControl w:val="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rPr>
                <w:rFonts w:ascii="Calibri" w:hAnsi="Calibri" w:eastAsia="Calibri" w:cs="Calibri"/>
                <w:color w:val="000000"/>
                <w:sz w:val="22"/>
                <w:szCs w:val="22"/>
              </w:rPr>
            </w:pPr>
          </w:p>
          <w:p w:rsidR="009A43D9" w:rsidP="43591555" w:rsidRDefault="00D40D51" w14:paraId="214FE3B4" w14:textId="3F0D8DAD">
            <w:pPr>
              <w:pStyle w:val="Normal"/>
              <w:widowControl w:val="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rPr>
                <w:rFonts w:ascii="Calibri" w:hAnsi="Calibri" w:eastAsia="Calibri" w:cs="Calibri"/>
                <w:color w:val="000000"/>
                <w:sz w:val="22"/>
                <w:szCs w:val="22"/>
              </w:rPr>
            </w:pPr>
          </w:p>
          <w:p w:rsidR="009A43D9" w:rsidRDefault="00D40D51" w14:paraId="3E5A82D2" w14:textId="77777777">
            <w:pPr>
              <w:widowControl w:val="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rPr>
                <w:rFonts w:ascii="Calibri" w:hAnsi="Calibri" w:eastAsia="Calibri" w:cs="Calibri"/>
                <w:color w:val="000000"/>
                <w:sz w:val="22"/>
                <w:szCs w:val="22"/>
              </w:rPr>
            </w:pPr>
          </w:p>
          <w:p w:rsidR="009A43D9" w:rsidRDefault="00D40D51" w14:paraId="47F2C496" w14:textId="77777777">
            <w:pPr>
              <w:pStyle w:val="TableContents"/>
              <w:widowControl w:val="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rPr>
                <w:rFonts w:ascii="Calibri" w:hAnsi="Calibri" w:cs="Calibri"/>
                <w:sz w:val="22"/>
                <w:szCs w:val="22"/>
              </w:rPr>
            </w:pPr>
            <w:r>
              <w:rPr>
                <w:rFonts w:ascii="Calibri" w:hAnsi="Calibri" w:cs="Calibri"/>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4"/>
              </w:numPr>
              <w:rPr>
                <w:rFonts w:ascii="Calibri" w:hAnsi="Calibri" w:cs="Calibri"/>
                <w:sz w:val="22"/>
                <w:szCs w:val="22"/>
              </w:rPr>
            </w:pPr>
            <w:r>
              <w:rPr>
                <w:rFonts w:ascii="Calibri" w:hAnsi="Calibri" w:cs="Calibri"/>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rPr>
                <w:rFonts w:ascii="Calibri" w:hAnsi="Calibri" w:eastAsia="Calibri" w:cs="Calibri"/>
                <w:color w:val="C9211E"/>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FRS.CSH.08.01.04 Search log</w:t>
            </w:r>
          </w:p>
          <w:p>
            <w:pPr>
              <w:pStyle w:val="ListParagraph"/>
              <w:numPr>
                <w:ilvl w:val="0"/>
                <w:numId w:val="261"/>
              </w:numPr>
              <w:rPr>
                <w:rFonts w:ascii="Calibri" w:hAnsi="Calibri" w:cs="Calibri"/>
                <w:sz w:val="22"/>
                <w:szCs w:val="22"/>
              </w:rPr>
            </w:pPr>
            <w:r>
              <w:rPr>
                <w:rFonts w:ascii="Calibri" w:hAnsi="Calibri" w:cs="Calibri"/>
                <w:sz w:val="22"/>
                <w:szCs w:val="22"/>
              </w:rPr>
              <w:t xml:space="preserve">The search log shall be viewed by the Auditor and the Cashiering Team Leader and kept for the retention period BDOI confirms (Appendix 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2"/>
              </w:numPr>
              <w:rPr>
                <w:rFonts w:ascii="Calibri" w:hAnsi="Calibri" w:cs="Calibri"/>
                <w:sz w:val="22"/>
                <w:szCs w:val="22"/>
              </w:rPr>
            </w:pPr>
            <w:r>
              <w:rPr>
                <w:rFonts w:ascii="Calibri" w:hAnsi="Calibri" w:cs="Calibri"/>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(search); Operations › Invoice Search, Invoice 360 (Appendix E.3, Appendix E.15, Appendix E.16)</w:t>
            </w:r>
          </w:p>
          <w:p>
            <w:pPr>
              <w:rPr>
                <w:rFonts w:ascii="Calibri" w:hAnsi="Calibri" w:cs="Calibri"/>
                <w:sz w:val="20"/>
                <w:szCs w:val="20"/>
              </w:rPr>
            </w:pPr>
            <w:r>
              <w:rPr>
                <w:rFonts w:ascii="Calibri" w:hAnsi="Calibri" w:cs="Calibri"/>
                <w:sz w:val="20"/>
                <w:szCs w:val="20"/>
              </w:rPr>
              <w:t xml:space="preserve">BIBS reference: FR-OP-004, FR-OP-005, FR-OP-024</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FRS.CSH.08.02.01 Payment history of each account</w:t>
            </w:r>
          </w:p>
          <w:p>
            <w:pPr>
              <w:pStyle w:val="ListParagraph"/>
              <w:numPr>
                <w:ilvl w:val="0"/>
                <w:numId w:val="289"/>
              </w:numPr>
              <w:rPr>
                <w:rFonts w:ascii="Calibri" w:hAnsi="Calibri" w:cs="Calibri"/>
                <w:sz w:val="22"/>
                <w:szCs w:val="22"/>
              </w:rPr>
            </w:pPr>
            <w:r>
              <w:rPr>
                <w:rFonts w:ascii="Calibri" w:hAnsi="Calibri" w:cs="Calibri"/>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rPr>
                <w:rFonts w:ascii="Calibri" w:hAnsi="Calibri" w:cs="Calibri"/>
                <w:sz w:val="22"/>
                <w:szCs w:val="22"/>
              </w:rPr>
            </w:pPr>
            <w:r>
              <w:rPr>
                <w:rFonts w:ascii="Calibri" w:hAnsi="Calibri" w:cs="Calibri"/>
                <w:sz w:val="22"/>
                <w:szCs w:val="22"/>
              </w:rPr>
              <w:t xml:space="preserve">The history shall be updated as soon as a payment is applied and shall be view-only outside Cashiering; payments are applied and corrected in Cashiering only.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0"/>
              </w:numPr>
              <w:rPr>
                <w:rFonts w:ascii="Calibri" w:hAnsi="Calibri" w:cs="Calibri"/>
                <w:sz w:val="22"/>
                <w:szCs w:val="22"/>
              </w:rPr>
            </w:pPr>
            <w:r>
              <w:rPr>
                <w:rFonts w:ascii="Calibri" w:hAnsi="Calibri" w:cs="Calibri"/>
                <w:sz w:val="22"/>
                <w:szCs w:val="22"/>
              </w:rPr>
              <w:t xml:space="preserve">A payment applied to an invoice shows at once in its payment history with the AR number, the date and the amount.</w:t>
            </w:r>
          </w:p>
          <w:p>
            <w:pPr>
              <w:pStyle w:val="ListParagraph"/>
              <w:numPr>
                <w:ilvl w:val="0"/>
                <w:numId w:val="290"/>
              </w:numPr>
              <w:rPr>
                <w:rFonts w:ascii="Calibri" w:hAnsi="Calibri" w:cs="Calibri"/>
                <w:sz w:val="22"/>
                <w:szCs w:val="22"/>
              </w:rPr>
            </w:pPr>
            <w:r>
              <w:rPr>
                <w:rFonts w:ascii="Calibri" w:hAnsi="Calibri" w:cs="Calibri"/>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Invoice Search, Invoice 360 (Appendix E.15, Appendix E.16)</w:t>
            </w:r>
          </w:p>
          <w:p>
            <w:pPr>
              <w:rPr>
                <w:rFonts w:ascii="Calibri" w:hAnsi="Calibri" w:cs="Calibri"/>
                <w:sz w:val="20"/>
                <w:szCs w:val="20"/>
              </w:rPr>
            </w:pPr>
            <w:r>
              <w:rPr>
                <w:rFonts w:ascii="Calibri" w:hAnsi="Calibri" w:cs="Calibri"/>
                <w:sz w:val="20"/>
                <w:szCs w:val="20"/>
              </w:rPr>
              <w:t xml:space="preserve">BIBS reference: FR-OP-004, FR-OP-005</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FRS.CSH.08.03.01 Audit trail of receipts</w:t>
            </w:r>
          </w:p>
          <w:p>
            <w:pPr>
              <w:pStyle w:val="ListParagraph"/>
              <w:numPr>
                <w:ilvl w:val="0"/>
                <w:numId w:val="291"/>
              </w:numPr>
              <w:rPr>
                <w:rFonts w:ascii="Calibri" w:hAnsi="Calibri" w:cs="Calibri"/>
                <w:sz w:val="22"/>
                <w:szCs w:val="22"/>
              </w:rPr>
            </w:pPr>
            <w:r>
              <w:rPr>
                <w:rFonts w:ascii="Calibri" w:hAnsi="Calibri" w:cs="Calibri"/>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rPr>
                <w:rFonts w:ascii="Calibri" w:hAnsi="Calibri" w:cs="Calibri"/>
                <w:sz w:val="22"/>
                <w:szCs w:val="22"/>
              </w:rPr>
            </w:pPr>
            <w:r>
              <w:rPr>
                <w:rFonts w:ascii="Calibri" w:hAnsi="Calibri" w:cs="Calibri"/>
                <w:sz w:val="22"/>
                <w:szCs w:val="22"/>
              </w:rPr>
              <w:t xml:space="preserve">The History tab of each receipt shall show its audit trail; the Auditor sees every receipt's history.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2"/>
              </w:numPr>
              <w:rPr>
                <w:rFonts w:ascii="Calibri" w:hAnsi="Calibri" w:cs="Calibri"/>
                <w:sz w:val="22"/>
                <w:szCs w:val="22"/>
              </w:rPr>
            </w:pPr>
            <w:r>
              <w:rPr>
                <w:rFonts w:ascii="Calibri" w:hAnsi="Calibri" w:cs="Calibri"/>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History (Appendix E.4)</w:t>
            </w:r>
          </w:p>
          <w:p>
            <w:pPr>
              <w:rPr>
                <w:rFonts w:ascii="Calibri" w:hAnsi="Calibri" w:cs="Calibri"/>
                <w:sz w:val="20"/>
                <w:szCs w:val="20"/>
              </w:rPr>
            </w:pPr>
            <w:r>
              <w:rPr>
                <w:rFonts w:ascii="Calibri" w:hAnsi="Calibri" w:cs="Calibri"/>
                <w:sz w:val="20"/>
                <w:szCs w:val="20"/>
              </w:rPr>
              <w:t xml:space="preserve">BIBS reference: FR-OP-024</w:t>
            </w:r>
          </w:p>
        </w:tc>
      </w:tr>
      <w:tr w:rsidR="009A43D9" w:rsidTr="11E56ED0" w14:paraId="03A54FC8"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Generate Reports</w:t>
            </w:r>
          </w:p>
        </w:tc>
      </w:tr>
      <w:tr w:rsidR="009A43D9" w:rsidTr="11E56ED0" w14:paraId="2BEBA108" w14:textId="77777777">
        <w:trPr>
          <w:trHeight w:val="11800"/>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rPr>
                <w:rFonts w:eastAsia="Calibri" w:cs="Calibri"/>
                <w:color w:val="000000"/>
              </w:rPr>
            </w:pPr>
          </w:p>
          <w:p w:rsidR="009A43D9" w:rsidRDefault="00D40D51" w14:paraId="41ACC9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rPr>
                <w:rFonts w:ascii="Calibri" w:hAnsi="Calibri" w:cs="Calibri"/>
                <w:sz w:val="22"/>
                <w:szCs w:val="22"/>
              </w:rPr>
            </w:pPr>
            <w:r>
              <w:rPr>
                <w:rFonts w:ascii="Calibri" w:hAnsi="Calibri" w:cs="Calibri"/>
                <w:sz w:val="22"/>
                <w:szCs w:val="22"/>
              </w:rPr>
              <w:t xml:space="preserve">User Group and User Role (proposed, Appendix H): view on the screen: Cashier, Cashiering Team Leader, Comptrollership, Auditor; download and print: Cashier, Cashiering Team Leader,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6"/>
              </w:numPr>
              <w:rPr>
                <w:rFonts w:ascii="Calibri" w:hAnsi="Calibri" w:cs="Calibri"/>
                <w:sz w:val="22"/>
                <w:szCs w:val="22"/>
              </w:rPr>
            </w:pPr>
            <w:r>
              <w:rPr>
                <w:rFonts w:ascii="Calibri" w:hAnsi="Calibri" w:cs="Calibri"/>
                <w:sz w:val="22"/>
                <w:szCs w:val="22"/>
              </w:rPr>
              <w:t xml:space="preserve">An Auditor opens the reports facility and sees the Cashiering reports.</w:t>
            </w:r>
          </w:p>
          <w:p w:rsidR="009A43D9" w:rsidRDefault="009A43D9" w14:paraId="25D6C40E" w14:textId="77777777">
            <w:pPr>
              <w:widowControl w:val="0"/>
              <w:rPr>
                <w:rFonts w:eastAsia="Calibri" w:cs="Calibri"/>
                <w:color w:val="000000"/>
              </w:rPr>
            </w:pPr>
          </w:p>
          <w:p w:rsidR="009A43D9" w:rsidRDefault="009A43D9" w14:paraId="18E7D592" w14:textId="77777777">
            <w:pPr>
              <w:widowControl w:val="0"/>
              <w:rPr>
                <w:rFonts w:eastAsia="Calibri" w:cs="Calibri"/>
                <w:color w:val="000000"/>
              </w:rPr>
            </w:pPr>
          </w:p>
          <w:p w:rsidR="009A43D9" w:rsidP="43591555" w:rsidRDefault="00D40D51" w14:paraId="7CF22B18" w14:textId="15EAD6CA">
            <w:pPr>
              <w:pStyle w:val="Normal"/>
              <w:widowControl w:val="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pPr>
            <w:r>
              <w:rPr>
                <w:rFonts w:ascii="Calibri" w:hAnsi="Calibri" w:eastAsia="Calibri" w:cs="Calibri"/>
                <w:color w:val="000000"/>
                <w:sz w:val="22"/>
                <w:szCs w:val="22"/>
              </w:rPr>
              <w:t>Summary Per Disposition</w:t>
            </w:r>
          </w:p>
          <w:p w:rsidR="009A43D9" w:rsidRDefault="009A43D9" w14:paraId="4CC8AA0D" w14:textId="77777777">
            <w:pPr>
              <w:widowControl w:val="0"/>
              <w:rPr>
                <w:rFonts w:ascii="Calibri" w:hAnsi="Calibri"/>
                <w:sz w:val="22"/>
                <w:szCs w:val="22"/>
              </w:rPr>
            </w:pPr>
          </w:p>
          <w:p w:rsidR="009A43D9" w:rsidRDefault="00D40D51" w14:paraId="6B425AE4" w14:textId="77777777">
            <w:pPr>
              <w:widowControl w:val="0"/>
              <w:numPr>
                <w:ilvl w:val="0"/>
                <w:numId w:val="56"/>
              </w:numPr>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rPr>
                <w:rFonts w:ascii="Calibri" w:hAnsi="Calibri" w:cs="Calibri"/>
                <w:sz w:val="22"/>
                <w:szCs w:val="22"/>
              </w:rPr>
            </w:pPr>
            <w:r>
              <w:rPr>
                <w:rFonts w:ascii="Calibri" w:hAnsi="Calibri" w:cs="Calibri"/>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rPr>
                <w:rFonts w:ascii="Calibri" w:hAnsi="Calibri" w:cs="Calibri"/>
                <w:sz w:val="22"/>
                <w:szCs w:val="22"/>
              </w:rPr>
            </w:pPr>
            <w:r>
              <w:rPr>
                <w:rFonts w:ascii="Calibri" w:hAnsi="Calibri" w:cs="Calibri"/>
                <w:sz w:val="22"/>
                <w:szCs w:val="22"/>
              </w:rPr>
              <w:t xml:space="preserve">Every run shall be kept in the Report Archive with the report name, the parameters, the user, the date and time and the file.</w:t>
            </w:r>
          </w:p>
          <w:p>
            <w:pPr>
              <w:pStyle w:val="ListParagraph"/>
              <w:numPr>
                <w:ilvl w:val="0"/>
                <w:numId w:val="227"/>
              </w:numPr>
              <w:rPr>
                <w:rFonts w:ascii="Calibri" w:hAnsi="Calibri" w:cs="Calibri"/>
                <w:sz w:val="22"/>
                <w:szCs w:val="22"/>
              </w:rPr>
            </w:pPr>
            <w:r>
              <w:rPr>
                <w:rFonts w:ascii="Calibri" w:hAnsi="Calibri" w:cs="Calibri"/>
                <w:sz w:val="22"/>
                <w:szCs w:val="22"/>
              </w:rPr>
              <w:t xml:space="preserve">The file name of each report shall follow FRS.CSH.09.02: &lt;Report Name&gt;_&lt;date of extraction MMDDYYYY&gt;, in the formats listed for the report.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8"/>
              </w:numPr>
              <w:rPr>
                <w:rFonts w:ascii="Calibri" w:hAnsi="Calibri" w:cs="Calibri"/>
                <w:sz w:val="22"/>
                <w:szCs w:val="22"/>
              </w:rPr>
            </w:pPr>
            <w:r>
              <w:rPr>
                <w:rFonts w:ascii="Calibri" w:hAnsi="Calibri" w:cs="Calibri"/>
                <w:sz w:val="22"/>
                <w:szCs w:val="22"/>
              </w:rPr>
              <w:t xml:space="preserve">An Auditor views the Applied Premium Report on the screen but has no download or print.</w:t>
            </w:r>
          </w:p>
          <w:p>
            <w:pPr>
              <w:pStyle w:val="ListParagraph"/>
              <w:numPr>
                <w:ilvl w:val="0"/>
                <w:numId w:val="228"/>
              </w:numPr>
              <w:rPr>
                <w:rFonts w:ascii="Calibri" w:hAnsi="Calibri" w:cs="Calibri"/>
                <w:sz w:val="22"/>
                <w:szCs w:val="22"/>
              </w:rPr>
            </w:pPr>
            <w:r>
              <w:rPr>
                <w:rFonts w:ascii="Calibri" w:hAnsi="Calibri" w:cs="Calibri"/>
                <w:sz w:val="22"/>
                <w:szCs w:val="22"/>
              </w:rPr>
              <w:t xml:space="preserve">A Cashier downloads the same report as Excel named "Manually Applied Payments_10092026.xlsx".</w:t>
            </w:r>
          </w:p>
          <w:p>
            <w:pPr>
              <w:pStyle w:val="ListParagraph"/>
              <w:numPr>
                <w:ilvl w:val="0"/>
                <w:numId w:val="228"/>
              </w:numPr>
              <w:rPr>
                <w:rFonts w:ascii="Calibri" w:hAnsi="Calibri" w:cs="Calibri"/>
                <w:sz w:val="22"/>
                <w:szCs w:val="22"/>
              </w:rPr>
            </w:pPr>
            <w:r>
              <w:rPr>
                <w:rFonts w:ascii="Calibri" w:hAnsi="Calibri" w:cs="Calibri"/>
                <w:sz w:val="22"/>
                <w:szCs w:val="22"/>
              </w:rPr>
              <w:t xml:space="preserve">The Report Archive lists the run with its parameters and the user.</w:t>
            </w:r>
          </w:p>
          <w:p w:rsidR="009A43D9" w:rsidRDefault="009A43D9" w14:paraId="0387D0D6" w14:textId="77777777">
            <w:pPr>
              <w:widowControl w:val="0"/>
              <w:rPr>
                <w:rFonts w:ascii="Calibri" w:hAnsi="Calibri"/>
                <w:sz w:val="22"/>
                <w:szCs w:val="22"/>
              </w:rPr>
            </w:pPr>
          </w:p>
          <w:p w:rsidR="009A43D9" w:rsidP="43591555" w:rsidRDefault="00D40D51" w14:paraId="08F81B03" w14:textId="542FBA6B">
            <w:pPr>
              <w:pStyle w:val="Normal"/>
              <w:widowControl w:val="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ind w:left="720"/>
              <w:rPr>
                <w:rFonts w:ascii="Calibri" w:hAnsi="Calibri"/>
                <w:sz w:val="22"/>
                <w:szCs w:val="22"/>
              </w:rPr>
            </w:pPr>
          </w:p>
          <w:p w:rsidR="009A43D9" w:rsidP="43591555" w:rsidRDefault="00D40D51" w14:paraId="24E921BE" w14:textId="79E88B11">
            <w:pPr>
              <w:pStyle w:val="Normal"/>
              <w:widowControl w:val="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rPr>
                <w:rFonts w:ascii="Calibri" w:hAnsi="Calibri"/>
                <w:sz w:val="22"/>
                <w:szCs w:val="22"/>
              </w:rPr>
            </w:pPr>
            <w:r>
              <w:rPr>
                <w:rFonts w:ascii="Calibri" w:hAnsi="Calibri"/>
                <w:sz w:val="22"/>
                <w:szCs w:val="22"/>
              </w:rPr>
              <w:t xml:space="preserve">   </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FRS.CSH.09.01.05 Reports on a schedule</w:t>
            </w:r>
          </w:p>
          <w:p>
            <w:pPr>
              <w:pStyle w:val="ListParagraph"/>
              <w:numPr>
                <w:ilvl w:val="0"/>
                <w:numId w:val="263"/>
              </w:numPr>
              <w:rPr>
                <w:rFonts w:ascii="Calibri" w:hAnsi="Calibri" w:cs="Calibri"/>
                <w:sz w:val="22"/>
                <w:szCs w:val="22"/>
              </w:rPr>
            </w:pPr>
            <w:r>
              <w:rPr>
                <w:rFonts w:ascii="Calibri" w:hAnsi="Calibri" w:cs="Calibri"/>
                <w:sz w:val="22"/>
                <w:szCs w:val="22"/>
              </w:rPr>
              <w:t xml:space="preserve">The system shall produce the reports marked as scheduled in Appendix M at their time and keep them in the Report Archive for the users with the view permission.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4"/>
              </w:numPr>
              <w:rPr>
                <w:rFonts w:ascii="Calibri" w:hAnsi="Calibri" w:cs="Calibri"/>
                <w:sz w:val="22"/>
                <w:szCs w:val="22"/>
              </w:rPr>
            </w:pPr>
            <w:r>
              <w:rPr>
                <w:rFonts w:ascii="Calibri" w:hAnsi="Calibri" w:cs="Calibri"/>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Reports › Report Centre; Operations › Report Archive (Appendix E.17, Appendix E.18, Appendix E.19)</w:t>
            </w:r>
          </w:p>
          <w:p>
            <w:pPr>
              <w:rPr>
                <w:rFonts w:ascii="Calibri" w:hAnsi="Calibri" w:cs="Calibri"/>
                <w:sz w:val="20"/>
                <w:szCs w:val="20"/>
              </w:rPr>
            </w:pPr>
            <w:r>
              <w:rPr>
                <w:rFonts w:ascii="Calibri" w:hAnsi="Calibri" w:cs="Calibri"/>
                <w:sz w:val="20"/>
                <w:szCs w:val="20"/>
              </w:rPr>
              <w:t xml:space="preserve">BIBS reference: FR-OP-009, FR-OP-028</w:t>
            </w:r>
          </w:p>
        </w:tc>
      </w:tr>
      <w:tr w:rsidR="009A43D9" w:rsidTr="11E56ED0" w14:paraId="0AD033C2" w14:textId="77777777">
        <w:trPr>
          <w:trHeight w:val="11800"/>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rPr>
                <w:rFonts w:ascii="Calibri" w:hAnsi="Calibri" w:cs="Calibri"/>
                <w:sz w:val="22"/>
                <w:szCs w:val="22"/>
              </w:rPr>
            </w:pPr>
            <w:r>
              <w:rPr>
                <w:rFonts w:ascii="Calibri" w:hAnsi="Calibri" w:cs="Calibri"/>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0"/>
              </w:numPr>
              <w:rPr>
                <w:rFonts w:ascii="Calibri" w:hAnsi="Calibri" w:cs="Calibri"/>
                <w:sz w:val="22"/>
                <w:szCs w:val="22"/>
              </w:rPr>
            </w:pPr>
            <w:r>
              <w:rPr>
                <w:rFonts w:ascii="Calibri" w:hAnsi="Calibri" w:cs="Calibri"/>
                <w:sz w:val="22"/>
                <w:szCs w:val="22"/>
              </w:rPr>
              <w:t xml:space="preserve">Each report of FRS.CSH.09.02 opens with its columns in the listed order and its total line.</w:t>
            </w:r>
          </w:p>
          <w:p w:rsidR="009A43D9" w:rsidP="43591555" w:rsidRDefault="00D40D51" w14:paraId="249FAAB8" w14:textId="612D3C49">
            <w:pPr>
              <w:widowControl w:val="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pPr>
          </w:p>
          <w:p w:rsidR="009A43D9" w:rsidRDefault="00D40D51" w14:paraId="23DE1D8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rPr>
                <w:rFonts w:ascii="Calibri" w:hAnsi="Calibri" w:eastAsia="Calibri" w:cs="Calibri"/>
                <w:color w:val="000000"/>
                <w:sz w:val="22"/>
                <w:szCs w:val="22"/>
              </w:rPr>
            </w:pPr>
          </w:p>
          <w:p w:rsidR="009A43D9" w:rsidRDefault="00D40D51" w14:paraId="0C05C6F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pPr>
          </w:p>
          <w:p w:rsidR="009A43D9" w:rsidRDefault="00D40D51" w14:paraId="2D2DA9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rPr>
                <w:rFonts w:ascii="Calibri" w:hAnsi="Calibri" w:eastAsia="Calibri" w:cs="Calibri"/>
                <w:color w:val="000000"/>
                <w:sz w:val="22"/>
                <w:szCs w:val="22"/>
              </w:rPr>
            </w:pPr>
          </w:p>
          <w:p w:rsidR="009A43D9" w:rsidRDefault="009A43D9" w14:paraId="42050CB3" w14:textId="77777777">
            <w:pPr>
              <w:widowControl w:val="0"/>
              <w:shd w:val="clear" w:color="auto" w:fill="FFFFFF"/>
            </w:pPr>
          </w:p>
          <w:p w:rsidR="009A43D9" w:rsidRDefault="00D40D51" w14:paraId="514D7D6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rPr>
                <w:rFonts w:ascii="Calibri" w:hAnsi="Calibri" w:eastAsia="Calibri" w:cs="Calibri"/>
                <w:color w:val="000000"/>
                <w:sz w:val="22"/>
                <w:szCs w:val="22"/>
              </w:rPr>
            </w:pPr>
          </w:p>
          <w:p w:rsidR="009A43D9" w:rsidRDefault="00D40D51" w14:paraId="65F0A6C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rPr>
                <w:rFonts w:ascii="Calibri" w:hAnsi="Calibri" w:eastAsia="Calibri" w:cs="Calibri"/>
                <w:color w:val="000000"/>
                <w:sz w:val="22"/>
                <w:szCs w:val="22"/>
              </w:rPr>
            </w:pPr>
          </w:p>
          <w:p w:rsidR="009A43D9" w:rsidRDefault="00D40D51" w14:paraId="48D1CCD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rPr>
                <w:rFonts w:ascii="Calibri" w:hAnsi="Calibri" w:eastAsia="Calibri" w:cs="Calibri"/>
                <w:color w:val="000000"/>
                <w:sz w:val="22"/>
                <w:szCs w:val="22"/>
              </w:rPr>
            </w:pPr>
          </w:p>
          <w:p w:rsidR="009A43D9" w:rsidRDefault="00D40D51" w14:paraId="7F1D5EE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pPr>
          </w:p>
          <w:p w:rsidR="009A43D9" w:rsidRDefault="00D40D51" w14:paraId="0B3750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pPr>
          </w:p>
          <w:p w:rsidR="009A43D9" w:rsidRDefault="00D40D51" w14:paraId="13F25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ind w:left="720"/>
              <w:rPr>
                <w:rFonts w:ascii="Calibri" w:hAnsi="Calibri" w:eastAsia="Calibri" w:cs="Calibri"/>
                <w:color w:val="000000"/>
                <w:sz w:val="22"/>
                <w:szCs w:val="22"/>
              </w:rPr>
            </w:pPr>
          </w:p>
          <w:p w:rsidR="009A43D9" w:rsidRDefault="00D40D51" w14:paraId="53012EF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ind w:left="720"/>
              <w:rPr>
                <w:rFonts w:ascii="Calibri" w:hAnsi="Calibri" w:eastAsia="Calibri" w:cs="Calibri"/>
                <w:color w:val="000000"/>
                <w:sz w:val="22"/>
                <w:szCs w:val="22"/>
              </w:rPr>
            </w:pPr>
          </w:p>
          <w:p w:rsidR="009A43D9" w:rsidRDefault="00D40D51" w14:paraId="5093AC2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rPr>
                <w:rFonts w:ascii="Calibri" w:hAnsi="Calibri" w:eastAsia="Calibri" w:cs="Calibri"/>
                <w:color w:val="000000"/>
                <w:sz w:val="22"/>
                <w:szCs w:val="22"/>
              </w:rPr>
            </w:pPr>
          </w:p>
          <w:p w:rsidR="009A43D9" w:rsidRDefault="00D40D51" w14:paraId="343947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rPr>
                <w:rFonts w:ascii="Calibri" w:hAnsi="Calibri" w:eastAsia="Calibri" w:cs="Calibri"/>
                <w:color w:val="000000"/>
                <w:sz w:val="22"/>
                <w:szCs w:val="22"/>
              </w:rPr>
            </w:pPr>
          </w:p>
          <w:p w:rsidR="009A43D9" w:rsidRDefault="00D40D51" w14:paraId="54F181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pPr>
          </w:p>
          <w:p w:rsidR="009A43D9" w:rsidRDefault="00D40D51" w14:paraId="46F466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rPr>
                <w:rFonts w:ascii="Calibri" w:hAnsi="Calibri" w:eastAsia="Calibri" w:cs="Calibri"/>
                <w:color w:val="000000"/>
                <w:sz w:val="22"/>
                <w:szCs w:val="22"/>
              </w:rPr>
            </w:pPr>
          </w:p>
          <w:p w:rsidR="009A43D9" w:rsidRDefault="00D40D51" w14:paraId="426092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ind w:left="720"/>
              <w:rPr>
                <w:rFonts w:ascii="Calibri" w:hAnsi="Calibri" w:eastAsia="Calibri" w:cs="Calibri"/>
                <w:color w:val="000000"/>
                <w:sz w:val="22"/>
                <w:szCs w:val="22"/>
              </w:rPr>
            </w:pPr>
          </w:p>
          <w:p w:rsidR="009A43D9" w:rsidRDefault="00D40D51" w14:paraId="22BA8E6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rPr>
                <w:rFonts w:ascii="Calibri" w:hAnsi="Calibri" w:eastAsia="Calibri" w:cs="Calibri"/>
                <w:color w:val="000000"/>
                <w:sz w:val="22"/>
                <w:szCs w:val="22"/>
              </w:rPr>
            </w:pPr>
          </w:p>
          <w:p w:rsidR="009A43D9" w:rsidRDefault="00D40D51" w14:paraId="3183AE6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rPr>
                <w:rFonts w:ascii="Calibri" w:hAnsi="Calibri" w:eastAsia="Calibri" w:cs="Calibri"/>
                <w:color w:val="000000"/>
                <w:sz w:val="22"/>
                <w:szCs w:val="22"/>
              </w:rPr>
            </w:pPr>
          </w:p>
          <w:p w:rsidR="009A43D9" w:rsidRDefault="00D40D51" w14:paraId="649470D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pPr>
          </w:p>
          <w:p w:rsidR="009A43D9" w:rsidRDefault="00D40D51" w14:paraId="529D08D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pPr>
            <w:r>
              <w:t>OR status = Cancelled</w:t>
            </w:r>
          </w:p>
          <w:p w:rsidR="009A43D9" w:rsidRDefault="00D40D51" w14:paraId="7FC364A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rPr>
                <w:rFonts w:ascii="Calibri" w:hAnsi="Calibri" w:eastAsia="Calibri" w:cs="Calibri"/>
                <w:color w:val="000000"/>
                <w:sz w:val="22"/>
                <w:szCs w:val="22"/>
              </w:rPr>
            </w:pPr>
          </w:p>
          <w:p w:rsidR="009A43D9" w:rsidRDefault="00D40D51" w14:paraId="7AD084E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rPr>
                <w:rFonts w:ascii="Calibri" w:hAnsi="Calibri" w:eastAsia="Calibri" w:cs="Calibri"/>
                <w:color w:val="000000"/>
                <w:sz w:val="22"/>
                <w:szCs w:val="22"/>
              </w:rPr>
            </w:pPr>
          </w:p>
          <w:p w:rsidR="009A43D9" w:rsidRDefault="00D40D51" w14:paraId="13A762D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rPr>
                <w:rFonts w:ascii="Calibri" w:hAnsi="Calibri" w:eastAsia="Calibri" w:cs="Calibri"/>
                <w:color w:val="000000"/>
                <w:sz w:val="22"/>
                <w:szCs w:val="22"/>
              </w:rPr>
            </w:pPr>
          </w:p>
          <w:p w:rsidR="009A43D9" w:rsidRDefault="00D40D51" w14:paraId="4485549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rPr>
                <w:rFonts w:ascii="Calibri" w:hAnsi="Calibri" w:eastAsia="Calibri" w:cs="Calibri"/>
                <w:color w:val="000000"/>
                <w:sz w:val="22"/>
                <w:szCs w:val="22"/>
              </w:rPr>
            </w:pPr>
          </w:p>
          <w:p w:rsidR="009A43D9" w:rsidRDefault="00D40D51" w14:paraId="58682D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pPr>
          </w:p>
          <w:p w:rsidR="009A43D9" w:rsidRDefault="00D40D51" w14:paraId="425276A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pPr>
          </w:p>
          <w:p w:rsidR="009A43D9" w:rsidRDefault="00D40D51" w14:paraId="547E347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rPr>
                <w:b/>
                <w:bCs/>
              </w:rPr>
            </w:pPr>
          </w:p>
          <w:p w:rsidR="009A43D9" w:rsidRDefault="00D40D51" w14:paraId="6885827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ind w:left="720"/>
              <w:rPr>
                <w:rFonts w:ascii="Calibri" w:hAnsi="Calibri" w:eastAsia="Calibri" w:cs="Calibri"/>
                <w:color w:val="000000"/>
                <w:sz w:val="22"/>
                <w:szCs w:val="22"/>
              </w:rPr>
            </w:pPr>
          </w:p>
          <w:p w:rsidR="009A43D9" w:rsidRDefault="00D40D51" w14:paraId="63555E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rPr>
                <w:rFonts w:ascii="Calibri" w:hAnsi="Calibri" w:eastAsia="Calibri" w:cs="Calibri"/>
                <w:color w:val="000000"/>
                <w:sz w:val="22"/>
                <w:szCs w:val="22"/>
              </w:rPr>
            </w:pPr>
          </w:p>
          <w:p w:rsidR="009A43D9" w:rsidRDefault="00D40D51" w14:paraId="2B42CC0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rPr>
                <w:rFonts w:ascii="Calibri" w:hAnsi="Calibri" w:eastAsia="Calibri" w:cs="Calibri"/>
                <w:color w:val="000000"/>
                <w:sz w:val="22"/>
                <w:szCs w:val="22"/>
              </w:rPr>
            </w:pPr>
          </w:p>
          <w:p w:rsidR="009A43D9" w:rsidRDefault="00D40D51" w14:paraId="0FF13EE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pPr>
          </w:p>
          <w:p w:rsidR="009A43D9" w:rsidRDefault="00D40D51" w14:paraId="40EC1183" w14:textId="77777777">
            <w:pPr>
              <w:widowControl w:val="0"/>
              <w:shd w:val="clear" w:color="auto" w:fill="FFFFFF"/>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rPr>
                <w:rFonts w:ascii="Calibri" w:hAnsi="Calibri" w:eastAsia="Calibri" w:cs="Calibri"/>
                <w:color w:val="000000"/>
                <w:sz w:val="22"/>
                <w:szCs w:val="22"/>
              </w:rPr>
            </w:pPr>
          </w:p>
          <w:p w:rsidR="009A43D9" w:rsidRDefault="00D40D51" w14:paraId="6B15C86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rPr>
                <w:b/>
                <w:bCs/>
              </w:rPr>
            </w:pPr>
          </w:p>
          <w:p w:rsidR="009A43D9" w:rsidRDefault="00D40D51" w14:paraId="6D7EDC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ind w:left="720"/>
              <w:rPr>
                <w:rFonts w:ascii="Calibri" w:hAnsi="Calibri" w:eastAsia="Calibri" w:cs="Calibri"/>
                <w:color w:val="000000"/>
                <w:sz w:val="22"/>
                <w:szCs w:val="22"/>
              </w:rPr>
            </w:pPr>
          </w:p>
          <w:p w:rsidR="009A43D9" w:rsidRDefault="00D40D51" w14:paraId="5AF4070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rPr>
                <w:rFonts w:ascii="Calibri" w:hAnsi="Calibri" w:eastAsia="Calibri" w:cs="Calibri"/>
                <w:color w:val="000000"/>
                <w:sz w:val="22"/>
                <w:szCs w:val="22"/>
              </w:rPr>
            </w:pPr>
          </w:p>
          <w:p w:rsidR="009A43D9" w:rsidRDefault="00D40D51" w14:paraId="7478BE2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rPr>
                <w:rFonts w:ascii="Calibri" w:hAnsi="Calibri" w:eastAsia="Calibri" w:cs="Calibri"/>
                <w:color w:val="000000"/>
                <w:sz w:val="22"/>
                <w:szCs w:val="22"/>
              </w:rPr>
            </w:pPr>
          </w:p>
          <w:p w:rsidR="009A43D9" w:rsidRDefault="00D40D51" w14:paraId="0F2273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pPr>
          </w:p>
          <w:p w:rsidR="009A43D9" w:rsidRDefault="00D40D51" w14:paraId="7A3FBFF2" w14:textId="77777777">
            <w:pPr>
              <w:widowControl w:val="0"/>
              <w:shd w:val="clear" w:color="auto" w:fill="FFFFFF"/>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rPr>
                <w:rFonts w:ascii="Calibri" w:hAnsi="Calibri" w:eastAsia="Calibri" w:cs="Calibri"/>
                <w:color w:val="000000"/>
                <w:sz w:val="22"/>
                <w:szCs w:val="22"/>
              </w:rPr>
            </w:pPr>
          </w:p>
          <w:p w:rsidR="009A43D9" w:rsidRDefault="00D40D51" w14:paraId="65119C0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rPr>
                <w:rFonts w:ascii="Calibri" w:hAnsi="Calibri" w:eastAsia="Calibri" w:cs="Calibri"/>
                <w:color w:val="000000"/>
                <w:sz w:val="22"/>
                <w:szCs w:val="22"/>
              </w:rPr>
            </w:pPr>
          </w:p>
          <w:p w:rsidR="009A43D9" w:rsidRDefault="00D40D51" w14:paraId="533BBA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ind w:left="720"/>
              <w:rPr>
                <w:rFonts w:ascii="Calibri" w:hAnsi="Calibri" w:eastAsia="Calibri" w:cs="Calibri"/>
                <w:color w:val="000000"/>
                <w:sz w:val="22"/>
                <w:szCs w:val="22"/>
              </w:rPr>
            </w:pPr>
          </w:p>
          <w:p w:rsidR="009A43D9" w:rsidRDefault="00D40D51" w14:paraId="2F7EAF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rPr>
                <w:rFonts w:ascii="Calibri" w:hAnsi="Calibri" w:eastAsia="Calibri" w:cs="Calibri"/>
                <w:color w:val="000000"/>
                <w:sz w:val="22"/>
                <w:szCs w:val="22"/>
              </w:rPr>
            </w:pPr>
          </w:p>
          <w:p w:rsidR="009A43D9" w:rsidRDefault="00D40D51" w14:paraId="56BF580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rPr>
                <w:rFonts w:ascii="Calibri" w:hAnsi="Calibri" w:eastAsia="Calibri" w:cs="Calibri"/>
                <w:color w:val="000000"/>
                <w:sz w:val="22"/>
                <w:szCs w:val="22"/>
              </w:rPr>
            </w:pPr>
          </w:p>
          <w:p w:rsidR="009A43D9" w:rsidRDefault="00D40D51" w14:paraId="786A5C7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pPr>
          </w:p>
          <w:p w:rsidR="009A43D9" w:rsidRDefault="00D40D51" w14:paraId="2C9FC19A" w14:textId="77777777">
            <w:pPr>
              <w:widowControl w:val="0"/>
              <w:shd w:val="clear" w:color="auto" w:fill="FFFFFF"/>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rPr>
                <w:rFonts w:ascii="Calibri" w:hAnsi="Calibri" w:eastAsia="Calibri" w:cs="Calibri"/>
                <w:color w:val="000000"/>
                <w:sz w:val="22"/>
                <w:szCs w:val="22"/>
              </w:rPr>
            </w:pPr>
          </w:p>
          <w:p w:rsidR="009A43D9" w:rsidRDefault="00D40D51" w14:paraId="1E8B7CA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rPr>
                <w:rFonts w:ascii="Calibri" w:hAnsi="Calibri" w:eastAsia="Calibri" w:cs="Calibri"/>
                <w:color w:val="000000"/>
                <w:sz w:val="22"/>
                <w:szCs w:val="22"/>
              </w:rPr>
            </w:pPr>
          </w:p>
          <w:p w:rsidR="009A43D9" w:rsidRDefault="00D40D51" w14:paraId="60A23A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ind w:left="720"/>
              <w:rPr>
                <w:rFonts w:ascii="Calibri" w:hAnsi="Calibri" w:eastAsia="Calibri" w:cs="Calibri"/>
                <w:color w:val="000000"/>
                <w:sz w:val="22"/>
                <w:szCs w:val="22"/>
              </w:rPr>
            </w:pPr>
          </w:p>
          <w:p w:rsidR="009A43D9" w:rsidRDefault="00D40D51" w14:paraId="5592BEA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rPr>
                <w:rFonts w:ascii="Calibri" w:hAnsi="Calibri" w:eastAsia="Calibri" w:cs="Calibri"/>
                <w:color w:val="000000"/>
                <w:sz w:val="22"/>
                <w:szCs w:val="22"/>
              </w:rPr>
            </w:pPr>
          </w:p>
          <w:p w:rsidR="009A43D9" w:rsidRDefault="00D40D51" w14:paraId="19998FC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rPr>
                <w:rFonts w:ascii="Calibri" w:hAnsi="Calibri" w:eastAsia="Calibri" w:cs="Calibri"/>
                <w:color w:val="000000"/>
                <w:sz w:val="22"/>
                <w:szCs w:val="22"/>
              </w:rPr>
            </w:pPr>
          </w:p>
          <w:p w:rsidR="009A43D9" w:rsidRDefault="00D40D51" w14:paraId="5AE1B2D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pPr>
          </w:p>
          <w:p w:rsidR="009A43D9" w:rsidRDefault="00D40D51" w14:paraId="4FC58ADA" w14:textId="77777777">
            <w:pPr>
              <w:widowControl w:val="0"/>
              <w:shd w:val="clear" w:color="auto" w:fill="FFFFFF"/>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rPr>
                <w:rFonts w:ascii="Calibri" w:hAnsi="Calibri" w:eastAsia="Calibri" w:cs="Calibri"/>
                <w:color w:val="000000"/>
                <w:sz w:val="22"/>
                <w:szCs w:val="22"/>
              </w:rPr>
            </w:pPr>
          </w:p>
          <w:p w:rsidR="009A43D9" w:rsidRDefault="00D40D51" w14:paraId="5F4C5F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rPr>
                <w:rFonts w:ascii="Calibri" w:hAnsi="Calibri" w:eastAsia="Calibri" w:cs="Calibri"/>
                <w:b/>
                <w:bCs/>
                <w:color w:val="000000"/>
                <w:sz w:val="22"/>
                <w:szCs w:val="22"/>
              </w:rPr>
            </w:pPr>
          </w:p>
          <w:p w:rsidR="009A43D9" w:rsidRDefault="00D40D51" w14:paraId="761521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ind w:left="720"/>
              <w:rPr>
                <w:rFonts w:ascii="Calibri" w:hAnsi="Calibri" w:eastAsia="Calibri" w:cs="Calibri"/>
                <w:color w:val="000000"/>
                <w:sz w:val="22"/>
                <w:szCs w:val="22"/>
              </w:rPr>
            </w:pPr>
          </w:p>
          <w:p w:rsidR="009A43D9" w:rsidRDefault="00D40D51" w14:paraId="1258140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rPr>
                <w:rFonts w:ascii="Calibri" w:hAnsi="Calibri" w:eastAsia="Calibri" w:cs="Calibri"/>
                <w:color w:val="000000"/>
                <w:sz w:val="22"/>
                <w:szCs w:val="22"/>
              </w:rPr>
            </w:pPr>
          </w:p>
          <w:p w:rsidR="009A43D9" w:rsidRDefault="00D40D51" w14:paraId="7C1E728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rPr>
                <w:rFonts w:ascii="Calibri" w:hAnsi="Calibri" w:eastAsia="Calibri" w:cs="Calibri"/>
                <w:color w:val="000000"/>
                <w:sz w:val="22"/>
                <w:szCs w:val="22"/>
              </w:rPr>
            </w:pPr>
          </w:p>
          <w:p w:rsidR="009A43D9" w:rsidRDefault="00D40D51" w14:paraId="3638AF5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pPr>
          </w:p>
          <w:p w:rsidR="009A43D9" w:rsidRDefault="00D40D51" w14:paraId="51B1BADD" w14:textId="77777777">
            <w:pPr>
              <w:widowControl w:val="0"/>
              <w:shd w:val="clear" w:color="auto" w:fill="FFFFFF"/>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rPr>
                <w:rFonts w:ascii="Calibri" w:hAnsi="Calibri" w:eastAsia="Calibri" w:cs="Calibri"/>
                <w:color w:val="000000"/>
                <w:sz w:val="22"/>
                <w:szCs w:val="22"/>
              </w:rPr>
            </w:pPr>
          </w:p>
          <w:p w:rsidR="009A43D9" w:rsidRDefault="00D40D51" w14:paraId="47C897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rPr>
                <w:b/>
                <w:bCs/>
              </w:rPr>
            </w:pPr>
          </w:p>
          <w:p w:rsidR="009A43D9" w:rsidRDefault="00D40D51" w14:paraId="478587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ind w:left="720"/>
              <w:rPr>
                <w:rFonts w:ascii="Calibri" w:hAnsi="Calibri" w:eastAsia="Calibri" w:cs="Calibri"/>
                <w:color w:val="000000"/>
                <w:sz w:val="22"/>
                <w:szCs w:val="22"/>
              </w:rPr>
            </w:pPr>
          </w:p>
          <w:p w:rsidR="009A43D9" w:rsidRDefault="00D40D51" w14:paraId="69A862D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rPr>
                <w:rFonts w:ascii="Calibri" w:hAnsi="Calibri" w:eastAsia="Calibri" w:cs="Calibri"/>
                <w:color w:val="000000"/>
                <w:sz w:val="22"/>
                <w:szCs w:val="22"/>
              </w:rPr>
            </w:pPr>
          </w:p>
          <w:p w:rsidR="009A43D9" w:rsidRDefault="00D40D51" w14:paraId="65B2F36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rPr>
                <w:rFonts w:ascii="Calibri" w:hAnsi="Calibri" w:eastAsia="Calibri" w:cs="Calibri"/>
                <w:color w:val="000000"/>
                <w:sz w:val="22"/>
                <w:szCs w:val="22"/>
              </w:rPr>
            </w:pPr>
          </w:p>
          <w:p w:rsidR="009A43D9" w:rsidRDefault="00D40D51" w14:paraId="21C605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pPr>
          </w:p>
          <w:p w:rsidR="009A43D9" w:rsidRDefault="00D40D51" w14:paraId="64BFBD71" w14:textId="77777777">
            <w:pPr>
              <w:widowControl w:val="0"/>
              <w:shd w:val="clear" w:color="auto" w:fill="FFFFFF"/>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rPr>
                <w:rFonts w:ascii="Calibri" w:hAnsi="Calibri" w:eastAsia="Calibri" w:cs="Calibri"/>
                <w:color w:val="000000"/>
                <w:sz w:val="22"/>
                <w:szCs w:val="22"/>
              </w:rPr>
            </w:pPr>
          </w:p>
          <w:p w:rsidR="009A43D9" w:rsidRDefault="00D40D51" w14:paraId="4A99242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rPr>
                <w:b/>
                <w:bCs/>
              </w:rPr>
            </w:pPr>
          </w:p>
          <w:p w:rsidR="009A43D9" w:rsidRDefault="00D40D51" w14:paraId="0404EC5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ind w:left="720"/>
              <w:rPr>
                <w:rFonts w:ascii="Calibri" w:hAnsi="Calibri" w:eastAsia="Calibri" w:cs="Calibri"/>
                <w:color w:val="000000"/>
                <w:sz w:val="22"/>
                <w:szCs w:val="22"/>
              </w:rPr>
            </w:pPr>
          </w:p>
          <w:p w:rsidR="009A43D9" w:rsidRDefault="00D40D51" w14:paraId="173E9D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rPr>
                <w:rFonts w:ascii="Calibri" w:hAnsi="Calibri" w:eastAsia="Calibri" w:cs="Calibri"/>
                <w:color w:val="000000"/>
                <w:sz w:val="22"/>
                <w:szCs w:val="22"/>
              </w:rPr>
            </w:pPr>
          </w:p>
          <w:p w:rsidR="009A43D9" w:rsidRDefault="00D40D51" w14:paraId="0AEE62A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rPr>
                <w:rFonts w:ascii="Calibri" w:hAnsi="Calibri" w:eastAsia="Calibri" w:cs="Calibri"/>
                <w:color w:val="000000"/>
                <w:sz w:val="22"/>
                <w:szCs w:val="22"/>
              </w:rPr>
            </w:pPr>
          </w:p>
          <w:p w:rsidR="009A43D9" w:rsidRDefault="00D40D51" w14:paraId="22FD88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pPr>
          </w:p>
          <w:p w:rsidR="009A43D9" w:rsidRDefault="00D40D51" w14:paraId="04846540" w14:textId="77777777">
            <w:pPr>
              <w:widowControl w:val="0"/>
              <w:shd w:val="clear" w:color="auto" w:fill="FFFFFF"/>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rPr>
                <w:rFonts w:ascii="Calibri" w:hAnsi="Calibri" w:eastAsia="Calibri" w:cs="Calibri"/>
                <w:color w:val="000000"/>
                <w:sz w:val="22"/>
                <w:szCs w:val="22"/>
              </w:rPr>
            </w:pPr>
          </w:p>
          <w:p w:rsidR="009A43D9" w:rsidRDefault="00D40D51" w14:paraId="53D8466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rPr>
                <w:b/>
                <w:bCs/>
              </w:rPr>
            </w:pPr>
          </w:p>
          <w:p w:rsidR="009A43D9" w:rsidRDefault="00D40D51" w14:paraId="57D3ABF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ind w:left="720"/>
              <w:rPr>
                <w:rFonts w:ascii="Calibri" w:hAnsi="Calibri" w:eastAsia="Calibri" w:cs="Calibri"/>
                <w:color w:val="000000"/>
                <w:sz w:val="22"/>
                <w:szCs w:val="22"/>
              </w:rPr>
            </w:pPr>
          </w:p>
          <w:p w:rsidR="009A43D9" w:rsidRDefault="00D40D51" w14:paraId="11E832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ind w:left="720"/>
              <w:rPr>
                <w:rFonts w:ascii="Calibri" w:hAnsi="Calibri" w:eastAsia="Calibri" w:cs="Calibri"/>
                <w:color w:val="000000"/>
                <w:sz w:val="22"/>
                <w:szCs w:val="22"/>
              </w:rPr>
            </w:pPr>
          </w:p>
          <w:p w:rsidR="009A43D9" w:rsidRDefault="00D40D51" w14:paraId="3444B9F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ind w:left="720"/>
              <w:rPr>
                <w:rFonts w:ascii="Calibri" w:hAnsi="Calibri" w:eastAsia="Calibri" w:cs="Calibri"/>
                <w:color w:val="000000"/>
                <w:sz w:val="22"/>
                <w:szCs w:val="22"/>
              </w:rPr>
            </w:pPr>
          </w:p>
          <w:p w:rsidR="009A43D9" w:rsidRDefault="00D40D51" w14:paraId="60FD41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rPr>
                <w:rFonts w:ascii="Calibri" w:hAnsi="Calibri" w:eastAsia="Calibri" w:cs="Calibri"/>
                <w:color w:val="000000"/>
                <w:sz w:val="22"/>
                <w:szCs w:val="22"/>
              </w:rPr>
            </w:pPr>
          </w:p>
          <w:p w:rsidR="009A43D9" w:rsidRDefault="00D40D51" w14:paraId="0D4F6B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pPr>
          </w:p>
          <w:p w:rsidR="009A43D9" w:rsidRDefault="00D40D51" w14:paraId="5FEED6F5" w14:textId="77777777">
            <w:pPr>
              <w:widowControl w:val="0"/>
              <w:shd w:val="clear" w:color="auto" w:fill="FFFFFF"/>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rPr>
                <w:rFonts w:ascii="Calibri" w:hAnsi="Calibri" w:eastAsia="Calibri" w:cs="Calibri"/>
                <w:color w:val="000000"/>
                <w:sz w:val="22"/>
                <w:szCs w:val="22"/>
              </w:rPr>
            </w:pPr>
          </w:p>
          <w:p w:rsidR="009A43D9" w:rsidRDefault="00D40D51" w14:paraId="63185EB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rPr>
                <w:rFonts w:ascii="Calibri" w:hAnsi="Calibri" w:eastAsia="Calibri" w:cs="Calibri"/>
                <w:color w:val="000000"/>
                <w:sz w:val="22"/>
                <w:szCs w:val="22"/>
              </w:rPr>
            </w:pPr>
          </w:p>
          <w:p w:rsidR="009A43D9" w:rsidRDefault="00D40D51" w14:paraId="4697FB3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ind w:left="720"/>
              <w:rPr>
                <w:rFonts w:ascii="Calibri" w:hAnsi="Calibri" w:eastAsia="Calibri" w:cs="Calibri"/>
                <w:color w:val="000000"/>
                <w:sz w:val="22"/>
                <w:szCs w:val="22"/>
              </w:rPr>
            </w:pPr>
          </w:p>
          <w:p w:rsidR="009A43D9" w:rsidRDefault="00D40D51" w14:paraId="591DD0E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ind w:left="720"/>
              <w:rPr>
                <w:rFonts w:ascii="Calibri" w:hAnsi="Calibri" w:eastAsia="Calibri" w:cs="Calibri"/>
                <w:color w:val="000000"/>
                <w:sz w:val="22"/>
                <w:szCs w:val="22"/>
              </w:rPr>
            </w:pPr>
          </w:p>
          <w:p w:rsidR="009A43D9" w:rsidRDefault="00D40D51" w14:paraId="554C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rPr>
                <w:rFonts w:ascii="Calibri" w:hAnsi="Calibri" w:eastAsia="Calibri" w:cs="Calibri"/>
                <w:color w:val="000000"/>
                <w:sz w:val="22"/>
                <w:szCs w:val="22"/>
              </w:rPr>
            </w:pPr>
          </w:p>
          <w:p w:rsidR="009A43D9" w:rsidRDefault="00D40D51" w14:paraId="18BF13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pPr>
          </w:p>
          <w:p w:rsidR="009A43D9" w:rsidRDefault="00D40D51" w14:paraId="7173C59C" w14:textId="77777777">
            <w:pPr>
              <w:widowControl w:val="0"/>
              <w:shd w:val="clear" w:color="auto" w:fill="FFFFFF"/>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rPr>
                <w:rFonts w:ascii="Calibri" w:hAnsi="Calibri" w:eastAsia="Calibri" w:cs="Calibri"/>
                <w:color w:val="000000"/>
                <w:sz w:val="22"/>
                <w:szCs w:val="22"/>
              </w:rPr>
            </w:pPr>
          </w:p>
          <w:p w:rsidR="009A43D9" w:rsidRDefault="00D40D51" w14:paraId="0430C8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rPr>
                <w:b/>
                <w:bCs/>
              </w:rPr>
            </w:pPr>
          </w:p>
          <w:p w:rsidR="009A43D9" w:rsidRDefault="00D40D51" w14:paraId="0038934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ind w:left="720"/>
              <w:rPr>
                <w:rFonts w:ascii="Calibri" w:hAnsi="Calibri" w:eastAsia="Calibri" w:cs="Calibri"/>
                <w:color w:val="000000"/>
                <w:sz w:val="22"/>
                <w:szCs w:val="22"/>
              </w:rPr>
            </w:pPr>
          </w:p>
          <w:p w:rsidR="009A43D9" w:rsidRDefault="00D40D51" w14:paraId="1911C3E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ind w:left="720"/>
              <w:rPr>
                <w:rFonts w:ascii="Calibri" w:hAnsi="Calibri" w:eastAsia="Calibri" w:cs="Calibri"/>
                <w:color w:val="000000"/>
                <w:sz w:val="22"/>
                <w:szCs w:val="22"/>
              </w:rPr>
            </w:pPr>
          </w:p>
          <w:p w:rsidR="009A43D9" w:rsidRDefault="00D40D51" w14:paraId="46C160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rPr>
                <w:rFonts w:ascii="Calibri" w:hAnsi="Calibri" w:eastAsia="Calibri" w:cs="Calibri"/>
                <w:color w:val="000000"/>
                <w:sz w:val="22"/>
                <w:szCs w:val="22"/>
              </w:rPr>
            </w:pPr>
          </w:p>
          <w:p w:rsidR="009A43D9" w:rsidRDefault="00D40D51" w14:paraId="2819F6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rPr>
                <w:rFonts w:ascii="Calibri" w:hAnsi="Calibri" w:eastAsia="Calibri" w:cs="Calibri"/>
                <w:color w:val="000000"/>
                <w:sz w:val="22"/>
                <w:szCs w:val="22"/>
              </w:rPr>
            </w:pPr>
          </w:p>
          <w:p w:rsidR="009A43D9" w:rsidRDefault="00D40D51" w14:paraId="5A7B28F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pPr>
          </w:p>
          <w:p w:rsidR="009A43D9" w:rsidRDefault="00D40D51" w14:paraId="770CBFBA" w14:textId="77777777">
            <w:pPr>
              <w:widowControl w:val="0"/>
              <w:shd w:val="clear" w:color="auto" w:fill="FFFFFF"/>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rPr>
                <w:rFonts w:ascii="Calibri" w:hAnsi="Calibri" w:eastAsia="Calibri" w:cs="Calibri"/>
                <w:color w:val="000000"/>
                <w:sz w:val="22"/>
                <w:szCs w:val="22"/>
              </w:rPr>
            </w:pPr>
          </w:p>
          <w:p w:rsidR="009A43D9" w:rsidRDefault="00D40D51" w14:paraId="57D4B07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rPr>
                <w:b/>
                <w:bCs/>
              </w:rPr>
            </w:pPr>
          </w:p>
          <w:p w:rsidR="009A43D9" w:rsidRDefault="00D40D51" w14:paraId="7C1C940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ind w:left="720"/>
              <w:rPr>
                <w:rFonts w:ascii="Calibri" w:hAnsi="Calibri" w:eastAsia="Calibri" w:cs="Calibri"/>
                <w:color w:val="000000"/>
                <w:sz w:val="22"/>
                <w:szCs w:val="22"/>
              </w:rPr>
            </w:pPr>
          </w:p>
          <w:p w:rsidR="009A43D9" w:rsidRDefault="00D40D51" w14:paraId="52DA615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ind w:left="720"/>
              <w:rPr>
                <w:rFonts w:ascii="Calibri" w:hAnsi="Calibri" w:eastAsia="Calibri" w:cs="Calibri"/>
                <w:color w:val="000000"/>
                <w:sz w:val="22"/>
                <w:szCs w:val="22"/>
              </w:rPr>
            </w:pPr>
          </w:p>
          <w:p w:rsidR="009A43D9" w:rsidRDefault="00D40D51" w14:paraId="59219D1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rPr>
                <w:rFonts w:ascii="Calibri" w:hAnsi="Calibri" w:eastAsia="Calibri" w:cs="Calibri"/>
                <w:color w:val="000000"/>
                <w:sz w:val="22"/>
                <w:szCs w:val="22"/>
              </w:rPr>
            </w:pPr>
          </w:p>
          <w:p w:rsidR="009A43D9" w:rsidRDefault="00D40D51" w14:paraId="26FFFF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rPr>
                <w:rFonts w:ascii="Calibri" w:hAnsi="Calibri" w:eastAsia="Calibri" w:cs="Calibri"/>
                <w:color w:val="000000"/>
                <w:sz w:val="22"/>
                <w:szCs w:val="22"/>
              </w:rPr>
            </w:pPr>
          </w:p>
          <w:p w:rsidR="009A43D9" w:rsidRDefault="00D40D51" w14:paraId="43326D6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pPr>
          </w:p>
          <w:p w:rsidR="009A43D9" w:rsidRDefault="00D40D51" w14:paraId="2802B8FD" w14:textId="77777777">
            <w:pPr>
              <w:widowControl w:val="0"/>
              <w:shd w:val="clear" w:color="auto" w:fill="FFFFFF"/>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rPr>
                <w:rFonts w:ascii="Calibri" w:hAnsi="Calibri" w:eastAsia="Calibri" w:cs="Calibri"/>
                <w:color w:val="000000"/>
                <w:sz w:val="22"/>
                <w:szCs w:val="22"/>
              </w:rPr>
            </w:pPr>
          </w:p>
          <w:p w:rsidR="009A43D9" w:rsidRDefault="00D40D51" w14:paraId="578D346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rPr>
                <w:b/>
                <w:bCs/>
              </w:rPr>
            </w:pPr>
          </w:p>
          <w:p w:rsidR="009A43D9" w:rsidRDefault="00D40D51" w14:paraId="6DAA30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ind w:left="720"/>
              <w:rPr>
                <w:rFonts w:ascii="Calibri" w:hAnsi="Calibri" w:eastAsia="Calibri" w:cs="Calibri"/>
                <w:color w:val="000000"/>
                <w:sz w:val="22"/>
                <w:szCs w:val="22"/>
              </w:rPr>
            </w:pPr>
          </w:p>
          <w:p w:rsidR="009A43D9" w:rsidRDefault="00D40D51" w14:paraId="210764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ind w:left="720"/>
              <w:rPr>
                <w:rFonts w:ascii="Calibri" w:hAnsi="Calibri" w:eastAsia="Calibri" w:cs="Calibri"/>
                <w:color w:val="000000"/>
                <w:sz w:val="22"/>
                <w:szCs w:val="22"/>
              </w:rPr>
            </w:pPr>
          </w:p>
          <w:p w:rsidR="009A43D9" w:rsidRDefault="00D40D51" w14:paraId="6FF654B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ind w:left="720"/>
              <w:rPr>
                <w:rFonts w:ascii="Calibri" w:hAnsi="Calibri" w:eastAsia="Calibri" w:cs="Calibri"/>
                <w:color w:val="000000"/>
                <w:sz w:val="22"/>
                <w:szCs w:val="22"/>
              </w:rPr>
            </w:pPr>
          </w:p>
          <w:p w:rsidR="009A43D9" w:rsidRDefault="00D40D51" w14:paraId="1AD1953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rPr>
                <w:rFonts w:ascii="Calibri" w:hAnsi="Calibri" w:eastAsia="Calibri" w:cs="Calibri"/>
                <w:color w:val="000000"/>
                <w:sz w:val="22"/>
                <w:szCs w:val="22"/>
              </w:rPr>
            </w:pPr>
          </w:p>
          <w:p w:rsidR="009A43D9" w:rsidRDefault="00D40D51" w14:paraId="4C1204C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rPr>
                <w:rFonts w:ascii="Calibri" w:hAnsi="Calibri" w:eastAsia="Calibri" w:cs="Calibri"/>
                <w:color w:val="000000"/>
                <w:sz w:val="22"/>
                <w:szCs w:val="22"/>
              </w:rPr>
            </w:pPr>
          </w:p>
          <w:p w:rsidR="009A43D9" w:rsidRDefault="00D40D51" w14:paraId="3AAA21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pPr>
          </w:p>
          <w:p w:rsidR="009A43D9" w:rsidRDefault="00D40D51" w14:paraId="49C2FF6C" w14:textId="77777777">
            <w:pPr>
              <w:widowControl w:val="0"/>
              <w:shd w:val="clear" w:color="auto" w:fill="FFFFFF"/>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rPr>
                <w:rFonts w:ascii="Calibri" w:hAnsi="Calibri" w:eastAsia="Calibri" w:cs="Calibri"/>
                <w:color w:val="000000"/>
                <w:sz w:val="22"/>
                <w:szCs w:val="22"/>
              </w:rPr>
            </w:pPr>
          </w:p>
          <w:p w:rsidR="009A43D9" w:rsidRDefault="00D40D51" w14:paraId="4B90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ind w:left="720"/>
              <w:rPr>
                <w:rFonts w:ascii="Calibri" w:hAnsi="Calibri" w:eastAsia="Calibri" w:cs="Calibri"/>
                <w:color w:val="FF0000"/>
                <w:sz w:val="22"/>
                <w:szCs w:val="22"/>
              </w:rPr>
            </w:pPr>
          </w:p>
          <w:p w:rsidR="009A43D9" w:rsidRDefault="00D40D51" w14:paraId="76CA373E"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ind w:left="720"/>
              <w:rPr>
                <w:rFonts w:ascii="Calibri" w:hAnsi="Calibri" w:eastAsia="Calibri" w:cs="Calibri"/>
                <w:color w:val="000000"/>
                <w:sz w:val="22"/>
                <w:szCs w:val="22"/>
              </w:rPr>
            </w:pPr>
          </w:p>
          <w:p w:rsidR="009A43D9" w:rsidRDefault="00D40D51" w14:paraId="111787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rPr>
                <w:rFonts w:ascii="Calibri" w:hAnsi="Calibri" w:eastAsia="Calibri" w:cs="Calibri"/>
                <w:color w:val="000000"/>
                <w:sz w:val="22"/>
                <w:szCs w:val="22"/>
              </w:rPr>
            </w:pPr>
          </w:p>
          <w:p w:rsidR="009A43D9" w:rsidRDefault="00D40D51" w14:paraId="5D7E30D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pPr>
          </w:p>
          <w:p w:rsidR="009A43D9" w:rsidRDefault="00D40D51" w14:paraId="030DA501" w14:textId="77777777">
            <w:pPr>
              <w:widowControl w:val="0"/>
              <w:shd w:val="clear" w:color="auto" w:fill="FFFFFF"/>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rPr>
                <w:rFonts w:ascii="Calibri" w:hAnsi="Calibri" w:eastAsia="Calibri" w:cs="Calibri"/>
                <w:color w:val="000000"/>
                <w:sz w:val="22"/>
                <w:szCs w:val="22"/>
              </w:rPr>
            </w:pPr>
          </w:p>
          <w:p w:rsidR="009A43D9" w:rsidRDefault="00D40D51" w14:paraId="04E5587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FRS.CSH.09.02.19 Report Name: Post-dated Checks Warehousing</w:t>
            </w:r>
          </w:p>
          <w:p>
            <w:pPr>
              <w:pStyle w:val="ListParagraph"/>
              <w:numPr>
                <w:ilvl w:val="0"/>
                <w:numId w:val="265"/>
              </w:numPr>
              <w:rPr>
                <w:rFonts w:ascii="Calibri" w:hAnsi="Calibri" w:cs="Calibri"/>
                <w:sz w:val="22"/>
                <w:szCs w:val="22"/>
              </w:rPr>
            </w:pPr>
            <w:r>
              <w:rPr>
                <w:rFonts w:ascii="Calibri" w:hAnsi="Calibri" w:cs="Calibri"/>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rPr>
                <w:rFonts w:ascii="Calibri" w:hAnsi="Calibri" w:cs="Calibri"/>
                <w:sz w:val="22"/>
                <w:szCs w:val="22"/>
              </w:rPr>
            </w:pPr>
            <w:r>
              <w:rPr>
                <w:rFonts w:ascii="Calibri" w:hAnsi="Calibri" w:cs="Calibri"/>
                <w:sz w:val="22"/>
                <w:szCs w:val="22"/>
              </w:rPr>
              <w:t xml:space="preserve">Fields: AR Date; AR Number; Maturity Date; Client; Amount; Bank Code; Branch; Check No.; Market Segment.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6"/>
              </w:numPr>
              <w:rPr>
                <w:rFonts w:ascii="Calibri" w:hAnsi="Calibri" w:cs="Calibri"/>
                <w:sz w:val="22"/>
                <w:szCs w:val="22"/>
              </w:rPr>
            </w:pPr>
            <w:r>
              <w:rPr>
                <w:rFonts w:ascii="Calibri" w:hAnsi="Calibri" w:cs="Calibri"/>
                <w:sz w:val="22"/>
                <w:szCs w:val="22"/>
              </w:rPr>
              <w:t xml:space="preserve">The report lists every check of the warehouse with its maturity date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FRS.CSH.09.02.20 Report Name: Priority Posted Accounts</w:t>
            </w:r>
          </w:p>
          <w:p>
            <w:pPr>
              <w:pStyle w:val="ListParagraph"/>
              <w:numPr>
                <w:ilvl w:val="0"/>
                <w:numId w:val="267"/>
              </w:numPr>
              <w:rPr>
                <w:rFonts w:ascii="Calibri" w:hAnsi="Calibri" w:cs="Calibri"/>
                <w:sz w:val="22"/>
                <w:szCs w:val="22"/>
              </w:rPr>
            </w:pPr>
            <w:r>
              <w:rPr>
                <w:rFonts w:ascii="Calibri" w:hAnsi="Calibri" w:cs="Calibri"/>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rPr>
                <w:rFonts w:ascii="Calibri" w:hAnsi="Calibri" w:cs="Calibri"/>
                <w:sz w:val="22"/>
                <w:szCs w:val="22"/>
              </w:rPr>
            </w:pPr>
            <w:r>
              <w:rPr>
                <w:rFonts w:ascii="Calibri" w:hAnsi="Calibri" w:cs="Calibri"/>
                <w:sz w:val="22"/>
                <w:szCs w:val="22"/>
              </w:rPr>
              <w:t xml:space="preserve">Fields: OR / AR Number; Payor; Amount Paid; Date Paid; Encoder; Branch; Status; Invoice Number; Policy Number; Risk Code; Corporate Department.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8"/>
              </w:numPr>
              <w:rPr>
                <w:rFonts w:ascii="Calibri" w:hAnsi="Calibri" w:cs="Calibri"/>
                <w:sz w:val="22"/>
                <w:szCs w:val="22"/>
              </w:rPr>
            </w:pPr>
            <w:r>
              <w:rPr>
                <w:rFonts w:ascii="Calibri" w:hAnsi="Calibri" w:cs="Calibri"/>
                <w:sz w:val="22"/>
                <w:szCs w:val="22"/>
              </w:rPr>
              <w:t xml:space="preserve">The report lists the payments of the priority accounts posted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FRS.CSH.09.02.21 Report Name: Payment Reversals</w:t>
            </w:r>
          </w:p>
          <w:p>
            <w:pPr>
              <w:pStyle w:val="ListParagraph"/>
              <w:numPr>
                <w:ilvl w:val="0"/>
                <w:numId w:val="269"/>
              </w:numPr>
              <w:rPr>
                <w:rFonts w:ascii="Calibri" w:hAnsi="Calibri" w:cs="Calibri"/>
                <w:sz w:val="22"/>
                <w:szCs w:val="22"/>
              </w:rPr>
            </w:pPr>
            <w:r>
              <w:rPr>
                <w:rFonts w:ascii="Calibri" w:hAnsi="Calibri" w:cs="Calibri"/>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rPr>
                <w:rFonts w:ascii="Calibri" w:hAnsi="Calibri" w:cs="Calibri"/>
                <w:sz w:val="22"/>
                <w:szCs w:val="22"/>
              </w:rPr>
            </w:pPr>
            <w:r>
              <w:rPr>
                <w:rFonts w:ascii="Calibri" w:hAnsi="Calibri" w:cs="Calibri"/>
                <w:sz w:val="22"/>
                <w:szCs w:val="22"/>
              </w:rPr>
              <w:t xml:space="preserve">Fields: Record Number; Type (Cancellation / Reinstatement); AR / OR Number; Account Number; Assured; Amount Reversed; Reason; Created by; Posted by; Date Posted.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0"/>
              </w:numPr>
              <w:rPr>
                <w:rFonts w:ascii="Calibri" w:hAnsi="Calibri" w:cs="Calibri"/>
                <w:sz w:val="22"/>
                <w:szCs w:val="22"/>
              </w:rPr>
            </w:pPr>
            <w:r>
              <w:rPr>
                <w:rFonts w:ascii="Calibri" w:hAnsi="Calibri" w:cs="Calibri"/>
                <w:sz w:val="22"/>
                <w:szCs w:val="22"/>
              </w:rPr>
              <w:t xml:space="preserve">A cancellation posted within the period appears with its reason, creator and poster.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FRS.CSH.09.02.22 Report Name: AR Outstanding with Ageing</w:t>
            </w:r>
          </w:p>
          <w:p>
            <w:pPr>
              <w:pStyle w:val="ListParagraph"/>
              <w:numPr>
                <w:ilvl w:val="0"/>
                <w:numId w:val="271"/>
              </w:numPr>
              <w:rPr>
                <w:rFonts w:ascii="Calibri" w:hAnsi="Calibri" w:cs="Calibri"/>
                <w:sz w:val="22"/>
                <w:szCs w:val="22"/>
              </w:rPr>
            </w:pPr>
            <w:r>
              <w:rPr>
                <w:rFonts w:ascii="Calibri" w:hAnsi="Calibri" w:cs="Calibri"/>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rPr>
                <w:rFonts w:ascii="Calibri" w:hAnsi="Calibri" w:cs="Calibri"/>
                <w:sz w:val="22"/>
                <w:szCs w:val="22"/>
              </w:rPr>
            </w:pPr>
            <w:r>
              <w:rPr>
                <w:rFonts w:ascii="Calibri" w:hAnsi="Calibri" w:cs="Calibri"/>
                <w:sz w:val="22"/>
                <w:szCs w:val="22"/>
              </w:rPr>
              <w:t xml:space="preserve">Fields: Client; Account Number; Invoice Number; Policy Number; Insurer; Booking Date; Outstanding Amount; Ageing Bracket; Marketing Unit; Account Officer.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2"/>
              </w:numPr>
              <w:rPr>
                <w:rFonts w:ascii="Calibri" w:hAnsi="Calibri" w:cs="Calibri"/>
                <w:sz w:val="22"/>
                <w:szCs w:val="22"/>
              </w:rPr>
            </w:pPr>
            <w:r>
              <w:rPr>
                <w:rFonts w:ascii="Calibri" w:hAnsi="Calibri" w:cs="Calibri"/>
                <w:sz w:val="22"/>
                <w:szCs w:val="22"/>
              </w:rPr>
              <w:t xml:space="preserve">An account booked 45 days before the end of the period is in the bracket 31-60.</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FRS.CSH.09.02.23 Report Name: Payment Batch Run Report</w:t>
            </w:r>
          </w:p>
          <w:p>
            <w:pPr>
              <w:pStyle w:val="ListParagraph"/>
              <w:numPr>
                <w:ilvl w:val="0"/>
                <w:numId w:val="273"/>
              </w:numPr>
              <w:rPr>
                <w:rFonts w:ascii="Calibri" w:hAnsi="Calibri" w:cs="Calibri"/>
                <w:sz w:val="22"/>
                <w:szCs w:val="22"/>
              </w:rPr>
            </w:pPr>
            <w:r>
              <w:rPr>
                <w:rFonts w:ascii="Calibri" w:hAnsi="Calibri" w:cs="Calibri"/>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rPr>
                <w:rFonts w:ascii="Calibri" w:hAnsi="Calibri" w:cs="Calibri"/>
                <w:sz w:val="22"/>
                <w:szCs w:val="22"/>
              </w:rPr>
            </w:pPr>
            <w:r>
              <w:rPr>
                <w:rFonts w:ascii="Calibri" w:hAnsi="Calibri" w:cs="Calibri"/>
                <w:sz w:val="22"/>
                <w:szCs w:val="22"/>
              </w:rPr>
              <w:t xml:space="preserve">Fields: Run Number; Source (Upload / MFT); Payment File Type; File Name; Uploaded by; Date and Time; Rows Read; Applied; Excess; Matched on Pre-booked; Unbooked/Unmatched; Failed; Amount per category.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4"/>
              </w:numPr>
              <w:rPr>
                <w:rFonts w:ascii="Calibri" w:hAnsi="Calibri" w:cs="Calibri"/>
                <w:sz w:val="22"/>
                <w:szCs w:val="22"/>
              </w:rPr>
            </w:pPr>
            <w:r>
              <w:rPr>
                <w:rFonts w:ascii="Calibri" w:hAnsi="Calibri" w:cs="Calibri"/>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Reports › Report Centre (Cashiering reports, Appendix M)</w:t>
            </w:r>
          </w:p>
          <w:p>
            <w:pPr>
              <w:rPr>
                <w:rFonts w:ascii="Calibri" w:hAnsi="Calibri" w:cs="Calibri"/>
                <w:sz w:val="20"/>
                <w:szCs w:val="20"/>
              </w:rPr>
            </w:pPr>
            <w:r>
              <w:rPr>
                <w:rFonts w:ascii="Calibri" w:hAnsi="Calibri" w:cs="Calibri"/>
                <w:sz w:val="20"/>
                <w:szCs w:val="20"/>
              </w:rPr>
              <w:t xml:space="preserve">BIBS reference: FR-OP-008, FR-OP-016, FR-OP-028</w:t>
            </w:r>
          </w:p>
        </w:tc>
      </w:tr>
      <w:tr>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b/>
                <w:bCs/>
                <w:sz w:val="22"/>
                <w:szCs w:val="22"/>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FRS.CSH.10.01.01 Interfaces of Cashiering</w:t>
            </w:r>
          </w:p>
          <w:p>
            <w:pPr>
              <w:pStyle w:val="ListParagraph"/>
              <w:numPr>
                <w:ilvl w:val="0"/>
                <w:numId w:val="293"/>
              </w:numPr>
              <w:rPr>
                <w:rFonts w:ascii="Calibri" w:hAnsi="Calibri" w:cs="Calibri"/>
                <w:sz w:val="22"/>
                <w:szCs w:val="22"/>
              </w:rPr>
            </w:pPr>
            <w:r>
              <w:rPr>
                <w:rFonts w:ascii="Calibri" w:hAnsi="Calibri" w:cs="Calibri"/>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rPr>
                <w:rFonts w:ascii="Calibri" w:hAnsi="Calibri" w:cs="Calibri"/>
                <w:sz w:val="22"/>
                <w:szCs w:val="22"/>
              </w:rPr>
            </w:pPr>
            <w:r>
              <w:rPr>
                <w:rFonts w:ascii="Calibri" w:hAnsi="Calibri" w:cs="Calibri"/>
                <w:sz w:val="22"/>
                <w:szCs w:val="22"/>
              </w:rPr>
              <w:t xml:space="preserve">Work that a module cannot complete because the other module is not in use shall be handed over to the responsible team as an open item, which the team closes with what was done.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4"/>
              </w:numPr>
              <w:rPr>
                <w:rFonts w:ascii="Calibri" w:hAnsi="Calibri" w:cs="Calibri"/>
                <w:sz w:val="22"/>
                <w:szCs w:val="22"/>
              </w:rPr>
            </w:pPr>
            <w:r>
              <w:rPr>
                <w:rFonts w:ascii="Calibri" w:hAnsi="Calibri" w:cs="Calibri"/>
                <w:sz w:val="22"/>
                <w:szCs w:val="22"/>
              </w:rPr>
              <w:t xml:space="preserve">A refund approved in Cashiering appears in the Disbursement queue with its amount and payee.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FRS.CSH.10.01.02 Links to the applications Cashiering works with</w:t>
            </w:r>
          </w:p>
          <w:p>
            <w:pPr>
              <w:pStyle w:val="ListParagraph"/>
              <w:numPr>
                <w:ilvl w:val="0"/>
                <w:numId w:val="295"/>
              </w:numPr>
              <w:rPr>
                <w:rFonts w:ascii="Calibri" w:hAnsi="Calibri" w:cs="Calibri"/>
                <w:sz w:val="22"/>
                <w:szCs w:val="22"/>
              </w:rPr>
            </w:pPr>
            <w:r>
              <w:rPr>
                <w:rFonts w:ascii="Calibri" w:hAnsi="Calibri" w:cs="Calibri"/>
                <w:sz w:val="22"/>
                <w:szCs w:val="22"/>
              </w:rPr>
              <w:t xml:space="preserve">The links of the dashboard (FRS.CSH.01.03.05) shall open the applications Cashiering works with (BRQID.003).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6"/>
              </w:numPr>
              <w:rPr>
                <w:rFonts w:ascii="Calibri" w:hAnsi="Calibri" w:cs="Calibri"/>
                <w:sz w:val="22"/>
                <w:szCs w:val="22"/>
              </w:rPr>
            </w:pPr>
            <w:r>
              <w:rPr>
                <w:rFonts w:ascii="Calibri" w:hAnsi="Calibri" w:cs="Calibri"/>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Hand-offs and Extracts; Disbursement Queue (Appendix N)</w:t>
            </w:r>
          </w:p>
          <w:p>
            <w:pPr>
              <w:rPr>
                <w:rFonts w:ascii="Calibri" w:hAnsi="Calibri" w:cs="Calibri"/>
                <w:sz w:val="20"/>
                <w:szCs w:val="20"/>
              </w:rPr>
            </w:pPr>
            <w:r>
              <w:rPr>
                <w:rFonts w:ascii="Calibri" w:hAnsi="Calibri" w:cs="Calibri"/>
                <w:sz w:val="20"/>
                <w:szCs w:val="20"/>
              </w:rPr>
              <w:t xml:space="preserve">BIBS reference: FR-OP-003, FR-OP-120, FR-OP-121, FR-OP-130</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FRS.CSH.10.02.01 Flow-in runs</w:t>
            </w:r>
          </w:p>
          <w:p>
            <w:pPr>
              <w:pStyle w:val="ListParagraph"/>
              <w:numPr>
                <w:ilvl w:val="0"/>
                <w:numId w:val="297"/>
              </w:numPr>
              <w:rPr>
                <w:rFonts w:ascii="Calibri" w:hAnsi="Calibri" w:cs="Calibri"/>
                <w:sz w:val="22"/>
                <w:szCs w:val="22"/>
              </w:rPr>
            </w:pPr>
            <w:r>
              <w:rPr>
                <w:rFonts w:ascii="Calibri" w:hAnsi="Calibri" w:cs="Calibri"/>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rPr>
                <w:rFonts w:ascii="Calibri" w:hAnsi="Calibri" w:cs="Calibri"/>
                <w:sz w:val="22"/>
                <w:szCs w:val="22"/>
              </w:rPr>
            </w:pPr>
            <w:r>
              <w:rPr>
                <w:rFonts w:ascii="Calibri" w:hAnsi="Calibri" w:cs="Calibri"/>
                <w:sz w:val="22"/>
                <w:szCs w:val="22"/>
              </w:rPr>
              <w:t xml:space="preserve">A failed run or failed records shall alert the System Administrator: "Interface run &lt;status&gt;"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8"/>
              </w:numPr>
              <w:rPr>
                <w:rFonts w:ascii="Calibri" w:hAnsi="Calibri" w:cs="Calibri"/>
                <w:sz w:val="22"/>
                <w:szCs w:val="22"/>
              </w:rPr>
            </w:pPr>
            <w:r>
              <w:rPr>
                <w:rFonts w:ascii="Calibri" w:hAnsi="Calibri" w:cs="Calibri"/>
                <w:sz w:val="22"/>
                <w:szCs w:val="22"/>
              </w:rPr>
              <w:t xml:space="preserve">A flow-in file with one invalid record records a run with one failed record and raises the alert.</w:t>
            </w:r>
          </w:p>
          <w:p>
            <w:pPr>
              <w:pStyle w:val="ListParagraph"/>
              <w:numPr>
                <w:ilvl w:val="0"/>
                <w:numId w:val="298"/>
              </w:numPr>
              <w:rPr>
                <w:rFonts w:ascii="Calibri" w:hAnsi="Calibri" w:cs="Calibri"/>
                <w:sz w:val="22"/>
                <w:szCs w:val="22"/>
              </w:rPr>
            </w:pPr>
            <w:r>
              <w:rPr>
                <w:rFonts w:ascii="Calibri" w:hAnsi="Calibri" w:cs="Calibri"/>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Interfaces (Appendix E.20)</w:t>
            </w:r>
          </w:p>
          <w:p>
            <w:pPr>
              <w:rPr>
                <w:rFonts w:ascii="Calibri" w:hAnsi="Calibri" w:cs="Calibri"/>
                <w:sz w:val="20"/>
                <w:szCs w:val="20"/>
              </w:rPr>
            </w:pPr>
            <w:r>
              <w:rPr>
                <w:rFonts w:ascii="Calibri" w:hAnsi="Calibri" w:cs="Calibri"/>
                <w:sz w:val="20"/>
                <w:szCs w:val="20"/>
              </w:rPr>
              <w:t xml:space="preserve">BIBS reference: FR-OP-131</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FRS.CSH.10.03.01 Batch runs and their report</w:t>
            </w:r>
          </w:p>
          <w:p>
            <w:pPr>
              <w:pStyle w:val="ListParagraph"/>
              <w:numPr>
                <w:ilvl w:val="0"/>
                <w:numId w:val="299"/>
              </w:numPr>
              <w:rPr>
                <w:rFonts w:ascii="Calibri" w:hAnsi="Calibri" w:cs="Calibri"/>
                <w:sz w:val="22"/>
                <w:szCs w:val="22"/>
              </w:rPr>
            </w:pPr>
            <w:r>
              <w:rPr>
                <w:rFonts w:ascii="Calibri" w:hAnsi="Calibri" w:cs="Calibri"/>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rPr>
                <w:rFonts w:ascii="Calibri" w:hAnsi="Calibri" w:cs="Calibri"/>
                <w:sz w:val="22"/>
                <w:szCs w:val="22"/>
              </w:rPr>
            </w:pPr>
            <w:r>
              <w:rPr>
                <w:rFonts w:ascii="Calibri" w:hAnsi="Calibri" w:cs="Calibri"/>
                <w:sz w:val="22"/>
                <w:szCs w:val="22"/>
              </w:rPr>
              <w:t xml:space="preserve">A run that fails as a whole shall be reported by e-mail to the addresses of the failed-run recipients setting: subject "BIBS: batch job &lt;job name&gt; failed"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0"/>
              </w:numPr>
              <w:rPr>
                <w:rFonts w:ascii="Calibri" w:hAnsi="Calibri" w:cs="Calibri"/>
                <w:sz w:val="22"/>
                <w:szCs w:val="22"/>
              </w:rPr>
            </w:pPr>
            <w:r>
              <w:rPr>
                <w:rFonts w:ascii="Calibri" w:hAnsi="Calibri" w:cs="Calibri"/>
                <w:sz w:val="22"/>
                <w:szCs w:val="22"/>
              </w:rPr>
              <w:t xml:space="preserve">A run with one failed record completes for the others and its report lists the failed record with its reason.</w:t>
            </w:r>
          </w:p>
          <w:p>
            <w:pPr>
              <w:pStyle w:val="ListParagraph"/>
              <w:numPr>
                <w:ilvl w:val="0"/>
                <w:numId w:val="300"/>
              </w:numPr>
              <w:rPr>
                <w:rFonts w:ascii="Calibri" w:hAnsi="Calibri" w:cs="Calibri"/>
                <w:sz w:val="22"/>
                <w:szCs w:val="22"/>
              </w:rPr>
            </w:pPr>
            <w:r>
              <w:rPr>
                <w:rFonts w:ascii="Calibri" w:hAnsi="Calibri" w:cs="Calibri"/>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Interfaces; Administration › Scheduled Jobs</w:t>
            </w:r>
          </w:p>
          <w:p>
            <w:pPr>
              <w:rPr>
                <w:rFonts w:ascii="Calibri" w:hAnsi="Calibri" w:cs="Calibri"/>
                <w:sz w:val="20"/>
                <w:szCs w:val="20"/>
              </w:rPr>
            </w:pPr>
            <w:r>
              <w:rPr>
                <w:rFonts w:ascii="Calibri" w:hAnsi="Calibri" w:cs="Calibri"/>
                <w:sz w:val="20"/>
                <w:szCs w:val="20"/>
              </w:rPr>
              <w:t xml:space="preserve">BIBS reference: FR-OP-008</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FRS.CSH.10.04.01 Notices in the system</w:t>
            </w:r>
          </w:p>
          <w:p>
            <w:pPr>
              <w:pStyle w:val="ListParagraph"/>
              <w:numPr>
                <w:ilvl w:val="0"/>
                <w:numId w:val="301"/>
              </w:numPr>
              <w:rPr>
                <w:rFonts w:ascii="Calibri" w:hAnsi="Calibri" w:cs="Calibri"/>
                <w:sz w:val="22"/>
                <w:szCs w:val="22"/>
              </w:rPr>
            </w:pPr>
            <w:r>
              <w:rPr>
                <w:rFonts w:ascii="Calibri" w:hAnsi="Calibri" w:cs="Calibri"/>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rPr>
                <w:rFonts w:ascii="Calibri" w:hAnsi="Calibri" w:cs="Calibri"/>
                <w:sz w:val="22"/>
                <w:szCs w:val="22"/>
              </w:rPr>
            </w:pPr>
            <w:r>
              <w:rPr>
                <w:rFonts w:ascii="Calibri" w:hAnsi="Calibri" w:cs="Calibri"/>
                <w:sz w:val="22"/>
                <w:szCs w:val="22"/>
              </w:rPr>
              <w:t xml:space="preserve">Each user may switch off the in-system notices of an event on the Notification Settings screen, except the approval requests.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2"/>
              </w:numPr>
              <w:rPr>
                <w:rFonts w:ascii="Calibri" w:hAnsi="Calibri" w:cs="Calibri"/>
                <w:sz w:val="22"/>
                <w:szCs w:val="22"/>
              </w:rPr>
            </w:pPr>
            <w:r>
              <w:rPr>
                <w:rFonts w:ascii="Calibri" w:hAnsi="Calibri" w:cs="Calibri"/>
                <w:sz w:val="22"/>
                <w:szCs w:val="22"/>
              </w:rPr>
              <w:t xml:space="preserve">A disposition submitted for approval gives the Cashiering Team Leaders the notice "&lt;Unapplied Payment No.&gt; disposition for approval" with the type and the amount.</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FRS.CSH.10.04.02 Alerts</w:t>
            </w:r>
          </w:p>
          <w:p>
            <w:pPr>
              <w:pStyle w:val="ListParagraph"/>
              <w:numPr>
                <w:ilvl w:val="0"/>
                <w:numId w:val="303"/>
              </w:numPr>
              <w:rPr>
                <w:rFonts w:ascii="Calibri" w:hAnsi="Calibri" w:cs="Calibri"/>
                <w:sz w:val="22"/>
                <w:szCs w:val="22"/>
              </w:rPr>
            </w:pPr>
            <w:r>
              <w:rPr>
                <w:rFonts w:ascii="Calibri" w:hAnsi="Calibri" w:cs="Calibri"/>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4"/>
              </w:numPr>
              <w:rPr>
                <w:rFonts w:ascii="Calibri" w:hAnsi="Calibri" w:cs="Calibri"/>
                <w:sz w:val="22"/>
                <w:szCs w:val="22"/>
              </w:rPr>
            </w:pPr>
            <w:r>
              <w:rPr>
                <w:rFonts w:ascii="Calibri" w:hAnsi="Calibri" w:cs="Calibri"/>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Notifications (bell), Alerts, Notification Settings (Appendix G)</w:t>
            </w:r>
          </w:p>
          <w:p>
            <w:pPr>
              <w:rPr>
                <w:rFonts w:ascii="Calibri" w:hAnsi="Calibri" w:cs="Calibri"/>
                <w:sz w:val="20"/>
                <w:szCs w:val="20"/>
              </w:rPr>
            </w:pPr>
            <w:r>
              <w:rPr>
                <w:rFonts w:ascii="Calibri" w:hAnsi="Calibri" w:cs="Calibri"/>
                <w:sz w:val="20"/>
                <w:szCs w:val="20"/>
              </w:rPr>
              <w:t xml:space="preserve">BIBS reference: FR-OP-010, FR-OP-013, FR-OP-018, FR-OP-022, FR-OP-120</w:t>
            </w:r>
          </w:p>
        </w:tc>
      </w:tr>
      <w:tr w:rsidR="009A43D9" w:rsidTr="11E56ED0" w14:paraId="2D830042"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46CCE917" w14:textId="77777777">
            <w:pPr>
              <w:widowControl w:val="0"/>
              <w:rPr>
                <w:rFonts w:ascii="Calibri" w:hAnsi="Calibri"/>
                <w:sz w:val="22"/>
                <w:szCs w:val="22"/>
              </w:rPr>
            </w:pPr>
          </w:p>
        </w:tc>
      </w:tr>
    </w:tbl>
    <w:p w:rsidR="009A43D9" w:rsidRDefault="00D40D51" w14:paraId="09817562" w14:textId="77777777">
      <w:pPr>
        <w:pStyle w:val="Heading1"/>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p w:rsidR="009A43D9" w:rsidRDefault="009A43D9" w14:paraId="70D96B49" w14:textId="77777777"/>
    <w:tbl>
      <w:tblPr>
        <w:tblW w:w="10917" w:type="dxa"/>
        <w:jc w:val="center"/>
        <w:tblLayout w:type="fixed"/>
        <w:tblCellMar>
          <w:left w:w="115" w:type="dxa"/>
          <w:right w:w="115" w:type="dxa"/>
        </w:tblCellMar>
        <w:tblLook w:val="04A0" w:firstRow="1" w:lastRow="0" w:firstColumn="1" w:lastColumn="0" w:noHBand="0" w:noVBand="1"/>
      </w:tblPr>
      <w:tblGrid>
        <w:gridCol w:w="10917"/>
      </w:tblGrid>
      <w:tr w:rsidR="009A43D9" w14:paraId="73346E77"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szCs w:val="20"/>
                <w:lang w:val="en-US" w:eastAsia="en-US"/>
              </w:rPr>
              <w:t>Prepared by</w:t>
            </w:r>
            <w:r>
              <w:rPr>
                <w:rFonts w:ascii="Arial" w:hAnsi="Arial" w:cs="Arial"/>
                <w:szCs w:val="20"/>
                <w:lang w:val="en-US" w:eastAsia="en-US"/>
              </w:rPr>
              <w:br/>
            </w:r>
          </w:p>
          <w:p w:rsidR="009A43D9" w:rsidRDefault="00D40D51" w14:paraId="1AC6D17F" w14:textId="77777777">
            <w:pPr>
              <w:widowControl w:val="0"/>
              <w:jc w:val="center"/>
            </w:pPr>
            <w:r>
              <w:rPr>
                <w:rFonts w:ascii="Arial" w:hAnsi="Arial" w:cs="Arial"/>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lang w:val="en-US" w:eastAsia="en-US"/>
              </w:rPr>
              <w:t>System Analyst</w:t>
            </w:r>
          </w:p>
          <w:p>
            <w:pPr>
              <w:widowControl w:val="0"/>
              <w:spacing w:after="240"/>
              <w:jc w:val="center"/>
              <w:rPr>
                <w:rFonts w:ascii="Arial" w:hAnsi="Arial" w:cs="Arial"/>
                <w:lang w:val="en-US" w:eastAsia="en-US"/>
              </w:rPr>
            </w:pPr>
            <w:r>
              <w:rPr>
                <w:rFonts w:ascii="Calibri" w:hAnsi="Calibri" w:cs="Calibri"/>
              </w:rPr>
              <w:t xml:space="preserve">iorta TechNXT Project Team (drafting support)</w:t>
            </w:r>
          </w:p>
          <w:p w:rsidR="009A43D9" w:rsidRDefault="009A43D9" w14:paraId="44CD0D84" w14:textId="77777777">
            <w:pPr>
              <w:widowControl w:val="0"/>
              <w:jc w:val="center"/>
              <w:rPr>
                <w:rFonts w:ascii="Arial" w:hAnsi="Arial" w:cs="Arial"/>
                <w:lang w:val="en-US" w:eastAsia="en-US"/>
              </w:rPr>
            </w:pPr>
          </w:p>
        </w:tc>
      </w:tr>
      <w:tr w:rsidR="009A43D9" w14:paraId="08331451"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widowControl w:val="0"/>
              <w:jc w:val="center"/>
              <w:rPr>
                <w:rFonts w:ascii="Arial" w:hAnsi="Arial" w:cs="Arial"/>
                <w:lang w:val="en-US" w:eastAsia="en-US"/>
              </w:rPr>
            </w:pPr>
          </w:p>
          <w:p w:rsidR="009A43D9" w:rsidRDefault="009A43D9" w14:paraId="017DFA3C" w14:textId="77777777">
            <w:pPr>
              <w:widowControl w:val="0"/>
              <w:jc w:val="center"/>
              <w:rPr>
                <w:rFonts w:ascii="Arial" w:hAnsi="Arial" w:cs="Arial"/>
                <w:lang w:val="en-US" w:eastAsia="en-US"/>
              </w:rPr>
            </w:pPr>
          </w:p>
          <w:p w:rsidR="009A43D9" w:rsidRDefault="00D40D51" w14:paraId="5C2F76F5" w14:textId="77777777">
            <w:pPr>
              <w:widowControl w:val="0"/>
              <w:spacing w:after="240"/>
              <w:jc w:val="center"/>
            </w:pPr>
            <w:r>
              <w:rPr>
                <w:rFonts w:ascii="Arial" w:hAnsi="Arial" w:eastAsia="Arial" w:cs="Arial"/>
                <w:color w:val="000000"/>
                <w:szCs w:val="20"/>
                <w:lang w:val="en-US"/>
              </w:rPr>
              <w:t>Reviewed by</w:t>
            </w:r>
            <w:r>
              <w:br/>
            </w:r>
          </w:p>
          <w:p w:rsidR="009A43D9" w:rsidRDefault="00D40D51" w14:paraId="788AB355" w14:textId="77777777">
            <w:pPr>
              <w:widowControl w:val="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widowControl w:val="0"/>
              <w:spacing w:line="259" w:lineRule="auto"/>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widowControl w:val="0"/>
              <w:spacing w:line="259" w:lineRule="auto"/>
              <w:jc w:val="center"/>
              <w:rPr>
                <w:rFonts w:ascii="Arial" w:hAnsi="Arial" w:eastAsia="Arial" w:cs="Arial"/>
                <w:szCs w:val="20"/>
                <w:lang w:val="en-US"/>
              </w:rPr>
            </w:pPr>
          </w:p>
          <w:p w:rsidR="009A43D9" w:rsidRDefault="009A43D9" w14:paraId="6DE2FEB1" w14:textId="77777777">
            <w:pPr>
              <w:widowControl w:val="0"/>
              <w:spacing w:line="259" w:lineRule="auto"/>
              <w:jc w:val="center"/>
              <w:rPr>
                <w:rFonts w:ascii="Arial" w:hAnsi="Arial" w:eastAsia="Arial" w:cs="Arial"/>
                <w:szCs w:val="20"/>
                <w:lang w:val="en-US"/>
              </w:rPr>
            </w:pPr>
          </w:p>
          <w:p w:rsidR="009A43D9" w:rsidRDefault="009A43D9" w14:paraId="7287B6D4" w14:textId="77777777">
            <w:pPr>
              <w:widowControl w:val="0"/>
              <w:spacing w:line="259" w:lineRule="auto"/>
              <w:jc w:val="center"/>
              <w:rPr>
                <w:rFonts w:ascii="Arial" w:hAnsi="Arial" w:eastAsia="Arial" w:cs="Arial"/>
                <w:szCs w:val="20"/>
                <w:lang w:val="en-US"/>
              </w:rPr>
            </w:pPr>
          </w:p>
          <w:p w:rsidR="009A43D9" w:rsidRDefault="009A43D9" w14:paraId="5022F28E" w14:textId="77777777">
            <w:pPr>
              <w:widowControl w:val="0"/>
              <w:spacing w:line="259" w:lineRule="auto"/>
              <w:jc w:val="center"/>
              <w:rPr>
                <w:rFonts w:ascii="Arial" w:hAnsi="Arial" w:eastAsia="Arial" w:cs="Arial"/>
                <w:szCs w:val="20"/>
                <w:lang w:val="en-US"/>
              </w:rPr>
            </w:pPr>
          </w:p>
          <w:p w:rsidR="009A43D9" w:rsidRDefault="00D40D51" w14:paraId="26B6E24D" w14:textId="77777777">
            <w:pPr>
              <w:widowControl w:val="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widowControl w:val="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widowControl w:val="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widowControl w:val="0"/>
              <w:spacing w:line="259" w:lineRule="auto"/>
              <w:jc w:val="center"/>
              <w:rPr>
                <w:rFonts w:ascii="Arial" w:hAnsi="Arial" w:eastAsia="Arial" w:cs="Arial"/>
                <w:szCs w:val="20"/>
                <w:lang w:val="en-US"/>
              </w:rPr>
            </w:pPr>
          </w:p>
          <w:p w:rsidR="009A43D9" w:rsidRDefault="009A43D9" w14:paraId="4CC059DA" w14:textId="77777777">
            <w:pPr>
              <w:widowControl w:val="0"/>
              <w:jc w:val="center"/>
              <w:rPr>
                <w:rFonts w:ascii="Arial" w:hAnsi="Arial" w:cs="Arial"/>
                <w:lang w:val="en-US" w:eastAsia="en-US"/>
              </w:rPr>
            </w:pPr>
          </w:p>
          <w:p w:rsidR="009A43D9" w:rsidRDefault="009A43D9" w14:paraId="41DA1215" w14:textId="77777777">
            <w:pPr>
              <w:widowControl w:val="0"/>
              <w:jc w:val="center"/>
              <w:rPr>
                <w:rFonts w:ascii="Arial" w:hAnsi="Arial" w:cs="Arial"/>
                <w:lang w:val="en-US" w:eastAsia="en-US"/>
              </w:rPr>
            </w:pPr>
          </w:p>
        </w:tc>
      </w:tr>
      <w:tr w:rsidR="009A43D9" w14:paraId="32D89CCA"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widowControl w:val="0"/>
              <w:jc w:val="center"/>
              <w:rPr>
                <w:rFonts w:ascii="Arial" w:hAnsi="Arial" w:cs="Arial"/>
                <w:i/>
                <w:iCs/>
                <w:color w:val="FF0000"/>
                <w:sz w:val="16"/>
                <w:szCs w:val="16"/>
                <w:lang w:eastAsia="en-US"/>
              </w:rPr>
            </w:pPr>
          </w:p>
          <w:p w:rsidR="009A43D9" w:rsidRDefault="00D40D51" w14:paraId="25CD7C10" w14:textId="77777777">
            <w:pPr>
              <w:widowControl w:val="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widowControl w:val="0"/>
              <w:jc w:val="center"/>
              <w:rPr>
                <w:rFonts w:ascii="Arial" w:hAnsi="Arial" w:cs="Arial"/>
                <w:i/>
                <w:iCs/>
                <w:color w:val="FF0000"/>
                <w:sz w:val="16"/>
                <w:szCs w:val="16"/>
                <w:lang w:val="en-US" w:eastAsia="en-US"/>
              </w:rPr>
            </w:pPr>
          </w:p>
        </w:tc>
      </w:tr>
      <w:tr w:rsidR="009A43D9" w14:paraId="32931D6E"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br/>
            </w:r>
          </w:p>
          <w:p w:rsidR="009A43D9" w:rsidRDefault="00D40D51" w14:paraId="52C71215" w14:textId="77777777">
            <w:pPr>
              <w:widowControl w:val="0"/>
              <w:jc w:val="center"/>
            </w:pPr>
            <w:r>
              <w:br/>
            </w:r>
            <w:r>
              <w:rPr>
                <w:rFonts w:ascii="Arial" w:hAnsi="Arial" w:cs="Arial"/>
                <w:b/>
                <w:bCs/>
                <w:lang w:val="en-US" w:eastAsia="en-US"/>
              </w:rPr>
              <w:t>______________________________________</w:t>
            </w:r>
          </w:p>
          <w:p w:rsidR="009A43D9" w:rsidRDefault="00D40D51" w14:paraId="0C846729" w14:textId="77777777">
            <w:pPr>
              <w:widowControl w:val="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jc w:val="center"/>
              <w:rPr>
                <w:rFonts w:ascii="Arial" w:hAnsi="Arial" w:cs="Arial"/>
                <w:color w:val="FF0000"/>
                <w:lang w:val="en-US" w:eastAsia="en-US"/>
              </w:rPr>
            </w:pPr>
          </w:p>
        </w:tc>
      </w:tr>
    </w:tbl>
    <w:p w:rsidR="009A43D9" w:rsidRDefault="00D40D51" w14:paraId="34F1C49A" w14:textId="77777777">
      <w:r>
        <w:br w:type="page"/>
      </w:r>
    </w:p>
    <w:p w:rsidR="009A43D9" w:rsidRDefault="00D40D51" w14:paraId="2ABD2F19" w14:textId="77777777">
      <w:pPr>
        <w:pStyle w:val="Heading1"/>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p w:rsidR="009A43D9" w:rsidRDefault="009A43D9" w14:paraId="6A956623" w14:textId="77777777">
      <w:pPr>
        <w:rPr>
          <w:rFonts w:ascii="Arial" w:hAnsi="Arial" w:cs="Arial"/>
        </w:rPr>
      </w:pPr>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6ECD21A2" w14:textId="77777777">
            <w:pPr>
              <w:pStyle w:val="TableHeading"/>
              <w:rPr>
                <w:rFonts w:cs="Arial"/>
                <w:i w:val="0"/>
              </w:rPr>
            </w:pPr>
            <w:r>
              <w:rPr>
                <w:rFonts w:cs="Arial"/>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2AE331A5" w14:textId="77777777">
            <w:pPr>
              <w:pStyle w:val="TableHeading"/>
              <w:rPr>
                <w:rFonts w:cs="Arial"/>
                <w:i w:val="0"/>
              </w:rPr>
            </w:pPr>
            <w:r>
              <w:rPr>
                <w:rFonts w:cs="Arial"/>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9AB7487" w14:textId="77777777">
            <w:pPr>
              <w:pStyle w:val="TableHeading"/>
              <w:rPr>
                <w:rFonts w:cs="Arial"/>
                <w:i w:val="0"/>
              </w:rPr>
            </w:pPr>
            <w:r>
              <w:rPr>
                <w:rFonts w:cs="Arial"/>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F22CAE8" w14:textId="77777777">
            <w:pPr>
              <w:pStyle w:val="TableHeading"/>
              <w:rPr>
                <w:rFonts w:cs="Arial"/>
                <w:i w:val="0"/>
              </w:rPr>
            </w:pPr>
            <w:r>
              <w:rPr>
                <w:rFonts w:cs="Arial"/>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widowControl w:val="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widowControl w:val="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rPr>
          <w:rFonts w:ascii="Arial" w:hAnsi="Arial" w:cs="Arial"/>
        </w:rPr>
      </w:pPr>
    </w:p>
    <w:p w:rsidR="009A43D9" w:rsidRDefault="00D40D51" w14:paraId="4F027B32" w14:textId="77777777">
      <w:r>
        <w:br w:type="page"/>
      </w:r>
    </w:p>
    <w:p w:rsidR="009A43D9" w:rsidRDefault="00D40D51" w14:paraId="33CF24F0" w14:textId="77777777">
      <w:pPr>
        <w:pStyle w:val="Heading1"/>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spacing w:line="259" w:lineRule="auto"/>
        <w:rPr>
          <w:sz w:val="24"/>
          <w:szCs w:val="24"/>
        </w:rPr>
      </w:pPr>
    </w:p>
    <w:p w:rsidR="009A43D9" w:rsidRDefault="00D40D51" w14:paraId="00FD1628" w14:textId="77777777">
      <w:pPr>
        <w:pStyle w:val="Heading1"/>
        <w:spacing w:line="259" w:lineRule="auto"/>
        <w:rPr>
          <w:sz w:val="24"/>
          <w:szCs w:val="24"/>
        </w:rPr>
      </w:pPr>
      <w:bookmarkStart w:name="__RefHeading___Toc31421_3287219605" w:id="66"/>
      <w:bookmarkEnd w:id="66"/>
      <w:r w:rsidR="00D40D51">
        <w:rPr>
          <w:sz w:val="24"/>
          <w:szCs w:val="24"/>
        </w:rPr>
        <w:t>Sample Billspayment file</w:t>
      </w:r>
    </w:p>
    <w:p w:rsidR="009A43D9" w:rsidRDefault="009A43D9" w14:paraId="63FF2D74" w14:textId="77777777">
      <w:pPr>
        <w:rPr>
          <w:rFonts w:ascii="Arial" w:hAnsi="Arial" w:cs="Arial"/>
        </w:rPr>
      </w:pPr>
    </w:p>
    <w:p w:rsidR="009A43D9" w:rsidRDefault="00D40D51" w14:paraId="1D0EEE26" w14:textId="77777777">
      <w:pP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BIBS FRS BRD-2 Operations v2.1 (8-Oct-2026) and its test plan: the reference requirements FR-OP-nnn and the test conditions TC-OP-nnn.n quoted in Appendix Q.</w:t>
      </w:r>
    </w:p>
    <w:p>
      <w:pPr>
        <w:ind w:left="360" w:right="270"/>
        <w:jc w:val="both"/>
        <w:rPr>
          <w:rFonts w:ascii="Arial" w:hAnsi="Arial" w:cs="Arial"/>
        </w:rPr>
      </w:pPr>
      <w:r>
        <w:rPr>
          <w:rFonts w:ascii="Arial" w:hAnsi="Arial" w:cs="Arial"/>
        </w:rPr>
        <w:t xml:space="preserve">- Comparison of BDOI's Operations Cashiering FRS with the BIBS FRS BRD-2 Operations, v1.0 (9-Oct-2026): the conflicts and slips of Appendix R.</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pageBreakBefore/>
        <w:spacing w:line="259" w:lineRule="auto"/>
      </w:pPr>
      <w:r>
        <w:rPr>
          <w:rFonts w:ascii="Calibri" w:hAnsi="Calibri" w:cs="Calibri"/>
        </w:rPr>
        <w:t xml:space="preserve">Appendix C – To-Be Process Flows</w:t>
      </w:r>
    </w:p>
    <w:p>
      <w:pPr>
        <w:rPr>
          <w:rFonts w:ascii="Calibri" w:hAnsi="Calibri" w:cs="Calibri"/>
        </w:rPr>
      </w:pPr>
      <w:r>
        <w:rPr>
          <w:rFonts w:ascii="Calibri" w:hAnsi="Calibri" w:cs="Calibri"/>
        </w:rPr>
        <w:t xml:space="preserve">One figure for every process of the Cashiering scope of the BRD, drawn from end to end with one column per persona and one for the system, then the status life-cycles of the records. The figures follow BDOI's text of section 3; where the BRD or the BIBS reference reads differently, the point is in Appendix R.</w:t>
      </w:r>
    </w:p>
    <w:p>
      <w:pPr>
        <w:pStyle w:val="Heading2"/>
        <w:keepNext/>
        <w:numPr>
          <w:ilvl w:val="0"/>
          <w:numId w:val="0"/>
        </w:numPr>
        <w:rPr>
          <w:rFonts w:ascii="Calibri" w:hAnsi="Calibri" w:cs="Calibri"/>
        </w:rPr>
      </w:pPr>
      <w:r>
        <w:rPr>
          <w:rFonts w:ascii="Calibri" w:hAnsi="Calibri" w:cs="Calibri"/>
        </w:rPr>
        <w:t xml:space="preserve">C.1 Process flows</w:t>
      </w:r>
    </w:p>
    <w:p>
      <w:pPr>
        <w:jc w:val="center"/>
      </w:pPr>
      <w:r>
        <w:drawing>
          <wp:inline>
            <wp:extent cx="3837524" cy="7863838"/>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4"/>
                    <a:stretch>
                      <a:fillRect/>
                    </a:stretch>
                  </pic:blipFill>
                  <pic:spPr>
                    <a:xfrm>
                      <a:off x="0" y="0"/>
                      <a:ext cx="3837524" cy="7863838"/>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2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jc w:val="center"/>
      </w:pPr>
      <w:r>
        <w:drawing>
          <wp:inline>
            <wp:extent cx="4915481" cy="786384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5"/>
                    <a:stretch>
                      <a:fillRect/>
                    </a:stretch>
                  </pic:blipFill>
                  <pic:spPr>
                    <a:xfrm>
                      <a:off x="0" y="0"/>
                      <a:ext cx="4915481"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3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jc w:val="center"/>
      </w:pPr>
      <w:r>
        <w:drawing>
          <wp:inline>
            <wp:extent cx="5105734" cy="7863839"/>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6"/>
                    <a:stretch>
                      <a:fillRect/>
                    </a:stretch>
                  </pic:blipFill>
                  <pic:spPr>
                    <a:xfrm>
                      <a:off x="0" y="0"/>
                      <a:ext cx="5105734"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4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rPr>
        <w:t xml:space="preserve">How to read it: Read from top to bottom. Every row is processed on its own; a failed row never stops the others (BRQID.006). The right-hand column is the Unapplied list. Traces to: BRQID.005, 006; CSHID.008, 020, 022; FRS.CSH.05.01.</w:t>
      </w:r>
    </w:p>
    <w:p>
      <w:pPr>
        <w:jc w:val="center"/>
      </w:pPr>
      <w:r>
        <w:drawing>
          <wp:inline>
            <wp:extent cx="5127473" cy="7863839"/>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7"/>
                    <a:stretch>
                      <a:fillRect/>
                    </a:stretch>
                  </pic:blipFill>
                  <pic:spPr>
                    <a:xfrm>
                      <a:off x="0" y="0"/>
                      <a:ext cx="5127473"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5 – Cancellation of an AR or OR: record, posting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right-hand column shows what the posting creates in each case (remitted AR, AR not remitted, OR); the GL reversal entries are in Appendix I. Traces to: CSHID.001, 002, 003, 012; FRS.CSH.03.01.</w:t>
      </w:r>
    </w:p>
    <w:p>
      <w:pPr>
        <w:jc w:val="center"/>
      </w:pPr>
      <w:r>
        <w:drawing>
          <wp:inline>
            <wp:extent cx="4907429" cy="7863839"/>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8"/>
                    <a:stretch>
                      <a:fillRect/>
                    </a:stretch>
                  </pic:blipFill>
                  <pic:spPr>
                    <a:xfrm>
                      <a:off x="0" y="0"/>
                      <a:ext cx="4907429"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6 – Reinstatement of an AR or OR: partial or full, remitted or not remitted</w:t>
      </w:r>
    </w:p>
    <w:p>
      <w:pPr>
        <w:spacing w:after="160"/>
        <w:rPr>
          <w:rFonts w:ascii="Calibri" w:hAnsi="Calibri" w:cs="Calibri"/>
          <w:sz w:val="17"/>
          <w:szCs w:val="17"/>
        </w:rPr>
      </w:pPr>
      <w:r>
        <w:rPr>
          <w:rFonts w:ascii="Calibri" w:hAnsi="Calibri" w:cs="Calibri"/>
          <w:sz w:val="17"/>
          <w:szCs w:val="17"/>
        </w:rPr>
        <w:t xml:space="preserve">How to read it: Read from top to bottom. The receipt stays Issued; the reversed payment becomes an Unapplied, AR Insurer Refund or AP Unapplied Commission record (BDOI FRS.CSH.04.01.09). Traces to: CSHID.001, 002, 004, 005, 013; FRS.CSH.04.01.</w:t>
      </w:r>
    </w:p>
    <w:p>
      <w:pPr>
        <w:jc w:val="center"/>
      </w:pPr>
      <w:r>
        <w:drawing>
          <wp:inline>
            <wp:extent cx="5095855" cy="7863839"/>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29"/>
                    <a:stretch>
                      <a:fillRect/>
                    </a:stretch>
                  </pic:blipFill>
                  <pic:spPr>
                    <a:xfrm>
                      <a:off x="0" y="0"/>
                      <a:ext cx="5095855"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7 – Unapplied payments: disposition, approval, refund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tabs of the Unapplied list follow the record: Unapplied, Monitoring, For Approval, For Reversal and Done. Traces to: CSHID.016, 024, 025; FRS.CSH.06.01, FRS.CSH.06.02.</w:t>
      </w:r>
    </w:p>
    <w:p>
      <w:pPr>
        <w:jc w:val="center"/>
      </w:pPr>
      <w:r>
        <w:drawing>
          <wp:inline>
            <wp:extent cx="4622958" cy="786384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0"/>
                    <a:stretch>
                      <a:fillRect/>
                    </a:stretch>
                  </pic:blipFill>
                  <pic:spPr>
                    <a:xfrm>
                      <a:off x="0" y="0"/>
                      <a:ext cx="4622958"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8 – Post-dated checks: warehouse, release before maturity and maturity</w:t>
      </w:r>
    </w:p>
    <w:p>
      <w:pPr>
        <w:spacing w:after="160"/>
        <w:rPr>
          <w:rFonts w:ascii="Calibri" w:hAnsi="Calibri" w:cs="Calibri"/>
          <w:sz w:val="17"/>
          <w:szCs w:val="17"/>
        </w:rPr>
      </w:pPr>
      <w:r>
        <w:rPr>
          <w:rFonts w:ascii="Calibri" w:hAnsi="Calibri" w:cs="Calibri"/>
          <w:sz w:val="17"/>
          <w:szCs w:val="17"/>
        </w:rPr>
        <w:t xml:space="preserve">How to read it: Read from top to bottom. A post-dated check is not matched before its maturity (CSHID.020). Traces to: CSHID.008, 020; FRS.CSH.05.01.04, FRS.CSH.05.02.</w:t>
      </w:r>
    </w:p>
    <w:p>
      <w:pPr>
        <w:jc w:val="center"/>
      </w:pPr>
      <w:r>
        <w:drawing>
          <wp:inline>
            <wp:extent cx="2786889" cy="786384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1"/>
                    <a:stretch>
                      <a:fillRect/>
                    </a:stretch>
                  </pic:blipFill>
                  <pic:spPr>
                    <a:xfrm>
                      <a:off x="0" y="0"/>
                      <a:ext cx="2786889"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9 – Batch printing and re-printing of ARs and ORs</w:t>
      </w:r>
    </w:p>
    <w:p>
      <w:pPr>
        <w:spacing w:after="160"/>
        <w:rPr>
          <w:rFonts w:ascii="Calibri" w:hAnsi="Calibri" w:cs="Calibri"/>
          <w:sz w:val="17"/>
          <w:szCs w:val="17"/>
        </w:rPr>
      </w:pPr>
      <w:r>
        <w:rPr>
          <w:rFonts w:ascii="Calibri" w:hAnsi="Calibri" w:cs="Calibri"/>
          <w:sz w:val="17"/>
          <w:szCs w:val="17"/>
        </w:rPr>
        <w:t xml:space="preserve">How to read it: Read from top to bottom. The certificate number is assigned per printed receipt; every print after the first carries REPRINT. Traces to: CSHID.019; FRS.CSH.02.04.</w:t>
      </w:r>
    </w:p>
    <w:p>
      <w:pPr>
        <w:jc w:val="center"/>
      </w:pPr>
      <w:r>
        <w:drawing>
          <wp:inline>
            <wp:extent cx="6400800" cy="7763317"/>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2"/>
                    <a:stretch>
                      <a:fillRect/>
                    </a:stretch>
                  </pic:blipFill>
                  <pic:spPr>
                    <a:xfrm>
                      <a:off x="0" y="0"/>
                      <a:ext cx="6400800" cy="7763317"/>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10 – Automatic generation of the OR of an insurer settlement</w:t>
      </w:r>
    </w:p>
    <w:p>
      <w:pPr>
        <w:spacing w:after="160"/>
        <w:rPr>
          <w:rFonts w:ascii="Calibri" w:hAnsi="Calibri" w:cs="Calibri"/>
          <w:sz w:val="17"/>
          <w:szCs w:val="17"/>
        </w:rPr>
      </w:pPr>
      <w:r>
        <w:rPr>
          <w:rFonts w:ascii="Calibri" w:hAnsi="Calibri" w:cs="Calibri"/>
          <w:sz w:val="17"/>
          <w:szCs w:val="17"/>
        </w:rPr>
        <w:t xml:space="preserve">How to read it: Read from top to bottom. The OR is generated once Disbursement approves the settlement (BDOI FRS.CSH.07.01.01; Appendix R, C12). Traces to: CSHID.007; FRS.CSH.07.01.</w:t>
      </w:r>
    </w:p>
    <w:p>
      <w:pPr>
        <w:jc w:val="center"/>
      </w:pPr>
      <w:r>
        <w:drawing>
          <wp:inline>
            <wp:extent cx="4510080" cy="7863839"/>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3"/>
                    <a:stretch>
                      <a:fillRect/>
                    </a:stretch>
                  </pic:blipFill>
                  <pic:spPr>
                    <a:xfrm>
                      <a:off x="0" y="0"/>
                      <a:ext cx="4510080"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11 – AR and OR number series: maintenance, authorisation, numbering and depletion</w:t>
      </w:r>
    </w:p>
    <w:p>
      <w:pPr>
        <w:spacing w:after="160"/>
        <w:rPr>
          <w:rFonts w:ascii="Calibri" w:hAnsi="Calibri" w:cs="Calibri"/>
          <w:sz w:val="17"/>
          <w:szCs w:val="17"/>
        </w:rPr>
      </w:pPr>
      <w:r>
        <w:rPr>
          <w:rFonts w:ascii="Calibri" w:hAnsi="Calibri" w:cs="Calibri"/>
          <w:sz w:val="17"/>
          <w:szCs w:val="17"/>
        </w:rPr>
        <w:t xml:space="preserve">How to read it: Read from top to bottom. A series is usable only when another authorised user authorises it. Traces to: CSHID.006, 015; FRS.CSH.02.03, FRS.CSH.02.05.08, FRS.CSH.02.05.09.</w:t>
      </w:r>
    </w:p>
    <w:p>
      <w:pPr>
        <w:pStyle w:val="Heading2"/>
        <w:keepNext/>
        <w:numPr>
          <w:ilvl w:val="0"/>
          <w:numId w:val="0"/>
        </w:numPr>
        <w:rPr>
          <w:rFonts w:ascii="Calibri" w:hAnsi="Calibri" w:cs="Calibri"/>
        </w:rPr>
      </w:pPr>
      <w:r>
        <w:rPr>
          <w:rFonts w:ascii="Calibri" w:hAnsi="Calibri" w:cs="Calibri"/>
        </w:rPr>
        <w:t xml:space="preserve">C.2 Status life-cycles</w:t>
      </w:r>
    </w:p>
    <w:p>
      <w:pPr>
        <w:jc w:val="center"/>
      </w:pPr>
      <w:r>
        <w:drawing>
          <wp:inline>
            <wp:extent cx="6400800" cy="1606709"/>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4"/>
                    <a:stretch>
                      <a:fillRect/>
                    </a:stretch>
                  </pic:blipFill>
                  <pic:spPr>
                    <a:xfrm>
                      <a:off x="0" y="0"/>
                      <a:ext cx="6400800" cy="160670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12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jc w:val="center"/>
      </w:pPr>
      <w:r>
        <w:drawing>
          <wp:inline>
            <wp:extent cx="6400800" cy="4915696"/>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5"/>
                    <a:stretch>
                      <a:fillRect/>
                    </a:stretch>
                  </pic:blipFill>
                  <pic:spPr>
                    <a:xfrm>
                      <a:off x="0" y="0"/>
                      <a:ext cx="6400800" cy="4915696"/>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13 – Status life-cycle of the AR / OR number and of a payment record of a file</w:t>
      </w:r>
    </w:p>
    <w:p>
      <w:pPr>
        <w:spacing w:after="160"/>
        <w:rPr>
          <w:rFonts w:ascii="Calibri" w:hAnsi="Calibri" w:cs="Calibri"/>
          <w:sz w:val="17"/>
          <w:szCs w:val="17"/>
        </w:rPr>
      </w:pPr>
      <w:r>
        <w:rPr>
          <w:rFonts w:ascii="Calibri" w:hAnsi="Calibri" w:cs="Calibri"/>
          <w:sz w:val="17"/>
          <w:szCs w:val="17"/>
        </w:rPr>
        <w:t xml:space="preserve">How to read it: Top: the status of an AR or OR number. Bottom: the record status of a payment of a file after matching (BDOI FRS.CSH.05.01.08 to .10). Traces to: CSHID.006, 008, 019, 020; FRS.CSH.02.05, 03.01, 05.01.</w:t>
      </w:r>
    </w:p>
    <w:p>
      <w:pPr>
        <w:jc w:val="center"/>
      </w:pPr>
      <w:r>
        <w:drawing>
          <wp:inline>
            <wp:extent cx="6400800" cy="2834714"/>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6"/>
                    <a:stretch>
                      <a:fillRect/>
                    </a:stretch>
                  </pic:blipFill>
                  <pic:spPr>
                    <a:xfrm>
                      <a:off x="0" y="0"/>
                      <a:ext cx="6400800" cy="283471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14 – Status life-cycle of an Unapplied payment record and of a post-dated check</w:t>
      </w:r>
    </w:p>
    <w:p>
      <w:pPr>
        <w:spacing w:after="160"/>
        <w:rPr>
          <w:rFonts w:ascii="Calibri" w:hAnsi="Calibri" w:cs="Calibri"/>
          <w:sz w:val="17"/>
          <w:szCs w:val="17"/>
        </w:rPr>
      </w:pPr>
      <w:r>
        <w:rPr>
          <w:rFonts w:ascii="Calibri" w:hAnsi="Calibri" w:cs="Calibri"/>
          <w:sz w:val="17"/>
          <w:szCs w:val="17"/>
        </w:rPr>
        <w:t xml:space="preserve">How to read it: Top: the tabs of the Unapplied list (BDOI FRS.CSH.06.02.02, with Done added). Bottom: the statuses of a check in the warehouse. Traces to: CSHID.008, 024, 025; FRS.CSH.05.02, FRS.CSH.06.02.</w:t>
      </w:r>
    </w:p>
    <w:p>
      <w:pPr>
        <w:pStyle w:val="Heading1"/>
        <w:pageBreakBefore/>
        <w:spacing w:line="259" w:lineRule="auto"/>
      </w:pPr>
      <w:r>
        <w:rPr>
          <w:rFonts w:ascii="Calibri" w:hAnsi="Calibri" w:cs="Calibri"/>
        </w:rPr>
        <w:t xml:space="preserve">Appendix D – Payment and Upload File Layouts</w:t>
      </w:r>
    </w:p>
    <w:p>
      <w:pPr>
        <w:rPr>
          <w:rFonts w:ascii="Calibri" w:hAnsi="Calibri" w:cs="Calibri"/>
        </w:rPr>
      </w:pPr>
      <w:r>
        <w:rPr>
          <w:rFonts w:ascii="Calibri" w:hAnsi="Calibri" w:cs="Calibri"/>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numPr>
          <w:ilvl w:val="0"/>
          <w:numId w:val="0"/>
        </w:numPr>
        <w:rPr>
          <w:rFonts w:ascii="Calibri" w:hAnsi="Calibri" w:cs="Calibri"/>
        </w:rPr>
      </w:pPr>
      <w:r>
        <w:rPr>
          <w:rFonts w:ascii="Calibri" w:hAnsi="Calibri" w:cs="Calibri"/>
        </w:rPr>
        <w:t xml:space="preserve">D.1 Bills Payment file (OBPCS, via MFT)</w:t>
      </w:r>
    </w:p>
    <w:p>
      <w:pPr>
        <w:rPr>
          <w:rFonts w:ascii="Calibri" w:hAnsi="Calibri" w:cs="Calibri"/>
        </w:rPr>
      </w:pPr>
      <w:r>
        <w:rPr>
          <w:rFonts w:ascii="Calibri" w:hAnsi="Calibri" w:cs="Calibri"/>
        </w:rPr>
        <w:t xml:space="preserve">File name and format: BDOIYYYYMMDD.txt (example BDOI201506181.TXT); text file, values separated by a pipe (|); a header record (type 1) then detail records (type 2), without a line of column names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Pos.</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H1</w:t>
            </w:r>
          </w:p>
        </w:tc>
        <w:tc>
          <w:tcPr>
            <w:tcW w:w="2304" w:type="dxa"/>
          </w:tcPr>
          <w:p>
            <w:pPr>
              <w:spacing w:after="0"/>
              <w:rPr>
                <w:rFonts w:ascii="Calibri" w:hAnsi="Calibri" w:cs="Calibri"/>
                <w:sz w:val="16"/>
                <w:szCs w:val="16"/>
              </w:rPr>
            </w:pPr>
            <w:r>
              <w:rPr>
                <w:rFonts w:ascii="Calibri" w:hAnsi="Calibri" w:cs="Calibri"/>
                <w:sz w:val="16"/>
                <w:szCs w:val="16"/>
              </w:rPr>
              <w:t xml:space="preserve">Record type</w:t>
            </w:r>
          </w:p>
        </w:tc>
        <w:tc>
          <w:tcPr>
            <w:tcW w:w="3096" w:type="dxa"/>
          </w:tcPr>
          <w:p>
            <w:pPr>
              <w:spacing w:after="0"/>
              <w:rPr>
                <w:rFonts w:ascii="Calibri" w:hAnsi="Calibri" w:cs="Calibri"/>
                <w:sz w:val="16"/>
                <w:szCs w:val="16"/>
              </w:rPr>
            </w:pPr>
            <w:r>
              <w:rPr>
                <w:rFonts w:ascii="Calibri" w:hAnsi="Calibri" w:cs="Calibri"/>
                <w:sz w:val="16"/>
                <w:szCs w:val="16"/>
              </w:rPr>
              <w:t xml:space="preserve">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Identifies the header record</w:t>
            </w:r>
          </w:p>
        </w:tc>
      </w:tr>
      <w:tr>
        <w:tc>
          <w:tcPr>
            <w:tcW w:w="792" w:type="dxa"/>
          </w:tcPr>
          <w:p>
            <w:pPr>
              <w:spacing w:after="0"/>
              <w:rPr>
                <w:rFonts w:ascii="Calibri" w:hAnsi="Calibri" w:cs="Calibri"/>
                <w:sz w:val="16"/>
                <w:szCs w:val="16"/>
              </w:rPr>
            </w:pPr>
            <w:r>
              <w:rPr>
                <w:rFonts w:ascii="Calibri" w:hAnsi="Calibri" w:cs="Calibri"/>
                <w:sz w:val="16"/>
                <w:szCs w:val="16"/>
              </w:rPr>
              <w:t xml:space="preserve">H2</w:t>
            </w:r>
          </w:p>
        </w:tc>
        <w:tc>
          <w:tcPr>
            <w:tcW w:w="2304" w:type="dxa"/>
          </w:tcPr>
          <w:p>
            <w:pPr>
              <w:spacing w:after="0"/>
              <w:rPr>
                <w:rFonts w:ascii="Calibri" w:hAnsi="Calibri" w:cs="Calibri"/>
                <w:sz w:val="16"/>
                <w:szCs w:val="16"/>
              </w:rPr>
            </w:pPr>
            <w:r>
              <w:rPr>
                <w:rFonts w:ascii="Calibri" w:hAnsi="Calibri" w:cs="Calibri"/>
                <w:sz w:val="16"/>
                <w:szCs w:val="16"/>
              </w:rPr>
              <w:t xml:space="preserve">Record count</w:t>
            </w:r>
          </w:p>
        </w:tc>
        <w:tc>
          <w:tcPr>
            <w:tcW w:w="3096" w:type="dxa"/>
          </w:tcPr>
          <w:p>
            <w:pPr>
              <w:spacing w:after="0"/>
              <w:rPr>
                <w:rFonts w:ascii="Calibri" w:hAnsi="Calibri" w:cs="Calibri"/>
                <w:sz w:val="16"/>
                <w:szCs w:val="16"/>
              </w:rPr>
            </w:pPr>
            <w:r>
              <w:rPr>
                <w:rFonts w:ascii="Calibri" w:hAnsi="Calibri" w:cs="Calibri"/>
                <w:sz w:val="16"/>
                <w:szCs w:val="16"/>
              </w:rPr>
              <w:t xml:space="preserve">5 digits, zero-filled (00048)</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Checked against the number of detail records (FRS.CSH.05.01.06)</w:t>
            </w:r>
          </w:p>
        </w:tc>
      </w:tr>
      <w:tr>
        <w:tc>
          <w:tcPr>
            <w:tcW w:w="792" w:type="dxa"/>
          </w:tcPr>
          <w:p>
            <w:pPr>
              <w:spacing w:after="0"/>
              <w:rPr>
                <w:rFonts w:ascii="Calibri" w:hAnsi="Calibri" w:cs="Calibri"/>
                <w:sz w:val="16"/>
                <w:szCs w:val="16"/>
              </w:rPr>
            </w:pPr>
            <w:r>
              <w:rPr>
                <w:rFonts w:ascii="Calibri" w:hAnsi="Calibri" w:cs="Calibri"/>
                <w:sz w:val="16"/>
                <w:szCs w:val="16"/>
              </w:rPr>
              <w:t xml:space="preserve">H3</w:t>
            </w:r>
          </w:p>
        </w:tc>
        <w:tc>
          <w:tcPr>
            <w:tcW w:w="2304" w:type="dxa"/>
          </w:tcPr>
          <w:p>
            <w:pPr>
              <w:spacing w:after="0"/>
              <w:rPr>
                <w:rFonts w:ascii="Calibri" w:hAnsi="Calibri" w:cs="Calibri"/>
                <w:sz w:val="16"/>
                <w:szCs w:val="16"/>
              </w:rPr>
            </w:pPr>
            <w:r>
              <w:rPr>
                <w:rFonts w:ascii="Calibri" w:hAnsi="Calibri" w:cs="Calibri"/>
                <w:sz w:val="16"/>
                <w:szCs w:val="16"/>
              </w:rPr>
              <w:t xml:space="preserve">Total amount</w:t>
            </w:r>
          </w:p>
        </w:tc>
        <w:tc>
          <w:tcPr>
            <w:tcW w:w="3096" w:type="dxa"/>
          </w:tcPr>
          <w:p>
            <w:pPr>
              <w:spacing w:after="0"/>
              <w:rPr>
                <w:rFonts w:ascii="Calibri" w:hAnsi="Calibri" w:cs="Calibri"/>
                <w:sz w:val="16"/>
                <w:szCs w:val="16"/>
              </w:rPr>
            </w:pPr>
            <w:r>
              <w:rPr>
                <w:rFonts w:ascii="Calibri" w:hAnsi="Calibri" w:cs="Calibri"/>
                <w:sz w:val="16"/>
                <w:szCs w:val="16"/>
              </w:rPr>
              <w:t xml:space="preserve">12 characters, 2 decimals (000623704.80)</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Checked against the total of the detail records</w:t>
            </w:r>
          </w:p>
        </w:tc>
      </w:tr>
      <w:tr>
        <w:tc>
          <w:tcPr>
            <w:tcW w:w="792" w:type="dxa"/>
          </w:tcPr>
          <w:p>
            <w:pPr>
              <w:spacing w:after="0"/>
              <w:rPr>
                <w:rFonts w:ascii="Calibri" w:hAnsi="Calibri" w:cs="Calibri"/>
                <w:sz w:val="16"/>
                <w:szCs w:val="16"/>
              </w:rPr>
            </w:pPr>
            <w:r>
              <w:rPr>
                <w:rFonts w:ascii="Calibri" w:hAnsi="Calibri" w:cs="Calibri"/>
                <w:sz w:val="16"/>
                <w:szCs w:val="16"/>
              </w:rPr>
              <w:t xml:space="preserve">H4</w:t>
            </w:r>
          </w:p>
        </w:tc>
        <w:tc>
          <w:tcPr>
            <w:tcW w:w="2304" w:type="dxa"/>
          </w:tcPr>
          <w:p>
            <w:pPr>
              <w:spacing w:after="0"/>
              <w:rPr>
                <w:rFonts w:ascii="Calibri" w:hAnsi="Calibri" w:cs="Calibri"/>
                <w:sz w:val="16"/>
                <w:szCs w:val="16"/>
              </w:rPr>
            </w:pPr>
            <w:r>
              <w:rPr>
                <w:rFonts w:ascii="Calibri" w:hAnsi="Calibri" w:cs="Calibri"/>
                <w:sz w:val="16"/>
                <w:szCs w:val="16"/>
              </w:rPr>
              <w:t xml:space="preserve">File date</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Shown on the run</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Record type</w:t>
            </w:r>
          </w:p>
        </w:tc>
        <w:tc>
          <w:tcPr>
            <w:tcW w:w="3096" w:type="dxa"/>
          </w:tcPr>
          <w:p>
            <w:pPr>
              <w:spacing w:after="0"/>
              <w:rPr>
                <w:rFonts w:ascii="Calibri" w:hAnsi="Calibri" w:cs="Calibri"/>
                <w:sz w:val="16"/>
                <w:szCs w:val="16"/>
              </w:rPr>
            </w:pPr>
            <w:r>
              <w:rPr>
                <w:rFonts w:ascii="Calibri" w:hAnsi="Calibri" w:cs="Calibri"/>
                <w:sz w:val="16"/>
                <w:szCs w:val="16"/>
              </w:rPr>
              <w:t xml:space="preserve">2</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Identifies a detail record</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Incremental #</w:t>
            </w:r>
          </w:p>
        </w:tc>
        <w:tc>
          <w:tcPr>
            <w:tcW w:w="3096" w:type="dxa"/>
          </w:tcPr>
          <w:p>
            <w:pPr>
              <w:spacing w:after="0"/>
              <w:rPr>
                <w:rFonts w:ascii="Calibri" w:hAnsi="Calibri" w:cs="Calibri"/>
                <w:sz w:val="16"/>
                <w:szCs w:val="16"/>
              </w:rPr>
            </w:pPr>
            <w:r>
              <w:rPr>
                <w:rFonts w:ascii="Calibri" w:hAnsi="Calibri" w:cs="Calibri"/>
                <w:sz w:val="16"/>
                <w:szCs w:val="16"/>
              </w:rPr>
              <w:t xml:space="preserve">5 digits (00001)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Row number in the run report</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Reference (invoice #)</w:t>
            </w:r>
          </w:p>
        </w:tc>
        <w:tc>
          <w:tcPr>
            <w:tcW w:w="3096" w:type="dxa"/>
          </w:tcPr>
          <w:p>
            <w:pPr>
              <w:spacing w:after="0"/>
              <w:rPr>
                <w:rFonts w:ascii="Calibri" w:hAnsi="Calibri" w:cs="Calibri"/>
                <w:sz w:val="16"/>
                <w:szCs w:val="16"/>
              </w:rPr>
            </w:pPr>
            <w:r>
              <w:rPr>
                <w:rFonts w:ascii="Calibri" w:hAnsi="Calibri" w:cs="Calibri"/>
                <w:sz w:val="16"/>
                <w:szCs w:val="16"/>
              </w:rPr>
              <w:t xml:space="preserve">10 digits (0250193490)</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Match key: account number or a legacy number (QPS, ISYS, Ebix, PN, Loan Application Number), FRS.CSH.05.01.08</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Assured / payor 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12 characters, 2 decimals (000015159.21)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Late deposit</w:t>
            </w:r>
          </w:p>
        </w:tc>
        <w:tc>
          <w:tcPr>
            <w:tcW w:w="3096" w:type="dxa"/>
          </w:tcPr>
          <w:p>
            <w:pPr>
              <w:spacing w:after="0"/>
              <w:rPr>
                <w:rFonts w:ascii="Calibri" w:hAnsi="Calibri" w:cs="Calibri"/>
                <w:sz w:val="16"/>
                <w:szCs w:val="16"/>
              </w:rPr>
            </w:pPr>
            <w:r>
              <w:rPr>
                <w:rFonts w:ascii="Calibri" w:hAnsi="Calibri" w:cs="Calibri"/>
                <w:sz w:val="16"/>
                <w:szCs w:val="16"/>
              </w:rPr>
              <w:t xml:space="preserve">Y / 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(not named)</w:t>
            </w:r>
          </w:p>
        </w:tc>
        <w:tc>
          <w:tcPr>
            <w:tcW w:w="3096" w:type="dxa"/>
          </w:tcPr>
          <w:p>
            <w:pPr>
              <w:spacing w:after="0"/>
              <w:rPr>
                <w:rFonts w:ascii="Calibri" w:hAnsi="Calibri" w:cs="Calibri"/>
                <w:sz w:val="16"/>
                <w:szCs w:val="16"/>
              </w:rPr>
            </w:pPr>
            <w:r>
              <w:rPr>
                <w:rFonts w:ascii="Calibri" w:hAnsi="Calibri" w:cs="Calibri"/>
                <w:sz w:val="16"/>
                <w:szCs w:val="16"/>
              </w:rPr>
              <w:t xml:space="preserve">2 on every row</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To be confirmed by BDOI</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Paying bank</w:t>
            </w:r>
          </w:p>
        </w:tc>
        <w:tc>
          <w:tcPr>
            <w:tcW w:w="3096" w:type="dxa"/>
          </w:tcPr>
          <w:p>
            <w:pPr>
              <w:spacing w:after="0"/>
              <w:rPr>
                <w:rFonts w:ascii="Calibri" w:hAnsi="Calibri" w:cs="Calibri"/>
                <w:sz w:val="16"/>
                <w:szCs w:val="16"/>
              </w:rPr>
            </w:pPr>
            <w:r>
              <w:rPr>
                <w:rFonts w:ascii="Calibri" w:hAnsi="Calibri" w:cs="Calibri"/>
                <w:sz w:val="16"/>
                <w:szCs w:val="16"/>
              </w:rPr>
              <w:t xml:space="preserve">BDO, PNB, BNK0131</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Bank of the payment (to be confirmed)</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(not named)</w:t>
            </w:r>
          </w:p>
        </w:tc>
        <w:tc>
          <w:tcPr>
            <w:tcW w:w="3096" w:type="dxa"/>
          </w:tcPr>
          <w:p>
            <w:pPr>
              <w:spacing w:after="0"/>
              <w:rPr>
                <w:rFonts w:ascii="Calibri" w:hAnsi="Calibri" w:cs="Calibri"/>
                <w:sz w:val="16"/>
                <w:szCs w:val="16"/>
              </w:rPr>
            </w:pPr>
            <w:r>
              <w:rPr>
                <w:rFonts w:ascii="Calibri" w:hAnsi="Calibri" w:cs="Calibri"/>
                <w:sz w:val="16"/>
                <w:szCs w:val="16"/>
              </w:rPr>
              <w:t xml:space="preserve">8 digits (00411335)</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Phone number, check or account number (to be confirmed)</w:t>
            </w:r>
          </w:p>
        </w:tc>
      </w:tr>
      <w:tr>
        <w:tc>
          <w:tcPr>
            <w:tcW w:w="792" w:type="dxa"/>
          </w:tcPr>
          <w:p>
            <w:pPr>
              <w:spacing w:after="0"/>
              <w:rPr>
                <w:rFonts w:ascii="Calibri" w:hAnsi="Calibri" w:cs="Calibri"/>
                <w:sz w:val="16"/>
                <w:szCs w:val="16"/>
              </w:rPr>
            </w:pPr>
            <w:r>
              <w:rPr>
                <w:rFonts w:ascii="Calibri" w:hAnsi="Calibri" w:cs="Calibri"/>
                <w:sz w:val="16"/>
                <w:szCs w:val="16"/>
              </w:rPr>
              <w:t xml:space="preserve">10-11</w:t>
            </w:r>
          </w:p>
        </w:tc>
        <w:tc>
          <w:tcPr>
            <w:tcW w:w="2304" w:type="dxa"/>
          </w:tcPr>
          <w:p>
            <w:pPr>
              <w:spacing w:after="0"/>
              <w:rPr>
                <w:rFonts w:ascii="Calibri" w:hAnsi="Calibri" w:cs="Calibri"/>
                <w:sz w:val="16"/>
                <w:szCs w:val="16"/>
              </w:rPr>
            </w:pPr>
            <w:r>
              <w:rPr>
                <w:rFonts w:ascii="Calibri" w:hAnsi="Calibri" w:cs="Calibri"/>
                <w:sz w:val="16"/>
                <w:szCs w:val="16"/>
              </w:rPr>
              <w:t xml:space="preserve">(empty)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c>
          <w:tcPr>
            <w:tcW w:w="1368"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Not read</w:t>
            </w:r>
          </w:p>
        </w:tc>
      </w:tr>
      <w:tr>
        <w:tc>
          <w:tcPr>
            <w:tcW w:w="792" w:type="dxa"/>
          </w:tcPr>
          <w:p>
            <w:pPr>
              <w:spacing w:after="0"/>
              <w:rPr>
                <w:rFonts w:ascii="Calibri" w:hAnsi="Calibri" w:cs="Calibri"/>
                <w:sz w:val="16"/>
                <w:szCs w:val="16"/>
              </w:rPr>
            </w:pPr>
            <w:r>
              <w:rPr>
                <w:rFonts w:ascii="Calibri" w:hAnsi="Calibri" w:cs="Calibri"/>
                <w:sz w:val="16"/>
                <w:szCs w:val="16"/>
              </w:rPr>
              <w:t xml:space="preserve">12</w:t>
            </w:r>
          </w:p>
        </w:tc>
        <w:tc>
          <w:tcPr>
            <w:tcW w:w="2304" w:type="dxa"/>
          </w:tcPr>
          <w:p>
            <w:pPr>
              <w:spacing w:after="0"/>
              <w:rPr>
                <w:rFonts w:ascii="Calibri" w:hAnsi="Calibri" w:cs="Calibri"/>
                <w:sz w:val="16"/>
                <w:szCs w:val="16"/>
              </w:rPr>
            </w:pPr>
            <w:r>
              <w:rPr>
                <w:rFonts w:ascii="Calibri" w:hAnsi="Calibri" w:cs="Calibri"/>
                <w:sz w:val="16"/>
                <w:szCs w:val="16"/>
              </w:rPr>
              <w:t xml:space="preserve">Reference (repeated)</w:t>
            </w:r>
          </w:p>
        </w:tc>
        <w:tc>
          <w:tcPr>
            <w:tcW w:w="3096" w:type="dxa"/>
          </w:tcPr>
          <w:p>
            <w:pPr>
              <w:spacing w:after="0"/>
              <w:rPr>
                <w:rFonts w:ascii="Calibri" w:hAnsi="Calibri" w:cs="Calibri"/>
                <w:sz w:val="16"/>
                <w:szCs w:val="16"/>
              </w:rPr>
            </w:pPr>
            <w:r>
              <w:rPr>
                <w:rFonts w:ascii="Calibri" w:hAnsi="Calibri" w:cs="Calibri"/>
                <w:sz w:val="16"/>
                <w:szCs w:val="16"/>
              </w:rPr>
              <w:t xml:space="preserve">Same value as position 3</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Second reference (to be confirmed)</w:t>
            </w:r>
          </w:p>
        </w:tc>
      </w:tr>
      <w:tr>
        <w:tc>
          <w:tcPr>
            <w:tcW w:w="792" w:type="dxa"/>
          </w:tcPr>
          <w:p>
            <w:pPr>
              <w:spacing w:after="0"/>
              <w:rPr>
                <w:rFonts w:ascii="Calibri" w:hAnsi="Calibri" w:cs="Calibri"/>
                <w:sz w:val="16"/>
                <w:szCs w:val="16"/>
              </w:rPr>
            </w:pPr>
            <w:r>
              <w:rPr>
                <w:rFonts w:ascii="Calibri" w:hAnsi="Calibri" w:cs="Calibri"/>
                <w:sz w:val="16"/>
                <w:szCs w:val="16"/>
              </w:rPr>
              <w:t xml:space="preserve">13</w:t>
            </w:r>
          </w:p>
        </w:tc>
        <w:tc>
          <w:tcPr>
            <w:tcW w:w="2304" w:type="dxa"/>
          </w:tcPr>
          <w:p>
            <w:pPr>
              <w:spacing w:after="0"/>
              <w:rPr>
                <w:rFonts w:ascii="Calibri" w:hAnsi="Calibri" w:cs="Calibri"/>
                <w:sz w:val="16"/>
                <w:szCs w:val="16"/>
              </w:rPr>
            </w:pPr>
            <w:r>
              <w:rPr>
                <w:rFonts w:ascii="Calibri" w:hAnsi="Calibri" w:cs="Calibri"/>
                <w:sz w:val="16"/>
                <w:szCs w:val="16"/>
              </w:rPr>
              <w:t xml:space="preserve">(empty)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c>
          <w:tcPr>
            <w:tcW w:w="1368"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Not read</w:t>
            </w:r>
          </w:p>
        </w:tc>
      </w:tr>
      <w:tr>
        <w:tc>
          <w:tcPr>
            <w:tcW w:w="792" w:type="dxa"/>
          </w:tcPr>
          <w:p>
            <w:pPr>
              <w:spacing w:after="0"/>
              <w:rPr>
                <w:rFonts w:ascii="Calibri" w:hAnsi="Calibri" w:cs="Calibri"/>
                <w:sz w:val="16"/>
                <w:szCs w:val="16"/>
              </w:rPr>
            </w:pPr>
            <w:r>
              <w:rPr>
                <w:rFonts w:ascii="Calibri" w:hAnsi="Calibri" w:cs="Calibri"/>
                <w:sz w:val="16"/>
                <w:szCs w:val="16"/>
              </w:rPr>
              <w:t xml:space="preserve">14</w:t>
            </w:r>
          </w:p>
        </w:tc>
        <w:tc>
          <w:tcPr>
            <w:tcW w:w="2304" w:type="dxa"/>
          </w:tcPr>
          <w:p>
            <w:pPr>
              <w:spacing w:after="0"/>
              <w:rPr>
                <w:rFonts w:ascii="Calibri" w:hAnsi="Calibri" w:cs="Calibri"/>
                <w:sz w:val="16"/>
                <w:szCs w:val="16"/>
              </w:rPr>
            </w:pPr>
            <w:r>
              <w:rPr>
                <w:rFonts w:ascii="Calibri" w:hAnsi="Calibri" w:cs="Calibri"/>
                <w:sz w:val="16"/>
                <w:szCs w:val="16"/>
              </w:rPr>
              <w:t xml:space="preserve">Branch code</w:t>
            </w:r>
          </w:p>
        </w:tc>
        <w:tc>
          <w:tcPr>
            <w:tcW w:w="3096" w:type="dxa"/>
          </w:tcPr>
          <w:p>
            <w:pPr>
              <w:spacing w:after="0"/>
              <w:rPr>
                <w:rFonts w:ascii="Calibri" w:hAnsi="Calibri" w:cs="Calibri"/>
                <w:sz w:val="16"/>
                <w:szCs w:val="16"/>
              </w:rPr>
            </w:pPr>
            <w:r>
              <w:rPr>
                <w:rFonts w:ascii="Calibri" w:hAnsi="Calibri" w:cs="Calibri"/>
                <w:sz w:val="16"/>
                <w:szCs w:val="16"/>
              </w:rPr>
              <w:t xml:space="preserve">5 digits (00300)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Paying branch</w:t>
            </w:r>
          </w:p>
        </w:tc>
      </w:tr>
      <w:tr>
        <w:tc>
          <w:tcPr>
            <w:tcW w:w="792" w:type="dxa"/>
          </w:tcPr>
          <w:p>
            <w:pPr>
              <w:spacing w:after="0"/>
              <w:rPr>
                <w:rFonts w:ascii="Calibri" w:hAnsi="Calibri" w:cs="Calibri"/>
                <w:sz w:val="16"/>
                <w:szCs w:val="16"/>
              </w:rPr>
            </w:pPr>
            <w:r>
              <w:rPr>
                <w:rFonts w:ascii="Calibri" w:hAnsi="Calibri" w:cs="Calibri"/>
                <w:sz w:val="16"/>
                <w:szCs w:val="16"/>
              </w:rPr>
              <w:t xml:space="preserve">15</w:t>
            </w:r>
          </w:p>
        </w:tc>
        <w:tc>
          <w:tcPr>
            <w:tcW w:w="2304" w:type="dxa"/>
          </w:tcPr>
          <w:p>
            <w:pPr>
              <w:spacing w:after="0"/>
              <w:rPr>
                <w:rFonts w:ascii="Calibri" w:hAnsi="Calibri" w:cs="Calibri"/>
                <w:sz w:val="16"/>
                <w:szCs w:val="16"/>
              </w:rPr>
            </w:pPr>
            <w:r>
              <w:rPr>
                <w:rFonts w:ascii="Calibri" w:hAnsi="Calibri" w:cs="Calibri"/>
                <w:sz w:val="16"/>
                <w:szCs w:val="16"/>
              </w:rPr>
              <w:t xml:space="preserve">Date of payment</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 of the AR</w:t>
            </w:r>
          </w:p>
        </w:tc>
      </w:tr>
      <w:tr>
        <w:tc>
          <w:tcPr>
            <w:tcW w:w="792" w:type="dxa"/>
          </w:tcPr>
          <w:p>
            <w:pPr>
              <w:spacing w:after="0"/>
              <w:rPr>
                <w:rFonts w:ascii="Calibri" w:hAnsi="Calibri" w:cs="Calibri"/>
                <w:sz w:val="16"/>
                <w:szCs w:val="16"/>
              </w:rPr>
            </w:pPr>
            <w:r>
              <w:rPr>
                <w:rFonts w:ascii="Calibri" w:hAnsi="Calibri" w:cs="Calibri"/>
                <w:sz w:val="16"/>
                <w:szCs w:val="16"/>
              </w:rPr>
              <w:t xml:space="preserve">16</w:t>
            </w:r>
          </w:p>
        </w:tc>
        <w:tc>
          <w:tcPr>
            <w:tcW w:w="2304" w:type="dxa"/>
          </w:tcPr>
          <w:p>
            <w:pPr>
              <w:spacing w:after="0"/>
              <w:rPr>
                <w:rFonts w:ascii="Calibri" w:hAnsi="Calibri" w:cs="Calibri"/>
                <w:sz w:val="16"/>
                <w:szCs w:val="16"/>
              </w:rPr>
            </w:pPr>
            <w:r>
              <w:rPr>
                <w:rFonts w:ascii="Calibri" w:hAnsi="Calibri" w:cs="Calibri"/>
                <w:sz w:val="16"/>
                <w:szCs w:val="16"/>
              </w:rPr>
              <w:t xml:space="preserve">Time of payment</w:t>
            </w:r>
          </w:p>
        </w:tc>
        <w:tc>
          <w:tcPr>
            <w:tcW w:w="3096" w:type="dxa"/>
          </w:tcPr>
          <w:p>
            <w:pPr>
              <w:spacing w:after="0"/>
              <w:rPr>
                <w:rFonts w:ascii="Calibri" w:hAnsi="Calibri" w:cs="Calibri"/>
                <w:sz w:val="16"/>
                <w:szCs w:val="16"/>
              </w:rPr>
            </w:pPr>
            <w:r>
              <w:rPr>
                <w:rFonts w:ascii="Calibri" w:hAnsi="Calibri" w:cs="Calibri"/>
                <w:sz w:val="16"/>
                <w:szCs w:val="16"/>
              </w:rPr>
              <w:t xml:space="preserve">HH:MM:SS (00:00:00)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D.2 Post-dated checks file (PMS, via MFT; or Excel upload)</w:t>
      </w:r>
    </w:p>
    <w:p>
      <w:pPr>
        <w:rPr>
          <w:rFonts w:ascii="Calibri" w:hAnsi="Calibri" w:cs="Calibri"/>
        </w:rPr>
      </w:pPr>
      <w:r>
        <w:rPr>
          <w:rFonts w:ascii="Calibri" w:hAnsi="Calibri" w:cs="Calibri"/>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Client code</w:t>
            </w:r>
          </w:p>
        </w:tc>
        <w:tc>
          <w:tcPr>
            <w:tcW w:w="3096" w:type="dxa"/>
          </w:tcPr>
          <w:p>
            <w:pPr>
              <w:spacing w:after="0"/>
              <w:rPr>
                <w:rFonts w:ascii="Calibri" w:hAnsi="Calibri" w:cs="Calibri"/>
                <w:sz w:val="16"/>
                <w:szCs w:val="16"/>
              </w:rPr>
            </w:pPr>
            <w:r>
              <w:rPr>
                <w:rFonts w:ascii="Calibri" w:hAnsi="Calibri" w:cs="Calibri"/>
                <w:sz w:val="16"/>
                <w:szCs w:val="16"/>
              </w:rPr>
              <w:t xml:space="preserve">Text (CL-2026-000001)</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Client of the check</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Payor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Reference</w:t>
            </w:r>
          </w:p>
        </w:tc>
        <w:tc>
          <w:tcPr>
            <w:tcW w:w="3096" w:type="dxa"/>
          </w:tcPr>
          <w:p>
            <w:pPr>
              <w:spacing w:after="0"/>
              <w:rPr>
                <w:rFonts w:ascii="Calibri" w:hAnsi="Calibri" w:cs="Calibri"/>
                <w:sz w:val="16"/>
                <w:szCs w:val="16"/>
              </w:rPr>
            </w:pPr>
            <w:r>
              <w:rPr>
                <w:rFonts w:ascii="Calibri" w:hAnsi="Calibri" w:cs="Calibri"/>
                <w:sz w:val="16"/>
                <w:szCs w:val="16"/>
              </w:rPr>
              <w:t xml:space="preserve">Account, invoice, ARN, policy or PN number</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Match key at maturity</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Check number</w:t>
            </w:r>
          </w:p>
        </w:tc>
        <w:tc>
          <w:tcPr>
            <w:tcW w:w="3096" w:type="dxa"/>
          </w:tcPr>
          <w:p>
            <w:pPr>
              <w:spacing w:after="0"/>
              <w:rPr>
                <w:rFonts w:ascii="Calibri" w:hAnsi="Calibri" w:cs="Calibri"/>
                <w:sz w:val="16"/>
                <w:szCs w:val="16"/>
              </w:rPr>
            </w:pPr>
            <w:r>
              <w:rPr>
                <w:rFonts w:ascii="Calibri" w:hAnsi="Calibri" w:cs="Calibri"/>
                <w:sz w:val="16"/>
                <w:szCs w:val="16"/>
              </w:rPr>
              <w:t xml:space="preserve">Text (0012345)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With the bank, unique in the warehouse</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Bank code</w:t>
            </w:r>
          </w:p>
        </w:tc>
        <w:tc>
          <w:tcPr>
            <w:tcW w:w="3096" w:type="dxa"/>
          </w:tcPr>
          <w:p>
            <w:pPr>
              <w:spacing w:after="0"/>
              <w:rPr>
                <w:rFonts w:ascii="Calibri" w:hAnsi="Calibri" w:cs="Calibri"/>
                <w:sz w:val="16"/>
                <w:szCs w:val="16"/>
              </w:rPr>
            </w:pPr>
            <w:r>
              <w:rPr>
                <w:rFonts w:ascii="Calibri" w:hAnsi="Calibri" w:cs="Calibri"/>
                <w:sz w:val="16"/>
                <w:szCs w:val="16"/>
              </w:rPr>
              <w:t xml:space="preserve">Text (PNB)</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Drawee bank</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Check branch</w:t>
            </w:r>
          </w:p>
        </w:tc>
        <w:tc>
          <w:tcPr>
            <w:tcW w:w="3096" w:type="dxa"/>
          </w:tcPr>
          <w:p>
            <w:pPr>
              <w:spacing w:after="0"/>
              <w:rPr>
                <w:rFonts w:ascii="Calibri" w:hAnsi="Calibri" w:cs="Calibri"/>
                <w:sz w:val="16"/>
                <w:szCs w:val="16"/>
              </w:rPr>
            </w:pPr>
            <w:r>
              <w:rPr>
                <w:rFonts w:ascii="Calibri" w:hAnsi="Calibri" w:cs="Calibri"/>
                <w:sz w:val="16"/>
                <w:szCs w:val="16"/>
              </w:rPr>
              <w:t xml:space="preserve">Text (Makati)</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Branch of the drawee bank</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Maturity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Date of the daily maturity run</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 amount</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Market segment</w:t>
            </w:r>
          </w:p>
        </w:tc>
        <w:tc>
          <w:tcPr>
            <w:tcW w:w="3096" w:type="dxa"/>
          </w:tcPr>
          <w:p>
            <w:pPr>
              <w:spacing w:after="0"/>
              <w:rPr>
                <w:rFonts w:ascii="Calibri" w:hAnsi="Calibri" w:cs="Calibri"/>
                <w:sz w:val="16"/>
                <w:szCs w:val="16"/>
              </w:rPr>
            </w:pPr>
            <w:r>
              <w:rPr>
                <w:rFonts w:ascii="Calibri" w:hAnsi="Calibri" w:cs="Calibri"/>
                <w:sz w:val="16"/>
                <w:szCs w:val="16"/>
              </w:rPr>
              <w:t xml:space="preserve">Text (CBG)</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Segment for the reports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D.3 CLPC file</w:t>
      </w:r>
    </w:p>
    <w:p>
      <w:pPr>
        <w:rPr>
          <w:rFonts w:ascii="Calibri" w:hAnsi="Calibri" w:cs="Calibri"/>
        </w:rPr>
      </w:pPr>
      <w:r>
        <w:rPr>
          <w:rFonts w:ascii="Calibri" w:hAnsi="Calibri" w:cs="Calibri"/>
        </w:rPr>
        <w:t xml:space="preserve">File name and format: CLPC-MonDDYYYY.xlsx (example CLPC-Jun032025.xlsx); Excel sheet with a line of column names and a TOTAL row at the end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COUNT</w:t>
            </w:r>
          </w:p>
        </w:tc>
        <w:tc>
          <w:tcPr>
            <w:tcW w:w="3096" w:type="dxa"/>
          </w:tcPr>
          <w:p>
            <w:pPr>
              <w:spacing w:after="0"/>
              <w:rPr>
                <w:rFonts w:ascii="Calibri" w:hAnsi="Calibri" w:cs="Calibri"/>
                <w:sz w:val="16"/>
                <w:szCs w:val="16"/>
              </w:rPr>
            </w:pPr>
            <w:r>
              <w:rPr>
                <w:rFonts w:ascii="Calibri" w:hAnsi="Calibri" w:cs="Calibri"/>
                <w:sz w:val="16"/>
                <w:szCs w:val="16"/>
              </w:rPr>
              <w:t xml:space="preserve">1 to n</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Row number</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DATE CREDIT</w:t>
            </w:r>
          </w:p>
        </w:tc>
        <w:tc>
          <w:tcPr>
            <w:tcW w:w="3096" w:type="dxa"/>
          </w:tcPr>
          <w:p>
            <w:pPr>
              <w:spacing w:after="0"/>
              <w:rPr>
                <w:rFonts w:ascii="Calibri" w:hAnsi="Calibri" w:cs="Calibri"/>
                <w:sz w:val="16"/>
                <w:szCs w:val="16"/>
              </w:rPr>
            </w:pPr>
            <w:r>
              <w:rPr>
                <w:rFonts w:ascii="Calibri" w:hAnsi="Calibri" w:cs="Calibri"/>
                <w:sz w:val="16"/>
                <w:szCs w:val="16"/>
              </w:rPr>
              <w:t xml:space="preserve">MM/DD/YYYY (04/04/2025)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Number without thousands separator (28695.75)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AR NUMBER</w:t>
            </w:r>
          </w:p>
        </w:tc>
        <w:tc>
          <w:tcPr>
            <w:tcW w:w="3096" w:type="dxa"/>
          </w:tcPr>
          <w:p>
            <w:pPr>
              <w:spacing w:after="0"/>
              <w:rPr>
                <w:rFonts w:ascii="Calibri" w:hAnsi="Calibri" w:cs="Calibri"/>
                <w:sz w:val="16"/>
                <w:szCs w:val="16"/>
              </w:rPr>
            </w:pPr>
            <w:r>
              <w:rPr>
                <w:rFonts w:ascii="Calibri" w:hAnsi="Calibri" w:cs="Calibri"/>
                <w:sz w:val="16"/>
                <w:szCs w:val="16"/>
              </w:rPr>
              <w:t xml:space="preserve">Empty on upload</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Filled by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INVOICE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(account or invoice)</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ASSURED</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PN NUMBER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when the invoice is blank</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CORP.DEPT</w:t>
            </w:r>
          </w:p>
        </w:tc>
        <w:tc>
          <w:tcPr>
            <w:tcW w:w="3096" w:type="dxa"/>
          </w:tcPr>
          <w:p>
            <w:pPr>
              <w:spacing w:after="0"/>
              <w:rPr>
                <w:rFonts w:ascii="Calibri" w:hAnsi="Calibri" w:cs="Calibri"/>
                <w:sz w:val="16"/>
                <w:szCs w:val="16"/>
              </w:rPr>
            </w:pPr>
            <w:r>
              <w:rPr>
                <w:rFonts w:ascii="Calibri" w:hAnsi="Calibri" w:cs="Calibri"/>
                <w:sz w:val="16"/>
                <w:szCs w:val="16"/>
              </w:rPr>
              <w:t xml:space="preserve">Text (SMALLBUSINESSLOAN)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RISK CODE</w:t>
            </w:r>
          </w:p>
        </w:tc>
        <w:tc>
          <w:tcPr>
            <w:tcW w:w="3096" w:type="dxa"/>
          </w:tcPr>
          <w:p>
            <w:pPr>
              <w:spacing w:after="0"/>
              <w:rPr>
                <w:rFonts w:ascii="Calibri" w:hAnsi="Calibri" w:cs="Calibri"/>
                <w:sz w:val="16"/>
                <w:szCs w:val="16"/>
              </w:rPr>
            </w:pPr>
            <w:r>
              <w:rPr>
                <w:rFonts w:ascii="Calibri" w:hAnsi="Calibri" w:cs="Calibri"/>
                <w:sz w:val="16"/>
                <w:szCs w:val="16"/>
              </w:rPr>
              <w:t xml:space="preserve">Text (FIP)</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10</w:t>
            </w:r>
          </w:p>
        </w:tc>
        <w:tc>
          <w:tcPr>
            <w:tcW w:w="2304" w:type="dxa"/>
          </w:tcPr>
          <w:p>
            <w:pPr>
              <w:spacing w:after="0"/>
              <w:rPr>
                <w:rFonts w:ascii="Calibri" w:hAnsi="Calibri" w:cs="Calibri"/>
                <w:sz w:val="16"/>
                <w:szCs w:val="16"/>
              </w:rPr>
            </w:pPr>
            <w:r>
              <w:rPr>
                <w:rFonts w:ascii="Calibri" w:hAnsi="Calibri" w:cs="Calibri"/>
                <w:sz w:val="16"/>
                <w:szCs w:val="16"/>
              </w:rPr>
              <w:t xml:space="preserve">REMARKS</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w:t>
            </w:r>
          </w:p>
        </w:tc>
        <w:tc>
          <w:tcPr>
            <w:tcW w:w="2304" w:type="dxa"/>
          </w:tcPr>
          <w:p>
            <w:pPr>
              <w:spacing w:after="0"/>
              <w:rPr>
                <w:rFonts w:ascii="Calibri" w:hAnsi="Calibri" w:cs="Calibri"/>
                <w:sz w:val="16"/>
                <w:szCs w:val="16"/>
              </w:rPr>
            </w:pPr>
            <w:r>
              <w:rPr>
                <w:rFonts w:ascii="Calibri" w:hAnsi="Calibri" w:cs="Calibri"/>
                <w:sz w:val="16"/>
                <w:szCs w:val="16"/>
              </w:rPr>
              <w:t xml:space="preserve">TOTAL row</w:t>
            </w:r>
          </w:p>
        </w:tc>
        <w:tc>
          <w:tcPr>
            <w:tcW w:w="3096" w:type="dxa"/>
          </w:tcPr>
          <w:p>
            <w:pPr>
              <w:spacing w:after="0"/>
              <w:rPr>
                <w:rFonts w:ascii="Calibri" w:hAnsi="Calibri" w:cs="Calibri"/>
                <w:sz w:val="16"/>
                <w:szCs w:val="16"/>
              </w:rPr>
            </w:pPr>
            <w:r>
              <w:rPr>
                <w:rFonts w:ascii="Calibri" w:hAnsi="Calibri" w:cs="Calibri"/>
                <w:sz w:val="16"/>
                <w:szCs w:val="16"/>
              </w:rPr>
              <w:t xml:space="preserve">Label TOTAL with the total amount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Control total, not a payment (FRS.CSH.05.01.06)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D.4 Trade file (TFS, from CIB)</w:t>
      </w:r>
    </w:p>
    <w:p>
      <w:pPr>
        <w:rPr>
          <w:rFonts w:ascii="Calibri" w:hAnsi="Calibri" w:cs="Calibri"/>
        </w:rPr>
      </w:pPr>
      <w:r>
        <w:rPr>
          <w:rFonts w:ascii="Calibri" w:hAnsi="Calibri" w:cs="Calibri"/>
        </w:rPr>
        <w:t xml:space="preserve">File name and format: UploadTrade_MM.DD.YYYY.txt (example UploadTrade_01.01.2025.TXT); text file with a line of column names; the sample of Appendix A is aligned with spaces or tabs although the FRS says pipe (|): separator to be confirmed.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Branch Name</w:t>
            </w:r>
          </w:p>
        </w:tc>
        <w:tc>
          <w:tcPr>
            <w:tcW w:w="3096" w:type="dxa"/>
          </w:tcPr>
          <w:p>
            <w:pPr>
              <w:spacing w:after="0"/>
              <w:rPr>
                <w:rFonts w:ascii="Calibri" w:hAnsi="Calibri" w:cs="Calibri"/>
                <w:sz w:val="16"/>
                <w:szCs w:val="16"/>
              </w:rPr>
            </w:pPr>
            <w:r>
              <w:rPr>
                <w:rFonts w:ascii="Calibri" w:hAnsi="Calibri" w:cs="Calibri"/>
                <w:sz w:val="16"/>
                <w:szCs w:val="16"/>
              </w:rPr>
              <w:t xml:space="preserve">Text (RECON)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Transaction Description</w:t>
            </w:r>
          </w:p>
        </w:tc>
        <w:tc>
          <w:tcPr>
            <w:tcW w:w="3096" w:type="dxa"/>
          </w:tcPr>
          <w:p>
            <w:pPr>
              <w:spacing w:after="0"/>
              <w:rPr>
                <w:rFonts w:ascii="Calibri" w:hAnsi="Calibri" w:cs="Calibri"/>
                <w:sz w:val="16"/>
                <w:szCs w:val="16"/>
              </w:rPr>
            </w:pPr>
            <w:r>
              <w:rPr>
                <w:rFonts w:ascii="Calibri" w:hAnsi="Calibri" w:cs="Calibri"/>
                <w:sz w:val="16"/>
                <w:szCs w:val="16"/>
              </w:rPr>
              <w:t xml:space="preserve">Risk code / 10-digit reference / code (FIP/0250088368/FSA7041259859IVF)</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Each part is tried as a match key</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Debit</w:t>
            </w:r>
          </w:p>
        </w:tc>
        <w:tc>
          <w:tcPr>
            <w:tcW w:w="3096" w:type="dxa"/>
          </w:tcPr>
          <w:p>
            <w:pPr>
              <w:spacing w:after="0"/>
              <w:rPr>
                <w:rFonts w:ascii="Calibri" w:hAnsi="Calibri" w:cs="Calibri"/>
                <w:sz w:val="16"/>
                <w:szCs w:val="16"/>
              </w:rPr>
            </w:pPr>
            <w:r>
              <w:rPr>
                <w:rFonts w:ascii="Calibri" w:hAnsi="Calibri" w:cs="Calibri"/>
                <w:sz w:val="16"/>
                <w:szCs w:val="16"/>
              </w:rPr>
              <w:t xml:space="preserve">Number (0)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Credit</w:t>
            </w:r>
          </w:p>
        </w:tc>
        <w:tc>
          <w:tcPr>
            <w:tcW w:w="3096" w:type="dxa"/>
          </w:tcPr>
          <w:p>
            <w:pPr>
              <w:spacing w:after="0"/>
              <w:rPr>
                <w:rFonts w:ascii="Calibri" w:hAnsi="Calibri" w:cs="Calibri"/>
                <w:sz w:val="16"/>
                <w:szCs w:val="16"/>
              </w:rPr>
            </w:pPr>
            <w:r>
              <w:rPr>
                <w:rFonts w:ascii="Calibri" w:hAnsi="Calibri" w:cs="Calibri"/>
                <w:sz w:val="16"/>
                <w:szCs w:val="16"/>
              </w:rPr>
              <w:t xml:space="preserve">Number (31080.04)</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 a row without credit is failed</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Running Balance</w:t>
            </w:r>
          </w:p>
        </w:tc>
        <w:tc>
          <w:tcPr>
            <w:tcW w:w="3096" w:type="dxa"/>
          </w:tcPr>
          <w:p>
            <w:pPr>
              <w:spacing w:after="0"/>
              <w:rPr>
                <w:rFonts w:ascii="Calibri" w:hAnsi="Calibri" w:cs="Calibri"/>
                <w:sz w:val="16"/>
                <w:szCs w:val="16"/>
              </w:rPr>
            </w:pPr>
            <w:r>
              <w:rPr>
                <w:rFonts w:ascii="Calibri" w:hAnsi="Calibri" w:cs="Calibri"/>
                <w:sz w:val="16"/>
                <w:szCs w:val="16"/>
              </w:rPr>
              <w:t xml:space="preserve">Number</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Check No.</w:t>
            </w:r>
          </w:p>
        </w:tc>
        <w:tc>
          <w:tcPr>
            <w:tcW w:w="3096" w:type="dxa"/>
          </w:tcPr>
          <w:p>
            <w:pPr>
              <w:spacing w:after="0"/>
              <w:rPr>
                <w:rFonts w:ascii="Calibri" w:hAnsi="Calibri" w:cs="Calibri"/>
                <w:sz w:val="16"/>
                <w:szCs w:val="16"/>
              </w:rPr>
            </w:pPr>
            <w:r>
              <w:rPr>
                <w:rFonts w:ascii="Calibri" w:hAnsi="Calibri" w:cs="Calibri"/>
                <w:sz w:val="16"/>
                <w:szCs w:val="16"/>
              </w:rPr>
              <w:t xml:space="preserve">Text (0)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D.5 Direct Credit file</w:t>
      </w:r>
    </w:p>
    <w:p>
      <w:pPr>
        <w:rPr>
          <w:rFonts w:ascii="Calibri" w:hAnsi="Calibri" w:cs="Calibri"/>
        </w:rPr>
      </w:pPr>
      <w:r>
        <w:rPr>
          <w:rFonts w:ascii="Calibri" w:hAnsi="Calibri" w:cs="Calibri"/>
        </w:rPr>
        <w:t xml:space="preserve">File name and format: OTCYYYYMMDD-&lt;branch&gt;.txt (example OTC202506101- AUTOCREDIT.TXT); text (pipe) or Excel. BDOI's FRS uses the file to identify payments already received (FRS.CSH.05.01.09): the columns below are those of the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BP filename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Priority 1 match with the payment record (FRS.CSH.05.01.09)</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Transaction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Priority 1 match with the payment record</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Paid amount</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Must equal the amount of the payment record</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Payment type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Payor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Account ref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Priority 2 and 3 match keys</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Assured</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Ebix reference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w:t>
            </w:r>
          </w:p>
        </w:tc>
      </w:tr>
      <w:tr>
        <w:tc>
          <w:tcPr>
            <w:tcW w:w="792" w:type="dxa"/>
          </w:tcPr>
          <w:p>
            <w:pPr>
              <w:spacing w:after="0"/>
              <w:rPr>
                <w:rFonts w:ascii="Calibri" w:hAnsi="Calibri" w:cs="Calibri"/>
                <w:sz w:val="16"/>
                <w:szCs w:val="16"/>
              </w:rPr>
            </w:pPr>
            <w:r>
              <w:rPr>
                <w:rFonts w:ascii="Calibri" w:hAnsi="Calibri" w:cs="Calibri"/>
                <w:sz w:val="16"/>
                <w:szCs w:val="16"/>
              </w:rPr>
              <w:t xml:space="preserve">10</w:t>
            </w:r>
          </w:p>
        </w:tc>
        <w:tc>
          <w:tcPr>
            <w:tcW w:w="2304" w:type="dxa"/>
          </w:tcPr>
          <w:p>
            <w:pPr>
              <w:spacing w:after="0"/>
              <w:rPr>
                <w:rFonts w:ascii="Calibri" w:hAnsi="Calibri" w:cs="Calibri"/>
                <w:sz w:val="16"/>
                <w:szCs w:val="16"/>
              </w:rPr>
            </w:pPr>
            <w:r>
              <w:rPr>
                <w:rFonts w:ascii="Calibri" w:hAnsi="Calibri" w:cs="Calibri"/>
                <w:sz w:val="16"/>
                <w:szCs w:val="16"/>
              </w:rPr>
              <w:t xml:space="preserve">Logged by</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11</w:t>
            </w:r>
          </w:p>
        </w:tc>
        <w:tc>
          <w:tcPr>
            <w:tcW w:w="2304" w:type="dxa"/>
          </w:tcPr>
          <w:p>
            <w:pPr>
              <w:spacing w:after="0"/>
              <w:rPr>
                <w:rFonts w:ascii="Calibri" w:hAnsi="Calibri" w:cs="Calibri"/>
                <w:sz w:val="16"/>
                <w:szCs w:val="16"/>
              </w:rPr>
            </w:pPr>
            <w:r>
              <w:rPr>
                <w:rFonts w:ascii="Calibri" w:hAnsi="Calibri" w:cs="Calibri"/>
                <w:sz w:val="16"/>
                <w:szCs w:val="16"/>
              </w:rPr>
              <w:t xml:space="preserve">Requestor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D.6 Commission Schedule (FRS.CSH.02.02.03)</w:t>
      </w:r>
    </w:p>
    <w:p>
      <w:pPr>
        <w:rPr>
          <w:rFonts w:ascii="Calibri" w:hAnsi="Calibri" w:cs="Calibri"/>
        </w:rPr>
      </w:pPr>
      <w:r>
        <w:rPr>
          <w:rFonts w:ascii="Calibri" w:hAnsi="Calibri" w:cs="Calibri"/>
        </w:rPr>
        <w:t xml:space="preserve">File name and format: Pipe-delimited .csv (FRS.CSH.02.02.04); BDOI's list of fields is blank (FRS.CSH.02.02.07): the fields below are proposed (the Commission Payment Details template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Insurer code</w:t>
            </w:r>
          </w:p>
        </w:tc>
        <w:tc>
          <w:tcPr>
            <w:tcW w:w="3096" w:type="dxa"/>
          </w:tcPr>
          <w:p>
            <w:pPr>
              <w:spacing w:after="0"/>
              <w:rPr>
                <w:rFonts w:ascii="Calibri" w:hAnsi="Calibri" w:cs="Calibri"/>
                <w:sz w:val="16"/>
                <w:szCs w:val="16"/>
              </w:rPr>
            </w:pPr>
            <w:r>
              <w:rPr>
                <w:rFonts w:ascii="Calibri" w:hAnsi="Calibri" w:cs="Calibri"/>
                <w:sz w:val="16"/>
                <w:szCs w:val="16"/>
              </w:rPr>
              <w:t xml:space="preserve">Text (INS-MGIC)</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Insurer paying the commission</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Payee 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Received From of the OR</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Certificate ref</w:t>
            </w:r>
          </w:p>
        </w:tc>
        <w:tc>
          <w:tcPr>
            <w:tcW w:w="3096" w:type="dxa"/>
          </w:tcPr>
          <w:p>
            <w:pPr>
              <w:spacing w:after="0"/>
              <w:rPr>
                <w:rFonts w:ascii="Calibri" w:hAnsi="Calibri" w:cs="Calibri"/>
                <w:sz w:val="16"/>
                <w:szCs w:val="16"/>
              </w:rPr>
            </w:pPr>
            <w:r>
              <w:rPr>
                <w:rFonts w:ascii="Calibri" w:hAnsi="Calibri" w:cs="Calibri"/>
                <w:sz w:val="16"/>
                <w:szCs w:val="16"/>
              </w:rPr>
              <w:t xml:space="preserve">Text (2307-0001)</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BIR 2307 certificate of the insurer</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Payment ref</w:t>
            </w:r>
          </w:p>
        </w:tc>
        <w:tc>
          <w:tcPr>
            <w:tcW w:w="3096" w:type="dxa"/>
          </w:tcPr>
          <w:p>
            <w:pPr>
              <w:spacing w:after="0"/>
              <w:rPr>
                <w:rFonts w:ascii="Calibri" w:hAnsi="Calibri" w:cs="Calibri"/>
                <w:sz w:val="16"/>
                <w:szCs w:val="16"/>
              </w:rPr>
            </w:pPr>
            <w:r>
              <w:rPr>
                <w:rFonts w:ascii="Calibri" w:hAnsi="Calibri" w:cs="Calibri"/>
                <w:sz w:val="16"/>
                <w:szCs w:val="16"/>
              </w:rPr>
              <w:t xml:space="preserve">Text (check or credit reference)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 number or credit reference</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Invoice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(reference number)</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Basic commission</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Commission paid</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VAT</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VAT on the commission</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Withholding tax</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Tax withheld by the insurer</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Payment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Date of the payment</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E – Screen Specifications</w:t>
      </w:r>
    </w:p>
    <w:p>
      <w:pPr>
        <w:rPr>
          <w:rFonts w:ascii="Calibri" w:hAnsi="Calibri" w:cs="Calibri"/>
        </w:rPr>
      </w:pPr>
      <w:r>
        <w:rPr>
          <w:rFonts w:ascii="Calibri" w:hAnsi="Calibri" w:cs="Calibri"/>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SIT environment with SIT/UAT data. Where BDOI's FRS asks for a field, a filter or a step that the screen does not show today (for example the posting step, the bank account or the entry type), section 3 prevails and the point is in Appendix R.</w:t>
      </w:r>
    </w:p>
    <w:p>
      <w:pPr>
        <w:pStyle w:val="Heading2"/>
        <w:keepNext/>
        <w:numPr>
          <w:ilvl w:val="0"/>
          <w:numId w:val="0"/>
        </w:numPr>
        <w:rPr>
          <w:rFonts w:ascii="Calibri" w:hAnsi="Calibri" w:cs="Calibri"/>
        </w:rPr>
      </w:pPr>
      <w:r>
        <w:rPr>
          <w:rFonts w:ascii="Calibri" w:hAnsi="Calibri" w:cs="Calibri"/>
        </w:rPr>
        <w:t xml:space="preserve">E.1 Cashiering Workbench</w:t>
      </w:r>
    </w:p>
    <w:p>
      <w:pPr>
        <w:rPr>
          <w:rFonts w:ascii="Calibri" w:hAnsi="Calibri" w:cs="Calibri"/>
        </w:rPr>
      </w:pPr>
      <w:r>
        <w:rPr>
          <w:rFonts w:ascii="Calibri" w:hAnsi="Calibri" w:cs="Calibri"/>
        </w:rPr>
        <w:t xml:space="preserve">Purpose: The landing page of Cashiering: the work queues of the section counted live (unapplied payments, dispositions and receipt actions for approval, pre-booked payments, post-dated checks, BIR 2307 to validate, invoices with outstanding or partial premium, hand-offs), each opening its list.</w:t>
      </w:r>
    </w:p>
    <w:p>
      <w:pPr>
        <w:rPr>
          <w:rFonts w:ascii="Calibri" w:hAnsi="Calibri" w:cs="Calibri"/>
        </w:rPr>
      </w:pPr>
      <w:r>
        <w:rPr>
          <w:rFonts w:ascii="Calibri" w:hAnsi="Calibri" w:cs="Calibri"/>
        </w:rPr>
        <w:t xml:space="preserve">Access: Operations Home › Cashiering › Open</w:t>
      </w:r>
    </w:p>
    <w:p>
      <w:pPr>
        <w:rPr>
          <w:rFonts w:ascii="Calibri" w:hAnsi="Calibri" w:cs="Calibri"/>
        </w:rPr>
      </w:pPr>
      <w:r>
        <w:rPr>
          <w:rFonts w:ascii="Calibri" w:hAnsi="Calibri" w:cs="Calibri"/>
        </w:rPr>
        <w:t xml:space="preserve">FR items: FRS.CSH.01.03.02, FRS.CSH.01.03.04, FRS.CSH.01.03.05, FRS.CSH.10.01.02</w:t>
      </w:r>
    </w:p>
    <w:p>
      <w:pPr>
        <w:jc w:val="center"/>
      </w:pPr>
      <w:r>
        <w:drawing>
          <wp:inline>
            <wp:extent cx="5852160" cy="2769686"/>
            <wp:docPr id="1191674696" name="Picture 1191674696"/>
            <wp:cNvGraphicFramePr>
              <a:graphicFrameLocks noChangeAspect="1"/>
            </wp:cNvGraphicFramePr>
            <a:graphic>
              <a:graphicData uri="http://schemas.openxmlformats.org/drawingml/2006/picture">
                <pic:pic>
                  <pic:nvPicPr>
                    <pic:cNvPr id="0" name="scr-op-07-01-home.png"/>
                    <pic:cNvPicPr/>
                  </pic:nvPicPr>
                  <pic:blipFill>
                    <a:blip r:embed="rId37"/>
                    <a:stretch>
                      <a:fillRect/>
                    </a:stretch>
                  </pic:blipFill>
                  <pic:spPr>
                    <a:xfrm>
                      <a:off x="0" y="0"/>
                      <a:ext cx="5852160" cy="276968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 Cashiering Workbench with the work queues of the section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Work Queues: [Work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w="1224" w:type="dxa"/>
          </w:tcPr>
          <w:p>
            <w:pPr>
              <w:spacing w:after="0"/>
              <w:rPr>
                <w:rFonts w:ascii="Calibri" w:hAnsi="Calibri" w:cs="Calibri"/>
                <w:sz w:val="15"/>
                <w:szCs w:val="15"/>
              </w:rPr>
            </w:pPr>
            <w:r>
              <w:rPr>
                <w:rFonts w:ascii="Calibri" w:hAnsi="Calibri" w:cs="Calibri"/>
                <w:sz w:val="15"/>
                <w:szCs w:val="15"/>
              </w:rPr>
              <w:t xml:space="preserve">Tile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Live count; Needs attention on the queues waiting for action; Cashiering records and the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A tile opens its list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 Invoices</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Invoice Search</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 work tile]</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list of the queue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5"/>
        </w:numPr>
        <w:rPr>
          <w:rFonts w:ascii="Calibri" w:hAnsi="Calibri" w:cs="Calibri"/>
        </w:rPr>
      </w:pPr>
      <w:r>
        <w:rPr>
          <w:rFonts w:ascii="Calibri" w:hAnsi="Calibri" w:cs="Calibri"/>
        </w:rPr>
        <w:t xml:space="preserve">The tiles are counted live from the Cashiering records and the invoice ledger.</w:t>
      </w:r>
    </w:p>
    <w:p>
      <w:pPr>
        <w:pStyle w:val="ListParagraph"/>
        <w:numPr>
          <w:ilvl w:val="0"/>
          <w:numId w:val="305"/>
        </w:numPr>
        <w:rPr>
          <w:rFonts w:ascii="Calibri" w:hAnsi="Calibri" w:cs="Calibri"/>
        </w:rPr>
      </w:pPr>
      <w:r>
        <w:rPr>
          <w:rFonts w:ascii="Calibri" w:hAnsi="Calibri" w:cs="Calibri"/>
        </w:rPr>
        <w:t xml:space="preserve">The Check Pick-ups Due tile of the screenshot is withdrawn with check pick-up (CSHID.009 removed from scope); the BIR 2307 to Validate tile moves to the Marketing Collection work with the PR 2307 reversal.</w:t>
      </w:r>
    </w:p>
    <w:p>
      <w:pPr>
        <w:pStyle w:val="Heading2"/>
        <w:keepNext/>
        <w:numPr>
          <w:ilvl w:val="0"/>
          <w:numId w:val="0"/>
        </w:numPr>
        <w:rPr>
          <w:rFonts w:ascii="Calibri" w:hAnsi="Calibri" w:cs="Calibri"/>
        </w:rPr>
      </w:pPr>
      <w:r>
        <w:rPr>
          <w:rFonts w:ascii="Calibri" w:hAnsi="Calibri" w:cs="Calibri"/>
        </w:rPr>
        <w:t xml:space="preserve">E.2 Receive Payment</w:t>
      </w:r>
    </w:p>
    <w:p>
      <w:pPr>
        <w:rPr>
          <w:rFonts w:ascii="Calibri" w:hAnsi="Calibri" w:cs="Calibri"/>
        </w:rPr>
      </w:pPr>
      <w:r>
        <w:rPr>
          <w:rFonts w:ascii="Calibri" w:hAnsi="Calibri" w:cs="Calibri"/>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FRS.CSH.02.01.01, FRS.CSH.02.01.02, FRS.CSH.02.01.03, FRS.CSH.02.01.08, FRS.CSH.02.01.10, FRS.CSH.02.01.15, FRS.CSH.02.01.16, FRS.CSH.02.05.06, FRS.CSH.02.05.10, FRS.CSH.02.05.11.01, FRS.CSH.02.05.13, FRS.CSH.02.06.03, FRS.CSH.05.01.08, FRS.CSH.05.01.12, FRS.CSH.05.02.02, FRS.CSH.05.03.01, FRS.CSH.10.04.02</w:t>
      </w:r>
    </w:p>
    <w:p>
      <w:pPr>
        <w:jc w:val="center"/>
      </w:pPr>
      <w:r>
        <w:drawing>
          <wp:inline>
            <wp:extent cx="4505298" cy="4206239"/>
            <wp:docPr id="1191674696" name="Picture 1191674696"/>
            <wp:cNvGraphicFramePr>
              <a:graphicFrameLocks noChangeAspect="1"/>
            </wp:cNvGraphicFramePr>
            <a:graphic>
              <a:graphicData uri="http://schemas.openxmlformats.org/drawingml/2006/picture">
                <pic:pic>
                  <pic:nvPicPr>
                    <pic:cNvPr id="0" name="scr-op-08-01-preview.png"/>
                    <pic:cNvPicPr/>
                  </pic:nvPicPr>
                  <pic:blipFill>
                    <a:blip r:embed="rId38"/>
                    <a:stretch>
                      <a:fillRect/>
                    </a:stretch>
                  </pic:blipFill>
                  <pic:spPr>
                    <a:xfrm>
                      <a:off x="0" y="0"/>
                      <a:ext cx="4505298"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 Receive Payment with the application preview of an unpaid invoice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ARN, Invoice, Policy or PN No.</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One or more references separated by commas or lines; applied oldest first; Invoice ledger, pre-booked accounts</w:t>
            </w:r>
          </w:p>
        </w:tc>
        <w:tc>
          <w:tcPr>
            <w:tcW w:w="2808" w:type="dxa"/>
          </w:tcPr>
          <w:p>
            <w:pPr>
              <w:spacing w:after="0"/>
              <w:rPr>
                <w:rFonts w:ascii="Calibri" w:hAnsi="Calibri" w:cs="Calibri"/>
                <w:sz w:val="15"/>
                <w:szCs w:val="15"/>
              </w:rPr>
            </w:pPr>
            <w:r>
              <w:rPr>
                <w:rFonts w:ascii="Calibri" w:hAnsi="Calibri" w:cs="Calibri"/>
                <w:sz w:val="15"/>
                <w:szCs w:val="15"/>
              </w:rPr>
              <w:t xml:space="preserve">At least one reference; Enter at least one reference, or the payor code for an unmatched payment</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Payor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Payor name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Payor / Client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30 characters; Clients (BRD-1)</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Assured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AR Class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Premium payments: Bills Payment, OTC, Trade, CLPC, PDC, Direct Credit; Non-premium payments (insurance payments): Refund, Other expenses, AR Insurance; List of values AR class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decimals</w:t>
            </w:r>
          </w:p>
        </w:tc>
        <w:tc>
          <w:tcPr>
            <w:tcW w:w="2808" w:type="dxa"/>
          </w:tcPr>
          <w:p>
            <w:pPr>
              <w:spacing w:after="0"/>
              <w:rPr>
                <w:rFonts w:ascii="Calibri" w:hAnsi="Calibri" w:cs="Calibri"/>
                <w:sz w:val="15"/>
                <w:szCs w:val="15"/>
              </w:rPr>
            </w:pPr>
            <w:r>
              <w:rPr>
                <w:rFonts w:ascii="Calibri" w:hAnsi="Calibri" w:cs="Calibri"/>
                <w:sz w:val="15"/>
                <w:szCs w:val="15"/>
              </w:rPr>
              <w:t xml:space="preserve">Above zero; Enter an amount above zero</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Currency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letters; Currencies</w:t>
            </w:r>
          </w:p>
        </w:tc>
        <w:tc>
          <w:tcPr>
            <w:tcW w:w="2808" w:type="dxa"/>
          </w:tcPr>
          <w:p>
            <w:pPr>
              <w:spacing w:after="0"/>
              <w:rPr>
                <w:rFonts w:ascii="Calibri" w:hAnsi="Calibri" w:cs="Calibri"/>
                <w:sz w:val="15"/>
                <w:szCs w:val="15"/>
              </w:rPr>
            </w:pPr>
            <w:r>
              <w:rPr>
                <w:rFonts w:ascii="Calibri" w:hAnsi="Calibri" w:cs="Calibri"/>
                <w:sz w:val="15"/>
                <w:szCs w:val="15"/>
              </w:rPr>
              <w:t xml:space="preserve">Converted at the BOOK rate of the day</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Payment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Mode of Payment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ADA, Credit to Account;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Check No. / Bank</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check number for a check</w:t>
            </w:r>
          </w:p>
        </w:tc>
        <w:tc>
          <w:tcPr>
            <w:tcW w:w="3168" w:type="dxa"/>
          </w:tcPr>
          <w:p>
            <w:pPr>
              <w:spacing w:after="0"/>
              <w:rPr>
                <w:rFonts w:ascii="Calibri" w:hAnsi="Calibri" w:cs="Calibri"/>
                <w:sz w:val="15"/>
                <w:szCs w:val="15"/>
              </w:rPr>
            </w:pPr>
            <w:r>
              <w:rPr>
                <w:rFonts w:ascii="Calibri" w:hAnsi="Calibri" w:cs="Calibri"/>
                <w:sz w:val="15"/>
                <w:szCs w:val="15"/>
              </w:rPr>
              <w:t xml:space="preserve">Up to 40 / 60 characters; shown for a check</w:t>
            </w:r>
          </w:p>
        </w:tc>
        <w:tc>
          <w:tcPr>
            <w:tcW w:w="2808" w:type="dxa"/>
          </w:tcPr>
          <w:p>
            <w:pPr>
              <w:spacing w:after="0"/>
              <w:rPr>
                <w:rFonts w:ascii="Calibri" w:hAnsi="Calibri" w:cs="Calibri"/>
                <w:sz w:val="15"/>
                <w:szCs w:val="15"/>
              </w:rPr>
            </w:pPr>
            <w:r>
              <w:rPr>
                <w:rFonts w:ascii="Calibri" w:hAnsi="Calibri" w:cs="Calibri"/>
                <w:sz w:val="15"/>
                <w:szCs w:val="15"/>
              </w:rPr>
              <w:t xml:space="preserve">Check number for a check payment; Check number is required for a check payment</w:t>
            </w:r>
          </w:p>
        </w:tc>
      </w:tr>
      <w:tr>
        <w:tc>
          <w:tcPr>
            <w:tcW w:w="2160" w:type="dxa"/>
          </w:tcPr>
          <w:p>
            <w:pPr>
              <w:spacing w:after="0"/>
              <w:rPr>
                <w:rFonts w:ascii="Calibri" w:hAnsi="Calibri" w:cs="Calibri"/>
                <w:sz w:val="15"/>
                <w:szCs w:val="15"/>
              </w:rPr>
            </w:pPr>
            <w:r>
              <w:rPr>
                <w:rFonts w:ascii="Calibri" w:hAnsi="Calibri" w:cs="Calibri"/>
                <w:sz w:val="15"/>
                <w:szCs w:val="15"/>
              </w:rPr>
              <w:t xml:space="preserve">Application Preview: [Match outcome and BOOK rate]</w:t>
            </w:r>
          </w:p>
        </w:tc>
        <w:tc>
          <w:tcPr>
            <w:tcW w:w="1224" w:type="dxa"/>
          </w:tcPr>
          <w:p>
            <w:pPr>
              <w:spacing w:after="0"/>
              <w:rPr>
                <w:rFonts w:ascii="Calibri" w:hAnsi="Calibri" w:cs="Calibri"/>
                <w:sz w:val="15"/>
                <w:szCs w:val="15"/>
              </w:rPr>
            </w:pPr>
            <w:r>
              <w:rPr>
                <w:rFonts w:ascii="Calibri" w:hAnsi="Calibri" w:cs="Calibri"/>
                <w:sz w:val="15"/>
                <w:szCs w:val="15"/>
              </w:rPr>
              <w:t xml:space="preserve">Status pill and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Booked, Pre-booked, Cancelled or No match; &lt;currency&gt; · BOOK &lt;rate&gt;; Payment matching</w:t>
            </w:r>
          </w:p>
        </w:tc>
        <w:tc>
          <w:tcPr>
            <w:tcW w:w="2808"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c>
          <w:tcPr>
            <w:tcW w:w="2160" w:type="dxa"/>
          </w:tcPr>
          <w:p>
            <w:pPr>
              <w:spacing w:after="0"/>
              <w:rPr>
                <w:rFonts w:ascii="Calibri" w:hAnsi="Calibri" w:cs="Calibri"/>
                <w:sz w:val="15"/>
                <w:szCs w:val="15"/>
              </w:rPr>
            </w:pPr>
            <w:r>
              <w:rPr>
                <w:rFonts w:ascii="Calibri" w:hAnsi="Calibri" w:cs="Calibri"/>
                <w:sz w:val="15"/>
                <w:szCs w:val="15"/>
              </w:rPr>
              <w:t xml:space="preserve">Application Preview: Component / Balance / Applied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table per invoice: DST, VAT / Premium Tax, LGT, FST, Other Charges, Basic Premium with the total; Invoice ledger</w:t>
            </w:r>
          </w:p>
        </w:tc>
        <w:tc>
          <w:tcPr>
            <w:tcW w:w="2808" w:type="dxa"/>
          </w:tcPr>
          <w:p>
            <w:pPr>
              <w:spacing w:after="0"/>
              <w:rPr>
                <w:rFonts w:ascii="Calibri" w:hAnsi="Calibri" w:cs="Calibri"/>
                <w:sz w:val="15"/>
                <w:szCs w:val="15"/>
              </w:rPr>
            </w:pPr>
            <w:r>
              <w:rPr>
                <w:rFonts w:ascii="Calibri" w:hAnsi="Calibri" w:cs="Calibri"/>
                <w:sz w:val="15"/>
                <w:szCs w:val="15"/>
              </w:rPr>
              <w:t xml:space="preserve">Applied in this order</w:t>
            </w:r>
          </w:p>
        </w:tc>
      </w:tr>
      <w:tr>
        <w:tc>
          <w:tcPr>
            <w:tcW w:w="2160" w:type="dxa"/>
          </w:tcPr>
          <w:p>
            <w:pPr>
              <w:spacing w:after="0"/>
              <w:rPr>
                <w:rFonts w:ascii="Calibri" w:hAnsi="Calibri" w:cs="Calibri"/>
                <w:sz w:val="15"/>
                <w:szCs w:val="15"/>
              </w:rPr>
            </w:pPr>
            <w:r>
              <w:rPr>
                <w:rFonts w:ascii="Calibri" w:hAnsi="Calibri" w:cs="Calibri"/>
                <w:sz w:val="15"/>
                <w:szCs w:val="15"/>
              </w:rPr>
              <w:t xml:space="preserve">Application Preview: Applied / 2% CWT Withheld / Excess to Unapplied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Computed</w:t>
            </w:r>
          </w:p>
        </w:tc>
        <w:tc>
          <w:tcPr>
            <w:tcW w:w="2808" w:type="dxa"/>
          </w:tcPr>
          <w:p>
            <w:pPr>
              <w:spacing w:after="0"/>
              <w:rPr>
                <w:rFonts w:ascii="Calibri" w:hAnsi="Calibri" w:cs="Calibri"/>
                <w:sz w:val="15"/>
                <w:szCs w:val="15"/>
              </w:rPr>
            </w:pPr>
            <w:r>
              <w:rPr>
                <w:rFonts w:ascii="Calibri" w:hAnsi="Calibri" w:cs="Calibri"/>
                <w:sz w:val="15"/>
                <w:szCs w:val="15"/>
              </w:rPr>
              <w:t xml:space="preserve">A 2% CWT client is applied up to 98% of the premium</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Issue AR and Apply</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The form is complete</w:t>
            </w:r>
          </w:p>
        </w:tc>
        <w:tc>
          <w:tcPr>
            <w:tcW w:w="3744" w:type="dxa"/>
          </w:tcPr>
          <w:p>
            <w:pPr>
              <w:spacing w:after="0"/>
              <w:rPr>
                <w:rFonts w:ascii="Calibri" w:hAnsi="Calibri" w:cs="Calibri"/>
                <w:sz w:val="15"/>
                <w:szCs w:val="15"/>
              </w:rPr>
            </w:pPr>
            <w:r>
              <w:rPr>
                <w:rFonts w:ascii="Calibri" w:hAnsi="Calibri" w:cs="Calibri"/>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tcPr>
          <w:p>
            <w:pPr>
              <w:spacing w:after="0"/>
              <w:rPr>
                <w:rFonts w:ascii="Calibri" w:hAnsi="Calibri" w:cs="Calibri"/>
                <w:sz w:val="15"/>
                <w:szCs w:val="15"/>
              </w:rPr>
            </w:pPr>
            <w:r>
              <w:rPr>
                <w:rFonts w:ascii="Calibri" w:hAnsi="Calibri" w:cs="Calibri"/>
                <w:sz w:val="15"/>
                <w:szCs w:val="15"/>
              </w:rPr>
              <w:t xml:space="preserve">AR issued</w:t>
            </w:r>
          </w:p>
        </w:tc>
      </w:tr>
      <w:tr>
        <w:tc>
          <w:tcPr>
            <w:tcW w:w="1728" w:type="dxa"/>
          </w:tcPr>
          <w:p>
            <w:pPr>
              <w:spacing w:after="0"/>
              <w:rPr>
                <w:rFonts w:ascii="Calibri" w:hAnsi="Calibri" w:cs="Calibri"/>
                <w:sz w:val="15"/>
                <w:szCs w:val="15"/>
              </w:rPr>
            </w:pPr>
            <w:r>
              <w:rPr>
                <w:rFonts w:ascii="Calibri" w:hAnsi="Calibri" w:cs="Calibri"/>
                <w:sz w:val="15"/>
                <w:szCs w:val="15"/>
              </w:rPr>
              <w:t xml:space="preserve">Clear</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Empties the form</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6"/>
        </w:numPr>
        <w:rPr>
          <w:rFonts w:ascii="Calibri" w:hAnsi="Calibri" w:cs="Calibri"/>
        </w:rPr>
      </w:pPr>
      <w:r>
        <w:rPr>
          <w:rFonts w:ascii="Calibri" w:hAnsi="Calibri" w:cs="Calibri"/>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6"/>
        </w:numPr>
        <w:rPr>
          <w:rFonts w:ascii="Calibri" w:hAnsi="Calibri" w:cs="Calibri"/>
        </w:rPr>
      </w:pPr>
      <w:r>
        <w:rPr>
          <w:rFonts w:ascii="Calibri" w:hAnsi="Calibri" w:cs="Calibri"/>
        </w:rPr>
        <w:t xml:space="preserve">Payments are applied in the order DST, VAT / premium tax, LGT, fire service tax, other charges, basic premium; the premium due to the insurer is never applied.</w:t>
      </w:r>
    </w:p>
    <w:p>
      <w:pPr>
        <w:pStyle w:val="ListParagraph"/>
        <w:numPr>
          <w:ilvl w:val="0"/>
          <w:numId w:val="306"/>
        </w:numPr>
        <w:rPr>
          <w:rFonts w:ascii="Calibri" w:hAnsi="Calibri" w:cs="Calibri"/>
        </w:rPr>
      </w:pPr>
      <w:r>
        <w:rPr>
          <w:rFonts w:ascii="Calibri" w:hAnsi="Calibri" w:cs="Calibri"/>
        </w:rPr>
        <w:t xml:space="preserve">The payment of a 2% CWT client is applied up to 98% of the premium; the 2% waits for the BIR 2307 and anything above it stays unapplied.</w:t>
      </w:r>
    </w:p>
    <w:p>
      <w:pPr>
        <w:pStyle w:val="ListParagraph"/>
        <w:numPr>
          <w:ilvl w:val="0"/>
          <w:numId w:val="306"/>
        </w:numPr>
        <w:rPr>
          <w:rFonts w:ascii="Calibri" w:hAnsi="Calibri" w:cs="Calibri"/>
        </w:rPr>
      </w:pPr>
      <w:r>
        <w:rPr>
          <w:rFonts w:ascii="Calibri" w:hAnsi="Calibri" w:cs="Calibri"/>
        </w:rPr>
        <w:t xml:space="preserve">The amount is converted at the BOOK rate of the currency and the AR takes the next number of the branch series.</w:t>
      </w:r>
    </w:p>
    <w:p>
      <w:pPr>
        <w:pStyle w:val="ListParagraph"/>
        <w:numPr>
          <w:ilvl w:val="0"/>
          <w:numId w:val="306"/>
        </w:numPr>
        <w:rPr>
          <w:rFonts w:ascii="Calibri" w:hAnsi="Calibri" w:cs="Calibri"/>
        </w:rPr>
      </w:pPr>
      <w:r>
        <w:rPr>
          <w:rFonts w:ascii="Calibri" w:hAnsi="Calibri" w:cs="Calibri"/>
        </w:rPr>
        <w:t xml:space="preserve">A non-premium payment of an insurer (refund, other expenses) is received as AR Insurance, apart from premium.</w:t>
      </w:r>
    </w:p>
    <w:p>
      <w:pPr>
        <w:pStyle w:val="Heading2"/>
        <w:keepNext/>
        <w:numPr>
          <w:ilvl w:val="0"/>
          <w:numId w:val="0"/>
        </w:numPr>
        <w:rPr>
          <w:rFonts w:ascii="Calibri" w:hAnsi="Calibri" w:cs="Calibri"/>
        </w:rPr>
      </w:pPr>
      <w:r>
        <w:rPr>
          <w:rFonts w:ascii="Calibri" w:hAnsi="Calibri" w:cs="Calibri"/>
        </w:rPr>
        <w:t xml:space="preserve">E.3 Receipts</w:t>
      </w:r>
    </w:p>
    <w:p>
      <w:pPr>
        <w:rPr>
          <w:rFonts w:ascii="Calibri" w:hAnsi="Calibri" w:cs="Calibri"/>
        </w:rPr>
      </w:pPr>
      <w:r>
        <w:rPr>
          <w:rFonts w:ascii="Calibri" w:hAnsi="Calibri" w:cs="Calibri"/>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rPr>
        <w:t xml:space="preserve">Access: Cashiering Workbench › Cancellations and Reinstatements for Approval tile</w:t>
      </w:r>
    </w:p>
    <w:p>
      <w:pPr>
        <w:rPr>
          <w:rFonts w:ascii="Calibri" w:hAnsi="Calibri" w:cs="Calibri"/>
        </w:rPr>
      </w:pPr>
      <w:r>
        <w:rPr>
          <w:rFonts w:ascii="Calibri" w:hAnsi="Calibri" w:cs="Calibri"/>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jc w:val="center"/>
      </w:pPr>
      <w:r>
        <w:drawing>
          <wp:inline>
            <wp:extent cx="3733158" cy="4206239"/>
            <wp:docPr id="1191674696" name="Picture 1191674696"/>
            <wp:cNvGraphicFramePr>
              <a:graphicFrameLocks noChangeAspect="1"/>
            </wp:cNvGraphicFramePr>
            <a:graphic>
              <a:graphicData uri="http://schemas.openxmlformats.org/drawingml/2006/picture">
                <pic:pic>
                  <pic:nvPicPr>
                    <pic:cNvPr id="0" name="scr-op-09-01-list.png"/>
                    <pic:cNvPicPr/>
                  </pic:nvPicPr>
                  <pic:blipFill>
                    <a:blip r:embed="rId39"/>
                    <a:stretch>
                      <a:fillRect/>
                    </a:stretch>
                  </pic:blipFill>
                  <pic:spPr>
                    <a:xfrm>
                      <a:off x="0" y="0"/>
                      <a:ext cx="3733158"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E.3: Receipts: acknowledgement and official receipts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Receipts / Cancellations and Reinstatements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Search Receipt No.</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Receipt number;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Client Code / Invoice No. / Policy No. / Payor Name / Assured Name / Insurer</w:t>
            </w:r>
          </w:p>
        </w:tc>
        <w:tc>
          <w:tcPr>
            <w:tcW w:w="1224" w:type="dxa"/>
          </w:tcPr>
          <w:p>
            <w:pPr>
              <w:spacing w:after="0"/>
              <w:rPr>
                <w:rFonts w:ascii="Calibri" w:hAnsi="Calibri" w:cs="Calibri"/>
                <w:sz w:val="15"/>
                <w:szCs w:val="15"/>
              </w:rPr>
            </w:pPr>
            <w:r>
              <w:rPr>
                <w:rFonts w:ascii="Calibri" w:hAnsi="Calibri" w:cs="Calibri"/>
                <w:sz w:val="15"/>
                <w:szCs w:val="15"/>
              </w:rPr>
              <w:t xml:space="preserve">Text, 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Amount /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Number, 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Kind /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AR, OR / All, Issued, Cancelled, Reinstated;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Receipt No. / Date / Payor / Assured / Mode / Amount / Applied / Unapplied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 number with its kind and class; payor with the assured or payor code; Receipts</w:t>
            </w:r>
          </w:p>
        </w:tc>
        <w:tc>
          <w:tcPr>
            <w:tcW w:w="2808" w:type="dxa"/>
          </w:tcPr>
          <w:p>
            <w:pPr>
              <w:spacing w:after="0"/>
              <w:rPr>
                <w:rFonts w:ascii="Calibri" w:hAnsi="Calibri" w:cs="Calibri"/>
                <w:sz w:val="15"/>
                <w:szCs w:val="15"/>
              </w:rPr>
            </w:pPr>
            <w:r>
              <w:rPr>
                <w:rFonts w:ascii="Calibri" w:hAnsi="Calibri" w:cs="Calibri"/>
                <w:sz w:val="15"/>
                <w:szCs w:val="15"/>
              </w:rPr>
              <w:t xml:space="preserve">No receipts match the search</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Cancellations and Reinstatements: Transaction No. / Reason / Amount / Requested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CAN-yyyy-n or RIN-yyyy-n with the action; requester name and time; Receipt actions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OR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Service fee, profit share, commission, incentive, others; List of values OR type</w:t>
            </w:r>
          </w:p>
        </w:tc>
        <w:tc>
          <w:tcPr>
            <w:tcW w:w="2808" w:type="dxa"/>
          </w:tcPr>
          <w:p>
            <w:pPr>
              <w:spacing w:after="0"/>
              <w:rPr>
                <w:rFonts w:ascii="Calibri" w:hAnsi="Calibri" w:cs="Calibri"/>
                <w:sz w:val="15"/>
                <w:szCs w:val="15"/>
              </w:rPr>
            </w:pPr>
            <w:r>
              <w:rPr>
                <w:rFonts w:ascii="Calibri" w:hAnsi="Calibri" w:cs="Calibri"/>
                <w:sz w:val="15"/>
                <w:szCs w:val="15"/>
              </w:rPr>
              <w:t xml:space="preserve">Select the OR type</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Payor Name / Payor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 N</w:t>
            </w:r>
          </w:p>
        </w:tc>
        <w:tc>
          <w:tcPr>
            <w:tcW w:w="3168" w:type="dxa"/>
          </w:tcPr>
          <w:p>
            <w:pPr>
              <w:spacing w:after="0"/>
              <w:rPr>
                <w:rFonts w:ascii="Calibri" w:hAnsi="Calibri" w:cs="Calibri"/>
                <w:sz w:val="15"/>
                <w:szCs w:val="15"/>
              </w:rPr>
            </w:pPr>
            <w:r>
              <w:rPr>
                <w:rFonts w:ascii="Calibri" w:hAnsi="Calibri" w:cs="Calibri"/>
                <w:sz w:val="15"/>
                <w:szCs w:val="15"/>
              </w:rPr>
              <w:t xml:space="preserve">Up to 250 / 30 characters</w:t>
            </w:r>
          </w:p>
        </w:tc>
        <w:tc>
          <w:tcPr>
            <w:tcW w:w="2808" w:type="dxa"/>
          </w:tcPr>
          <w:p>
            <w:pPr>
              <w:spacing w:after="0"/>
              <w:rPr>
                <w:rFonts w:ascii="Calibri" w:hAnsi="Calibri" w:cs="Calibri"/>
                <w:sz w:val="15"/>
                <w:szCs w:val="15"/>
              </w:rPr>
            </w:pPr>
            <w:r>
              <w:rPr>
                <w:rFonts w:ascii="Calibri" w:hAnsi="Calibri" w:cs="Calibri"/>
                <w:sz w:val="15"/>
                <w:szCs w:val="15"/>
              </w:rPr>
              <w:t xml:space="preserve">Payor name not blank; Payor name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Currency / Mode of Payment / Check No.</w:t>
            </w:r>
          </w:p>
        </w:tc>
        <w:tc>
          <w:tcPr>
            <w:tcW w:w="1224" w:type="dxa"/>
          </w:tcPr>
          <w:p>
            <w:pPr>
              <w:spacing w:after="0"/>
              <w:rPr>
                <w:rFonts w:ascii="Calibri" w:hAnsi="Calibri" w:cs="Calibri"/>
                <w:sz w:val="15"/>
                <w:szCs w:val="15"/>
              </w:rPr>
            </w:pPr>
            <w:r>
              <w:rPr>
                <w:rFonts w:ascii="Calibri" w:hAnsi="Calibri" w:cs="Calibri"/>
                <w:sz w:val="15"/>
                <w:szCs w:val="15"/>
              </w:rPr>
              <w:t xml:space="preserve">Text, Drop-down</w:t>
            </w:r>
          </w:p>
        </w:tc>
        <w:tc>
          <w:tcPr>
            <w:tcW w:w="1296" w:type="dxa"/>
          </w:tcPr>
          <w:p>
            <w:pPr>
              <w:spacing w:after="0"/>
              <w:rPr>
                <w:rFonts w:ascii="Calibri" w:hAnsi="Calibri" w:cs="Calibri"/>
                <w:sz w:val="15"/>
                <w:szCs w:val="15"/>
              </w:rPr>
            </w:pPr>
            <w:r>
              <w:rPr>
                <w:rFonts w:ascii="Calibri" w:hAnsi="Calibri" w:cs="Calibri"/>
                <w:sz w:val="15"/>
                <w:szCs w:val="15"/>
              </w:rPr>
              <w:t xml:space="preserve">Y / N / N</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Credit to Account, Non Cash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Gross Amount / VAT / Withholding Tax</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 / N / N</w:t>
            </w:r>
          </w:p>
        </w:tc>
        <w:tc>
          <w:tcPr>
            <w:tcW w:w="3168" w:type="dxa"/>
          </w:tcPr>
          <w:p>
            <w:pPr>
              <w:spacing w:after="0"/>
              <w:rPr>
                <w:rFonts w:ascii="Calibri" w:hAnsi="Calibri" w:cs="Calibri"/>
                <w:sz w:val="15"/>
                <w:szCs w:val="15"/>
              </w:rPr>
            </w:pPr>
            <w:r>
              <w:rPr>
                <w:rFonts w:ascii="Calibri" w:hAnsi="Calibri" w:cs="Calibri"/>
                <w:sz w:val="15"/>
                <w:szCs w:val="15"/>
              </w:rPr>
              <w:t xml:space="preserve">Two decimals</w:t>
            </w:r>
          </w:p>
        </w:tc>
        <w:tc>
          <w:tcPr>
            <w:tcW w:w="2808" w:type="dxa"/>
          </w:tcPr>
          <w:p>
            <w:pPr>
              <w:spacing w:after="0"/>
              <w:rPr>
                <w:rFonts w:ascii="Calibri" w:hAnsi="Calibri" w:cs="Calibri"/>
                <w:sz w:val="15"/>
                <w:szCs w:val="15"/>
              </w:rPr>
            </w:pPr>
            <w:r>
              <w:rPr>
                <w:rFonts w:ascii="Calibri" w:hAnsi="Calibri" w:cs="Calibri"/>
                <w:sz w:val="15"/>
                <w:szCs w:val="15"/>
              </w:rPr>
              <w:t xml:space="preserve">Gross above zero; VAT and withholding tax not negative; Enter the gross amount / VAT and withholding tax cannot be negative</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2307 Certificate Ref. /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60 /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Issue Official Receipt / Issue OR</w:t>
            </w:r>
          </w:p>
        </w:tc>
        <w:tc>
          <w:tcPr>
            <w:tcW w:w="1872"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Issues the OR from the Head Office series with its VAT and withholding tax lines and opens it</w:t>
            </w:r>
          </w:p>
        </w:tc>
        <w:tc>
          <w:tcPr>
            <w:tcW w:w="1440" w:type="dxa"/>
          </w:tcPr>
          <w:p>
            <w:pPr>
              <w:spacing w:after="0"/>
              <w:rPr>
                <w:rFonts w:ascii="Calibri" w:hAnsi="Calibri" w:cs="Calibri"/>
                <w:sz w:val="15"/>
                <w:szCs w:val="15"/>
              </w:rPr>
            </w:pPr>
            <w:r>
              <w:rPr>
                <w:rFonts w:ascii="Calibri" w:hAnsi="Calibri" w:cs="Calibri"/>
                <w:sz w:val="15"/>
                <w:szCs w:val="15"/>
              </w:rPr>
              <w:t xml:space="preserve">OR issued</w:t>
            </w:r>
          </w:p>
        </w:tc>
      </w:tr>
      <w:tr>
        <w:tc>
          <w:tcPr>
            <w:tcW w:w="1728" w:type="dxa"/>
          </w:tcPr>
          <w:p>
            <w:pPr>
              <w:spacing w:after="0"/>
              <w:rPr>
                <w:rFonts w:ascii="Calibri" w:hAnsi="Calibri" w:cs="Calibri"/>
                <w:sz w:val="15"/>
                <w:szCs w:val="15"/>
              </w:rPr>
            </w:pPr>
            <w:r>
              <w:rPr>
                <w:rFonts w:ascii="Calibri" w:hAnsi="Calibri" w:cs="Calibri"/>
                <w:sz w:val="15"/>
                <w:szCs w:val="15"/>
              </w:rPr>
              <w:t xml:space="preserve">Search / Filters</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Filters the receipts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Receipt</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receipt of the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and applies the cancellation or reinstatement to the receipt with its postings</w:t>
            </w:r>
          </w:p>
        </w:tc>
        <w:tc>
          <w:tcPr>
            <w:tcW w:w="1440" w:type="dxa"/>
          </w:tcPr>
          <w:p>
            <w:pPr>
              <w:spacing w:after="0"/>
              <w:rPr>
                <w:rFonts w:ascii="Calibri" w:hAnsi="Calibri" w:cs="Calibri"/>
                <w:sz w:val="15"/>
                <w:szCs w:val="15"/>
              </w:rPr>
            </w:pPr>
            <w:r>
              <w:rPr>
                <w:rFonts w:ascii="Calibri" w:hAnsi="Calibri" w:cs="Calibri"/>
                <w:sz w:val="15"/>
                <w:szCs w:val="15"/>
              </w:rPr>
              <w:t xml:space="preserve">Posted</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1872" w:type="dxa"/>
          </w:tcPr>
          <w:p>
            <w:pPr>
              <w:spacing w:after="0"/>
              <w:rPr>
                <w:rFonts w:ascii="Calibri" w:hAnsi="Calibri" w:cs="Calibri"/>
                <w:sz w:val="15"/>
                <w:szCs w:val="15"/>
              </w:rPr>
            </w:pPr>
            <w:r>
              <w:rPr>
                <w:rFonts w:ascii="Calibri" w:hAnsi="Calibri" w:cs="Calibri"/>
                <w:sz w:val="15"/>
                <w:szCs w:val="15"/>
              </w:rPr>
              <w:t xml:space="preserve">Cashier who requested it</w:t>
            </w:r>
          </w:p>
        </w:tc>
        <w:tc>
          <w:tcPr>
            <w:tcW w:w="1872" w:type="dxa"/>
          </w:tcPr>
          <w:p>
            <w:pPr>
              <w:spacing w:after="0"/>
              <w:rPr>
                <w:rFonts w:ascii="Calibri" w:hAnsi="Calibri" w:cs="Calibri"/>
                <w:sz w:val="15"/>
                <w:szCs w:val="15"/>
              </w:rPr>
            </w:pPr>
            <w:r>
              <w:rPr>
                <w:rFonts w:ascii="Calibri" w:hAnsi="Calibri" w:cs="Calibri"/>
                <w:sz w:val="15"/>
                <w:szCs w:val="15"/>
              </w:rPr>
              <w:t xml:space="preserve">Request returned to Requested</w:t>
            </w:r>
          </w:p>
        </w:tc>
        <w:tc>
          <w:tcPr>
            <w:tcW w:w="3744" w:type="dxa"/>
          </w:tcPr>
          <w:p>
            <w:pPr>
              <w:spacing w:after="0"/>
              <w:rPr>
                <w:rFonts w:ascii="Calibri" w:hAnsi="Calibri" w:cs="Calibri"/>
                <w:sz w:val="15"/>
                <w:szCs w:val="15"/>
              </w:rPr>
            </w:pPr>
            <w:r>
              <w:rPr>
                <w:rFonts w:ascii="Calibri" w:hAnsi="Calibri" w:cs="Calibri"/>
                <w:sz w:val="15"/>
                <w:szCs w:val="15"/>
              </w:rPr>
              <w:t xml:space="preserve">Sends the request for approval again</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7"/>
        </w:numPr>
        <w:rPr>
          <w:rFonts w:ascii="Calibri" w:hAnsi="Calibri" w:cs="Calibri"/>
        </w:rPr>
      </w:pPr>
      <w:r>
        <w:rPr>
          <w:rFonts w:ascii="Calibri" w:hAnsi="Calibri" w:cs="Calibri"/>
        </w:rPr>
        <w:t xml:space="preserve">An OR is issued only from a Head Office series; an AR from the series of the receiving branch.</w:t>
      </w:r>
    </w:p>
    <w:p>
      <w:pPr>
        <w:pStyle w:val="ListParagraph"/>
        <w:numPr>
          <w:ilvl w:val="0"/>
          <w:numId w:val="307"/>
        </w:numPr>
        <w:rPr>
          <w:rFonts w:ascii="Calibri" w:hAnsi="Calibri" w:cs="Calibri"/>
        </w:rPr>
      </w:pPr>
      <w:r>
        <w:rPr>
          <w:rFonts w:ascii="Calibri" w:hAnsi="Calibri" w:cs="Calibri"/>
        </w:rPr>
        <w:t xml:space="preserve">The receipt search has ten criteria and every search is logged.</w:t>
      </w:r>
    </w:p>
    <w:p>
      <w:pPr>
        <w:pStyle w:val="ListParagraph"/>
        <w:numPr>
          <w:ilvl w:val="0"/>
          <w:numId w:val="307"/>
        </w:numPr>
        <w:rPr>
          <w:rFonts w:ascii="Calibri" w:hAnsi="Calibri" w:cs="Calibri"/>
        </w:rPr>
      </w:pPr>
      <w:r>
        <w:rPr>
          <w:rFonts w:ascii="Calibri" w:hAnsi="Calibri" w:cs="Calibri"/>
        </w:rPr>
        <w:t xml:space="preserve">A cancellation or reinstatement is approved by a Cashiering Team Leader other than its requester.</w:t>
      </w:r>
    </w:p>
    <w:p>
      <w:pPr>
        <w:pStyle w:val="Heading2"/>
        <w:keepNext/>
        <w:numPr>
          <w:ilvl w:val="0"/>
          <w:numId w:val="0"/>
        </w:numPr>
        <w:rPr>
          <w:rFonts w:ascii="Calibri" w:hAnsi="Calibri" w:cs="Calibri"/>
        </w:rPr>
      </w:pPr>
      <w:r>
        <w:rPr>
          <w:rFonts w:ascii="Calibri" w:hAnsi="Calibri" w:cs="Calibri"/>
        </w:rPr>
        <w:t xml:space="preserve">E.4 Receipt</w:t>
      </w:r>
    </w:p>
    <w:p>
      <w:pPr>
        <w:rPr>
          <w:rFonts w:ascii="Calibri" w:hAnsi="Calibri" w:cs="Calibri"/>
        </w:rPr>
      </w:pPr>
      <w:r>
        <w:rPr>
          <w:rFonts w:ascii="Calibri" w:hAnsi="Calibri" w:cs="Calibri"/>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rPr>
        <w:t xml:space="preserve">Access: Receipts › open a row; Receive Payment (after Issue AR and Apply); Unapplied Payment › Open Receipt</w:t>
      </w:r>
    </w:p>
    <w:p>
      <w:pPr>
        <w:rPr>
          <w:rFonts w:ascii="Calibri" w:hAnsi="Calibri" w:cs="Calibri"/>
        </w:rPr>
      </w:pPr>
      <w:r>
        <w:rPr>
          <w:rFonts w:ascii="Calibri" w:hAnsi="Calibri" w:cs="Calibri"/>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jc w:val="center"/>
      </w:pPr>
      <w:r>
        <w:drawing>
          <wp:inline>
            <wp:extent cx="5852160" cy="281004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40"/>
                    <a:stretch>
                      <a:fillRect/>
                    </a:stretch>
                  </pic:blipFill>
                  <pic:spPr>
                    <a:xfrm>
                      <a:off x="0" y="0"/>
                      <a:ext cx="5852160" cy="281004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E.4: Receipt with its applications by component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[Receipt No. chip and status pill]</w:t>
            </w:r>
          </w:p>
        </w:tc>
        <w:tc>
          <w:tcPr>
            <w:tcW w:w="1224" w:type="dxa"/>
          </w:tcPr>
          <w:p>
            <w:pPr>
              <w:spacing w:after="0"/>
              <w:rPr>
                <w:rFonts w:ascii="Calibri" w:hAnsi="Calibri" w:cs="Calibri"/>
                <w:sz w:val="15"/>
                <w:szCs w:val="15"/>
              </w:rPr>
            </w:pPr>
            <w:r>
              <w:rPr>
                <w:rFonts w:ascii="Calibri" w:hAnsi="Calibri" w:cs="Calibri"/>
                <w:sz w:val="15"/>
                <w:szCs w:val="15"/>
              </w:rPr>
              <w:t xml:space="preserve">Reference chip, 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or OR number; Issued, Cancelled, Reinstated;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[Flags]</w:t>
            </w:r>
          </w:p>
        </w:tc>
        <w:tc>
          <w:tcPr>
            <w:tcW w:w="1224" w:type="dxa"/>
          </w:tcPr>
          <w:p>
            <w:pPr>
              <w:spacing w:after="0"/>
              <w:rPr>
                <w:rFonts w:ascii="Calibri" w:hAnsi="Calibri" w:cs="Calibri"/>
                <w:sz w:val="15"/>
                <w:szCs w:val="15"/>
              </w:rPr>
            </w:pPr>
            <w:r>
              <w:rPr>
                <w:rFonts w:ascii="Calibri" w:hAnsi="Calibri" w:cs="Calibri"/>
                <w:sz w:val="15"/>
                <w:szCs w:val="15"/>
              </w:rPr>
              <w:t xml:space="preserve">Tag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With Unapplied, Printed &lt;n&gt;x, Reinstated;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Receipt Date / Payor / Amount / Applied / Unapplied / Mode / Currency / BOOK Rate</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mode with the check number;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Workflow: [Receipt action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Requested, For approval, Posted with the history table; Receipt action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Tabs: Applications / Lines / Journal / History</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Applications: Invoice / Reference / By Component / Applied / Commission Realized / Value Date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Invoice with its ARN; the amount by component; Applications</w:t>
            </w:r>
          </w:p>
        </w:tc>
        <w:tc>
          <w:tcPr>
            <w:tcW w:w="2808" w:type="dxa"/>
          </w:tcPr>
          <w:p>
            <w:pPr>
              <w:spacing w:after="0"/>
              <w:rPr>
                <w:rFonts w:ascii="Calibri" w:hAnsi="Calibri" w:cs="Calibri"/>
                <w:sz w:val="15"/>
                <w:szCs w:val="15"/>
              </w:rPr>
            </w:pPr>
            <w:r>
              <w:rPr>
                <w:rFonts w:ascii="Calibri" w:hAnsi="Calibri" w:cs="Calibri"/>
                <w:sz w:val="15"/>
                <w:szCs w:val="15"/>
              </w:rPr>
              <w:t xml:space="preserve">Nothing applied from this receipt</w:t>
            </w:r>
          </w:p>
        </w:tc>
      </w:tr>
      <w:tr>
        <w:tc>
          <w:tcPr>
            <w:tcW w:w="2160" w:type="dxa"/>
          </w:tcPr>
          <w:p>
            <w:pPr>
              <w:spacing w:after="0"/>
              <w:rPr>
                <w:rFonts w:ascii="Calibri" w:hAnsi="Calibri" w:cs="Calibri"/>
                <w:sz w:val="15"/>
                <w:szCs w:val="15"/>
              </w:rPr>
            </w:pPr>
            <w:r>
              <w:rPr>
                <w:rFonts w:ascii="Calibri" w:hAnsi="Calibri" w:cs="Calibri"/>
                <w:sz w:val="15"/>
                <w:szCs w:val="15"/>
              </w:rPr>
              <w:t xml:space="preserve">Lines: Invoice / Item / Insurer / Gross / VAT / WTAX / Net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 lines; Receipt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Journal: Journal Batch / Posting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 each application and each action; Journals (BRD-5)</w:t>
            </w:r>
          </w:p>
        </w:tc>
        <w:tc>
          <w:tcPr>
            <w:tcW w:w="2808" w:type="dxa"/>
          </w:tcPr>
          <w:p>
            <w:pPr>
              <w:spacing w:after="0"/>
              <w:rPr>
                <w:rFonts w:ascii="Calibri" w:hAnsi="Calibri" w:cs="Calibri"/>
                <w:sz w:val="15"/>
                <w:szCs w:val="15"/>
              </w:rPr>
            </w:pPr>
            <w:r>
              <w:rPr>
                <w:rFonts w:ascii="Calibri" w:hAnsi="Calibri" w:cs="Calibri"/>
                <w:sz w:val="15"/>
                <w:szCs w:val="15"/>
              </w:rPr>
              <w:t xml:space="preserve">No journal posted yet</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Transaction No. / Action / Reason / Amount / Requested / Approved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and times; Receipt actions</w:t>
            </w:r>
          </w:p>
        </w:tc>
        <w:tc>
          <w:tcPr>
            <w:tcW w:w="2808" w:type="dxa"/>
          </w:tcPr>
          <w:p>
            <w:pPr>
              <w:spacing w:after="0"/>
              <w:rPr>
                <w:rFonts w:ascii="Calibri" w:hAnsi="Calibri" w:cs="Calibri"/>
                <w:sz w:val="15"/>
                <w:szCs w:val="15"/>
              </w:rPr>
            </w:pPr>
            <w:r>
              <w:rPr>
                <w:rFonts w:ascii="Calibri" w:hAnsi="Calibri" w:cs="Calibri"/>
                <w:sz w:val="15"/>
                <w:szCs w:val="15"/>
              </w:rPr>
              <w:t xml:space="preserve">No cancellation or reinstatement</w:t>
            </w:r>
          </w:p>
        </w:tc>
      </w:tr>
      <w:tr>
        <w:tc>
          <w:tcPr>
            <w:tcW w:w="2160" w:type="dxa"/>
          </w:tcPr>
          <w:p>
            <w:pPr>
              <w:spacing w:after="0"/>
              <w:rPr>
                <w:rFonts w:ascii="Calibri" w:hAnsi="Calibri" w:cs="Calibri"/>
                <w:sz w:val="15"/>
                <w:szCs w:val="15"/>
              </w:rPr>
            </w:pPr>
            <w:r>
              <w:rPr>
                <w:rFonts w:ascii="Calibri" w:hAnsi="Calibri" w:cs="Calibri"/>
                <w:sz w:val="15"/>
                <w:szCs w:val="15"/>
              </w:rPr>
              <w:t xml:space="preserve">Cancel Receipt dialog: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List of values receipt cancellation reason</w:t>
            </w:r>
          </w:p>
        </w:tc>
        <w:tc>
          <w:tcPr>
            <w:tcW w:w="2808" w:type="dxa"/>
          </w:tcPr>
          <w:p>
            <w:pPr>
              <w:spacing w:after="0"/>
              <w:rPr>
                <w:rFonts w:ascii="Calibri" w:hAnsi="Calibri" w:cs="Calibri"/>
                <w:sz w:val="15"/>
                <w:szCs w:val="15"/>
              </w:rPr>
            </w:pPr>
            <w:r>
              <w:rPr>
                <w:rFonts w:ascii="Calibri" w:hAnsi="Calibri" w:cs="Calibri"/>
                <w:sz w:val="15"/>
                <w:szCs w:val="15"/>
              </w:rPr>
              <w:t xml:space="preserve">Select a reason</w:t>
            </w:r>
          </w:p>
        </w:tc>
      </w:tr>
      <w:tr>
        <w:tc>
          <w:tcPr>
            <w:tcW w:w="2160" w:type="dxa"/>
          </w:tcPr>
          <w:p>
            <w:pPr>
              <w:spacing w:after="0"/>
              <w:rPr>
                <w:rFonts w:ascii="Calibri" w:hAnsi="Calibri" w:cs="Calibri"/>
                <w:sz w:val="15"/>
                <w:szCs w:val="15"/>
              </w:rPr>
            </w:pPr>
            <w:r>
              <w:rPr>
                <w:rFonts w:ascii="Calibri" w:hAnsi="Calibri" w:cs="Calibri"/>
                <w:sz w:val="15"/>
                <w:szCs w:val="15"/>
              </w:rPr>
              <w:t xml:space="preserve">Cancel Receipt dialog: Comment</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Mandatory for the reason Others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 dialog: Full / Partial</w:t>
            </w:r>
          </w:p>
        </w:tc>
        <w:tc>
          <w:tcPr>
            <w:tcW w:w="1224" w:type="dxa"/>
          </w:tcPr>
          <w:p>
            <w:pPr>
              <w:spacing w:after="0"/>
              <w:rPr>
                <w:rFonts w:ascii="Calibri" w:hAnsi="Calibri" w:cs="Calibri"/>
                <w:sz w:val="15"/>
                <w:szCs w:val="15"/>
              </w:rPr>
            </w:pPr>
            <w:r>
              <w:rPr>
                <w:rFonts w:ascii="Calibri" w:hAnsi="Calibri" w:cs="Calibri"/>
                <w:sz w:val="15"/>
                <w:szCs w:val="15"/>
              </w:rPr>
              <w:t xml:space="preserve">Radio</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Full = the receipt amount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 dialog: Reason Group /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Premium or Direct Payment; the reasons of the group; List of values reinstatement reason</w:t>
            </w:r>
          </w:p>
        </w:tc>
        <w:tc>
          <w:tcPr>
            <w:tcW w:w="2808" w:type="dxa"/>
          </w:tcPr>
          <w:p>
            <w:pPr>
              <w:spacing w:after="0"/>
              <w:rPr>
                <w:rFonts w:ascii="Calibri" w:hAnsi="Calibri" w:cs="Calibri"/>
                <w:sz w:val="15"/>
                <w:szCs w:val="15"/>
              </w:rPr>
            </w:pPr>
            <w:r>
              <w:rPr>
                <w:rFonts w:ascii="Calibri" w:hAnsi="Calibri" w:cs="Calibri"/>
                <w:sz w:val="15"/>
                <w:szCs w:val="15"/>
              </w:rPr>
              <w:t xml:space="preserve">Select a reason</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 dialog: Amount to Reinstate</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Cond.: partial</w:t>
            </w:r>
          </w:p>
        </w:tc>
        <w:tc>
          <w:tcPr>
            <w:tcW w:w="3168" w:type="dxa"/>
          </w:tcPr>
          <w:p>
            <w:pPr>
              <w:spacing w:after="0"/>
              <w:rPr>
                <w:rFonts w:ascii="Calibri" w:hAnsi="Calibri" w:cs="Calibri"/>
                <w:sz w:val="15"/>
                <w:szCs w:val="15"/>
              </w:rPr>
            </w:pPr>
            <w:r>
              <w:rPr>
                <w:rFonts w:ascii="Calibri" w:hAnsi="Calibri" w:cs="Calibri"/>
                <w:sz w:val="15"/>
                <w:szCs w:val="15"/>
              </w:rPr>
              <w:t xml:space="preserve">Above zero, at most the receipt amount</w:t>
            </w:r>
          </w:p>
        </w:tc>
        <w:tc>
          <w:tcPr>
            <w:tcW w:w="2808" w:type="dxa"/>
          </w:tcPr>
          <w:p>
            <w:pPr>
              <w:spacing w:after="0"/>
              <w:rPr>
                <w:rFonts w:ascii="Calibri" w:hAnsi="Calibri" w:cs="Calibri"/>
                <w:sz w:val="15"/>
                <w:szCs w:val="15"/>
              </w:rPr>
            </w:pPr>
            <w:r>
              <w:rPr>
                <w:rFonts w:ascii="Calibri" w:hAnsi="Calibri" w:cs="Calibri"/>
                <w:sz w:val="15"/>
                <w:szCs w:val="15"/>
              </w:rPr>
              <w:t xml:space="preserve">Within the receipt amount; Enter an amount above zero and at most &lt;amount&gt;</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 dialog: Invoice No. / AR / OR No. / Assured / Payor / Account Officer / Unit Head / Team Leader / Remarks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(Remarks 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 the Account Officer, Unit Head and Team Leader for the premium group</w:t>
            </w:r>
          </w:p>
        </w:tc>
        <w:tc>
          <w:tcPr>
            <w:tcW w:w="2808" w:type="dxa"/>
          </w:tcPr>
          <w:p>
            <w:pPr>
              <w:spacing w:after="0"/>
              <w:rPr>
                <w:rFonts w:ascii="Calibri" w:hAnsi="Calibri" w:cs="Calibri"/>
                <w:sz w:val="15"/>
                <w:szCs w:val="15"/>
              </w:rPr>
            </w:pPr>
            <w:r>
              <w:rPr>
                <w:rFonts w:ascii="Calibri" w:hAnsi="Calibri" w:cs="Calibri"/>
                <w:sz w:val="15"/>
                <w:szCs w:val="15"/>
              </w:rPr>
              <w:t xml:space="preserve">Not blank; &lt;field&gt;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Print (PDF)</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receipt PDF; the print count is kept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Cancel Receipt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Issued and no request open</w:t>
            </w:r>
          </w:p>
        </w:tc>
        <w:tc>
          <w:tcPr>
            <w:tcW w:w="3744" w:type="dxa"/>
          </w:tcPr>
          <w:p>
            <w:pPr>
              <w:spacing w:after="0"/>
              <w:rPr>
                <w:rFonts w:ascii="Calibri" w:hAnsi="Calibri" w:cs="Calibri"/>
                <w:sz w:val="15"/>
                <w:szCs w:val="15"/>
              </w:rPr>
            </w:pPr>
            <w:r>
              <w:rPr>
                <w:rFonts w:ascii="Calibri" w:hAnsi="Calibri" w:cs="Calibri"/>
                <w:sz w:val="15"/>
                <w:szCs w:val="15"/>
              </w:rPr>
              <w:t xml:space="preserve">Asks for the reason and submits the cancellation for approval</w:t>
            </w:r>
          </w:p>
        </w:tc>
        <w:tc>
          <w:tcPr>
            <w:tcW w:w="1440" w:type="dxa"/>
          </w:tcPr>
          <w:p>
            <w:pPr>
              <w:spacing w:after="0"/>
              <w:rPr>
                <w:rFonts w:ascii="Calibri" w:hAnsi="Calibri" w:cs="Calibri"/>
                <w:sz w:val="15"/>
                <w:szCs w:val="15"/>
              </w:rPr>
            </w:pPr>
            <w:r>
              <w:rPr>
                <w:rFonts w:ascii="Calibri" w:hAnsi="Calibri" w:cs="Calibri"/>
                <w:sz w:val="15"/>
                <w:szCs w:val="15"/>
              </w:rPr>
              <w:t xml:space="preserve">Cancellation for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Reinstate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Cancelled and no request open</w:t>
            </w:r>
          </w:p>
        </w:tc>
        <w:tc>
          <w:tcPr>
            <w:tcW w:w="3744" w:type="dxa"/>
          </w:tcPr>
          <w:p>
            <w:pPr>
              <w:spacing w:after="0"/>
              <w:rPr>
                <w:rFonts w:ascii="Calibri" w:hAnsi="Calibri" w:cs="Calibri"/>
                <w:sz w:val="15"/>
                <w:szCs w:val="15"/>
              </w:rPr>
            </w:pPr>
            <w:r>
              <w:rPr>
                <w:rFonts w:ascii="Calibri" w:hAnsi="Calibri" w:cs="Calibri"/>
                <w:sz w:val="15"/>
                <w:szCs w:val="15"/>
              </w:rPr>
              <w:t xml:space="preserve">Opens the reinstatement dialog and submits it for approval</w:t>
            </w:r>
          </w:p>
        </w:tc>
        <w:tc>
          <w:tcPr>
            <w:tcW w:w="1440" w:type="dxa"/>
          </w:tcPr>
          <w:p>
            <w:pPr>
              <w:spacing w:after="0"/>
              <w:rPr>
                <w:rFonts w:ascii="Calibri" w:hAnsi="Calibri" w:cs="Calibri"/>
                <w:sz w:val="15"/>
                <w:szCs w:val="15"/>
              </w:rPr>
            </w:pPr>
            <w:r>
              <w:rPr>
                <w:rFonts w:ascii="Calibri" w:hAnsi="Calibri" w:cs="Calibri"/>
                <w:sz w:val="15"/>
                <w:szCs w:val="15"/>
              </w:rPr>
              <w:t xml:space="preserve">Reinstatement for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and Post</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spacing w:after="0"/>
              <w:rPr>
                <w:rFonts w:ascii="Calibri" w:hAnsi="Calibri" w:cs="Calibri"/>
                <w:sz w:val="15"/>
                <w:szCs w:val="15"/>
              </w:rPr>
            </w:pPr>
            <w:r>
              <w:rPr>
                <w:rFonts w:ascii="Calibri" w:hAnsi="Calibri" w:cs="Calibri"/>
                <w:sz w:val="15"/>
                <w:szCs w:val="15"/>
              </w:rPr>
              <w:t xml:space="preserve">Posts the cancellation (reverses every application and the receipt) or the reinstatement (restores the receipt and applies the amount)</w:t>
            </w:r>
          </w:p>
        </w:tc>
        <w:tc>
          <w:tcPr>
            <w:tcW w:w="1440" w:type="dxa"/>
          </w:tcPr>
          <w:p>
            <w:pPr>
              <w:spacing w:after="0"/>
              <w:rPr>
                <w:rFonts w:ascii="Calibri" w:hAnsi="Calibri" w:cs="Calibri"/>
                <w:sz w:val="15"/>
                <w:szCs w:val="15"/>
              </w:rPr>
            </w:pPr>
            <w:r>
              <w:rPr>
                <w:rFonts w:ascii="Calibri" w:hAnsi="Calibri" w:cs="Calibri"/>
                <w:sz w:val="15"/>
                <w:szCs w:val="15"/>
              </w:rPr>
              <w:t xml:space="preserve">Posted</w:t>
            </w:r>
          </w:p>
        </w:tc>
      </w:tr>
      <w:tr>
        <w:tc>
          <w:tcPr>
            <w:tcW w:w="1728" w:type="dxa"/>
          </w:tcPr>
          <w:p>
            <w:pPr>
              <w:spacing w:after="0"/>
              <w:rPr>
                <w:rFonts w:ascii="Calibri" w:hAnsi="Calibri" w:cs="Calibri"/>
                <w:sz w:val="15"/>
                <w:szCs w:val="15"/>
              </w:rPr>
            </w:pPr>
            <w:r>
              <w:rPr>
                <w:rFonts w:ascii="Calibri" w:hAnsi="Calibri" w:cs="Calibri"/>
                <w:sz w:val="15"/>
                <w:szCs w:val="15"/>
              </w:rPr>
              <w:t xml:space="preserve">Return to Requester</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spacing w:after="0"/>
              <w:rPr>
                <w:rFonts w:ascii="Calibri" w:hAnsi="Calibri" w:cs="Calibri"/>
                <w:sz w:val="15"/>
                <w:szCs w:val="15"/>
              </w:rPr>
            </w:pPr>
            <w:r>
              <w:rPr>
                <w:rFonts w:ascii="Calibri" w:hAnsi="Calibri" w:cs="Calibri"/>
                <w:sz w:val="15"/>
                <w:szCs w:val="15"/>
              </w:rPr>
              <w:t xml:space="preserve">Asks for the reason and returns the request</w:t>
            </w:r>
          </w:p>
        </w:tc>
        <w:tc>
          <w:tcPr>
            <w:tcW w:w="1440" w:type="dxa"/>
          </w:tcPr>
          <w:p>
            <w:pPr>
              <w:spacing w:after="0"/>
              <w:rPr>
                <w:rFonts w:ascii="Calibri" w:hAnsi="Calibri" w:cs="Calibri"/>
                <w:sz w:val="15"/>
                <w:szCs w:val="15"/>
              </w:rPr>
            </w:pPr>
            <w:r>
              <w:rPr>
                <w:rFonts w:ascii="Calibri" w:hAnsi="Calibri" w:cs="Calibri"/>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8"/>
        </w:numPr>
        <w:rPr>
          <w:rFonts w:ascii="Calibri" w:hAnsi="Calibri" w:cs="Calibri"/>
        </w:rPr>
      </w:pPr>
      <w:r>
        <w:rPr>
          <w:rFonts w:ascii="Calibri" w:hAnsi="Calibri" w:cs="Calibri"/>
        </w:rPr>
        <w:t xml:space="preserve">A cancellation reverses every active application, reverses the receipt entry and closes the unapplied balance of the receipt.</w:t>
      </w:r>
    </w:p>
    <w:p>
      <w:pPr>
        <w:pStyle w:val="ListParagraph"/>
        <w:numPr>
          <w:ilvl w:val="0"/>
          <w:numId w:val="308"/>
        </w:numPr>
        <w:rPr>
          <w:rFonts w:ascii="Calibri" w:hAnsi="Calibri" w:cs="Calibri"/>
        </w:rPr>
      </w:pPr>
      <w:r>
        <w:rPr>
          <w:rFonts w:ascii="Calibri" w:hAnsi="Calibri" w:cs="Calibri"/>
        </w:rPr>
        <w:t xml:space="preserve">A reinstatement restores the receipt for the full or partial amount, applies it to the invoice encoded and leaves the rest unapplied; a bounced check needs no encoded fields.</w:t>
      </w:r>
    </w:p>
    <w:p>
      <w:pPr>
        <w:pStyle w:val="ListParagraph"/>
        <w:numPr>
          <w:ilvl w:val="0"/>
          <w:numId w:val="308"/>
        </w:numPr>
        <w:rPr>
          <w:rFonts w:ascii="Calibri" w:hAnsi="Calibri" w:cs="Calibri"/>
        </w:rPr>
      </w:pPr>
      <w:r>
        <w:rPr>
          <w:rFonts w:ascii="Calibri" w:hAnsi="Calibri" w:cs="Calibri"/>
        </w:rPr>
        <w:t xml:space="preserve">The requester never approves the own request.</w:t>
      </w:r>
    </w:p>
    <w:p>
      <w:pPr>
        <w:pStyle w:val="ListParagraph"/>
        <w:numPr>
          <w:ilvl w:val="0"/>
          <w:numId w:val="308"/>
        </w:numPr>
        <w:rPr>
          <w:rFonts w:ascii="Calibri" w:hAnsi="Calibri" w:cs="Calibri"/>
        </w:rPr>
      </w:pPr>
      <w:r>
        <w:rPr>
          <w:rFonts w:ascii="Calibri" w:hAnsi="Calibri" w:cs="Calibri"/>
        </w:rPr>
        <w:t xml:space="preserve">Every action on a receipt records the receipt number, the user and the time in the audit trail.</w:t>
      </w:r>
    </w:p>
    <w:p>
      <w:pPr>
        <w:pStyle w:val="Heading2"/>
        <w:keepNext/>
        <w:numPr>
          <w:ilvl w:val="0"/>
          <w:numId w:val="0"/>
        </w:numPr>
        <w:rPr>
          <w:rFonts w:ascii="Calibri" w:hAnsi="Calibri" w:cs="Calibri"/>
        </w:rPr>
      </w:pPr>
      <w:r>
        <w:rPr>
          <w:rFonts w:ascii="Calibri" w:hAnsi="Calibri" w:cs="Calibri"/>
        </w:rPr>
        <w:t xml:space="preserve">E.5 Unapplied Payments</w:t>
      </w:r>
    </w:p>
    <w:p>
      <w:pPr>
        <w:rPr>
          <w:rFonts w:ascii="Calibri" w:hAnsi="Calibri" w:cs="Calibri"/>
        </w:rPr>
      </w:pPr>
      <w:r>
        <w:rPr>
          <w:rFonts w:ascii="Calibri" w:hAnsi="Calibri" w:cs="Calibri"/>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rPr>
        <w:t xml:space="preserve">Access: Cashiering Workbench › Unapplied Payments and Dispositions for Approval tiles</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41"/>
                    <a:stretch>
                      <a:fillRect/>
                    </a:stretch>
                  </pic:blipFill>
                  <pic:spPr>
                    <a:xfrm>
                      <a:off x="0" y="0"/>
                      <a:ext cx="5852160" cy="3803904"/>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E.5: Unapplied Payments, Unapplied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Unapplied / Monitoring / For Approval / For Reversal / Done</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Search Reference or Payor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 Monitoring and For Approval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Reference / Payor / Client / Unit / Amount / Balance / Disposition / Received / Stage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UNP-yyyy-n with why it is unapplied; the unit by name; the disposition in words with its amount;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No items to display</w:t>
            </w:r>
          </w:p>
        </w:tc>
      </w:tr>
      <w:tr>
        <w:tc>
          <w:tcPr>
            <w:tcW w:w="2160" w:type="dxa"/>
          </w:tcPr>
          <w:p>
            <w:pPr>
              <w:spacing w:after="0"/>
              <w:rPr>
                <w:rFonts w:ascii="Calibri" w:hAnsi="Calibri" w:cs="Calibri"/>
                <w:sz w:val="15"/>
                <w:szCs w:val="15"/>
              </w:rPr>
            </w:pPr>
            <w:r>
              <w:rPr>
                <w:rFonts w:ascii="Calibri" w:hAnsi="Calibri" w:cs="Calibri"/>
                <w:sz w:val="15"/>
                <w:szCs w:val="15"/>
              </w:rPr>
              <w:t xml:space="preserve">Bulk Action Results dialog: [Outcome per item]</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Done, or the message of the item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Submit Selected</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rows selected</w:t>
            </w:r>
          </w:p>
        </w:tc>
        <w:tc>
          <w:tcPr>
            <w:tcW w:w="3744" w:type="dxa"/>
          </w:tcPr>
          <w:p>
            <w:pPr>
              <w:spacing w:after="0"/>
              <w:rPr>
                <w:rFonts w:ascii="Calibri" w:hAnsi="Calibri" w:cs="Calibri"/>
                <w:sz w:val="15"/>
                <w:szCs w:val="15"/>
              </w:rPr>
            </w:pPr>
            <w:r>
              <w:rPr>
                <w:rFonts w:ascii="Calibri" w:hAnsi="Calibri" w:cs="Calibri"/>
                <w:sz w:val="15"/>
                <w:szCs w:val="15"/>
              </w:rPr>
              <w:t xml:space="preserve">Submits the disposition of each selected item on its own and lists the outcome of each</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For Approval, 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disposition on its own (never one's own) and lists the outcome of each</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unapplied payment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9"/>
        </w:numPr>
        <w:rPr>
          <w:rFonts w:ascii="Calibri" w:hAnsi="Calibri" w:cs="Calibri"/>
        </w:rPr>
      </w:pPr>
      <w:r>
        <w:rPr>
          <w:rFonts w:ascii="Calibri" w:hAnsi="Calibri" w:cs="Calibri"/>
        </w:rPr>
        <w:t xml:space="preserve">Every unapplied balance keeps its origin until it is disposed of.</w:t>
      </w:r>
    </w:p>
    <w:p>
      <w:pPr>
        <w:pStyle w:val="ListParagraph"/>
        <w:numPr>
          <w:ilvl w:val="0"/>
          <w:numId w:val="309"/>
        </w:numPr>
        <w:rPr>
          <w:rFonts w:ascii="Calibri" w:hAnsi="Calibri" w:cs="Calibri"/>
        </w:rPr>
      </w:pPr>
      <w:r>
        <w:rPr>
          <w:rFonts w:ascii="Calibri" w:hAnsi="Calibri" w:cs="Calibri"/>
        </w:rPr>
        <w:t xml:space="preserve">Bulk submit and approve process each item on its own, so one failure does not stop the others.</w:t>
      </w:r>
    </w:p>
    <w:p>
      <w:pPr>
        <w:pStyle w:val="ListParagraph"/>
        <w:numPr>
          <w:ilvl w:val="0"/>
          <w:numId w:val="309"/>
        </w:numPr>
        <w:rPr>
          <w:rFonts w:ascii="Calibri" w:hAnsi="Calibri" w:cs="Calibri"/>
        </w:rPr>
      </w:pPr>
      <w:r>
        <w:rPr>
          <w:rFonts w:ascii="Calibri" w:hAnsi="Calibri" w:cs="Calibri"/>
        </w:rPr>
        <w:t xml:space="preserve">The approver is never the requester of the disposition.</w:t>
      </w:r>
    </w:p>
    <w:p>
      <w:pPr>
        <w:pStyle w:val="Heading2"/>
        <w:keepNext/>
        <w:numPr>
          <w:ilvl w:val="0"/>
          <w:numId w:val="0"/>
        </w:numPr>
        <w:rPr>
          <w:rFonts w:ascii="Calibri" w:hAnsi="Calibri" w:cs="Calibri"/>
        </w:rPr>
      </w:pPr>
      <w:r>
        <w:rPr>
          <w:rFonts w:ascii="Calibri" w:hAnsi="Calibri" w:cs="Calibri"/>
        </w:rPr>
        <w:t xml:space="preserve">E.6 Unapplied Payment</w:t>
      </w:r>
    </w:p>
    <w:p>
      <w:pPr>
        <w:rPr>
          <w:rFonts w:ascii="Calibri" w:hAnsi="Calibri" w:cs="Calibri"/>
        </w:rPr>
      </w:pPr>
      <w:r>
        <w:rPr>
          <w:rFonts w:ascii="Calibri" w:hAnsi="Calibri" w:cs="Calibri"/>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rPr>
        <w:t xml:space="preserve">Access: Unapplied Payments › open a row</w:t>
      </w:r>
    </w:p>
    <w:p>
      <w:pPr>
        <w:rPr>
          <w:rFonts w:ascii="Calibri" w:hAnsi="Calibri" w:cs="Calibri"/>
        </w:rPr>
      </w:pPr>
      <w:r>
        <w:rPr>
          <w:rFonts w:ascii="Calibri" w:hAnsi="Calibri" w:cs="Calibri"/>
        </w:rPr>
        <w:t xml:space="preserve">FR items: FRS.CSH.01.03.04, FRS.CSH.02.05.10, FRS.CSH.02.05.12, FRS.CSH.06.01.01, FRS.CSH.06.01.03, FRS.CSH.06.01.07, FRS.CSH.06.01.08, FRS.CSH.06.02.01, FRS.CSH.06.02.02, FRS.CSH.06.03.01, FRS.CSH.06.03.02, FRS.CSH.10.01.01, FRS.CSH.10.04.01</w:t>
      </w:r>
    </w:p>
    <w:p>
      <w:pPr>
        <w:jc w:val="center"/>
      </w:pPr>
      <w:r>
        <w:drawing>
          <wp:inline>
            <wp:extent cx="3587675" cy="4206240"/>
            <wp:docPr id="1191674696" name="Picture 1191674696"/>
            <wp:cNvGraphicFramePr>
              <a:graphicFrameLocks noChangeAspect="1"/>
            </wp:cNvGraphicFramePr>
            <a:graphic>
              <a:graphicData uri="http://schemas.openxmlformats.org/drawingml/2006/picture">
                <pic:pic>
                  <pic:nvPicPr>
                    <pic:cNvPr id="0" name="scr-op-12-01-record.png"/>
                    <pic:cNvPicPr/>
                  </pic:nvPicPr>
                  <pic:blipFill>
                    <a:blip r:embed="rId42"/>
                    <a:stretch>
                      <a:fillRect/>
                    </a:stretch>
                  </pic:blipFill>
                  <pic:spPr>
                    <a:xfrm>
                      <a:off x="0" y="0"/>
                      <a:ext cx="3587675"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E.6: Unapplied payment with the disposition form filled for a refund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[Reference chip, origin tag and stage pill]</w:t>
            </w:r>
          </w:p>
        </w:tc>
        <w:tc>
          <w:tcPr>
            <w:tcW w:w="1224" w:type="dxa"/>
          </w:tcPr>
          <w:p>
            <w:pPr>
              <w:spacing w:after="0"/>
              <w:rPr>
                <w:rFonts w:ascii="Calibri" w:hAnsi="Calibri" w:cs="Calibri"/>
                <w:sz w:val="15"/>
                <w:szCs w:val="15"/>
              </w:rPr>
            </w:pPr>
            <w:r>
              <w:rPr>
                <w:rFonts w:ascii="Calibri" w:hAnsi="Calibri" w:cs="Calibri"/>
                <w:sz w:val="15"/>
                <w:szCs w:val="15"/>
              </w:rPr>
              <w:t xml:space="preserve">Reference chip, tag, 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UNP-yyyy-n; No Match, Excess, Cancelled Reference and the other origins;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Amount / Balance / Payor / Marketing Unit / Source / Received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the unit by name; the source by its module and document number;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Workflow: [Disposition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Unapplied, Monitoring, For approval, In process, Completed; For reversal and Closed when reached; Disposition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Assign Disposition: Disposition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disposition types with their description; Disposition types</w:t>
            </w:r>
          </w:p>
        </w:tc>
        <w:tc>
          <w:tcPr>
            <w:tcW w:w="2808" w:type="dxa"/>
          </w:tcPr>
          <w:p>
            <w:pPr>
              <w:spacing w:after="0"/>
              <w:rPr>
                <w:rFonts w:ascii="Calibri" w:hAnsi="Calibri" w:cs="Calibri"/>
                <w:sz w:val="15"/>
                <w:szCs w:val="15"/>
              </w:rPr>
            </w:pPr>
            <w:r>
              <w:rPr>
                <w:rFonts w:ascii="Calibri" w:hAnsi="Calibri" w:cs="Calibri"/>
                <w:sz w:val="15"/>
                <w:szCs w:val="15"/>
              </w:rPr>
              <w:t xml:space="preserve">Select the disposition type</w:t>
            </w:r>
          </w:p>
        </w:tc>
      </w:tr>
      <w:tr>
        <w:tc>
          <w:tcPr>
            <w:tcW w:w="2160" w:type="dxa"/>
          </w:tcPr>
          <w:p>
            <w:pPr>
              <w:spacing w:after="0"/>
              <w:rPr>
                <w:rFonts w:ascii="Calibri" w:hAnsi="Calibri" w:cs="Calibri"/>
                <w:sz w:val="15"/>
                <w:szCs w:val="15"/>
              </w:rPr>
            </w:pPr>
            <w:r>
              <w:rPr>
                <w:rFonts w:ascii="Calibri" w:hAnsi="Calibri" w:cs="Calibri"/>
                <w:sz w:val="15"/>
                <w:szCs w:val="15"/>
              </w:rPr>
              <w:t xml:space="preserve">Assign Disposition: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Above zero, at most the balance; a reclass or transfer moves the whole balance</w:t>
            </w:r>
          </w:p>
        </w:tc>
        <w:tc>
          <w:tcPr>
            <w:tcW w:w="2808" w:type="dxa"/>
          </w:tcPr>
          <w:p>
            <w:pPr>
              <w:spacing w:after="0"/>
              <w:rPr>
                <w:rFonts w:ascii="Calibri" w:hAnsi="Calibri" w:cs="Calibri"/>
                <w:sz w:val="15"/>
                <w:szCs w:val="15"/>
              </w:rPr>
            </w:pPr>
            <w:r>
              <w:rPr>
                <w:rFonts w:ascii="Calibri" w:hAnsi="Calibri" w:cs="Calibri"/>
                <w:sz w:val="15"/>
                <w:szCs w:val="15"/>
              </w:rPr>
              <w:t xml:space="preserve">Within the balance; Enter an amount above zero and at most &lt;balance&gt; / A reclass or transfer moves the whole balance</w:t>
            </w:r>
          </w:p>
        </w:tc>
      </w:tr>
      <w:tr>
        <w:tc>
          <w:tcPr>
            <w:tcW w:w="2160" w:type="dxa"/>
          </w:tcPr>
          <w:p>
            <w:pPr>
              <w:spacing w:after="0"/>
              <w:rPr>
                <w:rFonts w:ascii="Calibri" w:hAnsi="Calibri" w:cs="Calibri"/>
                <w:sz w:val="15"/>
                <w:szCs w:val="15"/>
              </w:rPr>
            </w:pPr>
            <w:r>
              <w:rPr>
                <w:rFonts w:ascii="Calibri" w:hAnsi="Calibri" w:cs="Calibri"/>
                <w:sz w:val="15"/>
                <w:szCs w:val="15"/>
              </w:rPr>
              <w:t xml:space="preserve">Assign Disposition: Apply to Invoice No. / Reclass to Client Code / Transfer to Marketing Unit / Refund Payee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Shown for the type: apply, reclass, transfer, refund; Invoice ledger, clients, sales organisation</w:t>
            </w:r>
          </w:p>
        </w:tc>
        <w:tc>
          <w:tcPr>
            <w:tcW w:w="2808" w:type="dxa"/>
          </w:tcPr>
          <w:p>
            <w:pPr>
              <w:spacing w:after="0"/>
              <w:rPr>
                <w:rFonts w:ascii="Calibri" w:hAnsi="Calibri" w:cs="Calibri"/>
                <w:sz w:val="15"/>
                <w:szCs w:val="15"/>
              </w:rPr>
            </w:pPr>
            <w:r>
              <w:rPr>
                <w:rFonts w:ascii="Calibri" w:hAnsi="Calibri" w:cs="Calibri"/>
                <w:sz w:val="15"/>
                <w:szCs w:val="15"/>
              </w:rPr>
              <w:t xml:space="preserve">Required for this disposition type; Required for this disposition type</w:t>
            </w:r>
          </w:p>
        </w:tc>
      </w:tr>
      <w:tr>
        <w:tc>
          <w:tcPr>
            <w:tcW w:w="2160" w:type="dxa"/>
          </w:tcPr>
          <w:p>
            <w:pPr>
              <w:spacing w:after="0"/>
              <w:rPr>
                <w:rFonts w:ascii="Calibri" w:hAnsi="Calibri" w:cs="Calibri"/>
                <w:sz w:val="15"/>
                <w:szCs w:val="15"/>
              </w:rPr>
            </w:pPr>
            <w:r>
              <w:rPr>
                <w:rFonts w:ascii="Calibri" w:hAnsi="Calibri" w:cs="Calibri"/>
                <w:sz w:val="15"/>
                <w:szCs w:val="15"/>
              </w:rPr>
              <w:t xml:space="preserve">Assign Disposition: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Disposition History: Disposition / Amount / Target / Requested / Approved / Document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Payment request or journal in Document; Dispositions</w:t>
            </w:r>
          </w:p>
        </w:tc>
        <w:tc>
          <w:tcPr>
            <w:tcW w:w="2808" w:type="dxa"/>
          </w:tcPr>
          <w:p>
            <w:pPr>
              <w:spacing w:after="0"/>
              <w:rPr>
                <w:rFonts w:ascii="Calibri" w:hAnsi="Calibri" w:cs="Calibri"/>
                <w:sz w:val="15"/>
                <w:szCs w:val="15"/>
              </w:rPr>
            </w:pPr>
            <w:r>
              <w:rPr>
                <w:rFonts w:ascii="Calibri" w:hAnsi="Calibri" w:cs="Calibri"/>
                <w:sz w:val="15"/>
                <w:szCs w:val="15"/>
              </w:rPr>
              <w:t xml:space="preserve">No disposition yet</w:t>
            </w:r>
          </w:p>
        </w:tc>
      </w:tr>
      <w:tr>
        <w:tc>
          <w:tcPr>
            <w:tcW w:w="2160" w:type="dxa"/>
          </w:tcPr>
          <w:p>
            <w:pPr>
              <w:spacing w:after="0"/>
              <w:rPr>
                <w:rFonts w:ascii="Calibri" w:hAnsi="Calibri" w:cs="Calibri"/>
                <w:sz w:val="15"/>
                <w:szCs w:val="15"/>
              </w:rPr>
            </w:pPr>
            <w:r>
              <w:rPr>
                <w:rFonts w:ascii="Calibri" w:hAnsi="Calibri" w:cs="Calibri"/>
                <w:sz w:val="15"/>
                <w:szCs w:val="15"/>
              </w:rPr>
              <w:t xml:space="preserve">Mark for Reversal dialog: Reason / Comment</w:t>
            </w:r>
          </w:p>
        </w:tc>
        <w:tc>
          <w:tcPr>
            <w:tcW w:w="1224" w:type="dxa"/>
          </w:tcPr>
          <w:p>
            <w:pPr>
              <w:spacing w:after="0"/>
              <w:rPr>
                <w:rFonts w:ascii="Calibri" w:hAnsi="Calibri" w:cs="Calibri"/>
                <w:sz w:val="15"/>
                <w:szCs w:val="15"/>
              </w:rPr>
            </w:pPr>
            <w:r>
              <w:rPr>
                <w:rFonts w:ascii="Calibri" w:hAnsi="Calibri" w:cs="Calibri"/>
                <w:sz w:val="15"/>
                <w:szCs w:val="15"/>
              </w:rPr>
              <w:t xml:space="preserve">Drop-down, text area</w:t>
            </w:r>
          </w:p>
        </w:tc>
        <w:tc>
          <w:tcPr>
            <w:tcW w:w="1296" w:type="dxa"/>
          </w:tcPr>
          <w:p>
            <w:pPr>
              <w:spacing w:after="0"/>
              <w:rPr>
                <w:rFonts w:ascii="Calibri" w:hAnsi="Calibri" w:cs="Calibri"/>
                <w:sz w:val="15"/>
                <w:szCs w:val="15"/>
              </w:rPr>
            </w:pPr>
            <w:r>
              <w:rPr>
                <w:rFonts w:ascii="Calibri" w:hAnsi="Calibri" w:cs="Calibri"/>
                <w:sz w:val="15"/>
                <w:szCs w:val="15"/>
              </w:rPr>
              <w:t xml:space="preserve">Y / N</w:t>
            </w:r>
          </w:p>
        </w:tc>
        <w:tc>
          <w:tcPr>
            <w:tcW w:w="3168" w:type="dxa"/>
          </w:tcPr>
          <w:p>
            <w:pPr>
              <w:spacing w:after="0"/>
              <w:rPr>
                <w:rFonts w:ascii="Calibri" w:hAnsi="Calibri" w:cs="Calibri"/>
                <w:sz w:val="15"/>
                <w:szCs w:val="15"/>
              </w:rPr>
            </w:pPr>
            <w:r>
              <w:rPr>
                <w:rFonts w:ascii="Calibri" w:hAnsi="Calibri" w:cs="Calibri"/>
                <w:sz w:val="15"/>
                <w:szCs w:val="15"/>
              </w:rPr>
              <w:t xml:space="preserve">List of values return reason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Unapplied or Monitoring</w:t>
            </w:r>
          </w:p>
        </w:tc>
        <w:tc>
          <w:tcPr>
            <w:tcW w:w="3744" w:type="dxa"/>
          </w:tcPr>
          <w:p>
            <w:pPr>
              <w:spacing w:after="0"/>
              <w:rPr>
                <w:rFonts w:ascii="Calibri" w:hAnsi="Calibri" w:cs="Calibri"/>
                <w:sz w:val="15"/>
                <w:szCs w:val="15"/>
              </w:rPr>
            </w:pPr>
            <w:r>
              <w:rPr>
                <w:rFonts w:ascii="Calibri" w:hAnsi="Calibri" w:cs="Calibri"/>
                <w:sz w:val="15"/>
                <w:szCs w:val="15"/>
              </w:rPr>
              <w:t xml:space="preserve">Assigns or updates the disposition</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tcPr>
          <w:p>
            <w:pPr>
              <w:spacing w:after="0"/>
              <w:rPr>
                <w:rFonts w:ascii="Calibri" w:hAnsi="Calibri" w:cs="Calibri"/>
                <w:sz w:val="15"/>
                <w:szCs w:val="15"/>
              </w:rPr>
            </w:pPr>
            <w:r>
              <w:rPr>
                <w:rFonts w:ascii="Calibri" w:hAnsi="Calibri" w:cs="Calibri"/>
                <w:sz w:val="15"/>
                <w:szCs w:val="15"/>
              </w:rPr>
              <w:t xml:space="preserve">Submit for Approval</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the type needs approval</w:t>
            </w:r>
          </w:p>
        </w:tc>
        <w:tc>
          <w:tcPr>
            <w:tcW w:w="3744" w:type="dxa"/>
          </w:tcPr>
          <w:p>
            <w:pPr>
              <w:spacing w:after="0"/>
              <w:rPr>
                <w:rFonts w:ascii="Calibri" w:hAnsi="Calibri" w:cs="Calibri"/>
                <w:sz w:val="15"/>
                <w:szCs w:val="15"/>
              </w:rPr>
            </w:pPr>
            <w:r>
              <w:rPr>
                <w:rFonts w:ascii="Calibri" w:hAnsi="Calibri" w:cs="Calibri"/>
                <w:sz w:val="15"/>
                <w:szCs w:val="15"/>
              </w:rPr>
              <w:t xml:space="preserve">Sends the disposition to a second user</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Process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the type needs no approval</w:t>
            </w:r>
          </w:p>
        </w:tc>
        <w:tc>
          <w:tcPr>
            <w:tcW w:w="3744" w:type="dxa"/>
          </w:tcPr>
          <w:p>
            <w:pPr>
              <w:spacing w:after="0"/>
              <w:rPr>
                <w:rFonts w:ascii="Calibri" w:hAnsi="Calibri" w:cs="Calibri"/>
                <w:sz w:val="15"/>
                <w:szCs w:val="15"/>
              </w:rPr>
            </w:pPr>
            <w:r>
              <w:rPr>
                <w:rFonts w:ascii="Calibri" w:hAnsi="Calibri" w:cs="Calibri"/>
                <w:sz w:val="15"/>
                <w:szCs w:val="15"/>
              </w:rPr>
              <w:t xml:space="preserve">Processes the disposition at once</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and processes it: an application posts at once, a refund is sent to the Disbursement queue, a reclass or transfer moves the balance</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tcPr>
          <w:p>
            <w:pPr>
              <w:spacing w:after="0"/>
              <w:rPr>
                <w:rFonts w:ascii="Calibri" w:hAnsi="Calibri" w:cs="Calibri"/>
                <w:sz w:val="15"/>
                <w:szCs w:val="15"/>
              </w:rPr>
            </w:pPr>
            <w:r>
              <w:rPr>
                <w:rFonts w:ascii="Calibri" w:hAnsi="Calibri" w:cs="Calibri"/>
                <w:sz w:val="15"/>
                <w:szCs w:val="15"/>
              </w:rPr>
              <w:t xml:space="preserve">Return to Cashier</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disposition with a reason</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tcPr>
          <w:p>
            <w:pPr>
              <w:spacing w:after="0"/>
              <w:rPr>
                <w:rFonts w:ascii="Calibri" w:hAnsi="Calibri" w:cs="Calibri"/>
                <w:sz w:val="15"/>
                <w:szCs w:val="15"/>
              </w:rPr>
            </w:pPr>
            <w:r>
              <w:rPr>
                <w:rFonts w:ascii="Calibri" w:hAnsi="Calibri" w:cs="Calibri"/>
                <w:sz w:val="15"/>
                <w:szCs w:val="15"/>
              </w:rPr>
              <w:t xml:space="preserve">Withdraw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Takes the disposition back</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tcPr>
          <w:p>
            <w:pPr>
              <w:spacing w:after="0"/>
              <w:rPr>
                <w:rFonts w:ascii="Calibri" w:hAnsi="Calibri" w:cs="Calibri"/>
                <w:sz w:val="15"/>
                <w:szCs w:val="15"/>
              </w:rPr>
            </w:pPr>
            <w:r>
              <w:rPr>
                <w:rFonts w:ascii="Calibri" w:hAnsi="Calibri" w:cs="Calibri"/>
                <w:sz w:val="15"/>
                <w:szCs w:val="15"/>
              </w:rPr>
              <w:t xml:space="preserve">Mark for Reversal / Approve Reversal</w:t>
            </w:r>
          </w:p>
        </w:tc>
        <w:tc>
          <w:tcPr>
            <w:tcW w:w="1872" w:type="dxa"/>
          </w:tcPr>
          <w:p>
            <w:pPr>
              <w:spacing w:after="0"/>
              <w:rPr>
                <w:rFonts w:ascii="Calibri" w:hAnsi="Calibri" w:cs="Calibri"/>
                <w:sz w:val="15"/>
                <w:szCs w:val="15"/>
              </w:rPr>
            </w:pPr>
            <w:r>
              <w:rPr>
                <w:rFonts w:ascii="Calibri" w:hAnsi="Calibri" w:cs="Calibri"/>
                <w:sz w:val="15"/>
                <w:szCs w:val="15"/>
              </w:rPr>
              <w:t xml:space="preserve">Cashier / 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Completed / For reversal</w:t>
            </w:r>
          </w:p>
        </w:tc>
        <w:tc>
          <w:tcPr>
            <w:tcW w:w="3744" w:type="dxa"/>
          </w:tcPr>
          <w:p>
            <w:pPr>
              <w:spacing w:after="0"/>
              <w:rPr>
                <w:rFonts w:ascii="Calibri" w:hAnsi="Calibri" w:cs="Calibri"/>
                <w:sz w:val="15"/>
                <w:szCs w:val="15"/>
              </w:rPr>
            </w:pPr>
            <w:r>
              <w:rPr>
                <w:rFonts w:ascii="Calibri" w:hAnsi="Calibri" w:cs="Calibri"/>
                <w:sz w:val="15"/>
                <w:szCs w:val="15"/>
              </w:rPr>
              <w:t xml:space="preserve">Reverses a completed disposition on approval; a refund only after Disbursement returned it</w:t>
            </w:r>
          </w:p>
        </w:tc>
        <w:tc>
          <w:tcPr>
            <w:tcW w:w="1440" w:type="dxa"/>
          </w:tcPr>
          <w:p>
            <w:pPr>
              <w:spacing w:after="0"/>
              <w:rPr>
                <w:rFonts w:ascii="Calibri" w:hAnsi="Calibri" w:cs="Calibri"/>
                <w:sz w:val="15"/>
                <w:szCs w:val="15"/>
              </w:rPr>
            </w:pPr>
            <w:r>
              <w:rPr>
                <w:rFonts w:ascii="Calibri" w:hAnsi="Calibri" w:cs="Calibri"/>
                <w:sz w:val="15"/>
                <w:szCs w:val="15"/>
              </w:rPr>
              <w:t xml:space="preserve">For reversal / Unapplied</w:t>
            </w:r>
          </w:p>
        </w:tc>
      </w:tr>
      <w:tr>
        <w:tc>
          <w:tcPr>
            <w:tcW w:w="1728" w:type="dxa"/>
          </w:tcPr>
          <w:p>
            <w:pPr>
              <w:spacing w:after="0"/>
              <w:rPr>
                <w:rFonts w:ascii="Calibri" w:hAnsi="Calibri" w:cs="Calibri"/>
                <w:sz w:val="15"/>
                <w:szCs w:val="15"/>
              </w:rPr>
            </w:pPr>
            <w:r>
              <w:rPr>
                <w:rFonts w:ascii="Calibri" w:hAnsi="Calibri" w:cs="Calibri"/>
                <w:sz w:val="15"/>
                <w:szCs w:val="15"/>
              </w:rPr>
              <w:t xml:space="preserve">Open Receipt</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The item came from a receipt</w:t>
            </w:r>
          </w:p>
        </w:tc>
        <w:tc>
          <w:tcPr>
            <w:tcW w:w="3744" w:type="dxa"/>
          </w:tcPr>
          <w:p>
            <w:pPr>
              <w:spacing w:after="0"/>
              <w:rPr>
                <w:rFonts w:ascii="Calibri" w:hAnsi="Calibri" w:cs="Calibri"/>
                <w:sz w:val="15"/>
                <w:szCs w:val="15"/>
              </w:rPr>
            </w:pPr>
            <w:r>
              <w:rPr>
                <w:rFonts w:ascii="Calibri" w:hAnsi="Calibri" w:cs="Calibri"/>
                <w:sz w:val="15"/>
                <w:szCs w:val="15"/>
              </w:rPr>
              <w:t xml:space="preserve">Opens the receipt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0"/>
        </w:numPr>
        <w:rPr>
          <w:rFonts w:ascii="Calibri" w:hAnsi="Calibri" w:cs="Calibri"/>
        </w:rPr>
      </w:pPr>
      <w:r>
        <w:rPr>
          <w:rFonts w:ascii="Calibri" w:hAnsi="Calibri" w:cs="Calibri"/>
        </w:rPr>
        <w:t xml:space="preserve">The disposition type decides the fields to fill and whether a second user approves it.</w:t>
      </w:r>
    </w:p>
    <w:p>
      <w:pPr>
        <w:pStyle w:val="ListParagraph"/>
        <w:numPr>
          <w:ilvl w:val="0"/>
          <w:numId w:val="310"/>
        </w:numPr>
        <w:rPr>
          <w:rFonts w:ascii="Calibri" w:hAnsi="Calibri" w:cs="Calibri"/>
        </w:rPr>
      </w:pPr>
      <w:r>
        <w:rPr>
          <w:rFonts w:ascii="Calibri" w:hAnsi="Calibri" w:cs="Calibri"/>
        </w:rPr>
        <w:t xml:space="preserve">A refund goes to the Disbursement queue and is completed when Disbursement pays it.</w:t>
      </w:r>
    </w:p>
    <w:p>
      <w:pPr>
        <w:pStyle w:val="ListParagraph"/>
        <w:numPr>
          <w:ilvl w:val="0"/>
          <w:numId w:val="310"/>
        </w:numPr>
        <w:rPr>
          <w:rFonts w:ascii="Calibri" w:hAnsi="Calibri" w:cs="Calibri"/>
        </w:rPr>
      </w:pPr>
      <w:r>
        <w:rPr>
          <w:rFonts w:ascii="Calibri" w:hAnsi="Calibri" w:cs="Calibri"/>
        </w:rPr>
        <w:t xml:space="preserve">A balance left after a partial disposition returns to the Unapplied tab.</w:t>
      </w:r>
    </w:p>
    <w:p>
      <w:pPr>
        <w:pStyle w:val="ListParagraph"/>
        <w:numPr>
          <w:ilvl w:val="0"/>
          <w:numId w:val="310"/>
        </w:numPr>
        <w:rPr>
          <w:rFonts w:ascii="Calibri" w:hAnsi="Calibri" w:cs="Calibri"/>
        </w:rPr>
      </w:pPr>
      <w:r>
        <w:rPr>
          <w:rFonts w:ascii="Calibri" w:hAnsi="Calibri" w:cs="Calibri"/>
        </w:rPr>
        <w:t xml:space="preserve">Minimal excess amounts within the threshold (default PHP 10.00) never reach this list: they are moved to AP overages when the payment is processed.</w:t>
      </w:r>
    </w:p>
    <w:p>
      <w:pPr>
        <w:pStyle w:val="Heading2"/>
        <w:keepNext/>
        <w:numPr>
          <w:ilvl w:val="0"/>
          <w:numId w:val="0"/>
        </w:numPr>
        <w:rPr>
          <w:rFonts w:ascii="Calibri" w:hAnsi="Calibri" w:cs="Calibri"/>
        </w:rPr>
      </w:pPr>
      <w:r>
        <w:rPr>
          <w:rFonts w:ascii="Calibri" w:hAnsi="Calibri" w:cs="Calibri"/>
        </w:rPr>
        <w:t xml:space="preserve">E.7 Incoming Requests</w:t>
      </w:r>
    </w:p>
    <w:p>
      <w:pPr>
        <w:rPr>
          <w:rFonts w:ascii="Calibri" w:hAnsi="Calibri" w:cs="Calibri"/>
        </w:rPr>
      </w:pPr>
      <w:r>
        <w:rPr>
          <w:rFonts w:ascii="Calibri" w:hAnsi="Calibri" w:cs="Calibri"/>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FRS.CSH.10.01.01, FRS.CSH.10.04.01</w:t>
      </w:r>
    </w:p>
    <w:p>
      <w:pPr>
        <w:jc w:val="center"/>
      </w:pPr>
      <w:r>
        <w:drawing>
          <wp:inline>
            <wp:extent cx="5852160" cy="287058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43"/>
                    <a:stretch>
                      <a:fillRect/>
                    </a:stretch>
                  </pic:blipFill>
                  <pic:spPr>
                    <a:xfrm>
                      <a:off x="0" y="0"/>
                      <a:ext cx="5852160" cy="2870585"/>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E.7: Incoming Requests: Collector Requests, To Do</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Collector Requests / Refund Validations / Payment Reversals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With the number of open items;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Tabs: To Do / Decided</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Collector Requests: Request No. / Collector Asks / Payor / Unapplied / Amount / Requested By / Remarks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CRQ-yyyy-n with the unapplied reference; Whole balance when no amount; Collections (BRD-4)</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Refund Validations: Validation No. / Cancelled Invoice / AR of the Payment / Refund / Requested By / New AR / Remarks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Payment Requests (BRD-5)</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Payment Reversals: Reversal No. / Invoice No. / Receipt / Amount / Value Date / Reason / Requested By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Whole application when no amount; ACSL (BRD-5)</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Accept Request dialog: Disposition Type / Amount / Client to Reclass To / Marketing Unit / Refund Payee / Remarks</w:t>
            </w:r>
          </w:p>
        </w:tc>
        <w:tc>
          <w:tcPr>
            <w:tcW w:w="1224" w:type="dxa"/>
          </w:tcPr>
          <w:p>
            <w:pPr>
              <w:spacing w:after="0"/>
              <w:rPr>
                <w:rFonts w:ascii="Calibri" w:hAnsi="Calibri" w:cs="Calibri"/>
                <w:sz w:val="15"/>
                <w:szCs w:val="15"/>
              </w:rPr>
            </w:pPr>
            <w:r>
              <w:rPr>
                <w:rFonts w:ascii="Calibri" w:hAnsi="Calibri" w:cs="Calibri"/>
                <w:sz w:val="15"/>
                <w:szCs w:val="15"/>
              </w:rPr>
              <w:t xml:space="preserve">Drop-down, number, text</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Amount above zero and at most the unapplied balance; Disposition types</w:t>
            </w:r>
          </w:p>
        </w:tc>
        <w:tc>
          <w:tcPr>
            <w:tcW w:w="2808" w:type="dxa"/>
          </w:tcPr>
          <w:p>
            <w:pPr>
              <w:spacing w:after="0"/>
              <w:rPr>
                <w:rFonts w:ascii="Calibri" w:hAnsi="Calibri" w:cs="Calibri"/>
                <w:sz w:val="15"/>
                <w:szCs w:val="15"/>
              </w:rPr>
            </w:pPr>
            <w:r>
              <w:rPr>
                <w:rFonts w:ascii="Calibri" w:hAnsi="Calibri" w:cs="Calibri"/>
                <w:sz w:val="15"/>
                <w:szCs w:val="15"/>
              </w:rPr>
              <w:t xml:space="preserve">Enter the client to reclass to / Enter the marketing unit to transfer to / Enter an amount above zero and at most the unapplied balance</w:t>
            </w:r>
          </w:p>
        </w:tc>
      </w:tr>
      <w:tr>
        <w:tc>
          <w:tcPr>
            <w:tcW w:w="2160" w:type="dxa"/>
          </w:tcPr>
          <w:p>
            <w:pPr>
              <w:spacing w:after="0"/>
              <w:rPr>
                <w:rFonts w:ascii="Calibri" w:hAnsi="Calibri" w:cs="Calibri"/>
                <w:sz w:val="15"/>
                <w:szCs w:val="15"/>
              </w:rPr>
            </w:pPr>
            <w:r>
              <w:rPr>
                <w:rFonts w:ascii="Calibri" w:hAnsi="Calibri" w:cs="Calibri"/>
                <w:sz w:val="15"/>
                <w:szCs w:val="15"/>
              </w:rPr>
              <w:t xml:space="preserve">Accept Request dialog: Submit the disposition now (an application is processed at once)</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Confirm Validation dialog: Unapplied Item / New AR No. / Remarks</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Y / N / N</w:t>
            </w:r>
          </w:p>
        </w:tc>
        <w:tc>
          <w:tcPr>
            <w:tcW w:w="3168" w:type="dxa"/>
          </w:tcPr>
          <w:p>
            <w:pPr>
              <w:spacing w:after="0"/>
              <w:rPr>
                <w:rFonts w:ascii="Calibri" w:hAnsi="Calibri" w:cs="Calibri"/>
                <w:sz w:val="15"/>
                <w:szCs w:val="15"/>
              </w:rPr>
            </w:pPr>
            <w:r>
              <w:rPr>
                <w:rFonts w:ascii="Calibri" w:hAnsi="Calibri" w:cs="Calibri"/>
                <w:sz w:val="15"/>
                <w:szCs w:val="15"/>
              </w:rPr>
              <w:t xml:space="preserve">The unapplied item holding the returned premium;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c>
          <w:tcPr>
            <w:tcW w:w="2160" w:type="dxa"/>
          </w:tcPr>
          <w:p>
            <w:pPr>
              <w:spacing w:after="0"/>
              <w:rPr>
                <w:rFonts w:ascii="Calibri" w:hAnsi="Calibri" w:cs="Calibri"/>
                <w:sz w:val="15"/>
                <w:szCs w:val="15"/>
              </w:rPr>
            </w:pPr>
            <w:r>
              <w:rPr>
                <w:rFonts w:ascii="Calibri" w:hAnsi="Calibri" w:cs="Calibri"/>
                <w:sz w:val="15"/>
                <w:szCs w:val="15"/>
              </w:rPr>
              <w:t xml:space="preserve">Reject dialog: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reason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Accept Request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Collector request queued, row selected</w:t>
            </w:r>
          </w:p>
        </w:tc>
        <w:tc>
          <w:tcPr>
            <w:tcW w:w="3744" w:type="dxa"/>
          </w:tcPr>
          <w:p>
            <w:pPr>
              <w:spacing w:after="0"/>
              <w:rPr>
                <w:rFonts w:ascii="Calibri" w:hAnsi="Calibri" w:cs="Calibri"/>
                <w:sz w:val="15"/>
                <w:szCs w:val="15"/>
              </w:rPr>
            </w:pPr>
            <w:r>
              <w:rPr>
                <w:rFonts w:ascii="Calibri" w:hAnsi="Calibri" w:cs="Calibri"/>
                <w:sz w:val="15"/>
                <w:szCs w:val="15"/>
              </w:rPr>
              <w:t xml:space="preserve">Creates the disposition of the unapplied item and, when ticked, submits it</w:t>
            </w:r>
          </w:p>
        </w:tc>
        <w:tc>
          <w:tcPr>
            <w:tcW w:w="1440" w:type="dxa"/>
          </w:tcPr>
          <w:p>
            <w:pPr>
              <w:spacing w:after="0"/>
              <w:rPr>
                <w:rFonts w:ascii="Calibri" w:hAnsi="Calibri" w:cs="Calibri"/>
                <w:sz w:val="15"/>
                <w:szCs w:val="15"/>
              </w:rPr>
            </w:pPr>
            <w:r>
              <w:rPr>
                <w:rFonts w:ascii="Calibri" w:hAnsi="Calibri" w:cs="Calibri"/>
                <w:sz w:val="15"/>
                <w:szCs w:val="15"/>
              </w:rPr>
              <w:t xml:space="preserve">Accepted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 Request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Collector request queued</w:t>
            </w:r>
          </w:p>
        </w:tc>
        <w:tc>
          <w:tcPr>
            <w:tcW w:w="3744" w:type="dxa"/>
          </w:tcPr>
          <w:p>
            <w:pPr>
              <w:spacing w:after="0"/>
              <w:rPr>
                <w:rFonts w:ascii="Calibri" w:hAnsi="Calibri" w:cs="Calibri"/>
                <w:sz w:val="15"/>
                <w:szCs w:val="15"/>
              </w:rPr>
            </w:pPr>
            <w:r>
              <w:rPr>
                <w:rFonts w:ascii="Calibri" w:hAnsi="Calibri" w:cs="Calibri"/>
                <w:sz w:val="15"/>
                <w:szCs w:val="15"/>
              </w:rPr>
              <w:t xml:space="preserve">Rejects the request with a reason</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Confirm Validation / Reject Validation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Refund validation open</w:t>
            </w:r>
          </w:p>
        </w:tc>
        <w:tc>
          <w:tcPr>
            <w:tcW w:w="3744" w:type="dxa"/>
          </w:tcPr>
          <w:p>
            <w:pPr>
              <w:spacing w:after="0"/>
              <w:rPr>
                <w:rFonts w:ascii="Calibri" w:hAnsi="Calibri" w:cs="Calibri"/>
                <w:sz w:val="15"/>
                <w:szCs w:val="15"/>
              </w:rPr>
            </w:pPr>
            <w:r>
              <w:rPr>
                <w:rFonts w:ascii="Calibri" w:hAnsi="Calibri" w:cs="Calibri"/>
                <w:sz w:val="15"/>
                <w:szCs w:val="15"/>
              </w:rPr>
              <w:t xml:space="preserve">Confirms that the premium is back in the unapplied list (with its new AR) or rejects it</w:t>
            </w:r>
          </w:p>
        </w:tc>
        <w:tc>
          <w:tcPr>
            <w:tcW w:w="1440" w:type="dxa"/>
          </w:tcPr>
          <w:p>
            <w:pPr>
              <w:spacing w:after="0"/>
              <w:rPr>
                <w:rFonts w:ascii="Calibri" w:hAnsi="Calibri" w:cs="Calibri"/>
                <w:sz w:val="15"/>
                <w:szCs w:val="15"/>
              </w:rPr>
            </w:pPr>
            <w:r>
              <w:rPr>
                <w:rFonts w:ascii="Calibri" w:hAnsi="Calibri" w:cs="Calibri"/>
                <w:sz w:val="15"/>
                <w:szCs w:val="15"/>
              </w:rPr>
              <w:t xml:space="preserve">Confirmed / 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Reversal / Reject Reversal</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Payment reversal open</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and reverses the application as requested, or rejects it with a reason</w:t>
            </w:r>
          </w:p>
        </w:tc>
        <w:tc>
          <w:tcPr>
            <w:tcW w:w="1440" w:type="dxa"/>
          </w:tcPr>
          <w:p>
            <w:pPr>
              <w:spacing w:after="0"/>
              <w:rPr>
                <w:rFonts w:ascii="Calibri" w:hAnsi="Calibri" w:cs="Calibri"/>
                <w:sz w:val="15"/>
                <w:szCs w:val="15"/>
              </w:rPr>
            </w:pPr>
            <w:r>
              <w:rPr>
                <w:rFonts w:ascii="Calibri" w:hAnsi="Calibri" w:cs="Calibri"/>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1"/>
        </w:numPr>
        <w:rPr>
          <w:rFonts w:ascii="Calibri" w:hAnsi="Calibri" w:cs="Calibri"/>
        </w:rPr>
      </w:pPr>
      <w:r>
        <w:rPr>
          <w:rFonts w:ascii="Calibri" w:hAnsi="Calibri" w:cs="Calibri"/>
        </w:rPr>
        <w:t xml:space="preserve">Collections asks Cashiering to dispose of an unapplied payment; Cashiering decides and the collector sees the outcome.</w:t>
      </w:r>
    </w:p>
    <w:p>
      <w:pPr>
        <w:pStyle w:val="ListParagraph"/>
        <w:numPr>
          <w:ilvl w:val="0"/>
          <w:numId w:val="311"/>
        </w:numPr>
        <w:rPr>
          <w:rFonts w:ascii="Calibri" w:hAnsi="Calibri" w:cs="Calibri"/>
        </w:rPr>
      </w:pPr>
      <w:r>
        <w:rPr>
          <w:rFonts w:ascii="Calibri" w:hAnsi="Calibri" w:cs="Calibri"/>
        </w:rPr>
        <w:t xml:space="preserve">A refund validation confirms that the premium of a cancelled invoice is back in the unapplied list before Payment Requests refunds it.</w:t>
      </w:r>
    </w:p>
    <w:p>
      <w:pPr>
        <w:pStyle w:val="Heading2"/>
        <w:keepNext/>
        <w:numPr>
          <w:ilvl w:val="0"/>
          <w:numId w:val="0"/>
        </w:numPr>
        <w:rPr>
          <w:rFonts w:ascii="Calibri" w:hAnsi="Calibri" w:cs="Calibri"/>
        </w:rPr>
      </w:pPr>
      <w:r>
        <w:rPr>
          <w:rFonts w:ascii="Calibri" w:hAnsi="Calibri" w:cs="Calibri"/>
        </w:rPr>
        <w:t xml:space="preserve">E.8 Pre-booked Payments</w:t>
      </w:r>
    </w:p>
    <w:p>
      <w:pPr>
        <w:rPr>
          <w:rFonts w:ascii="Calibri" w:hAnsi="Calibri" w:cs="Calibri"/>
        </w:rPr>
      </w:pPr>
      <w:r>
        <w:rPr>
          <w:rFonts w:ascii="Calibri" w:hAnsi="Calibri" w:cs="Calibri"/>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rPr>
        <w:t xml:space="preserve">Access: Cashiering Workbench › Pre-booked Payments tile</w:t>
      </w:r>
    </w:p>
    <w:p>
      <w:pPr>
        <w:rPr>
          <w:rFonts w:ascii="Calibri" w:hAnsi="Calibri" w:cs="Calibri"/>
        </w:rPr>
      </w:pPr>
      <w:r>
        <w:rPr>
          <w:rFonts w:ascii="Calibri" w:hAnsi="Calibri" w:cs="Calibri"/>
        </w:rPr>
        <w:t xml:space="preserve">FR items: FRS.CSH.02.01.02, FRS.CSH.02.01.03, FRS.CSH.02.05.10, FRS.CSH.02.05.13, FRS.CSH.05.01.08, FRS.CSH.05.02.02, FRS.CSH.05.03.01, FRS.CSH.05.04.01, FRS.CSH.10.04.02</w:t>
      </w:r>
    </w:p>
    <w:p>
      <w:pPr>
        <w:jc w:val="center"/>
      </w:pPr>
      <w:r>
        <w:drawing>
          <wp:inline>
            <wp:extent cx="5852160" cy="2002851"/>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44"/>
                    <a:stretch>
                      <a:fillRect/>
                    </a:stretch>
                  </pic:blipFill>
                  <pic:spPr>
                    <a:xfrm>
                      <a:off x="0" y="0"/>
                      <a:ext cx="5852160" cy="2002851"/>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E.8: Pre-booked Payments waiting for booking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Waiting for Booking / Applied / Released to Unapplied</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Account (ARN) / Reference / Amount / Received / Age / Re-match Attempts / Receipt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Age in days, amber after 7 and red after 30 days; Open AR opens the receipt; Pre-booked payments</w:t>
            </w:r>
          </w:p>
        </w:tc>
        <w:tc>
          <w:tcPr>
            <w:tcW w:w="2808" w:type="dxa"/>
          </w:tcPr>
          <w:p>
            <w:pPr>
              <w:spacing w:after="0"/>
              <w:rPr>
                <w:rFonts w:ascii="Calibri" w:hAnsi="Calibri" w:cs="Calibri"/>
                <w:sz w:val="15"/>
                <w:szCs w:val="15"/>
              </w:rPr>
            </w:pPr>
            <w:r>
              <w:rPr>
                <w:rFonts w:ascii="Calibri" w:hAnsi="Calibri" w:cs="Calibri"/>
                <w:sz w:val="15"/>
                <w:szCs w:val="15"/>
              </w:rPr>
              <w:t xml:space="preserve">No items to display</w:t>
            </w:r>
          </w:p>
        </w:tc>
      </w:tr>
      <w:tr>
        <w:tc>
          <w:tcPr>
            <w:tcW w:w="2160" w:type="dxa"/>
          </w:tcPr>
          <w:p>
            <w:pPr>
              <w:spacing w:after="0"/>
              <w:rPr>
                <w:rFonts w:ascii="Calibri" w:hAnsi="Calibri" w:cs="Calibri"/>
                <w:sz w:val="15"/>
                <w:szCs w:val="15"/>
              </w:rPr>
            </w:pPr>
            <w:r>
              <w:rPr>
                <w:rFonts w:ascii="Calibri" w:hAnsi="Calibri" w:cs="Calibri"/>
                <w:sz w:val="15"/>
                <w:szCs w:val="15"/>
              </w:rPr>
              <w:t xml:space="preserve">Release dialog: Comment</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Matching Now</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Matches every waiting payment and unapplied item again and applies those whose invoice is now booked</w:t>
            </w:r>
          </w:p>
        </w:tc>
        <w:tc>
          <w:tcPr>
            <w:tcW w:w="1440" w:type="dxa"/>
          </w:tcPr>
          <w:p>
            <w:pPr>
              <w:spacing w:after="0"/>
              <w:rPr>
                <w:rFonts w:ascii="Calibri" w:hAnsi="Calibri" w:cs="Calibri"/>
                <w:sz w:val="15"/>
                <w:szCs w:val="15"/>
              </w:rPr>
            </w:pPr>
            <w:r>
              <w:rPr>
                <w:rFonts w:ascii="Calibri" w:hAnsi="Calibri" w:cs="Calibri"/>
                <w:sz w:val="15"/>
                <w:szCs w:val="15"/>
              </w:rPr>
              <w:t xml:space="preserve">Applied</w:t>
            </w:r>
          </w:p>
        </w:tc>
      </w:tr>
      <w:tr>
        <w:tc>
          <w:tcPr>
            <w:tcW w:w="1728" w:type="dxa"/>
          </w:tcPr>
          <w:p>
            <w:pPr>
              <w:spacing w:after="0"/>
              <w:rPr>
                <w:rFonts w:ascii="Calibri" w:hAnsi="Calibri" w:cs="Calibri"/>
                <w:sz w:val="15"/>
                <w:szCs w:val="15"/>
              </w:rPr>
            </w:pPr>
            <w:r>
              <w:rPr>
                <w:rFonts w:ascii="Calibri" w:hAnsi="Calibri" w:cs="Calibri"/>
                <w:sz w:val="15"/>
                <w:szCs w:val="15"/>
              </w:rPr>
              <w:t xml:space="preserve">Open Receipt</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AR of the payment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Re-match Now</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tcPr>
          <w:p>
            <w:pPr>
              <w:spacing w:after="0"/>
              <w:rPr>
                <w:rFonts w:ascii="Calibri" w:hAnsi="Calibri" w:cs="Calibri"/>
                <w:sz w:val="15"/>
                <w:szCs w:val="15"/>
              </w:rPr>
            </w:pPr>
            <w:r>
              <w:rPr>
                <w:rFonts w:ascii="Calibri" w:hAnsi="Calibri" w:cs="Calibri"/>
                <w:sz w:val="15"/>
                <w:szCs w:val="15"/>
              </w:rPr>
              <w:t xml:space="preserve">Matches the payment again</w:t>
            </w:r>
          </w:p>
        </w:tc>
        <w:tc>
          <w:tcPr>
            <w:tcW w:w="1440" w:type="dxa"/>
          </w:tcPr>
          <w:p>
            <w:pPr>
              <w:spacing w:after="0"/>
              <w:rPr>
                <w:rFonts w:ascii="Calibri" w:hAnsi="Calibri" w:cs="Calibri"/>
                <w:sz w:val="15"/>
                <w:szCs w:val="15"/>
              </w:rPr>
            </w:pPr>
            <w:r>
              <w:rPr>
                <w:rFonts w:ascii="Calibri" w:hAnsi="Calibri" w:cs="Calibri"/>
                <w:sz w:val="15"/>
                <w:szCs w:val="15"/>
              </w:rPr>
              <w:t xml:space="preserve">Applied or 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Release to Unapplied</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tcPr>
          <w:p>
            <w:pPr>
              <w:spacing w:after="0"/>
              <w:rPr>
                <w:rFonts w:ascii="Calibri" w:hAnsi="Calibri" w:cs="Calibri"/>
                <w:sz w:val="15"/>
                <w:szCs w:val="15"/>
              </w:rPr>
            </w:pPr>
            <w:r>
              <w:rPr>
                <w:rFonts w:ascii="Calibri" w:hAnsi="Calibri" w:cs="Calibri"/>
                <w:sz w:val="15"/>
                <w:szCs w:val="15"/>
              </w:rPr>
              <w:t xml:space="preserve">Moves the payment to the unapplied payments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2"/>
        </w:numPr>
        <w:rPr>
          <w:rFonts w:ascii="Calibri" w:hAnsi="Calibri" w:cs="Calibri"/>
        </w:rPr>
      </w:pPr>
      <w:r>
        <w:rPr>
          <w:rFonts w:ascii="Calibri" w:hAnsi="Calibri" w:cs="Calibri"/>
        </w:rPr>
        <w:t xml:space="preserve">A payment for an account not yet booked waits in the queue and opens the New Business payment gate.</w:t>
      </w:r>
    </w:p>
    <w:p>
      <w:pPr>
        <w:pStyle w:val="ListParagraph"/>
        <w:numPr>
          <w:ilvl w:val="0"/>
          <w:numId w:val="312"/>
        </w:numPr>
        <w:rPr>
          <w:rFonts w:ascii="Calibri" w:hAnsi="Calibri" w:cs="Calibri"/>
        </w:rPr>
      </w:pPr>
      <w:r>
        <w:rPr>
          <w:rFonts w:ascii="Calibri" w:hAnsi="Calibri" w:cs="Calibri"/>
        </w:rPr>
        <w:t xml:space="preserve">It is applied when the invoice is booked, or by the scheduled re-match every two hours; an ageing item raises an alert.</w:t>
      </w:r>
    </w:p>
    <w:p>
      <w:pPr>
        <w:pStyle w:val="Heading2"/>
        <w:keepNext/>
        <w:numPr>
          <w:ilvl w:val="0"/>
          <w:numId w:val="0"/>
        </w:numPr>
        <w:rPr>
          <w:rFonts w:ascii="Calibri" w:hAnsi="Calibri" w:cs="Calibri"/>
        </w:rPr>
      </w:pPr>
      <w:r>
        <w:rPr>
          <w:rFonts w:ascii="Calibri" w:hAnsi="Calibri" w:cs="Calibri"/>
        </w:rPr>
        <w:t xml:space="preserve">E.9 Payment Uploads</w:t>
      </w:r>
    </w:p>
    <w:p>
      <w:pPr>
        <w:rPr>
          <w:rFonts w:ascii="Calibri" w:hAnsi="Calibri" w:cs="Calibri"/>
        </w:rPr>
      </w:pPr>
      <w:r>
        <w:rPr>
          <w:rFonts w:ascii="Calibri" w:hAnsi="Calibri" w:cs="Calibri"/>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FRS.CSH.02.04.02, FRS.CSH.05.01.01, FRS.CSH.05.01.04, FRS.CSH.05.01.05, FRS.CSH.05.01.06, FRS.CSH.05.01.10, FRS.CSH.05.01.12, FRS.CSH.05.01.13, FRS.CSH.05.02.01, FRS.CSH.05.02.02, FRS.CSH.05.02.03, FRS.CSH.09.02.19, FRS.CSH.09.02.23, FRS.CSH.10.03.01</w:t>
      </w:r>
    </w:p>
    <w:p>
      <w:pPr>
        <w:jc w:val="center"/>
      </w:pPr>
      <w:r>
        <w:drawing>
          <wp:inline>
            <wp:extent cx="5852160" cy="4076332"/>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45"/>
                    <a:stretch>
                      <a:fillRect/>
                    </a:stretch>
                  </pic:blipFill>
                  <pic:spPr>
                    <a:xfrm>
                      <a:off x="0" y="0"/>
                      <a:ext cx="5852160" cy="4076332"/>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E.9: Payment Uploads, Bills Payment: template and upload steps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Bills Payment / Trade / CLPC / Direct Credit / PDC</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file type per tab;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1. Template: Download Template</w:t>
            </w:r>
          </w:p>
        </w:tc>
        <w:tc>
          <w:tcPr>
            <w:tcW w:w="1224" w:type="dxa"/>
          </w:tcPr>
          <w:p>
            <w:pPr>
              <w:spacing w:after="0"/>
              <w:rPr>
                <w:rFonts w:ascii="Calibri" w:hAnsi="Calibri" w:cs="Calibri"/>
                <w:sz w:val="15"/>
                <w:szCs w:val="15"/>
              </w:rPr>
            </w:pPr>
            <w:r>
              <w:rPr>
                <w:rFonts w:ascii="Calibri" w:hAnsi="Calibri" w:cs="Calibri"/>
                <w:sz w:val="15"/>
                <w:szCs w:val="15"/>
              </w:rPr>
              <w:t xml:space="preserve">Button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columns of the file type (this FRS);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Headers unchanged</w:t>
            </w:r>
          </w:p>
        </w:tc>
      </w:tr>
      <w:tr>
        <w:tc>
          <w:tcPr>
            <w:tcW w:w="2160" w:type="dxa"/>
          </w:tcPr>
          <w:p>
            <w:pPr>
              <w:spacing w:after="0"/>
              <w:rPr>
                <w:rFonts w:ascii="Calibri" w:hAnsi="Calibri" w:cs="Calibri"/>
                <w:sz w:val="15"/>
                <w:szCs w:val="15"/>
              </w:rPr>
            </w:pPr>
            <w:r>
              <w:rPr>
                <w:rFonts w:ascii="Calibri" w:hAnsi="Calibri" w:cs="Calibri"/>
                <w:sz w:val="15"/>
                <w:szCs w:val="15"/>
              </w:rPr>
              <w:t xml:space="preserve">2. Upload: File</w:t>
            </w:r>
          </w:p>
        </w:tc>
        <w:tc>
          <w:tcPr>
            <w:tcW w:w="1224" w:type="dxa"/>
          </w:tcPr>
          <w:p>
            <w:pPr>
              <w:spacing w:after="0"/>
              <w:rPr>
                <w:rFonts w:ascii="Calibri" w:hAnsi="Calibri" w:cs="Calibri"/>
                <w:sz w:val="15"/>
                <w:szCs w:val="15"/>
              </w:rPr>
            </w:pPr>
            <w:r>
              <w:rPr>
                <w:rFonts w:ascii="Calibri" w:hAnsi="Calibri" w:cs="Calibri"/>
                <w:sz w:val="15"/>
                <w:szCs w:val="15"/>
              </w:rPr>
              <w:t xml:space="preserve">File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Drag and drop or Browse; the accepted types and the maximum size are shown</w:t>
            </w:r>
          </w:p>
        </w:tc>
        <w:tc>
          <w:tcPr>
            <w:tcW w:w="2808" w:type="dxa"/>
          </w:tcPr>
          <w:p>
            <w:pPr>
              <w:spacing w:after="0"/>
              <w:rPr>
                <w:rFonts w:ascii="Calibri" w:hAnsi="Calibri" w:cs="Calibri"/>
                <w:sz w:val="15"/>
                <w:szCs w:val="15"/>
              </w:rPr>
            </w:pPr>
            <w:r>
              <w:rPr>
                <w:rFonts w:ascii="Calibri" w:hAnsi="Calibri" w:cs="Calibri"/>
                <w:sz w:val="15"/>
                <w:szCs w:val="15"/>
              </w:rPr>
              <w:t xml:space="preserve">A file already uploaded is refused; This file was already uploaded</w:t>
            </w:r>
          </w:p>
        </w:tc>
      </w:tr>
      <w:tr>
        <w:tc>
          <w:tcPr>
            <w:tcW w:w="2160" w:type="dxa"/>
          </w:tcPr>
          <w:p>
            <w:pPr>
              <w:spacing w:after="0"/>
              <w:rPr>
                <w:rFonts w:ascii="Calibri" w:hAnsi="Calibri" w:cs="Calibri"/>
                <w:sz w:val="15"/>
                <w:szCs w:val="15"/>
              </w:rPr>
            </w:pPr>
            <w:r>
              <w:rPr>
                <w:rFonts w:ascii="Calibri" w:hAnsi="Calibri" w:cs="Calibri"/>
                <w:sz w:val="15"/>
                <w:szCs w:val="15"/>
              </w:rPr>
              <w:t xml:space="preserve">Run Summary: Applied / Unapplied / Pre-booked / With Excess / Failed Rows</w:t>
            </w:r>
          </w:p>
        </w:tc>
        <w:tc>
          <w:tcPr>
            <w:tcW w:w="1224" w:type="dxa"/>
          </w:tcPr>
          <w:p>
            <w:pPr>
              <w:spacing w:after="0"/>
              <w:rPr>
                <w:rFonts w:ascii="Calibri" w:hAnsi="Calibri" w:cs="Calibri"/>
                <w:sz w:val="15"/>
                <w:szCs w:val="15"/>
              </w:rPr>
            </w:pPr>
            <w:r>
              <w:rPr>
                <w:rFonts w:ascii="Calibri" w:hAnsi="Calibri" w:cs="Calibri"/>
                <w:sz w:val="15"/>
                <w:szCs w:val="15"/>
              </w:rPr>
              <w:t xml:space="preserve">Tile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Counts of the run; Upload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Run Summary: Row / Reference / Payor / Amount / Applied / Unapplied / Outcome / Message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payment of the run; Payments</w:t>
            </w:r>
          </w:p>
        </w:tc>
        <w:tc>
          <w:tcPr>
            <w:tcW w:w="2808" w:type="dxa"/>
          </w:tcPr>
          <w:p>
            <w:pPr>
              <w:spacing w:after="0"/>
              <w:rPr>
                <w:rFonts w:ascii="Calibri" w:hAnsi="Calibri" w:cs="Calibri"/>
                <w:sz w:val="15"/>
                <w:szCs w:val="15"/>
              </w:rPr>
            </w:pPr>
            <w:r>
              <w:rPr>
                <w:rFonts w:ascii="Calibri" w:hAnsi="Calibri" w:cs="Calibri"/>
                <w:sz w:val="15"/>
                <w:szCs w:val="15"/>
              </w:rPr>
              <w:t xml:space="preserve">No payment accepted in this run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Download Template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template of the file type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Validate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File chosen</w:t>
            </w:r>
          </w:p>
        </w:tc>
        <w:tc>
          <w:tcPr>
            <w:tcW w:w="3744" w:type="dxa"/>
          </w:tcPr>
          <w:p>
            <w:pPr>
              <w:spacing w:after="0"/>
              <w:rPr>
                <w:rFonts w:ascii="Calibri" w:hAnsi="Calibri" w:cs="Calibri"/>
                <w:sz w:val="15"/>
                <w:szCs w:val="15"/>
              </w:rPr>
            </w:pPr>
            <w:r>
              <w:rPr>
                <w:rFonts w:ascii="Calibri" w:hAnsi="Calibri" w:cs="Calibri"/>
                <w:sz w:val="15"/>
                <w:szCs w:val="15"/>
              </w:rPr>
              <w:t xml:space="preserve">Validates every row and shows Rows Read, Valid and Rejected with the rows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[Process the valid rows]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Rows validated</w:t>
            </w:r>
          </w:p>
        </w:tc>
        <w:tc>
          <w:tcPr>
            <w:tcW w:w="3744" w:type="dxa"/>
          </w:tcPr>
          <w:p>
            <w:pPr>
              <w:spacing w:after="0"/>
              <w:rPr>
                <w:rFonts w:ascii="Calibri" w:hAnsi="Calibri" w:cs="Calibri"/>
                <w:sz w:val="15"/>
                <w:szCs w:val="15"/>
              </w:rPr>
            </w:pPr>
            <w:r>
              <w:rPr>
                <w:rFonts w:ascii="Calibri" w:hAnsi="Calibri" w:cs="Calibri"/>
                <w:sz w:val="15"/>
                <w:szCs w:val="15"/>
              </w:rPr>
              <w:t xml:space="preserve">Creates the payments with their ARs and matches them</w:t>
            </w:r>
          </w:p>
        </w:tc>
        <w:tc>
          <w:tcPr>
            <w:tcW w:w="1440" w:type="dxa"/>
          </w:tcPr>
          <w:p>
            <w:pPr>
              <w:spacing w:after="0"/>
              <w:rPr>
                <w:rFonts w:ascii="Calibri" w:hAnsi="Calibri" w:cs="Calibri"/>
                <w:sz w:val="15"/>
                <w:szCs w:val="15"/>
              </w:rPr>
            </w:pPr>
            <w:r>
              <w:rPr>
                <w:rFonts w:ascii="Calibri" w:hAnsi="Calibri" w:cs="Calibri"/>
                <w:sz w:val="15"/>
                <w:szCs w:val="15"/>
              </w:rPr>
              <w:t xml:space="preserve">AR issued per payment</w:t>
            </w:r>
          </w:p>
        </w:tc>
      </w:tr>
      <w:tr>
        <w:tc>
          <w:tcPr>
            <w:tcW w:w="1728" w:type="dxa"/>
          </w:tcPr>
          <w:p>
            <w:pPr>
              <w:spacing w:after="0"/>
              <w:rPr>
                <w:rFonts w:ascii="Calibri" w:hAnsi="Calibri" w:cs="Calibri"/>
                <w:sz w:val="15"/>
                <w:szCs w:val="15"/>
              </w:rPr>
            </w:pPr>
            <w:r>
              <w:rPr>
                <w:rFonts w:ascii="Calibri" w:hAnsi="Calibri" w:cs="Calibri"/>
                <w:sz w:val="15"/>
                <w:szCs w:val="15"/>
              </w:rPr>
              <w:t xml:space="preserve">Download Report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Run done</w:t>
            </w:r>
          </w:p>
        </w:tc>
        <w:tc>
          <w:tcPr>
            <w:tcW w:w="3744" w:type="dxa"/>
          </w:tcPr>
          <w:p>
            <w:pPr>
              <w:spacing w:after="0"/>
              <w:rPr>
                <w:rFonts w:ascii="Calibri" w:hAnsi="Calibri" w:cs="Calibri"/>
                <w:sz w:val="15"/>
                <w:szCs w:val="15"/>
              </w:rPr>
            </w:pPr>
            <w:r>
              <w:rPr>
                <w:rFonts w:ascii="Calibri" w:hAnsi="Calibri" w:cs="Calibri"/>
                <w:sz w:val="15"/>
                <w:szCs w:val="15"/>
              </w:rPr>
              <w:t xml:space="preserve">Downloads the run report with the failed rows and their messages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3"/>
        </w:numPr>
        <w:rPr>
          <w:rFonts w:ascii="Calibri" w:hAnsi="Calibri" w:cs="Calibri"/>
        </w:rPr>
      </w:pPr>
      <w:r>
        <w:rPr>
          <w:rFonts w:ascii="Calibri" w:hAnsi="Calibri" w:cs="Calibri"/>
        </w:rPr>
        <w:t xml:space="preserve">Every row is a payment: an AR is issued and the payment is matched at once; the same file cannot be uploaded twice.</w:t>
      </w:r>
    </w:p>
    <w:p>
      <w:pPr>
        <w:pStyle w:val="ListParagraph"/>
        <w:numPr>
          <w:ilvl w:val="0"/>
          <w:numId w:val="313"/>
        </w:numPr>
        <w:rPr>
          <w:rFonts w:ascii="Calibri" w:hAnsi="Calibri" w:cs="Calibri"/>
        </w:rPr>
      </w:pPr>
      <w:r>
        <w:rPr>
          <w:rFonts w:ascii="Calibri" w:hAnsi="Calibri" w:cs="Calibri"/>
        </w:rPr>
        <w:t xml:space="preserve">A failed row never stops the run; the failed rows are corrected in the report and uploaded again as a new file.</w:t>
      </w:r>
    </w:p>
    <w:p>
      <w:pPr>
        <w:pStyle w:val="ListParagraph"/>
        <w:numPr>
          <w:ilvl w:val="0"/>
          <w:numId w:val="313"/>
        </w:numPr>
        <w:rPr>
          <w:rFonts w:ascii="Calibri" w:hAnsi="Calibri" w:cs="Calibri"/>
        </w:rPr>
      </w:pPr>
      <w:r>
        <w:rPr>
          <w:rFonts w:ascii="Calibri" w:hAnsi="Calibri" w:cs="Calibri"/>
        </w:rPr>
        <w:t xml:space="preserve">The layout of each bank file is set on Cashiering Setup until BDOI confirms the bank layouts.</w:t>
      </w:r>
    </w:p>
    <w:p>
      <w:pPr>
        <w:pStyle w:val="Heading2"/>
        <w:keepNext/>
        <w:numPr>
          <w:ilvl w:val="0"/>
          <w:numId w:val="0"/>
        </w:numPr>
        <w:rPr>
          <w:rFonts w:ascii="Calibri" w:hAnsi="Calibri" w:cs="Calibri"/>
        </w:rPr>
      </w:pPr>
      <w:r>
        <w:rPr>
          <w:rFonts w:ascii="Calibri" w:hAnsi="Calibri" w:cs="Calibri"/>
        </w:rPr>
        <w:t xml:space="preserve">E.10 PDC Warehouse</w:t>
      </w:r>
    </w:p>
    <w:p>
      <w:pPr>
        <w:rPr>
          <w:rFonts w:ascii="Calibri" w:hAnsi="Calibri" w:cs="Calibri"/>
        </w:rPr>
      </w:pPr>
      <w:r>
        <w:rPr>
          <w:rFonts w:ascii="Calibri" w:hAnsi="Calibri" w:cs="Calibri"/>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rPr>
        <w:t xml:space="preserve">Access: Cashiering Workbench › Post-dated Checks in the Warehouse tile</w:t>
      </w:r>
    </w:p>
    <w:p>
      <w:pPr>
        <w:rPr>
          <w:rFonts w:ascii="Calibri" w:hAnsi="Calibri" w:cs="Calibri"/>
        </w:rPr>
      </w:pPr>
      <w:r>
        <w:rPr>
          <w:rFonts w:ascii="Calibri" w:hAnsi="Calibri" w:cs="Calibri"/>
        </w:rPr>
        <w:t xml:space="preserve">FR items: FRS.CSH.05.01.04, FRS.CSH.05.02.01, FRS.CSH.05.02.02, FRS.CSH.05.02.03, FRS.CSH.09.02.19</w:t>
      </w:r>
    </w:p>
    <w:p>
      <w:pPr>
        <w:jc w:val="center"/>
      </w:pPr>
      <w:r>
        <w:drawing>
          <wp:inline>
            <wp:extent cx="5852160" cy="1977626"/>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46"/>
                    <a:stretch>
                      <a:fillRect/>
                    </a:stretch>
                  </pic:blipFill>
                  <pic:spPr>
                    <a:xfrm>
                      <a:off x="0" y="0"/>
                      <a:ext cx="5852160" cy="197762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E.10: PDC Warehouse by maturity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In Warehouse / Applied / Matured (Unapplied)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[Maturity month and total]</w:t>
            </w:r>
          </w:p>
        </w:tc>
        <w:tc>
          <w:tcPr>
            <w:tcW w:w="1224" w:type="dxa"/>
          </w:tcPr>
          <w:p>
            <w:pPr>
              <w:spacing w:after="0"/>
              <w:rPr>
                <w:rFonts w:ascii="Calibri" w:hAnsi="Calibri" w:cs="Calibri"/>
                <w:sz w:val="15"/>
                <w:szCs w:val="15"/>
              </w:rPr>
            </w:pPr>
            <w:r>
              <w:rPr>
                <w:rFonts w:ascii="Calibri" w:hAnsi="Calibri" w:cs="Calibri"/>
                <w:sz w:val="15"/>
                <w:szCs w:val="15"/>
              </w:rPr>
              <w:t xml:space="preserve">Heading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Month, number of checks and total; PDC warehouse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Warehouse No. / Payor / Reference / Maturity / Amount / AR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PDCW-yyyy-n with the bank and check number; PDC warehouse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Warehouse Post-dated Check dialog: Payor Name / Client Code / ARN, Invoice, Policy or PN No. / Check No. / Bank / Bank Branch / Maturity Date / Amount / Market Segment</w:t>
            </w:r>
          </w:p>
        </w:tc>
        <w:tc>
          <w:tcPr>
            <w:tcW w:w="1224" w:type="dxa"/>
          </w:tcPr>
          <w:p>
            <w:pPr>
              <w:spacing w:after="0"/>
              <w:rPr>
                <w:rFonts w:ascii="Calibri" w:hAnsi="Calibri" w:cs="Calibri"/>
                <w:sz w:val="15"/>
                <w:szCs w:val="15"/>
              </w:rPr>
            </w:pPr>
            <w:r>
              <w:rPr>
                <w:rFonts w:ascii="Calibri" w:hAnsi="Calibri" w:cs="Calibri"/>
                <w:sz w:val="15"/>
                <w:szCs w:val="15"/>
              </w:rPr>
              <w:t xml:space="preserve">Text, date, number</w:t>
            </w:r>
          </w:p>
        </w:tc>
        <w:tc>
          <w:tcPr>
            <w:tcW w:w="1296" w:type="dxa"/>
          </w:tcPr>
          <w:p>
            <w:pPr>
              <w:spacing w:after="0"/>
              <w:rPr>
                <w:rFonts w:ascii="Calibri" w:hAnsi="Calibri" w:cs="Calibri"/>
                <w:sz w:val="15"/>
                <w:szCs w:val="15"/>
              </w:rPr>
            </w:pPr>
            <w:r>
              <w:rPr>
                <w:rFonts w:ascii="Calibri" w:hAnsi="Calibri" w:cs="Calibri"/>
                <w:sz w:val="15"/>
                <w:szCs w:val="15"/>
              </w:rPr>
              <w:t xml:space="preserve">Payor, reference, check, bank, maturity date and amount Y</w:t>
            </w:r>
          </w:p>
        </w:tc>
        <w:tc>
          <w:tcPr>
            <w:tcW w:w="3168" w:type="dxa"/>
          </w:tcPr>
          <w:p>
            <w:pPr>
              <w:spacing w:after="0"/>
              <w:rPr>
                <w:rFonts w:ascii="Calibri" w:hAnsi="Calibri" w:cs="Calibri"/>
                <w:sz w:val="15"/>
                <w:szCs w:val="15"/>
              </w:rPr>
            </w:pPr>
            <w:r>
              <w:rPr>
                <w:rFonts w:ascii="Calibri" w:hAnsi="Calibri" w:cs="Calibri"/>
                <w:sz w:val="15"/>
                <w:szCs w:val="15"/>
              </w:rPr>
              <w:t xml:space="preserve">Maturity date dd-MMM-yyyy</w:t>
            </w:r>
          </w:p>
        </w:tc>
        <w:tc>
          <w:tcPr>
            <w:tcW w:w="2808" w:type="dxa"/>
          </w:tcPr>
          <w:p>
            <w:pPr>
              <w:spacing w:after="0"/>
              <w:rPr>
                <w:rFonts w:ascii="Calibri" w:hAnsi="Calibri" w:cs="Calibri"/>
                <w:sz w:val="15"/>
                <w:szCs w:val="15"/>
              </w:rPr>
            </w:pPr>
            <w:r>
              <w:rPr>
                <w:rFonts w:ascii="Calibri" w:hAnsi="Calibri" w:cs="Calibri"/>
                <w:sz w:val="15"/>
                <w:szCs w:val="15"/>
              </w:rPr>
              <w:t xml:space="preserve">Not blank; amount above zero; &lt;field&gt; is required / Enter an amount above zero</w:t>
            </w:r>
          </w:p>
        </w:tc>
      </w:tr>
      <w:tr>
        <w:tc>
          <w:tcPr>
            <w:tcW w:w="2160" w:type="dxa"/>
          </w:tcPr>
          <w:p>
            <w:pPr>
              <w:spacing w:after="0"/>
              <w:rPr>
                <w:rFonts w:ascii="Calibri" w:hAnsi="Calibri" w:cs="Calibri"/>
                <w:sz w:val="15"/>
                <w:szCs w:val="15"/>
              </w:rPr>
            </w:pPr>
            <w:r>
              <w:rPr>
                <w:rFonts w:ascii="Calibri" w:hAnsi="Calibri" w:cs="Calibri"/>
                <w:sz w:val="15"/>
                <w:szCs w:val="15"/>
              </w:rPr>
              <w:t xml:space="preserve">Release dialog: Outcome / Reason</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Returned, Replaced, Pulled out; Fixed list</w:t>
            </w:r>
          </w:p>
        </w:tc>
        <w:tc>
          <w:tcPr>
            <w:tcW w:w="2808" w:type="dxa"/>
          </w:tcPr>
          <w:p>
            <w:pPr>
              <w:spacing w:after="0"/>
              <w:rPr>
                <w:rFonts w:ascii="Calibri" w:hAnsi="Calibri" w:cs="Calibri"/>
                <w:sz w:val="15"/>
                <w:szCs w:val="15"/>
              </w:rPr>
            </w:pPr>
            <w:r>
              <w:rPr>
                <w:rFonts w:ascii="Calibri" w:hAnsi="Calibri" w:cs="Calibri"/>
                <w:sz w:val="15"/>
                <w:szCs w:val="15"/>
              </w:rPr>
              <w:t xml:space="preserve">Reason not blank; Reason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Warehouse Check</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Stores the check in the warehouse</w:t>
            </w:r>
          </w:p>
        </w:tc>
        <w:tc>
          <w:tcPr>
            <w:tcW w:w="1440" w:type="dxa"/>
          </w:tcPr>
          <w:p>
            <w:pPr>
              <w:spacing w:after="0"/>
              <w:rPr>
                <w:rFonts w:ascii="Calibri" w:hAnsi="Calibri" w:cs="Calibri"/>
                <w:sz w:val="15"/>
                <w:szCs w:val="15"/>
              </w:rPr>
            </w:pPr>
            <w:r>
              <w:rPr>
                <w:rFonts w:ascii="Calibri" w:hAnsi="Calibri" w:cs="Calibri"/>
                <w:sz w:val="15"/>
                <w:szCs w:val="15"/>
              </w:rPr>
              <w:t xml:space="preserve">Warehoused</w:t>
            </w:r>
          </w:p>
        </w:tc>
      </w:tr>
      <w:tr>
        <w:tc>
          <w:tcPr>
            <w:tcW w:w="1728" w:type="dxa"/>
          </w:tcPr>
          <w:p>
            <w:pPr>
              <w:spacing w:after="0"/>
              <w:rPr>
                <w:rFonts w:ascii="Calibri" w:hAnsi="Calibri" w:cs="Calibri"/>
                <w:sz w:val="15"/>
                <w:szCs w:val="15"/>
              </w:rPr>
            </w:pPr>
            <w:r>
              <w:rPr>
                <w:rFonts w:ascii="Calibri" w:hAnsi="Calibri" w:cs="Calibri"/>
                <w:sz w:val="15"/>
                <w:szCs w:val="15"/>
              </w:rPr>
              <w:t xml:space="preserve">Process Maturities Now</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Turns every matured check into a payment with its AR, matched at once</w:t>
            </w:r>
          </w:p>
        </w:tc>
        <w:tc>
          <w:tcPr>
            <w:tcW w:w="1440" w:type="dxa"/>
          </w:tcPr>
          <w:p>
            <w:pPr>
              <w:spacing w:after="0"/>
              <w:rPr>
                <w:rFonts w:ascii="Calibri" w:hAnsi="Calibri" w:cs="Calibri"/>
                <w:sz w:val="15"/>
                <w:szCs w:val="15"/>
              </w:rPr>
            </w:pPr>
            <w:r>
              <w:rPr>
                <w:rFonts w:ascii="Calibri" w:hAnsi="Calibri" w:cs="Calibri"/>
                <w:sz w:val="15"/>
                <w:szCs w:val="15"/>
              </w:rPr>
              <w:t xml:space="preserve">Applied or Matured (unapplied)</w:t>
            </w:r>
          </w:p>
        </w:tc>
      </w:tr>
      <w:tr>
        <w:tc>
          <w:tcPr>
            <w:tcW w:w="1728" w:type="dxa"/>
          </w:tcPr>
          <w:p>
            <w:pPr>
              <w:spacing w:after="0"/>
              <w:rPr>
                <w:rFonts w:ascii="Calibri" w:hAnsi="Calibri" w:cs="Calibri"/>
                <w:sz w:val="15"/>
                <w:szCs w:val="15"/>
              </w:rPr>
            </w:pPr>
            <w:r>
              <w:rPr>
                <w:rFonts w:ascii="Calibri" w:hAnsi="Calibri" w:cs="Calibri"/>
                <w:sz w:val="15"/>
                <w:szCs w:val="15"/>
              </w:rPr>
              <w:t xml:space="preserve">Release / Release Check</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Warehoused</w:t>
            </w:r>
          </w:p>
        </w:tc>
        <w:tc>
          <w:tcPr>
            <w:tcW w:w="3744" w:type="dxa"/>
          </w:tcPr>
          <w:p>
            <w:pPr>
              <w:spacing w:after="0"/>
              <w:rPr>
                <w:rFonts w:ascii="Calibri" w:hAnsi="Calibri" w:cs="Calibri"/>
                <w:sz w:val="15"/>
                <w:szCs w:val="15"/>
              </w:rPr>
            </w:pPr>
            <w:r>
              <w:rPr>
                <w:rFonts w:ascii="Calibri" w:hAnsi="Calibri" w:cs="Calibri"/>
                <w:sz w:val="15"/>
                <w:szCs w:val="15"/>
              </w:rPr>
              <w:t xml:space="preserve">Takes the check out before maturity with the outcome and reason</w:t>
            </w:r>
          </w:p>
        </w:tc>
        <w:tc>
          <w:tcPr>
            <w:tcW w:w="1440" w:type="dxa"/>
          </w:tcPr>
          <w:p>
            <w:pPr>
              <w:spacing w:after="0"/>
              <w:rPr>
                <w:rFonts w:ascii="Calibri" w:hAnsi="Calibri" w:cs="Calibri"/>
                <w:sz w:val="15"/>
                <w:szCs w:val="15"/>
              </w:rPr>
            </w:pPr>
            <w:r>
              <w:rPr>
                <w:rFonts w:ascii="Calibri" w:hAnsi="Calibri" w:cs="Calibri"/>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4"/>
        </w:numPr>
        <w:rPr>
          <w:rFonts w:ascii="Calibri" w:hAnsi="Calibri" w:cs="Calibri"/>
        </w:rPr>
      </w:pPr>
      <w:r>
        <w:rPr>
          <w:rFonts w:ascii="Calibri" w:hAnsi="Calibri" w:cs="Calibri"/>
        </w:rPr>
        <w:t xml:space="preserve">A post-dated check waits in the warehouse until its maturity date; the daily maturity job receipts it then.</w:t>
      </w:r>
    </w:p>
    <w:p>
      <w:pPr>
        <w:pStyle w:val="Heading2"/>
        <w:keepNext/>
        <w:numPr>
          <w:ilvl w:val="0"/>
          <w:numId w:val="0"/>
        </w:numPr>
        <w:rPr>
          <w:rFonts w:ascii="Calibri" w:hAnsi="Calibri" w:cs="Calibri"/>
        </w:rPr>
      </w:pPr>
      <w:r>
        <w:rPr>
          <w:rFonts w:ascii="Calibri" w:hAnsi="Calibri" w:cs="Calibri"/>
        </w:rPr>
        <w:t xml:space="preserve">E.11 Batch Print</w:t>
      </w:r>
    </w:p>
    <w:p>
      <w:pPr>
        <w:rPr>
          <w:rFonts w:ascii="Calibri" w:hAnsi="Calibri" w:cs="Calibri"/>
        </w:rPr>
      </w:pPr>
      <w:r>
        <w:rPr>
          <w:rFonts w:ascii="Calibri" w:hAnsi="Calibri" w:cs="Calibri"/>
        </w:rPr>
        <w:t xml:space="preserve">Purpose: Print receipts in one batch: choose them by kind, insurer and date, preview the list, print the selected receipts into one PDF and retry the ones that failed.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FRS.CSH.02.04.05, FRS.CSH.02.04.07, FRS.CSH.02.04.12, FRS.CSH.02.04.16, FRS.CSH.02.04.17, FRS.CSH.02.05.14, FRS.CSH.02.06.01, FRS.CSH.02.06.02, FRS.CSH.02.06.03, FRS.CSH.05.01.10</w:t>
      </w:r>
    </w:p>
    <w:p>
      <w:pPr>
        <w:jc w:val="center"/>
      </w:pPr>
      <w:r>
        <w:drawing>
          <wp:inline>
            <wp:extent cx="3477718" cy="4206240"/>
            <wp:docPr id="1191674696" name="Picture 1191674696"/>
            <wp:cNvGraphicFramePr>
              <a:graphicFrameLocks noChangeAspect="1"/>
            </wp:cNvGraphicFramePr>
            <a:graphic>
              <a:graphicData uri="http://schemas.openxmlformats.org/drawingml/2006/picture">
                <pic:pic>
                  <pic:nvPicPr>
                    <pic:cNvPr id="0" name="scr-op-18-01-list.png"/>
                    <pic:cNvPicPr/>
                  </pic:nvPicPr>
                  <pic:blipFill>
                    <a:blip r:embed="rId47"/>
                    <a:stretch>
                      <a:fillRect/>
                    </a:stretch>
                  </pic:blipFill>
                  <pic:spPr>
                    <a:xfrm>
                      <a:off x="0" y="0"/>
                      <a:ext cx="3477718"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E.11: Batch Print: receipts to print and the print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Receipts to Print: Kind / Insurer /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Drop-down, 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Acknowledgement Receipt, Official Receipt; insurers by name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Receipts to Print: Receipt No. / Date / Payor / Amount / Printed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Printed &lt;n&gt;x or Not yet; Receipts</w:t>
            </w:r>
          </w:p>
        </w:tc>
        <w:tc>
          <w:tcPr>
            <w:tcW w:w="2808" w:type="dxa"/>
          </w:tcPr>
          <w:p>
            <w:pPr>
              <w:spacing w:after="0"/>
              <w:rPr>
                <w:rFonts w:ascii="Calibri" w:hAnsi="Calibri" w:cs="Calibri"/>
                <w:sz w:val="15"/>
                <w:szCs w:val="15"/>
              </w:rPr>
            </w:pPr>
            <w:r>
              <w:rPr>
                <w:rFonts w:ascii="Calibri" w:hAnsi="Calibri" w:cs="Calibri"/>
                <w:sz w:val="15"/>
                <w:szCs w:val="15"/>
              </w:rPr>
              <w:t xml:space="preserve">No receipts match the criteria</w:t>
            </w:r>
          </w:p>
        </w:tc>
      </w:tr>
      <w:tr>
        <w:tc>
          <w:tcPr>
            <w:tcW w:w="2160" w:type="dxa"/>
          </w:tcPr>
          <w:p>
            <w:pPr>
              <w:spacing w:after="0"/>
              <w:rPr>
                <w:rFonts w:ascii="Calibri" w:hAnsi="Calibri" w:cs="Calibri"/>
                <w:sz w:val="15"/>
                <w:szCs w:val="15"/>
              </w:rPr>
            </w:pPr>
            <w:r>
              <w:rPr>
                <w:rFonts w:ascii="Calibri" w:hAnsi="Calibri" w:cs="Calibri"/>
                <w:sz w:val="15"/>
                <w:szCs w:val="15"/>
              </w:rPr>
              <w:t xml:space="preserve">Print Batches: Batch No. / Criteria / Progress / Printed / Failed / Created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Progress bar; red when a receipt failed; Print batches</w:t>
            </w:r>
          </w:p>
        </w:tc>
        <w:tc>
          <w:tcPr>
            <w:tcW w:w="2808" w:type="dxa"/>
          </w:tcPr>
          <w:p>
            <w:pPr>
              <w:spacing w:after="0"/>
              <w:rPr>
                <w:rFonts w:ascii="Calibri" w:hAnsi="Calibri" w:cs="Calibri"/>
                <w:sz w:val="15"/>
                <w:szCs w:val="15"/>
              </w:rPr>
            </w:pPr>
            <w:r>
              <w:rPr>
                <w:rFonts w:ascii="Calibri" w:hAnsi="Calibri" w:cs="Calibri"/>
                <w:sz w:val="15"/>
                <w:szCs w:val="15"/>
              </w:rPr>
              <w:t xml:space="preserve">No print batch yet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Preview List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issued receipts of the criteria</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 Selected (n)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Receipts selected</w:t>
            </w:r>
          </w:p>
        </w:tc>
        <w:tc>
          <w:tcPr>
            <w:tcW w:w="3744" w:type="dxa"/>
          </w:tcPr>
          <w:p>
            <w:pPr>
              <w:spacing w:after="0"/>
              <w:rPr>
                <w:rFonts w:ascii="Calibri" w:hAnsi="Calibri" w:cs="Calibri"/>
                <w:sz w:val="15"/>
                <w:szCs w:val="15"/>
              </w:rPr>
            </w:pPr>
            <w:r>
              <w:rPr>
                <w:rFonts w:ascii="Calibri" w:hAnsi="Calibri" w:cs="Calibri"/>
                <w:sz w:val="15"/>
                <w:szCs w:val="15"/>
              </w:rPr>
              <w:t xml:space="preserve">Prints the selected receipts into one PDF and records each</w:t>
            </w:r>
          </w:p>
        </w:tc>
        <w:tc>
          <w:tcPr>
            <w:tcW w:w="1440" w:type="dxa"/>
          </w:tcPr>
          <w:p>
            <w:pPr>
              <w:spacing w:after="0"/>
              <w:rPr>
                <w:rFonts w:ascii="Calibri" w:hAnsi="Calibri" w:cs="Calibri"/>
                <w:sz w:val="15"/>
                <w:szCs w:val="15"/>
              </w:rPr>
            </w:pPr>
            <w:r>
              <w:rPr>
                <w:rFonts w:ascii="Calibri" w:hAnsi="Calibri" w:cs="Calibri"/>
                <w:sz w:val="15"/>
                <w:szCs w:val="15"/>
              </w:rPr>
              <w:t xml:space="preserve">Batch done or with failures</w:t>
            </w:r>
          </w:p>
        </w:tc>
      </w:tr>
      <w:tr>
        <w:tc>
          <w:tcPr>
            <w:tcW w:w="1728" w:type="dxa"/>
          </w:tcPr>
          <w:p>
            <w:pPr>
              <w:spacing w:after="0"/>
              <w:rPr>
                <w:rFonts w:ascii="Calibri" w:hAnsi="Calibri" w:cs="Calibri"/>
                <w:sz w:val="15"/>
                <w:szCs w:val="15"/>
              </w:rPr>
            </w:pPr>
            <w:r>
              <w:rPr>
                <w:rFonts w:ascii="Calibri" w:hAnsi="Calibri" w:cs="Calibri"/>
                <w:sz w:val="15"/>
                <w:szCs w:val="15"/>
              </w:rPr>
              <w:t xml:space="preserve">Download</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Batch printed</w:t>
            </w:r>
          </w:p>
        </w:tc>
        <w:tc>
          <w:tcPr>
            <w:tcW w:w="3744" w:type="dxa"/>
          </w:tcPr>
          <w:p>
            <w:pPr>
              <w:spacing w:after="0"/>
              <w:rPr>
                <w:rFonts w:ascii="Calibri" w:hAnsi="Calibri" w:cs="Calibri"/>
                <w:sz w:val="15"/>
                <w:szCs w:val="15"/>
              </w:rPr>
            </w:pPr>
            <w:r>
              <w:rPr>
                <w:rFonts w:ascii="Calibri" w:hAnsi="Calibri" w:cs="Calibri"/>
                <w:sz w:val="15"/>
                <w:szCs w:val="15"/>
              </w:rPr>
              <w:t xml:space="preserve">Downloads the merged PDF</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Retry Failures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Batch with failures</w:t>
            </w:r>
          </w:p>
        </w:tc>
        <w:tc>
          <w:tcPr>
            <w:tcW w:w="3744" w:type="dxa"/>
          </w:tcPr>
          <w:p>
            <w:pPr>
              <w:spacing w:after="0"/>
              <w:rPr>
                <w:rFonts w:ascii="Calibri" w:hAnsi="Calibri" w:cs="Calibri"/>
                <w:sz w:val="15"/>
                <w:szCs w:val="15"/>
              </w:rPr>
            </w:pPr>
            <w:r>
              <w:rPr>
                <w:rFonts w:ascii="Calibri" w:hAnsi="Calibri" w:cs="Calibri"/>
                <w:sz w:val="15"/>
                <w:szCs w:val="15"/>
              </w:rPr>
              <w:t xml:space="preserve">Prints the failed receipts again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5"/>
        </w:numPr>
        <w:rPr>
          <w:rFonts w:ascii="Calibri" w:hAnsi="Calibri" w:cs="Calibri"/>
        </w:rPr>
      </w:pPr>
      <w:r>
        <w:rPr>
          <w:rFonts w:ascii="Calibri" w:hAnsi="Calibri" w:cs="Calibri"/>
        </w:rPr>
        <w:t xml:space="preserve">A batch records each receipt printed, so a failure is retried without printing the others again.</w:t>
      </w:r>
    </w:p>
    <w:p>
      <w:pPr>
        <w:pStyle w:val="Heading2"/>
        <w:keepNext/>
        <w:numPr>
          <w:ilvl w:val="0"/>
          <w:numId w:val="0"/>
        </w:numPr>
        <w:rPr>
          <w:rFonts w:ascii="Calibri" w:hAnsi="Calibri" w:cs="Calibri"/>
        </w:rPr>
      </w:pPr>
      <w:r>
        <w:rPr>
          <w:rFonts w:ascii="Calibri" w:hAnsi="Calibri" w:cs="Calibri"/>
        </w:rPr>
        <w:t xml:space="preserve">E.12 Commission ORs</w:t>
      </w:r>
    </w:p>
    <w:p>
      <w:pPr>
        <w:rPr>
          <w:rFonts w:ascii="Calibri" w:hAnsi="Calibri" w:cs="Calibri"/>
        </w:rPr>
      </w:pPr>
      <w:r>
        <w:rPr>
          <w:rFonts w:ascii="Calibri" w:hAnsi="Calibri" w:cs="Calibri"/>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FRS.CSH.02.02.07, FRS.CSH.02.02.09, FRS.CSH.02.05.14, FRS.CSH.07.01.01, FRS.CSH.07.01.04, FRS.CSH.07.01.05</w:t>
      </w:r>
    </w:p>
    <w:p>
      <w:pPr>
        <w:jc w:val="center"/>
      </w:pPr>
      <w:r>
        <w:drawing>
          <wp:inline>
            <wp:extent cx="4651323" cy="4206240"/>
            <wp:docPr id="1191674696" name="Picture 1191674696"/>
            <wp:cNvGraphicFramePr>
              <a:graphicFrameLocks noChangeAspect="1"/>
            </wp:cNvGraphicFramePr>
            <a:graphic>
              <a:graphicData uri="http://schemas.openxmlformats.org/drawingml/2006/picture">
                <pic:pic>
                  <pic:nvPicPr>
                    <pic:cNvPr id="0" name="scr-op-20-01-page.png"/>
                    <pic:cNvPicPr/>
                  </pic:nvPicPr>
                  <pic:blipFill>
                    <a:blip r:embed="rId48"/>
                    <a:stretch>
                      <a:fillRect/>
                    </a:stretch>
                  </pic:blipFill>
                  <pic:spPr>
                    <a:xfrm>
                      <a:off x="0" y="0"/>
                      <a:ext cx="4651323"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E.12: Commission ORs: upload steps and the staged commission payments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1. Template / 2. Upload: [Commission Payment Details upload]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columns of this FRS;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Every row checked first; The basic commission must be above zero</w:t>
            </w:r>
          </w:p>
        </w:tc>
      </w:tr>
      <w:tr>
        <w:tc>
          <w:tcPr>
            <w:tcW w:w="2160" w:type="dxa"/>
          </w:tcPr>
          <w:p>
            <w:pPr>
              <w:spacing w:after="0"/>
              <w:rPr>
                <w:rFonts w:ascii="Calibri" w:hAnsi="Calibri" w:cs="Calibri"/>
                <w:sz w:val="15"/>
                <w:szCs w:val="15"/>
              </w:rPr>
            </w:pPr>
            <w:r>
              <w:rPr>
                <w:rFonts w:ascii="Calibri" w:hAnsi="Calibri" w:cs="Calibri"/>
                <w:sz w:val="15"/>
                <w:szCs w:val="15"/>
              </w:rPr>
              <w:t xml:space="preserve">Staged Commission Payments: Upload / Insurer / Payee / Payment Ref. / Invoice / Gross / VAT / WTAX / Paid / OR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Staged commission payments</w:t>
            </w:r>
          </w:p>
        </w:tc>
        <w:tc>
          <w:tcPr>
            <w:tcW w:w="2808" w:type="dxa"/>
          </w:tcPr>
          <w:p>
            <w:pPr>
              <w:spacing w:after="0"/>
              <w:rPr>
                <w:rFonts w:ascii="Calibri" w:hAnsi="Calibri" w:cs="Calibri"/>
                <w:sz w:val="15"/>
                <w:szCs w:val="15"/>
              </w:rPr>
            </w:pPr>
            <w:r>
              <w:rPr>
                <w:rFonts w:ascii="Calibri" w:hAnsi="Calibri" w:cs="Calibri"/>
                <w:sz w:val="15"/>
                <w:szCs w:val="15"/>
              </w:rPr>
              <w:t xml:space="preserve">No commission payment waiting for an OR</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Validate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File chosen</w:t>
            </w:r>
          </w:p>
        </w:tc>
        <w:tc>
          <w:tcPr>
            <w:tcW w:w="3744" w:type="dxa"/>
          </w:tcPr>
          <w:p>
            <w:pPr>
              <w:spacing w:after="0"/>
              <w:rPr>
                <w:rFonts w:ascii="Calibri" w:hAnsi="Calibri" w:cs="Calibri"/>
                <w:sz w:val="15"/>
                <w:szCs w:val="15"/>
              </w:rPr>
            </w:pPr>
            <w:r>
              <w:rPr>
                <w:rFonts w:ascii="Calibri" w:hAnsi="Calibri" w:cs="Calibri"/>
                <w:sz w:val="15"/>
                <w:szCs w:val="15"/>
              </w:rPr>
              <w:t xml:space="preserve">Validates and stages the commission payments</w:t>
            </w:r>
          </w:p>
        </w:tc>
        <w:tc>
          <w:tcPr>
            <w:tcW w:w="1440" w:type="dxa"/>
          </w:tcPr>
          <w:p>
            <w:pPr>
              <w:spacing w:after="0"/>
              <w:rPr>
                <w:rFonts w:ascii="Calibri" w:hAnsi="Calibri" w:cs="Calibri"/>
                <w:sz w:val="15"/>
                <w:szCs w:val="15"/>
              </w:rPr>
            </w:pPr>
            <w:r>
              <w:rPr>
                <w:rFonts w:ascii="Calibri" w:hAnsi="Calibri" w:cs="Calibri"/>
                <w:sz w:val="15"/>
                <w:szCs w:val="15"/>
              </w:rPr>
              <w:t xml:space="preserve">Staged</w:t>
            </w:r>
          </w:p>
        </w:tc>
      </w:tr>
      <w:tr>
        <w:tc>
          <w:tcPr>
            <w:tcW w:w="1728" w:type="dxa"/>
          </w:tcPr>
          <w:p>
            <w:pPr>
              <w:spacing w:after="0"/>
              <w:rPr>
                <w:rFonts w:ascii="Calibri" w:hAnsi="Calibri" w:cs="Calibri"/>
                <w:sz w:val="15"/>
                <w:szCs w:val="15"/>
              </w:rPr>
            </w:pPr>
            <w:r>
              <w:rPr>
                <w:rFonts w:ascii="Calibri" w:hAnsi="Calibri" w:cs="Calibri"/>
                <w:sz w:val="15"/>
                <w:szCs w:val="15"/>
              </w:rPr>
              <w:t xml:space="preserve">Issue ORs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Staged payments</w:t>
            </w:r>
          </w:p>
        </w:tc>
        <w:tc>
          <w:tcPr>
            <w:tcW w:w="3744" w:type="dxa"/>
          </w:tcPr>
          <w:p>
            <w:pPr>
              <w:spacing w:after="0"/>
              <w:rPr>
                <w:rFonts w:ascii="Calibri" w:hAnsi="Calibri" w:cs="Calibri"/>
                <w:sz w:val="15"/>
                <w:szCs w:val="15"/>
              </w:rPr>
            </w:pPr>
            <w:r>
              <w:rPr>
                <w:rFonts w:ascii="Calibri" w:hAnsi="Calibri" w:cs="Calibri"/>
                <w:sz w:val="15"/>
                <w:szCs w:val="15"/>
              </w:rPr>
              <w:t xml:space="preserve">Issues one OR per staged payment</w:t>
            </w:r>
          </w:p>
        </w:tc>
        <w:tc>
          <w:tcPr>
            <w:tcW w:w="1440" w:type="dxa"/>
          </w:tcPr>
          <w:p>
            <w:pPr>
              <w:spacing w:after="0"/>
              <w:rPr>
                <w:rFonts w:ascii="Calibri" w:hAnsi="Calibri" w:cs="Calibri"/>
                <w:sz w:val="15"/>
                <w:szCs w:val="15"/>
              </w:rPr>
            </w:pPr>
            <w:r>
              <w:rPr>
                <w:rFonts w:ascii="Calibri" w:hAnsi="Calibri" w:cs="Calibri"/>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6"/>
        </w:numPr>
        <w:rPr>
          <w:rFonts w:ascii="Calibri" w:hAnsi="Calibri" w:cs="Calibri"/>
        </w:rPr>
      </w:pPr>
      <w:r>
        <w:rPr>
          <w:rFonts w:ascii="Calibri" w:hAnsi="Calibri" w:cs="Calibri"/>
        </w:rPr>
        <w:t xml:space="preserve">One OR is issued per staged commission payment.</w:t>
      </w:r>
    </w:p>
    <w:p>
      <w:pPr>
        <w:pStyle w:val="Heading2"/>
        <w:keepNext/>
        <w:numPr>
          <w:ilvl w:val="0"/>
          <w:numId w:val="0"/>
        </w:numPr>
        <w:rPr>
          <w:rFonts w:ascii="Calibri" w:hAnsi="Calibri" w:cs="Calibri"/>
        </w:rPr>
      </w:pPr>
      <w:r>
        <w:rPr>
          <w:rFonts w:ascii="Calibri" w:hAnsi="Calibri" w:cs="Calibri"/>
        </w:rPr>
        <w:t xml:space="preserve">E.13 Receipt Series</w:t>
      </w:r>
    </w:p>
    <w:p>
      <w:pPr>
        <w:rPr>
          <w:rFonts w:ascii="Calibri" w:hAnsi="Calibri" w:cs="Calibri"/>
        </w:rPr>
      </w:pPr>
      <w:r>
        <w:rPr>
          <w:rFonts w:ascii="Calibri" w:hAnsi="Calibri" w:cs="Calibri"/>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FRS.CSH.02.03.03, FRS.CSH.02.03.04, FRS.CSH.02.03.06, FRS.CSH.02.05.08.03, FRS.CSH.10.04.02</w:t>
      </w:r>
    </w:p>
    <w:p>
      <w:pPr>
        <w:jc w:val="center"/>
      </w:pPr>
      <w:r>
        <w:drawing>
          <wp:inline>
            <wp:extent cx="5852160" cy="2739416"/>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49"/>
                    <a:stretch>
                      <a:fillRect/>
                    </a:stretch>
                  </pic:blipFill>
                  <pic:spPr>
                    <a:xfrm>
                      <a:off x="0" y="0"/>
                      <a:ext cx="5852160" cy="273941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E.13: Receipt Series with the numbers left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Series / Branch / Range / Next No. / Used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Prefix with the kind and ATP; gauge with the numbers left; Receipt series</w:t>
            </w:r>
          </w:p>
        </w:tc>
        <w:tc>
          <w:tcPr>
            <w:tcW w:w="2808" w:type="dxa"/>
          </w:tcPr>
          <w:p>
            <w:pPr>
              <w:spacing w:after="0"/>
              <w:rPr>
                <w:rFonts w:ascii="Calibri" w:hAnsi="Calibri" w:cs="Calibri"/>
                <w:sz w:val="15"/>
                <w:szCs w:val="15"/>
              </w:rPr>
            </w:pPr>
            <w:r>
              <w:rPr>
                <w:rFonts w:ascii="Calibri" w:hAnsi="Calibri" w:cs="Calibri"/>
                <w:sz w:val="15"/>
                <w:szCs w:val="15"/>
              </w:rPr>
              <w:t xml:space="preserve">No receipt series yet</w:t>
            </w:r>
          </w:p>
        </w:tc>
      </w:tr>
      <w:tr>
        <w:tc>
          <w:tcPr>
            <w:tcW w:w="2160" w:type="dxa"/>
          </w:tcPr>
          <w:p>
            <w:pPr>
              <w:spacing w:after="0"/>
              <w:rPr>
                <w:rFonts w:ascii="Calibri" w:hAnsi="Calibri" w:cs="Calibri"/>
                <w:sz w:val="15"/>
                <w:szCs w:val="15"/>
              </w:rPr>
            </w:pPr>
            <w:r>
              <w:rPr>
                <w:rFonts w:ascii="Calibri" w:hAnsi="Calibri" w:cs="Calibri"/>
                <w:sz w:val="15"/>
                <w:szCs w:val="15"/>
              </w:rPr>
              <w:t xml:space="preserve">New Receipt Series dialog: Kind /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AR or OR; an OR series only for the Head Office;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Receipt Series dialog: Prefix</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For example AR-HO-</w:t>
            </w:r>
          </w:p>
        </w:tc>
        <w:tc>
          <w:tcPr>
            <w:tcW w:w="2808" w:type="dxa"/>
          </w:tcPr>
          <w:p>
            <w:pPr>
              <w:spacing w:after="0"/>
              <w:rPr>
                <w:rFonts w:ascii="Calibri" w:hAnsi="Calibri" w:cs="Calibri"/>
                <w:sz w:val="15"/>
                <w:szCs w:val="15"/>
              </w:rPr>
            </w:pPr>
            <w:r>
              <w:rPr>
                <w:rFonts w:ascii="Calibri" w:hAnsi="Calibri" w:cs="Calibri"/>
                <w:sz w:val="15"/>
                <w:szCs w:val="15"/>
              </w:rPr>
              <w:t xml:space="preserve">Not blank; Prefix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New Receipt Series dialog: From No. / To No.</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range ends at or after its start</w:t>
            </w:r>
          </w:p>
        </w:tc>
        <w:tc>
          <w:tcPr>
            <w:tcW w:w="2808" w:type="dxa"/>
          </w:tcPr>
          <w:p>
            <w:pPr>
              <w:spacing w:after="0"/>
              <w:rPr>
                <w:rFonts w:ascii="Calibri" w:hAnsi="Calibri" w:cs="Calibri"/>
                <w:sz w:val="15"/>
                <w:szCs w:val="15"/>
              </w:rPr>
            </w:pPr>
            <w:r>
              <w:rPr>
                <w:rFonts w:ascii="Calibri" w:hAnsi="Calibri" w:cs="Calibri"/>
                <w:sz w:val="15"/>
                <w:szCs w:val="15"/>
              </w:rPr>
              <w:t xml:space="preserve">Valid range; The range must end at or after its start</w:t>
            </w:r>
          </w:p>
        </w:tc>
      </w:tr>
      <w:tr>
        <w:tc>
          <w:tcPr>
            <w:tcW w:w="2160" w:type="dxa"/>
          </w:tcPr>
          <w:p>
            <w:pPr>
              <w:spacing w:after="0"/>
              <w:rPr>
                <w:rFonts w:ascii="Calibri" w:hAnsi="Calibri" w:cs="Calibri"/>
                <w:sz w:val="15"/>
                <w:szCs w:val="15"/>
              </w:rPr>
            </w:pPr>
            <w:r>
              <w:rPr>
                <w:rFonts w:ascii="Calibri" w:hAnsi="Calibri" w:cs="Calibri"/>
                <w:sz w:val="15"/>
                <w:szCs w:val="15"/>
              </w:rPr>
              <w:t xml:space="preserve">New Receipt Series dialog: BIR ATP No. / Warn When Remaining At</w:t>
            </w:r>
          </w:p>
        </w:tc>
        <w:tc>
          <w:tcPr>
            <w:tcW w:w="1224" w:type="dxa"/>
          </w:tcPr>
          <w:p>
            <w:pPr>
              <w:spacing w:after="0"/>
              <w:rPr>
                <w:rFonts w:ascii="Calibri" w:hAnsi="Calibri" w:cs="Calibri"/>
                <w:sz w:val="15"/>
                <w:szCs w:val="15"/>
              </w:rPr>
            </w:pPr>
            <w:r>
              <w:rPr>
                <w:rFonts w:ascii="Calibri" w:hAnsi="Calibri" w:cs="Calibri"/>
                <w:sz w:val="15"/>
                <w:szCs w:val="15"/>
              </w:rPr>
              <w:t xml:space="preserve">Text, number</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Series / Save Series</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Saves the series for authorisation</w:t>
            </w:r>
          </w:p>
        </w:tc>
        <w:tc>
          <w:tcPr>
            <w:tcW w:w="1440" w:type="dxa"/>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tcPr>
          <w:p>
            <w:pPr>
              <w:spacing w:after="0"/>
              <w:rPr>
                <w:rFonts w:ascii="Calibri" w:hAnsi="Calibri" w:cs="Calibri"/>
                <w:sz w:val="15"/>
                <w:szCs w:val="15"/>
              </w:rPr>
            </w:pPr>
            <w:r>
              <w:rPr>
                <w:rFonts w:ascii="Calibri" w:hAnsi="Calibri" w:cs="Calibri"/>
                <w:sz w:val="15"/>
                <w:szCs w:val="15"/>
              </w:rPr>
              <w:t xml:space="preserve">Authorize</w:t>
            </w:r>
          </w:p>
        </w:tc>
        <w:tc>
          <w:tcPr>
            <w:tcW w:w="1872" w:type="dxa"/>
          </w:tcPr>
          <w:p>
            <w:pPr>
              <w:spacing w:after="0"/>
              <w:rPr>
                <w:rFonts w:ascii="Calibri" w:hAnsi="Calibri" w:cs="Calibri"/>
                <w:sz w:val="15"/>
                <w:szCs w:val="15"/>
              </w:rPr>
            </w:pPr>
            <w:r>
              <w:rPr>
                <w:rFonts w:ascii="Calibri" w:hAnsi="Calibri" w:cs="Calibri"/>
                <w:sz w:val="15"/>
                <w:szCs w:val="15"/>
              </w:rPr>
              <w:t xml:space="preserve">A second user with the authorisation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Series pending</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and activates the series</w:t>
            </w:r>
          </w:p>
        </w:tc>
        <w:tc>
          <w:tcPr>
            <w:tcW w:w="1440" w:type="dxa"/>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Series active</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no more receipts are issued from it</w:t>
            </w:r>
          </w:p>
        </w:tc>
        <w:tc>
          <w:tcPr>
            <w:tcW w:w="1440" w:type="dxa"/>
          </w:tcPr>
          <w:p>
            <w:pPr>
              <w:spacing w:after="0"/>
              <w:rPr>
                <w:rFonts w:ascii="Calibri" w:hAnsi="Calibri" w:cs="Calibri"/>
                <w:sz w:val="15"/>
                <w:szCs w:val="15"/>
              </w:rPr>
            </w:pPr>
            <w:r>
              <w:rPr>
                <w:rFonts w:ascii="Calibri" w:hAnsi="Calibri" w:cs="Calibri"/>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7"/>
        </w:numPr>
        <w:rPr>
          <w:rFonts w:ascii="Calibri" w:hAnsi="Calibri" w:cs="Calibri"/>
        </w:rPr>
      </w:pPr>
      <w:r>
        <w:rPr>
          <w:rFonts w:ascii="Calibri" w:hAnsi="Calibri" w:cs="Calibri"/>
        </w:rPr>
        <w:t xml:space="preserve">Each receipt takes the next number of its series; a depleted series refuses the receipt.</w:t>
      </w:r>
    </w:p>
    <w:p>
      <w:pPr>
        <w:pStyle w:val="ListParagraph"/>
        <w:numPr>
          <w:ilvl w:val="0"/>
          <w:numId w:val="317"/>
        </w:numPr>
        <w:rPr>
          <w:rFonts w:ascii="Calibri" w:hAnsi="Calibri" w:cs="Calibri"/>
        </w:rPr>
      </w:pPr>
      <w:r>
        <w:rPr>
          <w:rFonts w:ascii="Calibri" w:hAnsi="Calibri" w:cs="Calibri"/>
        </w:rPr>
        <w:t xml:space="preserve">When the numbers left reach the warning level, the Cashiering team is alerted.</w:t>
      </w:r>
    </w:p>
    <w:p>
      <w:pPr>
        <w:pStyle w:val="ListParagraph"/>
        <w:numPr>
          <w:ilvl w:val="0"/>
          <w:numId w:val="317"/>
        </w:numPr>
        <w:rPr>
          <w:rFonts w:ascii="Calibri" w:hAnsi="Calibri" w:cs="Calibri"/>
        </w:rPr>
      </w:pPr>
      <w:r>
        <w:rPr>
          <w:rFonts w:ascii="Calibri" w:hAnsi="Calibri" w:cs="Calibri"/>
        </w:rPr>
        <w:t xml:space="preserve">ORs are issued only from Head Office series.</w:t>
      </w:r>
    </w:p>
    <w:p>
      <w:pPr>
        <w:pStyle w:val="Heading2"/>
        <w:keepNext/>
        <w:numPr>
          <w:ilvl w:val="0"/>
          <w:numId w:val="0"/>
        </w:numPr>
        <w:rPr>
          <w:rFonts w:ascii="Calibri" w:hAnsi="Calibri" w:cs="Calibri"/>
        </w:rPr>
      </w:pPr>
      <w:r>
        <w:rPr>
          <w:rFonts w:ascii="Calibri" w:hAnsi="Calibri" w:cs="Calibri"/>
        </w:rPr>
        <w:t xml:space="preserve">E.14 Cashiering Setup</w:t>
      </w:r>
    </w:p>
    <w:p>
      <w:pPr>
        <w:rPr>
          <w:rFonts w:ascii="Calibri" w:hAnsi="Calibri" w:cs="Calibri"/>
        </w:rPr>
      </w:pPr>
      <w:r>
        <w:rPr>
          <w:rFonts w:ascii="Calibri" w:hAnsi="Calibri" w:cs="Calibri"/>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FRS.CSH.02.05.12, FRS.CSH.05.01.01, FRS.CSH.05.01.04, FRS.CSH.05.01.05, FRS.CSH.05.01.06, FRS.CSH.05.01.10, FRS.CSH.06.01.08</w:t>
      </w:r>
    </w:p>
    <w:p>
      <w:pPr>
        <w:jc w:val="center"/>
      </w:pPr>
      <w:r>
        <w:drawing>
          <wp:inline>
            <wp:extent cx="5852160" cy="366264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50"/>
                    <a:stretch>
                      <a:fillRect/>
                    </a:stretch>
                  </pic:blipFill>
                  <pic:spPr>
                    <a:xfrm>
                      <a:off x="0" y="0"/>
                      <a:ext cx="5852160" cy="3662645"/>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E.14: Cashiering Setup, Payment File Layouts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Payment File Layouts / Minimal Balance</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Payment File Layouts: File / Kind / Separator / Last Changed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Automatic, delimited or fixed width; Payment file layouts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Edit layout dialog: Fields / Separator / Fields (Header:start:length separated by; start is 1-based)</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Fields for a fixed-width 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Minimal Balance: Balance / Up To / Excludes / Action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example premium balances up to 10.00, excluding the 2% CWT, the DST and the whole premium; Minimal balance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Edit Layout / Save Layout</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Changes the layout of a payment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Run Sweep Now</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Runs the safety-net sweep now and reports the balances cleared that later events left within the threshold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8"/>
        </w:numPr>
        <w:rPr>
          <w:rFonts w:ascii="Calibri" w:hAnsi="Calibri" w:cs="Calibri"/>
        </w:rPr>
      </w:pPr>
      <w:r>
        <w:rPr>
          <w:rFonts w:ascii="Calibri" w:hAnsi="Calibri" w:cs="Calibri"/>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18"/>
        </w:numPr>
        <w:rPr>
          <w:rFonts w:ascii="Calibri" w:hAnsi="Calibri" w:cs="Calibri"/>
        </w:rPr>
      </w:pPr>
      <w:r>
        <w:rPr>
          <w:rFonts w:ascii="Calibri" w:hAnsi="Calibri" w:cs="Calibri"/>
        </w:rPr>
        <w:t xml:space="preserve">The thresholds are configurable; the daily sweep is only a safety net for balances that later events leave within the threshold.</w:t>
      </w:r>
    </w:p>
    <w:p>
      <w:pPr>
        <w:pStyle w:val="Heading2"/>
        <w:keepNext/>
        <w:numPr>
          <w:ilvl w:val="0"/>
          <w:numId w:val="0"/>
        </w:numPr>
        <w:rPr>
          <w:rFonts w:ascii="Calibri" w:hAnsi="Calibri" w:cs="Calibri"/>
        </w:rPr>
      </w:pPr>
      <w:r>
        <w:rPr>
          <w:rFonts w:ascii="Calibri" w:hAnsi="Calibri" w:cs="Calibri"/>
        </w:rPr>
        <w:t xml:space="preserve">E.15 Invoice Search</w:t>
      </w:r>
    </w:p>
    <w:p>
      <w:pPr>
        <w:rPr>
          <w:rFonts w:ascii="Calibri" w:hAnsi="Calibri" w:cs="Calibri"/>
        </w:rPr>
      </w:pPr>
      <w:r>
        <w:rPr>
          <w:rFonts w:ascii="Calibri" w:hAnsi="Calibri" w:cs="Calibri"/>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rPr>
        <w:t xml:space="preserve">Access: Operations Home › Find an Invoice; Section workbenches › Search Invoices</w:t>
      </w:r>
    </w:p>
    <w:p>
      <w:pPr>
        <w:rPr>
          <w:rFonts w:ascii="Calibri" w:hAnsi="Calibri" w:cs="Calibri"/>
        </w:rPr>
      </w:pPr>
      <w:r>
        <w:rPr>
          <w:rFonts w:ascii="Calibri" w:hAnsi="Calibri" w:cs="Calibri"/>
        </w:rPr>
        <w:t xml:space="preserve">FR items: FRS.CSH.08.01.01, FRS.CSH.08.01.03, FRS.CSH.08.02.01</w:t>
      </w:r>
    </w:p>
    <w:p>
      <w:pPr>
        <w:jc w:val="center"/>
      </w:pPr>
      <w:r>
        <w:drawing>
          <wp:inline>
            <wp:extent cx="3754665" cy="4206240"/>
            <wp:docPr id="1191674696" name="Picture 1191674696"/>
            <wp:cNvGraphicFramePr>
              <a:graphicFrameLocks noChangeAspect="1"/>
            </wp:cNvGraphicFramePr>
            <a:graphic>
              <a:graphicData uri="http://schemas.openxmlformats.org/drawingml/2006/picture">
                <pic:pic>
                  <pic:nvPicPr>
                    <pic:cNvPr id="0" name="scr-op-02-01-list.png"/>
                    <pic:cNvPicPr/>
                  </pic:nvPicPr>
                  <pic:blipFill>
                    <a:blip r:embed="rId51"/>
                    <a:stretch>
                      <a:fillRect/>
                    </a:stretch>
                  </pic:blipFill>
                  <pic:spPr>
                    <a:xfrm>
                      <a:off x="0" y="0"/>
                      <a:ext cx="3754665"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E.15: Invoice Search, All Invoices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All Invoices / Outstanding / Paid, Not Extracted / On Hold / Locked / Direct Payment</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A tab keeps the text and panel filters</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Search Invoice No., ARN, policy, client or assured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Partial, not case-sensitive;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Insurer / Name of Assured / Account Officer</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 Insurers</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Booked From / Booked To / Inception From / Inception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Invoice No.</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Invoice number with the ARN as the second line; migrated invoices carry the LEGACY tag;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Assured / Client Code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Assured name with the client code;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Insurer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name; Insurers (BRD-3)</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Booked / Inception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two lines;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Account Officer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name;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two decimals; a return invoice in brackets;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 / Remittance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Payment status and remittance status pills;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Flags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Filters the list on the text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Filters / Apply Filters</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filter panel / applies the filters; the button shows the number of filters set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Invoice 360 of the invoice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9"/>
        </w:numPr>
        <w:rPr>
          <w:rFonts w:ascii="Calibri" w:hAnsi="Calibri" w:cs="Calibri"/>
        </w:rPr>
      </w:pPr>
      <w:r>
        <w:rPr>
          <w:rFonts w:ascii="Calibri" w:hAnsi="Calibri" w:cs="Calibri"/>
        </w:rPr>
        <w:t xml:space="preserve">The search is partial and not case-sensitive on the invoice number, ARN, policy number, client and assured.</w:t>
      </w:r>
    </w:p>
    <w:p>
      <w:pPr>
        <w:pStyle w:val="ListParagraph"/>
        <w:numPr>
          <w:ilvl w:val="0"/>
          <w:numId w:val="319"/>
        </w:numPr>
        <w:rPr>
          <w:rFonts w:ascii="Calibri" w:hAnsi="Calibri" w:cs="Calibri"/>
        </w:rPr>
      </w:pPr>
      <w:r>
        <w:rPr>
          <w:rFonts w:ascii="Calibri" w:hAnsi="Calibri" w:cs="Calibri"/>
        </w:rPr>
        <w:t xml:space="preserve">Payment status is derived from the premium receivable balances: Unpaid, Partially Paid, Paid; Not Applicable for direct payment and return invoices.</w:t>
      </w:r>
    </w:p>
    <w:p>
      <w:pPr>
        <w:pStyle w:val="ListParagraph"/>
        <w:numPr>
          <w:ilvl w:val="0"/>
          <w:numId w:val="319"/>
        </w:numPr>
        <w:rPr>
          <w:rFonts w:ascii="Calibri" w:hAnsi="Calibri" w:cs="Calibri"/>
        </w:rPr>
      </w:pPr>
      <w:r>
        <w:rPr>
          <w:rFonts w:ascii="Calibri" w:hAnsi="Calibri" w:cs="Calibri"/>
        </w:rPr>
        <w:t xml:space="preserve">Every invoice booked in New Business, every endorsement and every return invoice is in the ledger with its components as booked.</w:t>
      </w:r>
    </w:p>
    <w:p>
      <w:pPr>
        <w:pStyle w:val="Heading2"/>
        <w:keepNext/>
        <w:numPr>
          <w:ilvl w:val="0"/>
          <w:numId w:val="0"/>
        </w:numPr>
        <w:rPr>
          <w:rFonts w:ascii="Calibri" w:hAnsi="Calibri" w:cs="Calibri"/>
        </w:rPr>
      </w:pPr>
      <w:r>
        <w:rPr>
          <w:rFonts w:ascii="Calibri" w:hAnsi="Calibri" w:cs="Calibri"/>
        </w:rPr>
        <w:t xml:space="preserve">E.16 Invoice 360</w:t>
      </w:r>
    </w:p>
    <w:p>
      <w:pPr>
        <w:rPr>
          <w:rFonts w:ascii="Calibri" w:hAnsi="Calibri" w:cs="Calibri"/>
        </w:rPr>
      </w:pPr>
      <w:r>
        <w:rPr>
          <w:rFonts w:ascii="Calibri" w:hAnsi="Calibri" w:cs="Calibri"/>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rPr>
        <w:t xml:space="preserve">FR items: FRS.CSH.02.05.16, FRS.CSH.08.01.01, FRS.CSH.08.01.03, FRS.CSH.08.02.01</w:t>
      </w:r>
    </w:p>
    <w:p>
      <w:pPr>
        <w:jc w:val="center"/>
      </w:pPr>
      <w:r>
        <w:drawing>
          <wp:inline>
            <wp:extent cx="2515071" cy="4206239"/>
            <wp:docPr id="1191674696" name="Picture 1191674696"/>
            <wp:cNvGraphicFramePr>
              <a:graphicFrameLocks noChangeAspect="1"/>
            </wp:cNvGraphicFramePr>
            <a:graphic>
              <a:graphicData uri="http://schemas.openxmlformats.org/drawingml/2006/picture">
                <pic:pic>
                  <pic:nvPicPr>
                    <pic:cNvPr id="0" name="scr-op-03-01-record.png"/>
                    <pic:cNvPicPr/>
                  </pic:nvPicPr>
                  <pic:blipFill>
                    <a:blip r:embed="rId52"/>
                    <a:stretch>
                      <a:fillRect/>
                    </a:stretch>
                  </pic:blipFill>
                  <pic:spPr>
                    <a:xfrm>
                      <a:off x="0" y="0"/>
                      <a:ext cx="251507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E.16: Invoice 360 of a paid and fully remitted invoice, Components &amp; Balances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Invoice / ARN / Policy No. / Endorsement / Root Invoice</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Endorsement and root invoice only for an endorsement or return invoice;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[Payment status and remittance status pills]</w:t>
            </w:r>
          </w:p>
        </w:tc>
        <w:tc>
          <w:tcPr>
            <w:tcW w:w="1224" w:type="dxa"/>
          </w:tcPr>
          <w:p>
            <w:pPr>
              <w:spacing w:after="0"/>
              <w:rPr>
                <w:rFonts w:ascii="Calibri" w:hAnsi="Calibri" w:cs="Calibri"/>
                <w:sz w:val="15"/>
                <w:szCs w:val="15"/>
              </w:rPr>
            </w:pPr>
            <w:r>
              <w:rPr>
                <w:rFonts w:ascii="Calibri" w:hAnsi="Calibri" w:cs="Calibri"/>
                <w:sz w:val="15"/>
                <w:szCs w:val="15"/>
              </w:rPr>
              <w:t xml:space="preserve">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example Paid and Fully Remitted;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[Flags]</w:t>
            </w:r>
          </w:p>
        </w:tc>
        <w:tc>
          <w:tcPr>
            <w:tcW w:w="1224" w:type="dxa"/>
          </w:tcPr>
          <w:p>
            <w:pPr>
              <w:spacing w:after="0"/>
              <w:rPr>
                <w:rFonts w:ascii="Calibri" w:hAnsi="Calibri" w:cs="Calibri"/>
                <w:sz w:val="15"/>
                <w:szCs w:val="15"/>
              </w:rPr>
            </w:pPr>
            <w:r>
              <w:rPr>
                <w:rFonts w:ascii="Calibri" w:hAnsi="Calibri" w:cs="Calibri"/>
                <w:sz w:val="15"/>
                <w:szCs w:val="15"/>
              </w:rPr>
              <w:t xml:space="preserve">Tag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Client / Insurer(s) / Period / Gross / Outstanding Premium / Booked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shares in %; period dd-MMM-yyyy to dd-MMM-yyyy; booked date, cost center and Account Officer;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Workflow: [Account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stages of the account from Draft to Booked with the history table; Account (BRD-1)</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Tabs: Components &amp; Balances / Movements / Invoice Family / Policy Transactions / Receipts / Remittances / Adjustments / Reconciliation / Commission / History / Documents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 team tab shows its number of records;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Components &amp; Balances: Component / Booked / Applied / Reversed / Remitted / Adjusted / Written Off / Balance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0"/>
              <w:rPr>
                <w:rFonts w:ascii="Calibri" w:hAnsi="Calibri" w:cs="Calibri"/>
                <w:sz w:val="15"/>
                <w:szCs w:val="15"/>
              </w:rPr>
            </w:pPr>
            <w:r>
              <w:rPr>
                <w:rFonts w:ascii="Calibri" w:hAnsi="Calibri" w:cs="Calibri"/>
                <w:sz w:val="15"/>
                <w:szCs w:val="15"/>
              </w:rPr>
              <w:t xml:space="preserve">Balance = booked + adjusted - applied + reversed - remitted - written off</w:t>
            </w:r>
          </w:p>
        </w:tc>
      </w:tr>
      <w:tr>
        <w:tc>
          <w:tcPr>
            <w:tcW w:w="2160" w:type="dxa"/>
          </w:tcPr>
          <w:p>
            <w:pPr>
              <w:spacing w:after="0"/>
              <w:rPr>
                <w:rFonts w:ascii="Calibri" w:hAnsi="Calibri" w:cs="Calibri"/>
                <w:sz w:val="15"/>
                <w:szCs w:val="15"/>
              </w:rPr>
            </w:pPr>
            <w:r>
              <w:rPr>
                <w:rFonts w:ascii="Calibri" w:hAnsi="Calibri" w:cs="Calibri"/>
                <w:sz w:val="15"/>
                <w:szCs w:val="15"/>
              </w:rPr>
              <w:t xml:space="preserve">Components &amp; Balances: Premium Due / Premium Collected / Premium Outstanding</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Components &amp; Balances: Insurer Shares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Share %, Lead; Booking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Movements: Value Date / Movement / Component / Amount / Source / Documents / Posted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OR, batch and journal numbers in Documents;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Invoice Family: Invoice No. / Transaction / Booked / Gross Premium / Outstanding / Payment / Remittance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original booking first, then every endorsement and cancellation; family totals under the table;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Policy Transactions: Date / Transaction / Reference / Premium Change / Taxes / Commission / Gross Premium After / Status / Accounting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Policy Transactions: GL Account / Party / Narration / Debit / Credit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lines of each journal with the totals; Journals (BRD-5)</w:t>
            </w:r>
          </w:p>
        </w:tc>
        <w:tc>
          <w:tcPr>
            <w:tcW w:w="2808" w:type="dxa"/>
          </w:tcPr>
          <w:p>
            <w:pPr>
              <w:spacing w:after="0"/>
              <w:rPr>
                <w:rFonts w:ascii="Calibri" w:hAnsi="Calibri" w:cs="Calibri"/>
                <w:sz w:val="15"/>
                <w:szCs w:val="15"/>
              </w:rPr>
            </w:pPr>
            <w:r>
              <w:rPr>
                <w:rFonts w:ascii="Calibri" w:hAnsi="Calibri" w:cs="Calibri"/>
                <w:sz w:val="15"/>
                <w:szCs w:val="15"/>
              </w:rPr>
              <w:t xml:space="preserve">Debits equal credits</w:t>
            </w:r>
          </w:p>
        </w:tc>
      </w:tr>
      <w:tr>
        <w:tc>
          <w:tcPr>
            <w:tcW w:w="2160" w:type="dxa"/>
          </w:tcPr>
          <w:p>
            <w:pPr>
              <w:spacing w:after="0"/>
              <w:rPr>
                <w:rFonts w:ascii="Calibri" w:hAnsi="Calibri" w:cs="Calibri"/>
                <w:sz w:val="15"/>
                <w:szCs w:val="15"/>
              </w:rPr>
            </w:pPr>
            <w:r>
              <w:rPr>
                <w:rFonts w:ascii="Calibri" w:hAnsi="Calibri" w:cs="Calibri"/>
                <w:sz w:val="15"/>
                <w:szCs w:val="15"/>
              </w:rPr>
              <w:t xml:space="preserve">Team tabs: Record / Reference / Date / Amount / Status /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receipts and applications, remittance batches and holds, endorsement requests, reconciliation items or direct payment accounts of the invoice; Operations records</w:t>
            </w:r>
          </w:p>
        </w:tc>
        <w:tc>
          <w:tcPr>
            <w:tcW w:w="2808" w:type="dxa"/>
          </w:tcPr>
          <w:p>
            <w:pPr>
              <w:spacing w:after="0"/>
              <w:rPr>
                <w:rFonts w:ascii="Calibri" w:hAnsi="Calibri" w:cs="Calibri"/>
                <w:sz w:val="15"/>
                <w:szCs w:val="15"/>
              </w:rPr>
            </w:pPr>
            <w:r>
              <w:rPr>
                <w:rFonts w:ascii="Calibri" w:hAnsi="Calibri" w:cs="Calibri"/>
                <w:sz w:val="15"/>
                <w:szCs w:val="15"/>
              </w:rPr>
              <w:t xml:space="preserve">No &lt;records&gt; for this invoice yet</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When / What / Change / Module / Reason /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flag and lock changes, newest first;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No status changes yet</w:t>
            </w:r>
          </w:p>
        </w:tc>
      </w:tr>
      <w:tr>
        <w:tc>
          <w:tcPr>
            <w:tcW w:w="2160" w:type="dxa"/>
          </w:tcPr>
          <w:p>
            <w:pPr>
              <w:spacing w:after="0"/>
              <w:rPr>
                <w:rFonts w:ascii="Calibri" w:hAnsi="Calibri" w:cs="Calibri"/>
                <w:sz w:val="15"/>
                <w:szCs w:val="15"/>
              </w:rPr>
            </w:pPr>
            <w:r>
              <w:rPr>
                <w:rFonts w:ascii="Calibri" w:hAnsi="Calibri" w:cs="Calibri"/>
                <w:sz w:val="15"/>
                <w:szCs w:val="15"/>
              </w:rPr>
              <w:t xml:space="preserve">Documents: [Documents panel]</w:t>
            </w:r>
          </w:p>
        </w:tc>
        <w:tc>
          <w:tcPr>
            <w:tcW w:w="1224" w:type="dxa"/>
          </w:tcPr>
          <w:p>
            <w:pPr>
              <w:spacing w:after="0"/>
              <w:rPr>
                <w:rFonts w:ascii="Calibri" w:hAnsi="Calibri" w:cs="Calibri"/>
                <w:sz w:val="15"/>
                <w:szCs w:val="15"/>
              </w:rPr>
            </w:pPr>
            <w:r>
              <w:rPr>
                <w:rFonts w:ascii="Calibri" w:hAnsi="Calibri" w:cs="Calibri"/>
                <w:sz w:val="15"/>
                <w:szCs w:val="15"/>
              </w:rPr>
              <w:t xml:space="preserve">Panel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Documents of the invoice (Common screen elements); Documents</w:t>
            </w:r>
          </w:p>
        </w:tc>
        <w:tc>
          <w:tcPr>
            <w:tcW w:w="2808" w:type="dxa"/>
          </w:tcPr>
          <w:p>
            <w:pPr>
              <w:spacing w:after="0"/>
              <w:rPr>
                <w:rFonts w:ascii="Calibri" w:hAnsi="Calibri" w:cs="Calibri"/>
                <w:sz w:val="15"/>
                <w:szCs w:val="15"/>
              </w:rPr>
            </w:pPr>
            <w:r>
              <w:rPr>
                <w:rFonts w:ascii="Calibri" w:hAnsi="Calibri" w:cs="Calibri"/>
                <w:sz w:val="15"/>
                <w:szCs w:val="15"/>
              </w:rPr>
              <w:t xml:space="preserve">File type, size and content checks</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Booked Invoice</w:t>
            </w:r>
          </w:p>
        </w:tc>
        <w:tc>
          <w:tcPr>
            <w:tcW w:w="1872" w:type="dxa"/>
          </w:tcPr>
          <w:p>
            <w:pPr>
              <w:spacing w:after="0"/>
              <w:rPr>
                <w:rFonts w:ascii="Calibri" w:hAnsi="Calibri" w:cs="Calibri"/>
                <w:sz w:val="15"/>
                <w:szCs w:val="15"/>
              </w:rPr>
            </w:pPr>
            <w:r>
              <w:rPr>
                <w:rFonts w:ascii="Calibri" w:hAnsi="Calibri" w:cs="Calibri"/>
                <w:sz w:val="15"/>
                <w:szCs w:val="15"/>
              </w:rPr>
              <w:t xml:space="preserve">Processing and Adjustment users</w:t>
            </w:r>
          </w:p>
        </w:tc>
        <w:tc>
          <w:tcPr>
            <w:tcW w:w="1872" w:type="dxa"/>
          </w:tcPr>
          <w:p>
            <w:pPr>
              <w:spacing w:after="0"/>
              <w:rPr>
                <w:rFonts w:ascii="Calibri" w:hAnsi="Calibri" w:cs="Calibri"/>
                <w:sz w:val="15"/>
                <w:szCs w:val="15"/>
              </w:rPr>
            </w:pPr>
            <w:r>
              <w:rPr>
                <w:rFonts w:ascii="Calibri" w:hAnsi="Calibri" w:cs="Calibri"/>
                <w:sz w:val="15"/>
                <w:szCs w:val="15"/>
              </w:rPr>
              <w:t xml:space="preserve">The invoice was booked in the system</w:t>
            </w:r>
          </w:p>
        </w:tc>
        <w:tc>
          <w:tcPr>
            <w:tcW w:w="3744" w:type="dxa"/>
          </w:tcPr>
          <w:p>
            <w:pPr>
              <w:spacing w:after="0"/>
              <w:rPr>
                <w:rFonts w:ascii="Calibri" w:hAnsi="Calibri" w:cs="Calibri"/>
                <w:sz w:val="15"/>
                <w:szCs w:val="15"/>
              </w:rPr>
            </w:pPr>
            <w:r>
              <w:rPr>
                <w:rFonts w:ascii="Calibri" w:hAnsi="Calibri" w:cs="Calibri"/>
                <w:sz w:val="15"/>
                <w:szCs w:val="15"/>
              </w:rPr>
              <w:t xml:space="preserve">Opens the booked invoice of New Business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 reference in a tab]</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receipt, batch, request, cycle or billing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[Journals button of a Policy Transactions row]</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The transaction posted journals</w:t>
            </w:r>
          </w:p>
        </w:tc>
        <w:tc>
          <w:tcPr>
            <w:tcW w:w="3744" w:type="dxa"/>
          </w:tcPr>
          <w:p>
            <w:pPr>
              <w:spacing w:after="0"/>
              <w:rPr>
                <w:rFonts w:ascii="Calibri" w:hAnsi="Calibri" w:cs="Calibri"/>
                <w:sz w:val="15"/>
                <w:szCs w:val="15"/>
              </w:rPr>
            </w:pPr>
            <w:r>
              <w:rPr>
                <w:rFonts w:ascii="Calibri" w:hAnsi="Calibri" w:cs="Calibri"/>
                <w:sz w:val="15"/>
                <w:szCs w:val="15"/>
              </w:rPr>
              <w:t xml:space="preserve">Shows the journal lines under the row; the journal number opens the journal for users who may view journals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0"/>
        </w:numPr>
        <w:rPr>
          <w:rFonts w:ascii="Calibri" w:hAnsi="Calibri" w:cs="Calibri"/>
        </w:rPr>
      </w:pPr>
      <w:r>
        <w:rPr>
          <w:rFonts w:ascii="Calibri" w:hAnsi="Calibri" w:cs="Calibri"/>
        </w:rPr>
        <w:t xml:space="preserve">Each team tab lists only the records of that team with their count; an empty tab says so.</w:t>
      </w:r>
    </w:p>
    <w:p>
      <w:pPr>
        <w:pStyle w:val="ListParagraph"/>
        <w:numPr>
          <w:ilvl w:val="0"/>
          <w:numId w:val="320"/>
        </w:numPr>
        <w:rPr>
          <w:rFonts w:ascii="Calibri" w:hAnsi="Calibri" w:cs="Calibri"/>
        </w:rPr>
      </w:pPr>
      <w:r>
        <w:rPr>
          <w:rFonts w:ascii="Calibri" w:hAnsi="Calibri" w:cs="Calibri"/>
        </w:rPr>
        <w:t xml:space="preserve">The hold and remittance statuses are shown with their history and time stamps.</w:t>
      </w:r>
    </w:p>
    <w:p>
      <w:pPr>
        <w:pStyle w:val="ListParagraph"/>
        <w:numPr>
          <w:ilvl w:val="0"/>
          <w:numId w:val="320"/>
        </w:numPr>
        <w:rPr>
          <w:rFonts w:ascii="Calibri" w:hAnsi="Calibri" w:cs="Calibri"/>
        </w:rPr>
      </w:pPr>
      <w:r>
        <w:rPr>
          <w:rFonts w:ascii="Calibri" w:hAnsi="Calibri" w:cs="Calibri"/>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0"/>
        </w:numPr>
        <w:rPr>
          <w:rFonts w:ascii="Calibri" w:hAnsi="Calibri" w:cs="Calibri"/>
        </w:rPr>
      </w:pPr>
      <w:r>
        <w:rPr>
          <w:rFonts w:ascii="Calibri" w:hAnsi="Calibri" w:cs="Calibri"/>
        </w:rPr>
        <w:t xml:space="preserve">A co-insured invoice stays one invoice with its insurer shares.</w:t>
      </w:r>
    </w:p>
    <w:p>
      <w:pPr>
        <w:pStyle w:val="ListParagraph"/>
        <w:numPr>
          <w:ilvl w:val="0"/>
          <w:numId w:val="320"/>
        </w:numPr>
        <w:rPr>
          <w:rFonts w:ascii="Calibri" w:hAnsi="Calibri" w:cs="Calibri"/>
        </w:rPr>
      </w:pPr>
      <w:r>
        <w:rPr>
          <w:rFonts w:ascii="Calibri" w:hAnsi="Calibri" w:cs="Calibri"/>
        </w:rPr>
        <w:t xml:space="preserve">While an invoice is locked by a team, the other teams may only apply payments to it.</w:t>
      </w:r>
    </w:p>
    <w:p>
      <w:pPr>
        <w:pStyle w:val="Heading2"/>
        <w:keepNext/>
        <w:numPr>
          <w:ilvl w:val="0"/>
          <w:numId w:val="0"/>
        </w:numPr>
        <w:rPr>
          <w:rFonts w:ascii="Calibri" w:hAnsi="Calibri" w:cs="Calibri"/>
        </w:rPr>
      </w:pPr>
      <w:r>
        <w:rPr>
          <w:rFonts w:ascii="Calibri" w:hAnsi="Calibri" w:cs="Calibri"/>
        </w:rPr>
        <w:t xml:space="preserve">E.17 Report Archive</w:t>
      </w:r>
    </w:p>
    <w:p>
      <w:pPr>
        <w:rPr>
          <w:rFonts w:ascii="Calibri" w:hAnsi="Calibri" w:cs="Calibri"/>
        </w:rPr>
      </w:pPr>
      <w:r>
        <w:rPr>
          <w:rFonts w:ascii="Calibri" w:hAnsi="Calibri" w:cs="Calibri"/>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rPr>
        <w:t xml:space="preserve">Access: Reports › Report Centre › an Operations report (each run is archived)</w:t>
      </w:r>
    </w:p>
    <w:p>
      <w:pPr>
        <w:rPr>
          <w:rFonts w:ascii="Calibri" w:hAnsi="Calibri" w:cs="Calibri"/>
        </w:rPr>
      </w:pPr>
      <w:r>
        <w:rPr>
          <w:rFonts w:ascii="Calibri" w:hAnsi="Calibri" w:cs="Calibri"/>
        </w:rPr>
        <w:t xml:space="preserve">FR items: FRS.CSH.09.01.01, FRS.CSH.09.01.02, FRS.CSH.09.01.05</w:t>
      </w:r>
    </w:p>
    <w:p>
      <w:pPr>
        <w:jc w:val="center"/>
      </w:pPr>
      <w:r>
        <w:drawing>
          <wp:inline>
            <wp:extent cx="5367699" cy="4206240"/>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53"/>
                    <a:stretch>
                      <a:fillRect/>
                    </a:stretch>
                  </pic:blipFill>
                  <pic:spPr>
                    <a:xfrm>
                      <a:off x="0" y="0"/>
                      <a:ext cx="5367699"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E.17: Report Archive with the runs and their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Report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Report titles of the catalogue;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Report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Report title with its code;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Parameters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parameters of the run;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Action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Generated or exported, with the format;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Rows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Generated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and the user's name;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File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Download, or Available from &lt;date and time&gt; for a file of a scheduled job;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runs of the report code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Download</w:t>
            </w:r>
          </w:p>
        </w:tc>
        <w:tc>
          <w:tcPr>
            <w:tcW w:w="1872" w:type="dxa"/>
          </w:tcPr>
          <w:p>
            <w:pPr>
              <w:spacing w:after="0"/>
              <w:rPr>
                <w:rFonts w:ascii="Calibri" w:hAnsi="Calibri" w:cs="Calibri"/>
                <w:sz w:val="15"/>
                <w:szCs w:val="15"/>
              </w:rPr>
            </w:pPr>
            <w:r>
              <w:rPr>
                <w:rFonts w:ascii="Calibri" w:hAnsi="Calibri" w:cs="Calibri"/>
                <w:sz w:val="15"/>
                <w:szCs w:val="15"/>
              </w:rPr>
              <w:t xml:space="preserve">Users who may export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The file is available</w:t>
            </w:r>
          </w:p>
        </w:tc>
        <w:tc>
          <w:tcPr>
            <w:tcW w:w="3744" w:type="dxa"/>
          </w:tcPr>
          <w:p>
            <w:pPr>
              <w:spacing w:after="0"/>
              <w:rPr>
                <w:rFonts w:ascii="Calibri" w:hAnsi="Calibri" w:cs="Calibri"/>
                <w:sz w:val="15"/>
                <w:szCs w:val="15"/>
              </w:rPr>
            </w:pPr>
            <w:r>
              <w:rPr>
                <w:rFonts w:ascii="Calibri" w:hAnsi="Calibri" w:cs="Calibri"/>
                <w:sz w:val="15"/>
                <w:szCs w:val="15"/>
              </w:rPr>
              <w:t xml:space="preserve">Downloads the archived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1"/>
        </w:numPr>
        <w:rPr>
          <w:rFonts w:ascii="Calibri" w:hAnsi="Calibri" w:cs="Calibri"/>
        </w:rPr>
      </w:pPr>
      <w:r>
        <w:rPr>
          <w:rFonts w:ascii="Calibri" w:hAnsi="Calibri" w:cs="Calibri"/>
        </w:rPr>
        <w:t xml:space="preserve">Viewing a report and exporting it are separate permissions; a view-only user sees the list without Download.</w:t>
      </w:r>
    </w:p>
    <w:p>
      <w:pPr>
        <w:pStyle w:val="ListParagraph"/>
        <w:numPr>
          <w:ilvl w:val="0"/>
          <w:numId w:val="321"/>
        </w:numPr>
        <w:rPr>
          <w:rFonts w:ascii="Calibri" w:hAnsi="Calibri" w:cs="Calibri"/>
        </w:rPr>
      </w:pPr>
      <w:r>
        <w:rPr>
          <w:rFonts w:ascii="Calibri" w:hAnsi="Calibri" w:cs="Calibri"/>
        </w:rPr>
        <w:t xml:space="preserve">Every generation and download is archived with its parameters, user and time.</w:t>
      </w:r>
    </w:p>
    <w:p>
      <w:pPr>
        <w:pStyle w:val="Heading2"/>
        <w:keepNext/>
        <w:numPr>
          <w:ilvl w:val="0"/>
          <w:numId w:val="0"/>
        </w:numPr>
        <w:rPr>
          <w:rFonts w:ascii="Calibri" w:hAnsi="Calibri" w:cs="Calibri"/>
        </w:rPr>
      </w:pPr>
      <w:r>
        <w:rPr>
          <w:rFonts w:ascii="Calibri" w:hAnsi="Calibri" w:cs="Calibri"/>
        </w:rPr>
        <w:t xml:space="preserve">E.18 Report Centre (Operations reports)</w:t>
      </w:r>
    </w:p>
    <w:p>
      <w:pPr>
        <w:rPr>
          <w:rFonts w:ascii="Calibri" w:hAnsi="Calibri" w:cs="Calibri"/>
        </w:rPr>
      </w:pPr>
      <w:r>
        <w:rPr>
          <w:rFonts w:ascii="Calibri" w:hAnsi="Calibri" w:cs="Calibri"/>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rPr>
        <w:t xml:space="preserve">Access: Reports › Report Centre</w:t>
      </w:r>
    </w:p>
    <w:p>
      <w:pPr>
        <w:rPr>
          <w:rFonts w:ascii="Calibri" w:hAnsi="Calibri" w:cs="Calibri"/>
        </w:rPr>
      </w:pPr>
      <w:r>
        <w:rPr>
          <w:rFonts w:ascii="Calibri" w:hAnsi="Calibri" w:cs="Calibri"/>
        </w:rPr>
        <w:t xml:space="preserve">FR items: FRS.CSH.02.01.16, FRS.CSH.02.06.04, FRS.CSH.09.01.01, FRS.CSH.09.01.02, FRS.CSH.09.01.05, FRS.CSH.09.02, FRS.CSH.09.02.19, FRS.CSH.09.02.20, FRS.CSH.09.02.21, FRS.CSH.09.02.22</w:t>
      </w:r>
    </w:p>
    <w:p>
      <w:pPr>
        <w:jc w:val="center"/>
      </w:pPr>
      <w:r>
        <w:drawing>
          <wp:inline>
            <wp:extent cx="2515071" cy="4206239"/>
            <wp:docPr id="1191674696" name="Picture 1191674696"/>
            <wp:cNvGraphicFramePr>
              <a:graphicFrameLocks noChangeAspect="1"/>
            </wp:cNvGraphicFramePr>
            <a:graphic>
              <a:graphicData uri="http://schemas.openxmlformats.org/drawingml/2006/picture">
                <pic:pic>
                  <pic:nvPicPr>
                    <pic:cNvPr id="0" name="scr-op-63-01-list.png"/>
                    <pic:cNvPicPr/>
                  </pic:nvPicPr>
                  <pic:blipFill>
                    <a:blip r:embed="rId54"/>
                    <a:stretch>
                      <a:fillRect/>
                    </a:stretch>
                  </pic:blipFill>
                  <pic:spPr>
                    <a:xfrm>
                      <a:off x="0" y="0"/>
                      <a:ext cx="251507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E.18: Report Centre, the Operations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Search reports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Search by title or code;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 cards: [Operations report cards]</w:t>
            </w:r>
          </w:p>
        </w:tc>
        <w:tc>
          <w:tcPr>
            <w:tcW w:w="1224" w:type="dxa"/>
          </w:tcPr>
          <w:p>
            <w:pPr>
              <w:spacing w:after="0"/>
              <w:rPr>
                <w:rFonts w:ascii="Calibri" w:hAnsi="Calibri" w:cs="Calibri"/>
                <w:sz w:val="15"/>
                <w:szCs w:val="15"/>
              </w:rPr>
            </w:pPr>
            <w:r>
              <w:rPr>
                <w:rFonts w:ascii="Calibri" w:hAnsi="Calibri" w:cs="Calibri"/>
                <w:sz w:val="15"/>
                <w:szCs w:val="15"/>
              </w:rPr>
              <w:t xml:space="preserve">Card</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My report batches: Batch No. / Run At / Output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Reports run in a batch; Report batches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report card]</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with its parameters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Report Batch</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Runs several reports in one batch</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2"/>
        </w:numPr>
        <w:rPr>
          <w:rFonts w:ascii="Calibri" w:hAnsi="Calibri" w:cs="Calibri"/>
        </w:rPr>
      </w:pPr>
      <w:r>
        <w:rPr>
          <w:rFonts w:ascii="Calibri" w:hAnsi="Calibri" w:cs="Calibri"/>
        </w:rPr>
        <w:t xml:space="preserve">The Operations reports are in the category Operations; viewing and exporting are separate permissions.</w:t>
      </w:r>
    </w:p>
    <w:p>
      <w:pPr>
        <w:pStyle w:val="ListParagraph"/>
        <w:numPr>
          <w:ilvl w:val="0"/>
          <w:numId w:val="322"/>
        </w:numPr>
        <w:rPr>
          <w:rFonts w:ascii="Calibri" w:hAnsi="Calibri" w:cs="Calibri"/>
        </w:rPr>
      </w:pPr>
      <w:r>
        <w:rPr>
          <w:rFonts w:ascii="Calibri" w:hAnsi="Calibri" w:cs="Calibri"/>
        </w:rPr>
        <w:t xml:space="preserve">The layouts the BRD does not detail are proposed layouts for BDOI to confirm.</w:t>
      </w:r>
    </w:p>
    <w:p>
      <w:pPr>
        <w:pStyle w:val="Heading2"/>
        <w:keepNext/>
        <w:numPr>
          <w:ilvl w:val="0"/>
          <w:numId w:val="0"/>
        </w:numPr>
        <w:rPr>
          <w:rFonts w:ascii="Calibri" w:hAnsi="Calibri" w:cs="Calibri"/>
        </w:rPr>
      </w:pPr>
      <w:r>
        <w:rPr>
          <w:rFonts w:ascii="Calibri" w:hAnsi="Calibri" w:cs="Calibri"/>
        </w:rPr>
        <w:t xml:space="preserve">E.19 Report</w:t>
      </w:r>
    </w:p>
    <w:p>
      <w:pPr>
        <w:rPr>
          <w:rFonts w:ascii="Calibri" w:hAnsi="Calibri" w:cs="Calibri"/>
        </w:rPr>
      </w:pPr>
      <w:r>
        <w:rPr>
          <w:rFonts w:ascii="Calibri" w:hAnsi="Calibri" w:cs="Calibri"/>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rPr>
        <w:t xml:space="preserve">Access: Report Centre › a report card; Report Archive › a run</w:t>
      </w:r>
    </w:p>
    <w:p>
      <w:pPr>
        <w:rPr>
          <w:rFonts w:ascii="Calibri" w:hAnsi="Calibri" w:cs="Calibri"/>
        </w:rPr>
      </w:pPr>
      <w:r>
        <w:rPr>
          <w:rFonts w:ascii="Calibri" w:hAnsi="Calibri" w:cs="Calibri"/>
        </w:rPr>
        <w:t xml:space="preserve">FR items: FRS.CSH.09.01.01, FRS.CSH.09.01.02, FRS.CSH.09.01.05</w:t>
      </w:r>
    </w:p>
    <w:p>
      <w:pPr>
        <w:jc w:val="center"/>
      </w:pPr>
      <w:r>
        <w:drawing>
          <wp:inline>
            <wp:extent cx="3227154" cy="4206240"/>
            <wp:docPr id="1191674696" name="Picture 1191674696"/>
            <wp:cNvGraphicFramePr>
              <a:graphicFrameLocks noChangeAspect="1"/>
            </wp:cNvGraphicFramePr>
            <a:graphic>
              <a:graphicData uri="http://schemas.openxmlformats.org/drawingml/2006/picture">
                <pic:pic>
                  <pic:nvPicPr>
                    <pic:cNvPr id="0" name="scr-op-64-01-record.png"/>
                    <pic:cNvPicPr/>
                  </pic:nvPicPr>
                  <pic:blipFill>
                    <a:blip r:embed="rId55"/>
                    <a:stretch>
                      <a:fillRect/>
                    </a:stretch>
                  </pic:blipFill>
                  <pic:spPr>
                    <a:xfrm>
                      <a:off x="0" y="0"/>
                      <a:ext cx="3227154"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E.19: Remittance Tracker run on screen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[Report parameters]</w:t>
            </w:r>
          </w:p>
        </w:tc>
        <w:tc>
          <w:tcPr>
            <w:tcW w:w="1224" w:type="dxa"/>
          </w:tcPr>
          <w:p>
            <w:pPr>
              <w:spacing w:after="0"/>
              <w:rPr>
                <w:rFonts w:ascii="Calibri" w:hAnsi="Calibri" w:cs="Calibri"/>
                <w:sz w:val="15"/>
                <w:szCs w:val="15"/>
              </w:rPr>
            </w:pPr>
            <w:r>
              <w:rPr>
                <w:rFonts w:ascii="Calibri" w:hAnsi="Calibri" w:cs="Calibri"/>
                <w:sz w:val="15"/>
                <w:szCs w:val="15"/>
              </w:rPr>
              <w:t xml:space="preserve">Date, drop-down, text</w:t>
            </w:r>
          </w:p>
        </w:tc>
        <w:tc>
          <w:tcPr>
            <w:tcW w:w="1296" w:type="dxa"/>
          </w:tcPr>
          <w:p>
            <w:pPr>
              <w:spacing w:after="0"/>
              <w:rPr>
                <w:rFonts w:ascii="Calibri" w:hAnsi="Calibri" w:cs="Calibri"/>
                <w:sz w:val="15"/>
                <w:szCs w:val="15"/>
              </w:rPr>
            </w:pPr>
            <w:r>
              <w:rPr>
                <w:rFonts w:ascii="Calibri" w:hAnsi="Calibri" w:cs="Calibri"/>
                <w:sz w:val="15"/>
                <w:szCs w:val="15"/>
              </w:rPr>
              <w:t xml:space="preserve">Per report</w:t>
            </w:r>
          </w:p>
        </w:tc>
        <w:tc>
          <w:tcPr>
            <w:tcW w:w="3168" w:type="dxa"/>
          </w:tcPr>
          <w:p>
            <w:pPr>
              <w:spacing w:after="0"/>
              <w:rPr>
                <w:rFonts w:ascii="Calibri" w:hAnsi="Calibri" w:cs="Calibri"/>
                <w:sz w:val="15"/>
                <w:szCs w:val="15"/>
              </w:rPr>
            </w:pPr>
            <w:r>
              <w:rPr>
                <w:rFonts w:ascii="Calibri" w:hAnsi="Calibri" w:cs="Calibri"/>
                <w:sz w:val="15"/>
                <w:szCs w:val="15"/>
              </w:rPr>
              <w:t xml:space="preserve">For example Company, From, To, Insurer, Origin; Report parameters</w:t>
            </w:r>
          </w:p>
        </w:tc>
        <w:tc>
          <w:tcPr>
            <w:tcW w:w="2808" w:type="dxa"/>
          </w:tcPr>
          <w:p>
            <w:pPr>
              <w:spacing w:after="0"/>
              <w:rPr>
                <w:rFonts w:ascii="Calibri" w:hAnsi="Calibri" w:cs="Calibri"/>
                <w:sz w:val="15"/>
                <w:szCs w:val="15"/>
              </w:rPr>
            </w:pPr>
            <w:r>
              <w:rPr>
                <w:rFonts w:ascii="Calibri" w:hAnsi="Calibri" w:cs="Calibri"/>
                <w:sz w:val="15"/>
                <w:szCs w:val="15"/>
              </w:rPr>
              <w:t xml:space="preserve">Mandatory parameters given</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Saved Variant / Variant Name</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The user's and the shared variants; Report variants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Print options: Paper / Orientation / Width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Orientation Automatic (by width), Portrait, Landscape;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[Report table]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columns of the report with its totals; Report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the report</w:t>
            </w:r>
          </w:p>
        </w:tc>
        <w:tc>
          <w:tcPr>
            <w:tcW w:w="1872" w:type="dxa"/>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 and archives the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w:t>
            </w:r>
          </w:p>
        </w:tc>
        <w:tc>
          <w:tcPr>
            <w:tcW w:w="1872" w:type="dxa"/>
          </w:tcPr>
          <w:p>
            <w:pPr>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tcPr>
          <w:p>
            <w:pPr>
              <w:spacing w:after="0"/>
              <w:rPr>
                <w:rFonts w:ascii="Calibri" w:hAnsi="Calibri" w:cs="Calibri"/>
                <w:sz w:val="15"/>
                <w:szCs w:val="15"/>
              </w:rPr>
            </w:pPr>
            <w:r>
              <w:rPr>
                <w:rFonts w:ascii="Calibri" w:hAnsi="Calibri" w:cs="Calibri"/>
                <w:sz w:val="15"/>
                <w:szCs w:val="15"/>
              </w:rPr>
              <w:t xml:space="preserve">Produces the printable PDF</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[Export buttons]</w:t>
            </w:r>
          </w:p>
        </w:tc>
        <w:tc>
          <w:tcPr>
            <w:tcW w:w="1872" w:type="dxa"/>
          </w:tcPr>
          <w:p>
            <w:pPr>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tcPr>
          <w:p>
            <w:pPr>
              <w:spacing w:after="0"/>
              <w:rPr>
                <w:rFonts w:ascii="Calibri" w:hAnsi="Calibri" w:cs="Calibri"/>
                <w:sz w:val="15"/>
                <w:szCs w:val="15"/>
              </w:rPr>
            </w:pPr>
            <w:r>
              <w:rPr>
                <w:rFonts w:ascii="Calibri" w:hAnsi="Calibri" w:cs="Calibri"/>
                <w:sz w:val="15"/>
                <w:szCs w:val="15"/>
              </w:rPr>
              <w:t xml:space="preserve">Report run</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as Excel, PDF, ODS, CSV or XML</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Save Variant / Delete Variant</w:t>
            </w:r>
          </w:p>
        </w:tc>
        <w:tc>
          <w:tcPr>
            <w:tcW w:w="1872"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Saves the parameters as a named variant, or deletes one's own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3"/>
        </w:numPr>
        <w:rPr>
          <w:rFonts w:ascii="Calibri" w:hAnsi="Calibri" w:cs="Calibri"/>
        </w:rPr>
      </w:pPr>
      <w:r>
        <w:rPr>
          <w:rFonts w:ascii="Calibri" w:hAnsi="Calibri" w:cs="Calibri"/>
        </w:rPr>
        <w:t xml:space="preserve">A view-only user runs the report on screen; the export and print buttons are not offered.</w:t>
      </w:r>
    </w:p>
    <w:p>
      <w:pPr>
        <w:pStyle w:val="ListParagraph"/>
        <w:numPr>
          <w:ilvl w:val="0"/>
          <w:numId w:val="323"/>
        </w:numPr>
        <w:rPr>
          <w:rFonts w:ascii="Calibri" w:hAnsi="Calibri" w:cs="Calibri"/>
        </w:rPr>
      </w:pPr>
      <w:r>
        <w:rPr>
          <w:rFonts w:ascii="Calibri" w:hAnsi="Calibri" w:cs="Calibri"/>
        </w:rPr>
        <w:t xml:space="preserve">Every run and export is archived with its parameters, user and time.</w:t>
      </w:r>
    </w:p>
    <w:p>
      <w:pPr>
        <w:pStyle w:val="Heading2"/>
        <w:keepNext/>
        <w:numPr>
          <w:ilvl w:val="0"/>
          <w:numId w:val="0"/>
        </w:numPr>
        <w:rPr>
          <w:rFonts w:ascii="Calibri" w:hAnsi="Calibri" w:cs="Calibri"/>
        </w:rPr>
      </w:pPr>
      <w:r>
        <w:rPr>
          <w:rFonts w:ascii="Calibri" w:hAnsi="Calibri" w:cs="Calibri"/>
        </w:rPr>
        <w:t xml:space="preserve">E.20 Interfaces</w:t>
      </w:r>
    </w:p>
    <w:p>
      <w:pPr>
        <w:rPr>
          <w:rFonts w:ascii="Calibri" w:hAnsi="Calibri" w:cs="Calibri"/>
        </w:rPr>
      </w:pPr>
      <w:r>
        <w:rPr>
          <w:rFonts w:ascii="Calibri" w:hAnsi="Calibri" w:cs="Calibri"/>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rPr>
        <w:t xml:space="preserve">Access: Operations Home › Interfaces › Open</w:t>
      </w:r>
    </w:p>
    <w:p>
      <w:pPr>
        <w:rPr>
          <w:rFonts w:ascii="Calibri" w:hAnsi="Calibri" w:cs="Calibri"/>
        </w:rPr>
      </w:pPr>
      <w:r>
        <w:rPr>
          <w:rFonts w:ascii="Calibri" w:hAnsi="Calibri" w:cs="Calibri"/>
        </w:rPr>
        <w:t xml:space="preserve">FR items: FRS.CSH.02.02.04, FRS.CSH.05.01.04, FRS.CSH.05.01.05, FRS.CSH.05.01.12, FRS.CSH.05.01.13, FRS.CSH.06.03.01, FRS.CSH.06.03.02, FRS.CSH.08.01.03, FRS.CSH.08.02.01, FRS.CSH.09.02.23, FRS.CSH.10.01.01, FRS.CSH.10.02.01, FRS.CSH.10.03.01</w:t>
      </w:r>
    </w:p>
    <w:p>
      <w:pPr>
        <w:jc w:val="center"/>
      </w:pPr>
      <w:r>
        <w:drawing>
          <wp:inline>
            <wp:extent cx="4235450" cy="4206240"/>
            <wp:docPr id="1191674696" name="Picture 1191674696"/>
            <wp:cNvGraphicFramePr>
              <a:graphicFrameLocks noChangeAspect="1"/>
            </wp:cNvGraphicFramePr>
            <a:graphic>
              <a:graphicData uri="http://schemas.openxmlformats.org/drawingml/2006/picture">
                <pic:pic>
                  <pic:nvPicPr>
                    <pic:cNvPr id="0" name="scr-op-61-01-feeds.png"/>
                    <pic:cNvPicPr/>
                  </pic:nvPicPr>
                  <pic:blipFill>
                    <a:blip r:embed="rId56"/>
                    <a:stretch>
                      <a:fillRect/>
                    </a:stretch>
                  </pic:blipFill>
                  <pic:spPr>
                    <a:xfrm>
                      <a:off x="0" y="0"/>
                      <a:ext cx="4235450"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E.20: Interfaces, Feeds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Feeds / Run Log</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Feeds: Feed / Partner / Transport / Owner / Schedule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Partner and direction (inbound, outbound); transport In App or Manual Upload; schedule Manual or the schedule of the feed; Interface feeds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Run Log: Run No. / Feed / Trigger / Started / Read / OK / Duplicate / Failed / File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Counts per outcome; Interface runs</w:t>
            </w:r>
          </w:p>
        </w:tc>
        <w:tc>
          <w:tcPr>
            <w:tcW w:w="2808" w:type="dxa"/>
          </w:tcPr>
          <w:p>
            <w:pPr>
              <w:spacing w:after="0"/>
              <w:rPr>
                <w:rFonts w:ascii="Calibri" w:hAnsi="Calibri" w:cs="Calibri"/>
                <w:sz w:val="15"/>
                <w:szCs w:val="15"/>
              </w:rPr>
            </w:pPr>
            <w:r>
              <w:rPr>
                <w:rFonts w:ascii="Calibri" w:hAnsi="Calibri" w:cs="Calibri"/>
                <w:sz w:val="15"/>
                <w:szCs w:val="15"/>
              </w:rPr>
              <w:t xml:space="preserve">No runs yet</w:t>
            </w:r>
          </w:p>
        </w:tc>
      </w:tr>
      <w:tr>
        <w:tc>
          <w:tcPr>
            <w:tcW w:w="2160" w:type="dxa"/>
          </w:tcPr>
          <w:p>
            <w:pPr>
              <w:spacing w:after="0"/>
              <w:rPr>
                <w:rFonts w:ascii="Calibri" w:hAnsi="Calibri" w:cs="Calibri"/>
                <w:sz w:val="15"/>
                <w:szCs w:val="15"/>
              </w:rPr>
            </w:pPr>
            <w:r>
              <w:rPr>
                <w:rFonts w:ascii="Calibri" w:hAnsi="Calibri" w:cs="Calibri"/>
                <w:sz w:val="15"/>
                <w:szCs w:val="15"/>
              </w:rPr>
              <w:t xml:space="preserve">Run dialog: Record / Status / Created / Message / Received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Each record with its outcome and message; Interface run records</w:t>
            </w:r>
          </w:p>
        </w:tc>
        <w:tc>
          <w:tcPr>
            <w:tcW w:w="2808" w:type="dxa"/>
          </w:tcPr>
          <w:p>
            <w:pPr>
              <w:spacing w:after="0"/>
              <w:rPr>
                <w:rFonts w:ascii="Calibri" w:hAnsi="Calibri" w:cs="Calibri"/>
                <w:sz w:val="15"/>
                <w:szCs w:val="15"/>
              </w:rPr>
            </w:pPr>
            <w:r>
              <w:rPr>
                <w:rFonts w:ascii="Calibri" w:hAnsi="Calibri" w:cs="Calibri"/>
                <w:sz w:val="15"/>
                <w:szCs w:val="15"/>
              </w:rPr>
              <w:t xml:space="preserve">No records in this run</w:t>
            </w:r>
          </w:p>
        </w:tc>
      </w:tr>
      <w:tr>
        <w:tc>
          <w:tcPr>
            <w:tcW w:w="2160" w:type="dxa"/>
          </w:tcPr>
          <w:p>
            <w:pPr>
              <w:spacing w:after="0"/>
              <w:rPr>
                <w:rFonts w:ascii="Calibri" w:hAnsi="Calibri" w:cs="Calibri"/>
                <w:sz w:val="15"/>
                <w:szCs w:val="15"/>
              </w:rPr>
            </w:pPr>
            <w:r>
              <w:rPr>
                <w:rFonts w:ascii="Calibri" w:hAnsi="Calibri" w:cs="Calibri"/>
                <w:sz w:val="15"/>
                <w:szCs w:val="15"/>
              </w:rPr>
              <w:t xml:space="preserve">Configure dialog: Runs / Time / Active</w:t>
            </w:r>
          </w:p>
        </w:tc>
        <w:tc>
          <w:tcPr>
            <w:tcW w:w="1224" w:type="dxa"/>
          </w:tcPr>
          <w:p>
            <w:pPr>
              <w:spacing w:after="0"/>
              <w:rPr>
                <w:rFonts w:ascii="Calibri" w:hAnsi="Calibri" w:cs="Calibri"/>
                <w:sz w:val="15"/>
                <w:szCs w:val="15"/>
              </w:rPr>
            </w:pPr>
            <w:r>
              <w:rPr>
                <w:rFonts w:ascii="Calibri" w:hAnsi="Calibri" w:cs="Calibri"/>
                <w:sz w:val="15"/>
                <w:szCs w:val="15"/>
              </w:rPr>
              <w:t xml:space="preserve">Drop-down, time, 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Manual runs only, Every hour, Every day, Monday to Friday; the time in Philippine time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dialog: File</w:t>
            </w:r>
          </w:p>
        </w:tc>
        <w:tc>
          <w:tcPr>
            <w:tcW w:w="1224" w:type="dxa"/>
          </w:tcPr>
          <w:p>
            <w:pPr>
              <w:spacing w:after="0"/>
              <w:rPr>
                <w:rFonts w:ascii="Calibri" w:hAnsi="Calibri" w:cs="Calibri"/>
                <w:sz w:val="15"/>
                <w:szCs w:val="15"/>
              </w:rPr>
            </w:pPr>
            <w:r>
              <w:rPr>
                <w:rFonts w:ascii="Calibri" w:hAnsi="Calibri" w:cs="Calibri"/>
                <w:sz w:val="15"/>
                <w:szCs w:val="15"/>
              </w:rPr>
              <w:t xml:space="preserve">File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file of the feed</w:t>
            </w:r>
          </w:p>
        </w:tc>
        <w:tc>
          <w:tcPr>
            <w:tcW w:w="2808" w:type="dxa"/>
          </w:tcPr>
          <w:p>
            <w:pPr>
              <w:spacing w:after="0"/>
              <w:rPr>
                <w:rFonts w:ascii="Calibri" w:hAnsi="Calibri" w:cs="Calibri"/>
                <w:sz w:val="15"/>
                <w:szCs w:val="15"/>
              </w:rPr>
            </w:pPr>
            <w:r>
              <w:rPr>
                <w:rFonts w:ascii="Calibri" w:hAnsi="Calibri" w:cs="Calibri"/>
                <w:sz w:val="15"/>
                <w:szCs w:val="15"/>
              </w:rPr>
              <w:t xml:space="preserve">Choose a file</w:t>
            </w:r>
          </w:p>
        </w:tc>
      </w:tr>
      <w:tr>
        <w:tc>
          <w:tcPr>
            <w:tcW w:w="2160" w:type="dxa"/>
          </w:tcPr>
          <w:p>
            <w:pPr>
              <w:spacing w:after="0"/>
              <w:rPr>
                <w:rFonts w:ascii="Calibri" w:hAnsi="Calibri" w:cs="Calibri"/>
                <w:sz w:val="15"/>
                <w:szCs w:val="15"/>
              </w:rPr>
            </w:pPr>
            <w:r>
              <w:rPr>
                <w:rFonts w:ascii="Calibri" w:hAnsi="Calibri" w:cs="Calibri"/>
                <w:sz w:val="15"/>
                <w:szCs w:val="15"/>
              </w:rPr>
              <w:t xml:space="preserve">Replay Booked Invoices dialog: [Invoice number or ARN]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invoice, one account, or the whole company when blank; Booking</w:t>
            </w:r>
          </w:p>
        </w:tc>
        <w:tc>
          <w:tcPr>
            <w:tcW w:w="2808" w:type="dxa"/>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Configure / Save Feed</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Changes the schedule and activation of the feed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tcPr>
          <w:p>
            <w:pPr>
              <w:spacing w:after="0"/>
              <w:rPr>
                <w:rFonts w:ascii="Calibri" w:hAnsi="Calibri" w:cs="Calibri"/>
                <w:sz w:val="15"/>
                <w:szCs w:val="15"/>
              </w:rPr>
            </w:pPr>
            <w:r>
              <w:rPr>
                <w:rFonts w:ascii="Calibri" w:hAnsi="Calibri" w:cs="Calibri"/>
                <w:sz w:val="15"/>
                <w:szCs w:val="15"/>
              </w:rPr>
              <w:t xml:space="preserve">Upload File</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Active feed that accepts files</w:t>
            </w:r>
          </w:p>
        </w:tc>
        <w:tc>
          <w:tcPr>
            <w:tcW w:w="3744" w:type="dxa"/>
          </w:tcPr>
          <w:p>
            <w:pPr>
              <w:spacing w:after="0"/>
              <w:rPr>
                <w:rFonts w:ascii="Calibri" w:hAnsi="Calibri" w:cs="Calibri"/>
                <w:sz w:val="15"/>
                <w:szCs w:val="15"/>
              </w:rPr>
            </w:pPr>
            <w:r>
              <w:rPr>
                <w:rFonts w:ascii="Calibri" w:hAnsi="Calibri" w:cs="Calibri"/>
                <w:sz w:val="15"/>
                <w:szCs w:val="15"/>
              </w:rPr>
              <w:t xml:space="preserve">Takes in the records of the file, each once</w:t>
            </w:r>
          </w:p>
        </w:tc>
        <w:tc>
          <w:tcPr>
            <w:tcW w:w="1440" w:type="dxa"/>
          </w:tcPr>
          <w:p>
            <w:pPr>
              <w:spacing w:after="0"/>
              <w:rPr>
                <w:rFonts w:ascii="Calibri" w:hAnsi="Calibri" w:cs="Calibri"/>
                <w:sz w:val="15"/>
                <w:szCs w:val="15"/>
              </w:rPr>
            </w:pPr>
            <w:r>
              <w:rPr>
                <w:rFonts w:ascii="Calibri" w:hAnsi="Calibri" w:cs="Calibri"/>
                <w:sz w:val="15"/>
                <w:szCs w:val="15"/>
              </w:rPr>
              <w:t xml:space="preserve">Run done</w:t>
            </w:r>
          </w:p>
        </w:tc>
      </w:tr>
      <w:tr>
        <w:tc>
          <w:tcPr>
            <w:tcW w:w="1728" w:type="dxa"/>
          </w:tcPr>
          <w:p>
            <w:pPr>
              <w:spacing w:after="0"/>
              <w:rPr>
                <w:rFonts w:ascii="Calibri" w:hAnsi="Calibri" w:cs="Calibri"/>
                <w:sz w:val="15"/>
                <w:szCs w:val="15"/>
              </w:rPr>
            </w:pPr>
            <w:r>
              <w:rPr>
                <w:rFonts w:ascii="Calibri" w:hAnsi="Calibri" w:cs="Calibri"/>
                <w:sz w:val="15"/>
                <w:szCs w:val="15"/>
              </w:rPr>
              <w:t xml:space="preserve">Replay Booked Invoices / Replay Invoices</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Copies into the ledger every booked invoice of the scope missing from it; an invoice already there is not changed</w:t>
            </w:r>
          </w:p>
        </w:tc>
        <w:tc>
          <w:tcPr>
            <w:tcW w:w="1440" w:type="dxa"/>
          </w:tcPr>
          <w:p>
            <w:pPr>
              <w:spacing w:after="0"/>
              <w:rPr>
                <w:rFonts w:ascii="Calibri" w:hAnsi="Calibri" w:cs="Calibri"/>
                <w:sz w:val="15"/>
                <w:szCs w:val="15"/>
              </w:rPr>
            </w:pPr>
            <w:r>
              <w:rPr>
                <w:rFonts w:ascii="Calibri" w:hAnsi="Calibri" w:cs="Calibri"/>
                <w:sz w:val="15"/>
                <w:szCs w:val="15"/>
              </w:rPr>
              <w:t xml:space="preserve">Run done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run]</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the records of the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4"/>
        </w:numPr>
        <w:rPr>
          <w:rFonts w:ascii="Calibri" w:hAnsi="Calibri" w:cs="Calibri"/>
        </w:rPr>
      </w:pPr>
      <w:r>
        <w:rPr>
          <w:rFonts w:ascii="Calibri" w:hAnsi="Calibri" w:cs="Calibri"/>
        </w:rPr>
        <w:t xml:space="preserve">Each record of a feed is processed on its own and once; a failed record does not stop the run and can be sent again.</w:t>
      </w:r>
    </w:p>
    <w:p>
      <w:pPr>
        <w:pStyle w:val="ListParagraph"/>
        <w:numPr>
          <w:ilvl w:val="0"/>
          <w:numId w:val="324"/>
        </w:numPr>
        <w:rPr>
          <w:rFonts w:ascii="Calibri" w:hAnsi="Calibri" w:cs="Calibri"/>
        </w:rPr>
      </w:pPr>
      <w:r>
        <w:rPr>
          <w:rFonts w:ascii="Calibri" w:hAnsi="Calibri" w:cs="Calibri"/>
        </w:rPr>
        <w:t xml:space="preserve">A failed or partial run raises the interface alert.</w:t>
      </w:r>
    </w:p>
    <w:p>
      <w:pPr>
        <w:pStyle w:val="ListParagraph"/>
        <w:numPr>
          <w:ilvl w:val="0"/>
          <w:numId w:val="324"/>
        </w:numPr>
        <w:rPr>
          <w:rFonts w:ascii="Calibri" w:hAnsi="Calibri" w:cs="Calibri"/>
        </w:rPr>
      </w:pPr>
      <w:r>
        <w:rPr>
          <w:rFonts w:ascii="Calibri" w:hAnsi="Calibri" w:cs="Calibri"/>
        </w:rPr>
        <w:t xml:space="preserve">Until the systems of the other BRDs and the insurer channels are connected, their data arrives by upload here.</w:t>
      </w:r>
    </w:p>
    <w:p>
      <w:pPr>
        <w:pStyle w:val="Heading2"/>
        <w:keepNext/>
        <w:numPr>
          <w:ilvl w:val="0"/>
          <w:numId w:val="0"/>
        </w:numPr>
        <w:rPr>
          <w:rFonts w:ascii="Calibri" w:hAnsi="Calibri" w:cs="Calibri"/>
        </w:rPr>
      </w:pPr>
      <w:r>
        <w:rPr>
          <w:rFonts w:ascii="Calibri" w:hAnsi="Calibri" w:cs="Calibri"/>
        </w:rPr>
        <w:t xml:space="preserve">E.21 Menu by persona</w:t>
      </w:r>
    </w:p>
    <w:p>
      <w:pPr>
        <w:rPr>
          <w:rFonts w:ascii="Calibri" w:hAnsi="Calibri" w:cs="Calibri"/>
        </w:rPr>
      </w:pPr>
      <w:r>
        <w:rPr>
          <w:rFonts w:ascii="Calibri" w:hAnsi="Calibri" w:cs="Calibri"/>
        </w:rPr>
        <w:t xml:space="preserve">The Cashiering entries of the menu of each persona (the menu shows an entry only when one of the user's roles holds its permission).</w:t>
      </w:r>
    </w:p>
    <w:p>
      <w:pPr>
        <w:jc w:val="center"/>
      </w:pPr>
      <w:r>
        <w:drawing>
          <wp:inline>
            <wp:extent cx="6400800" cy="5140265"/>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57"/>
                    <a:stretch>
                      <a:fillRect/>
                    </a:stretch>
                  </pic:blipFill>
                  <pic:spPr>
                    <a:xfrm>
                      <a:off x="0" y="0"/>
                      <a:ext cx="6400800" cy="5140265"/>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15 – Menu by persona: the Cashiering screens each persona sees</w:t>
      </w:r>
    </w:p>
    <w:p>
      <w:pPr>
        <w:spacing w:after="160"/>
        <w:rPr>
          <w:rFonts w:ascii="Calibri" w:hAnsi="Calibri" w:cs="Calibri"/>
          <w:sz w:val="17"/>
          <w:szCs w:val="17"/>
        </w:rPr>
      </w:pPr>
      <w:r>
        <w:rPr>
          <w:rFonts w:ascii="Calibri" w:hAnsi="Calibri" w:cs="Calibri"/>
          <w:sz w:val="17"/>
          <w:szCs w:val="17"/>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rPr>
        <w:t xml:space="preserve">Screen standards: the layout, the formats of dates and amounts, the tables with row action menus and the common screen elements follow the BIBS programme screen standards; they are not repeated here.</w:t>
      </w:r>
    </w:p>
    <w:p>
      <w:pPr>
        <w:pStyle w:val="Heading1"/>
        <w:pageBreakBefore/>
        <w:spacing w:line="259" w:lineRule="auto"/>
      </w:pPr>
      <w:r>
        <w:rPr>
          <w:rFonts w:ascii="Calibri" w:hAnsi="Calibri" w:cs="Calibri"/>
        </w:rPr>
        <w:t xml:space="preserve">Appendix F – Messages and Validations</w:t>
      </w:r>
    </w:p>
    <w:p>
      <w:pPr>
        <w:rPr>
          <w:rFonts w:ascii="Calibri" w:hAnsi="Calibri" w:cs="Calibri"/>
        </w:rPr>
      </w:pPr>
      <w:r>
        <w:rPr>
          <w:rFonts w:ascii="Calibri" w:hAnsi="Calibri" w:cs="Calibri"/>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numPr>
          <w:ilvl w:val="0"/>
          <w:numId w:val="0"/>
        </w:numPr>
        <w:rPr>
          <w:rFonts w:ascii="Calibri" w:hAnsi="Calibri" w:cs="Calibri"/>
        </w:rPr>
      </w:pPr>
      <w:r>
        <w:rPr>
          <w:rFonts w:ascii="Calibri" w:hAnsi="Calibri" w:cs="Calibri"/>
        </w:rPr>
        <w:t xml:space="preserve">F.1 Messages of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 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Message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FRS.OPS.002.02</w:t>
            </w:r>
          </w:p>
        </w:tc>
        <w:tc>
          <w:tcPr>
            <w:tcW w:w="7776" w:type="dxa"/>
          </w:tcPr>
          <w:p>
            <w:pPr>
              <w:spacing w:after="0"/>
              <w:rPr>
                <w:rFonts w:ascii="Calibri" w:hAnsi="Calibri" w:cs="Calibri"/>
                <w:sz w:val="16"/>
                <w:szCs w:val="16"/>
              </w:rPr>
            </w:pPr>
            <w:r>
              <w:rPr>
                <w:rFonts w:ascii="Calibri" w:hAnsi="Calibri" w:cs="Calibri"/>
                <w:sz w:val="16"/>
                <w:szCs w:val="16"/>
              </w:rPr>
              <w:t xml:space="preserve">You are not permitted to perform this action</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FRS.CSH.02.01.08.01</w:t>
            </w:r>
          </w:p>
        </w:tc>
        <w:tc>
          <w:tcPr>
            <w:tcW w:w="7776" w:type="dxa"/>
          </w:tcPr>
          <w:p>
            <w:pPr>
              <w:spacing w:after="0"/>
              <w:rPr>
                <w:rFonts w:ascii="Calibri" w:hAnsi="Calibri" w:cs="Calibri"/>
                <w:sz w:val="16"/>
                <w:szCs w:val="16"/>
              </w:rPr>
            </w:pPr>
            <w:r>
              <w:rPr>
                <w:rFonts w:ascii="Calibri" w:hAnsi="Calibri" w:cs="Calibri"/>
                <w:sz w:val="16"/>
                <w:szCs w:val="16"/>
              </w:rPr>
              <w:t xml:space="preserve">and prevent saving.</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FRS.CSH.02.01.08.02</w:t>
            </w:r>
          </w:p>
        </w:tc>
        <w:tc>
          <w:tcPr>
            <w:tcW w:w="7776" w:type="dxa"/>
          </w:tcPr>
          <w:p>
            <w:pPr>
              <w:spacing w:after="0"/>
              <w:rPr>
                <w:rFonts w:ascii="Calibri" w:hAnsi="Calibri" w:cs="Calibri"/>
                <w:sz w:val="16"/>
                <w:szCs w:val="16"/>
              </w:rPr>
            </w:pPr>
            <w:r>
              <w:rPr>
                <w:rFonts w:ascii="Calibri" w:hAnsi="Calibri" w:cs="Calibri"/>
                <w:sz w:val="16"/>
                <w:szCs w:val="16"/>
              </w:rPr>
              <w:t xml:space="preserve">Record will be Saved. Do you wish to continue?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FRS.CSH.02.01.08.03</w:t>
            </w:r>
          </w:p>
        </w:tc>
        <w:tc>
          <w:tcPr>
            <w:tcW w:w="7776" w:type="dxa"/>
          </w:tcPr>
          <w:p>
            <w:pPr>
              <w:spacing w:after="0"/>
              <w:rPr>
                <w:rFonts w:ascii="Calibri" w:hAnsi="Calibri" w:cs="Calibri"/>
                <w:sz w:val="16"/>
                <w:szCs w:val="16"/>
              </w:rPr>
            </w:pPr>
            <w:r>
              <w:rPr>
                <w:rFonts w:ascii="Calibri" w:hAnsi="Calibri" w:cs="Calibri"/>
                <w:sz w:val="16"/>
                <w:szCs w:val="16"/>
              </w:rPr>
              <w:t xml:space="preserve">s proposed for BDOI's confirmation, Appendix F).</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FRS.CSH.02.01.10</w:t>
            </w:r>
          </w:p>
        </w:tc>
        <w:tc>
          <w:tcPr>
            <w:tcW w:w="7776" w:type="dxa"/>
          </w:tcPr>
          <w:p>
            <w:pPr>
              <w:spacing w:after="0"/>
              <w:rPr>
                <w:rFonts w:ascii="Calibri" w:hAnsi="Calibri" w:cs="Calibri"/>
                <w:sz w:val="16"/>
                <w:szCs w:val="16"/>
              </w:rPr>
            </w:pPr>
            <w:r>
              <w:rPr>
                <w:rFonts w:ascii="Calibri" w:hAnsi="Calibri" w:cs="Calibri"/>
                <w:sz w:val="16"/>
                <w:szCs w:val="16"/>
              </w:rPr>
              <w:t xml:space="preserve">Record is now submitted for Posting</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FRS.CSH.02.01.11</w:t>
            </w:r>
          </w:p>
        </w:tc>
        <w:tc>
          <w:tcPr>
            <w:tcW w:w="7776" w:type="dxa"/>
          </w:tcPr>
          <w:p>
            <w:pPr>
              <w:spacing w:after="0"/>
              <w:rPr>
                <w:rFonts w:ascii="Calibri" w:hAnsi="Calibri" w:cs="Calibri"/>
                <w:sz w:val="16"/>
                <w:szCs w:val="16"/>
              </w:rPr>
            </w:pPr>
            <w:r>
              <w:rPr>
                <w:rFonts w:ascii="Calibri" w:hAnsi="Calibri" w:cs="Calibri"/>
                <w:sz w:val="16"/>
                <w:szCs w:val="16"/>
              </w:rPr>
              <w:t xml:space="preserve">Record will be cancelled. Do you wish to continue?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FRS.CSH.02.01.15</w:t>
            </w:r>
          </w:p>
        </w:tc>
        <w:tc>
          <w:tcPr>
            <w:tcW w:w="7776" w:type="dxa"/>
          </w:tcPr>
          <w:p>
            <w:pPr>
              <w:spacing w:after="0"/>
              <w:rPr>
                <w:rFonts w:ascii="Calibri" w:hAnsi="Calibri" w:cs="Calibri"/>
                <w:sz w:val="16"/>
                <w:szCs w:val="16"/>
              </w:rPr>
            </w:pPr>
            <w:r>
              <w:rPr>
                <w:rFonts w:ascii="Calibri" w:hAnsi="Calibri" w:cs="Calibri"/>
                <w:sz w:val="16"/>
                <w:szCs w:val="16"/>
              </w:rPr>
              <w:t xml:space="preserve">A non-premium AR needs the paying insurer's code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FRS.CSH.02.02.01</w:t>
            </w:r>
          </w:p>
        </w:tc>
        <w:tc>
          <w:tcPr>
            <w:tcW w:w="7776" w:type="dxa"/>
          </w:tcPr>
          <w:p>
            <w:pPr>
              <w:spacing w:after="0"/>
              <w:rPr>
                <w:rFonts w:ascii="Calibri" w:hAnsi="Calibri" w:cs="Calibri"/>
                <w:sz w:val="16"/>
                <w:szCs w:val="16"/>
              </w:rPr>
            </w:pPr>
            <w:r>
              <w:rPr>
                <w:rFonts w:ascii="Calibri" w:hAnsi="Calibri" w:cs="Calibri"/>
                <w:sz w:val="16"/>
                <w:szCs w:val="16"/>
              </w:rPr>
              <w:t xml:space="preserve">Official receipts are issued by Head Office only</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FRS.CSH.02.02.04.05</w:t>
            </w:r>
          </w:p>
        </w:tc>
        <w:tc>
          <w:tcPr>
            <w:tcW w:w="7776" w:type="dxa"/>
          </w:tcPr>
          <w:p>
            <w:pPr>
              <w:spacing w:after="0"/>
              <w:rPr>
                <w:rFonts w:ascii="Calibri" w:hAnsi="Calibri" w:cs="Calibri"/>
                <w:sz w:val="16"/>
                <w:szCs w:val="16"/>
              </w:rPr>
            </w:pPr>
            <w:r>
              <w:rPr>
                <w:rFonts w:ascii="Calibri" w:hAnsi="Calibri" w:cs="Calibri"/>
                <w:sz w:val="16"/>
                <w:szCs w:val="16"/>
              </w:rPr>
              <w:t xml:space="preserve">This file was already uploaded</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304" w:type="dxa"/>
          </w:tcPr>
          <w:p>
            <w:pPr>
              <w:spacing w:after="0"/>
              <w:rPr>
                <w:rFonts w:ascii="Calibri" w:hAnsi="Calibri" w:cs="Calibri"/>
                <w:sz w:val="16"/>
                <w:szCs w:val="16"/>
              </w:rPr>
            </w:pPr>
            <w:r>
              <w:rPr>
                <w:rFonts w:ascii="Calibri" w:hAnsi="Calibri" w:cs="Calibri"/>
                <w:sz w:val="16"/>
                <w:szCs w:val="16"/>
              </w:rPr>
              <w:t xml:space="preserve">FRS.CSH.02.04.05</w:t>
            </w:r>
          </w:p>
        </w:tc>
        <w:tc>
          <w:tcPr>
            <w:tcW w:w="7776" w:type="dxa"/>
          </w:tcPr>
          <w:p>
            <w:pPr>
              <w:spacing w:after="0"/>
              <w:rPr>
                <w:rFonts w:ascii="Calibri" w:hAnsi="Calibri" w:cs="Calibri"/>
                <w:sz w:val="16"/>
                <w:szCs w:val="16"/>
              </w:rPr>
            </w:pPr>
            <w:r>
              <w:rPr>
                <w:rFonts w:ascii="Calibri" w:hAnsi="Calibri" w:cs="Calibri"/>
                <w:sz w:val="16"/>
                <w:szCs w:val="16"/>
              </w:rPr>
              <w:t xml:space="preserve">Select between 1 and 500 receipts to print</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304" w:type="dxa"/>
          </w:tcPr>
          <w:p>
            <w:pPr>
              <w:spacing w:after="0"/>
              <w:rPr>
                <w:rFonts w:ascii="Calibri" w:hAnsi="Calibri" w:cs="Calibri"/>
                <w:sz w:val="16"/>
                <w:szCs w:val="16"/>
              </w:rPr>
            </w:pPr>
            <w:r>
              <w:rPr>
                <w:rFonts w:ascii="Calibri" w:hAnsi="Calibri" w:cs="Calibri"/>
                <w:sz w:val="16"/>
                <w:szCs w:val="16"/>
              </w:rPr>
              <w:t xml:space="preserve">FRS.CSH.02.04.13</w:t>
            </w:r>
          </w:p>
        </w:tc>
        <w:tc>
          <w:tcPr>
            <w:tcW w:w="7776" w:type="dxa"/>
          </w:tcPr>
          <w:p>
            <w:pPr>
              <w:spacing w:after="0"/>
              <w:rPr>
                <w:rFonts w:ascii="Calibri" w:hAnsi="Calibri" w:cs="Calibri"/>
                <w:sz w:val="16"/>
                <w:szCs w:val="16"/>
              </w:rPr>
            </w:pPr>
            <w:r>
              <w:rPr>
                <w:rFonts w:ascii="Calibri" w:hAnsi="Calibri" w:cs="Calibri"/>
                <w:sz w:val="16"/>
                <w:szCs w:val="16"/>
              </w:rPr>
              <w:t xml:space="preserve">for the specific AR/OR number document. The system shall allow the user to retry printing or skip to the next AR/OR document in queue.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304" w:type="dxa"/>
          </w:tcPr>
          <w:p>
            <w:pPr>
              <w:spacing w:after="0"/>
              <w:rPr>
                <w:rFonts w:ascii="Calibri" w:hAnsi="Calibri" w:cs="Calibri"/>
                <w:sz w:val="16"/>
                <w:szCs w:val="16"/>
              </w:rPr>
            </w:pPr>
            <w:r>
              <w:rPr>
                <w:rFonts w:ascii="Calibri" w:hAnsi="Calibri" w:cs="Calibri"/>
                <w:sz w:val="16"/>
                <w:szCs w:val="16"/>
              </w:rPr>
              <w:t xml:space="preserve">FRS.CSH.02.04.13</w:t>
            </w:r>
          </w:p>
        </w:tc>
        <w:tc>
          <w:tcPr>
            <w:tcW w:w="7776" w:type="dxa"/>
          </w:tcPr>
          <w:p>
            <w:pPr>
              <w:spacing w:after="0"/>
              <w:rPr>
                <w:rFonts w:ascii="Calibri" w:hAnsi="Calibri" w:cs="Calibri"/>
                <w:sz w:val="16"/>
                <w:szCs w:val="16"/>
              </w:rPr>
            </w:pPr>
            <w:r>
              <w:rPr>
                <w:rFonts w:ascii="Calibri" w:hAnsi="Calibri" w:cs="Calibri"/>
                <w:sz w:val="16"/>
                <w:szCs w:val="16"/>
              </w:rPr>
              <w:t xml:space="preserve">printer error / network error / etc</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confirmation for posting.</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AR/OR will be issued. Payments will be applied. Any excess payments will be reflected in the Unapplied List. You you wish to continue or return to creator?</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The requester cannot approve &lt;record number&gt;</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304" w:type="dxa"/>
          </w:tcPr>
          <w:p>
            <w:pPr>
              <w:spacing w:after="0"/>
              <w:rPr>
                <w:rFonts w:ascii="Calibri" w:hAnsi="Calibri" w:cs="Calibri"/>
                <w:sz w:val="16"/>
                <w:szCs w:val="16"/>
              </w:rPr>
            </w:pPr>
            <w:r>
              <w:rPr>
                <w:rFonts w:ascii="Calibri" w:hAnsi="Calibri" w:cs="Calibri"/>
                <w:sz w:val="16"/>
                <w:szCs w:val="16"/>
              </w:rPr>
              <w:t xml:space="preserve">FRS.CSH.02.05.09.02</w:t>
            </w:r>
          </w:p>
        </w:tc>
        <w:tc>
          <w:tcPr>
            <w:tcW w:w="7776" w:type="dxa"/>
          </w:tcPr>
          <w:p>
            <w:pPr>
              <w:spacing w:after="0"/>
              <w:rPr>
                <w:rFonts w:ascii="Calibri" w:hAnsi="Calibri" w:cs="Calibri"/>
                <w:sz w:val="16"/>
                <w:szCs w:val="16"/>
              </w:rPr>
            </w:pPr>
            <w:r>
              <w:rPr>
                <w:rFonts w:ascii="Calibri" w:hAnsi="Calibri" w:cs="Calibri"/>
                <w:sz w:val="16"/>
                <w:szCs w:val="16"/>
              </w:rPr>
              <w:t xml:space="preserve">Receipt Number series for this Branch is depleted. Contact your Administrator.</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304" w:type="dxa"/>
          </w:tcPr>
          <w:p>
            <w:pPr>
              <w:spacing w:after="0"/>
              <w:rPr>
                <w:rFonts w:ascii="Calibri" w:hAnsi="Calibri" w:cs="Calibri"/>
                <w:sz w:val="16"/>
                <w:szCs w:val="16"/>
              </w:rPr>
            </w:pPr>
            <w:r>
              <w:rPr>
                <w:rFonts w:ascii="Calibri" w:hAnsi="Calibri" w:cs="Calibri"/>
                <w:sz w:val="16"/>
                <w:szCs w:val="16"/>
              </w:rPr>
              <w:t xml:space="preserve">FRS.CSH.02.05.16</w:t>
            </w:r>
          </w:p>
        </w:tc>
        <w:tc>
          <w:tcPr>
            <w:tcW w:w="7776" w:type="dxa"/>
          </w:tcPr>
          <w:p>
            <w:pPr>
              <w:spacing w:after="0"/>
              <w:rPr>
                <w:rFonts w:ascii="Calibri" w:hAnsi="Calibri" w:cs="Calibri"/>
                <w:sz w:val="16"/>
                <w:szCs w:val="16"/>
              </w:rPr>
            </w:pPr>
            <w:r>
              <w:rPr>
                <w:rFonts w:ascii="Calibri" w:hAnsi="Calibri" w:cs="Calibri"/>
                <w:sz w:val="16"/>
                <w:szCs w:val="16"/>
              </w:rPr>
              <w:t xml:space="preserve">that the account is locked by Remittance.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304" w:type="dxa"/>
          </w:tcPr>
          <w:p>
            <w:pPr>
              <w:spacing w:after="0"/>
              <w:rPr>
                <w:rFonts w:ascii="Calibri" w:hAnsi="Calibri" w:cs="Calibri"/>
                <w:sz w:val="16"/>
                <w:szCs w:val="16"/>
              </w:rPr>
            </w:pPr>
            <w:r>
              <w:rPr>
                <w:rFonts w:ascii="Calibri" w:hAnsi="Calibri" w:cs="Calibri"/>
                <w:sz w:val="16"/>
                <w:szCs w:val="16"/>
              </w:rPr>
              <w:t xml:space="preserve">FRS.CSH.03.01.06.01</w:t>
            </w:r>
          </w:p>
        </w:tc>
        <w:tc>
          <w:tcPr>
            <w:tcW w:w="7776" w:type="dxa"/>
          </w:tcPr>
          <w:p>
            <w:pPr>
              <w:spacing w:after="0"/>
              <w:rPr>
                <w:rFonts w:ascii="Calibri" w:hAnsi="Calibri" w:cs="Calibri"/>
                <w:sz w:val="16"/>
                <w:szCs w:val="16"/>
              </w:rPr>
            </w:pPr>
            <w:r>
              <w:rPr>
                <w:rFonts w:ascii="Calibri" w:hAnsi="Calibri" w:cs="Calibri"/>
                <w:sz w:val="16"/>
                <w:szCs w:val="16"/>
              </w:rPr>
              <w:t xml:space="preserve">s per validation</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304" w:type="dxa"/>
          </w:tcPr>
          <w:p>
            <w:pPr>
              <w:spacing w:after="0"/>
              <w:rPr>
                <w:rFonts w:ascii="Calibri" w:hAnsi="Calibri" w:cs="Calibri"/>
                <w:sz w:val="16"/>
                <w:szCs w:val="16"/>
              </w:rPr>
            </w:pPr>
            <w:r>
              <w:rPr>
                <w:rFonts w:ascii="Calibri" w:hAnsi="Calibri" w:cs="Calibri"/>
                <w:sz w:val="16"/>
                <w:szCs w:val="16"/>
              </w:rPr>
              <w:t xml:space="preserve">FRS.CSH.03.01.06.07</w:t>
            </w:r>
          </w:p>
        </w:tc>
        <w:tc>
          <w:tcPr>
            <w:tcW w:w="7776" w:type="dxa"/>
          </w:tcPr>
          <w:p>
            <w:pPr>
              <w:spacing w:after="0"/>
              <w:rPr>
                <w:rFonts w:ascii="Calibri" w:hAnsi="Calibri" w:cs="Calibri"/>
                <w:sz w:val="16"/>
                <w:szCs w:val="16"/>
              </w:rPr>
            </w:pPr>
            <w:r>
              <w:rPr>
                <w:rFonts w:ascii="Calibri" w:hAnsi="Calibri" w:cs="Calibri"/>
                <w:sz w:val="16"/>
                <w:szCs w:val="16"/>
              </w:rPr>
              <w:t xml:space="preserve">Unapplied payment &lt;number&gt; of the receipt is &lt;status&gt;</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304" w:type="dxa"/>
          </w:tcPr>
          <w:p>
            <w:pPr>
              <w:spacing w:after="0"/>
              <w:rPr>
                <w:rFonts w:ascii="Calibri" w:hAnsi="Calibri" w:cs="Calibri"/>
                <w:sz w:val="16"/>
                <w:szCs w:val="16"/>
              </w:rPr>
            </w:pPr>
            <w:r>
              <w:rPr>
                <w:rFonts w:ascii="Calibri" w:hAnsi="Calibri" w:cs="Calibri"/>
                <w:sz w:val="16"/>
                <w:szCs w:val="16"/>
              </w:rPr>
              <w:t xml:space="preserve">FRS.CSH.03.01.08.06</w:t>
            </w:r>
          </w:p>
        </w:tc>
        <w:tc>
          <w:tcPr>
            <w:tcW w:w="7776" w:type="dxa"/>
          </w:tcPr>
          <w:p>
            <w:pPr>
              <w:spacing w:after="0"/>
              <w:rPr>
                <w:rFonts w:ascii="Calibri" w:hAnsi="Calibri" w:cs="Calibri"/>
                <w:sz w:val="16"/>
                <w:szCs w:val="16"/>
              </w:rPr>
            </w:pPr>
            <w:r>
              <w:rPr>
                <w:rFonts w:ascii="Calibri" w:hAnsi="Calibri" w:cs="Calibri"/>
                <w:sz w:val="16"/>
                <w:szCs w:val="16"/>
              </w:rPr>
              <w:t xml:space="preserve">AR/OR will be cancelled. Payments will be cancelled once cancellation is posted. You you wish to continue or return to creator?</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304" w:type="dxa"/>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tcPr>
          <w:p>
            <w:pPr>
              <w:spacing w:after="0"/>
              <w:rPr>
                <w:rFonts w:ascii="Calibri" w:hAnsi="Calibri" w:cs="Calibri"/>
                <w:sz w:val="16"/>
                <w:szCs w:val="16"/>
              </w:rPr>
            </w:pPr>
            <w:r>
              <w:rPr>
                <w:rFonts w:ascii="Calibri" w:hAnsi="Calibri" w:cs="Calibri"/>
                <w:sz w:val="16"/>
                <w:szCs w:val="16"/>
              </w:rPr>
              <w:t xml:space="preserve">confirmation for Reinstatement posting.</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304" w:type="dxa"/>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tcPr>
          <w:p>
            <w:pPr>
              <w:spacing w:after="0"/>
              <w:rPr>
                <w:rFonts w:ascii="Calibri" w:hAnsi="Calibri" w:cs="Calibri"/>
                <w:sz w:val="16"/>
                <w:szCs w:val="16"/>
              </w:rPr>
            </w:pPr>
            <w:r>
              <w:rPr>
                <w:rFonts w:ascii="Calibri" w:hAnsi="Calibri" w:cs="Calibri"/>
                <w:sz w:val="16"/>
                <w:szCs w:val="16"/>
              </w:rPr>
              <w:t xml:space="preserve">AR/OR will be reinstated. Payments will be reinstated once posted. You you wish to continue?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304" w:type="dxa"/>
          </w:tcPr>
          <w:p>
            <w:pPr>
              <w:spacing w:after="0"/>
              <w:rPr>
                <w:rFonts w:ascii="Calibri" w:hAnsi="Calibri" w:cs="Calibri"/>
                <w:sz w:val="16"/>
                <w:szCs w:val="16"/>
              </w:rPr>
            </w:pPr>
            <w:r>
              <w:rPr>
                <w:rFonts w:ascii="Calibri" w:hAnsi="Calibri" w:cs="Calibri"/>
                <w:sz w:val="16"/>
                <w:szCs w:val="16"/>
              </w:rPr>
              <w:t xml:space="preserve">FRS.CSH.05.01.05</w:t>
            </w:r>
          </w:p>
        </w:tc>
        <w:tc>
          <w:tcPr>
            <w:tcW w:w="7776" w:type="dxa"/>
          </w:tcPr>
          <w:p>
            <w:pPr>
              <w:spacing w:after="0"/>
              <w:rPr>
                <w:rFonts w:ascii="Calibri" w:hAnsi="Calibri" w:cs="Calibri"/>
                <w:sz w:val="16"/>
                <w:szCs w:val="16"/>
              </w:rPr>
            </w:pPr>
            <w:r>
              <w:rPr>
                <w:rFonts w:ascii="Calibri" w:hAnsi="Calibri" w:cs="Calibri"/>
                <w:sz w:val="16"/>
                <w:szCs w:val="16"/>
              </w:rPr>
              <w:t xml:space="preserve">The file name &lt;name&gt; does not follow the convention of &lt;type&gt;</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304" w:type="dxa"/>
          </w:tcPr>
          <w:p>
            <w:pPr>
              <w:spacing w:after="0"/>
              <w:rPr>
                <w:rFonts w:ascii="Calibri" w:hAnsi="Calibri" w:cs="Calibri"/>
                <w:sz w:val="16"/>
                <w:szCs w:val="16"/>
              </w:rPr>
            </w:pPr>
            <w:r>
              <w:rPr>
                <w:rFonts w:ascii="Calibri" w:hAnsi="Calibri" w:cs="Calibri"/>
                <w:sz w:val="16"/>
                <w:szCs w:val="16"/>
              </w:rPr>
              <w:t xml:space="preserve">FRS.CSH.05.02.01</w:t>
            </w:r>
          </w:p>
        </w:tc>
        <w:tc>
          <w:tcPr>
            <w:tcW w:w="7776" w:type="dxa"/>
          </w:tcPr>
          <w:p>
            <w:pPr>
              <w:spacing w:after="0"/>
              <w:rPr>
                <w:rFonts w:ascii="Calibri" w:hAnsi="Calibri" w:cs="Calibri"/>
                <w:sz w:val="16"/>
                <w:szCs w:val="16"/>
              </w:rPr>
            </w:pPr>
            <w:r>
              <w:rPr>
                <w:rFonts w:ascii="Calibri" w:hAnsi="Calibri" w:cs="Calibri"/>
                <w:sz w:val="16"/>
                <w:szCs w:val="16"/>
              </w:rPr>
              <w:t xml:space="preserve">Check &lt;bank&gt; &lt;number&gt; is already in the warehouse</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F.2 Messages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tblHeader/>
        </w:trPr>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it appears</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r>
      <w:tr>
        <w:tc>
          <w:tcPr>
            <w:tcW w:w="792" w:type="dxa"/>
          </w:tcPr>
          <w:p>
            <w:pPr>
              <w:spacing w:after="0"/>
              <w:rPr>
                <w:rFonts w:ascii="Calibri" w:hAnsi="Calibri" w:cs="Calibri"/>
                <w:sz w:val="15"/>
                <w:szCs w:val="15"/>
              </w:rPr>
            </w:pPr>
            <w:r>
              <w:rPr>
                <w:rFonts w:ascii="Calibri" w:hAnsi="Calibri" w:cs="Calibri"/>
                <w:sz w:val="15"/>
                <w:szCs w:val="15"/>
              </w:rPr>
              <w:t xml:space="preserve">M-001</w:t>
            </w:r>
          </w:p>
        </w:tc>
        <w:tc>
          <w:tcPr>
            <w:tcW w:w="2304" w:type="dxa"/>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M-002</w:t>
            </w:r>
          </w:p>
        </w:tc>
        <w:tc>
          <w:tcPr>
            <w:tcW w:w="2304" w:type="dxa"/>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Give an invoice number or an ARN, or leave both blank to replay the whole company.</w:t>
            </w:r>
          </w:p>
        </w:tc>
      </w:tr>
      <w:tr>
        <w:tc>
          <w:tcPr>
            <w:tcW w:w="792" w:type="dxa"/>
          </w:tcPr>
          <w:p>
            <w:pPr>
              <w:spacing w:after="0"/>
              <w:rPr>
                <w:rFonts w:ascii="Calibri" w:hAnsi="Calibri" w:cs="Calibri"/>
                <w:sz w:val="15"/>
                <w:szCs w:val="15"/>
              </w:rPr>
            </w:pPr>
            <w:r>
              <w:rPr>
                <w:rFonts w:ascii="Calibri" w:hAnsi="Calibri" w:cs="Calibri"/>
                <w:sz w:val="15"/>
                <w:szCs w:val="15"/>
              </w:rPr>
              <w:t xml:space="preserve">M-003</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M-004</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lines</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M-005</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related invoice</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M-006</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status changes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M-007</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transaction recorded</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M-018</w:t>
            </w:r>
          </w:p>
        </w:tc>
        <w:tc>
          <w:tcPr>
            <w:tcW w:w="2304" w:type="dxa"/>
          </w:tcPr>
          <w:p>
            <w:pPr>
              <w:spacing w:after="0"/>
              <w:rPr>
                <w:rFonts w:ascii="Calibri" w:hAnsi="Calibri" w:cs="Calibri"/>
                <w:sz w:val="15"/>
                <w:szCs w:val="15"/>
              </w:rPr>
            </w:pPr>
            <w:r>
              <w:rPr>
                <w:rFonts w:ascii="Calibri" w:hAnsi="Calibri" w:cs="Calibri"/>
                <w:sz w:val="15"/>
                <w:szCs w:val="15"/>
              </w:rPr>
              <w:t xml:space="preserve">Report Archive (SCR-OP-05)</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M-020</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reclass or transfer moves the whole balance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whole balance as the amount.</w:t>
            </w:r>
          </w:p>
        </w:tc>
      </w:tr>
      <w:tr>
        <w:tc>
          <w:tcPr>
            <w:tcW w:w="792" w:type="dxa"/>
          </w:tcPr>
          <w:p>
            <w:pPr>
              <w:spacing w:after="0"/>
              <w:rPr>
                <w:rFonts w:ascii="Calibri" w:hAnsi="Calibri" w:cs="Calibri"/>
                <w:sz w:val="15"/>
                <w:szCs w:val="15"/>
              </w:rPr>
            </w:pPr>
            <w:r>
              <w:rPr>
                <w:rFonts w:ascii="Calibri" w:hAnsi="Calibri" w:cs="Calibri"/>
                <w:sz w:val="15"/>
                <w:szCs w:val="15"/>
              </w:rPr>
              <w:t xml:space="preserve">M-021</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Check number is required for a check payment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check number.</w:t>
            </w:r>
          </w:p>
        </w:tc>
      </w:tr>
      <w:tr>
        <w:tc>
          <w:tcPr>
            <w:tcW w:w="792" w:type="dxa"/>
          </w:tcPr>
          <w:p>
            <w:pPr>
              <w:spacing w:after="0"/>
              <w:rPr>
                <w:rFonts w:ascii="Calibri" w:hAnsi="Calibri" w:cs="Calibri"/>
                <w:sz w:val="15"/>
                <w:szCs w:val="15"/>
              </w:rPr>
            </w:pPr>
            <w:r>
              <w:rPr>
                <w:rFonts w:ascii="Calibri" w:hAnsi="Calibri" w:cs="Calibri"/>
                <w:sz w:val="15"/>
                <w:szCs w:val="15"/>
              </w:rPr>
              <w:t xml:space="preserve">M-022</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c>
          <w:tcPr>
            <w:tcW w:w="792" w:type="dxa"/>
          </w:tcPr>
          <w:p>
            <w:pPr>
              <w:spacing w:after="0"/>
              <w:rPr>
                <w:rFonts w:ascii="Calibri" w:hAnsi="Calibri" w:cs="Calibri"/>
                <w:sz w:val="15"/>
                <w:szCs w:val="15"/>
              </w:rPr>
            </w:pPr>
            <w:r>
              <w:rPr>
                <w:rFonts w:ascii="Calibri" w:hAnsi="Calibri" w:cs="Calibri"/>
                <w:sz w:val="15"/>
                <w:szCs w:val="15"/>
              </w:rPr>
              <w:t xml:space="preserve">M-023</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M-024</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r>
      <w:tr>
        <w:tc>
          <w:tcPr>
            <w:tcW w:w="792" w:type="dxa"/>
          </w:tcPr>
          <w:p>
            <w:pPr>
              <w:spacing w:after="0"/>
              <w:rPr>
                <w:rFonts w:ascii="Calibri" w:hAnsi="Calibri" w:cs="Calibri"/>
                <w:sz w:val="15"/>
                <w:szCs w:val="15"/>
              </w:rPr>
            </w:pPr>
            <w:r>
              <w:rPr>
                <w:rFonts w:ascii="Calibri" w:hAnsi="Calibri" w:cs="Calibri"/>
                <w:sz w:val="15"/>
                <w:szCs w:val="15"/>
              </w:rPr>
              <w:t xml:space="preserve">M-025</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r>
      <w:tr>
        <w:tc>
          <w:tcPr>
            <w:tcW w:w="792" w:type="dxa"/>
          </w:tcPr>
          <w:p>
            <w:pPr>
              <w:spacing w:after="0"/>
              <w:rPr>
                <w:rFonts w:ascii="Calibri" w:hAnsi="Calibri" w:cs="Calibri"/>
                <w:sz w:val="15"/>
                <w:szCs w:val="15"/>
              </w:rPr>
            </w:pPr>
            <w:r>
              <w:rPr>
                <w:rFonts w:ascii="Calibri" w:hAnsi="Calibri" w:cs="Calibri"/>
                <w:sz w:val="15"/>
                <w:szCs w:val="15"/>
              </w:rPr>
              <w:t xml:space="preserve">M-026</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r>
      <w:tr>
        <w:tc>
          <w:tcPr>
            <w:tcW w:w="792" w:type="dxa"/>
          </w:tcPr>
          <w:p>
            <w:pPr>
              <w:spacing w:after="0"/>
              <w:rPr>
                <w:rFonts w:ascii="Calibri" w:hAnsi="Calibri" w:cs="Calibri"/>
                <w:sz w:val="15"/>
                <w:szCs w:val="15"/>
              </w:rPr>
            </w:pPr>
            <w:r>
              <w:rPr>
                <w:rFonts w:ascii="Calibri" w:hAnsi="Calibri" w:cs="Calibri"/>
                <w:sz w:val="15"/>
                <w:szCs w:val="15"/>
              </w:rPr>
              <w:t xml:space="preserve">M-027</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payor name.</w:t>
            </w:r>
          </w:p>
        </w:tc>
      </w:tr>
      <w:tr>
        <w:tc>
          <w:tcPr>
            <w:tcW w:w="792" w:type="dxa"/>
          </w:tcPr>
          <w:p>
            <w:pPr>
              <w:spacing w:after="0"/>
              <w:rPr>
                <w:rFonts w:ascii="Calibri" w:hAnsi="Calibri" w:cs="Calibri"/>
                <w:sz w:val="15"/>
                <w:szCs w:val="15"/>
              </w:rPr>
            </w:pPr>
            <w:r>
              <w:rPr>
                <w:rFonts w:ascii="Calibri" w:hAnsi="Calibri" w:cs="Calibri"/>
                <w:sz w:val="15"/>
                <w:szCs w:val="15"/>
              </w:rPr>
              <w:t xml:space="preserve">M-028</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Select a reason.</w:t>
            </w:r>
          </w:p>
        </w:tc>
      </w:tr>
      <w:tr>
        <w:tc>
          <w:tcPr>
            <w:tcW w:w="792" w:type="dxa"/>
          </w:tcPr>
          <w:p>
            <w:pPr>
              <w:spacing w:after="0"/>
              <w:rPr>
                <w:rFonts w:ascii="Calibri" w:hAnsi="Calibri" w:cs="Calibri"/>
                <w:sz w:val="15"/>
                <w:szCs w:val="15"/>
              </w:rPr>
            </w:pPr>
            <w:r>
              <w:rPr>
                <w:rFonts w:ascii="Calibri" w:hAnsi="Calibri" w:cs="Calibri"/>
                <w:sz w:val="15"/>
                <w:szCs w:val="15"/>
              </w:rPr>
              <w:t xml:space="preserve">M-029</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The reference belongs to a cancelled invoice: the payment goes to unapplied collections.</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No action; the payment will be kept unapplied for a disposition.</w:t>
            </w:r>
          </w:p>
        </w:tc>
      </w:tr>
      <w:tr>
        <w:tc>
          <w:tcPr>
            <w:tcW w:w="792" w:type="dxa"/>
          </w:tcPr>
          <w:p>
            <w:pPr>
              <w:spacing w:after="0"/>
              <w:rPr>
                <w:rFonts w:ascii="Calibri" w:hAnsi="Calibri" w:cs="Calibri"/>
                <w:sz w:val="15"/>
                <w:szCs w:val="15"/>
              </w:rPr>
            </w:pPr>
            <w:r>
              <w:rPr>
                <w:rFonts w:ascii="Calibri" w:hAnsi="Calibri" w:cs="Calibri"/>
                <w:sz w:val="15"/>
                <w:szCs w:val="15"/>
              </w:rPr>
              <w:t xml:space="preserve">M-030</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Application &lt;id&gt; is already reversed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application was already reversed.</w:t>
            </w:r>
          </w:p>
        </w:tc>
      </w:tr>
      <w:tr>
        <w:tc>
          <w:tcPr>
            <w:tcW w:w="792" w:type="dxa"/>
          </w:tcPr>
          <w:p>
            <w:pPr>
              <w:spacing w:after="0"/>
              <w:rPr>
                <w:rFonts w:ascii="Calibri" w:hAnsi="Calibri" w:cs="Calibri"/>
                <w:sz w:val="15"/>
                <w:szCs w:val="15"/>
              </w:rPr>
            </w:pPr>
            <w:r>
              <w:rPr>
                <w:rFonts w:ascii="Calibri" w:hAnsi="Calibri" w:cs="Calibri"/>
                <w:sz w:val="15"/>
                <w:szCs w:val="15"/>
              </w:rPr>
              <w:t xml:space="preserve">M-031</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non-premium AR needs the paying insurer's code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system of the paying insurer in Payor / Client Code.</w:t>
            </w:r>
          </w:p>
        </w:tc>
      </w:tr>
      <w:tr>
        <w:tc>
          <w:tcPr>
            <w:tcW w:w="792" w:type="dxa"/>
          </w:tcPr>
          <w:p>
            <w:pPr>
              <w:spacing w:after="0"/>
              <w:rPr>
                <w:rFonts w:ascii="Calibri" w:hAnsi="Calibri" w:cs="Calibri"/>
                <w:sz w:val="15"/>
                <w:szCs w:val="15"/>
              </w:rPr>
            </w:pPr>
            <w:r>
              <w:rPr>
                <w:rFonts w:ascii="Calibri" w:hAnsi="Calibri" w:cs="Calibri"/>
                <w:sz w:val="15"/>
                <w:szCs w:val="15"/>
              </w:rPr>
              <w:t xml:space="preserve">M-032</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Official receipts are issued by Head Office only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c>
          <w:tcPr>
            <w:tcW w:w="792" w:type="dxa"/>
          </w:tcPr>
          <w:p>
            <w:pPr>
              <w:spacing w:after="0"/>
              <w:rPr>
                <w:rFonts w:ascii="Calibri" w:hAnsi="Calibri" w:cs="Calibri"/>
                <w:sz w:val="15"/>
                <w:szCs w:val="15"/>
              </w:rPr>
            </w:pPr>
            <w:r>
              <w:rPr>
                <w:rFonts w:ascii="Calibri" w:hAnsi="Calibri" w:cs="Calibri"/>
                <w:sz w:val="15"/>
                <w:szCs w:val="15"/>
              </w:rPr>
              <w:t xml:space="preserve">M-033</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An official receipt needs a line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gross amount of the official receipt.</w:t>
            </w:r>
          </w:p>
        </w:tc>
      </w:tr>
      <w:tr>
        <w:tc>
          <w:tcPr>
            <w:tcW w:w="792" w:type="dxa"/>
          </w:tcPr>
          <w:p>
            <w:pPr>
              <w:spacing w:after="0"/>
              <w:rPr>
                <w:rFonts w:ascii="Calibri" w:hAnsi="Calibri" w:cs="Calibri"/>
                <w:sz w:val="15"/>
                <w:szCs w:val="15"/>
              </w:rPr>
            </w:pPr>
            <w:r>
              <w:rPr>
                <w:rFonts w:ascii="Calibri" w:hAnsi="Calibri" w:cs="Calibri"/>
                <w:sz w:val="15"/>
                <w:szCs w:val="15"/>
              </w:rPr>
              <w:t xml:space="preserve">M-034</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receipt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M-035</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&lt;receipt no&gt; issued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M-036</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Enter the gross amount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gross amount.</w:t>
            </w:r>
          </w:p>
        </w:tc>
      </w:tr>
      <w:tr>
        <w:tc>
          <w:tcPr>
            <w:tcW w:w="792" w:type="dxa"/>
          </w:tcPr>
          <w:p>
            <w:pPr>
              <w:spacing w:after="0"/>
              <w:rPr>
                <w:rFonts w:ascii="Calibri" w:hAnsi="Calibri" w:cs="Calibri"/>
                <w:sz w:val="15"/>
                <w:szCs w:val="15"/>
              </w:rPr>
            </w:pPr>
            <w:r>
              <w:rPr>
                <w:rFonts w:ascii="Calibri" w:hAnsi="Calibri" w:cs="Calibri"/>
                <w:sz w:val="15"/>
                <w:szCs w:val="15"/>
              </w:rPr>
              <w:t xml:space="preserve">M-037</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payor name.</w:t>
            </w:r>
          </w:p>
        </w:tc>
      </w:tr>
      <w:tr>
        <w:tc>
          <w:tcPr>
            <w:tcW w:w="792" w:type="dxa"/>
          </w:tcPr>
          <w:p>
            <w:pPr>
              <w:spacing w:after="0"/>
              <w:rPr>
                <w:rFonts w:ascii="Calibri" w:hAnsi="Calibri" w:cs="Calibri"/>
                <w:sz w:val="15"/>
                <w:szCs w:val="15"/>
              </w:rPr>
            </w:pPr>
            <w:r>
              <w:rPr>
                <w:rFonts w:ascii="Calibri" w:hAnsi="Calibri" w:cs="Calibri"/>
                <w:sz w:val="15"/>
                <w:szCs w:val="15"/>
              </w:rPr>
              <w:t xml:space="preserve">M-038</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Select the OR type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Select the OR type.</w:t>
            </w:r>
          </w:p>
        </w:tc>
      </w:tr>
      <w:tr>
        <w:tc>
          <w:tcPr>
            <w:tcW w:w="792" w:type="dxa"/>
          </w:tcPr>
          <w:p>
            <w:pPr>
              <w:spacing w:after="0"/>
              <w:rPr>
                <w:rFonts w:ascii="Calibri" w:hAnsi="Calibri" w:cs="Calibri"/>
                <w:sz w:val="15"/>
                <w:szCs w:val="15"/>
              </w:rPr>
            </w:pPr>
            <w:r>
              <w:rPr>
                <w:rFonts w:ascii="Calibri" w:hAnsi="Calibri" w:cs="Calibri"/>
                <w:sz w:val="15"/>
                <w:szCs w:val="15"/>
              </w:rPr>
              <w:t xml:space="preserve">M-039</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VAT and withholding tax cannot be negative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VAT and withholding tax of zero or more.</w:t>
            </w:r>
          </w:p>
        </w:tc>
      </w:tr>
      <w:tr>
        <w:tc>
          <w:tcPr>
            <w:tcW w:w="792" w:type="dxa"/>
          </w:tcPr>
          <w:p>
            <w:pPr>
              <w:spacing w:after="0"/>
              <w:rPr>
                <w:rFonts w:ascii="Calibri" w:hAnsi="Calibri" w:cs="Calibri"/>
                <w:sz w:val="15"/>
                <w:szCs w:val="15"/>
              </w:rPr>
            </w:pPr>
            <w:r>
              <w:rPr>
                <w:rFonts w:ascii="Calibri" w:hAnsi="Calibri" w:cs="Calibri"/>
                <w:sz w:val="15"/>
                <w:szCs w:val="15"/>
              </w:rPr>
              <w:t xml:space="preserve">M-040</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Branch &lt;code&gt; is not of this company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branch of the company in the header.</w:t>
            </w:r>
          </w:p>
        </w:tc>
      </w:tr>
      <w:tr>
        <w:tc>
          <w:tcPr>
            <w:tcW w:w="792" w:type="dxa"/>
          </w:tcPr>
          <w:p>
            <w:pPr>
              <w:spacing w:after="0"/>
              <w:rPr>
                <w:rFonts w:ascii="Calibri" w:hAnsi="Calibri" w:cs="Calibri"/>
                <w:sz w:val="15"/>
                <w:szCs w:val="15"/>
              </w:rPr>
            </w:pPr>
            <w:r>
              <w:rPr>
                <w:rFonts w:ascii="Calibri" w:hAnsi="Calibri" w:cs="Calibri"/>
                <w:sz w:val="15"/>
                <w:szCs w:val="15"/>
              </w:rPr>
              <w:t xml:space="preserve">M-041</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company has no Head Office branch for official receipts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set up the Head Office branch of the company.</w:t>
            </w:r>
          </w:p>
        </w:tc>
      </w:tr>
      <w:tr>
        <w:tc>
          <w:tcPr>
            <w:tcW w:w="792" w:type="dxa"/>
          </w:tcPr>
          <w:p>
            <w:pPr>
              <w:spacing w:after="0"/>
              <w:rPr>
                <w:rFonts w:ascii="Calibri" w:hAnsi="Calibri" w:cs="Calibri"/>
                <w:sz w:val="15"/>
                <w:szCs w:val="15"/>
              </w:rPr>
            </w:pPr>
            <w:r>
              <w:rPr>
                <w:rFonts w:ascii="Calibri" w:hAnsi="Calibri" w:cs="Calibri"/>
                <w:sz w:val="15"/>
                <w:szCs w:val="15"/>
              </w:rPr>
              <w:t xml:space="preserve">M-042</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Official receipt series belong to Head Office only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c>
          <w:tcPr>
            <w:tcW w:w="792" w:type="dxa"/>
          </w:tcPr>
          <w:p>
            <w:pPr>
              <w:spacing w:after="0"/>
              <w:rPr>
                <w:rFonts w:ascii="Calibri" w:hAnsi="Calibri" w:cs="Calibri"/>
                <w:sz w:val="15"/>
                <w:szCs w:val="15"/>
              </w:rPr>
            </w:pPr>
            <w:r>
              <w:rPr>
                <w:rFonts w:ascii="Calibri" w:hAnsi="Calibri" w:cs="Calibri"/>
                <w:sz w:val="15"/>
                <w:szCs w:val="15"/>
              </w:rPr>
              <w:t xml:space="preserve">M-043</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No authorized &lt;kind&gt; series with numbers left for this branch</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c>
          <w:tcPr>
            <w:tcW w:w="792" w:type="dxa"/>
          </w:tcPr>
          <w:p>
            <w:pPr>
              <w:spacing w:after="0"/>
              <w:rPr>
                <w:rFonts w:ascii="Calibri" w:hAnsi="Calibri" w:cs="Calibri"/>
                <w:sz w:val="15"/>
                <w:szCs w:val="15"/>
              </w:rPr>
            </w:pPr>
            <w:r>
              <w:rPr>
                <w:rFonts w:ascii="Calibri" w:hAnsi="Calibri" w:cs="Calibri"/>
                <w:sz w:val="15"/>
                <w:szCs w:val="15"/>
              </w:rPr>
              <w:t xml:space="preserve">M-044</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Receipt series &lt;prefix&gt; is depleted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c>
          <w:tcPr>
            <w:tcW w:w="792" w:type="dxa"/>
          </w:tcPr>
          <w:p>
            <w:pPr>
              <w:spacing w:after="0"/>
              <w:rPr>
                <w:rFonts w:ascii="Calibri" w:hAnsi="Calibri" w:cs="Calibri"/>
                <w:sz w:val="15"/>
                <w:szCs w:val="15"/>
              </w:rPr>
            </w:pPr>
            <w:r>
              <w:rPr>
                <w:rFonts w:ascii="Calibri" w:hAnsi="Calibri" w:cs="Calibri"/>
                <w:sz w:val="15"/>
                <w:szCs w:val="15"/>
              </w:rPr>
              <w:t xml:space="preserve">M-045</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Next number &lt;legacy next no&gt; is outside &lt;from no&gt;-&lt;to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 next number within the range of the series.</w:t>
            </w:r>
          </w:p>
        </w:tc>
      </w:tr>
      <w:tr>
        <w:tc>
          <w:tcPr>
            <w:tcW w:w="792" w:type="dxa"/>
          </w:tcPr>
          <w:p>
            <w:pPr>
              <w:spacing w:after="0"/>
              <w:rPr>
                <w:rFonts w:ascii="Calibri" w:hAnsi="Calibri" w:cs="Calibri"/>
                <w:sz w:val="15"/>
                <w:szCs w:val="15"/>
              </w:rPr>
            </w:pPr>
            <w:r>
              <w:rPr>
                <w:rFonts w:ascii="Calibri" w:hAnsi="Calibri" w:cs="Calibri"/>
                <w:sz w:val="15"/>
                <w:szCs w:val="15"/>
              </w:rPr>
              <w:t xml:space="preserve">M-046</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last number cannot be below the numbers already issued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c>
          <w:tcPr>
            <w:tcW w:w="792" w:type="dxa"/>
          </w:tcPr>
          <w:p>
            <w:pPr>
              <w:spacing w:after="0"/>
              <w:rPr>
                <w:rFonts w:ascii="Calibri" w:hAnsi="Calibri" w:cs="Calibri"/>
                <w:sz w:val="15"/>
                <w:szCs w:val="15"/>
              </w:rPr>
            </w:pPr>
            <w:r>
              <w:rPr>
                <w:rFonts w:ascii="Calibri" w:hAnsi="Calibri" w:cs="Calibri"/>
                <w:sz w:val="15"/>
                <w:szCs w:val="15"/>
              </w:rPr>
              <w:t xml:space="preserve">M-047</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last number must not be below the first number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c>
          <w:tcPr>
            <w:tcW w:w="792" w:type="dxa"/>
          </w:tcPr>
          <w:p>
            <w:pPr>
              <w:spacing w:after="0"/>
              <w:rPr>
                <w:rFonts w:ascii="Calibri" w:hAnsi="Calibri" w:cs="Calibri"/>
                <w:sz w:val="15"/>
                <w:szCs w:val="15"/>
              </w:rPr>
            </w:pPr>
            <w:r>
              <w:rPr>
                <w:rFonts w:ascii="Calibri" w:hAnsi="Calibri" w:cs="Calibri"/>
                <w:sz w:val="15"/>
                <w:szCs w:val="15"/>
              </w:rPr>
              <w:t xml:space="preserve">M-048</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cancellation or reinstatement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M-049</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M-050</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journal posted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M-051</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Nothing applied from this receipt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M-052</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requested action is applied to the receipt.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approve, or close the dialog.</w:t>
            </w:r>
          </w:p>
        </w:tc>
      </w:tr>
      <w:tr>
        <w:tc>
          <w:tcPr>
            <w:tcW w:w="792" w:type="dxa"/>
          </w:tcPr>
          <w:p>
            <w:pPr>
              <w:spacing w:after="0"/>
              <w:rPr>
                <w:rFonts w:ascii="Calibri" w:hAnsi="Calibri" w:cs="Calibri"/>
                <w:sz w:val="15"/>
                <w:szCs w:val="15"/>
              </w:rPr>
            </w:pPr>
            <w:r>
              <w:rPr>
                <w:rFonts w:ascii="Calibri" w:hAnsi="Calibri" w:cs="Calibri"/>
                <w:sz w:val="15"/>
                <w:szCs w:val="15"/>
              </w:rPr>
              <w:t xml:space="preserve">M-053</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&lt;transaction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tcPr>
          <w:p>
            <w:pPr>
              <w:spacing w:after="0"/>
              <w:rPr>
                <w:rFonts w:ascii="Calibri" w:hAnsi="Calibri" w:cs="Calibri"/>
                <w:sz w:val="15"/>
                <w:szCs w:val="15"/>
              </w:rPr>
            </w:pPr>
            <w:r>
              <w:rPr>
                <w:rFonts w:ascii="Calibri" w:hAnsi="Calibri" w:cs="Calibri"/>
                <w:sz w:val="15"/>
                <w:szCs w:val="15"/>
              </w:rPr>
              <w:t xml:space="preserve">M-054</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&lt;transaction no&gt; is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is not waiting for approval.</w:t>
            </w:r>
          </w:p>
        </w:tc>
      </w:tr>
      <w:tr>
        <w:tc>
          <w:tcPr>
            <w:tcW w:w="792" w:type="dxa"/>
          </w:tcPr>
          <w:p>
            <w:pPr>
              <w:spacing w:after="0"/>
              <w:rPr>
                <w:rFonts w:ascii="Calibri" w:hAnsi="Calibri" w:cs="Calibri"/>
                <w:sz w:val="15"/>
                <w:szCs w:val="15"/>
              </w:rPr>
            </w:pPr>
            <w:r>
              <w:rPr>
                <w:rFonts w:ascii="Calibri" w:hAnsi="Calibri" w:cs="Calibri"/>
                <w:sz w:val="15"/>
                <w:szCs w:val="15"/>
              </w:rPr>
              <w:t xml:space="preserve">M-055</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already has a request waiting for approval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Wait for the decision on the open request of the receipt.</w:t>
            </w:r>
          </w:p>
        </w:tc>
      </w:tr>
      <w:tr>
        <w:tc>
          <w:tcPr>
            <w:tcW w:w="792" w:type="dxa"/>
          </w:tcPr>
          <w:p>
            <w:pPr>
              <w:spacing w:after="0"/>
              <w:rPr>
                <w:rFonts w:ascii="Calibri" w:hAnsi="Calibri" w:cs="Calibri"/>
                <w:sz w:val="15"/>
                <w:szCs w:val="15"/>
              </w:rPr>
            </w:pPr>
            <w:r>
              <w:rPr>
                <w:rFonts w:ascii="Calibri" w:hAnsi="Calibri" w:cs="Calibri"/>
                <w:sz w:val="15"/>
                <w:szCs w:val="15"/>
              </w:rPr>
              <w:t xml:space="preserve">M-056</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is already cancelled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receipt is already cancelled.</w:t>
            </w:r>
          </w:p>
        </w:tc>
      </w:tr>
      <w:tr>
        <w:tc>
          <w:tcPr>
            <w:tcW w:w="792" w:type="dxa"/>
          </w:tcPr>
          <w:p>
            <w:pPr>
              <w:spacing w:after="0"/>
              <w:rPr>
                <w:rFonts w:ascii="Calibri" w:hAnsi="Calibri" w:cs="Calibri"/>
                <w:sz w:val="15"/>
                <w:szCs w:val="15"/>
              </w:rPr>
            </w:pPr>
            <w:r>
              <w:rPr>
                <w:rFonts w:ascii="Calibri" w:hAnsi="Calibri" w:cs="Calibri"/>
                <w:sz w:val="15"/>
                <w:szCs w:val="15"/>
              </w:rPr>
              <w:t xml:space="preserve">M-057</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Unapplied item &lt;reference&gt; of the receipt is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Withdraw or complete the disposition of the unapplied item first.</w:t>
            </w:r>
          </w:p>
        </w:tc>
      </w:tr>
      <w:tr>
        <w:tc>
          <w:tcPr>
            <w:tcW w:w="792" w:type="dxa"/>
          </w:tcPr>
          <w:p>
            <w:pPr>
              <w:spacing w:after="0"/>
              <w:rPr>
                <w:rFonts w:ascii="Calibri" w:hAnsi="Calibri" w:cs="Calibri"/>
                <w:sz w:val="15"/>
                <w:szCs w:val="15"/>
              </w:rPr>
            </w:pPr>
            <w:r>
              <w:rPr>
                <w:rFonts w:ascii="Calibri" w:hAnsi="Calibri" w:cs="Calibri"/>
                <w:sz w:val="15"/>
                <w:szCs w:val="15"/>
              </w:rPr>
              <w:t xml:space="preserve">M-058</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Only a cancelled receipt can be reinstated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Cancel the receipt first; only a cancelled receipt is reinstated.</w:t>
            </w:r>
          </w:p>
        </w:tc>
      </w:tr>
      <w:tr>
        <w:tc>
          <w:tcPr>
            <w:tcW w:w="792" w:type="dxa"/>
          </w:tcPr>
          <w:p>
            <w:pPr>
              <w:spacing w:after="0"/>
              <w:rPr>
                <w:rFonts w:ascii="Calibri" w:hAnsi="Calibri" w:cs="Calibri"/>
                <w:sz w:val="15"/>
                <w:szCs w:val="15"/>
              </w:rPr>
            </w:pPr>
            <w:r>
              <w:rPr>
                <w:rFonts w:ascii="Calibri" w:hAnsi="Calibri" w:cs="Calibri"/>
                <w:sz w:val="15"/>
                <w:szCs w:val="15"/>
              </w:rPr>
              <w:t xml:space="preserve">M-059</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a reason.</w:t>
            </w:r>
          </w:p>
        </w:tc>
      </w:tr>
      <w:tr>
        <w:tc>
          <w:tcPr>
            <w:tcW w:w="792" w:type="dxa"/>
          </w:tcPr>
          <w:p>
            <w:pPr>
              <w:spacing w:after="0"/>
              <w:rPr>
                <w:rFonts w:ascii="Calibri" w:hAnsi="Calibri" w:cs="Calibri"/>
                <w:sz w:val="15"/>
                <w:szCs w:val="15"/>
              </w:rPr>
            </w:pPr>
            <w:r>
              <w:rPr>
                <w:rFonts w:ascii="Calibri" w:hAnsi="Calibri" w:cs="Calibri"/>
                <w:sz w:val="15"/>
                <w:szCs w:val="15"/>
              </w:rPr>
              <w:t xml:space="preserve">M-060</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Specify the reason when 'Others' is selected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Type the reason in the comment when Others is selected.</w:t>
            </w:r>
          </w:p>
        </w:tc>
      </w:tr>
      <w:tr>
        <w:tc>
          <w:tcPr>
            <w:tcW w:w="792" w:type="dxa"/>
          </w:tcPr>
          <w:p>
            <w:pPr>
              <w:spacing w:after="0"/>
              <w:rPr>
                <w:rFonts w:ascii="Calibri" w:hAnsi="Calibri" w:cs="Calibri"/>
                <w:sz w:val="15"/>
                <w:szCs w:val="15"/>
              </w:rPr>
            </w:pPr>
            <w:r>
              <w:rPr>
                <w:rFonts w:ascii="Calibri" w:hAnsi="Calibri" w:cs="Calibri"/>
                <w:sz w:val="15"/>
                <w:szCs w:val="15"/>
              </w:rPr>
              <w:t xml:space="preserve">M-061</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reinstated amount must be above zero and at most &lt;amount&gt;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receipt amount.</w:t>
            </w:r>
          </w:p>
        </w:tc>
      </w:tr>
      <w:tr>
        <w:tc>
          <w:tcPr>
            <w:tcW w:w="792" w:type="dxa"/>
          </w:tcPr>
          <w:p>
            <w:pPr>
              <w:spacing w:after="0"/>
              <w:rPr>
                <w:rFonts w:ascii="Calibri" w:hAnsi="Calibri" w:cs="Calibri"/>
                <w:sz w:val="15"/>
                <w:szCs w:val="15"/>
              </w:rPr>
            </w:pPr>
            <w:r>
              <w:rPr>
                <w:rFonts w:ascii="Calibri" w:hAnsi="Calibri" w:cs="Calibri"/>
                <w:sz w:val="15"/>
                <w:szCs w:val="15"/>
              </w:rPr>
              <w:t xml:space="preserve">M-062</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Enter the &lt;missing&gt;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&lt;missing&gt;.</w:t>
            </w:r>
          </w:p>
        </w:tc>
      </w:tr>
      <w:tr>
        <w:tc>
          <w:tcPr>
            <w:tcW w:w="792" w:type="dxa"/>
          </w:tcPr>
          <w:p>
            <w:pPr>
              <w:spacing w:after="0"/>
              <w:rPr>
                <w:rFonts w:ascii="Calibri" w:hAnsi="Calibri" w:cs="Calibri"/>
                <w:sz w:val="15"/>
                <w:szCs w:val="15"/>
              </w:rPr>
            </w:pPr>
            <w:r>
              <w:rPr>
                <w:rFonts w:ascii="Calibri" w:hAnsi="Calibri" w:cs="Calibri"/>
                <w:sz w:val="15"/>
                <w:szCs w:val="15"/>
              </w:rPr>
              <w:t xml:space="preserve">M-063</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Premium reinstatement reasons apply to ARs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direct payment reason for an official receipt, or a premium reason for an AR.</w:t>
            </w:r>
          </w:p>
        </w:tc>
      </w:tr>
      <w:tr>
        <w:tc>
          <w:tcPr>
            <w:tcW w:w="792" w:type="dxa"/>
          </w:tcPr>
          <w:p>
            <w:pPr>
              <w:spacing w:after="0"/>
              <w:rPr>
                <w:rFonts w:ascii="Calibri" w:hAnsi="Calibri" w:cs="Calibri"/>
                <w:sz w:val="15"/>
                <w:szCs w:val="15"/>
              </w:rPr>
            </w:pPr>
            <w:r>
              <w:rPr>
                <w:rFonts w:ascii="Calibri" w:hAnsi="Calibri" w:cs="Calibri"/>
                <w:sz w:val="15"/>
                <w:szCs w:val="15"/>
              </w:rPr>
              <w:t xml:space="preserve">M-064</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Disposition updated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M-065</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disposition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M-066</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The amount must be above zero and at most the balance &lt;balance&gt;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balance.</w:t>
            </w:r>
          </w:p>
        </w:tc>
      </w:tr>
      <w:tr>
        <w:tc>
          <w:tcPr>
            <w:tcW w:w="792" w:type="dxa"/>
          </w:tcPr>
          <w:p>
            <w:pPr>
              <w:spacing w:after="0"/>
              <w:rPr>
                <w:rFonts w:ascii="Calibri" w:hAnsi="Calibri" w:cs="Calibri"/>
                <w:sz w:val="15"/>
                <w:szCs w:val="15"/>
              </w:rPr>
            </w:pPr>
            <w:r>
              <w:rPr>
                <w:rFonts w:ascii="Calibri" w:hAnsi="Calibri" w:cs="Calibri"/>
                <w:sz w:val="15"/>
                <w:szCs w:val="15"/>
              </w:rPr>
              <w:t xml:space="preserve">M-067</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Invoice &lt;invoice no&gt; takes no client payment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 invoice that takes client payments (not direct payment or a return invoice).</w:t>
            </w:r>
          </w:p>
        </w:tc>
      </w:tr>
      <w:tr>
        <w:tc>
          <w:tcPr>
            <w:tcW w:w="792" w:type="dxa"/>
          </w:tcPr>
          <w:p>
            <w:pPr>
              <w:spacing w:after="0"/>
              <w:rPr>
                <w:rFonts w:ascii="Calibri" w:hAnsi="Calibri" w:cs="Calibri"/>
                <w:sz w:val="15"/>
                <w:szCs w:val="15"/>
              </w:rPr>
            </w:pPr>
            <w:r>
              <w:rPr>
                <w:rFonts w:ascii="Calibri" w:hAnsi="Calibri" w:cs="Calibri"/>
                <w:sz w:val="15"/>
                <w:szCs w:val="15"/>
              </w:rPr>
              <w:t xml:space="preserve">M-068</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Unknown invoice &lt;invoice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Check the invoice number.</w:t>
            </w:r>
          </w:p>
        </w:tc>
      </w:tr>
      <w:tr>
        <w:tc>
          <w:tcPr>
            <w:tcW w:w="792" w:type="dxa"/>
          </w:tcPr>
          <w:p>
            <w:pPr>
              <w:spacing w:after="0"/>
              <w:rPr>
                <w:rFonts w:ascii="Calibri" w:hAnsi="Calibri" w:cs="Calibri"/>
                <w:sz w:val="15"/>
                <w:szCs w:val="15"/>
              </w:rPr>
            </w:pPr>
            <w:r>
              <w:rPr>
                <w:rFonts w:ascii="Calibri" w:hAnsi="Calibri" w:cs="Calibri"/>
                <w:sz w:val="15"/>
                <w:szCs w:val="15"/>
              </w:rPr>
              <w:t xml:space="preserve">M-069</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&lt;description&gt; needs the team leader's approval and is not processed at once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Submit the disposition for approval.</w:t>
            </w:r>
          </w:p>
        </w:tc>
      </w:tr>
      <w:tr>
        <w:tc>
          <w:tcPr>
            <w:tcW w:w="792" w:type="dxa"/>
          </w:tcPr>
          <w:p>
            <w:pPr>
              <w:spacing w:after="0"/>
              <w:rPr>
                <w:rFonts w:ascii="Calibri" w:hAnsi="Calibri" w:cs="Calibri"/>
                <w:sz w:val="15"/>
                <w:szCs w:val="15"/>
              </w:rPr>
            </w:pPr>
            <w:r>
              <w:rPr>
                <w:rFonts w:ascii="Calibri" w:hAnsi="Calibri" w:cs="Calibri"/>
                <w:sz w:val="15"/>
                <w:szCs w:val="15"/>
              </w:rPr>
              <w:t xml:space="preserve">M-070</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Invoice &lt;target invoice no&gt; has nothing outstanding to apply to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invoice that has premium outstanding.</w:t>
            </w:r>
          </w:p>
        </w:tc>
      </w:tr>
      <w:tr>
        <w:tc>
          <w:tcPr>
            <w:tcW w:w="792" w:type="dxa"/>
          </w:tcPr>
          <w:p>
            <w:pPr>
              <w:spacing w:after="0"/>
              <w:rPr>
                <w:rFonts w:ascii="Calibri" w:hAnsi="Calibri" w:cs="Calibri"/>
                <w:sz w:val="15"/>
                <w:szCs w:val="15"/>
              </w:rPr>
            </w:pPr>
            <w:r>
              <w:rPr>
                <w:rFonts w:ascii="Calibri" w:hAnsi="Calibri" w:cs="Calibri"/>
                <w:sz w:val="15"/>
                <w:szCs w:val="15"/>
              </w:rPr>
              <w:t xml:space="preserve">M-071</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application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disposition applied nothing to reverse.</w:t>
            </w:r>
          </w:p>
        </w:tc>
      </w:tr>
      <w:tr>
        <w:tc>
          <w:tcPr>
            <w:tcW w:w="792" w:type="dxa"/>
          </w:tcPr>
          <w:p>
            <w:pPr>
              <w:spacing w:after="0"/>
              <w:rPr>
                <w:rFonts w:ascii="Calibri" w:hAnsi="Calibri" w:cs="Calibri"/>
                <w:sz w:val="15"/>
                <w:szCs w:val="15"/>
              </w:rPr>
            </w:pPr>
            <w:r>
              <w:rPr>
                <w:rFonts w:ascii="Calibri" w:hAnsi="Calibri" w:cs="Calibri"/>
                <w:sz w:val="15"/>
                <w:szCs w:val="15"/>
              </w:rPr>
              <w:t xml:space="preserve">M-072</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Enter &lt;what&gt;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&lt;what&gt;.</w:t>
            </w:r>
          </w:p>
        </w:tc>
      </w:tr>
      <w:tr>
        <w:tc>
          <w:tcPr>
            <w:tcW w:w="792" w:type="dxa"/>
          </w:tcPr>
          <w:p>
            <w:pPr>
              <w:spacing w:after="0"/>
              <w:rPr>
                <w:rFonts w:ascii="Calibri" w:hAnsi="Calibri" w:cs="Calibri"/>
                <w:sz w:val="15"/>
                <w:szCs w:val="15"/>
              </w:rPr>
            </w:pPr>
            <w:r>
              <w:rPr>
                <w:rFonts w:ascii="Calibri" w:hAnsi="Calibri" w:cs="Calibri"/>
                <w:sz w:val="15"/>
                <w:szCs w:val="15"/>
              </w:rPr>
              <w:t xml:space="preserve">M-073</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Disposition type &lt;type code&gt; has no processing rule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c>
          <w:tcPr>
            <w:tcW w:w="792" w:type="dxa"/>
          </w:tcPr>
          <w:p>
            <w:pPr>
              <w:spacing w:after="0"/>
              <w:rPr>
                <w:rFonts w:ascii="Calibri" w:hAnsi="Calibri" w:cs="Calibri"/>
                <w:sz w:val="15"/>
                <w:szCs w:val="15"/>
              </w:rPr>
            </w:pPr>
            <w:r>
              <w:rPr>
                <w:rFonts w:ascii="Calibri" w:hAnsi="Calibri" w:cs="Calibri"/>
                <w:sz w:val="15"/>
                <w:szCs w:val="15"/>
              </w:rPr>
              <w:t xml:space="preserve">M-074</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 reclass or transfer moves the whole balance &lt;balance&gt;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whole balance as the amount of a reclass or transfer.</w:t>
            </w:r>
          </w:p>
        </w:tc>
      </w:tr>
      <w:tr>
        <w:tc>
          <w:tcPr>
            <w:tcW w:w="792" w:type="dxa"/>
          </w:tcPr>
          <w:p>
            <w:pPr>
              <w:spacing w:after="0"/>
              <w:rPr>
                <w:rFonts w:ascii="Calibri" w:hAnsi="Calibri" w:cs="Calibri"/>
                <w:sz w:val="15"/>
                <w:szCs w:val="15"/>
              </w:rPr>
            </w:pPr>
            <w:r>
              <w:rPr>
                <w:rFonts w:ascii="Calibri" w:hAnsi="Calibri" w:cs="Calibri"/>
                <w:sz w:val="15"/>
                <w:szCs w:val="15"/>
              </w:rPr>
              <w:t xml:space="preserve">M-075</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the disposition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tcPr>
          <w:p>
            <w:pPr>
              <w:spacing w:after="0"/>
              <w:rPr>
                <w:rFonts w:ascii="Calibri" w:hAnsi="Calibri" w:cs="Calibri"/>
                <w:sz w:val="15"/>
                <w:szCs w:val="15"/>
              </w:rPr>
            </w:pPr>
            <w:r>
              <w:rPr>
                <w:rFonts w:ascii="Calibri" w:hAnsi="Calibri" w:cs="Calibri"/>
                <w:sz w:val="15"/>
                <w:szCs w:val="15"/>
              </w:rPr>
              <w:t xml:space="preserve">M-076</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 refund is reversed only after Disbursement returned the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Disbursement to return the refund request first.</w:t>
            </w:r>
          </w:p>
        </w:tc>
      </w:tr>
      <w:tr>
        <w:tc>
          <w:tcPr>
            <w:tcW w:w="792" w:type="dxa"/>
          </w:tcPr>
          <w:p>
            <w:pPr>
              <w:spacing w:after="0"/>
              <w:rPr>
                <w:rFonts w:ascii="Calibri" w:hAnsi="Calibri" w:cs="Calibri"/>
                <w:sz w:val="15"/>
                <w:szCs w:val="15"/>
              </w:rPr>
            </w:pPr>
            <w:r>
              <w:rPr>
                <w:rFonts w:ascii="Calibri" w:hAnsi="Calibri" w:cs="Calibri"/>
                <w:sz w:val="15"/>
                <w:szCs w:val="15"/>
              </w:rPr>
              <w:t xml:space="preserve">M-077</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the reversal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the reversal.</w:t>
            </w:r>
          </w:p>
        </w:tc>
      </w:tr>
      <w:tr>
        <w:tc>
          <w:tcPr>
            <w:tcW w:w="792" w:type="dxa"/>
          </w:tcPr>
          <w:p>
            <w:pPr>
              <w:spacing w:after="0"/>
              <w:rPr>
                <w:rFonts w:ascii="Calibri" w:hAnsi="Calibri" w:cs="Calibri"/>
                <w:sz w:val="15"/>
                <w:szCs w:val="15"/>
              </w:rPr>
            </w:pPr>
            <w:r>
              <w:rPr>
                <w:rFonts w:ascii="Calibri" w:hAnsi="Calibri" w:cs="Calibri"/>
                <w:sz w:val="15"/>
                <w:szCs w:val="15"/>
              </w:rPr>
              <w:t xml:space="preserve">M-078</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An unapplied item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M-079</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Amount &lt;value&gt; is above the unapplied balance &lt;balance&gt; of &lt;reference&gt;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within the unapplied balance.</w:t>
            </w:r>
          </w:p>
        </w:tc>
      </w:tr>
      <w:tr>
        <w:tc>
          <w:tcPr>
            <w:tcW w:w="792" w:type="dxa"/>
          </w:tcPr>
          <w:p>
            <w:pPr>
              <w:spacing w:after="0"/>
              <w:rPr>
                <w:rFonts w:ascii="Calibri" w:hAnsi="Calibri" w:cs="Calibri"/>
                <w:sz w:val="15"/>
                <w:szCs w:val="15"/>
              </w:rPr>
            </w:pPr>
            <w:r>
              <w:rPr>
                <w:rFonts w:ascii="Calibri" w:hAnsi="Calibri" w:cs="Calibri"/>
                <w:sz w:val="15"/>
                <w:szCs w:val="15"/>
              </w:rPr>
              <w:t xml:space="preserve">M-080</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&lt;reference&gt; is &lt;stage&gt;, not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item has already moved on.</w:t>
            </w:r>
          </w:p>
        </w:tc>
      </w:tr>
      <w:tr>
        <w:tc>
          <w:tcPr>
            <w:tcW w:w="792" w:type="dxa"/>
          </w:tcPr>
          <w:p>
            <w:pPr>
              <w:spacing w:after="0"/>
              <w:rPr>
                <w:rFonts w:ascii="Calibri" w:hAnsi="Calibri" w:cs="Calibri"/>
                <w:sz w:val="15"/>
                <w:szCs w:val="15"/>
              </w:rPr>
            </w:pPr>
            <w:r>
              <w:rPr>
                <w:rFonts w:ascii="Calibri" w:hAnsi="Calibri" w:cs="Calibri"/>
                <w:sz w:val="15"/>
                <w:szCs w:val="15"/>
              </w:rPr>
              <w:t xml:space="preserve">M-081</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r>
      <w:tr>
        <w:tc>
          <w:tcPr>
            <w:tcW w:w="792" w:type="dxa"/>
          </w:tcPr>
          <w:p>
            <w:pPr>
              <w:spacing w:after="0"/>
              <w:rPr>
                <w:rFonts w:ascii="Calibri" w:hAnsi="Calibri" w:cs="Calibri"/>
                <w:sz w:val="15"/>
                <w:szCs w:val="15"/>
              </w:rPr>
            </w:pPr>
            <w:r>
              <w:rPr>
                <w:rFonts w:ascii="Calibri" w:hAnsi="Calibri" w:cs="Calibri"/>
                <w:sz w:val="15"/>
                <w:szCs w:val="15"/>
              </w:rPr>
              <w:t xml:space="preserve">M-082</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client to reclass to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client to reclass to.</w:t>
            </w:r>
          </w:p>
        </w:tc>
      </w:tr>
      <w:tr>
        <w:tc>
          <w:tcPr>
            <w:tcW w:w="792" w:type="dxa"/>
          </w:tcPr>
          <w:p>
            <w:pPr>
              <w:spacing w:after="0"/>
              <w:rPr>
                <w:rFonts w:ascii="Calibri" w:hAnsi="Calibri" w:cs="Calibri"/>
                <w:sz w:val="15"/>
                <w:szCs w:val="15"/>
              </w:rPr>
            </w:pPr>
            <w:r>
              <w:rPr>
                <w:rFonts w:ascii="Calibri" w:hAnsi="Calibri" w:cs="Calibri"/>
                <w:sz w:val="15"/>
                <w:szCs w:val="15"/>
              </w:rPr>
              <w:t xml:space="preserve">M-083</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marketing unit to transfer to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marketing unit to transfer to.</w:t>
            </w:r>
          </w:p>
        </w:tc>
      </w:tr>
      <w:tr>
        <w:tc>
          <w:tcPr>
            <w:tcW w:w="792" w:type="dxa"/>
          </w:tcPr>
          <w:p>
            <w:pPr>
              <w:spacing w:after="0"/>
              <w:rPr>
                <w:rFonts w:ascii="Calibri" w:hAnsi="Calibri" w:cs="Calibri"/>
                <w:sz w:val="15"/>
                <w:szCs w:val="15"/>
              </w:rPr>
            </w:pPr>
            <w:r>
              <w:rPr>
                <w:rFonts w:ascii="Calibri" w:hAnsi="Calibri" w:cs="Calibri"/>
                <w:sz w:val="15"/>
                <w:szCs w:val="15"/>
              </w:rPr>
              <w:t xml:space="preserve">M-084</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collector requests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M-085</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payment reversals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M-086</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refund validations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M-087</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The selected receipt is reversed as requested.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reverse, or close the dialog.</w:t>
            </w:r>
          </w:p>
        </w:tc>
      </w:tr>
      <w:tr>
        <w:tc>
          <w:tcPr>
            <w:tcW w:w="792" w:type="dxa"/>
          </w:tcPr>
          <w:p>
            <w:pPr>
              <w:spacing w:after="0"/>
              <w:rPr>
                <w:rFonts w:ascii="Calibri" w:hAnsi="Calibri" w:cs="Calibri"/>
                <w:sz w:val="15"/>
                <w:szCs w:val="15"/>
              </w:rPr>
            </w:pPr>
            <w:r>
              <w:rPr>
                <w:rFonts w:ascii="Calibri" w:hAnsi="Calibri" w:cs="Calibri"/>
                <w:sz w:val="15"/>
                <w:szCs w:val="15"/>
              </w:rPr>
              <w:t xml:space="preserve">M-088</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c>
          <w:tcPr>
            <w:tcW w:w="792" w:type="dxa"/>
          </w:tcPr>
          <w:p>
            <w:pPr>
              <w:spacing w:after="0"/>
              <w:rPr>
                <w:rFonts w:ascii="Calibri" w:hAnsi="Calibri" w:cs="Calibri"/>
                <w:sz w:val="15"/>
                <w:szCs w:val="15"/>
              </w:rPr>
            </w:pPr>
            <w:r>
              <w:rPr>
                <w:rFonts w:ascii="Calibri" w:hAnsi="Calibri" w:cs="Calibri"/>
                <w:sz w:val="15"/>
                <w:szCs w:val="15"/>
              </w:rPr>
              <w:t xml:space="preserve">M-089</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Disposition type &lt;type&gt; does not carry out a &lt;action&gt;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disposition type that carries out what the collector asked.</w:t>
            </w:r>
          </w:p>
        </w:tc>
      </w:tr>
      <w:tr>
        <w:tc>
          <w:tcPr>
            <w:tcW w:w="792" w:type="dxa"/>
          </w:tcPr>
          <w:p>
            <w:pPr>
              <w:spacing w:after="0"/>
              <w:rPr>
                <w:rFonts w:ascii="Calibri" w:hAnsi="Calibri" w:cs="Calibri"/>
                <w:sz w:val="15"/>
                <w:szCs w:val="15"/>
              </w:rPr>
            </w:pPr>
            <w:r>
              <w:rPr>
                <w:rFonts w:ascii="Calibri" w:hAnsi="Calibri" w:cs="Calibri"/>
                <w:sz w:val="15"/>
                <w:szCs w:val="15"/>
              </w:rPr>
              <w:t xml:space="preserve">M-090</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Unknown disposition type &lt;type&gt;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c>
          <w:tcPr>
            <w:tcW w:w="792" w:type="dxa"/>
          </w:tcPr>
          <w:p>
            <w:pPr>
              <w:spacing w:after="0"/>
              <w:rPr>
                <w:rFonts w:ascii="Calibri" w:hAnsi="Calibri" w:cs="Calibri"/>
                <w:sz w:val="15"/>
                <w:szCs w:val="15"/>
              </w:rPr>
            </w:pPr>
            <w:r>
              <w:rPr>
                <w:rFonts w:ascii="Calibri" w:hAnsi="Calibri" w:cs="Calibri"/>
                <w:sz w:val="15"/>
                <w:szCs w:val="15"/>
              </w:rPr>
              <w:t xml:space="preserve">M-091</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the payment reversal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tcPr>
          <w:p>
            <w:pPr>
              <w:spacing w:after="0"/>
              <w:rPr>
                <w:rFonts w:ascii="Calibri" w:hAnsi="Calibri" w:cs="Calibri"/>
                <w:sz w:val="15"/>
                <w:szCs w:val="15"/>
              </w:rPr>
            </w:pPr>
            <w:r>
              <w:rPr>
                <w:rFonts w:ascii="Calibri" w:hAnsi="Calibri" w:cs="Calibri"/>
                <w:sz w:val="15"/>
                <w:szCs w:val="15"/>
              </w:rPr>
              <w:t xml:space="preserve">M-092</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c>
          <w:tcPr>
            <w:tcW w:w="792" w:type="dxa"/>
          </w:tcPr>
          <w:p>
            <w:pPr>
              <w:spacing w:after="0"/>
              <w:rPr>
                <w:rFonts w:ascii="Calibri" w:hAnsi="Calibri" w:cs="Calibri"/>
                <w:sz w:val="15"/>
                <w:szCs w:val="15"/>
              </w:rPr>
            </w:pPr>
            <w:r>
              <w:rPr>
                <w:rFonts w:ascii="Calibri" w:hAnsi="Calibri" w:cs="Calibri"/>
                <w:sz w:val="15"/>
                <w:szCs w:val="15"/>
              </w:rPr>
              <w:t xml:space="preserve">M-093</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has &lt;available&gt; applied to &lt;invoice no&gt;, less than &lt;target&gt;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Reject the reversal with the reason, or ask ACSL for the right amount.</w:t>
            </w:r>
          </w:p>
        </w:tc>
      </w:tr>
      <w:tr>
        <w:tc>
          <w:tcPr>
            <w:tcW w:w="792" w:type="dxa"/>
          </w:tcPr>
          <w:p>
            <w:pPr>
              <w:spacing w:after="0"/>
              <w:rPr>
                <w:rFonts w:ascii="Calibri" w:hAnsi="Calibri" w:cs="Calibri"/>
                <w:sz w:val="15"/>
                <w:szCs w:val="15"/>
              </w:rPr>
            </w:pPr>
            <w:r>
              <w:rPr>
                <w:rFonts w:ascii="Calibri" w:hAnsi="Calibri" w:cs="Calibri"/>
                <w:sz w:val="15"/>
                <w:szCs w:val="15"/>
              </w:rPr>
              <w:t xml:space="preserve">M-094</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Unknown receipt &lt;receipt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Check the receipt number with ACSL.</w:t>
            </w:r>
          </w:p>
        </w:tc>
      </w:tr>
      <w:tr>
        <w:tc>
          <w:tcPr>
            <w:tcW w:w="792" w:type="dxa"/>
          </w:tcPr>
          <w:p>
            <w:pPr>
              <w:spacing w:after="0"/>
              <w:rPr>
                <w:rFonts w:ascii="Calibri" w:hAnsi="Calibri" w:cs="Calibri"/>
                <w:sz w:val="15"/>
                <w:szCs w:val="15"/>
              </w:rPr>
            </w:pPr>
            <w:r>
              <w:rPr>
                <w:rFonts w:ascii="Calibri" w:hAnsi="Calibri" w:cs="Calibri"/>
                <w:sz w:val="15"/>
                <w:szCs w:val="15"/>
              </w:rPr>
              <w:t xml:space="preserve">M-095</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&lt;task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validation was already decided.</w:t>
            </w:r>
          </w:p>
        </w:tc>
      </w:tr>
      <w:tr>
        <w:tc>
          <w:tcPr>
            <w:tcW w:w="792" w:type="dxa"/>
          </w:tcPr>
          <w:p>
            <w:pPr>
              <w:spacing w:after="0"/>
              <w:rPr>
                <w:rFonts w:ascii="Calibri" w:hAnsi="Calibri" w:cs="Calibri"/>
                <w:sz w:val="15"/>
                <w:szCs w:val="15"/>
              </w:rPr>
            </w:pPr>
            <w:r>
              <w:rPr>
                <w:rFonts w:ascii="Calibri" w:hAnsi="Calibri" w:cs="Calibri"/>
                <w:sz w:val="15"/>
                <w:szCs w:val="15"/>
              </w:rPr>
              <w:t xml:space="preserve">M-096</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c>
          <w:tcPr>
            <w:tcW w:w="792" w:type="dxa"/>
          </w:tcPr>
          <w:p>
            <w:pPr>
              <w:spacing w:after="0"/>
              <w:rPr>
                <w:rFonts w:ascii="Calibri" w:hAnsi="Calibri" w:cs="Calibri"/>
                <w:sz w:val="15"/>
                <w:szCs w:val="15"/>
              </w:rPr>
            </w:pPr>
            <w:r>
              <w:rPr>
                <w:rFonts w:ascii="Calibri" w:hAnsi="Calibri" w:cs="Calibri"/>
                <w:sz w:val="15"/>
                <w:szCs w:val="15"/>
              </w:rPr>
              <w:t xml:space="preserve">M-097</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rejecting</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rejecting.</w:t>
            </w:r>
          </w:p>
        </w:tc>
      </w:tr>
      <w:tr>
        <w:tc>
          <w:tcPr>
            <w:tcW w:w="792" w:type="dxa"/>
          </w:tcPr>
          <w:p>
            <w:pPr>
              <w:spacing w:after="0"/>
              <w:rPr>
                <w:rFonts w:ascii="Calibri" w:hAnsi="Calibri" w:cs="Calibri"/>
                <w:sz w:val="15"/>
                <w:szCs w:val="15"/>
              </w:rPr>
            </w:pPr>
            <w:r>
              <w:rPr>
                <w:rFonts w:ascii="Calibri" w:hAnsi="Calibri" w:cs="Calibri"/>
                <w:sz w:val="15"/>
                <w:szCs w:val="15"/>
              </w:rPr>
              <w:t xml:space="preserve">M-098</w:t>
            </w:r>
          </w:p>
        </w:tc>
        <w:tc>
          <w:tcPr>
            <w:tcW w:w="2304" w:type="dxa"/>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M-099</w:t>
            </w:r>
          </w:p>
        </w:tc>
        <w:tc>
          <w:tcPr>
            <w:tcW w:w="2304" w:type="dxa"/>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tcPr>
          <w:p>
            <w:pPr>
              <w:spacing w:after="0"/>
              <w:rPr>
                <w:rFonts w:ascii="Calibri" w:hAnsi="Calibri" w:cs="Calibri"/>
                <w:sz w:val="15"/>
                <w:szCs w:val="15"/>
              </w:rPr>
            </w:pPr>
            <w:r>
              <w:rPr>
                <w:rFonts w:ascii="Calibri" w:hAnsi="Calibri" w:cs="Calibri"/>
                <w:sz w:val="15"/>
                <w:szCs w:val="15"/>
              </w:rPr>
              <w:t xml:space="preserve">Pre-booked payment of &lt;arn&gt; is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payment was already applied or released.</w:t>
            </w:r>
          </w:p>
        </w:tc>
      </w:tr>
      <w:tr>
        <w:tc>
          <w:tcPr>
            <w:tcW w:w="792" w:type="dxa"/>
          </w:tcPr>
          <w:p>
            <w:pPr>
              <w:spacing w:after="0"/>
              <w:rPr>
                <w:rFonts w:ascii="Calibri" w:hAnsi="Calibri" w:cs="Calibri"/>
                <w:sz w:val="15"/>
                <w:szCs w:val="15"/>
              </w:rPr>
            </w:pPr>
            <w:r>
              <w:rPr>
                <w:rFonts w:ascii="Calibri" w:hAnsi="Calibri" w:cs="Calibri"/>
                <w:sz w:val="15"/>
                <w:szCs w:val="15"/>
              </w:rPr>
              <w:t xml:space="preserve">M-100</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Layout of &lt;handler code&gt;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M-101</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No payment accepted in this run</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M-102</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Sweep done: &lt;premium&gt; premium balance(s) reversed, &lt;excess&gt; excess moved to overages</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M-103</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A delimited layout needs a one-character separator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 separator of one character.</w:t>
            </w:r>
          </w:p>
        </w:tc>
      </w:tr>
      <w:tr>
        <w:tc>
          <w:tcPr>
            <w:tcW w:w="792" w:type="dxa"/>
          </w:tcPr>
          <w:p>
            <w:pPr>
              <w:spacing w:after="0"/>
              <w:rPr>
                <w:rFonts w:ascii="Calibri" w:hAnsi="Calibri" w:cs="Calibri"/>
                <w:sz w:val="15"/>
                <w:szCs w:val="15"/>
              </w:rPr>
            </w:pPr>
            <w:r>
              <w:rPr>
                <w:rFonts w:ascii="Calibri" w:hAnsi="Calibri" w:cs="Calibri"/>
                <w:sz w:val="15"/>
                <w:szCs w:val="15"/>
              </w:rPr>
              <w:t xml:space="preserve">M-104</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A fixed-width layout needs its fields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tcPr>
          <w:p>
            <w:pPr>
              <w:spacing w:after="0"/>
              <w:rPr>
                <w:rFonts w:ascii="Calibri" w:hAnsi="Calibri" w:cs="Calibri"/>
                <w:sz w:val="15"/>
                <w:szCs w:val="15"/>
              </w:rPr>
            </w:pPr>
            <w:r>
              <w:rPr>
                <w:rFonts w:ascii="Calibri" w:hAnsi="Calibri" w:cs="Calibri"/>
                <w:sz w:val="15"/>
                <w:szCs w:val="15"/>
              </w:rPr>
              <w:t xml:space="preserve">M-105</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Start and length of '&lt;part&gt;' must be numbers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tcPr>
          <w:p>
            <w:pPr>
              <w:spacing w:after="0"/>
              <w:rPr>
                <w:rFonts w:ascii="Calibri" w:hAnsi="Calibri" w:cs="Calibri"/>
                <w:sz w:val="15"/>
                <w:szCs w:val="15"/>
              </w:rPr>
            </w:pPr>
            <w:r>
              <w:rPr>
                <w:rFonts w:ascii="Calibri" w:hAnsi="Calibri" w:cs="Calibri"/>
                <w:sz w:val="15"/>
                <w:szCs w:val="15"/>
              </w:rPr>
              <w:t xml:space="preserve">M-106</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Write each field as Header:start:length, not '&lt;part&gt;'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tcPr>
          <w:p>
            <w:pPr>
              <w:spacing w:after="0"/>
              <w:rPr>
                <w:rFonts w:ascii="Calibri" w:hAnsi="Calibri" w:cs="Calibri"/>
                <w:sz w:val="15"/>
                <w:szCs w:val="15"/>
              </w:rPr>
            </w:pPr>
            <w:r>
              <w:rPr>
                <w:rFonts w:ascii="Calibri" w:hAnsi="Calibri" w:cs="Calibri"/>
                <w:sz w:val="15"/>
                <w:szCs w:val="15"/>
              </w:rPr>
              <w:t xml:space="preserve">M-107</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Unknown layout kind &lt;new kind&gt;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Automatic, Delimited or Fixed width.</w:t>
            </w:r>
          </w:p>
        </w:tc>
      </w:tr>
      <w:tr>
        <w:tc>
          <w:tcPr>
            <w:tcW w:w="792" w:type="dxa"/>
          </w:tcPr>
          <w:p>
            <w:pPr>
              <w:spacing w:after="0"/>
              <w:rPr>
                <w:rFonts w:ascii="Calibri" w:hAnsi="Calibri" w:cs="Calibri"/>
                <w:sz w:val="15"/>
                <w:szCs w:val="15"/>
              </w:rPr>
            </w:pPr>
            <w:r>
              <w:rPr>
                <w:rFonts w:ascii="Calibri" w:hAnsi="Calibri" w:cs="Calibri"/>
                <w:sz w:val="15"/>
                <w:szCs w:val="15"/>
              </w:rPr>
              <w:t xml:space="preserve">M-108</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M-109</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PDC warehouse updated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M-110</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A post-dated check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M-111</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Check &lt;bank code&gt; &lt;check no&gt; is already warehoused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check is already in the warehouse.</w:t>
            </w:r>
          </w:p>
        </w:tc>
      </w:tr>
      <w:tr>
        <w:tc>
          <w:tcPr>
            <w:tcW w:w="792" w:type="dxa"/>
          </w:tcPr>
          <w:p>
            <w:pPr>
              <w:spacing w:after="0"/>
              <w:rPr>
                <w:rFonts w:ascii="Calibri" w:hAnsi="Calibri" w:cs="Calibri"/>
                <w:sz w:val="15"/>
                <w:szCs w:val="15"/>
              </w:rPr>
            </w:pPr>
            <w:r>
              <w:rPr>
                <w:rFonts w:ascii="Calibri" w:hAnsi="Calibri" w:cs="Calibri"/>
                <w:sz w:val="15"/>
                <w:szCs w:val="15"/>
              </w:rPr>
              <w:t xml:space="preserve">M-112</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Check &lt;warehouse no&gt; is &lt;status&gt;, not in the warehouse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check has already left the warehouse.</w:t>
            </w:r>
          </w:p>
        </w:tc>
      </w:tr>
      <w:tr>
        <w:tc>
          <w:tcPr>
            <w:tcW w:w="792" w:type="dxa"/>
          </w:tcPr>
          <w:p>
            <w:pPr>
              <w:spacing w:after="0"/>
              <w:rPr>
                <w:rFonts w:ascii="Calibri" w:hAnsi="Calibri" w:cs="Calibri"/>
                <w:sz w:val="15"/>
                <w:szCs w:val="15"/>
              </w:rPr>
            </w:pPr>
            <w:r>
              <w:rPr>
                <w:rFonts w:ascii="Calibri" w:hAnsi="Calibri" w:cs="Calibri"/>
                <w:sz w:val="15"/>
                <w:szCs w:val="15"/>
              </w:rPr>
              <w:t xml:space="preserve">M-113</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A check leaves the warehouse as returned, replaced or pulled out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Returned, Replaced or Pulled out.</w:t>
            </w:r>
          </w:p>
        </w:tc>
      </w:tr>
      <w:tr>
        <w:tc>
          <w:tcPr>
            <w:tcW w:w="792" w:type="dxa"/>
          </w:tcPr>
          <w:p>
            <w:pPr>
              <w:spacing w:after="0"/>
              <w:rPr>
                <w:rFonts w:ascii="Calibri" w:hAnsi="Calibri" w:cs="Calibri"/>
                <w:sz w:val="15"/>
                <w:szCs w:val="15"/>
              </w:rPr>
            </w:pPr>
            <w:r>
              <w:rPr>
                <w:rFonts w:ascii="Calibri" w:hAnsi="Calibri" w:cs="Calibri"/>
                <w:sz w:val="15"/>
                <w:szCs w:val="15"/>
              </w:rPr>
              <w:t xml:space="preserve">M-114</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&lt;printed count&gt; printed, &lt;failed count&gt; failed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M-115</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No print batch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M-116</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No receipts match the criteria</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M-117</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is cancelled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receipt that is not cancelled.</w:t>
            </w:r>
          </w:p>
        </w:tc>
      </w:tr>
      <w:tr>
        <w:tc>
          <w:tcPr>
            <w:tcW w:w="792" w:type="dxa"/>
          </w:tcPr>
          <w:p>
            <w:pPr>
              <w:spacing w:after="0"/>
              <w:rPr>
                <w:rFonts w:ascii="Calibri" w:hAnsi="Calibri" w:cs="Calibri"/>
                <w:sz w:val="15"/>
                <w:szCs w:val="15"/>
              </w:rPr>
            </w:pPr>
            <w:r>
              <w:rPr>
                <w:rFonts w:ascii="Calibri" w:hAnsi="Calibri" w:cs="Calibri"/>
                <w:sz w:val="15"/>
                <w:szCs w:val="15"/>
              </w:rPr>
              <w:t xml:space="preserve">M-118</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has no failures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every receipt of the batch was printed.</w:t>
            </w:r>
          </w:p>
        </w:tc>
      </w:tr>
      <w:tr>
        <w:tc>
          <w:tcPr>
            <w:tcW w:w="792" w:type="dxa"/>
          </w:tcPr>
          <w:p>
            <w:pPr>
              <w:spacing w:after="0"/>
              <w:rPr>
                <w:rFonts w:ascii="Calibri" w:hAnsi="Calibri" w:cs="Calibri"/>
                <w:sz w:val="15"/>
                <w:szCs w:val="15"/>
              </w:rPr>
            </w:pPr>
            <w:r>
              <w:rPr>
                <w:rFonts w:ascii="Calibri" w:hAnsi="Calibri" w:cs="Calibri"/>
                <w:sz w:val="15"/>
                <w:szCs w:val="15"/>
              </w:rPr>
              <w:t xml:space="preserve">M-119</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Select between 1 and 500 receipts to print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between 1 and 500 receipts.</w:t>
            </w:r>
          </w:p>
        </w:tc>
      </w:tr>
      <w:tr>
        <w:tc>
          <w:tcPr>
            <w:tcW w:w="792" w:type="dxa"/>
          </w:tcPr>
          <w:p>
            <w:pPr>
              <w:spacing w:after="0"/>
              <w:rPr>
                <w:rFonts w:ascii="Calibri" w:hAnsi="Calibri" w:cs="Calibri"/>
                <w:sz w:val="15"/>
                <w:szCs w:val="15"/>
              </w:rPr>
            </w:pPr>
            <w:r>
              <w:rPr>
                <w:rFonts w:ascii="Calibri" w:hAnsi="Calibri" w:cs="Calibri"/>
                <w:sz w:val="15"/>
                <w:szCs w:val="15"/>
              </w:rPr>
              <w:t xml:space="preserve">M-140</w:t>
            </w:r>
          </w:p>
        </w:tc>
        <w:tc>
          <w:tcPr>
            <w:tcW w:w="2304" w:type="dxa"/>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tcPr>
          <w:p>
            <w:pPr>
              <w:spacing w:after="0"/>
              <w:rPr>
                <w:rFonts w:ascii="Calibri" w:hAnsi="Calibri" w:cs="Calibri"/>
                <w:sz w:val="15"/>
                <w:szCs w:val="15"/>
              </w:rPr>
            </w:pPr>
            <w:r>
              <w:rPr>
                <w:rFonts w:ascii="Calibri" w:hAnsi="Calibri" w:cs="Calibri"/>
                <w:sz w:val="15"/>
                <w:szCs w:val="15"/>
              </w:rPr>
              <w:t xml:space="preserve">No commission payment waiting for an OR</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M-141</w:t>
            </w:r>
          </w:p>
        </w:tc>
        <w:tc>
          <w:tcPr>
            <w:tcW w:w="2304" w:type="dxa"/>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tcPr>
          <w:p>
            <w:pPr>
              <w:spacing w:after="0"/>
              <w:rPr>
                <w:rFonts w:ascii="Calibri" w:hAnsi="Calibri" w:cs="Calibri"/>
                <w:sz w:val="15"/>
                <w:szCs w:val="15"/>
              </w:rPr>
            </w:pPr>
            <w:r>
              <w:rPr>
                <w:rFonts w:ascii="Calibri" w:hAnsi="Calibri" w:cs="Calibri"/>
                <w:sz w:val="15"/>
                <w:szCs w:val="15"/>
              </w:rPr>
              <w:t xml:space="preserve">Unknown company &lt;company&gt;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company of the row and upload it again.</w:t>
            </w:r>
          </w:p>
        </w:tc>
      </w:tr>
      <w:tr>
        <w:tc>
          <w:tcPr>
            <w:tcW w:w="792" w:type="dxa"/>
          </w:tcPr>
          <w:p>
            <w:pPr>
              <w:spacing w:after="0"/>
              <w:rPr>
                <w:rFonts w:ascii="Calibri" w:hAnsi="Calibri" w:cs="Calibri"/>
                <w:sz w:val="15"/>
                <w:szCs w:val="15"/>
              </w:rPr>
            </w:pPr>
            <w:r>
              <w:rPr>
                <w:rFonts w:ascii="Calibri" w:hAnsi="Calibri" w:cs="Calibri"/>
                <w:sz w:val="15"/>
                <w:szCs w:val="15"/>
              </w:rPr>
              <w:t xml:space="preserve">M-351</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&lt;name&gt;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M-352</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records in this run</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M-353</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runs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M-354</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Feed &lt;code&gt; is inactive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activate the feed, then upload again.</w:t>
            </w:r>
          </w:p>
        </w:tc>
      </w:tr>
      <w:tr>
        <w:tc>
          <w:tcPr>
            <w:tcW w:w="792" w:type="dxa"/>
          </w:tcPr>
          <w:p>
            <w:pPr>
              <w:spacing w:after="0"/>
              <w:rPr>
                <w:rFonts w:ascii="Calibri" w:hAnsi="Calibri" w:cs="Calibri"/>
                <w:sz w:val="15"/>
                <w:szCs w:val="15"/>
              </w:rPr>
            </w:pPr>
            <w:r>
              <w:rPr>
                <w:rFonts w:ascii="Calibri" w:hAnsi="Calibri" w:cs="Calibri"/>
                <w:sz w:val="15"/>
                <w:szCs w:val="15"/>
              </w:rPr>
              <w:t xml:space="preserve">M-355</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module processes uploads of feed &lt;feed code&gt; yet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Use the screen of the team that takes this feed in, or report it to the System Administrator.</w:t>
            </w:r>
          </w:p>
        </w:tc>
      </w:tr>
      <w:tr>
        <w:tc>
          <w:tcPr>
            <w:tcW w:w="792" w:type="dxa"/>
          </w:tcPr>
          <w:p>
            <w:pPr>
              <w:spacing w:after="0"/>
              <w:rPr>
                <w:rFonts w:ascii="Calibri" w:hAnsi="Calibri" w:cs="Calibri"/>
                <w:sz w:val="15"/>
                <w:szCs w:val="15"/>
              </w:rPr>
            </w:pPr>
            <w:r>
              <w:rPr>
                <w:rFonts w:ascii="Calibri" w:hAnsi="Calibri" w:cs="Calibri"/>
                <w:sz w:val="15"/>
                <w:szCs w:val="15"/>
              </w:rPr>
              <w:t xml:space="preserve">M-356</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No receipt series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M-357</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Prefix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prefix of the series.</w:t>
            </w:r>
          </w:p>
        </w:tc>
      </w:tr>
      <w:tr>
        <w:tc>
          <w:tcPr>
            <w:tcW w:w="792" w:type="dxa"/>
          </w:tcPr>
          <w:p>
            <w:pPr>
              <w:spacing w:after="0"/>
              <w:rPr>
                <w:rFonts w:ascii="Calibri" w:hAnsi="Calibri" w:cs="Calibri"/>
                <w:sz w:val="15"/>
                <w:szCs w:val="15"/>
              </w:rPr>
            </w:pPr>
            <w:r>
              <w:rPr>
                <w:rFonts w:ascii="Calibri" w:hAnsi="Calibri" w:cs="Calibri"/>
                <w:sz w:val="15"/>
                <w:szCs w:val="15"/>
              </w:rPr>
              <w:t xml:space="preserve">M-358</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Series &lt;prefix&gt;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M-359</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range must end at or after its start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w:t>
            </w:r>
          </w:p>
        </w:tc>
      </w:tr>
      <w:tr>
        <w:tc>
          <w:tcPr>
            <w:tcW w:w="792" w:type="dxa"/>
          </w:tcPr>
          <w:p>
            <w:pPr>
              <w:spacing w:after="0"/>
              <w:rPr>
                <w:rFonts w:ascii="Calibri" w:hAnsi="Calibri" w:cs="Calibri"/>
                <w:sz w:val="15"/>
                <w:szCs w:val="15"/>
              </w:rPr>
            </w:pPr>
            <w:r>
              <w:rPr>
                <w:rFonts w:ascii="Calibri" w:hAnsi="Calibri" w:cs="Calibri"/>
                <w:sz w:val="15"/>
                <w:szCs w:val="15"/>
              </w:rPr>
              <w:t xml:space="preserve">M-360</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series becomes active for issuing receipts.</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authorise the series, or close the dialog.</w:t>
            </w:r>
          </w:p>
        </w:tc>
      </w:tr>
      <w:tr>
        <w:tc>
          <w:tcPr>
            <w:tcW w:w="792" w:type="dxa"/>
          </w:tcPr>
          <w:p>
            <w:pPr>
              <w:spacing w:after="0"/>
              <w:rPr>
                <w:rFonts w:ascii="Calibri" w:hAnsi="Calibri" w:cs="Calibri"/>
                <w:sz w:val="15"/>
                <w:szCs w:val="15"/>
              </w:rPr>
            </w:pPr>
            <w:r>
              <w:rPr>
                <w:rFonts w:ascii="Calibri" w:hAnsi="Calibri" w:cs="Calibri"/>
                <w:sz w:val="15"/>
                <w:szCs w:val="15"/>
              </w:rPr>
              <w:t xml:space="preserve">M-361</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tcPr>
          <w:p>
            <w:pPr>
              <w:spacing w:after="0"/>
              <w:rPr>
                <w:rFonts w:ascii="Calibri" w:hAnsi="Calibri" w:cs="Calibri"/>
                <w:sz w:val="15"/>
                <w:szCs w:val="15"/>
              </w:rPr>
            </w:pPr>
            <w:r>
              <w:rPr>
                <w:rFonts w:ascii="Calibri" w:hAnsi="Calibri" w:cs="Calibri"/>
                <w:sz w:val="15"/>
                <w:szCs w:val="15"/>
              </w:rPr>
              <w:t xml:space="preserve">&lt;Column&gt; '&lt;value&gt;' is not a valid &lt;number, date (yyyy-mm-dd), Y/N value&gt;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value in the file in the format of the column and upload the file again.</w:t>
            </w:r>
          </w:p>
        </w:tc>
      </w:tr>
      <w:tr>
        <w:tc>
          <w:tcPr>
            <w:tcW w:w="792" w:type="dxa"/>
          </w:tcPr>
          <w:p>
            <w:pPr>
              <w:spacing w:after="0"/>
              <w:rPr>
                <w:rFonts w:ascii="Calibri" w:hAnsi="Calibri" w:cs="Calibri"/>
                <w:sz w:val="15"/>
                <w:szCs w:val="15"/>
              </w:rPr>
            </w:pPr>
            <w:r>
              <w:rPr>
                <w:rFonts w:ascii="Calibri" w:hAnsi="Calibri" w:cs="Calibri"/>
                <w:sz w:val="15"/>
                <w:szCs w:val="15"/>
              </w:rPr>
              <w:t xml:space="preserve">M-362</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tcPr>
          <w:p>
            <w:pPr>
              <w:spacing w:after="0"/>
              <w:rPr>
                <w:rFonts w:ascii="Calibri" w:hAnsi="Calibri" w:cs="Calibri"/>
                <w:sz w:val="15"/>
                <w:szCs w:val="15"/>
              </w:rPr>
            </w:pPr>
            <w:r>
              <w:rPr>
                <w:rFonts w:ascii="Calibri" w:hAnsi="Calibri" w:cs="Calibri"/>
                <w:sz w:val="15"/>
                <w:szCs w:val="15"/>
              </w:rPr>
              <w:t xml:space="preserve">&lt;Column&gt; is mandatory</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Fill in the column in the file and upload the file again.</w:t>
            </w:r>
          </w:p>
        </w:tc>
      </w:tr>
      <w:tr>
        <w:tc>
          <w:tcPr>
            <w:tcW w:w="792" w:type="dxa"/>
          </w:tcPr>
          <w:p>
            <w:pPr>
              <w:spacing w:after="0"/>
              <w:rPr>
                <w:rFonts w:ascii="Calibri" w:hAnsi="Calibri" w:cs="Calibri"/>
                <w:sz w:val="15"/>
                <w:szCs w:val="15"/>
              </w:rPr>
            </w:pPr>
            <w:r>
              <w:rPr>
                <w:rFonts w:ascii="Calibri" w:hAnsi="Calibri" w:cs="Calibri"/>
                <w:sz w:val="15"/>
                <w:szCs w:val="15"/>
              </w:rPr>
              <w:t xml:space="preserve">M-366</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Post-dated Checks</w:t>
            </w:r>
          </w:p>
        </w:tc>
        <w:tc>
          <w:tcPr>
            <w:tcW w:w="3744" w:type="dxa"/>
          </w:tcPr>
          <w:p>
            <w:pPr>
              <w:spacing w:after="0"/>
              <w:rPr>
                <w:rFonts w:ascii="Calibri" w:hAnsi="Calibri" w:cs="Calibri"/>
                <w:sz w:val="15"/>
                <w:szCs w:val="15"/>
              </w:rPr>
            </w:pPr>
            <w:r>
              <w:rPr>
                <w:rFonts w:ascii="Calibri" w:hAnsi="Calibri" w:cs="Calibri"/>
                <w:sz w:val="15"/>
                <w:szCs w:val="15"/>
              </w:rPr>
              <w:t xml:space="preserve">The amount must be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amount of the row.</w:t>
            </w:r>
          </w:p>
        </w:tc>
      </w:tr>
      <w:tr>
        <w:tc>
          <w:tcPr>
            <w:tcW w:w="792" w:type="dxa"/>
          </w:tcPr>
          <w:p>
            <w:pPr>
              <w:spacing w:after="0"/>
              <w:rPr>
                <w:rFonts w:ascii="Calibri" w:hAnsi="Calibri" w:cs="Calibri"/>
                <w:sz w:val="15"/>
                <w:szCs w:val="15"/>
              </w:rPr>
            </w:pPr>
            <w:r>
              <w:rPr>
                <w:rFonts w:ascii="Calibri" w:hAnsi="Calibri" w:cs="Calibri"/>
                <w:sz w:val="15"/>
                <w:szCs w:val="15"/>
              </w:rPr>
              <w:t xml:space="preserve">M-367</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Commission Payment Details</w:t>
            </w:r>
          </w:p>
        </w:tc>
        <w:tc>
          <w:tcPr>
            <w:tcW w:w="3744" w:type="dxa"/>
          </w:tcPr>
          <w:p>
            <w:pPr>
              <w:spacing w:after="0"/>
              <w:rPr>
                <w:rFonts w:ascii="Calibri" w:hAnsi="Calibri" w:cs="Calibri"/>
                <w:sz w:val="15"/>
                <w:szCs w:val="15"/>
              </w:rPr>
            </w:pPr>
            <w:r>
              <w:rPr>
                <w:rFonts w:ascii="Calibri" w:hAnsi="Calibri" w:cs="Calibri"/>
                <w:sz w:val="15"/>
                <w:szCs w:val="15"/>
              </w:rPr>
              <w:t xml:space="preserve">The basic commission must be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basic commission of the row.</w:t>
            </w:r>
          </w:p>
        </w:tc>
      </w:tr>
      <w:tr>
        <w:tc>
          <w:tcPr>
            <w:tcW w:w="792" w:type="dxa"/>
          </w:tcPr>
          <w:p>
            <w:pPr>
              <w:spacing w:after="0"/>
              <w:rPr>
                <w:rFonts w:ascii="Calibri" w:hAnsi="Calibri" w:cs="Calibri"/>
                <w:sz w:val="15"/>
                <w:szCs w:val="15"/>
              </w:rPr>
            </w:pPr>
            <w:r>
              <w:rPr>
                <w:rFonts w:ascii="Calibri" w:hAnsi="Calibri" w:cs="Calibri"/>
                <w:sz w:val="15"/>
                <w:szCs w:val="15"/>
              </w:rPr>
              <w:t xml:space="preserve">M-368</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for the permission; the menu shows only the screens of your role.</w:t>
            </w:r>
          </w:p>
        </w:tc>
      </w:tr>
      <w:tr>
        <w:tc>
          <w:tcPr>
            <w:tcW w:w="792" w:type="dxa"/>
          </w:tcPr>
          <w:p>
            <w:pPr>
              <w:spacing w:after="0"/>
              <w:rPr>
                <w:rFonts w:ascii="Calibri" w:hAnsi="Calibri" w:cs="Calibri"/>
                <w:sz w:val="15"/>
                <w:szCs w:val="15"/>
              </w:rPr>
            </w:pPr>
            <w:r>
              <w:rPr>
                <w:rFonts w:ascii="Calibri" w:hAnsi="Calibri" w:cs="Calibri"/>
                <w:sz w:val="15"/>
                <w:szCs w:val="15"/>
              </w:rPr>
              <w:t xml:space="preserve">M-369</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record was changed by another user. Please reload and try again.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record; another user changed it. Enter the change again.</w:t>
            </w:r>
          </w:p>
        </w:tc>
      </w:tr>
      <w:tr>
        <w:tc>
          <w:tcPr>
            <w:tcW w:w="792" w:type="dxa"/>
          </w:tcPr>
          <w:p>
            <w:pPr>
              <w:spacing w:after="0"/>
              <w:rPr>
                <w:rFonts w:ascii="Calibri" w:hAnsi="Calibri" w:cs="Calibri"/>
                <w:sz w:val="15"/>
                <w:szCs w:val="15"/>
              </w:rPr>
            </w:pPr>
            <w:r>
              <w:rPr>
                <w:rFonts w:ascii="Calibri" w:hAnsi="Calibri" w:cs="Calibri"/>
                <w:sz w:val="15"/>
                <w:szCs w:val="15"/>
              </w:rPr>
              <w:t xml:space="preserve">M-370</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system could not complete the request. Try again; if it continues, contact support with the reference.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Report the message with its reference to the System Administrator.</w:t>
            </w:r>
          </w:p>
        </w:tc>
      </w:tr>
      <w:tr>
        <w:tc>
          <w:tcPr>
            <w:tcW w:w="792" w:type="dxa"/>
          </w:tcPr>
          <w:p>
            <w:pPr>
              <w:spacing w:after="0"/>
              <w:rPr>
                <w:rFonts w:ascii="Calibri" w:hAnsi="Calibri" w:cs="Calibri"/>
                <w:sz w:val="15"/>
                <w:szCs w:val="15"/>
              </w:rPr>
            </w:pPr>
            <w:r>
              <w:rPr>
                <w:rFonts w:ascii="Calibri" w:hAnsi="Calibri" w:cs="Calibri"/>
                <w:sz w:val="15"/>
                <w:szCs w:val="15"/>
              </w:rPr>
              <w:t xml:space="preserve">M-371</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Parameter '&lt;name&gt;' has an invalid value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c>
          <w:tcPr>
            <w:tcW w:w="792" w:type="dxa"/>
          </w:tcPr>
          <w:p>
            <w:pPr>
              <w:spacing w:after="0"/>
              <w:rPr>
                <w:rFonts w:ascii="Calibri" w:hAnsi="Calibri" w:cs="Calibri"/>
                <w:sz w:val="15"/>
                <w:szCs w:val="15"/>
              </w:rPr>
            </w:pPr>
            <w:r>
              <w:rPr>
                <w:rFonts w:ascii="Calibri" w:hAnsi="Calibri" w:cs="Calibri"/>
                <w:sz w:val="15"/>
                <w:szCs w:val="15"/>
              </w:rPr>
              <w:t xml:space="preserve">M-372</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Required parameter '&lt;parameter name&gt;' is missing</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c>
          <w:tcPr>
            <w:tcW w:w="792" w:type="dxa"/>
          </w:tcPr>
          <w:p>
            <w:pPr>
              <w:spacing w:after="0"/>
              <w:rPr>
                <w:rFonts w:ascii="Calibri" w:hAnsi="Calibri" w:cs="Calibri"/>
                <w:sz w:val="15"/>
                <w:szCs w:val="15"/>
              </w:rPr>
            </w:pPr>
            <w:r>
              <w:rPr>
                <w:rFonts w:ascii="Calibri" w:hAnsi="Calibri" w:cs="Calibri"/>
                <w:sz w:val="15"/>
                <w:szCs w:val="15"/>
              </w:rPr>
              <w:t xml:space="preserve">M-373</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uploaded file is too large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Reduce the file (split it) and upload it again.</w:t>
            </w:r>
          </w:p>
        </w:tc>
      </w:tr>
      <w:tr>
        <w:tc>
          <w:tcPr>
            <w:tcW w:w="792" w:type="dxa"/>
          </w:tcPr>
          <w:p>
            <w:pPr>
              <w:spacing w:after="0"/>
              <w:rPr>
                <w:rFonts w:ascii="Calibri" w:hAnsi="Calibri" w:cs="Calibri"/>
                <w:sz w:val="15"/>
                <w:szCs w:val="15"/>
              </w:rPr>
            </w:pPr>
            <w:r>
              <w:rPr>
                <w:rFonts w:ascii="Calibri" w:hAnsi="Calibri" w:cs="Calibri"/>
                <w:sz w:val="15"/>
                <w:szCs w:val="15"/>
              </w:rPr>
              <w:t xml:space="preserve">M-374</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Invalid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fields listed under the message.</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G – Notifications and E-mail Texts</w:t>
      </w:r>
    </w:p>
    <w:p>
      <w:pPr>
        <w:rPr>
          <w:rFonts w:ascii="Calibri" w:hAnsi="Calibri" w:cs="Calibri"/>
        </w:rPr>
      </w:pPr>
      <w:r>
        <w:rPr>
          <w:rFonts w:ascii="Calibri" w:hAnsi="Calibri" w:cs="Calibri"/>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720" w:type="dxa"/>
          </w:tcPr>
          <w:p>
            <w:pPr>
              <w:spacing w:after="0"/>
              <w:rPr>
                <w:rFonts w:ascii="Calibri" w:hAnsi="Calibri" w:cs="Calibri"/>
                <w:sz w:val="15"/>
                <w:szCs w:val="15"/>
              </w:rPr>
            </w:pPr>
            <w:r>
              <w:rPr>
                <w:rFonts w:ascii="Calibri" w:hAnsi="Calibri" w:cs="Calibri"/>
                <w:sz w:val="15"/>
                <w:szCs w:val="15"/>
              </w:rPr>
              <w:t xml:space="preserve">G-01</w:t>
            </w:r>
          </w:p>
        </w:tc>
        <w:tc>
          <w:tcPr>
            <w:tcW w:w="2736" w:type="dxa"/>
          </w:tcPr>
          <w:p>
            <w:pPr>
              <w:spacing w:after="0"/>
              <w:rPr>
                <w:rFonts w:ascii="Calibri" w:hAnsi="Calibri" w:cs="Calibri"/>
                <w:sz w:val="15"/>
                <w:szCs w:val="15"/>
              </w:rPr>
            </w:pPr>
            <w:r>
              <w:rPr>
                <w:rFonts w:ascii="Calibri" w:hAnsi="Calibri" w:cs="Calibri"/>
                <w:sz w:val="15"/>
                <w:szCs w:val="15"/>
              </w:rPr>
              <w:t xml:space="preserve">Cancellation or reinstatement record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 (the user may also choose an e-mail copy on Notification Settings: proposed, Appendix R)</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 except the submitter.</w:t>
            </w:r>
          </w:p>
        </w:tc>
      </w:tr>
      <w:tr>
        <w:tc>
          <w:tcPr>
            <w:tcW w:w="720" w:type="dxa"/>
          </w:tcPr>
          <w:p>
            <w:pPr>
              <w:spacing w:after="0"/>
              <w:rPr>
                <w:rFonts w:ascii="Calibri" w:hAnsi="Calibri" w:cs="Calibri"/>
                <w:sz w:val="15"/>
                <w:szCs w:val="15"/>
              </w:rPr>
            </w:pPr>
            <w:r>
              <w:rPr>
                <w:rFonts w:ascii="Calibri" w:hAnsi="Calibri" w:cs="Calibri"/>
                <w:sz w:val="15"/>
                <w:szCs w:val="15"/>
              </w:rPr>
              <w:t xml:space="preserve">G-02</w:t>
            </w:r>
          </w:p>
        </w:tc>
        <w:tc>
          <w:tcPr>
            <w:tcW w:w="2736" w:type="dxa"/>
          </w:tcPr>
          <w:p>
            <w:pPr>
              <w:spacing w:after="0"/>
              <w:rPr>
                <w:rFonts w:ascii="Calibri" w:hAnsi="Calibri" w:cs="Calibri"/>
                <w:sz w:val="15"/>
                <w:szCs w:val="15"/>
              </w:rPr>
            </w:pPr>
            <w:r>
              <w:rPr>
                <w:rFonts w:ascii="Calibri" w:hAnsi="Calibri" w:cs="Calibri"/>
                <w:sz w:val="15"/>
                <w:szCs w:val="15"/>
              </w:rPr>
              <w:t xml:space="preserve">Disposition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approval right (Cashiering Team Leaders), except the submitter.</w:t>
            </w:r>
          </w:p>
        </w:tc>
      </w:tr>
      <w:tr>
        <w:tc>
          <w:tcPr>
            <w:tcW w:w="720" w:type="dxa"/>
          </w:tcPr>
          <w:p>
            <w:pPr>
              <w:spacing w:after="0"/>
              <w:rPr>
                <w:rFonts w:ascii="Calibri" w:hAnsi="Calibri" w:cs="Calibri"/>
                <w:sz w:val="15"/>
                <w:szCs w:val="15"/>
              </w:rPr>
            </w:pPr>
            <w:r>
              <w:rPr>
                <w:rFonts w:ascii="Calibri" w:hAnsi="Calibri" w:cs="Calibri"/>
                <w:sz w:val="15"/>
                <w:szCs w:val="15"/>
              </w:rPr>
              <w:t xml:space="preserve">G-03</w:t>
            </w:r>
          </w:p>
        </w:tc>
        <w:tc>
          <w:tcPr>
            <w:tcW w:w="2736" w:type="dxa"/>
          </w:tcPr>
          <w:p>
            <w:pPr>
              <w:spacing w:after="0"/>
              <w:rPr>
                <w:rFonts w:ascii="Calibri" w:hAnsi="Calibri" w:cs="Calibri"/>
                <w:sz w:val="15"/>
                <w:szCs w:val="15"/>
              </w:rPr>
            </w:pPr>
            <w:r>
              <w:rPr>
                <w:rFonts w:ascii="Calibri" w:hAnsi="Calibri" w:cs="Calibri"/>
                <w:sz w:val="15"/>
                <w:szCs w:val="15"/>
              </w:rPr>
              <w:t xml:space="preserve">Payment reversal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w:t>
            </w:r>
          </w:p>
        </w:tc>
      </w:tr>
      <w:tr>
        <w:tc>
          <w:tcPr>
            <w:tcW w:w="720" w:type="dxa"/>
          </w:tcPr>
          <w:p>
            <w:pPr>
              <w:spacing w:after="0"/>
              <w:rPr>
                <w:rFonts w:ascii="Calibri" w:hAnsi="Calibri" w:cs="Calibri"/>
                <w:sz w:val="15"/>
                <w:szCs w:val="15"/>
              </w:rPr>
            </w:pPr>
            <w:r>
              <w:rPr>
                <w:rFonts w:ascii="Calibri" w:hAnsi="Calibri" w:cs="Calibri"/>
                <w:sz w:val="15"/>
                <w:szCs w:val="15"/>
              </w:rPr>
              <w:t xml:space="preserve">G-04</w:t>
            </w:r>
          </w:p>
        </w:tc>
        <w:tc>
          <w:tcPr>
            <w:tcW w:w="2736" w:type="dxa"/>
          </w:tcPr>
          <w:p>
            <w:pPr>
              <w:spacing w:after="0"/>
              <w:rPr>
                <w:rFonts w:ascii="Calibri" w:hAnsi="Calibri" w:cs="Calibri"/>
                <w:sz w:val="15"/>
                <w:szCs w:val="15"/>
              </w:rPr>
            </w:pPr>
            <w:r>
              <w:rPr>
                <w:rFonts w:ascii="Calibri" w:hAnsi="Calibri" w:cs="Calibri"/>
                <w:sz w:val="15"/>
                <w:szCs w:val="15"/>
              </w:rPr>
              <w:t xml:space="preserve">Request of a collector</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c>
          <w:tcPr>
            <w:tcW w:w="720" w:type="dxa"/>
          </w:tcPr>
          <w:p>
            <w:pPr>
              <w:spacing w:after="0"/>
              <w:rPr>
                <w:rFonts w:ascii="Calibri" w:hAnsi="Calibri" w:cs="Calibri"/>
                <w:sz w:val="15"/>
                <w:szCs w:val="15"/>
              </w:rPr>
            </w:pPr>
            <w:r>
              <w:rPr>
                <w:rFonts w:ascii="Calibri" w:hAnsi="Calibri" w:cs="Calibri"/>
                <w:sz w:val="15"/>
                <w:szCs w:val="15"/>
              </w:rPr>
              <w:t xml:space="preserve">G-05</w:t>
            </w:r>
          </w:p>
        </w:tc>
        <w:tc>
          <w:tcPr>
            <w:tcW w:w="2736" w:type="dxa"/>
          </w:tcPr>
          <w:p>
            <w:pPr>
              <w:spacing w:after="0"/>
              <w:rPr>
                <w:rFonts w:ascii="Calibri" w:hAnsi="Calibri" w:cs="Calibri"/>
                <w:sz w:val="15"/>
                <w:szCs w:val="15"/>
              </w:rPr>
            </w:pPr>
            <w:r>
              <w:rPr>
                <w:rFonts w:ascii="Calibri" w:hAnsi="Calibri" w:cs="Calibri"/>
                <w:sz w:val="15"/>
                <w:szCs w:val="15"/>
              </w:rPr>
              <w:t xml:space="preserve">Refund validation requested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c>
          <w:tcPr>
            <w:tcW w:w="720" w:type="dxa"/>
          </w:tcPr>
          <w:p>
            <w:pPr>
              <w:spacing w:after="0"/>
              <w:rPr>
                <w:rFonts w:ascii="Calibri" w:hAnsi="Calibri" w:cs="Calibri"/>
                <w:sz w:val="15"/>
                <w:szCs w:val="15"/>
              </w:rPr>
            </w:pPr>
            <w:r>
              <w:rPr>
                <w:rFonts w:ascii="Calibri" w:hAnsi="Calibri" w:cs="Calibri"/>
                <w:sz w:val="15"/>
                <w:szCs w:val="15"/>
              </w:rPr>
              <w:t xml:space="preserve">G-06</w:t>
            </w:r>
          </w:p>
        </w:tc>
        <w:tc>
          <w:tcPr>
            <w:tcW w:w="2736" w:type="dxa"/>
          </w:tcPr>
          <w:p>
            <w:pPr>
              <w:spacing w:after="0"/>
              <w:rPr>
                <w:rFonts w:ascii="Calibri" w:hAnsi="Calibri" w:cs="Calibri"/>
                <w:sz w:val="15"/>
                <w:szCs w:val="15"/>
              </w:rPr>
            </w:pPr>
            <w:r>
              <w:rPr>
                <w:rFonts w:ascii="Calibri" w:hAnsi="Calibri" w:cs="Calibri"/>
                <w:sz w:val="15"/>
                <w:szCs w:val="15"/>
              </w:rPr>
              <w:t xml:space="preserve">Record moved to another stage</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creator of the record and its current assignee, unless they made the move themselves.</w:t>
            </w:r>
          </w:p>
        </w:tc>
      </w:tr>
      <w:tr>
        <w:tc>
          <w:tcPr>
            <w:tcW w:w="720" w:type="dxa"/>
          </w:tcPr>
          <w:p>
            <w:pPr>
              <w:spacing w:after="0"/>
              <w:rPr>
                <w:rFonts w:ascii="Calibri" w:hAnsi="Calibri" w:cs="Calibri"/>
                <w:sz w:val="15"/>
                <w:szCs w:val="15"/>
              </w:rPr>
            </w:pPr>
            <w:r>
              <w:rPr>
                <w:rFonts w:ascii="Calibri" w:hAnsi="Calibri" w:cs="Calibri"/>
                <w:sz w:val="15"/>
                <w:szCs w:val="15"/>
              </w:rPr>
              <w:t xml:space="preserve">G-07</w:t>
            </w:r>
          </w:p>
        </w:tc>
        <w:tc>
          <w:tcPr>
            <w:tcW w:w="2736" w:type="dxa"/>
          </w:tcPr>
          <w:p>
            <w:pPr>
              <w:spacing w:after="0"/>
              <w:rPr>
                <w:rFonts w:ascii="Calibri" w:hAnsi="Calibri" w:cs="Calibri"/>
                <w:sz w:val="15"/>
                <w:szCs w:val="15"/>
              </w:rPr>
            </w:pPr>
            <w:r>
              <w:rPr>
                <w:rFonts w:ascii="Calibri" w:hAnsi="Calibri" w:cs="Calibri"/>
                <w:sz w:val="15"/>
                <w:szCs w:val="15"/>
              </w:rPr>
              <w:t xml:space="preserve">Work assigned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 assigned.</w:t>
            </w:r>
          </w:p>
        </w:tc>
      </w:tr>
      <w:tr>
        <w:tc>
          <w:tcPr>
            <w:tcW w:w="720" w:type="dxa"/>
          </w:tcPr>
          <w:p>
            <w:pPr>
              <w:spacing w:after="0"/>
              <w:rPr>
                <w:rFonts w:ascii="Calibri" w:hAnsi="Calibri" w:cs="Calibri"/>
                <w:sz w:val="15"/>
                <w:szCs w:val="15"/>
              </w:rPr>
            </w:pPr>
            <w:r>
              <w:rPr>
                <w:rFonts w:ascii="Calibri" w:hAnsi="Calibri" w:cs="Calibri"/>
                <w:sz w:val="15"/>
                <w:szCs w:val="15"/>
              </w:rPr>
              <w:t xml:space="preserve">G-08</w:t>
            </w:r>
          </w:p>
        </w:tc>
        <w:tc>
          <w:tcPr>
            <w:tcW w:w="2736" w:type="dxa"/>
          </w:tcPr>
          <w:p>
            <w:pPr>
              <w:spacing w:after="0"/>
              <w:rPr>
                <w:rFonts w:ascii="Calibri" w:hAnsi="Calibri" w:cs="Calibri"/>
                <w:sz w:val="15"/>
                <w:szCs w:val="15"/>
              </w:rPr>
            </w:pPr>
            <w:r>
              <w:rPr>
                <w:rFonts w:ascii="Calibri" w:hAnsi="Calibri" w:cs="Calibri"/>
                <w:sz w:val="15"/>
                <w:szCs w:val="15"/>
              </w:rPr>
              <w:t xml:space="preserve">Work handed over</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users of the team named in the hand-over.</w:t>
            </w:r>
          </w:p>
        </w:tc>
      </w:tr>
      <w:tr>
        <w:tc>
          <w:tcPr>
            <w:tcW w:w="720" w:type="dxa"/>
          </w:tcPr>
          <w:p>
            <w:pPr>
              <w:spacing w:after="0"/>
              <w:rPr>
                <w:rFonts w:ascii="Calibri" w:hAnsi="Calibri" w:cs="Calibri"/>
                <w:sz w:val="15"/>
                <w:szCs w:val="15"/>
              </w:rPr>
            </w:pPr>
            <w:r>
              <w:rPr>
                <w:rFonts w:ascii="Calibri" w:hAnsi="Calibri" w:cs="Calibri"/>
                <w:sz w:val="15"/>
                <w:szCs w:val="15"/>
              </w:rPr>
              <w:t xml:space="preserve">G-09</w:t>
            </w:r>
          </w:p>
        </w:tc>
        <w:tc>
          <w:tcPr>
            <w:tcW w:w="2736" w:type="dxa"/>
          </w:tcPr>
          <w:p>
            <w:pPr>
              <w:spacing w:after="0"/>
              <w:rPr>
                <w:rFonts w:ascii="Calibri" w:hAnsi="Calibri" w:cs="Calibri"/>
                <w:sz w:val="15"/>
                <w:szCs w:val="15"/>
              </w:rPr>
            </w:pPr>
            <w:r>
              <w:rPr>
                <w:rFonts w:ascii="Calibri" w:hAnsi="Calibri" w:cs="Calibri"/>
                <w:sz w:val="15"/>
                <w:szCs w:val="15"/>
              </w:rPr>
              <w:t xml:space="preserve">Refund request to Disbursement</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Disbursement (holders of the Disbursement queue right).</w:t>
            </w:r>
          </w:p>
        </w:tc>
      </w:tr>
      <w:tr>
        <w:tc>
          <w:tcPr>
            <w:tcW w:w="720" w:type="dxa"/>
          </w:tcPr>
          <w:p>
            <w:pPr>
              <w:spacing w:after="0"/>
              <w:rPr>
                <w:rFonts w:ascii="Calibri" w:hAnsi="Calibri" w:cs="Calibri"/>
                <w:sz w:val="15"/>
                <w:szCs w:val="15"/>
              </w:rPr>
            </w:pPr>
            <w:r>
              <w:rPr>
                <w:rFonts w:ascii="Calibri" w:hAnsi="Calibri" w:cs="Calibri"/>
                <w:sz w:val="15"/>
                <w:szCs w:val="15"/>
              </w:rPr>
              <w:t xml:space="preserve">G-10</w:t>
            </w:r>
          </w:p>
        </w:tc>
        <w:tc>
          <w:tcPr>
            <w:tcW w:w="2736" w:type="dxa"/>
          </w:tcPr>
          <w:p>
            <w:pPr>
              <w:spacing w:after="0"/>
              <w:rPr>
                <w:rFonts w:ascii="Calibri" w:hAnsi="Calibri" w:cs="Calibri"/>
                <w:sz w:val="15"/>
                <w:szCs w:val="15"/>
              </w:rPr>
            </w:pPr>
            <w:r>
              <w:rPr>
                <w:rFonts w:ascii="Calibri" w:hAnsi="Calibri" w:cs="Calibri"/>
                <w:sz w:val="15"/>
                <w:szCs w:val="15"/>
              </w:rPr>
              <w:t xml:space="preserve">Status of a refund request</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 who sent the request.</w:t>
            </w:r>
          </w:p>
        </w:tc>
      </w:tr>
      <w:tr>
        <w:tc>
          <w:tcPr>
            <w:tcW w:w="720" w:type="dxa"/>
          </w:tcPr>
          <w:p>
            <w:pPr>
              <w:spacing w:after="0"/>
              <w:rPr>
                <w:rFonts w:ascii="Calibri" w:hAnsi="Calibri" w:cs="Calibri"/>
                <w:sz w:val="15"/>
                <w:szCs w:val="15"/>
              </w:rPr>
            </w:pPr>
            <w:r>
              <w:rPr>
                <w:rFonts w:ascii="Calibri" w:hAnsi="Calibri" w:cs="Calibri"/>
                <w:sz w:val="15"/>
                <w:szCs w:val="15"/>
              </w:rPr>
              <w:t xml:space="preserve">G-11</w:t>
            </w:r>
          </w:p>
        </w:tc>
        <w:tc>
          <w:tcPr>
            <w:tcW w:w="2736" w:type="dxa"/>
          </w:tcPr>
          <w:p>
            <w:pPr>
              <w:spacing w:after="0"/>
              <w:rPr>
                <w:rFonts w:ascii="Calibri" w:hAnsi="Calibri" w:cs="Calibri"/>
                <w:sz w:val="15"/>
                <w:szCs w:val="15"/>
              </w:rPr>
            </w:pPr>
            <w:r>
              <w:rPr>
                <w:rFonts w:ascii="Calibri" w:hAnsi="Calibri" w:cs="Calibri"/>
                <w:sz w:val="15"/>
                <w:szCs w:val="15"/>
              </w:rPr>
              <w:t xml:space="preserve">Receipt series low</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tcPr>
          <w:p>
            <w:pPr>
              <w:spacing w:after="0"/>
              <w:rPr>
                <w:rFonts w:ascii="Calibri" w:hAnsi="Calibri" w:cs="Calibri"/>
                <w:sz w:val="15"/>
                <w:szCs w:val="15"/>
              </w:rPr>
            </w:pPr>
            <w:r>
              <w:rPr>
                <w:rFonts w:ascii="Calibri" w:hAnsi="Calibri" w:cs="Calibri"/>
                <w:sz w:val="15"/>
                <w:szCs w:val="15"/>
              </w:rPr>
              <w:t xml:space="preserve">G-12</w:t>
            </w:r>
          </w:p>
        </w:tc>
        <w:tc>
          <w:tcPr>
            <w:tcW w:w="2736" w:type="dxa"/>
          </w:tcPr>
          <w:p>
            <w:pPr>
              <w:spacing w:after="0"/>
              <w:rPr>
                <w:rFonts w:ascii="Calibri" w:hAnsi="Calibri" w:cs="Calibri"/>
                <w:sz w:val="15"/>
                <w:szCs w:val="15"/>
              </w:rPr>
            </w:pPr>
            <w:r>
              <w:rPr>
                <w:rFonts w:ascii="Calibri" w:hAnsi="Calibri" w:cs="Calibri"/>
                <w:sz w:val="15"/>
                <w:szCs w:val="15"/>
              </w:rPr>
              <w:t xml:space="preserve">Pre-booked payment waiting</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tcPr>
          <w:p>
            <w:pPr>
              <w:spacing w:after="0"/>
              <w:rPr>
                <w:rFonts w:ascii="Calibri" w:hAnsi="Calibri" w:cs="Calibri"/>
                <w:sz w:val="15"/>
                <w:szCs w:val="15"/>
              </w:rPr>
            </w:pPr>
            <w:r>
              <w:rPr>
                <w:rFonts w:ascii="Calibri" w:hAnsi="Calibri" w:cs="Calibri"/>
                <w:sz w:val="15"/>
                <w:szCs w:val="15"/>
              </w:rPr>
              <w:t xml:space="preserve">G-13</w:t>
            </w:r>
          </w:p>
        </w:tc>
        <w:tc>
          <w:tcPr>
            <w:tcW w:w="2736" w:type="dxa"/>
          </w:tcPr>
          <w:p>
            <w:pPr>
              <w:spacing w:after="0"/>
              <w:rPr>
                <w:rFonts w:ascii="Calibri" w:hAnsi="Calibri" w:cs="Calibri"/>
                <w:sz w:val="15"/>
                <w:szCs w:val="15"/>
              </w:rPr>
            </w:pPr>
            <w:r>
              <w:rPr>
                <w:rFonts w:ascii="Calibri" w:hAnsi="Calibri" w:cs="Calibri"/>
                <w:sz w:val="15"/>
                <w:szCs w:val="15"/>
              </w:rPr>
              <w:t xml:space="preserve">Interface run failed</w:t>
            </w:r>
          </w:p>
        </w:tc>
        <w:tc>
          <w:tcPr>
            <w:tcW w:w="2592" w:type="dxa"/>
          </w:tcPr>
          <w:p>
            <w:pPr>
              <w:spacing w:after="0"/>
              <w:rPr>
                <w:rFonts w:ascii="Calibri" w:hAnsi="Calibri" w:cs="Calibri"/>
                <w:sz w:val="15"/>
                <w:szCs w:val="15"/>
              </w:rPr>
            </w:pPr>
            <w:r>
              <w:rPr>
                <w:rFonts w:ascii="Calibri" w:hAnsi="Calibri" w:cs="Calibri"/>
                <w:sz w:val="15"/>
                <w:szCs w:val="15"/>
              </w:rPr>
              <w:t xml:space="preserve">Alert and 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System Administrator (alert inbox and notice).</w:t>
            </w:r>
          </w:p>
        </w:tc>
      </w:tr>
      <w:tr>
        <w:tc>
          <w:tcPr>
            <w:tcW w:w="720" w:type="dxa"/>
          </w:tcPr>
          <w:p>
            <w:pPr>
              <w:spacing w:after="0"/>
              <w:rPr>
                <w:rFonts w:ascii="Calibri" w:hAnsi="Calibri" w:cs="Calibri"/>
                <w:sz w:val="15"/>
                <w:szCs w:val="15"/>
              </w:rPr>
            </w:pPr>
            <w:r>
              <w:rPr>
                <w:rFonts w:ascii="Calibri" w:hAnsi="Calibri" w:cs="Calibri"/>
                <w:sz w:val="15"/>
                <w:szCs w:val="15"/>
              </w:rPr>
              <w:t xml:space="preserve">G-14</w:t>
            </w:r>
          </w:p>
        </w:tc>
        <w:tc>
          <w:tcPr>
            <w:tcW w:w="2736" w:type="dxa"/>
          </w:tcPr>
          <w:p>
            <w:pPr>
              <w:spacing w:after="0"/>
              <w:rPr>
                <w:rFonts w:ascii="Calibri" w:hAnsi="Calibri" w:cs="Calibri"/>
                <w:sz w:val="15"/>
                <w:szCs w:val="15"/>
              </w:rPr>
            </w:pPr>
            <w:r>
              <w:rPr>
                <w:rFonts w:ascii="Calibri" w:hAnsi="Calibri" w:cs="Calibri"/>
                <w:sz w:val="15"/>
                <w:szCs w:val="15"/>
              </w:rPr>
              <w:t xml:space="preserve">Batch run failed</w:t>
            </w:r>
          </w:p>
        </w:tc>
        <w:tc>
          <w:tcPr>
            <w:tcW w:w="2592" w:type="dxa"/>
          </w:tcPr>
          <w:p>
            <w:pPr>
              <w:spacing w:after="0"/>
              <w:rPr>
                <w:rFonts w:ascii="Calibri" w:hAnsi="Calibri" w:cs="Calibri"/>
                <w:sz w:val="15"/>
                <w:szCs w:val="15"/>
              </w:rPr>
            </w:pPr>
            <w:r>
              <w:rPr>
                <w:rFonts w:ascii="Calibri" w:hAnsi="Calibri" w:cs="Calibri"/>
                <w:sz w:val="15"/>
                <w:szCs w:val="15"/>
              </w:rPr>
              <w:t xml:space="preserve">E-mail (plain text, from the system address of the environment)</w:t>
            </w:r>
          </w:p>
        </w:tc>
        <w:tc>
          <w:tcPr>
            <w:tcW w:w="4608" w:type="dxa"/>
          </w:tcPr>
          <w:p>
            <w:pPr>
              <w:spacing w:after="0"/>
              <w:rPr>
                <w:rFonts w:ascii="Calibri" w:hAnsi="Calibri" w:cs="Calibri"/>
                <w:sz w:val="15"/>
                <w:szCs w:val="15"/>
              </w:rPr>
            </w:pPr>
            <w:r>
              <w:rPr>
                <w:rFonts w:ascii="Calibri" w:hAnsi="Calibri" w:cs="Calibri"/>
                <w:sz w:val="15"/>
                <w:szCs w:val="15"/>
              </w:rPr>
              <w:t xml:space="preserve">The e-mail addresses of the failed-run recipients setting (System Administrator; proposed: the Cashiering Team Head).</w:t>
            </w:r>
          </w:p>
        </w:tc>
      </w:tr>
      <w:tr>
        <w:tc>
          <w:tcPr>
            <w:tcW w:w="720" w:type="dxa"/>
          </w:tcPr>
          <w:p>
            <w:pPr>
              <w:spacing w:after="0"/>
              <w:rPr>
                <w:rFonts w:ascii="Calibri" w:hAnsi="Calibri" w:cs="Calibri"/>
                <w:sz w:val="15"/>
                <w:szCs w:val="15"/>
              </w:rPr>
            </w:pPr>
            <w:r>
              <w:rPr>
                <w:rFonts w:ascii="Calibri" w:hAnsi="Calibri" w:cs="Calibri"/>
                <w:sz w:val="15"/>
                <w:szCs w:val="15"/>
              </w:rPr>
              <w:t xml:space="preserve">G-15</w:t>
            </w:r>
          </w:p>
        </w:tc>
        <w:tc>
          <w:tcPr>
            <w:tcW w:w="2736" w:type="dxa"/>
          </w:tcPr>
          <w:p>
            <w:pPr>
              <w:spacing w:after="0"/>
              <w:rPr>
                <w:rFonts w:ascii="Calibri" w:hAnsi="Calibri" w:cs="Calibri"/>
                <w:sz w:val="15"/>
                <w:szCs w:val="15"/>
              </w:rPr>
            </w:pPr>
            <w:r>
              <w:rPr>
                <w:rFonts w:ascii="Calibri" w:hAnsi="Calibri" w:cs="Calibri"/>
                <w:sz w:val="15"/>
                <w:szCs w:val="15"/>
              </w:rPr>
              <w:t xml:space="preserve">AR / OR record for posting</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w:t>
            </w:r>
          </w:p>
        </w:tc>
      </w:tr>
      <w:tr>
        <w:tc>
          <w:tcPr>
            <w:tcW w:w="720" w:type="dxa"/>
          </w:tcPr>
          <w:p>
            <w:pPr>
              <w:spacing w:after="0"/>
              <w:rPr>
                <w:rFonts w:ascii="Calibri" w:hAnsi="Calibri" w:cs="Calibri"/>
                <w:sz w:val="15"/>
                <w:szCs w:val="15"/>
              </w:rPr>
            </w:pPr>
            <w:r>
              <w:rPr>
                <w:rFonts w:ascii="Calibri" w:hAnsi="Calibri" w:cs="Calibri"/>
                <w:sz w:val="15"/>
                <w:szCs w:val="15"/>
              </w:rPr>
              <w:t xml:space="preserve">G-16</w:t>
            </w:r>
          </w:p>
        </w:tc>
        <w:tc>
          <w:tcPr>
            <w:tcW w:w="2736" w:type="dxa"/>
          </w:tcPr>
          <w:p>
            <w:pPr>
              <w:spacing w:after="0"/>
              <w:rPr>
                <w:rFonts w:ascii="Calibri" w:hAnsi="Calibri" w:cs="Calibri"/>
                <w:sz w:val="15"/>
                <w:szCs w:val="15"/>
              </w:rPr>
            </w:pPr>
            <w:r>
              <w:rPr>
                <w:rFonts w:ascii="Calibri" w:hAnsi="Calibri" w:cs="Calibri"/>
                <w:sz w:val="15"/>
                <w:szCs w:val="15"/>
              </w:rPr>
              <w:t xml:space="preserve">AR / OR record posted or returned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creator of the record.</w:t>
            </w:r>
          </w:p>
        </w:tc>
      </w:tr>
      <w:tr>
        <w:tc>
          <w:tcPr>
            <w:tcW w:w="720" w:type="dxa"/>
          </w:tcPr>
          <w:p>
            <w:pPr>
              <w:spacing w:after="0"/>
              <w:rPr>
                <w:rFonts w:ascii="Calibri" w:hAnsi="Calibri" w:cs="Calibri"/>
                <w:sz w:val="15"/>
                <w:szCs w:val="15"/>
              </w:rPr>
            </w:pPr>
            <w:r>
              <w:rPr>
                <w:rFonts w:ascii="Calibri" w:hAnsi="Calibri" w:cs="Calibri"/>
                <w:sz w:val="15"/>
                <w:szCs w:val="15"/>
              </w:rPr>
              <w:t xml:space="preserve">G-17</w:t>
            </w:r>
          </w:p>
        </w:tc>
        <w:tc>
          <w:tcPr>
            <w:tcW w:w="2736" w:type="dxa"/>
          </w:tcPr>
          <w:p>
            <w:pPr>
              <w:spacing w:after="0"/>
              <w:rPr>
                <w:rFonts w:ascii="Calibri" w:hAnsi="Calibri" w:cs="Calibri"/>
                <w:sz w:val="15"/>
                <w:szCs w:val="15"/>
              </w:rPr>
            </w:pPr>
            <w:r>
              <w:rPr>
                <w:rFonts w:ascii="Calibri" w:hAnsi="Calibri" w:cs="Calibri"/>
                <w:sz w:val="15"/>
                <w:szCs w:val="15"/>
              </w:rPr>
              <w:t xml:space="preserve">File received via MFT refused</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tcPr>
          <w:p>
            <w:pPr>
              <w:spacing w:after="0"/>
              <w:rPr>
                <w:rFonts w:ascii="Calibri" w:hAnsi="Calibri" w:cs="Calibri"/>
                <w:sz w:val="15"/>
                <w:szCs w:val="15"/>
              </w:rPr>
            </w:pPr>
            <w:r>
              <w:rPr>
                <w:rFonts w:ascii="Calibri" w:hAnsi="Calibri" w:cs="Calibri"/>
                <w:sz w:val="15"/>
                <w:szCs w:val="15"/>
              </w:rPr>
              <w:t xml:space="preserve">G-18</w:t>
            </w:r>
          </w:p>
        </w:tc>
        <w:tc>
          <w:tcPr>
            <w:tcW w:w="2736" w:type="dxa"/>
          </w:tcPr>
          <w:p>
            <w:pPr>
              <w:spacing w:after="0"/>
              <w:rPr>
                <w:rFonts w:ascii="Calibri" w:hAnsi="Calibri" w:cs="Calibri"/>
                <w:sz w:val="15"/>
                <w:szCs w:val="15"/>
              </w:rPr>
            </w:pPr>
            <w:r>
              <w:rPr>
                <w:rFonts w:ascii="Calibri" w:hAnsi="Calibri" w:cs="Calibri"/>
                <w:sz w:val="15"/>
                <w:szCs w:val="15"/>
              </w:rPr>
              <w:t xml:space="preserve">AR or OR form change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G-01 Cancellation or reinstatement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cancellation or reinstatement record is submitted for posting.</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 except the submitter.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(the user may also choose an e-mail copy on Notification Settings: proposed, Appendix R)</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for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&lt;Cancellation / Reinstatement&gt; of receipt, reason: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 or re-submission.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FRS.CSH.03.01.11, FRS.CSH.04.01.12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G-02 Disposition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disposition of a type that needs Team approval is submitted.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approval right (Cashiering Team Leaders), except the submitter.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&lt;Unapplied Payment No.&gt; disposition for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&lt;disposition type&gt; &lt;currency&gt; &lt;amount&gt;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CSHID.025; FRS.CSH.06.02.01,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G-03 Payment reversal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Accounting Controls requests the reversal of a payment application.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payment reversal for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Receipt &lt;AR number&gt; on invoice &lt;invoice number&gt;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G-04 Request of a collector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collector asks Cashiering to apply, refund or transfer an Unapplied payment record.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&lt;action&gt; requested by a collector</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&lt;Unapplied Payment No.&gt; to invoice &lt;invoice number&gt;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G-05 Refund validation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Payment Requests asks Cashiering to confirm that a cancelled premium is back in the Unapplied list before a refund.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&lt;task number&gt;: refund validation requested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Confirm that the premium of &lt;invoice number&gt; is back in the unapplied list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G-06 Record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cancellation or reinstatement record or an Unapplied payment record is returned, posted, approved or moved by a workflow action.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creator of the record and its current assignee, unless they made the move themselves.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&lt;new stage&gt;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description&gt; - &lt;comment typed with the action&gt;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move.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CSHID.024; FRS.CSH.02.05.07, FRS.CSH.03.01.11, FRS.CSH.04.01.12,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G-07 Work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Team Leader assigns a record to a user.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assigned.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assigned to you</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title&gt;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assignment.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G-08 Work handed 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module hands Cashiering work it cannot complete because the other module is not in use (an OR or an unapplied item to set up).</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users of the team named in the hand-over.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Work handed over: &lt;work&gt;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&lt;what to do&gt;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hand-over.</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BRQID.004;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G-09 Refund request to Disbursement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Refund disposition is approved: Cashiering sends a payment request to Disbursement.</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Disbursement (holders of the Disbursement queue right).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request &lt;request number&gt;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&lt;type&gt;, &lt;payee&gt;, &lt;amount&gt;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FRS.CSH.06.02.01,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G-10 Status of a refund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Disbursement acknowledges, pays or returns a refund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sent the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request &lt;request number&gt; is now &lt;status&gt;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&lt;DV number, status and return 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change of status.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FRS.CSH.06.02.01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G-11 Receipt series low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numbers left in an AR or OR series reach its warning level.</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&lt;AR / OR&gt; series &lt;prefix&gt; has &lt;n&gt; numbers left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series; the alert opens Receipt Series.</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When each number at or below the warning level is issued; once per series and number left.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CSHID.015; FRS.CSH.02.03.03,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G-12 Pre-booked payment waiting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Pre-booked payment waits for the booking of its account beyond the ageing threshold (5 days as delivered).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for &lt;ARN&gt; waits for the booking since &lt;date&gt;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pre-booked payment and its amount.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a day per payment while it waits (re-matching run).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CSHID.020; FRS.CSH.05.03.01,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G-13 Interface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flow-in run (booked accounts, files received, commission payment details) fails or has failed records.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System Administrator (alert inbox and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and 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Interface run &lt;status&gt;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&lt;feed&gt; run &lt;run number&gt; &lt;status&gt;: &lt;message&gt;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run.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BRQID.005, BRQID.006; FRS.CSH.10.02.01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G-14 Batch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of Cashiering (re-matching, post-dated check maturity, minimal balance run) fails as a whole.</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e-mail addresses of the failed-run recipients setting (System Administrator; proposed: the Cashiering Team Head).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(plain text, from the system address of the environment)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 name&gt;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BRQID.006; FRS.CSH.10.03.01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G-15 AR / OR record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AR or OR creation, cancellation or reinstatement record is submitted for posting (BDOI FRS.CSH.02.01.10).</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for posting</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type&gt; of &lt;amount&gt; waits for posting</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 or re-submission.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FRS.CSH.02.01.10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G-16 AR / OR record posted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 Poster posts or returns an AR or OR record.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creator of the record.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posted / &lt;record number&gt; returned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Posted: &lt;record type&gt;: &lt;AR / OR&gt; &lt;number&gt;. Returned: Reason: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posting or return.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FRS.CSH.02.05.07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G-17 File received via MFT refused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payment file received via MFT fails the file checks (FRS.CSH.05.01.04).</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file &lt;file name&gt; received via MFT was refused: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file with its reason; the file is kept in the refused folder.</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file.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CSHID.008; BRQID.005; FRS.CSH.05.01.04,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G-18 AR or OR form change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new version of the AR or OR form is saved (FRS.CSH.02.06.01).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master data approval right, except the user who changed the form.</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&lt;AR / OR&gt; form version &lt;number&gt; for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Effective &lt;date&gt;, changed by &lt;user&gt;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version.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CSHID.019; FRS.CSH.02.06.01</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H – Business Rules, Roles and Configurable Parameters</w:t>
      </w:r>
    </w:p>
    <w:p>
      <w:pPr>
        <w:rPr>
          <w:rFonts w:ascii="Calibri" w:hAnsi="Calibri" w:cs="Calibri"/>
        </w:rPr>
      </w:pPr>
      <w:r>
        <w:rPr>
          <w:rFonts w:ascii="Calibri" w:hAnsi="Calibri" w:cs="Calibri"/>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numPr>
          <w:ilvl w:val="0"/>
          <w:numId w:val="0"/>
        </w:numPr>
        <w:rPr>
          <w:rFonts w:ascii="Calibri" w:hAnsi="Calibri" w:cs="Calibri"/>
        </w:rPr>
      </w:pPr>
      <w:r>
        <w:rPr>
          <w:rFonts w:ascii="Calibri" w:hAnsi="Calibri" w:cs="Calibri"/>
        </w:rPr>
        <w:t xml:space="preserve">H.1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c>
          <w:tcPr>
            <w:tcW w:w="2880" w:type="dxa"/>
          </w:tcPr>
          <w:p>
            <w:pPr>
              <w:spacing w:after="0"/>
              <w:rPr>
                <w:rFonts w:ascii="Calibri" w:hAnsi="Calibri" w:cs="Calibri"/>
                <w:sz w:val="16"/>
                <w:szCs w:val="16"/>
              </w:rPr>
            </w:pPr>
            <w:r>
              <w:rPr>
                <w:rFonts w:ascii="Calibri" w:hAnsi="Calibri" w:cs="Calibri"/>
                <w:sz w:val="16"/>
                <w:szCs w:val="16"/>
              </w:rPr>
              <w:t xml:space="preserve">Cashier, Head Office (11 users in the BRD)</w:t>
            </w:r>
          </w:p>
        </w:tc>
        <w:tc>
          <w:tcPr>
            <w:tcW w:w="5760" w:type="dxa"/>
          </w:tcPr>
          <w:p>
            <w:pPr>
              <w:spacing w:after="0"/>
              <w:rPr>
                <w:rFonts w:ascii="Calibri" w:hAnsi="Calibri" w:cs="Calibri"/>
                <w:sz w:val="16"/>
                <w:szCs w:val="16"/>
              </w:rPr>
            </w:pPr>
            <w:r>
              <w:rPr>
                <w:rFonts w:ascii="Calibri" w:hAnsi="Calibri" w:cs="Calibri"/>
                <w:sz w:val="16"/>
                <w:szCs w:val="16"/>
              </w:rPr>
              <w:t xml:space="preserve">Creates ARs and ORs, uploads payment files, keeps the post-dated check warehouse, creates cancellation and reinstatement records, assigns dispositions, prints</w:t>
            </w:r>
          </w:p>
        </w:tc>
        <w:tc>
          <w:tcPr>
            <w:tcW w:w="2015" w:type="dxa"/>
          </w:tcPr>
          <w:p>
            <w:pPr>
              <w:spacing w:after="0"/>
              <w:rPr>
                <w:rFonts w:ascii="Calibri" w:hAnsi="Calibri" w:cs="Calibri"/>
                <w:sz w:val="16"/>
                <w:szCs w:val="16"/>
              </w:rPr>
            </w:pPr>
            <w:r>
              <w:rPr>
                <w:rFonts w:ascii="Calibri" w:hAnsi="Calibri" w:cs="Calibri"/>
                <w:sz w:val="16"/>
                <w:szCs w:val="16"/>
              </w:rPr>
              <w:t xml:space="preserve">CSHID.001-008, 010-025</w:t>
            </w:r>
          </w:p>
        </w:tc>
      </w:tr>
      <w:tr>
        <w:tc>
          <w:tcPr>
            <w:tcW w:w="2880" w:type="dxa"/>
          </w:tcPr>
          <w:p>
            <w:pPr>
              <w:spacing w:after="0"/>
              <w:rPr>
                <w:rFonts w:ascii="Calibri" w:hAnsi="Calibri" w:cs="Calibri"/>
                <w:sz w:val="16"/>
                <w:szCs w:val="16"/>
              </w:rPr>
            </w:pPr>
            <w:r>
              <w:rPr>
                <w:rFonts w:ascii="Calibri" w:hAnsi="Calibri" w:cs="Calibri"/>
                <w:sz w:val="16"/>
                <w:szCs w:val="16"/>
              </w:rPr>
              <w:t xml:space="preserve">Cashier, branches (5 users)</w:t>
            </w:r>
          </w:p>
        </w:tc>
        <w:tc>
          <w:tcPr>
            <w:tcW w:w="5760" w:type="dxa"/>
          </w:tcPr>
          <w:p>
            <w:pPr>
              <w:spacing w:after="0"/>
              <w:rPr>
                <w:rFonts w:ascii="Calibri" w:hAnsi="Calibri" w:cs="Calibri"/>
                <w:sz w:val="16"/>
                <w:szCs w:val="16"/>
              </w:rPr>
            </w:pPr>
            <w:r>
              <w:rPr>
                <w:rFonts w:ascii="Calibri" w:hAnsi="Calibri" w:cs="Calibri"/>
                <w:sz w:val="16"/>
                <w:szCs w:val="16"/>
              </w:rPr>
              <w:t xml:space="preserve">Creates ARs of the branch, prints, creates cancellation and reinstatement records</w:t>
            </w:r>
          </w:p>
        </w:tc>
        <w:tc>
          <w:tcPr>
            <w:tcW w:w="2015" w:type="dxa"/>
          </w:tcPr>
          <w:p>
            <w:pPr>
              <w:spacing w:after="0"/>
              <w:rPr>
                <w:rFonts w:ascii="Calibri" w:hAnsi="Calibri" w:cs="Calibri"/>
                <w:sz w:val="16"/>
                <w:szCs w:val="16"/>
              </w:rPr>
            </w:pPr>
            <w:r>
              <w:rPr>
                <w:rFonts w:ascii="Calibri" w:hAnsi="Calibri" w:cs="Calibri"/>
                <w:sz w:val="16"/>
                <w:szCs w:val="16"/>
              </w:rPr>
              <w:t xml:space="preserve">CSHID.001, 006, 019</w:t>
            </w:r>
          </w:p>
        </w:tc>
      </w:tr>
      <w:tr>
        <w:tc>
          <w:tcPr>
            <w:tcW w:w="2880" w:type="dxa"/>
          </w:tcPr>
          <w:p>
            <w:pPr>
              <w:spacing w:after="0"/>
              <w:rPr>
                <w:rFonts w:ascii="Calibri" w:hAnsi="Calibri" w:cs="Calibri"/>
                <w:sz w:val="16"/>
                <w:szCs w:val="16"/>
              </w:rPr>
            </w:pPr>
            <w:r>
              <w:rPr>
                <w:rFonts w:ascii="Calibri" w:hAnsi="Calibri" w:cs="Calibri"/>
                <w:sz w:val="16"/>
                <w:szCs w:val="16"/>
              </w:rPr>
              <w:t xml:space="preserve">Cashiering Team Leader / Team Head (5 + 5 users)</w:t>
            </w:r>
          </w:p>
        </w:tc>
        <w:tc>
          <w:tcPr>
            <w:tcW w:w="5760" w:type="dxa"/>
          </w:tcPr>
          <w:p>
            <w:pPr>
              <w:spacing w:after="0"/>
              <w:rPr>
                <w:rFonts w:ascii="Calibri" w:hAnsi="Calibri" w:cs="Calibri"/>
                <w:sz w:val="16"/>
                <w:szCs w:val="16"/>
              </w:rPr>
            </w:pPr>
            <w:r>
              <w:rPr>
                <w:rFonts w:ascii="Calibri" w:hAnsi="Calibri" w:cs="Calibri"/>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0"/>
              <w:rPr>
                <w:rFonts w:ascii="Calibri" w:hAnsi="Calibri" w:cs="Calibri"/>
                <w:sz w:val="16"/>
                <w:szCs w:val="16"/>
              </w:rPr>
            </w:pPr>
            <w:r>
              <w:rPr>
                <w:rFonts w:ascii="Calibri" w:hAnsi="Calibri" w:cs="Calibri"/>
                <w:sz w:val="16"/>
                <w:szCs w:val="16"/>
              </w:rPr>
              <w:t xml:space="preserve">CSHID.001-006, 015, 016, 024, 025</w:t>
            </w:r>
          </w:p>
        </w:tc>
      </w:tr>
      <w:tr>
        <w:tc>
          <w:tcPr>
            <w:tcW w:w="2880" w:type="dxa"/>
          </w:tcPr>
          <w:p>
            <w:pPr>
              <w:spacing w:after="0"/>
              <w:rPr>
                <w:rFonts w:ascii="Calibri" w:hAnsi="Calibri" w:cs="Calibri"/>
                <w:sz w:val="16"/>
                <w:szCs w:val="16"/>
              </w:rPr>
            </w:pPr>
            <w:r>
              <w:rPr>
                <w:rFonts w:ascii="Calibri" w:hAnsi="Calibri" w:cs="Calibri"/>
                <w:sz w:val="16"/>
                <w:szCs w:val="16"/>
              </w:rPr>
              <w:t xml:space="preserve">Marketing (Marketing Support, Account Officers, Unit Heads)</w:t>
            </w:r>
          </w:p>
        </w:tc>
        <w:tc>
          <w:tcPr>
            <w:tcW w:w="5760" w:type="dxa"/>
          </w:tcPr>
          <w:p>
            <w:pPr>
              <w:spacing w:after="0"/>
              <w:rPr>
                <w:rFonts w:ascii="Calibri" w:hAnsi="Calibri" w:cs="Calibri"/>
                <w:sz w:val="16"/>
                <w:szCs w:val="16"/>
              </w:rPr>
            </w:pPr>
            <w:r>
              <w:rPr>
                <w:rFonts w:ascii="Calibri" w:hAnsi="Calibri" w:cs="Calibri"/>
                <w:sz w:val="16"/>
                <w:szCs w:val="16"/>
              </w:rPr>
              <w:t xml:space="preserve">Sees and works the Unapplied payment records of its unit; transfers to Cashiering when the unit is unknown (BDOI FRS.CSH.06.02.01)</w:t>
            </w:r>
          </w:p>
        </w:tc>
        <w:tc>
          <w:tcPr>
            <w:tcW w:w="2015" w:type="dxa"/>
          </w:tcPr>
          <w:p>
            <w:pPr>
              <w:spacing w:after="0"/>
              <w:rPr>
                <w:rFonts w:ascii="Calibri" w:hAnsi="Calibri" w:cs="Calibri"/>
                <w:sz w:val="16"/>
                <w:szCs w:val="16"/>
              </w:rPr>
            </w:pPr>
            <w:r>
              <w:rPr>
                <w:rFonts w:ascii="Calibri" w:hAnsi="Calibri" w:cs="Calibri"/>
                <w:sz w:val="16"/>
                <w:szCs w:val="16"/>
              </w:rPr>
              <w:t xml:space="preserve">CSHID.024, 025</w:t>
            </w:r>
          </w:p>
        </w:tc>
      </w:tr>
      <w:tr>
        <w:tc>
          <w:tcPr>
            <w:tcW w:w="2880" w:type="dxa"/>
          </w:tcPr>
          <w:p>
            <w:pPr>
              <w:spacing w:after="0"/>
              <w:rPr>
                <w:rFonts w:ascii="Calibri" w:hAnsi="Calibri" w:cs="Calibri"/>
                <w:sz w:val="16"/>
                <w:szCs w:val="16"/>
              </w:rPr>
            </w:pPr>
            <w:r>
              <w:rPr>
                <w:rFonts w:ascii="Calibri" w:hAnsi="Calibri" w:cs="Calibri"/>
                <w:sz w:val="16"/>
                <w:szCs w:val="16"/>
              </w:rPr>
              <w:t xml:space="preserve">Commission Receivable</w:t>
            </w:r>
          </w:p>
        </w:tc>
        <w:tc>
          <w:tcPr>
            <w:tcW w:w="5760" w:type="dxa"/>
          </w:tcPr>
          <w:p>
            <w:pPr>
              <w:spacing w:after="0"/>
              <w:rPr>
                <w:rFonts w:ascii="Calibri" w:hAnsi="Calibri" w:cs="Calibri"/>
                <w:sz w:val="16"/>
                <w:szCs w:val="16"/>
              </w:rPr>
            </w:pPr>
            <w:r>
              <w:rPr>
                <w:rFonts w:ascii="Calibri" w:hAnsi="Calibri" w:cs="Calibri"/>
                <w:sz w:val="16"/>
                <w:szCs w:val="16"/>
              </w:rPr>
              <w:t xml:space="preserve">Works the AP Unapplied Commission records; Commission Schedule (with Cashiering)</w:t>
            </w:r>
          </w:p>
        </w:tc>
        <w:tc>
          <w:tcPr>
            <w:tcW w:w="2015" w:type="dxa"/>
          </w:tcPr>
          <w:p>
            <w:pPr>
              <w:spacing w:after="0"/>
              <w:rPr>
                <w:rFonts w:ascii="Calibri" w:hAnsi="Calibri" w:cs="Calibri"/>
                <w:sz w:val="16"/>
                <w:szCs w:val="16"/>
              </w:rPr>
            </w:pPr>
            <w:r>
              <w:rPr>
                <w:rFonts w:ascii="Calibri" w:hAnsi="Calibri" w:cs="Calibri"/>
                <w:sz w:val="16"/>
                <w:szCs w:val="16"/>
              </w:rPr>
              <w:t xml:space="preserve">CSHID.007, 024</w:t>
            </w:r>
          </w:p>
        </w:tc>
      </w:tr>
      <w:tr>
        <w:tc>
          <w:tcPr>
            <w:tcW w:w="2880" w:type="dxa"/>
          </w:tcPr>
          <w:p>
            <w:pPr>
              <w:spacing w:after="0"/>
              <w:rPr>
                <w:rFonts w:ascii="Calibri" w:hAnsi="Calibri" w:cs="Calibri"/>
                <w:sz w:val="16"/>
                <w:szCs w:val="16"/>
              </w:rPr>
            </w:pPr>
            <w:r>
              <w:rPr>
                <w:rFonts w:ascii="Calibri" w:hAnsi="Calibri" w:cs="Calibri"/>
                <w:sz w:val="16"/>
                <w:szCs w:val="16"/>
              </w:rPr>
              <w:t xml:space="preserve">MBS</w:t>
            </w:r>
          </w:p>
        </w:tc>
        <w:tc>
          <w:tcPr>
            <w:tcW w:w="5760" w:type="dxa"/>
          </w:tcPr>
          <w:p>
            <w:pPr>
              <w:spacing w:after="0"/>
              <w:rPr>
                <w:rFonts w:ascii="Calibri" w:hAnsi="Calibri" w:cs="Calibri"/>
                <w:sz w:val="16"/>
                <w:szCs w:val="16"/>
              </w:rPr>
            </w:pPr>
            <w:r>
              <w:rPr>
                <w:rFonts w:ascii="Calibri" w:hAnsi="Calibri" w:cs="Calibri"/>
                <w:sz w:val="16"/>
                <w:szCs w:val="16"/>
              </w:rPr>
              <w:t xml:space="preserve">Maintains the AR and OR templates (BDOI FRS.CSH.02.06)</w:t>
            </w:r>
          </w:p>
        </w:tc>
        <w:tc>
          <w:tcPr>
            <w:tcW w:w="2015" w:type="dxa"/>
          </w:tcPr>
          <w:p>
            <w:pPr>
              <w:spacing w:after="0"/>
              <w:rPr>
                <w:rFonts w:ascii="Calibri" w:hAnsi="Calibri" w:cs="Calibri"/>
                <w:sz w:val="16"/>
                <w:szCs w:val="16"/>
              </w:rPr>
            </w:pPr>
            <w:r>
              <w:rPr>
                <w:rFonts w:ascii="Calibri" w:hAnsi="Calibri" w:cs="Calibri"/>
                <w:sz w:val="16"/>
                <w:szCs w:val="16"/>
              </w:rPr>
              <w:t xml:space="preserve">CSHID.019</w:t>
            </w:r>
          </w:p>
        </w:tc>
      </w:tr>
      <w:tr>
        <w:tc>
          <w:tcPr>
            <w:tcW w:w="2880" w:type="dxa"/>
          </w:tcPr>
          <w:p>
            <w:pPr>
              <w:spacing w:after="0"/>
              <w:rPr>
                <w:rFonts w:ascii="Calibri" w:hAnsi="Calibri" w:cs="Calibri"/>
                <w:sz w:val="16"/>
                <w:szCs w:val="16"/>
              </w:rPr>
            </w:pPr>
            <w:r>
              <w:rPr>
                <w:rFonts w:ascii="Calibri" w:hAnsi="Calibri" w:cs="Calibri"/>
                <w:sz w:val="16"/>
                <w:szCs w:val="16"/>
              </w:rPr>
              <w:t xml:space="preserve">Comptrollership</w:t>
            </w:r>
          </w:p>
        </w:tc>
        <w:tc>
          <w:tcPr>
            <w:tcW w:w="5760" w:type="dxa"/>
          </w:tcPr>
          <w:p>
            <w:pPr>
              <w:spacing w:after="0"/>
              <w:rPr>
                <w:rFonts w:ascii="Calibri" w:hAnsi="Calibri" w:cs="Calibri"/>
                <w:sz w:val="16"/>
                <w:szCs w:val="16"/>
              </w:rPr>
            </w:pPr>
            <w:r>
              <w:rPr>
                <w:rFonts w:ascii="Calibri" w:hAnsi="Calibri" w:cs="Calibri"/>
                <w:sz w:val="16"/>
                <w:szCs w:val="16"/>
              </w:rPr>
              <w:t xml:space="preserve">Maintains the accounts of the entries and the exchange rates; views the journals and reports</w:t>
            </w:r>
          </w:p>
        </w:tc>
        <w:tc>
          <w:tcPr>
            <w:tcW w:w="2015" w:type="dxa"/>
          </w:tcPr>
          <w:p>
            <w:pPr>
              <w:spacing w:after="0"/>
              <w:rPr>
                <w:rFonts w:ascii="Calibri" w:hAnsi="Calibri" w:cs="Calibri"/>
                <w:sz w:val="16"/>
                <w:szCs w:val="16"/>
              </w:rPr>
            </w:pPr>
            <w:r>
              <w:rPr>
                <w:rFonts w:ascii="Calibri" w:hAnsi="Calibri" w:cs="Calibri"/>
                <w:sz w:val="16"/>
                <w:szCs w:val="16"/>
              </w:rPr>
              <w:t xml:space="preserve">CSHID.012-014</w:t>
            </w:r>
          </w:p>
        </w:tc>
      </w:tr>
      <w:tr>
        <w:tc>
          <w:tcPr>
            <w:tcW w:w="2880" w:type="dxa"/>
          </w:tcPr>
          <w:p>
            <w:pPr>
              <w:spacing w:after="0"/>
              <w:rPr>
                <w:rFonts w:ascii="Calibri" w:hAnsi="Calibri" w:cs="Calibri"/>
                <w:sz w:val="16"/>
                <w:szCs w:val="16"/>
              </w:rPr>
            </w:pPr>
            <w:r>
              <w:rPr>
                <w:rFonts w:ascii="Calibri" w:hAnsi="Calibri" w:cs="Calibri"/>
                <w:sz w:val="16"/>
                <w:szCs w:val="16"/>
              </w:rPr>
              <w:t xml:space="preserve">Disbursement</w:t>
            </w:r>
          </w:p>
        </w:tc>
        <w:tc>
          <w:tcPr>
            <w:tcW w:w="5760" w:type="dxa"/>
          </w:tcPr>
          <w:p>
            <w:pPr>
              <w:spacing w:after="0"/>
              <w:rPr>
                <w:rFonts w:ascii="Calibri" w:hAnsi="Calibri" w:cs="Calibri"/>
                <w:sz w:val="16"/>
                <w:szCs w:val="16"/>
              </w:rPr>
            </w:pPr>
            <w:r>
              <w:rPr>
                <w:rFonts w:ascii="Calibri" w:hAnsi="Calibri" w:cs="Calibri"/>
                <w:sz w:val="16"/>
                <w:szCs w:val="16"/>
              </w:rPr>
              <w:t xml:space="preserve">Pays the refunds; approves the insurer settlements that trigger the automatic OR</w:t>
            </w:r>
          </w:p>
        </w:tc>
        <w:tc>
          <w:tcPr>
            <w:tcW w:w="2015" w:type="dxa"/>
          </w:tcPr>
          <w:p>
            <w:pPr>
              <w:spacing w:after="0"/>
              <w:rPr>
                <w:rFonts w:ascii="Calibri" w:hAnsi="Calibri" w:cs="Calibri"/>
                <w:sz w:val="16"/>
                <w:szCs w:val="16"/>
              </w:rPr>
            </w:pPr>
            <w:r>
              <w:rPr>
                <w:rFonts w:ascii="Calibri" w:hAnsi="Calibri" w:cs="Calibri"/>
                <w:sz w:val="16"/>
                <w:szCs w:val="16"/>
              </w:rPr>
              <w:t xml:space="preserve">CSHID.024; FRS.CSH.07.01</w:t>
            </w:r>
          </w:p>
        </w:tc>
      </w:tr>
      <w:tr>
        <w:tc>
          <w:tcPr>
            <w:tcW w:w="2880" w:type="dxa"/>
          </w:tcPr>
          <w:p>
            <w:pPr>
              <w:spacing w:after="0"/>
              <w:rPr>
                <w:rFonts w:ascii="Calibri" w:hAnsi="Calibri" w:cs="Calibri"/>
                <w:sz w:val="16"/>
                <w:szCs w:val="16"/>
              </w:rPr>
            </w:pPr>
            <w:r>
              <w:rPr>
                <w:rFonts w:ascii="Calibri" w:hAnsi="Calibri" w:cs="Calibri"/>
                <w:sz w:val="16"/>
                <w:szCs w:val="16"/>
              </w:rPr>
              <w:t xml:space="preserve">System Administrator</w:t>
            </w:r>
          </w:p>
        </w:tc>
        <w:tc>
          <w:tcPr>
            <w:tcW w:w="5760" w:type="dxa"/>
          </w:tcPr>
          <w:p>
            <w:pPr>
              <w:spacing w:after="0"/>
              <w:rPr>
                <w:rFonts w:ascii="Calibri" w:hAnsi="Calibri" w:cs="Calibri"/>
                <w:sz w:val="16"/>
                <w:szCs w:val="16"/>
              </w:rPr>
            </w:pPr>
            <w:r>
              <w:rPr>
                <w:rFonts w:ascii="Calibri" w:hAnsi="Calibri" w:cs="Calibri"/>
                <w:sz w:val="16"/>
                <w:szCs w:val="16"/>
              </w:rPr>
              <w:t xml:space="preserve">Maintains the lists, the parameters and the interfaces</w:t>
            </w:r>
          </w:p>
        </w:tc>
        <w:tc>
          <w:tcPr>
            <w:tcW w:w="2015" w:type="dxa"/>
          </w:tcPr>
          <w:p>
            <w:pPr>
              <w:spacing w:after="0"/>
              <w:rPr>
                <w:rFonts w:ascii="Calibri" w:hAnsi="Calibri" w:cs="Calibri"/>
                <w:sz w:val="16"/>
                <w:szCs w:val="16"/>
              </w:rPr>
            </w:pPr>
            <w:r>
              <w:rPr>
                <w:rFonts w:ascii="Calibri" w:hAnsi="Calibri" w:cs="Calibri"/>
                <w:sz w:val="16"/>
                <w:szCs w:val="16"/>
              </w:rPr>
              <w:t xml:space="preserve">BRQID.004, 005</w:t>
            </w:r>
          </w:p>
        </w:tc>
      </w:tr>
      <w:tr>
        <w:tc>
          <w:tcPr>
            <w:tcW w:w="2880" w:type="dxa"/>
          </w:tcPr>
          <w:p>
            <w:pPr>
              <w:spacing w:after="0"/>
              <w:rPr>
                <w:rFonts w:ascii="Calibri" w:hAnsi="Calibri" w:cs="Calibri"/>
                <w:sz w:val="16"/>
                <w:szCs w:val="16"/>
              </w:rPr>
            </w:pPr>
            <w:r>
              <w:rPr>
                <w:rFonts w:ascii="Calibri" w:hAnsi="Calibri" w:cs="Calibri"/>
                <w:sz w:val="16"/>
                <w:szCs w:val="16"/>
              </w:rPr>
              <w:t xml:space="preserve">Auditor</w:t>
            </w:r>
          </w:p>
        </w:tc>
        <w:tc>
          <w:tcPr>
            <w:tcW w:w="5760" w:type="dxa"/>
          </w:tcPr>
          <w:p>
            <w:pPr>
              <w:spacing w:after="0"/>
              <w:rPr>
                <w:rFonts w:ascii="Calibri" w:hAnsi="Calibri" w:cs="Calibri"/>
                <w:sz w:val="16"/>
                <w:szCs w:val="16"/>
              </w:rPr>
            </w:pPr>
            <w:r>
              <w:rPr>
                <w:rFonts w:ascii="Calibri" w:hAnsi="Calibri" w:cs="Calibri"/>
                <w:sz w:val="16"/>
                <w:szCs w:val="16"/>
              </w:rPr>
              <w:t xml:space="preserve">Views the receipts, their history, the search log and the reports</w:t>
            </w:r>
          </w:p>
        </w:tc>
        <w:tc>
          <w:tcPr>
            <w:tcW w:w="2015" w:type="dxa"/>
          </w:tcPr>
          <w:p>
            <w:pPr>
              <w:spacing w:after="0"/>
              <w:rPr>
                <w:rFonts w:ascii="Calibri" w:hAnsi="Calibri" w:cs="Calibri"/>
                <w:sz w:val="16"/>
                <w:szCs w:val="16"/>
              </w:rPr>
            </w:pPr>
            <w:r>
              <w:rPr>
                <w:rFonts w:ascii="Calibri" w:hAnsi="Calibri" w:cs="Calibri"/>
                <w:sz w:val="16"/>
                <w:szCs w:val="16"/>
              </w:rPr>
              <w:t xml:space="preserve">CSHID.010, 011, 018</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H.2 Proposed role-to-action matrix</w:t>
      </w:r>
    </w:p>
    <w:p>
      <w:pPr>
        <w:rPr>
          <w:rFonts w:ascii="Calibri" w:hAnsi="Calibri" w:cs="Calibri"/>
        </w:rPr>
      </w:pPr>
      <w:r>
        <w:rPr>
          <w:rFonts w:ascii="Calibri" w:hAnsi="Calibri" w:cs="Calibri"/>
        </w:rPr>
        <w:t xml:space="preserve">Y = the role holds the permission of the action. Proposal for BDOI to confirm with the access matrix of the User Access Maintenance FRS; the controls of H.3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tblHeader/>
        </w:trPr>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3024" w:type="dxa"/>
          </w:tcPr>
          <w:p>
            <w:pPr>
              <w:spacing w:after="0"/>
              <w:rPr>
                <w:rFonts w:ascii="Calibri" w:hAnsi="Calibri" w:cs="Calibri"/>
                <w:sz w:val="15"/>
                <w:szCs w:val="15"/>
              </w:rPr>
            </w:pPr>
            <w:r>
              <w:rPr>
                <w:rFonts w:ascii="Calibri" w:hAnsi="Calibri" w:cs="Calibri"/>
                <w:sz w:val="15"/>
                <w:szCs w:val="15"/>
              </w:rPr>
              <w:t xml:space="preserve">Create AR; print</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Create OR</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Post or return AR / OR creation records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Create cancellation and reinstatement records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Post or return cancellation and reinstatement records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Upload payment files; post-dated check warehouse</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Assign and submit dispositions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 (own unit)</w:t>
            </w:r>
          </w:p>
        </w:tc>
        <w:tc>
          <w:tcPr>
            <w:tcW w:w="1094" w:type="dxa"/>
          </w:tcPr>
          <w:p>
            <w:pPr>
              <w:spacing w:after="0"/>
              <w:rPr>
                <w:rFonts w:ascii="Calibri" w:hAnsi="Calibri" w:cs="Calibri"/>
                <w:sz w:val="15"/>
                <w:szCs w:val="15"/>
              </w:rPr>
            </w:pPr>
            <w:r>
              <w:rPr>
                <w:rFonts w:ascii="Calibri" w:hAnsi="Calibri" w:cs="Calibri"/>
                <w:sz w:val="15"/>
                <w:szCs w:val="15"/>
              </w:rPr>
              <w:t xml:space="preserve">Y (AP Unapplied Commission)</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Approve dispositions and payment reversals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Maintain receipt series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 (maker)</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Authorise receipt series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 (checker)</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View receipts, accounts and history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 (own unit)</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r>
      <w:tr>
        <w:tc>
          <w:tcPr>
            <w:tcW w:w="3024" w:type="dxa"/>
          </w:tcPr>
          <w:p>
            <w:pPr>
              <w:spacing w:after="0"/>
              <w:rPr>
                <w:rFonts w:ascii="Calibri" w:hAnsi="Calibri" w:cs="Calibri"/>
                <w:sz w:val="15"/>
                <w:szCs w:val="15"/>
              </w:rPr>
            </w:pPr>
            <w:r>
              <w:rPr>
                <w:rFonts w:ascii="Calibri" w:hAnsi="Calibri" w:cs="Calibri"/>
                <w:sz w:val="15"/>
                <w:szCs w:val="15"/>
              </w:rPr>
              <w:t xml:space="preserve">View reports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r>
      <w:tr>
        <w:tc>
          <w:tcPr>
            <w:tcW w:w="3024" w:type="dxa"/>
          </w:tcPr>
          <w:p>
            <w:pPr>
              <w:spacing w:after="0"/>
              <w:rPr>
                <w:rFonts w:ascii="Calibri" w:hAnsi="Calibri" w:cs="Calibri"/>
                <w:sz w:val="15"/>
                <w:szCs w:val="15"/>
              </w:rPr>
            </w:pPr>
            <w:r>
              <w:rPr>
                <w:rFonts w:ascii="Calibri" w:hAnsi="Calibri" w:cs="Calibri"/>
                <w:sz w:val="15"/>
                <w:szCs w:val="15"/>
              </w:rPr>
              <w:t xml:space="preserve">Download and print reports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H.3 Controls</w:t>
      </w:r>
    </w:p>
    <w:p>
      <w:pPr>
        <w:pStyle w:val="ListParagraph"/>
        <w:numPr>
          <w:ilvl w:val="0"/>
          <w:numId w:val="325"/>
        </w:numPr>
        <w:rPr>
          <w:rFonts w:ascii="Calibri" w:hAnsi="Calibri" w:cs="Calibri"/>
        </w:rPr>
      </w:pPr>
      <w:r>
        <w:rPr>
          <w:rFonts w:ascii="Calibri" w:hAnsi="Calibri" w:cs="Calibri"/>
        </w:rPr>
        <w:t xml:space="preserve">The user who creates a record never posts, approves or authorises it (FRS.OPS.002.05); this cannot be switched off.</w:t>
      </w:r>
    </w:p>
    <w:p>
      <w:pPr>
        <w:pStyle w:val="ListParagraph"/>
        <w:numPr>
          <w:ilvl w:val="0"/>
          <w:numId w:val="325"/>
        </w:numPr>
        <w:rPr>
          <w:rFonts w:ascii="Calibri" w:hAnsi="Calibri" w:cs="Calibri"/>
        </w:rPr>
      </w:pPr>
      <w:r>
        <w:rPr>
          <w:rFonts w:ascii="Calibri" w:hAnsi="Calibri" w:cs="Calibri"/>
        </w:rPr>
        <w:t xml:space="preserve">OR series and ORs belong to Head Office only (CSHID.006).</w:t>
      </w:r>
    </w:p>
    <w:p>
      <w:pPr>
        <w:pStyle w:val="ListParagraph"/>
        <w:numPr>
          <w:ilvl w:val="0"/>
          <w:numId w:val="325"/>
        </w:numPr>
        <w:rPr>
          <w:rFonts w:ascii="Calibri" w:hAnsi="Calibri" w:cs="Calibri"/>
        </w:rPr>
      </w:pPr>
      <w:r>
        <w:rPr>
          <w:rFonts w:ascii="Calibri" w:hAnsi="Calibri" w:cs="Calibri"/>
        </w:rPr>
        <w:t xml:space="preserve">A receipt has at most one cancellation or reinstatement record waiting at a time.</w:t>
      </w:r>
    </w:p>
    <w:p>
      <w:pPr>
        <w:pStyle w:val="ListParagraph"/>
        <w:numPr>
          <w:ilvl w:val="0"/>
          <w:numId w:val="325"/>
        </w:numPr>
        <w:rPr>
          <w:rFonts w:ascii="Calibri" w:hAnsi="Calibri" w:cs="Calibri"/>
        </w:rPr>
      </w:pPr>
      <w:r>
        <w:rPr>
          <w:rFonts w:ascii="Calibri" w:hAnsi="Calibri" w:cs="Calibri"/>
        </w:rPr>
        <w:t xml:space="preserve">Audit records cannot be changed or deleted by any user (FRS.CSH.02.01.14).</w:t>
      </w:r>
    </w:p>
    <w:p>
      <w:pPr>
        <w:pStyle w:val="Heading2"/>
        <w:keepNext/>
        <w:numPr>
          <w:ilvl w:val="0"/>
          <w:numId w:val="0"/>
        </w:numPr>
        <w:rPr>
          <w:rFonts w:ascii="Calibri" w:hAnsi="Calibri" w:cs="Calibri"/>
        </w:rPr>
      </w:pPr>
      <w:r>
        <w:rPr>
          <w:rFonts w:ascii="Calibri" w:hAnsi="Calibri" w:cs="Calibri"/>
        </w:rPr>
        <w:t xml:space="preserve">H.4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Maintained by</w:t>
            </w:r>
          </w:p>
        </w:tc>
      </w:tr>
      <w:tr>
        <w:tc>
          <w:tcPr>
            <w:tcW w:w="2592" w:type="dxa"/>
          </w:tcPr>
          <w:p>
            <w:pPr>
              <w:spacing w:after="0"/>
              <w:rPr>
                <w:rFonts w:ascii="Calibri" w:hAnsi="Calibri" w:cs="Calibri"/>
                <w:sz w:val="16"/>
                <w:szCs w:val="16"/>
              </w:rPr>
            </w:pPr>
            <w:r>
              <w:rPr>
                <w:rFonts w:ascii="Calibri" w:hAnsi="Calibri" w:cs="Calibri"/>
                <w:sz w:val="16"/>
                <w:szCs w:val="16"/>
              </w:rPr>
              <w:t xml:space="preserve">Minimal balance threshold – premium receivable</w:t>
            </w:r>
          </w:p>
        </w:tc>
        <w:tc>
          <w:tcPr>
            <w:tcW w:w="2736" w:type="dxa"/>
          </w:tcPr>
          <w:p>
            <w:pPr>
              <w:spacing w:after="0"/>
              <w:rPr>
                <w:rFonts w:ascii="Calibri" w:hAnsi="Calibri" w:cs="Calibri"/>
                <w:sz w:val="16"/>
                <w:szCs w:val="16"/>
              </w:rPr>
            </w:pPr>
            <w:r>
              <w:rPr>
                <w:rFonts w:ascii="Calibri" w:hAnsi="Calibri" w:cs="Calibri"/>
                <w:sz w:val="16"/>
                <w:szCs w:val="16"/>
              </w:rPr>
              <w:t xml:space="preserve">BDOI FRS: -1.00 to 1.00; BRD: 10.00 (Appendix R, C5)</w:t>
            </w:r>
          </w:p>
        </w:tc>
        <w:tc>
          <w:tcPr>
            <w:tcW w:w="3311" w:type="dxa"/>
          </w:tcPr>
          <w:p>
            <w:pPr>
              <w:spacing w:after="0"/>
              <w:rPr>
                <w:rFonts w:ascii="Calibri" w:hAnsi="Calibri" w:cs="Calibri"/>
                <w:sz w:val="16"/>
                <w:szCs w:val="16"/>
              </w:rPr>
            </w:pPr>
            <w:r>
              <w:rPr>
                <w:rFonts w:ascii="Calibri" w:hAnsi="Calibri" w:cs="Calibri"/>
                <w:sz w:val="16"/>
                <w:szCs w:val="16"/>
              </w:rPr>
              <w:t xml:space="preserve">Outstanding premium receivable cleared when the payment is processed</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 (Comptrollership confirms)</w:t>
            </w:r>
          </w:p>
        </w:tc>
      </w:tr>
      <w:tr>
        <w:tc>
          <w:tcPr>
            <w:tcW w:w="2592" w:type="dxa"/>
          </w:tcPr>
          <w:p>
            <w:pPr>
              <w:spacing w:after="0"/>
              <w:rPr>
                <w:rFonts w:ascii="Calibri" w:hAnsi="Calibri" w:cs="Calibri"/>
                <w:sz w:val="16"/>
                <w:szCs w:val="16"/>
              </w:rPr>
            </w:pPr>
            <w:r>
              <w:rPr>
                <w:rFonts w:ascii="Calibri" w:hAnsi="Calibri" w:cs="Calibri"/>
                <w:sz w:val="16"/>
                <w:szCs w:val="16"/>
              </w:rPr>
              <w:t xml:space="preserve">Minimal balance threshold – excess payment</w:t>
            </w:r>
          </w:p>
        </w:tc>
        <w:tc>
          <w:tcPr>
            <w:tcW w:w="2736" w:type="dxa"/>
          </w:tcPr>
          <w:p>
            <w:pPr>
              <w:spacing w:after="0"/>
              <w:rPr>
                <w:rFonts w:ascii="Calibri" w:hAnsi="Calibri" w:cs="Calibri"/>
                <w:sz w:val="16"/>
                <w:szCs w:val="16"/>
              </w:rPr>
            </w:pPr>
            <w:r>
              <w:rPr>
                <w:rFonts w:ascii="Calibri" w:hAnsi="Calibri" w:cs="Calibri"/>
                <w:sz w:val="16"/>
                <w:szCs w:val="16"/>
              </w:rPr>
              <w:t xml:space="preserve">As above</w:t>
            </w:r>
          </w:p>
        </w:tc>
        <w:tc>
          <w:tcPr>
            <w:tcW w:w="3311" w:type="dxa"/>
          </w:tcPr>
          <w:p>
            <w:pPr>
              <w:spacing w:after="0"/>
              <w:rPr>
                <w:rFonts w:ascii="Calibri" w:hAnsi="Calibri" w:cs="Calibri"/>
                <w:sz w:val="16"/>
                <w:szCs w:val="16"/>
              </w:rPr>
            </w:pPr>
            <w:r>
              <w:rPr>
                <w:rFonts w:ascii="Calibri" w:hAnsi="Calibri" w:cs="Calibri"/>
                <w:sz w:val="16"/>
                <w:szCs w:val="16"/>
              </w:rPr>
              <w:t xml:space="preserve">Excess cleared instead of an Excess payment record</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tcPr>
          <w:p>
            <w:pPr>
              <w:spacing w:after="0"/>
              <w:rPr>
                <w:rFonts w:ascii="Calibri" w:hAnsi="Calibri" w:cs="Calibri"/>
                <w:sz w:val="16"/>
                <w:szCs w:val="16"/>
              </w:rPr>
            </w:pPr>
            <w:r>
              <w:rPr>
                <w:rFonts w:ascii="Calibri" w:hAnsi="Calibri" w:cs="Calibri"/>
                <w:sz w:val="16"/>
                <w:szCs w:val="16"/>
              </w:rPr>
              <w:t xml:space="preserve">Share of premium applied for a BIR 2307 account</w:t>
            </w:r>
          </w:p>
        </w:tc>
        <w:tc>
          <w:tcPr>
            <w:tcW w:w="2736" w:type="dxa"/>
          </w:tcPr>
          <w:p>
            <w:pPr>
              <w:spacing w:after="0"/>
              <w:rPr>
                <w:rFonts w:ascii="Calibri" w:hAnsi="Calibri" w:cs="Calibri"/>
                <w:sz w:val="16"/>
                <w:szCs w:val="16"/>
              </w:rPr>
            </w:pPr>
            <w:r>
              <w:rPr>
                <w:rFonts w:ascii="Calibri" w:hAnsi="Calibri" w:cs="Calibri"/>
                <w:sz w:val="16"/>
                <w:szCs w:val="16"/>
              </w:rPr>
              <w:t xml:space="preserve">98%</w:t>
            </w:r>
          </w:p>
        </w:tc>
        <w:tc>
          <w:tcPr>
            <w:tcW w:w="3311" w:type="dxa"/>
          </w:tcPr>
          <w:p>
            <w:pPr>
              <w:spacing w:after="0"/>
              <w:rPr>
                <w:rFonts w:ascii="Calibri" w:hAnsi="Calibri" w:cs="Calibri"/>
                <w:sz w:val="16"/>
                <w:szCs w:val="16"/>
              </w:rPr>
            </w:pPr>
            <w:r>
              <w:rPr>
                <w:rFonts w:ascii="Calibri" w:hAnsi="Calibri" w:cs="Calibri"/>
                <w:sz w:val="16"/>
                <w:szCs w:val="16"/>
              </w:rPr>
              <w:t xml:space="preserve">The 2% waits for the BIR 2307 certificate (FRS.CSH.02.05.13)</w:t>
            </w:r>
          </w:p>
        </w:tc>
        <w:tc>
          <w:tcPr>
            <w:tcW w:w="2015" w:type="dxa"/>
          </w:tcPr>
          <w:p>
            <w:pPr>
              <w:spacing w:after="0"/>
              <w:rPr>
                <w:rFonts w:ascii="Calibri" w:hAnsi="Calibri" w:cs="Calibri"/>
                <w:sz w:val="16"/>
                <w:szCs w:val="16"/>
              </w:rPr>
            </w:pPr>
            <w:r>
              <w:rPr>
                <w:rFonts w:ascii="Calibri" w:hAnsi="Calibri" w:cs="Calibri"/>
                <w:sz w:val="16"/>
                <w:szCs w:val="16"/>
              </w:rPr>
              <w:t xml:space="preserve">Comptrollership</w:t>
            </w:r>
          </w:p>
        </w:tc>
      </w:tr>
      <w:tr>
        <w:tc>
          <w:tcPr>
            <w:tcW w:w="2592" w:type="dxa"/>
          </w:tcPr>
          <w:p>
            <w:pPr>
              <w:spacing w:after="0"/>
              <w:rPr>
                <w:rFonts w:ascii="Calibri" w:hAnsi="Calibri" w:cs="Calibri"/>
                <w:sz w:val="16"/>
                <w:szCs w:val="16"/>
              </w:rPr>
            </w:pPr>
            <w:r>
              <w:rPr>
                <w:rFonts w:ascii="Calibri" w:hAnsi="Calibri" w:cs="Calibri"/>
                <w:sz w:val="16"/>
                <w:szCs w:val="16"/>
              </w:rPr>
              <w:t xml:space="preserve">Check holding period</w:t>
            </w:r>
          </w:p>
        </w:tc>
        <w:tc>
          <w:tcPr>
            <w:tcW w:w="2736" w:type="dxa"/>
          </w:tcPr>
          <w:p>
            <w:pPr>
              <w:spacing w:after="0"/>
              <w:rPr>
                <w:rFonts w:ascii="Calibri" w:hAnsi="Calibri" w:cs="Calibri"/>
                <w:sz w:val="16"/>
                <w:szCs w:val="16"/>
              </w:rPr>
            </w:pPr>
            <w:r>
              <w:rPr>
                <w:rFonts w:ascii="Calibri" w:hAnsi="Calibri" w:cs="Calibri"/>
                <w:sz w:val="16"/>
                <w:szCs w:val="16"/>
              </w:rPr>
              <w:t xml:space="preserve">4 working days (BDOI FRS.CSH.02.01.08)</w:t>
            </w:r>
          </w:p>
        </w:tc>
        <w:tc>
          <w:tcPr>
            <w:tcW w:w="3311" w:type="dxa"/>
          </w:tcPr>
          <w:p>
            <w:pPr>
              <w:spacing w:after="0"/>
              <w:rPr>
                <w:rFonts w:ascii="Calibri" w:hAnsi="Calibri" w:cs="Calibri"/>
                <w:sz w:val="16"/>
                <w:szCs w:val="16"/>
              </w:rPr>
            </w:pPr>
            <w:r>
              <w:rPr>
                <w:rFonts w:ascii="Calibri" w:hAnsi="Calibri" w:cs="Calibri"/>
                <w:sz w:val="16"/>
                <w:szCs w:val="16"/>
              </w:rPr>
              <w:t xml:space="preserve">Check date validation (Appendix R, C7)</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tcPr>
          <w:p>
            <w:pPr>
              <w:spacing w:after="0"/>
              <w:rPr>
                <w:rFonts w:ascii="Calibri" w:hAnsi="Calibri" w:cs="Calibri"/>
                <w:sz w:val="16"/>
                <w:szCs w:val="16"/>
              </w:rPr>
            </w:pPr>
            <w:r>
              <w:rPr>
                <w:rFonts w:ascii="Calibri" w:hAnsi="Calibri" w:cs="Calibri"/>
                <w:sz w:val="16"/>
                <w:szCs w:val="16"/>
              </w:rPr>
              <w:t xml:space="preserve">Maximum paid amount per receipt</w:t>
            </w:r>
          </w:p>
        </w:tc>
        <w:tc>
          <w:tcPr>
            <w:tcW w:w="2736" w:type="dxa"/>
          </w:tcPr>
          <w:p>
            <w:pPr>
              <w:spacing w:after="0"/>
              <w:rPr>
                <w:rFonts w:ascii="Calibri" w:hAnsi="Calibri" w:cs="Calibri"/>
                <w:sz w:val="16"/>
                <w:szCs w:val="16"/>
              </w:rPr>
            </w:pPr>
            <w:r>
              <w:rPr>
                <w:rFonts w:ascii="Calibri" w:hAnsi="Calibri" w:cs="Calibri"/>
                <w:sz w:val="16"/>
                <w:szCs w:val="16"/>
              </w:rPr>
              <w:t xml:space="preserve">1,000,000,000.00</w:t>
            </w:r>
          </w:p>
        </w:tc>
        <w:tc>
          <w:tcPr>
            <w:tcW w:w="3311" w:type="dxa"/>
          </w:tcPr>
          <w:p>
            <w:pPr>
              <w:spacing w:after="0"/>
              <w:rPr>
                <w:rFonts w:ascii="Calibri" w:hAnsi="Calibri" w:cs="Calibri"/>
                <w:sz w:val="16"/>
                <w:szCs w:val="16"/>
              </w:rPr>
            </w:pPr>
            <w:r>
              <w:rPr>
                <w:rFonts w:ascii="Calibri" w:hAnsi="Calibri" w:cs="Calibri"/>
                <w:sz w:val="16"/>
                <w:szCs w:val="16"/>
              </w:rPr>
              <w:t xml:space="preserve">Paid Amount validation</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tcPr>
          <w:p>
            <w:pPr>
              <w:spacing w:after="0"/>
              <w:rPr>
                <w:rFonts w:ascii="Calibri" w:hAnsi="Calibri" w:cs="Calibri"/>
                <w:sz w:val="16"/>
                <w:szCs w:val="16"/>
              </w:rPr>
            </w:pPr>
            <w:r>
              <w:rPr>
                <w:rFonts w:ascii="Calibri" w:hAnsi="Calibri" w:cs="Calibri"/>
                <w:sz w:val="16"/>
                <w:szCs w:val="16"/>
              </w:rPr>
              <w:t xml:space="preserve">Maximum file size</w:t>
            </w:r>
          </w:p>
        </w:tc>
        <w:tc>
          <w:tcPr>
            <w:tcW w:w="2736" w:type="dxa"/>
          </w:tcPr>
          <w:p>
            <w:pPr>
              <w:spacing w:after="0"/>
              <w:rPr>
                <w:rFonts w:ascii="Calibri" w:hAnsi="Calibri" w:cs="Calibri"/>
                <w:sz w:val="16"/>
                <w:szCs w:val="16"/>
              </w:rPr>
            </w:pPr>
            <w:r>
              <w:rPr>
                <w:rFonts w:ascii="Calibri" w:hAnsi="Calibri" w:cs="Calibri"/>
                <w:sz w:val="16"/>
                <w:szCs w:val="16"/>
              </w:rPr>
              <w:t xml:space="preserve">50 MB</w:t>
            </w:r>
          </w:p>
        </w:tc>
        <w:tc>
          <w:tcPr>
            <w:tcW w:w="3311" w:type="dxa"/>
          </w:tcPr>
          <w:p>
            <w:pPr>
              <w:spacing w:after="0"/>
              <w:rPr>
                <w:rFonts w:ascii="Calibri" w:hAnsi="Calibri" w:cs="Calibri"/>
                <w:sz w:val="16"/>
                <w:szCs w:val="16"/>
              </w:rPr>
            </w:pPr>
            <w:r>
              <w:rPr>
                <w:rFonts w:ascii="Calibri" w:hAnsi="Calibri" w:cs="Calibri"/>
                <w:sz w:val="16"/>
                <w:szCs w:val="16"/>
              </w:rPr>
              <w:t xml:space="preserve">Upload validation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tcPr>
          <w:p>
            <w:pPr>
              <w:spacing w:after="0"/>
              <w:rPr>
                <w:rFonts w:ascii="Calibri" w:hAnsi="Calibri" w:cs="Calibri"/>
                <w:sz w:val="16"/>
                <w:szCs w:val="16"/>
              </w:rPr>
            </w:pPr>
            <w:r>
              <w:rPr>
                <w:rFonts w:ascii="Calibri" w:hAnsi="Calibri" w:cs="Calibri"/>
                <w:sz w:val="16"/>
                <w:szCs w:val="16"/>
              </w:rPr>
              <w:t xml:space="preserve">Pre-booked ageing alert</w:t>
            </w:r>
          </w:p>
        </w:tc>
        <w:tc>
          <w:tcPr>
            <w:tcW w:w="2736" w:type="dxa"/>
          </w:tcPr>
          <w:p>
            <w:pPr>
              <w:spacing w:after="0"/>
              <w:rPr>
                <w:rFonts w:ascii="Calibri" w:hAnsi="Calibri" w:cs="Calibri"/>
                <w:sz w:val="16"/>
                <w:szCs w:val="16"/>
              </w:rPr>
            </w:pPr>
            <w:r>
              <w:rPr>
                <w:rFonts w:ascii="Calibri" w:hAnsi="Calibri" w:cs="Calibri"/>
                <w:sz w:val="16"/>
                <w:szCs w:val="16"/>
              </w:rPr>
              <w:t xml:space="preserve">5 days</w:t>
            </w:r>
          </w:p>
        </w:tc>
        <w:tc>
          <w:tcPr>
            <w:tcW w:w="3311" w:type="dxa"/>
          </w:tcPr>
          <w:p>
            <w:pPr>
              <w:spacing w:after="0"/>
              <w:rPr>
                <w:rFonts w:ascii="Calibri" w:hAnsi="Calibri" w:cs="Calibri"/>
                <w:sz w:val="16"/>
                <w:szCs w:val="16"/>
              </w:rPr>
            </w:pPr>
            <w:r>
              <w:rPr>
                <w:rFonts w:ascii="Calibri" w:hAnsi="Calibri" w:cs="Calibri"/>
                <w:sz w:val="16"/>
                <w:szCs w:val="16"/>
              </w:rPr>
              <w:t xml:space="preserve">Alert to the Cashiering Team Leader</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tcPr>
          <w:p>
            <w:pPr>
              <w:spacing w:after="0"/>
              <w:rPr>
                <w:rFonts w:ascii="Calibri" w:hAnsi="Calibri" w:cs="Calibri"/>
                <w:sz w:val="16"/>
                <w:szCs w:val="16"/>
              </w:rPr>
            </w:pPr>
            <w:r>
              <w:rPr>
                <w:rFonts w:ascii="Calibri" w:hAnsi="Calibri" w:cs="Calibri"/>
                <w:sz w:val="16"/>
                <w:szCs w:val="16"/>
              </w:rPr>
              <w:t xml:space="preserve">Re-matching frequency</w:t>
            </w:r>
          </w:p>
        </w:tc>
        <w:tc>
          <w:tcPr>
            <w:tcW w:w="2736" w:type="dxa"/>
          </w:tcPr>
          <w:p>
            <w:pPr>
              <w:spacing w:after="0"/>
              <w:rPr>
                <w:rFonts w:ascii="Calibri" w:hAnsi="Calibri" w:cs="Calibri"/>
                <w:sz w:val="16"/>
                <w:szCs w:val="16"/>
              </w:rPr>
            </w:pPr>
            <w:r>
              <w:rPr>
                <w:rFonts w:ascii="Calibri" w:hAnsi="Calibri" w:cs="Calibri"/>
                <w:sz w:val="16"/>
                <w:szCs w:val="16"/>
              </w:rPr>
              <w:t xml:space="preserve">Every hour</w:t>
            </w:r>
          </w:p>
        </w:tc>
        <w:tc>
          <w:tcPr>
            <w:tcW w:w="3311" w:type="dxa"/>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tcPr>
          <w:p>
            <w:pPr>
              <w:spacing w:after="0"/>
              <w:rPr>
                <w:rFonts w:ascii="Calibri" w:hAnsi="Calibri" w:cs="Calibri"/>
                <w:sz w:val="16"/>
                <w:szCs w:val="16"/>
              </w:rPr>
            </w:pPr>
            <w:r>
              <w:rPr>
                <w:rFonts w:ascii="Calibri" w:hAnsi="Calibri" w:cs="Calibri"/>
                <w:sz w:val="16"/>
                <w:szCs w:val="16"/>
              </w:rPr>
              <w:t xml:space="preserve">Maximum receipts per print batch</w:t>
            </w:r>
          </w:p>
        </w:tc>
        <w:tc>
          <w:tcPr>
            <w:tcW w:w="2736" w:type="dxa"/>
          </w:tcPr>
          <w:p>
            <w:pPr>
              <w:spacing w:after="0"/>
              <w:rPr>
                <w:rFonts w:ascii="Calibri" w:hAnsi="Calibri" w:cs="Calibri"/>
                <w:sz w:val="16"/>
                <w:szCs w:val="16"/>
              </w:rPr>
            </w:pPr>
            <w:r>
              <w:rPr>
                <w:rFonts w:ascii="Calibri" w:hAnsi="Calibri" w:cs="Calibri"/>
                <w:sz w:val="16"/>
                <w:szCs w:val="16"/>
              </w:rPr>
              <w:t xml:space="preserve">500</w:t>
            </w:r>
          </w:p>
        </w:tc>
        <w:tc>
          <w:tcPr>
            <w:tcW w:w="3311" w:type="dxa"/>
          </w:tcPr>
          <w:p>
            <w:pPr>
              <w:spacing w:after="0"/>
              <w:rPr>
                <w:rFonts w:ascii="Calibri" w:hAnsi="Calibri" w:cs="Calibri"/>
                <w:sz w:val="16"/>
                <w:szCs w:val="16"/>
              </w:rPr>
            </w:pPr>
            <w:r>
              <w:rPr>
                <w:rFonts w:ascii="Calibri" w:hAnsi="Calibri" w:cs="Calibri"/>
                <w:sz w:val="16"/>
                <w:szCs w:val="16"/>
              </w:rPr>
              <w:t xml:space="preserve">Batch printing</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(addresses to give)</w:t>
            </w:r>
          </w:p>
        </w:tc>
        <w:tc>
          <w:tcPr>
            <w:tcW w:w="3311" w:type="dxa"/>
          </w:tcPr>
          <w:p>
            <w:pPr>
              <w:spacing w:after="0"/>
              <w:rPr>
                <w:rFonts w:ascii="Calibri" w:hAnsi="Calibri" w:cs="Calibri"/>
                <w:sz w:val="16"/>
                <w:szCs w:val="16"/>
              </w:rPr>
            </w:pPr>
            <w:r>
              <w:rPr>
                <w:rFonts w:ascii="Calibri" w:hAnsi="Calibri" w:cs="Calibri"/>
                <w:sz w:val="16"/>
                <w:szCs w:val="16"/>
              </w:rPr>
              <w:t xml:space="preserve">E-mail of a failed batch run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tcPr>
          <w:p>
            <w:pPr>
              <w:spacing w:after="0"/>
              <w:rPr>
                <w:rFonts w:ascii="Calibri" w:hAnsi="Calibri" w:cs="Calibri"/>
                <w:sz w:val="16"/>
                <w:szCs w:val="16"/>
              </w:rPr>
            </w:pPr>
            <w:r>
              <w:rPr>
                <w:rFonts w:ascii="Calibri" w:hAnsi="Calibri" w:cs="Calibri"/>
                <w:sz w:val="16"/>
                <w:szCs w:val="16"/>
              </w:rPr>
              <w:t xml:space="preserve">Exchange rate</w:t>
            </w:r>
          </w:p>
        </w:tc>
        <w:tc>
          <w:tcPr>
            <w:tcW w:w="2736" w:type="dxa"/>
          </w:tcPr>
          <w:p>
            <w:pPr>
              <w:spacing w:after="0"/>
              <w:rPr>
                <w:rFonts w:ascii="Calibri" w:hAnsi="Calibri" w:cs="Calibri"/>
                <w:sz w:val="16"/>
                <w:szCs w:val="16"/>
              </w:rPr>
            </w:pPr>
            <w:r>
              <w:rPr>
                <w:rFonts w:ascii="Calibri" w:hAnsi="Calibri" w:cs="Calibri"/>
                <w:sz w:val="16"/>
                <w:szCs w:val="16"/>
              </w:rPr>
              <w:t xml:space="preserve">Comptrollership table, 2 decimals</w:t>
            </w:r>
          </w:p>
        </w:tc>
        <w:tc>
          <w:tcPr>
            <w:tcW w:w="3311" w:type="dxa"/>
          </w:tcPr>
          <w:p>
            <w:pPr>
              <w:spacing w:after="0"/>
              <w:rPr>
                <w:rFonts w:ascii="Calibri" w:hAnsi="Calibri" w:cs="Calibri"/>
                <w:sz w:val="16"/>
                <w:szCs w:val="16"/>
              </w:rPr>
            </w:pPr>
            <w:r>
              <w:rPr>
                <w:rFonts w:ascii="Calibri" w:hAnsi="Calibri" w:cs="Calibri"/>
                <w:sz w:val="16"/>
                <w:szCs w:val="16"/>
              </w:rPr>
              <w:t xml:space="preserve">Conversion of USD receipts (FRS.CSH.02.05.15.01)</w:t>
            </w:r>
          </w:p>
        </w:tc>
        <w:tc>
          <w:tcPr>
            <w:tcW w:w="2015" w:type="dxa"/>
          </w:tcPr>
          <w:p>
            <w:pPr>
              <w:spacing w:after="0"/>
              <w:rPr>
                <w:rFonts w:ascii="Calibri" w:hAnsi="Calibri" w:cs="Calibri"/>
                <w:sz w:val="16"/>
                <w:szCs w:val="16"/>
              </w:rPr>
            </w:pPr>
            <w:r>
              <w:rPr>
                <w:rFonts w:ascii="Calibri" w:hAnsi="Calibri" w:cs="Calibri"/>
                <w:sz w:val="16"/>
                <w:szCs w:val="16"/>
              </w:rPr>
              <w:t xml:space="preserve">Comptrollership</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H.5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8063"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 (BDOI's FRS)</w:t>
            </w:r>
          </w:p>
        </w:tc>
      </w:tr>
      <w:tr>
        <w:tc>
          <w:tcPr>
            <w:tcW w:w="2592" w:type="dxa"/>
          </w:tcPr>
          <w:p>
            <w:pPr>
              <w:spacing w:after="0"/>
              <w:rPr>
                <w:rFonts w:ascii="Calibri" w:hAnsi="Calibri" w:cs="Calibri"/>
                <w:sz w:val="16"/>
                <w:szCs w:val="16"/>
              </w:rPr>
            </w:pPr>
            <w:r>
              <w:rPr>
                <w:rFonts w:ascii="Calibri" w:hAnsi="Calibri" w:cs="Calibri"/>
                <w:sz w:val="16"/>
                <w:szCs w:val="16"/>
              </w:rPr>
              <w:t xml:space="preserve">Receipt Type</w:t>
            </w:r>
          </w:p>
        </w:tc>
        <w:tc>
          <w:tcPr>
            <w:tcW w:w="8063" w:type="dxa"/>
          </w:tcPr>
          <w:p>
            <w:pPr>
              <w:spacing w:after="0"/>
              <w:rPr>
                <w:rFonts w:ascii="Calibri" w:hAnsi="Calibri" w:cs="Calibri"/>
                <w:sz w:val="16"/>
                <w:szCs w:val="16"/>
              </w:rPr>
            </w:pPr>
            <w:r>
              <w:rPr>
                <w:rFonts w:ascii="Calibri" w:hAnsi="Calibri" w:cs="Calibri"/>
                <w:sz w:val="16"/>
                <w:szCs w:val="16"/>
              </w:rPr>
              <w:t xml:space="preserve">Acknowledgement Receipt; Official Receipt</w:t>
            </w:r>
          </w:p>
        </w:tc>
      </w:tr>
      <w:tr>
        <w:tc>
          <w:tcPr>
            <w:tcW w:w="2592" w:type="dxa"/>
          </w:tcPr>
          <w:p>
            <w:pPr>
              <w:spacing w:after="0"/>
              <w:rPr>
                <w:rFonts w:ascii="Calibri" w:hAnsi="Calibri" w:cs="Calibri"/>
                <w:sz w:val="16"/>
                <w:szCs w:val="16"/>
              </w:rPr>
            </w:pPr>
            <w:r>
              <w:rPr>
                <w:rFonts w:ascii="Calibri" w:hAnsi="Calibri" w:cs="Calibri"/>
                <w:sz w:val="16"/>
                <w:szCs w:val="16"/>
              </w:rPr>
              <w:t xml:space="preserve">Acknowledgement Receipt Type</w:t>
            </w:r>
          </w:p>
        </w:tc>
        <w:tc>
          <w:tcPr>
            <w:tcW w:w="8063" w:type="dxa"/>
          </w:tcPr>
          <w:p>
            <w:pPr>
              <w:spacing w:after="0"/>
              <w:rPr>
                <w:rFonts w:ascii="Calibri" w:hAnsi="Calibri" w:cs="Calibri"/>
                <w:sz w:val="16"/>
                <w:szCs w:val="16"/>
              </w:rPr>
            </w:pPr>
            <w:r>
              <w:rPr>
                <w:rFonts w:ascii="Calibri" w:hAnsi="Calibri" w:cs="Calibri"/>
                <w:sz w:val="16"/>
                <w:szCs w:val="16"/>
              </w:rPr>
              <w:t xml:space="preserve">Premium Payment; Non-Premium Payment (Refund from Insurer, Other Expenses, AR Insurance)</w:t>
            </w:r>
          </w:p>
        </w:tc>
      </w:tr>
      <w:tr>
        <w:tc>
          <w:tcPr>
            <w:tcW w:w="2592" w:type="dxa"/>
          </w:tcPr>
          <w:p>
            <w:pPr>
              <w:spacing w:after="0"/>
              <w:rPr>
                <w:rFonts w:ascii="Calibri" w:hAnsi="Calibri" w:cs="Calibri"/>
                <w:sz w:val="16"/>
                <w:szCs w:val="16"/>
              </w:rPr>
            </w:pPr>
            <w:r>
              <w:rPr>
                <w:rFonts w:ascii="Calibri" w:hAnsi="Calibri" w:cs="Calibri"/>
                <w:sz w:val="16"/>
                <w:szCs w:val="16"/>
              </w:rPr>
              <w:t xml:space="preserve">Official Receipt Type</w:t>
            </w:r>
          </w:p>
        </w:tc>
        <w:tc>
          <w:tcPr>
            <w:tcW w:w="8063" w:type="dxa"/>
          </w:tcPr>
          <w:p>
            <w:pPr>
              <w:spacing w:after="0"/>
              <w:rPr>
                <w:rFonts w:ascii="Calibri" w:hAnsi="Calibri" w:cs="Calibri"/>
                <w:sz w:val="16"/>
                <w:szCs w:val="16"/>
              </w:rPr>
            </w:pPr>
            <w:r>
              <w:rPr>
                <w:rFonts w:ascii="Calibri" w:hAnsi="Calibri" w:cs="Calibri"/>
                <w:sz w:val="16"/>
                <w:szCs w:val="16"/>
              </w:rPr>
              <w:t xml:space="preserve">Fee Invoice (list of service fees); Contingent Profit Commission (CPC); Commissions (Commission Income – Direct Payment); Incentives (list of incentives); Others</w:t>
            </w:r>
          </w:p>
        </w:tc>
      </w:tr>
      <w:tr>
        <w:tc>
          <w:tcPr>
            <w:tcW w:w="2592" w:type="dxa"/>
          </w:tcPr>
          <w:p>
            <w:pPr>
              <w:spacing w:after="0"/>
              <w:rPr>
                <w:rFonts w:ascii="Calibri" w:hAnsi="Calibri" w:cs="Calibri"/>
                <w:sz w:val="16"/>
                <w:szCs w:val="16"/>
              </w:rPr>
            </w:pPr>
            <w:r>
              <w:rPr>
                <w:rFonts w:ascii="Calibri" w:hAnsi="Calibri" w:cs="Calibri"/>
                <w:sz w:val="16"/>
                <w:szCs w:val="16"/>
              </w:rPr>
              <w:t xml:space="preserve">Entry Type</w:t>
            </w:r>
          </w:p>
        </w:tc>
        <w:tc>
          <w:tcPr>
            <w:tcW w:w="8063" w:type="dxa"/>
          </w:tcPr>
          <w:p>
            <w:pPr>
              <w:spacing w:after="0"/>
              <w:rPr>
                <w:rFonts w:ascii="Calibri" w:hAnsi="Calibri" w:cs="Calibri"/>
                <w:sz w:val="16"/>
                <w:szCs w:val="16"/>
              </w:rPr>
            </w:pPr>
            <w:r>
              <w:rPr>
                <w:rFonts w:ascii="Calibri" w:hAnsi="Calibri" w:cs="Calibri"/>
                <w:sz w:val="16"/>
                <w:szCs w:val="16"/>
              </w:rPr>
              <w:t xml:space="preserve">Client; Insurer; Other</w:t>
            </w:r>
          </w:p>
        </w:tc>
      </w:tr>
      <w:tr>
        <w:tc>
          <w:tcPr>
            <w:tcW w:w="2592" w:type="dxa"/>
          </w:tcPr>
          <w:p>
            <w:pPr>
              <w:spacing w:after="0"/>
              <w:rPr>
                <w:rFonts w:ascii="Calibri" w:hAnsi="Calibri" w:cs="Calibri"/>
                <w:sz w:val="16"/>
                <w:szCs w:val="16"/>
              </w:rPr>
            </w:pPr>
            <w:r>
              <w:rPr>
                <w:rFonts w:ascii="Calibri" w:hAnsi="Calibri" w:cs="Calibri"/>
                <w:sz w:val="16"/>
                <w:szCs w:val="16"/>
              </w:rPr>
              <w:t xml:space="preserve">Payment Type</w:t>
            </w:r>
          </w:p>
        </w:tc>
        <w:tc>
          <w:tcPr>
            <w:tcW w:w="8063" w:type="dxa"/>
          </w:tcPr>
          <w:p>
            <w:pPr>
              <w:spacing w:after="0"/>
              <w:rPr>
                <w:rFonts w:ascii="Calibri" w:hAnsi="Calibri" w:cs="Calibri"/>
                <w:sz w:val="16"/>
                <w:szCs w:val="16"/>
              </w:rPr>
            </w:pPr>
            <w:r>
              <w:rPr>
                <w:rFonts w:ascii="Calibri" w:hAnsi="Calibri" w:cs="Calibri"/>
                <w:sz w:val="16"/>
                <w:szCs w:val="16"/>
              </w:rPr>
              <w:t xml:space="preserve">Cash; Check; Direct Credit (OR)</w:t>
            </w:r>
          </w:p>
        </w:tc>
      </w:tr>
      <w:tr>
        <w:tc>
          <w:tcPr>
            <w:tcW w:w="2592" w:type="dxa"/>
          </w:tcPr>
          <w:p>
            <w:pPr>
              <w:spacing w:after="0"/>
              <w:rPr>
                <w:rFonts w:ascii="Calibri" w:hAnsi="Calibri" w:cs="Calibri"/>
                <w:sz w:val="16"/>
                <w:szCs w:val="16"/>
              </w:rPr>
            </w:pPr>
            <w:r>
              <w:rPr>
                <w:rFonts w:ascii="Calibri" w:hAnsi="Calibri" w:cs="Calibri"/>
                <w:sz w:val="16"/>
                <w:szCs w:val="16"/>
              </w:rPr>
              <w:t xml:space="preserve">Currency</w:t>
            </w:r>
          </w:p>
        </w:tc>
        <w:tc>
          <w:tcPr>
            <w:tcW w:w="8063" w:type="dxa"/>
          </w:tcPr>
          <w:p>
            <w:pPr>
              <w:spacing w:after="0"/>
              <w:rPr>
                <w:rFonts w:ascii="Calibri" w:hAnsi="Calibri" w:cs="Calibri"/>
                <w:sz w:val="16"/>
                <w:szCs w:val="16"/>
              </w:rPr>
            </w:pPr>
            <w:r>
              <w:rPr>
                <w:rFonts w:ascii="Calibri" w:hAnsi="Calibri" w:cs="Calibri"/>
                <w:sz w:val="16"/>
                <w:szCs w:val="16"/>
              </w:rPr>
              <w:t xml:space="preserve">PHP; USD</w:t>
            </w:r>
          </w:p>
        </w:tc>
      </w:tr>
      <w:tr>
        <w:tc>
          <w:tcPr>
            <w:tcW w:w="2592" w:type="dxa"/>
          </w:tcPr>
          <w:p>
            <w:pPr>
              <w:spacing w:after="0"/>
              <w:rPr>
                <w:rFonts w:ascii="Calibri" w:hAnsi="Calibri" w:cs="Calibri"/>
                <w:sz w:val="16"/>
                <w:szCs w:val="16"/>
              </w:rPr>
            </w:pPr>
            <w:r>
              <w:rPr>
                <w:rFonts w:ascii="Calibri" w:hAnsi="Calibri" w:cs="Calibri"/>
                <w:sz w:val="16"/>
                <w:szCs w:val="16"/>
              </w:rPr>
              <w:t xml:space="preserve">Post to Bank Account</w:t>
            </w:r>
          </w:p>
        </w:tc>
        <w:tc>
          <w:tcPr>
            <w:tcW w:w="8063" w:type="dxa"/>
          </w:tcPr>
          <w:p>
            <w:pPr>
              <w:spacing w:after="0"/>
              <w:rPr>
                <w:rFonts w:ascii="Calibri" w:hAnsi="Calibri" w:cs="Calibri"/>
                <w:sz w:val="16"/>
                <w:szCs w:val="16"/>
              </w:rPr>
            </w:pPr>
            <w:r>
              <w:rPr>
                <w:rFonts w:ascii="Calibri" w:hAnsi="Calibri" w:cs="Calibri"/>
                <w:sz w:val="16"/>
                <w:szCs w:val="16"/>
              </w:rPr>
              <w:t xml:space="preserve">DFLB - Current (BDO Ortigas) (OR); DFLB Savings (BDO Ortigas); DFLB Savings Mall (Peso); DFLB savings Trade (Peso); DFLB Savings FX (BDO Ortigas)</w:t>
            </w:r>
          </w:p>
        </w:tc>
      </w:tr>
      <w:tr>
        <w:tc>
          <w:tcPr>
            <w:tcW w:w="2592" w:type="dxa"/>
          </w:tcPr>
          <w:p>
            <w:pPr>
              <w:spacing w:after="0"/>
              <w:rPr>
                <w:rFonts w:ascii="Calibri" w:hAnsi="Calibri" w:cs="Calibri"/>
                <w:sz w:val="16"/>
                <w:szCs w:val="16"/>
              </w:rPr>
            </w:pPr>
            <w:r>
              <w:rPr>
                <w:rFonts w:ascii="Calibri" w:hAnsi="Calibri" w:cs="Calibri"/>
                <w:sz w:val="16"/>
                <w:szCs w:val="16"/>
              </w:rPr>
              <w:t xml:space="preserve">Receipting Branch</w:t>
            </w:r>
          </w:p>
        </w:tc>
        <w:tc>
          <w:tcPr>
            <w:tcW w:w="8063" w:type="dxa"/>
          </w:tcPr>
          <w:p>
            <w:pPr>
              <w:spacing w:after="0"/>
              <w:rPr>
                <w:rFonts w:ascii="Calibri" w:hAnsi="Calibri" w:cs="Calibri"/>
                <w:sz w:val="16"/>
                <w:szCs w:val="16"/>
              </w:rPr>
            </w:pPr>
            <w:r>
              <w:rPr>
                <w:rFonts w:ascii="Calibri" w:hAnsi="Calibri" w:cs="Calibri"/>
                <w:sz w:val="16"/>
                <w:szCs w:val="16"/>
              </w:rPr>
              <w:t xml:space="preserve">Head office; Cebu; Angeles; Davao; General Santos; CDO</w:t>
            </w:r>
          </w:p>
        </w:tc>
      </w:tr>
      <w:tr>
        <w:tc>
          <w:tcPr>
            <w:tcW w:w="2592" w:type="dxa"/>
          </w:tcPr>
          <w:p>
            <w:pPr>
              <w:spacing w:after="0"/>
              <w:rPr>
                <w:rFonts w:ascii="Calibri" w:hAnsi="Calibri" w:cs="Calibri"/>
                <w:sz w:val="16"/>
                <w:szCs w:val="16"/>
              </w:rPr>
            </w:pPr>
            <w:r>
              <w:rPr>
                <w:rFonts w:ascii="Calibri" w:hAnsi="Calibri" w:cs="Calibri"/>
                <w:sz w:val="16"/>
                <w:szCs w:val="16"/>
              </w:rPr>
              <w:t xml:space="preserve">Reason for Cancellation</w:t>
            </w:r>
          </w:p>
        </w:tc>
        <w:tc>
          <w:tcPr>
            <w:tcW w:w="8063" w:type="dxa"/>
          </w:tcPr>
          <w:p>
            <w:pPr>
              <w:spacing w:after="0"/>
              <w:rPr>
                <w:rFonts w:ascii="Calibri" w:hAnsi="Calibri" w:cs="Calibri"/>
                <w:sz w:val="16"/>
                <w:szCs w:val="16"/>
              </w:rPr>
            </w:pPr>
            <w:r>
              <w:rPr>
                <w:rFonts w:ascii="Calibri" w:hAnsi="Calibri" w:cs="Calibri"/>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c>
          <w:tcPr>
            <w:tcW w:w="2592" w:type="dxa"/>
          </w:tcPr>
          <w:p>
            <w:pPr>
              <w:spacing w:after="0"/>
              <w:rPr>
                <w:rFonts w:ascii="Calibri" w:hAnsi="Calibri" w:cs="Calibri"/>
                <w:sz w:val="16"/>
                <w:szCs w:val="16"/>
              </w:rPr>
            </w:pPr>
            <w:r>
              <w:rPr>
                <w:rFonts w:ascii="Calibri" w:hAnsi="Calibri" w:cs="Calibri"/>
                <w:sz w:val="16"/>
                <w:szCs w:val="16"/>
              </w:rPr>
              <w:t xml:space="preserve">Reason for Reinstatement (AR)</w:t>
            </w:r>
          </w:p>
        </w:tc>
        <w:tc>
          <w:tcPr>
            <w:tcW w:w="8063" w:type="dxa"/>
          </w:tcPr>
          <w:p>
            <w:pPr>
              <w:spacing w:after="0"/>
              <w:rPr>
                <w:rFonts w:ascii="Calibri" w:hAnsi="Calibri" w:cs="Calibri"/>
                <w:sz w:val="16"/>
                <w:szCs w:val="16"/>
              </w:rPr>
            </w:pPr>
            <w:r>
              <w:rPr>
                <w:rFonts w:ascii="Calibri" w:hAnsi="Calibri" w:cs="Calibri"/>
                <w:sz w:val="16"/>
                <w:szCs w:val="16"/>
              </w:rPr>
              <w:t xml:space="preserve">Mis-application of payment; Withholding Tax Adjustment; Others (BRD list: Appendix R, C2)</w:t>
            </w:r>
          </w:p>
        </w:tc>
      </w:tr>
      <w:tr>
        <w:tc>
          <w:tcPr>
            <w:tcW w:w="2592" w:type="dxa"/>
          </w:tcPr>
          <w:p>
            <w:pPr>
              <w:spacing w:after="0"/>
              <w:rPr>
                <w:rFonts w:ascii="Calibri" w:hAnsi="Calibri" w:cs="Calibri"/>
                <w:sz w:val="16"/>
                <w:szCs w:val="16"/>
              </w:rPr>
            </w:pPr>
            <w:r>
              <w:rPr>
                <w:rFonts w:ascii="Calibri" w:hAnsi="Calibri" w:cs="Calibri"/>
                <w:sz w:val="16"/>
                <w:szCs w:val="16"/>
              </w:rPr>
              <w:t xml:space="preserve">Reason for Reinstatement (OR)</w:t>
            </w:r>
          </w:p>
        </w:tc>
        <w:tc>
          <w:tcPr>
            <w:tcW w:w="8063" w:type="dxa"/>
          </w:tcPr>
          <w:p>
            <w:pPr>
              <w:spacing w:after="0"/>
              <w:rPr>
                <w:rFonts w:ascii="Calibri" w:hAnsi="Calibri" w:cs="Calibri"/>
                <w:sz w:val="16"/>
                <w:szCs w:val="16"/>
              </w:rPr>
            </w:pPr>
            <w:r>
              <w:rPr>
                <w:rFonts w:ascii="Calibri" w:hAnsi="Calibri" w:cs="Calibri"/>
                <w:sz w:val="16"/>
                <w:szCs w:val="16"/>
              </w:rPr>
              <w:t xml:space="preserve">Withholding Tax Adjustment; Others</w:t>
            </w:r>
          </w:p>
        </w:tc>
      </w:tr>
      <w:tr>
        <w:tc>
          <w:tcPr>
            <w:tcW w:w="2592" w:type="dxa"/>
          </w:tcPr>
          <w:p>
            <w:pPr>
              <w:spacing w:after="0"/>
              <w:rPr>
                <w:rFonts w:ascii="Calibri" w:hAnsi="Calibri" w:cs="Calibri"/>
                <w:sz w:val="16"/>
                <w:szCs w:val="16"/>
              </w:rPr>
            </w:pPr>
            <w:r>
              <w:rPr>
                <w:rFonts w:ascii="Calibri" w:hAnsi="Calibri" w:cs="Calibri"/>
                <w:sz w:val="16"/>
                <w:szCs w:val="16"/>
              </w:rPr>
              <w:t xml:space="preserve">Type of Reinstatement</w:t>
            </w:r>
          </w:p>
        </w:tc>
        <w:tc>
          <w:tcPr>
            <w:tcW w:w="8063" w:type="dxa"/>
          </w:tcPr>
          <w:p>
            <w:pPr>
              <w:spacing w:after="0"/>
              <w:rPr>
                <w:rFonts w:ascii="Calibri" w:hAnsi="Calibri" w:cs="Calibri"/>
                <w:sz w:val="16"/>
                <w:szCs w:val="16"/>
              </w:rPr>
            </w:pPr>
            <w:r>
              <w:rPr>
                <w:rFonts w:ascii="Calibri" w:hAnsi="Calibri" w:cs="Calibri"/>
                <w:sz w:val="16"/>
                <w:szCs w:val="16"/>
              </w:rPr>
              <w:t xml:space="preserve">Partial Reinstatement (AR only); Full Reinstatement</w:t>
            </w:r>
          </w:p>
        </w:tc>
      </w:tr>
      <w:tr>
        <w:tc>
          <w:tcPr>
            <w:tcW w:w="2592" w:type="dxa"/>
          </w:tcPr>
          <w:p>
            <w:pPr>
              <w:spacing w:after="0"/>
              <w:rPr>
                <w:rFonts w:ascii="Calibri" w:hAnsi="Calibri" w:cs="Calibri"/>
                <w:sz w:val="16"/>
                <w:szCs w:val="16"/>
              </w:rPr>
            </w:pPr>
            <w:r>
              <w:rPr>
                <w:rFonts w:ascii="Calibri" w:hAnsi="Calibri" w:cs="Calibri"/>
                <w:sz w:val="16"/>
                <w:szCs w:val="16"/>
              </w:rPr>
              <w:t xml:space="preserve">Payment file type</w:t>
            </w:r>
          </w:p>
        </w:tc>
        <w:tc>
          <w:tcPr>
            <w:tcW w:w="8063" w:type="dxa"/>
          </w:tcPr>
          <w:p>
            <w:pPr>
              <w:spacing w:after="0"/>
              <w:rPr>
                <w:rFonts w:ascii="Calibri" w:hAnsi="Calibri" w:cs="Calibri"/>
                <w:sz w:val="16"/>
                <w:szCs w:val="16"/>
              </w:rPr>
            </w:pPr>
            <w:r>
              <w:rPr>
                <w:rFonts w:ascii="Calibri" w:hAnsi="Calibri" w:cs="Calibri"/>
                <w:sz w:val="16"/>
                <w:szCs w:val="16"/>
              </w:rPr>
              <w:t xml:space="preserve">Bills Payment; CLPC; Trade; Direct Credit; PDC; Commission Schedule</w:t>
            </w:r>
          </w:p>
        </w:tc>
      </w:tr>
      <w:tr>
        <w:tc>
          <w:tcPr>
            <w:tcW w:w="2592" w:type="dxa"/>
          </w:tcPr>
          <w:p>
            <w:pPr>
              <w:spacing w:after="0"/>
              <w:rPr>
                <w:rFonts w:ascii="Calibri" w:hAnsi="Calibri" w:cs="Calibri"/>
                <w:sz w:val="16"/>
                <w:szCs w:val="16"/>
              </w:rPr>
            </w:pPr>
            <w:r>
              <w:rPr>
                <w:rFonts w:ascii="Calibri" w:hAnsi="Calibri" w:cs="Calibri"/>
                <w:sz w:val="16"/>
                <w:szCs w:val="16"/>
              </w:rPr>
              <w:t xml:space="preserve">Unapplied Payment Type</w:t>
            </w:r>
          </w:p>
        </w:tc>
        <w:tc>
          <w:tcPr>
            <w:tcW w:w="8063" w:type="dxa"/>
          </w:tcPr>
          <w:p>
            <w:pPr>
              <w:spacing w:after="0"/>
              <w:rPr>
                <w:rFonts w:ascii="Calibri" w:hAnsi="Calibri" w:cs="Calibri"/>
                <w:sz w:val="16"/>
                <w:szCs w:val="16"/>
              </w:rPr>
            </w:pPr>
            <w:r>
              <w:rPr>
                <w:rFonts w:ascii="Calibri" w:hAnsi="Calibri" w:cs="Calibri"/>
                <w:sz w:val="16"/>
                <w:szCs w:val="16"/>
              </w:rPr>
              <w:t xml:space="preserve">Excess payments; Unapplied payment; AR Insurer Refund; Unbooked/Unmatched payment; Pre-booked payment; AP Unapplied Commission</w:t>
            </w:r>
          </w:p>
        </w:tc>
      </w:tr>
      <w:tr>
        <w:tc>
          <w:tcPr>
            <w:tcW w:w="2592" w:type="dxa"/>
          </w:tcPr>
          <w:p>
            <w:pPr>
              <w:spacing w:after="0"/>
              <w:rPr>
                <w:rFonts w:ascii="Calibri" w:hAnsi="Calibri" w:cs="Calibri"/>
                <w:sz w:val="16"/>
                <w:szCs w:val="16"/>
              </w:rPr>
            </w:pPr>
            <w:r>
              <w:rPr>
                <w:rFonts w:ascii="Calibri" w:hAnsi="Calibri" w:cs="Calibri"/>
                <w:sz w:val="16"/>
                <w:szCs w:val="16"/>
              </w:rPr>
              <w:t xml:space="preserve">Disposition type</w:t>
            </w:r>
          </w:p>
        </w:tc>
        <w:tc>
          <w:tcPr>
            <w:tcW w:w="8063" w:type="dxa"/>
          </w:tcPr>
          <w:p>
            <w:pPr>
              <w:spacing w:after="0"/>
              <w:rPr>
                <w:rFonts w:ascii="Calibri" w:hAnsi="Calibri" w:cs="Calibri"/>
                <w:sz w:val="16"/>
                <w:szCs w:val="16"/>
              </w:rPr>
            </w:pPr>
            <w:r>
              <w:rPr>
                <w:rFonts w:ascii="Calibri" w:hAnsi="Calibri" w:cs="Calibri"/>
                <w:sz w:val="16"/>
                <w:szCs w:val="16"/>
              </w:rPr>
              <w:t xml:space="preserve">Apply to Other Invoice; DST payment application; Refund; Reclass; Transfer to other marketing unit; Others (customizable)</w:t>
            </w:r>
          </w:p>
        </w:tc>
      </w:tr>
      <w:tr>
        <w:tc>
          <w:tcPr>
            <w:tcW w:w="2592" w:type="dxa"/>
          </w:tcPr>
          <w:p>
            <w:pPr>
              <w:spacing w:after="0"/>
              <w:rPr>
                <w:rFonts w:ascii="Calibri" w:hAnsi="Calibri" w:cs="Calibri"/>
                <w:sz w:val="16"/>
                <w:szCs w:val="16"/>
              </w:rPr>
            </w:pPr>
            <w:r>
              <w:rPr>
                <w:rFonts w:ascii="Calibri" w:hAnsi="Calibri" w:cs="Calibri"/>
                <w:sz w:val="16"/>
                <w:szCs w:val="16"/>
              </w:rPr>
              <w:t xml:space="preserve">Links to applications</w:t>
            </w:r>
          </w:p>
        </w:tc>
        <w:tc>
          <w:tcPr>
            <w:tcW w:w="8063" w:type="dxa"/>
          </w:tcPr>
          <w:p>
            <w:pPr>
              <w:spacing w:after="0"/>
              <w:rPr>
                <w:rFonts w:ascii="Calibri" w:hAnsi="Calibri" w:cs="Calibri"/>
                <w:sz w:val="16"/>
                <w:szCs w:val="16"/>
              </w:rPr>
            </w:pPr>
            <w:r>
              <w:rPr>
                <w:rFonts w:ascii="Calibri" w:hAnsi="Calibri" w:cs="Calibri"/>
                <w:sz w:val="16"/>
                <w:szCs w:val="16"/>
              </w:rPr>
              <w:t xml:space="preserve">Name and address of each application the dashboard links to</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H.6 Scheduled runs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4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r>
      <w:tr>
        <w:tc>
          <w:tcPr>
            <w:tcW w:w="2880" w:type="dxa"/>
          </w:tcPr>
          <w:p>
            <w:pPr>
              <w:spacing w:after="0"/>
              <w:rPr>
                <w:rFonts w:ascii="Calibri" w:hAnsi="Calibri" w:cs="Calibri"/>
                <w:sz w:val="16"/>
                <w:szCs w:val="16"/>
              </w:rPr>
            </w:pPr>
            <w:r>
              <w:rPr>
                <w:rFonts w:ascii="Calibri" w:hAnsi="Calibri" w:cs="Calibri"/>
                <w:sz w:val="16"/>
                <w:szCs w:val="16"/>
              </w:rPr>
              <w:t xml:space="preserve">Re-matching of unapplied payments</w:t>
            </w:r>
          </w:p>
        </w:tc>
        <w:tc>
          <w:tcPr>
            <w:tcW w:w="2304" w:type="dxa"/>
          </w:tcPr>
          <w:p>
            <w:pPr>
              <w:spacing w:after="0"/>
              <w:rPr>
                <w:rFonts w:ascii="Calibri" w:hAnsi="Calibri" w:cs="Calibri"/>
                <w:sz w:val="16"/>
                <w:szCs w:val="16"/>
              </w:rPr>
            </w:pPr>
            <w:r>
              <w:rPr>
                <w:rFonts w:ascii="Calibri" w:hAnsi="Calibri" w:cs="Calibri"/>
                <w:sz w:val="16"/>
                <w:szCs w:val="16"/>
              </w:rPr>
              <w:t xml:space="preserve">Every hour</w:t>
            </w:r>
          </w:p>
        </w:tc>
        <w:tc>
          <w:tcPr>
            <w:tcW w:w="5472" w:type="dxa"/>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 (FRS.CSH.05.01.08)</w:t>
            </w:r>
          </w:p>
        </w:tc>
      </w:tr>
      <w:tr>
        <w:tc>
          <w:tcPr>
            <w:tcW w:w="2880" w:type="dxa"/>
          </w:tcPr>
          <w:p>
            <w:pPr>
              <w:spacing w:after="0"/>
              <w:rPr>
                <w:rFonts w:ascii="Calibri" w:hAnsi="Calibri" w:cs="Calibri"/>
                <w:sz w:val="16"/>
                <w:szCs w:val="16"/>
              </w:rPr>
            </w:pPr>
            <w:r>
              <w:rPr>
                <w:rFonts w:ascii="Calibri" w:hAnsi="Calibri" w:cs="Calibri"/>
                <w:sz w:val="16"/>
                <w:szCs w:val="16"/>
              </w:rPr>
              <w:t xml:space="preserve">Pre-booked re-matching</w:t>
            </w:r>
          </w:p>
        </w:tc>
        <w:tc>
          <w:tcPr>
            <w:tcW w:w="2304" w:type="dxa"/>
          </w:tcPr>
          <w:p>
            <w:pPr>
              <w:spacing w:after="0"/>
              <w:rPr>
                <w:rFonts w:ascii="Calibri" w:hAnsi="Calibri" w:cs="Calibri"/>
                <w:sz w:val="16"/>
                <w:szCs w:val="16"/>
              </w:rPr>
            </w:pPr>
            <w:r>
              <w:rPr>
                <w:rFonts w:ascii="Calibri" w:hAnsi="Calibri" w:cs="Calibri"/>
                <w:sz w:val="16"/>
                <w:szCs w:val="16"/>
              </w:rPr>
              <w:t xml:space="preserve">Every 2 hours</w:t>
            </w:r>
          </w:p>
        </w:tc>
        <w:tc>
          <w:tcPr>
            <w:tcW w:w="5472" w:type="dxa"/>
          </w:tcPr>
          <w:p>
            <w:pPr>
              <w:spacing w:after="0"/>
              <w:rPr>
                <w:rFonts w:ascii="Calibri" w:hAnsi="Calibri" w:cs="Calibri"/>
                <w:sz w:val="16"/>
                <w:szCs w:val="16"/>
              </w:rPr>
            </w:pPr>
            <w:r>
              <w:rPr>
                <w:rFonts w:ascii="Calibri" w:hAnsi="Calibri" w:cs="Calibri"/>
                <w:sz w:val="16"/>
                <w:szCs w:val="16"/>
              </w:rPr>
              <w:t xml:space="preserve">Pre-booked payments of accounts now booked applied (FRS.CSH.05.03)</w:t>
            </w:r>
          </w:p>
        </w:tc>
      </w:tr>
      <w:tr>
        <w:tc>
          <w:tcPr>
            <w:tcW w:w="2880" w:type="dxa"/>
          </w:tcPr>
          <w:p>
            <w:pPr>
              <w:spacing w:after="0"/>
              <w:rPr>
                <w:rFonts w:ascii="Calibri" w:hAnsi="Calibri" w:cs="Calibri"/>
                <w:sz w:val="16"/>
                <w:szCs w:val="16"/>
              </w:rPr>
            </w:pPr>
            <w:r>
              <w:rPr>
                <w:rFonts w:ascii="Calibri" w:hAnsi="Calibri" w:cs="Calibri"/>
                <w:sz w:val="16"/>
                <w:szCs w:val="16"/>
              </w:rPr>
              <w:t xml:space="preserve">Post-dated check maturity</w:t>
            </w:r>
          </w:p>
        </w:tc>
        <w:tc>
          <w:tcPr>
            <w:tcW w:w="2304" w:type="dxa"/>
          </w:tcPr>
          <w:p>
            <w:pPr>
              <w:spacing w:after="0"/>
              <w:rPr>
                <w:rFonts w:ascii="Calibri" w:hAnsi="Calibri" w:cs="Calibri"/>
                <w:sz w:val="16"/>
                <w:szCs w:val="16"/>
              </w:rPr>
            </w:pPr>
            <w:r>
              <w:rPr>
                <w:rFonts w:ascii="Calibri" w:hAnsi="Calibri" w:cs="Calibri"/>
                <w:sz w:val="16"/>
                <w:szCs w:val="16"/>
              </w:rPr>
              <w:t xml:space="preserve">08:30 daily</w:t>
            </w:r>
          </w:p>
        </w:tc>
        <w:tc>
          <w:tcPr>
            <w:tcW w:w="5472" w:type="dxa"/>
          </w:tcPr>
          <w:p>
            <w:pPr>
              <w:spacing w:after="0"/>
              <w:rPr>
                <w:rFonts w:ascii="Calibri" w:hAnsi="Calibri" w:cs="Calibri"/>
                <w:sz w:val="16"/>
                <w:szCs w:val="16"/>
              </w:rPr>
            </w:pPr>
            <w:r>
              <w:rPr>
                <w:rFonts w:ascii="Calibri" w:hAnsi="Calibri" w:cs="Calibri"/>
                <w:sz w:val="16"/>
                <w:szCs w:val="16"/>
              </w:rPr>
              <w:t xml:space="preserve">Matured checks turned into payments with their AR (FRS.CSH.05.02.02)</w:t>
            </w:r>
          </w:p>
        </w:tc>
      </w:tr>
      <w:tr>
        <w:tc>
          <w:tcPr>
            <w:tcW w:w="2880" w:type="dxa"/>
          </w:tcPr>
          <w:p>
            <w:pPr>
              <w:spacing w:after="0"/>
              <w:rPr>
                <w:rFonts w:ascii="Calibri" w:hAnsi="Calibri" w:cs="Calibri"/>
                <w:sz w:val="16"/>
                <w:szCs w:val="16"/>
              </w:rPr>
            </w:pPr>
            <w:r>
              <w:rPr>
                <w:rFonts w:ascii="Calibri" w:hAnsi="Calibri" w:cs="Calibri"/>
                <w:sz w:val="16"/>
                <w:szCs w:val="16"/>
              </w:rPr>
              <w:t xml:space="preserve">Minimal balance run</w:t>
            </w:r>
          </w:p>
        </w:tc>
        <w:tc>
          <w:tcPr>
            <w:tcW w:w="2304" w:type="dxa"/>
          </w:tcPr>
          <w:p>
            <w:pPr>
              <w:spacing w:after="0"/>
              <w:rPr>
                <w:rFonts w:ascii="Calibri" w:hAnsi="Calibri" w:cs="Calibri"/>
                <w:sz w:val="16"/>
                <w:szCs w:val="16"/>
              </w:rPr>
            </w:pPr>
            <w:r>
              <w:rPr>
                <w:rFonts w:ascii="Calibri" w:hAnsi="Calibri" w:cs="Calibri"/>
                <w:sz w:val="16"/>
                <w:szCs w:val="16"/>
              </w:rPr>
              <w:t xml:space="preserve">04:00 daily</w:t>
            </w:r>
          </w:p>
        </w:tc>
        <w:tc>
          <w:tcPr>
            <w:tcW w:w="5472" w:type="dxa"/>
          </w:tcPr>
          <w:p>
            <w:pPr>
              <w:spacing w:after="0"/>
              <w:rPr>
                <w:rFonts w:ascii="Calibri" w:hAnsi="Calibri" w:cs="Calibri"/>
                <w:sz w:val="16"/>
                <w:szCs w:val="16"/>
              </w:rPr>
            </w:pPr>
            <w:r>
              <w:rPr>
                <w:rFonts w:ascii="Calibri" w:hAnsi="Calibri" w:cs="Calibri"/>
                <w:sz w:val="16"/>
                <w:szCs w:val="16"/>
              </w:rPr>
              <w:t xml:space="preserve">Balances left within the threshold by a later event cleared (FRS.CSH.02.05.12)</w:t>
            </w:r>
          </w:p>
        </w:tc>
      </w:tr>
      <w:tr>
        <w:tc>
          <w:tcPr>
            <w:tcW w:w="2880" w:type="dxa"/>
          </w:tcPr>
          <w:p>
            <w:pPr>
              <w:spacing w:after="0"/>
              <w:rPr>
                <w:rFonts w:ascii="Calibri" w:hAnsi="Calibri" w:cs="Calibri"/>
                <w:sz w:val="16"/>
                <w:szCs w:val="16"/>
              </w:rPr>
            </w:pPr>
            <w:r>
              <w:rPr>
                <w:rFonts w:ascii="Calibri" w:hAnsi="Calibri" w:cs="Calibri"/>
                <w:sz w:val="16"/>
                <w:szCs w:val="16"/>
              </w:rPr>
              <w:t xml:space="preserve">Files received via MFT</w:t>
            </w:r>
          </w:p>
        </w:tc>
        <w:tc>
          <w:tcPr>
            <w:tcW w:w="2304" w:type="dxa"/>
          </w:tcPr>
          <w:p>
            <w:pPr>
              <w:spacing w:after="0"/>
              <w:rPr>
                <w:rFonts w:ascii="Calibri" w:hAnsi="Calibri" w:cs="Calibri"/>
                <w:sz w:val="16"/>
                <w:szCs w:val="16"/>
              </w:rPr>
            </w:pPr>
            <w:r>
              <w:rPr>
                <w:rFonts w:ascii="Calibri" w:hAnsi="Calibri" w:cs="Calibri"/>
                <w:sz w:val="16"/>
                <w:szCs w:val="16"/>
              </w:rPr>
              <w:t xml:space="preserve">At the times agreed with BDOI IT</w:t>
            </w:r>
          </w:p>
        </w:tc>
        <w:tc>
          <w:tcPr>
            <w:tcW w:w="5472" w:type="dxa"/>
          </w:tcPr>
          <w:p>
            <w:pPr>
              <w:spacing w:after="0"/>
              <w:rPr>
                <w:rFonts w:ascii="Calibri" w:hAnsi="Calibri" w:cs="Calibri"/>
                <w:sz w:val="16"/>
                <w:szCs w:val="16"/>
              </w:rPr>
            </w:pPr>
            <w:r>
              <w:rPr>
                <w:rFonts w:ascii="Calibri" w:hAnsi="Calibri" w:cs="Calibri"/>
                <w:sz w:val="16"/>
                <w:szCs w:val="16"/>
              </w:rPr>
              <w:t xml:space="preserve">OBPCS and PMS files checked and processed (FRS.CSH.05.01.04)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H.7 Statuses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Statuses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r>
      <w:tr>
        <w:tc>
          <w:tcPr>
            <w:tcW w:w="2592" w:type="dxa"/>
          </w:tcPr>
          <w:p>
            <w:pPr>
              <w:spacing w:after="0"/>
              <w:rPr>
                <w:rFonts w:ascii="Calibri" w:hAnsi="Calibri" w:cs="Calibri"/>
                <w:sz w:val="16"/>
                <w:szCs w:val="16"/>
              </w:rPr>
            </w:pPr>
            <w:r>
              <w:rPr>
                <w:rFonts w:ascii="Calibri" w:hAnsi="Calibri" w:cs="Calibri"/>
                <w:sz w:val="16"/>
                <w:szCs w:val="16"/>
              </w:rPr>
              <w:t xml:space="preserve">AR / OR creation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Issued</w:t>
            </w:r>
          </w:p>
        </w:tc>
        <w:tc>
          <w:tcPr>
            <w:tcW w:w="2448" w:type="dxa"/>
          </w:tcPr>
          <w:p>
            <w:pPr>
              <w:spacing w:after="0"/>
              <w:rPr>
                <w:rFonts w:ascii="Calibri" w:hAnsi="Calibri" w:cs="Calibri"/>
                <w:sz w:val="16"/>
                <w:szCs w:val="16"/>
              </w:rPr>
            </w:pPr>
            <w:r>
              <w:rPr>
                <w:rFonts w:ascii="Calibri" w:hAnsi="Calibri" w:cs="Calibri"/>
                <w:sz w:val="16"/>
                <w:szCs w:val="16"/>
              </w:rPr>
              <w:t xml:space="preserve">BDOI FRS.CSH.02.01, 02.05</w:t>
            </w:r>
          </w:p>
        </w:tc>
      </w:tr>
      <w:tr>
        <w:tc>
          <w:tcPr>
            <w:tcW w:w="2592" w:type="dxa"/>
          </w:tcPr>
          <w:p>
            <w:pPr>
              <w:spacing w:after="0"/>
              <w:rPr>
                <w:rFonts w:ascii="Calibri" w:hAnsi="Calibri" w:cs="Calibri"/>
                <w:sz w:val="16"/>
                <w:szCs w:val="16"/>
              </w:rPr>
            </w:pPr>
            <w:r>
              <w:rPr>
                <w:rFonts w:ascii="Calibri" w:hAnsi="Calibri" w:cs="Calibri"/>
                <w:sz w:val="16"/>
                <w:szCs w:val="16"/>
              </w:rPr>
              <w:t xml:space="preserve">AR / OR number</w:t>
            </w:r>
          </w:p>
        </w:tc>
        <w:tc>
          <w:tcPr>
            <w:tcW w:w="5616" w:type="dxa"/>
          </w:tcPr>
          <w:p>
            <w:pPr>
              <w:spacing w:after="0"/>
              <w:rPr>
                <w:rFonts w:ascii="Calibri" w:hAnsi="Calibri" w:cs="Calibri"/>
                <w:sz w:val="16"/>
                <w:szCs w:val="16"/>
              </w:rPr>
            </w:pPr>
            <w:r>
              <w:rPr>
                <w:rFonts w:ascii="Calibri" w:hAnsi="Calibri" w:cs="Calibri"/>
                <w:sz w:val="16"/>
                <w:szCs w:val="16"/>
              </w:rPr>
              <w:t xml:space="preserve">For Printing (system-generated); Issued; Cancelled</w:t>
            </w:r>
          </w:p>
        </w:tc>
        <w:tc>
          <w:tcPr>
            <w:tcW w:w="2448" w:type="dxa"/>
          </w:tcPr>
          <w:p>
            <w:pPr>
              <w:spacing w:after="0"/>
              <w:rPr>
                <w:rFonts w:ascii="Calibri" w:hAnsi="Calibri" w:cs="Calibri"/>
                <w:sz w:val="16"/>
                <w:szCs w:val="16"/>
              </w:rPr>
            </w:pPr>
            <w:r>
              <w:rPr>
                <w:rFonts w:ascii="Calibri" w:hAnsi="Calibri" w:cs="Calibri"/>
                <w:sz w:val="16"/>
                <w:szCs w:val="16"/>
              </w:rPr>
              <w:t xml:space="preserve">BDOI FRS.CSH.02.05, 03.01, 05.01.10</w:t>
            </w:r>
          </w:p>
        </w:tc>
      </w:tr>
      <w:tr>
        <w:tc>
          <w:tcPr>
            <w:tcW w:w="2592" w:type="dxa"/>
          </w:tcPr>
          <w:p>
            <w:pPr>
              <w:spacing w:after="0"/>
              <w:rPr>
                <w:rFonts w:ascii="Calibri" w:hAnsi="Calibri" w:cs="Calibri"/>
                <w:sz w:val="16"/>
                <w:szCs w:val="16"/>
              </w:rPr>
            </w:pPr>
            <w:r>
              <w:rPr>
                <w:rFonts w:ascii="Calibri" w:hAnsi="Calibri" w:cs="Calibri"/>
                <w:sz w:val="16"/>
                <w:szCs w:val="16"/>
              </w:rPr>
              <w:t xml:space="preserve">Cancellation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Cancelled</w:t>
            </w:r>
          </w:p>
        </w:tc>
        <w:tc>
          <w:tcPr>
            <w:tcW w:w="2448" w:type="dxa"/>
          </w:tcPr>
          <w:p>
            <w:pPr>
              <w:spacing w:after="0"/>
              <w:rPr>
                <w:rFonts w:ascii="Calibri" w:hAnsi="Calibri" w:cs="Calibri"/>
                <w:sz w:val="16"/>
                <w:szCs w:val="16"/>
              </w:rPr>
            </w:pPr>
            <w:r>
              <w:rPr>
                <w:rFonts w:ascii="Calibri" w:hAnsi="Calibri" w:cs="Calibri"/>
                <w:sz w:val="16"/>
                <w:szCs w:val="16"/>
              </w:rPr>
              <w:t xml:space="preserve">BDOI FRS.CSH.03.01</w:t>
            </w:r>
          </w:p>
        </w:tc>
      </w:tr>
      <w:tr>
        <w:tc>
          <w:tcPr>
            <w:tcW w:w="2592" w:type="dxa"/>
          </w:tcPr>
          <w:p>
            <w:pPr>
              <w:spacing w:after="0"/>
              <w:rPr>
                <w:rFonts w:ascii="Calibri" w:hAnsi="Calibri" w:cs="Calibri"/>
                <w:sz w:val="16"/>
                <w:szCs w:val="16"/>
              </w:rPr>
            </w:pPr>
            <w:r>
              <w:rPr>
                <w:rFonts w:ascii="Calibri" w:hAnsi="Calibri" w:cs="Calibri"/>
                <w:sz w:val="16"/>
                <w:szCs w:val="16"/>
              </w:rPr>
              <w:t xml:space="preserve">Reinstatement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Reinstated</w:t>
            </w:r>
          </w:p>
        </w:tc>
        <w:tc>
          <w:tcPr>
            <w:tcW w:w="2448" w:type="dxa"/>
          </w:tcPr>
          <w:p>
            <w:pPr>
              <w:spacing w:after="0"/>
              <w:rPr>
                <w:rFonts w:ascii="Calibri" w:hAnsi="Calibri" w:cs="Calibri"/>
                <w:sz w:val="16"/>
                <w:szCs w:val="16"/>
              </w:rPr>
            </w:pPr>
            <w:r>
              <w:rPr>
                <w:rFonts w:ascii="Calibri" w:hAnsi="Calibri" w:cs="Calibri"/>
                <w:sz w:val="16"/>
                <w:szCs w:val="16"/>
              </w:rPr>
              <w:t xml:space="preserve">BDOI FRS.CSH.04.01</w:t>
            </w:r>
          </w:p>
        </w:tc>
      </w:tr>
      <w:tr>
        <w:tc>
          <w:tcPr>
            <w:tcW w:w="2592" w:type="dxa"/>
          </w:tcPr>
          <w:p>
            <w:pPr>
              <w:spacing w:after="0"/>
              <w:rPr>
                <w:rFonts w:ascii="Calibri" w:hAnsi="Calibri" w:cs="Calibri"/>
                <w:sz w:val="16"/>
                <w:szCs w:val="16"/>
              </w:rPr>
            </w:pPr>
            <w:r>
              <w:rPr>
                <w:rFonts w:ascii="Calibri" w:hAnsi="Calibri" w:cs="Calibri"/>
                <w:sz w:val="16"/>
                <w:szCs w:val="16"/>
              </w:rPr>
              <w:t xml:space="preserve">Payment record of a file</w:t>
            </w:r>
          </w:p>
        </w:tc>
        <w:tc>
          <w:tcPr>
            <w:tcW w:w="5616" w:type="dxa"/>
          </w:tcPr>
          <w:p>
            <w:pPr>
              <w:spacing w:after="0"/>
              <w:rPr>
                <w:rFonts w:ascii="Calibri" w:hAnsi="Calibri" w:cs="Calibri"/>
                <w:sz w:val="16"/>
                <w:szCs w:val="16"/>
              </w:rPr>
            </w:pPr>
            <w:r>
              <w:rPr>
                <w:rFonts w:ascii="Calibri" w:hAnsi="Calibri" w:cs="Calibri"/>
                <w:sz w:val="16"/>
                <w:szCs w:val="16"/>
              </w:rPr>
              <w:t xml:space="preserve">Applied Payment; Excess Payment; Matched on Pre-booked (Pre-booked Payment); Unbooked/Unmatched; Invalid BP filename; Invalid Transaction Number; Duplicate; Failed</w:t>
            </w:r>
          </w:p>
        </w:tc>
        <w:tc>
          <w:tcPr>
            <w:tcW w:w="2448" w:type="dxa"/>
          </w:tcPr>
          <w:p>
            <w:pPr>
              <w:spacing w:after="0"/>
              <w:rPr>
                <w:rFonts w:ascii="Calibri" w:hAnsi="Calibri" w:cs="Calibri"/>
                <w:sz w:val="16"/>
                <w:szCs w:val="16"/>
              </w:rPr>
            </w:pPr>
            <w:r>
              <w:rPr>
                <w:rFonts w:ascii="Calibri" w:hAnsi="Calibri" w:cs="Calibri"/>
                <w:sz w:val="16"/>
                <w:szCs w:val="16"/>
              </w:rPr>
              <w:t xml:space="preserve">BDOI FRS.CSH.05.01</w:t>
            </w:r>
          </w:p>
        </w:tc>
      </w:tr>
      <w:tr>
        <w:tc>
          <w:tcPr>
            <w:tcW w:w="2592" w:type="dxa"/>
          </w:tcPr>
          <w:p>
            <w:pPr>
              <w:spacing w:after="0"/>
              <w:rPr>
                <w:rFonts w:ascii="Calibri" w:hAnsi="Calibri" w:cs="Calibri"/>
                <w:sz w:val="16"/>
                <w:szCs w:val="16"/>
              </w:rPr>
            </w:pPr>
            <w:r>
              <w:rPr>
                <w:rFonts w:ascii="Calibri" w:hAnsi="Calibri" w:cs="Calibri"/>
                <w:sz w:val="16"/>
                <w:szCs w:val="16"/>
              </w:rPr>
              <w:t xml:space="preserve">Unapplied payment record</w:t>
            </w:r>
          </w:p>
        </w:tc>
        <w:tc>
          <w:tcPr>
            <w:tcW w:w="5616" w:type="dxa"/>
          </w:tcPr>
          <w:p>
            <w:pPr>
              <w:spacing w:after="0"/>
              <w:rPr>
                <w:rFonts w:ascii="Calibri" w:hAnsi="Calibri" w:cs="Calibri"/>
                <w:sz w:val="16"/>
                <w:szCs w:val="16"/>
              </w:rPr>
            </w:pPr>
            <w:r>
              <w:rPr>
                <w:rFonts w:ascii="Calibri" w:hAnsi="Calibri" w:cs="Calibri"/>
                <w:sz w:val="16"/>
                <w:szCs w:val="16"/>
              </w:rPr>
              <w:t xml:space="preserve">Unapplied; Monitoring; For Approval; For Reversal; Done</w:t>
            </w:r>
          </w:p>
        </w:tc>
        <w:tc>
          <w:tcPr>
            <w:tcW w:w="2448" w:type="dxa"/>
          </w:tcPr>
          <w:p>
            <w:pPr>
              <w:spacing w:after="0"/>
              <w:rPr>
                <w:rFonts w:ascii="Calibri" w:hAnsi="Calibri" w:cs="Calibri"/>
                <w:sz w:val="16"/>
                <w:szCs w:val="16"/>
              </w:rPr>
            </w:pPr>
            <w:r>
              <w:rPr>
                <w:rFonts w:ascii="Calibri" w:hAnsi="Calibri" w:cs="Calibri"/>
                <w:sz w:val="16"/>
                <w:szCs w:val="16"/>
              </w:rPr>
              <w:t xml:space="preserve">BDOI FRS.CSH.06.02.02; Done added</w:t>
            </w:r>
          </w:p>
        </w:tc>
      </w:tr>
      <w:tr>
        <w:tc>
          <w:tcPr>
            <w:tcW w:w="2592" w:type="dxa"/>
          </w:tcPr>
          <w:p>
            <w:pPr>
              <w:spacing w:after="0"/>
              <w:rPr>
                <w:rFonts w:ascii="Calibri" w:hAnsi="Calibri" w:cs="Calibri"/>
                <w:sz w:val="16"/>
                <w:szCs w:val="16"/>
              </w:rPr>
            </w:pPr>
            <w:r>
              <w:rPr>
                <w:rFonts w:ascii="Calibri" w:hAnsi="Calibri" w:cs="Calibri"/>
                <w:sz w:val="16"/>
                <w:szCs w:val="16"/>
              </w:rPr>
              <w:t xml:space="preserve">Post-dated check</w:t>
            </w:r>
          </w:p>
        </w:tc>
        <w:tc>
          <w:tcPr>
            <w:tcW w:w="5616" w:type="dxa"/>
          </w:tcPr>
          <w:p>
            <w:pPr>
              <w:spacing w:after="0"/>
              <w:rPr>
                <w:rFonts w:ascii="Calibri" w:hAnsi="Calibri" w:cs="Calibri"/>
                <w:sz w:val="16"/>
                <w:szCs w:val="16"/>
              </w:rPr>
            </w:pPr>
            <w:r>
              <w:rPr>
                <w:rFonts w:ascii="Calibri" w:hAnsi="Calibri" w:cs="Calibri"/>
                <w:sz w:val="16"/>
                <w:szCs w:val="16"/>
              </w:rPr>
              <w:t xml:space="preserve">Warehoused; Applied; Returned; Replaced; Pulled Out</w:t>
            </w:r>
          </w:p>
        </w:tc>
        <w:tc>
          <w:tcPr>
            <w:tcW w:w="2448" w:type="dxa"/>
          </w:tcPr>
          <w:p>
            <w:pPr>
              <w:spacing w:after="0"/>
              <w:rPr>
                <w:rFonts w:ascii="Calibri" w:hAnsi="Calibri" w:cs="Calibri"/>
                <w:sz w:val="16"/>
                <w:szCs w:val="16"/>
              </w:rPr>
            </w:pPr>
            <w:r>
              <w:rPr>
                <w:rFonts w:ascii="Calibri" w:hAnsi="Calibri" w:cs="Calibri"/>
                <w:sz w:val="16"/>
                <w:szCs w:val="16"/>
              </w:rPr>
              <w:t xml:space="preserve">FRS.CSH.05.02</w:t>
            </w:r>
          </w:p>
        </w:tc>
      </w:tr>
      <w:tr>
        <w:tc>
          <w:tcPr>
            <w:tcW w:w="2592" w:type="dxa"/>
          </w:tcPr>
          <w:p>
            <w:pPr>
              <w:spacing w:after="0"/>
              <w:rPr>
                <w:rFonts w:ascii="Calibri" w:hAnsi="Calibri" w:cs="Calibri"/>
                <w:sz w:val="16"/>
                <w:szCs w:val="16"/>
              </w:rPr>
            </w:pPr>
            <w:r>
              <w:rPr>
                <w:rFonts w:ascii="Calibri" w:hAnsi="Calibri" w:cs="Calibri"/>
                <w:sz w:val="16"/>
                <w:szCs w:val="16"/>
              </w:rPr>
              <w:t xml:space="preserve">Account (payment status)</w:t>
            </w:r>
          </w:p>
        </w:tc>
        <w:tc>
          <w:tcPr>
            <w:tcW w:w="5616" w:type="dxa"/>
          </w:tcPr>
          <w:p>
            <w:pPr>
              <w:spacing w:after="0"/>
              <w:rPr>
                <w:rFonts w:ascii="Calibri" w:hAnsi="Calibri" w:cs="Calibri"/>
                <w:sz w:val="16"/>
                <w:szCs w:val="16"/>
              </w:rPr>
            </w:pPr>
            <w:r>
              <w:rPr>
                <w:rFonts w:ascii="Calibri" w:hAnsi="Calibri" w:cs="Calibri"/>
                <w:sz w:val="16"/>
                <w:szCs w:val="16"/>
              </w:rPr>
              <w:t xml:space="preserve">Unpaid; Partially Paid; Paid</w:t>
            </w:r>
          </w:p>
        </w:tc>
        <w:tc>
          <w:tcPr>
            <w:tcW w:w="2448" w:type="dxa"/>
          </w:tcPr>
          <w:p>
            <w:pPr>
              <w:spacing w:after="0"/>
              <w:rPr>
                <w:rFonts w:ascii="Calibri" w:hAnsi="Calibri" w:cs="Calibri"/>
                <w:sz w:val="16"/>
                <w:szCs w:val="16"/>
              </w:rPr>
            </w:pPr>
            <w:r>
              <w:rPr>
                <w:rFonts w:ascii="Calibri" w:hAnsi="Calibri" w:cs="Calibri"/>
                <w:sz w:val="16"/>
                <w:szCs w:val="16"/>
              </w:rPr>
              <w:t xml:space="preserve">FRS.CSH.02.05.10</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I – Accounting Entries</w:t>
      </w:r>
    </w:p>
    <w:p>
      <w:pPr>
        <w:rPr>
          <w:rFonts w:ascii="Calibri" w:hAnsi="Calibri" w:cs="Calibri"/>
        </w:rPr>
      </w:pPr>
      <w:r>
        <w:rPr>
          <w:rFonts w:ascii="Calibri" w:hAnsi="Calibri" w:cs="Calibri"/>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Event (BDOI's line)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GL Reference / Description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Debit</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Credit</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FR item</w:t>
            </w:r>
          </w:p>
        </w:tc>
      </w:tr>
      <w:tr>
        <w:tc>
          <w:tcPr>
            <w:tcW w:w="2160" w:type="dxa"/>
          </w:tcPr>
          <w:p>
            <w:pPr>
              <w:spacing w:after="0"/>
              <w:rPr>
                <w:rFonts w:ascii="Calibri" w:hAnsi="Calibri" w:cs="Calibri"/>
                <w:sz w:val="15"/>
                <w:szCs w:val="15"/>
              </w:rPr>
            </w:pPr>
            <w:r>
              <w:rPr>
                <w:rFonts w:ascii="Calibri" w:hAnsi="Calibri" w:cs="Calibri"/>
                <w:sz w:val="15"/>
                <w:szCs w:val="15"/>
              </w:rPr>
              <w:t xml:space="preserve">AR issued (premium payment received)</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Cash in bank (the Post to Bank Account of the receipt)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Applied to invoice AR (payments)</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Excess AR</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w:t>
            </w:r>
          </w:p>
        </w:tc>
        <w:tc>
          <w:tcPr>
            <w:tcW w:w="2592" w:type="dxa"/>
          </w:tcPr>
          <w:p>
            <w:pPr>
              <w:spacing w:after="0"/>
              <w:rPr>
                <w:rFonts w:ascii="Calibri" w:hAnsi="Calibri" w:cs="Calibri"/>
                <w:sz w:val="15"/>
                <w:szCs w:val="15"/>
              </w:rPr>
            </w:pPr>
            <w:r>
              <w:rPr>
                <w:rFonts w:ascii="Calibri" w:hAnsi="Calibri" w:cs="Calibri"/>
                <w:sz w:val="15"/>
                <w:szCs w:val="15"/>
              </w:rPr>
              <w:t xml:space="preserve">The excess stays in Unapplied collections – client as an Excess payment record (no further entry)</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Minimal Balance (Outstanding PR)</w:t>
            </w:r>
          </w:p>
        </w:tc>
        <w:tc>
          <w:tcPr>
            <w:tcW w:w="2160" w:type="dxa"/>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tcPr>
          <w:p>
            <w:pPr>
              <w:spacing w:after="0"/>
              <w:rPr>
                <w:rFonts w:ascii="Calibri" w:hAnsi="Calibri" w:cs="Calibri"/>
                <w:sz w:val="15"/>
                <w:szCs w:val="15"/>
              </w:rPr>
            </w:pPr>
            <w:r>
              <w:rPr>
                <w:rFonts w:ascii="Calibri" w:hAnsi="Calibri" w:cs="Calibri"/>
                <w:sz w:val="15"/>
                <w:szCs w:val="15"/>
              </w:rPr>
              <w:t xml:space="preserve">Minimal balance write-off</w:t>
            </w:r>
          </w:p>
        </w:tc>
        <w:tc>
          <w:tcPr>
            <w:tcW w:w="2592" w:type="dxa"/>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Minimal Balance (Excess)</w:t>
            </w:r>
          </w:p>
        </w:tc>
        <w:tc>
          <w:tcPr>
            <w:tcW w:w="2160" w:type="dxa"/>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Overages (minimal excess)</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OR Issuance</w:t>
            </w:r>
          </w:p>
        </w:tc>
        <w:tc>
          <w:tcPr>
            <w:tcW w:w="2160" w:type="dxa"/>
          </w:tcPr>
          <w:p>
            <w:pPr>
              <w:spacing w:after="0"/>
              <w:rPr>
                <w:rFonts w:ascii="Calibri" w:hAnsi="Calibri" w:cs="Calibri"/>
                <w:sz w:val="15"/>
                <w:szCs w:val="15"/>
              </w:rPr>
            </w:pPr>
            <w:r>
              <w:rPr>
                <w:rFonts w:ascii="Calibri" w:hAnsi="Calibri" w:cs="Calibri"/>
                <w:sz w:val="15"/>
                <w:szCs w:val="15"/>
              </w:rPr>
              <w:t xml:space="preserve">OR Number / OR;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Cash in bank; Creditable withholding tax receivable (tax withheld by the payor)</w:t>
            </w:r>
          </w:p>
        </w:tc>
        <w:tc>
          <w:tcPr>
            <w:tcW w:w="2592" w:type="dxa"/>
          </w:tcPr>
          <w:p>
            <w:pPr>
              <w:spacing w:after="0"/>
              <w:rPr>
                <w:rFonts w:ascii="Calibri" w:hAnsi="Calibri" w:cs="Calibri"/>
                <w:sz w:val="15"/>
                <w:szCs w:val="15"/>
              </w:rPr>
            </w:pPr>
            <w:r>
              <w:rPr>
                <w:rFonts w:ascii="Calibri" w:hAnsi="Calibri" w:cs="Calibri"/>
                <w:sz w:val="15"/>
                <w:szCs w:val="15"/>
              </w:rPr>
              <w:t xml:space="preserve">Income of the Official Receipt Type (service fee, profit share, commission, incentive, others); Output VAT. Commission ORs: Commission receivable; Deferred output VAT to Output VAT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AR Insurance (non-premium payment of an insurer)</w:t>
            </w:r>
          </w:p>
        </w:tc>
        <w:tc>
          <w:tcPr>
            <w:tcW w:w="2160" w:type="dxa"/>
          </w:tcPr>
          <w:p>
            <w:pPr>
              <w:spacing w:after="0"/>
              <w:rPr>
                <w:rFonts w:ascii="Calibri" w:hAnsi="Calibri" w:cs="Calibri"/>
                <w:sz w:val="15"/>
                <w:szCs w:val="15"/>
              </w:rPr>
            </w:pPr>
            <w:r>
              <w:rPr>
                <w:rFonts w:ascii="Calibri" w:hAnsi="Calibri" w:cs="Calibri"/>
                <w:sz w:val="15"/>
                <w:szCs w:val="15"/>
              </w:rPr>
              <w:t xml:space="preserve">AR Number / AR Insurance</w:t>
            </w:r>
          </w:p>
        </w:tc>
        <w:tc>
          <w:tcPr>
            <w:tcW w:w="2304" w:type="dxa"/>
          </w:tcPr>
          <w:p>
            <w:pPr>
              <w:spacing w:after="0"/>
              <w:rPr>
                <w:rFonts w:ascii="Calibri" w:hAnsi="Calibri" w:cs="Calibri"/>
                <w:sz w:val="15"/>
                <w:szCs w:val="15"/>
              </w:rPr>
            </w:pPr>
            <w:r>
              <w:rPr>
                <w:rFonts w:ascii="Calibri" w:hAnsi="Calibri" w:cs="Calibri"/>
                <w:sz w:val="15"/>
                <w:szCs w:val="15"/>
              </w:rPr>
              <w:t xml:space="preserve">Cash in bank</w:t>
            </w:r>
          </w:p>
        </w:tc>
        <w:tc>
          <w:tcPr>
            <w:tcW w:w="2592" w:type="dxa"/>
          </w:tcPr>
          <w:p>
            <w:pPr>
              <w:spacing w:after="0"/>
              <w:rPr>
                <w:rFonts w:ascii="Calibri" w:hAnsi="Calibri" w:cs="Calibri"/>
                <w:sz w:val="15"/>
                <w:szCs w:val="15"/>
              </w:rPr>
            </w:pPr>
            <w:r>
              <w:rPr>
                <w:rFonts w:ascii="Calibri" w:hAnsi="Calibri" w:cs="Calibri"/>
                <w:sz w:val="15"/>
                <w:szCs w:val="15"/>
              </w:rPr>
              <w:t xml:space="preserve">AR Insurer – insurer</w:t>
            </w:r>
          </w:p>
        </w:tc>
        <w:tc>
          <w:tcPr>
            <w:tcW w:w="1440" w:type="dxa"/>
          </w:tcPr>
          <w:p>
            <w:pPr>
              <w:spacing w:after="0"/>
              <w:rPr>
                <w:rFonts w:ascii="Calibri" w:hAnsi="Calibri" w:cs="Calibri"/>
                <w:sz w:val="15"/>
                <w:szCs w:val="15"/>
              </w:rPr>
            </w:pPr>
            <w:r>
              <w:rPr>
                <w:rFonts w:ascii="Calibri" w:hAnsi="Calibri" w:cs="Calibri"/>
                <w:sz w:val="15"/>
                <w:szCs w:val="15"/>
              </w:rPr>
              <w:t xml:space="preserve">FRS.CSH.02.01.15</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 of Applied to invoice AR (not yet remitted)</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 (application reversed); 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Cash in bank (receipt reversed)</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 of Applied to invoice AR (remitted)</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AR Insurer Refund – insurer</w:t>
            </w:r>
          </w:p>
        </w:tc>
        <w:tc>
          <w:tcPr>
            <w:tcW w:w="2592" w:type="dxa"/>
          </w:tcPr>
          <w:p>
            <w:pPr>
              <w:spacing w:after="0"/>
              <w:rPr>
                <w:rFonts w:ascii="Calibri" w:hAnsi="Calibri" w:cs="Calibri"/>
                <w:sz w:val="15"/>
                <w:szCs w:val="15"/>
              </w:rPr>
            </w:pPr>
            <w:r>
              <w:rPr>
                <w:rFonts w:ascii="Calibri" w:hAnsi="Calibri" w:cs="Calibri"/>
                <w:sz w:val="15"/>
                <w:szCs w:val="15"/>
              </w:rPr>
              <w:t xml:space="preserve">Cash in bank (receipt reversed)</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 of OR Issuance</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OR due to &lt;reason&gt; &lt;OR Number&gt;</w:t>
            </w:r>
          </w:p>
        </w:tc>
        <w:tc>
          <w:tcPr>
            <w:tcW w:w="2304" w:type="dxa"/>
          </w:tcPr>
          <w:p>
            <w:pPr>
              <w:spacing w:after="0"/>
              <w:rPr>
                <w:rFonts w:ascii="Calibri" w:hAnsi="Calibri" w:cs="Calibri"/>
                <w:sz w:val="15"/>
                <w:szCs w:val="15"/>
              </w:rPr>
            </w:pPr>
            <w:r>
              <w:rPr>
                <w:rFonts w:ascii="Calibri" w:hAnsi="Calibri" w:cs="Calibri"/>
                <w:sz w:val="15"/>
                <w:szCs w:val="15"/>
              </w:rPr>
              <w:t xml:space="preserve">Income of the Official Receipt Type; Output VAT (commission ORs: Commission receivable restored)</w:t>
            </w:r>
          </w:p>
        </w:tc>
        <w:tc>
          <w:tcPr>
            <w:tcW w:w="2592" w:type="dxa"/>
          </w:tcPr>
          <w:p>
            <w:pPr>
              <w:spacing w:after="0"/>
              <w:rPr>
                <w:rFonts w:ascii="Calibri" w:hAnsi="Calibri" w:cs="Calibri"/>
                <w:sz w:val="15"/>
                <w:szCs w:val="15"/>
              </w:rPr>
            </w:pPr>
            <w:r>
              <w:rPr>
                <w:rFonts w:ascii="Calibri" w:hAnsi="Calibri" w:cs="Calibri"/>
                <w:sz w:val="15"/>
                <w:szCs w:val="15"/>
              </w:rPr>
              <w:t xml:space="preserve">Cash in bank; Creditable withholding tax receivable</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 of Minimal Balance</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of the component (or Overages)</w:t>
            </w:r>
          </w:p>
        </w:tc>
        <w:tc>
          <w:tcPr>
            <w:tcW w:w="2592" w:type="dxa"/>
          </w:tcPr>
          <w:p>
            <w:pPr>
              <w:spacing w:after="0"/>
              <w:rPr>
                <w:rFonts w:ascii="Calibri" w:hAnsi="Calibri" w:cs="Calibri"/>
                <w:sz w:val="15"/>
                <w:szCs w:val="15"/>
              </w:rPr>
            </w:pPr>
            <w:r>
              <w:rPr>
                <w:rFonts w:ascii="Calibri" w:hAnsi="Calibri" w:cs="Calibri"/>
                <w:sz w:val="15"/>
                <w:szCs w:val="15"/>
              </w:rPr>
              <w:t xml:space="preserve">Minimal balance write-off (or Unapplied collections)</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Reinstatement AR (not yet remitted)</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(Unapplied payment record)</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Reinstatement AR (remitted)</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 AR Insurer Refund – insurer</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Due to insurer (remittance reversed, with the commission receivable and the withholding tax of the remittance)</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Reinstatement OR</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OR due to &lt;reason&gt; &lt;OR Number&gt;</w:t>
            </w:r>
          </w:p>
        </w:tc>
        <w:tc>
          <w:tcPr>
            <w:tcW w:w="2304" w:type="dxa"/>
          </w:tcPr>
          <w:p>
            <w:pPr>
              <w:spacing w:after="0"/>
              <w:rPr>
                <w:rFonts w:ascii="Calibri" w:hAnsi="Calibri" w:cs="Calibri"/>
                <w:sz w:val="15"/>
                <w:szCs w:val="15"/>
              </w:rPr>
            </w:pPr>
            <w:r>
              <w:rPr>
                <w:rFonts w:ascii="Calibri" w:hAnsi="Calibri" w:cs="Calibri"/>
                <w:sz w:val="15"/>
                <w:szCs w:val="15"/>
              </w:rPr>
              <w:t xml:space="preserve">Commission receivable (application reversed)</w:t>
            </w:r>
          </w:p>
        </w:tc>
        <w:tc>
          <w:tcPr>
            <w:tcW w:w="2592" w:type="dxa"/>
          </w:tcPr>
          <w:p>
            <w:pPr>
              <w:spacing w:after="0"/>
              <w:rPr>
                <w:rFonts w:ascii="Calibri" w:hAnsi="Calibri" w:cs="Calibri"/>
                <w:sz w:val="15"/>
                <w:szCs w:val="15"/>
              </w:rPr>
            </w:pPr>
            <w:r>
              <w:rPr>
                <w:rFonts w:ascii="Calibri" w:hAnsi="Calibri" w:cs="Calibri"/>
                <w:sz w:val="15"/>
                <w:szCs w:val="15"/>
              </w:rPr>
              <w:t xml:space="preserve">AP Unapplied Commission – insurer</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Reinstatement of Minimal Balance (compound entry)</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2592" w:type="dxa"/>
          </w:tcPr>
          <w:p>
            <w:pPr>
              <w:spacing w:after="0"/>
              <w:rPr>
                <w:rFonts w:ascii="Calibri" w:hAnsi="Calibri" w:cs="Calibri"/>
                <w:sz w:val="15"/>
                <w:szCs w:val="15"/>
              </w:rPr>
            </w:pPr>
            <w:r>
              <w:rPr>
                <w:rFonts w:ascii="Calibri" w:hAnsi="Calibri" w:cs="Calibri"/>
                <w:sz w:val="15"/>
                <w:szCs w:val="15"/>
              </w:rPr>
              <w:t xml:space="preserve">Minimal balance write-off</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tcPr>
          <w:p>
            <w:pPr>
              <w:spacing w:after="0"/>
              <w:rPr>
                <w:rFonts w:ascii="Calibri" w:hAnsi="Calibri" w:cs="Calibri"/>
                <w:sz w:val="15"/>
                <w:szCs w:val="15"/>
              </w:rPr>
            </w:pPr>
            <w:r>
              <w:rPr>
                <w:rFonts w:ascii="Calibri" w:hAnsi="Calibri" w:cs="Calibri"/>
                <w:sz w:val="15"/>
                <w:szCs w:val="15"/>
              </w:rPr>
              <w:t xml:space="preserve">Refund of an Unapplied payment record</w:t>
            </w:r>
          </w:p>
        </w:tc>
        <w:tc>
          <w:tcPr>
            <w:tcW w:w="2160" w:type="dxa"/>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Refund payable – client (paid by Disbursement)</w:t>
            </w:r>
          </w:p>
        </w:tc>
        <w:tc>
          <w:tcPr>
            <w:tcW w:w="1440" w:type="dxa"/>
          </w:tcPr>
          <w:p>
            <w:pPr>
              <w:spacing w:after="0"/>
              <w:rPr>
                <w:rFonts w:ascii="Calibri" w:hAnsi="Calibri" w:cs="Calibri"/>
                <w:sz w:val="15"/>
                <w:szCs w:val="15"/>
              </w:rPr>
            </w:pPr>
            <w:r>
              <w:rPr>
                <w:rFonts w:ascii="Calibri" w:hAnsi="Calibri" w:cs="Calibri"/>
                <w:sz w:val="15"/>
                <w:szCs w:val="15"/>
              </w:rPr>
              <w:t xml:space="preserve">FRS.CSH.06.02.01</w:t>
            </w:r>
          </w:p>
        </w:tc>
      </w:tr>
      <w:tr>
        <w:tc>
          <w:tcPr>
            <w:tcW w:w="2160" w:type="dxa"/>
          </w:tcPr>
          <w:p>
            <w:pPr>
              <w:spacing w:after="0"/>
              <w:rPr>
                <w:rFonts w:ascii="Calibri" w:hAnsi="Calibri" w:cs="Calibri"/>
                <w:sz w:val="15"/>
                <w:szCs w:val="15"/>
              </w:rPr>
            </w:pPr>
            <w:r>
              <w:rPr>
                <w:rFonts w:ascii="Calibri" w:hAnsi="Calibri" w:cs="Calibri"/>
                <w:sz w:val="15"/>
                <w:szCs w:val="15"/>
              </w:rPr>
              <w:t xml:space="preserve">Reclass / transfer of an Unapplied payment record</w:t>
            </w:r>
          </w:p>
        </w:tc>
        <w:tc>
          <w:tcPr>
            <w:tcW w:w="2160" w:type="dxa"/>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old client or unit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new client or unit</w:t>
            </w:r>
          </w:p>
        </w:tc>
        <w:tc>
          <w:tcPr>
            <w:tcW w:w="1440" w:type="dxa"/>
          </w:tcPr>
          <w:p>
            <w:pPr>
              <w:spacing w:after="0"/>
              <w:rPr>
                <w:rFonts w:ascii="Calibri" w:hAnsi="Calibri" w:cs="Calibri"/>
                <w:sz w:val="15"/>
                <w:szCs w:val="15"/>
              </w:rPr>
            </w:pPr>
            <w:r>
              <w:rPr>
                <w:rFonts w:ascii="Calibri" w:hAnsi="Calibri" w:cs="Calibri"/>
                <w:sz w:val="15"/>
                <w:szCs w:val="15"/>
              </w:rPr>
              <w:t xml:space="preserve">FRS.CSH.06.02.01</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J – Workflow and Approvals</w:t>
      </w:r>
    </w:p>
    <w:p>
      <w:pPr>
        <w:rPr>
          <w:rFonts w:ascii="Calibri" w:hAnsi="Calibri" w:cs="Calibri"/>
        </w:rPr>
      </w:pPr>
      <w:r>
        <w:rPr>
          <w:rFonts w:ascii="Calibri" w:hAnsi="Calibri" w:cs="Calibri"/>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jc w:val="center"/>
      </w:pPr>
      <w:r>
        <w:drawing>
          <wp:inline>
            <wp:extent cx="6400800" cy="4904935"/>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58"/>
                    <a:stretch>
                      <a:fillRect/>
                    </a:stretch>
                  </pic:blipFill>
                  <pic:spPr>
                    <a:xfrm>
                      <a:off x="0" y="0"/>
                      <a:ext cx="6400800" cy="4904935"/>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16 – Who makes, who checks and who approves each Cashiering record</w:t>
      </w:r>
    </w:p>
    <w:p>
      <w:pPr>
        <w:spacing w:after="160"/>
        <w:rPr>
          <w:rFonts w:ascii="Calibri" w:hAnsi="Calibri" w:cs="Calibri"/>
          <w:sz w:val="17"/>
          <w:szCs w:val="17"/>
        </w:rPr>
      </w:pPr>
      <w:r>
        <w:rPr>
          <w:rFonts w:ascii="Calibri" w:hAnsi="Calibri" w:cs="Calibri"/>
          <w:sz w:val="17"/>
          <w:szCs w:val="17"/>
        </w:rPr>
        <w:t xml:space="preserve">How to read it: Each row is a kind of record, read from left to right: the maker, the checker or approver and what the system then does. No one posts or approves his or her own record. Traces to: CSHID.001 to 006, 015, 024, 025; FRS.OPS.002.05.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Controls</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cancel</w:t>
            </w:r>
          </w:p>
        </w:tc>
      </w:tr>
      <w:tr>
        <w:tc>
          <w:tcPr>
            <w:tcW w:w="1872" w:type="dxa"/>
          </w:tcPr>
          <w:p>
            <w:pPr>
              <w:spacing w:after="0"/>
              <w:rPr>
                <w:rFonts w:ascii="Calibri" w:hAnsi="Calibri" w:cs="Calibri"/>
                <w:sz w:val="15"/>
                <w:szCs w:val="15"/>
              </w:rPr>
            </w:pPr>
            <w:r>
              <w:rPr>
                <w:rFonts w:ascii="Calibri" w:hAnsi="Calibri" w:cs="Calibri"/>
                <w:sz w:val="15"/>
                <w:szCs w:val="15"/>
              </w:rPr>
              <w:t xml:space="preserve">AR / OR creation (FRS.CSH.02.01, 02.02, 02.05)</w:t>
            </w:r>
          </w:p>
        </w:tc>
        <w:tc>
          <w:tcPr>
            <w:tcW w:w="1368" w:type="dxa"/>
          </w:tcPr>
          <w:p>
            <w:pPr>
              <w:spacing w:after="0"/>
              <w:rPr>
                <w:rFonts w:ascii="Calibri" w:hAnsi="Calibri" w:cs="Calibri"/>
                <w:sz w:val="15"/>
                <w:szCs w:val="15"/>
              </w:rPr>
            </w:pPr>
            <w:r>
              <w:rPr>
                <w:rFonts w:ascii="Calibri" w:hAnsi="Calibri" w:cs="Calibri"/>
                <w:sz w:val="15"/>
                <w:szCs w:val="15"/>
              </w:rPr>
              <w:t xml:space="preserve">1 Created</w:t>
            </w:r>
          </w:p>
        </w:tc>
        <w:tc>
          <w:tcPr>
            <w:tcW w:w="1944" w:type="dxa"/>
          </w:tcPr>
          <w:p>
            <w:pPr>
              <w:spacing w:after="0"/>
              <w:rPr>
                <w:rFonts w:ascii="Calibri" w:hAnsi="Calibri" w:cs="Calibri"/>
                <w:sz w:val="15"/>
                <w:szCs w:val="15"/>
              </w:rPr>
            </w:pPr>
            <w:r>
              <w:rPr>
                <w:rFonts w:ascii="Calibri" w:hAnsi="Calibri" w:cs="Calibri"/>
                <w:sz w:val="15"/>
                <w:szCs w:val="15"/>
              </w:rPr>
              <w:t xml:space="preserve">Cashier (maker); ORs Head Office only</w:t>
            </w:r>
          </w:p>
        </w:tc>
        <w:tc>
          <w:tcPr>
            <w:tcW w:w="2304" w:type="dxa"/>
          </w:tcPr>
          <w:p>
            <w:pPr>
              <w:spacing w:after="0"/>
              <w:rPr>
                <w:rFonts w:ascii="Calibri" w:hAnsi="Calibri" w:cs="Calibri"/>
                <w:sz w:val="15"/>
                <w:szCs w:val="15"/>
              </w:rPr>
            </w:pPr>
            <w:r>
              <w:rPr>
                <w:rFonts w:ascii="Calibri" w:hAnsi="Calibri" w:cs="Calibri"/>
                <w:sz w:val="15"/>
                <w:szCs w:val="15"/>
              </w:rPr>
              <w:t xml:space="preserve">Validations of FRS.CSH.02.01.08; editable; creation record number</w:t>
            </w:r>
          </w:p>
        </w:tc>
        <w:tc>
          <w:tcPr>
            <w:tcW w:w="1800" w:type="dxa"/>
          </w:tcPr>
          <w:p>
            <w:pPr>
              <w:spacing w:after="0"/>
              <w:rPr>
                <w:rFonts w:ascii="Calibri" w:hAnsi="Calibri" w:cs="Calibri"/>
                <w:sz w:val="15"/>
                <w:szCs w:val="15"/>
              </w:rPr>
            </w:pPr>
            <w:r>
              <w:rPr>
                <w:rFonts w:ascii="Calibri" w:hAnsi="Calibri" w:cs="Calibri"/>
                <w:sz w:val="15"/>
                <w:szCs w:val="15"/>
              </w:rPr>
              <w:t xml:space="preserve">No limit</w:t>
            </w:r>
          </w:p>
        </w:tc>
        <w:tc>
          <w:tcPr>
            <w:tcW w:w="1368" w:type="dxa"/>
          </w:tcPr>
          <w:p>
            <w:pPr>
              <w:spacing w:after="0"/>
              <w:rPr>
                <w:rFonts w:ascii="Calibri" w:hAnsi="Calibri" w:cs="Calibri"/>
                <w:sz w:val="15"/>
                <w:szCs w:val="15"/>
              </w:rPr>
            </w:pPr>
            <w:r>
              <w:rPr>
                <w:rFonts w:ascii="Calibri" w:hAnsi="Calibri" w:cs="Calibri"/>
                <w:sz w:val="15"/>
                <w:szCs w:val="15"/>
              </w:rPr>
              <w:t xml:space="preserve">Cancel the record (Record Cancelled)</w:t>
            </w:r>
          </w:p>
        </w:tc>
      </w:tr>
      <w:t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2 For Posting</w:t>
            </w:r>
          </w:p>
        </w:tc>
        <w:tc>
          <w:tcPr>
            <w:tcW w:w="1944" w:type="dxa"/>
          </w:tcPr>
          <w:p>
            <w:pPr>
              <w:spacing w:after="0"/>
              <w:rPr>
                <w:rFonts w:ascii="Calibri" w:hAnsi="Calibri" w:cs="Calibri"/>
                <w:sz w:val="15"/>
                <w:szCs w:val="15"/>
              </w:rPr>
            </w:pPr>
            <w:r>
              <w:rPr>
                <w:rFonts w:ascii="Calibri" w:hAnsi="Calibri" w:cs="Calibri"/>
                <w:sz w:val="15"/>
                <w:szCs w:val="15"/>
              </w:rPr>
              <w:t xml:space="preserve">Approver / Poster (Cashiering TL / TH), not the creator</w:t>
            </w:r>
          </w:p>
        </w:tc>
        <w:tc>
          <w:tcPr>
            <w:tcW w:w="2304" w:type="dxa"/>
          </w:tcPr>
          <w:p>
            <w:pPr>
              <w:spacing w:after="0"/>
              <w:rPr>
                <w:rFonts w:ascii="Calibri" w:hAnsi="Calibri" w:cs="Calibri"/>
                <w:sz w:val="15"/>
                <w:szCs w:val="15"/>
              </w:rPr>
            </w:pPr>
            <w:r>
              <w:rPr>
                <w:rFonts w:ascii="Calibri" w:hAnsi="Calibri" w:cs="Calibri"/>
                <w:sz w:val="15"/>
                <w:szCs w:val="15"/>
              </w:rPr>
              <w:t xml:space="preserve">Series checked; number generated at posting; four eyes</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the same business day; records For Posting shown on the dashboard with their age</w:t>
            </w:r>
          </w:p>
        </w:tc>
        <w:tc>
          <w:tcPr>
            <w:tcW w:w="1368" w:type="dxa"/>
          </w:tcPr>
          <w:p>
            <w:pPr>
              <w:spacing w:after="0"/>
              <w:rPr>
                <w:rFonts w:ascii="Calibri" w:hAnsi="Calibri" w:cs="Calibri"/>
                <w:sz w:val="15"/>
                <w:szCs w:val="15"/>
              </w:rPr>
            </w:pPr>
            <w:r>
              <w:rPr>
                <w:rFonts w:ascii="Calibri" w:hAnsi="Calibri" w:cs="Calibri"/>
                <w:sz w:val="15"/>
                <w:szCs w:val="15"/>
              </w:rPr>
              <w:t xml:space="preserve">Return with reason (Returned; edit and re-submit)</w:t>
            </w:r>
          </w:p>
        </w:tc>
      </w:tr>
      <w:t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3 AR/OR Issued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Application, minimal balance, excess, GL</w:t>
            </w:r>
          </w:p>
        </w:tc>
        <w:tc>
          <w:tcPr>
            <w:tcW w:w="1800"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Cancellation or reinstatement record</w:t>
            </w:r>
          </w:p>
        </w:tc>
      </w:tr>
      <w:tr>
        <w:tc>
          <w:tcPr>
            <w:tcW w:w="1872" w:type="dxa"/>
          </w:tcPr>
          <w:p>
            <w:pPr>
              <w:spacing w:after="0"/>
              <w:rPr>
                <w:rFonts w:ascii="Calibri" w:hAnsi="Calibri" w:cs="Calibri"/>
                <w:sz w:val="15"/>
                <w:szCs w:val="15"/>
              </w:rPr>
            </w:pPr>
            <w:r>
              <w:rPr>
                <w:rFonts w:ascii="Calibri" w:hAnsi="Calibri" w:cs="Calibri"/>
                <w:sz w:val="15"/>
                <w:szCs w:val="15"/>
              </w:rPr>
              <w:t xml:space="preserve">Cancellation (FRS.CSH.03.01)</w:t>
            </w:r>
          </w:p>
        </w:tc>
        <w:tc>
          <w:tcPr>
            <w:tcW w:w="1368" w:type="dxa"/>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tcPr>
          <w:p>
            <w:pPr>
              <w:spacing w:after="0"/>
              <w:rPr>
                <w:rFonts w:ascii="Calibri" w:hAnsi="Calibri" w:cs="Calibri"/>
                <w:sz w:val="15"/>
                <w:szCs w:val="15"/>
              </w:rPr>
            </w:pPr>
            <w:r>
              <w:rPr>
                <w:rFonts w:ascii="Calibri" w:hAnsi="Calibri" w:cs="Calibri"/>
                <w:sz w:val="15"/>
                <w:szCs w:val="15"/>
              </w:rPr>
              <w:t xml:space="preserve">Reason; check reasons for check payments; no disposition in process</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cancel while Created</w:t>
            </w:r>
          </w:p>
        </w:tc>
      </w:tr>
      <w:tr>
        <w:tc>
          <w:tcPr>
            <w:tcW w:w="1872" w:type="dxa"/>
          </w:tcPr>
          <w:p>
            <w:pPr>
              <w:spacing w:after="0"/>
              <w:rPr>
                <w:rFonts w:ascii="Calibri" w:hAnsi="Calibri" w:cs="Calibri"/>
                <w:sz w:val="15"/>
                <w:szCs w:val="15"/>
              </w:rPr>
            </w:pPr>
            <w:r>
              <w:rPr>
                <w:rFonts w:ascii="Calibri" w:hAnsi="Calibri" w:cs="Calibri"/>
                <w:sz w:val="15"/>
                <w:szCs w:val="15"/>
              </w:rPr>
              <w:t xml:space="preserve">Reinstatement (FRS.CSH.04.01)</w:t>
            </w:r>
          </w:p>
        </w:tc>
        <w:tc>
          <w:tcPr>
            <w:tcW w:w="1368" w:type="dxa"/>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tcPr>
          <w:p>
            <w:pPr>
              <w:spacing w:after="0"/>
              <w:rPr>
                <w:rFonts w:ascii="Calibri" w:hAnsi="Calibri" w:cs="Calibri"/>
                <w:sz w:val="15"/>
                <w:szCs w:val="15"/>
              </w:rPr>
            </w:pPr>
            <w:r>
              <w:rPr>
                <w:rFonts w:ascii="Calibri" w:hAnsi="Calibri" w:cs="Calibri"/>
                <w:sz w:val="15"/>
                <w:szCs w:val="15"/>
              </w:rPr>
              <w:t xml:space="preserve">Type, accounts, reason, CSHID.005 information</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cancel while Created</w:t>
            </w:r>
          </w:p>
        </w:tc>
      </w:tr>
      <w:tr>
        <w:tc>
          <w:tcPr>
            <w:tcW w:w="1872" w:type="dxa"/>
          </w:tcPr>
          <w:p>
            <w:pPr>
              <w:spacing w:after="0"/>
              <w:rPr>
                <w:rFonts w:ascii="Calibri" w:hAnsi="Calibri" w:cs="Calibri"/>
                <w:sz w:val="15"/>
                <w:szCs w:val="15"/>
              </w:rPr>
            </w:pPr>
            <w:r>
              <w:rPr>
                <w:rFonts w:ascii="Calibri" w:hAnsi="Calibri" w:cs="Calibri"/>
                <w:sz w:val="15"/>
                <w:szCs w:val="15"/>
              </w:rPr>
              <w:t xml:space="preserve">Unapplied disposition (FRS.CSH.06.02)</w:t>
            </w:r>
          </w:p>
        </w:tc>
        <w:tc>
          <w:tcPr>
            <w:tcW w:w="1368" w:type="dxa"/>
          </w:tcPr>
          <w:p>
            <w:pPr>
              <w:spacing w:after="0"/>
              <w:rPr>
                <w:rFonts w:ascii="Calibri" w:hAnsi="Calibri" w:cs="Calibri"/>
                <w:sz w:val="15"/>
                <w:szCs w:val="15"/>
              </w:rPr>
            </w:pPr>
            <w:r>
              <w:rPr>
                <w:rFonts w:ascii="Calibri" w:hAnsi="Calibri" w:cs="Calibri"/>
                <w:sz w:val="15"/>
                <w:szCs w:val="15"/>
              </w:rPr>
              <w:t xml:space="preserve">Unapplied, Monitoring</w:t>
            </w:r>
          </w:p>
        </w:tc>
        <w:tc>
          <w:tcPr>
            <w:tcW w:w="1944" w:type="dxa"/>
          </w:tcPr>
          <w:p>
            <w:pPr>
              <w:spacing w:after="0"/>
              <w:rPr>
                <w:rFonts w:ascii="Calibri" w:hAnsi="Calibri" w:cs="Calibri"/>
                <w:sz w:val="15"/>
                <w:szCs w:val="15"/>
              </w:rPr>
            </w:pPr>
            <w:r>
              <w:rPr>
                <w:rFonts w:ascii="Calibri" w:hAnsi="Calibri" w:cs="Calibri"/>
                <w:sz w:val="15"/>
                <w:szCs w:val="15"/>
              </w:rPr>
              <w:t xml:space="preserve">Cashier or Marketing (own unit)</w:t>
            </w:r>
          </w:p>
        </w:tc>
        <w:tc>
          <w:tcPr>
            <w:tcW w:w="2304" w:type="dxa"/>
          </w:tcPr>
          <w:p>
            <w:pPr>
              <w:spacing w:after="0"/>
              <w:rPr>
                <w:rFonts w:ascii="Calibri" w:hAnsi="Calibri" w:cs="Calibri"/>
                <w:sz w:val="15"/>
                <w:szCs w:val="15"/>
              </w:rPr>
            </w:pPr>
            <w:r>
              <w:rPr>
                <w:rFonts w:ascii="Calibri" w:hAnsi="Calibri" w:cs="Calibri"/>
                <w:sz w:val="15"/>
                <w:szCs w:val="15"/>
              </w:rPr>
              <w:t xml:space="preserve">Amount within the outstanding; target required</w:t>
            </w:r>
          </w:p>
        </w:tc>
        <w:tc>
          <w:tcPr>
            <w:tcW w:w="1800" w:type="dxa"/>
          </w:tcPr>
          <w:p>
            <w:pPr>
              <w:spacing w:after="0"/>
              <w:rPr>
                <w:rFonts w:ascii="Calibri" w:hAnsi="Calibri" w:cs="Calibri"/>
                <w:sz w:val="15"/>
                <w:szCs w:val="15"/>
              </w:rPr>
            </w:pPr>
            <w:r>
              <w:rPr>
                <w:rFonts w:ascii="Calibri" w:hAnsi="Calibri" w:cs="Calibri"/>
                <w:sz w:val="15"/>
                <w:szCs w:val="15"/>
              </w:rPr>
              <w:t xml:space="preserve">Proposed: disposition assigned within 2 working days</w:t>
            </w:r>
          </w:p>
        </w:tc>
        <w:tc>
          <w:tcPr>
            <w:tcW w:w="1368" w:type="dxa"/>
          </w:tcPr>
          <w:p>
            <w:pPr>
              <w:spacing w:after="0"/>
              <w:rPr>
                <w:rFonts w:ascii="Calibri" w:hAnsi="Calibri" w:cs="Calibri"/>
                <w:sz w:val="15"/>
                <w:szCs w:val="15"/>
              </w:rPr>
            </w:pPr>
            <w:r>
              <w:rPr>
                <w:rFonts w:ascii="Calibri" w:hAnsi="Calibri" w:cs="Calibri"/>
                <w:sz w:val="15"/>
                <w:szCs w:val="15"/>
              </w:rPr>
              <w:t xml:space="preserve">Withdraw to Unapplied</w:t>
            </w:r>
          </w:p>
        </w:tc>
      </w:tr>
      <w:t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For Approval</w:t>
            </w:r>
          </w:p>
        </w:tc>
        <w:tc>
          <w:tcPr>
            <w:tcW w:w="1944" w:type="dxa"/>
          </w:tcPr>
          <w:p>
            <w:pPr>
              <w:spacing w:after="0"/>
              <w:rPr>
                <w:rFonts w:ascii="Calibri" w:hAnsi="Calibri" w:cs="Calibri"/>
                <w:sz w:val="15"/>
                <w:szCs w:val="15"/>
              </w:rPr>
            </w:pPr>
            <w:r>
              <w:rPr>
                <w:rFonts w:ascii="Calibri" w:hAnsi="Calibri" w:cs="Calibri"/>
                <w:sz w:val="15"/>
                <w:szCs w:val="15"/>
              </w:rPr>
              <w:t xml:space="preserve">Cashiering TL (Team approval), not the submitter</w:t>
            </w:r>
          </w:p>
        </w:tc>
        <w:tc>
          <w:tcPr>
            <w:tcW w:w="2304" w:type="dxa"/>
          </w:tcPr>
          <w:p>
            <w:pPr>
              <w:spacing w:after="0"/>
              <w:rPr>
                <w:rFonts w:ascii="Calibri" w:hAnsi="Calibri" w:cs="Calibri"/>
                <w:sz w:val="15"/>
                <w:szCs w:val="15"/>
              </w:rPr>
            </w:pPr>
            <w:r>
              <w:rPr>
                <w:rFonts w:ascii="Calibri" w:hAnsi="Calibri" w:cs="Calibri"/>
                <w:sz w:val="15"/>
                <w:szCs w:val="15"/>
              </w:rPr>
              <w:t xml:space="preserve">Types needing approval: setting of the type (Appendix S)</w:t>
            </w:r>
          </w:p>
        </w:tc>
        <w:tc>
          <w:tcPr>
            <w:tcW w:w="1800" w:type="dxa"/>
          </w:tcPr>
          <w:p>
            <w:pPr>
              <w:spacing w:after="0"/>
              <w:rPr>
                <w:rFonts w:ascii="Calibri" w:hAnsi="Calibri" w:cs="Calibri"/>
                <w:sz w:val="15"/>
                <w:szCs w:val="15"/>
              </w:rPr>
            </w:pPr>
            <w:r>
              <w:rPr>
                <w:rFonts w:ascii="Calibri" w:hAnsi="Calibri" w:cs="Calibri"/>
                <w:sz w:val="15"/>
                <w:szCs w:val="15"/>
              </w:rPr>
              <w:t xml:space="preserve">Proposed: decided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to Monitoring with reason</w:t>
            </w:r>
          </w:p>
        </w:tc>
      </w:tr>
      <w:t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For Reversal</w:t>
            </w:r>
          </w:p>
        </w:tc>
        <w:tc>
          <w:tcPr>
            <w:tcW w:w="1944" w:type="dxa"/>
          </w:tcPr>
          <w:p>
            <w:pPr>
              <w:spacing w:after="0"/>
              <w:rPr>
                <w:rFonts w:ascii="Calibri" w:hAnsi="Calibri" w:cs="Calibri"/>
                <w:sz w:val="15"/>
                <w:szCs w:val="15"/>
              </w:rPr>
            </w:pPr>
            <w:r>
              <w:rPr>
                <w:rFonts w:ascii="Calibri" w:hAnsi="Calibri" w:cs="Calibri"/>
                <w:sz w:val="15"/>
                <w:szCs w:val="15"/>
              </w:rPr>
              <w:t xml:space="preserve">Cashier (mark); Cashiering TL (approve)</w:t>
            </w:r>
          </w:p>
        </w:tc>
        <w:tc>
          <w:tcPr>
            <w:tcW w:w="2304" w:type="dxa"/>
          </w:tcPr>
          <w:p>
            <w:pPr>
              <w:spacing w:after="0"/>
              <w:rPr>
                <w:rFonts w:ascii="Calibri" w:hAnsi="Calibri" w:cs="Calibri"/>
                <w:sz w:val="15"/>
                <w:szCs w:val="15"/>
              </w:rPr>
            </w:pPr>
            <w:r>
              <w:rPr>
                <w:rFonts w:ascii="Calibri" w:hAnsi="Calibri" w:cs="Calibri"/>
                <w:sz w:val="15"/>
                <w:szCs w:val="15"/>
              </w:rPr>
              <w:t xml:space="preserve">Reason required; a refund only after Disbursement returned it</w:t>
            </w:r>
          </w:p>
        </w:tc>
        <w:tc>
          <w:tcPr>
            <w:tcW w:w="1800" w:type="dxa"/>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Reject the reversal</w:t>
            </w:r>
          </w:p>
        </w:tc>
      </w:tr>
      <w:tr>
        <w:tc>
          <w:tcPr>
            <w:tcW w:w="1872" w:type="dxa"/>
          </w:tcPr>
          <w:p>
            <w:pPr>
              <w:spacing w:after="0"/>
              <w:rPr>
                <w:rFonts w:ascii="Calibri" w:hAnsi="Calibri" w:cs="Calibri"/>
                <w:sz w:val="15"/>
                <w:szCs w:val="15"/>
              </w:rPr>
            </w:pPr>
            <w:r>
              <w:rPr>
                <w:rFonts w:ascii="Calibri" w:hAnsi="Calibri" w:cs="Calibri"/>
                <w:sz w:val="15"/>
                <w:szCs w:val="15"/>
              </w:rPr>
              <w:t xml:space="preserve">Payment reversal request of Accounting Controls (FRS.CSH.06.03.02)</w:t>
            </w:r>
          </w:p>
        </w:tc>
        <w:tc>
          <w:tcPr>
            <w:tcW w:w="1368" w:type="dxa"/>
          </w:tcPr>
          <w:p>
            <w:pPr>
              <w:spacing w:after="0"/>
              <w:rPr>
                <w:rFonts w:ascii="Calibri" w:hAnsi="Calibri" w:cs="Calibri"/>
                <w:sz w:val="15"/>
                <w:szCs w:val="15"/>
              </w:rPr>
            </w:pPr>
            <w:r>
              <w:rPr>
                <w:rFonts w:ascii="Calibri" w:hAnsi="Calibri" w:cs="Calibri"/>
                <w:sz w:val="15"/>
                <w:szCs w:val="15"/>
              </w:rPr>
              <w:t xml:space="preserve">Request; approval</w:t>
            </w:r>
          </w:p>
        </w:tc>
        <w:tc>
          <w:tcPr>
            <w:tcW w:w="1944" w:type="dxa"/>
          </w:tcPr>
          <w:p>
            <w:pPr>
              <w:spacing w:after="0"/>
              <w:rPr>
                <w:rFonts w:ascii="Calibri" w:hAnsi="Calibri" w:cs="Calibri"/>
                <w:sz w:val="15"/>
                <w:szCs w:val="15"/>
              </w:rPr>
            </w:pPr>
            <w:r>
              <w:rPr>
                <w:rFonts w:ascii="Calibri" w:hAnsi="Calibri" w:cs="Calibri"/>
                <w:sz w:val="15"/>
                <w:szCs w:val="15"/>
              </w:rPr>
              <w:t xml:space="preserve">Accounting Controls; Cashiering TL</w:t>
            </w:r>
          </w:p>
        </w:tc>
        <w:tc>
          <w:tcPr>
            <w:tcW w:w="2304" w:type="dxa"/>
          </w:tcPr>
          <w:p>
            <w:pPr>
              <w:spacing w:after="0"/>
              <w:rPr>
                <w:rFonts w:ascii="Calibri" w:hAnsi="Calibri" w:cs="Calibri"/>
                <w:sz w:val="15"/>
                <w:szCs w:val="15"/>
              </w:rPr>
            </w:pPr>
            <w:r>
              <w:rPr>
                <w:rFonts w:ascii="Calibri" w:hAnsi="Calibri" w:cs="Calibri"/>
                <w:sz w:val="15"/>
                <w:szCs w:val="15"/>
              </w:rPr>
              <w:t xml:space="preserve">Requester never approves</w:t>
            </w:r>
          </w:p>
        </w:tc>
        <w:tc>
          <w:tcPr>
            <w:tcW w:w="1800" w:type="dxa"/>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Reject</w:t>
            </w:r>
          </w:p>
        </w:tc>
      </w:tr>
      <w:tr>
        <w:tc>
          <w:tcPr>
            <w:tcW w:w="1872" w:type="dxa"/>
          </w:tcPr>
          <w:p>
            <w:pPr>
              <w:spacing w:after="0"/>
              <w:rPr>
                <w:rFonts w:ascii="Calibri" w:hAnsi="Calibri" w:cs="Calibri"/>
                <w:sz w:val="15"/>
                <w:szCs w:val="15"/>
              </w:rPr>
            </w:pPr>
            <w:r>
              <w:rPr>
                <w:rFonts w:ascii="Calibri" w:hAnsi="Calibri" w:cs="Calibri"/>
                <w:sz w:val="15"/>
                <w:szCs w:val="15"/>
              </w:rPr>
              <w:t xml:space="preserve">Receipt series (FRS.CSH.02.03)</w:t>
            </w:r>
          </w:p>
        </w:tc>
        <w:tc>
          <w:tcPr>
            <w:tcW w:w="1368" w:type="dxa"/>
          </w:tcPr>
          <w:p>
            <w:pPr>
              <w:spacing w:after="0"/>
              <w:rPr>
                <w:rFonts w:ascii="Calibri" w:hAnsi="Calibri" w:cs="Calibri"/>
                <w:sz w:val="15"/>
                <w:szCs w:val="15"/>
              </w:rPr>
            </w:pPr>
            <w:r>
              <w:rPr>
                <w:rFonts w:ascii="Calibri" w:hAnsi="Calibri" w:cs="Calibri"/>
                <w:sz w:val="15"/>
                <w:szCs w:val="15"/>
              </w:rPr>
              <w:t xml:space="preserve">Maintain; authorise</w:t>
            </w:r>
          </w:p>
        </w:tc>
        <w:tc>
          <w:tcPr>
            <w:tcW w:w="1944" w:type="dxa"/>
          </w:tcPr>
          <w:p>
            <w:pPr>
              <w:spacing w:after="0"/>
              <w:rPr>
                <w:rFonts w:ascii="Calibri" w:hAnsi="Calibri" w:cs="Calibri"/>
                <w:sz w:val="15"/>
                <w:szCs w:val="15"/>
              </w:rPr>
            </w:pPr>
            <w:r>
              <w:rPr>
                <w:rFonts w:ascii="Calibri" w:hAnsi="Calibri" w:cs="Calibri"/>
                <w:sz w:val="15"/>
                <w:szCs w:val="15"/>
              </w:rPr>
              <w:t xml:space="preserve">Cashiering TL (maker); another Cashiering TL (checker)</w:t>
            </w:r>
          </w:p>
        </w:tc>
        <w:tc>
          <w:tcPr>
            <w:tcW w:w="2304" w:type="dxa"/>
          </w:tcPr>
          <w:p>
            <w:pPr>
              <w:spacing w:after="0"/>
              <w:rPr>
                <w:rFonts w:ascii="Calibri" w:hAnsi="Calibri" w:cs="Calibri"/>
                <w:sz w:val="15"/>
                <w:szCs w:val="15"/>
              </w:rPr>
            </w:pPr>
            <w:r>
              <w:rPr>
                <w:rFonts w:ascii="Calibri" w:hAnsi="Calibri" w:cs="Calibri"/>
                <w:sz w:val="15"/>
                <w:szCs w:val="15"/>
              </w:rPr>
              <w:t xml:space="preserve">End not below issued numbers; OR series Head Office only</w:t>
            </w:r>
          </w:p>
        </w:tc>
        <w:tc>
          <w:tcPr>
            <w:tcW w:w="1800" w:type="dxa"/>
          </w:tcPr>
          <w:p>
            <w:pPr>
              <w:spacing w:after="0"/>
              <w:rPr>
                <w:rFonts w:ascii="Calibri" w:hAnsi="Calibri" w:cs="Calibri"/>
                <w:sz w:val="15"/>
                <w:szCs w:val="15"/>
              </w:rPr>
            </w:pPr>
            <w:r>
              <w:rPr>
                <w:rFonts w:ascii="Calibri" w:hAnsi="Calibri" w:cs="Calibri"/>
                <w:sz w:val="15"/>
                <w:szCs w:val="15"/>
              </w:rPr>
              <w:t xml:space="preserve">Before the series is needed; warning level alert</w:t>
            </w:r>
          </w:p>
        </w:tc>
        <w:tc>
          <w:tcPr>
            <w:tcW w:w="1368" w:type="dxa"/>
          </w:tcPr>
          <w:p>
            <w:pPr>
              <w:spacing w:after="0"/>
              <w:rPr>
                <w:rFonts w:ascii="Calibri" w:hAnsi="Calibri" w:cs="Calibri"/>
                <w:sz w:val="15"/>
                <w:szCs w:val="15"/>
              </w:rPr>
            </w:pPr>
            <w:r>
              <w:rPr>
                <w:rFonts w:ascii="Calibri" w:hAnsi="Calibri" w:cs="Calibri"/>
                <w:sz w:val="15"/>
                <w:szCs w:val="15"/>
              </w:rPr>
              <w:t xml:space="preserve">Not authorised</w:t>
            </w:r>
          </w:p>
        </w:tc>
      </w:tr>
      <w:tr>
        <w:tc>
          <w:tcPr>
            <w:tcW w:w="1872" w:type="dxa"/>
          </w:tcPr>
          <w:p>
            <w:pPr>
              <w:spacing w:after="0"/>
              <w:rPr>
                <w:rFonts w:ascii="Calibri" w:hAnsi="Calibri" w:cs="Calibri"/>
                <w:sz w:val="15"/>
                <w:szCs w:val="15"/>
              </w:rPr>
            </w:pPr>
            <w:r>
              <w:rPr>
                <w:rFonts w:ascii="Calibri" w:hAnsi="Calibri" w:cs="Calibri"/>
                <w:sz w:val="15"/>
                <w:szCs w:val="15"/>
              </w:rPr>
              <w:t xml:space="preserve">AR / OR template (FRS.CSH.02.06)</w:t>
            </w:r>
          </w:p>
        </w:tc>
        <w:tc>
          <w:tcPr>
            <w:tcW w:w="1368" w:type="dxa"/>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spacing w:after="0"/>
              <w:rPr>
                <w:rFonts w:ascii="Calibri" w:hAnsi="Calibri" w:cs="Calibri"/>
                <w:sz w:val="15"/>
                <w:szCs w:val="15"/>
              </w:rPr>
            </w:pPr>
            <w:r>
              <w:rPr>
                <w:rFonts w:ascii="Calibri" w:hAnsi="Calibri" w:cs="Calibri"/>
                <w:sz w:val="15"/>
                <w:szCs w:val="15"/>
              </w:rPr>
              <w:t xml:space="preserve">MBS (maker); another authorised user</w:t>
            </w:r>
          </w:p>
        </w:tc>
        <w:tc>
          <w:tcPr>
            <w:tcW w:w="2304" w:type="dxa"/>
          </w:tcPr>
          <w:p>
            <w:pPr>
              <w:spacing w:after="0"/>
              <w:rPr>
                <w:rFonts w:ascii="Calibri" w:hAnsi="Calibri" w:cs="Calibri"/>
                <w:sz w:val="15"/>
                <w:szCs w:val="15"/>
              </w:rPr>
            </w:pPr>
            <w:r>
              <w:rPr>
                <w:rFonts w:ascii="Calibri" w:hAnsi="Calibri" w:cs="Calibri"/>
                <w:sz w:val="15"/>
                <w:szCs w:val="15"/>
              </w:rPr>
              <w:t xml:space="preserve">Earlier versions kept</w:t>
            </w:r>
          </w:p>
        </w:tc>
        <w:tc>
          <w:tcPr>
            <w:tcW w:w="1800"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Role-to-stage matrix: M = makes, P = posts or approves, V = views, U = uploads.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tcPr>
          <w:p>
            <w:pPr>
              <w:spacing w:after="0"/>
              <w:rPr>
                <w:rFonts w:ascii="Calibri" w:hAnsi="Calibri" w:cs="Calibri"/>
                <w:sz w:val="15"/>
                <w:szCs w:val="15"/>
              </w:rPr>
            </w:pPr>
            <w:r>
              <w:rPr>
                <w:rFonts w:ascii="Calibri" w:hAnsi="Calibri" w:cs="Calibri"/>
                <w:sz w:val="15"/>
                <w:szCs w:val="15"/>
              </w:rPr>
              <w:t xml:space="preserve">AR creation record</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OR creation record; Commission Schedule</w:t>
            </w:r>
          </w:p>
        </w:tc>
        <w:tc>
          <w:tcPr>
            <w:tcW w:w="1152" w:type="dxa"/>
          </w:tcPr>
          <w:p>
            <w:pPr>
              <w:spacing w:after="0"/>
              <w:rPr>
                <w:rFonts w:ascii="Calibri" w:hAnsi="Calibri" w:cs="Calibri"/>
                <w:sz w:val="15"/>
                <w:szCs w:val="15"/>
              </w:rPr>
            </w:pPr>
            <w:r>
              <w:rPr>
                <w:rFonts w:ascii="Calibri" w:hAnsi="Calibri" w:cs="Calibri"/>
                <w:sz w:val="15"/>
                <w:szCs w:val="15"/>
              </w:rPr>
              <w:t xml:space="preserve">M, 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Posting of creation records</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Cancellation / reinstatement record</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Posting of cancellation / reinstatement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Payment files; PDC warehouse</w:t>
            </w:r>
          </w:p>
        </w:tc>
        <w:tc>
          <w:tcPr>
            <w:tcW w:w="1152" w:type="dxa"/>
          </w:tcPr>
          <w:p>
            <w:pPr>
              <w:spacing w:after="0"/>
              <w:rPr>
                <w:rFonts w:ascii="Calibri" w:hAnsi="Calibri" w:cs="Calibri"/>
                <w:sz w:val="15"/>
                <w:szCs w:val="15"/>
              </w:rPr>
            </w:pPr>
            <w:r>
              <w:rPr>
                <w:rFonts w:ascii="Calibri" w:hAnsi="Calibri" w:cs="Calibri"/>
                <w:sz w:val="15"/>
                <w:szCs w:val="15"/>
              </w:rPr>
              <w:t xml:space="preserve">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Disposition</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 (own unit)</w:t>
            </w:r>
          </w:p>
        </w:tc>
        <w:tc>
          <w:tcPr>
            <w:tcW w:w="1152" w:type="dxa"/>
          </w:tcPr>
          <w:p>
            <w:pPr>
              <w:spacing w:after="0"/>
              <w:rPr>
                <w:rFonts w:ascii="Calibri" w:hAnsi="Calibri" w:cs="Calibri"/>
                <w:sz w:val="15"/>
                <w:szCs w:val="15"/>
              </w:rPr>
            </w:pPr>
            <w:r>
              <w:rPr>
                <w:rFonts w:ascii="Calibri" w:hAnsi="Calibri" w:cs="Calibri"/>
                <w:sz w:val="15"/>
                <w:szCs w:val="15"/>
              </w:rPr>
              <w:t xml:space="preserve">M (AP Unapplied Commission)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Approval of dispositions and reversals</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Receipt series</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 / P (another TL)</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Journals and reports</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pageBreakBefore/>
        <w:spacing w:line="259" w:lineRule="auto"/>
      </w:pPr>
      <w:r>
        <w:rPr>
          <w:rFonts w:ascii="Calibri" w:hAnsi="Calibri" w:cs="Calibri"/>
        </w:rPr>
        <w:t xml:space="preserve">Appendix K – Process Walkthroughs</w:t>
      </w:r>
    </w:p>
    <w:p>
      <w:pPr>
        <w:rPr>
          <w:rFonts w:ascii="Calibri" w:hAnsi="Calibri" w:cs="Calibri"/>
        </w:rPr>
      </w:pPr>
      <w:r>
        <w:rPr>
          <w:rFonts w:ascii="Calibri" w:hAnsi="Calibri" w:cs="Calibri"/>
        </w:rPr>
        <w:t xml:space="preserve">The Cashiering steps of the end-to-end walkthroughs of the BIBS release set BRD-02,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numPr>
          <w:ilvl w:val="0"/>
          <w:numId w:val="0"/>
        </w:numPr>
        <w:rPr>
          <w:rFonts w:ascii="Calibri" w:hAnsi="Calibri" w:cs="Calibri"/>
        </w:rPr>
      </w:pPr>
      <w:r>
        <w:rPr>
          <w:rFonts w:ascii="Calibri" w:hAnsi="Calibri" w:cs="Calibri"/>
        </w:rPr>
        <w:t xml:space="preserve">WT-A A booked invoice from the client's payment to the insurer's official receipt</w:t>
      </w:r>
    </w:p>
    <w:p>
      <w:pPr>
        <w:rPr>
          <w:rFonts w:ascii="Calibri" w:hAnsi="Calibri" w:cs="Calibri"/>
        </w:rPr>
      </w:pPr>
      <w:r>
        <w:rPr>
          <w:rFonts w:ascii="Calibri" w:hAnsi="Calibri" w:cs="Calibri"/>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440" w:type="dxa"/>
          </w:tcPr>
          <w:p>
            <w:pPr>
              <w:spacing w:after="0"/>
              <w:rPr>
                <w:rFonts w:ascii="Calibri" w:hAnsi="Calibri" w:cs="Calibri"/>
                <w:sz w:val="15"/>
                <w:szCs w:val="15"/>
              </w:rPr>
            </w:pPr>
            <w:r>
              <w:rPr>
                <w:rFonts w:ascii="Calibri" w:hAnsi="Calibri" w:cs="Calibri"/>
                <w:sz w:val="15"/>
                <w:szCs w:val="15"/>
              </w:rPr>
              <w:t xml:space="preserve">Processing (New Business)</w:t>
            </w:r>
          </w:p>
        </w:tc>
        <w:tc>
          <w:tcPr>
            <w:tcW w:w="1728" w:type="dxa"/>
          </w:tcPr>
          <w:p>
            <w:pPr>
              <w:spacing w:after="0"/>
              <w:rPr>
                <w:rFonts w:ascii="Calibri" w:hAnsi="Calibri" w:cs="Calibri"/>
                <w:sz w:val="15"/>
                <w:szCs w:val="15"/>
              </w:rPr>
            </w:pPr>
            <w:r>
              <w:rPr>
                <w:rFonts w:ascii="Calibri" w:hAnsi="Calibri" w:cs="Calibri"/>
                <w:sz w:val="15"/>
                <w:szCs w:val="15"/>
              </w:rPr>
              <w:t xml:space="preserve">New Business screen</w:t>
            </w:r>
          </w:p>
        </w:tc>
        <w:tc>
          <w:tcPr>
            <w:tcW w:w="2736" w:type="dxa"/>
          </w:tcPr>
          <w:p>
            <w:pPr>
              <w:spacing w:after="0"/>
              <w:rPr>
                <w:rFonts w:ascii="Calibri" w:hAnsi="Calibri" w:cs="Calibri"/>
                <w:sz w:val="15"/>
                <w:szCs w:val="15"/>
              </w:rPr>
            </w:pPr>
            <w:r>
              <w:rPr>
                <w:rFonts w:ascii="Calibri" w:hAnsi="Calibri" w:cs="Calibri"/>
                <w:sz w:val="15"/>
                <w:szCs w:val="15"/>
              </w:rPr>
              <w:t xml:space="preserve">Opens the account from Ready to Book, checks the invoice and the journal preview and clicks Book Account</w:t>
            </w:r>
          </w:p>
        </w:tc>
        <w:tc>
          <w:tcPr>
            <w:tcW w:w="2520" w:type="dxa"/>
          </w:tcPr>
          <w:p>
            <w:pPr>
              <w:spacing w:after="0"/>
              <w:rPr>
                <w:rFonts w:ascii="Calibri" w:hAnsi="Calibri" w:cs="Calibri"/>
                <w:sz w:val="15"/>
                <w:szCs w:val="15"/>
              </w:rPr>
            </w:pPr>
            <w:r>
              <w:rPr>
                <w:rFonts w:ascii="Calibri" w:hAnsi="Calibri" w:cs="Calibri"/>
                <w:sz w:val="15"/>
                <w:szCs w:val="15"/>
              </w:rPr>
              <w:t xml:space="preserve">The Booked Invoice with its invoice number; the invoice is copied into the Operations ledger</w:t>
            </w:r>
          </w:p>
        </w:tc>
        <w:tc>
          <w:tcPr>
            <w:tcW w:w="1368" w:type="dxa"/>
          </w:tcPr>
          <w:p>
            <w:pPr>
              <w:spacing w:after="0"/>
              <w:rPr>
                <w:rFonts w:ascii="Calibri" w:hAnsi="Calibri" w:cs="Calibri"/>
                <w:sz w:val="15"/>
                <w:szCs w:val="15"/>
              </w:rPr>
            </w:pPr>
            <w:r>
              <w:rPr>
                <w:rFonts w:ascii="Calibri" w:hAnsi="Calibri" w:cs="Calibri"/>
                <w:sz w:val="15"/>
                <w:szCs w:val="15"/>
              </w:rPr>
              <w:t xml:space="preserve">Booked</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Invoice Search (E.15)</w:t>
            </w:r>
          </w:p>
        </w:tc>
        <w:tc>
          <w:tcPr>
            <w:tcW w:w="2736" w:type="dxa"/>
          </w:tcPr>
          <w:p>
            <w:pPr>
              <w:spacing w:after="0"/>
              <w:rPr>
                <w:rFonts w:ascii="Calibri" w:hAnsi="Calibri" w:cs="Calibri"/>
                <w:sz w:val="15"/>
                <w:szCs w:val="15"/>
              </w:rPr>
            </w:pPr>
            <w:r>
              <w:rPr>
                <w:rFonts w:ascii="Calibri" w:hAnsi="Calibri" w:cs="Calibri"/>
                <w:sz w:val="15"/>
                <w:szCs w:val="15"/>
              </w:rPr>
              <w:t xml:space="preserve">Searches the ARN on Invoice Search</w:t>
            </w:r>
          </w:p>
        </w:tc>
        <w:tc>
          <w:tcPr>
            <w:tcW w:w="2520" w:type="dxa"/>
          </w:tcPr>
          <w:p>
            <w:pPr>
              <w:spacing w:after="0"/>
              <w:rPr>
                <w:rFonts w:ascii="Calibri" w:hAnsi="Calibri" w:cs="Calibri"/>
                <w:sz w:val="15"/>
                <w:szCs w:val="15"/>
              </w:rPr>
            </w:pPr>
            <w:r>
              <w:rPr>
                <w:rFonts w:ascii="Calibri" w:hAnsi="Calibri" w:cs="Calibri"/>
                <w:sz w:val="15"/>
                <w:szCs w:val="15"/>
              </w:rPr>
              <w:t xml:space="preserve">The new invoice with its gross premium, outstanding premium, Unpaid and With Outstanding Balance</w:t>
            </w:r>
          </w:p>
        </w:tc>
        <w:tc>
          <w:tcPr>
            <w:tcW w:w="1368" w:type="dxa"/>
          </w:tcPr>
          <w:p>
            <w:pPr>
              <w:spacing w:after="0"/>
              <w:rPr>
                <w:rFonts w:ascii="Calibri" w:hAnsi="Calibri" w:cs="Calibri"/>
                <w:sz w:val="15"/>
                <w:szCs w:val="15"/>
              </w:rPr>
            </w:pPr>
            <w:r>
              <w:rPr>
                <w:rFonts w:ascii="Calibri" w:hAnsi="Calibri" w:cs="Calibri"/>
                <w:sz w:val="15"/>
                <w:szCs w:val="15"/>
              </w:rPr>
              <w:t xml:space="preserve">In the ledger</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Receive Payment (E.2)</w:t>
            </w:r>
          </w:p>
        </w:tc>
        <w:tc>
          <w:tcPr>
            <w:tcW w:w="2736" w:type="dxa"/>
          </w:tcPr>
          <w:p>
            <w:pPr>
              <w:spacing w:after="0"/>
              <w:rPr>
                <w:rFonts w:ascii="Calibri" w:hAnsi="Calibri" w:cs="Calibri"/>
                <w:sz w:val="15"/>
                <w:szCs w:val="15"/>
              </w:rPr>
            </w:pPr>
            <w:r>
              <w:rPr>
                <w:rFonts w:ascii="Calibri" w:hAnsi="Calibri" w:cs="Calibri"/>
                <w:sz w:val="15"/>
                <w:szCs w:val="15"/>
              </w:rPr>
              <w:t xml:space="preserve">Opens Receive Payment, enters the ARN, the payor, the amount paid and the payment date, and checks the preview</w:t>
            </w:r>
          </w:p>
        </w:tc>
        <w:tc>
          <w:tcPr>
            <w:tcW w:w="2520" w:type="dxa"/>
          </w:tcPr>
          <w:p>
            <w:pPr>
              <w:spacing w:after="0"/>
              <w:rPr>
                <w:rFonts w:ascii="Calibri" w:hAnsi="Calibri" w:cs="Calibri"/>
                <w:sz w:val="15"/>
                <w:szCs w:val="15"/>
              </w:rPr>
            </w:pPr>
            <w:r>
              <w:rPr>
                <w:rFonts w:ascii="Calibri" w:hAnsi="Calibri" w:cs="Calibri"/>
                <w:sz w:val="15"/>
                <w:szCs w:val="15"/>
              </w:rPr>
              <w:t xml:space="preserve">Application Preview: Booked, the invoice with each component and the amount applied to it, Excess to Unapplied 0.00</w:t>
            </w:r>
          </w:p>
        </w:tc>
        <w:tc>
          <w:tcPr>
            <w:tcW w:w="1368" w:type="dxa"/>
          </w:tcPr>
          <w:p>
            <w:pPr>
              <w:spacing w:after="0"/>
              <w:rPr>
                <w:rFonts w:ascii="Calibri" w:hAnsi="Calibri" w:cs="Calibri"/>
                <w:sz w:val="15"/>
                <w:szCs w:val="15"/>
              </w:rPr>
            </w:pPr>
            <w:r>
              <w:rPr>
                <w:rFonts w:ascii="Calibri" w:hAnsi="Calibri" w:cs="Calibri"/>
                <w:sz w:val="15"/>
                <w:szCs w:val="15"/>
              </w:rPr>
              <w:t xml:space="preserve">Preview</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Receipt (E.4)</w:t>
            </w:r>
          </w:p>
        </w:tc>
        <w:tc>
          <w:tcPr>
            <w:tcW w:w="2736" w:type="dxa"/>
          </w:tcPr>
          <w:p>
            <w:pPr>
              <w:spacing w:after="0"/>
              <w:rPr>
                <w:rFonts w:ascii="Calibri" w:hAnsi="Calibri" w:cs="Calibri"/>
                <w:sz w:val="15"/>
                <w:szCs w:val="15"/>
              </w:rPr>
            </w:pPr>
            <w:r>
              <w:rPr>
                <w:rFonts w:ascii="Calibri" w:hAnsi="Calibri" w:cs="Calibri"/>
                <w:sz w:val="15"/>
                <w:szCs w:val="15"/>
              </w:rPr>
              <w:t xml:space="preserve">Clicks Issue AR and Apply</w:t>
            </w:r>
          </w:p>
        </w:tc>
        <w:tc>
          <w:tcPr>
            <w:tcW w:w="2520" w:type="dxa"/>
          </w:tcPr>
          <w:p>
            <w:pPr>
              <w:spacing w:after="0"/>
              <w:rPr>
                <w:rFonts w:ascii="Calibri" w:hAnsi="Calibri" w:cs="Calibri"/>
                <w:sz w:val="15"/>
                <w:szCs w:val="15"/>
              </w:rPr>
            </w:pPr>
            <w:r>
              <w:rPr>
                <w:rFonts w:ascii="Calibri" w:hAnsi="Calibri" w:cs="Calibri"/>
                <w:sz w:val="15"/>
                <w:szCs w:val="15"/>
              </w:rPr>
              <w:t xml:space="preserve">Message: &lt;AR&gt; issued and applied to 1 invoice(s); the receipt opens with its application by component</w:t>
            </w:r>
          </w:p>
        </w:tc>
        <w:tc>
          <w:tcPr>
            <w:tcW w:w="1368" w:type="dxa"/>
          </w:tcPr>
          <w:p>
            <w:pPr>
              <w:spacing w:after="0"/>
              <w:rPr>
                <w:rFonts w:ascii="Calibri" w:hAnsi="Calibri" w:cs="Calibri"/>
                <w:sz w:val="15"/>
                <w:szCs w:val="15"/>
              </w:rPr>
            </w:pPr>
            <w:r>
              <w:rPr>
                <w:rFonts w:ascii="Calibri" w:hAnsi="Calibri" w:cs="Calibri"/>
                <w:sz w:val="15"/>
                <w:szCs w:val="15"/>
              </w:rPr>
              <w:t xml:space="preserve">AR issued and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440" w:type="dxa"/>
          </w:tcPr>
          <w:p>
            <w:pPr>
              <w:spacing w:after="0"/>
              <w:rPr>
                <w:rFonts w:ascii="Calibri" w:hAnsi="Calibri" w:cs="Calibri"/>
                <w:sz w:val="15"/>
                <w:szCs w:val="15"/>
              </w:rPr>
            </w:pPr>
            <w:r>
              <w:rPr>
                <w:rFonts w:ascii="Calibri" w:hAnsi="Calibri" w:cs="Calibri"/>
                <w:sz w:val="15"/>
                <w:szCs w:val="15"/>
              </w:rPr>
              <w:t xml:space="preserve">Remittance Team Leader</w:t>
            </w:r>
          </w:p>
        </w:tc>
        <w:tc>
          <w:tcPr>
            <w:tcW w:w="1728" w:type="dxa"/>
          </w:tcPr>
          <w:p>
            <w:pPr>
              <w:spacing w:after="0"/>
              <w:rPr>
                <w:rFonts w:ascii="Calibri" w:hAnsi="Calibri" w:cs="Calibri"/>
                <w:sz w:val="15"/>
                <w:szCs w:val="15"/>
              </w:rPr>
            </w:pPr>
            <w:r>
              <w:rPr>
                <w:rFonts w:ascii="Calibri" w:hAnsi="Calibri" w:cs="Calibri"/>
                <w:sz w:val="15"/>
                <w:szCs w:val="15"/>
              </w:rPr>
              <w:t xml:space="preserve">Remittance Batch</w:t>
            </w:r>
          </w:p>
        </w:tc>
        <w:tc>
          <w:tcPr>
            <w:tcW w:w="2736" w:type="dxa"/>
          </w:tcPr>
          <w:p>
            <w:pPr>
              <w:spacing w:after="0"/>
              <w:rPr>
                <w:rFonts w:ascii="Calibri" w:hAnsi="Calibri" w:cs="Calibri"/>
                <w:sz w:val="15"/>
                <w:szCs w:val="15"/>
              </w:rPr>
            </w:pPr>
            <w:r>
              <w:rPr>
                <w:rFonts w:ascii="Calibri" w:hAnsi="Calibri" w:cs="Calibri"/>
                <w:sz w:val="15"/>
                <w:szCs w:val="15"/>
              </w:rPr>
              <w:t xml:space="preserve">Opens the batch from For Approval and clicks Approve and Push</w:t>
            </w:r>
          </w:p>
        </w:tc>
        <w:tc>
          <w:tcPr>
            <w:tcW w:w="2520" w:type="dxa"/>
          </w:tcPr>
          <w:p>
            <w:pPr>
              <w:spacing w:after="0"/>
              <w:rPr>
                <w:rFonts w:ascii="Calibri" w:hAnsi="Calibri" w:cs="Calibri"/>
                <w:sz w:val="15"/>
                <w:szCs w:val="15"/>
              </w:rPr>
            </w:pPr>
            <w:r>
              <w:rPr>
                <w:rFonts w:ascii="Calibri" w:hAnsi="Calibri" w:cs="Calibri"/>
                <w:sz w:val="15"/>
                <w:szCs w:val="15"/>
              </w:rPr>
              <w:t xml:space="preserve">The batch is Approved - with Disbursement with its payment request and the commission OR</w:t>
            </w:r>
          </w:p>
        </w:tc>
        <w:tc>
          <w:tcPr>
            <w:tcW w:w="1368" w:type="dxa"/>
          </w:tcPr>
          <w:p>
            <w:pPr>
              <w:spacing w:after="0"/>
              <w:rPr>
                <w:rFonts w:ascii="Calibri" w:hAnsi="Calibri" w:cs="Calibri"/>
                <w:sz w:val="15"/>
                <w:szCs w:val="15"/>
              </w:rPr>
            </w:pPr>
            <w:r>
              <w:rPr>
                <w:rFonts w:ascii="Calibri" w:hAnsi="Calibri" w:cs="Calibri"/>
                <w:sz w:val="15"/>
                <w:szCs w:val="15"/>
              </w:rPr>
              <w:t xml:space="preserve">Approved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WT-B Cancellation of a paid and remitted policy, from the request to the refund</w:t>
      </w:r>
    </w:p>
    <w:p>
      <w:pPr>
        <w:rPr>
          <w:rFonts w:ascii="Calibri" w:hAnsi="Calibri" w:cs="Calibri"/>
        </w:rPr>
      </w:pPr>
      <w:r>
        <w:rPr>
          <w:rFonts w:ascii="Calibri" w:hAnsi="Calibri" w:cs="Calibri"/>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WT-B.8</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 (E.6)</w:t>
            </w:r>
          </w:p>
        </w:tc>
        <w:tc>
          <w:tcPr>
            <w:tcW w:w="2736" w:type="dxa"/>
          </w:tcPr>
          <w:p>
            <w:pPr>
              <w:spacing w:after="0"/>
              <w:rPr>
                <w:rFonts w:ascii="Calibri" w:hAnsi="Calibri" w:cs="Calibri"/>
                <w:sz w:val="15"/>
                <w:szCs w:val="15"/>
              </w:rPr>
            </w:pPr>
            <w:r>
              <w:rPr>
                <w:rFonts w:ascii="Calibri" w:hAnsi="Calibri" w:cs="Calibri"/>
                <w:sz w:val="15"/>
                <w:szCs w:val="15"/>
              </w:rPr>
              <w:t xml:space="preserve">Opens the unapplied payment left by the re-application, assigns a refund to the client and submits it</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tcPr>
          <w:p>
            <w:pPr>
              <w:spacing w:after="0"/>
              <w:rPr>
                <w:rFonts w:ascii="Calibri" w:hAnsi="Calibri" w:cs="Calibri"/>
                <w:sz w:val="15"/>
                <w:szCs w:val="15"/>
              </w:rPr>
            </w:pPr>
            <w:r>
              <w:rPr>
                <w:rFonts w:ascii="Calibri" w:hAnsi="Calibri" w:cs="Calibri"/>
                <w:sz w:val="15"/>
                <w:szCs w:val="15"/>
              </w:rPr>
              <w:t xml:space="preserve">Refund for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WT-B.9</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 (E.6)</w:t>
            </w:r>
          </w:p>
        </w:tc>
        <w:tc>
          <w:tcPr>
            <w:tcW w:w="2736" w:type="dxa"/>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Completed and the balance 0.00; the refund is sent to Disbursement</w:t>
            </w:r>
          </w:p>
        </w:tc>
        <w:tc>
          <w:tcPr>
            <w:tcW w:w="1368" w:type="dxa"/>
          </w:tcPr>
          <w:p>
            <w:pPr>
              <w:spacing w:after="0"/>
              <w:rPr>
                <w:rFonts w:ascii="Calibri" w:hAnsi="Calibri" w:cs="Calibri"/>
                <w:sz w:val="15"/>
                <w:szCs w:val="15"/>
              </w:rPr>
            </w:pPr>
            <w:r>
              <w:rPr>
                <w:rFonts w:ascii="Calibri" w:hAnsi="Calibri" w:cs="Calibri"/>
                <w:sz w:val="15"/>
                <w:szCs w:val="15"/>
              </w:rPr>
              <w:t xml:space="preserve">Refund approved</w:t>
            </w:r>
          </w:p>
        </w:tc>
      </w:tr>
      <w:t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440" w:type="dxa"/>
          </w:tcPr>
          <w:p>
            <w:pPr>
              <w:spacing w:after="0"/>
              <w:rPr>
                <w:rFonts w:ascii="Calibri" w:hAnsi="Calibri" w:cs="Calibri"/>
                <w:sz w:val="15"/>
                <w:szCs w:val="15"/>
              </w:rPr>
            </w:pPr>
            <w:r>
              <w:rPr>
                <w:rFonts w:ascii="Calibri" w:hAnsi="Calibri" w:cs="Calibri"/>
                <w:sz w:val="15"/>
                <w:szCs w:val="15"/>
              </w:rPr>
              <w:t xml:space="preserve">Disbursement</w:t>
            </w:r>
          </w:p>
        </w:tc>
        <w:tc>
          <w:tcPr>
            <w:tcW w:w="1728" w:type="dxa"/>
          </w:tcPr>
          <w:p>
            <w:pPr>
              <w:spacing w:after="0"/>
              <w:rPr>
                <w:rFonts w:ascii="Calibri" w:hAnsi="Calibri" w:cs="Calibri"/>
                <w:sz w:val="15"/>
                <w:szCs w:val="15"/>
              </w:rPr>
            </w:pPr>
            <w:r>
              <w:rPr>
                <w:rFonts w:ascii="Calibri" w:hAnsi="Calibri" w:cs="Calibri"/>
                <w:sz w:val="15"/>
                <w:szCs w:val="15"/>
              </w:rPr>
              <w:t xml:space="preserve">Disbursement Queue</w:t>
            </w:r>
          </w:p>
        </w:tc>
        <w:tc>
          <w:tcPr>
            <w:tcW w:w="2736" w:type="dxa"/>
          </w:tcPr>
          <w:p>
            <w:pPr>
              <w:spacing w:after="0"/>
              <w:rPr>
                <w:rFonts w:ascii="Calibri" w:hAnsi="Calibri" w:cs="Calibri"/>
                <w:sz w:val="15"/>
                <w:szCs w:val="15"/>
              </w:rPr>
            </w:pPr>
            <w:r>
              <w:rPr>
                <w:rFonts w:ascii="Calibri" w:hAnsi="Calibri" w:cs="Calibri"/>
                <w:sz w:val="15"/>
                <w:szCs w:val="15"/>
              </w:rPr>
              <w:t xml:space="preserve">Opens the Disbursement Queue</w:t>
            </w:r>
          </w:p>
        </w:tc>
        <w:tc>
          <w:tcPr>
            <w:tcW w:w="2520" w:type="dxa"/>
          </w:tcPr>
          <w:p>
            <w:pPr>
              <w:spacing w:after="0"/>
              <w:rPr>
                <w:rFonts w:ascii="Calibri" w:hAnsi="Calibri" w:cs="Calibri"/>
                <w:sz w:val="15"/>
                <w:szCs w:val="15"/>
              </w:rPr>
            </w:pPr>
            <w:r>
              <w:rPr>
                <w:rFonts w:ascii="Calibri" w:hAnsi="Calibri" w:cs="Calibri"/>
                <w:sz w:val="15"/>
                <w:szCs w:val="15"/>
              </w:rPr>
              <w:t xml:space="preserve">The refund request to the client in To Acknowledge</w:t>
            </w:r>
          </w:p>
        </w:tc>
        <w:tc>
          <w:tcPr>
            <w:tcW w:w="1368" w:type="dxa"/>
          </w:tcPr>
          <w:p>
            <w:pPr>
              <w:spacing w:after="0"/>
              <w:rPr>
                <w:rFonts w:ascii="Calibri" w:hAnsi="Calibri" w:cs="Calibri"/>
                <w:sz w:val="15"/>
                <w:szCs w:val="15"/>
              </w:rPr>
            </w:pPr>
            <w:r>
              <w:rPr>
                <w:rFonts w:ascii="Calibri" w:hAnsi="Calibri" w:cs="Calibri"/>
                <w:sz w:val="15"/>
                <w:szCs w:val="15"/>
              </w:rPr>
              <w:t xml:space="preserve">Refund with Disbursement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WT-D Controls and the messages the user sees</w:t>
      </w:r>
    </w:p>
    <w:p>
      <w:pPr>
        <w:rPr>
          <w:rFonts w:ascii="Calibri" w:hAnsi="Calibri" w:cs="Calibri"/>
        </w:rPr>
      </w:pPr>
      <w:r>
        <w:rPr>
          <w:rFonts w:ascii="Calibri" w:hAnsi="Calibri" w:cs="Calibri"/>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Receipt (E.4)</w:t>
            </w:r>
          </w:p>
        </w:tc>
        <w:tc>
          <w:tcPr>
            <w:tcW w:w="2736" w:type="dxa"/>
          </w:tcPr>
          <w:p>
            <w:pPr>
              <w:spacing w:after="0"/>
              <w:rPr>
                <w:rFonts w:ascii="Calibri" w:hAnsi="Calibri" w:cs="Calibri"/>
                <w:sz w:val="15"/>
                <w:szCs w:val="15"/>
              </w:rPr>
            </w:pPr>
            <w:r>
              <w:rPr>
                <w:rFonts w:ascii="Calibri" w:hAnsi="Calibri" w:cs="Calibri"/>
                <w:sz w:val="15"/>
                <w:szCs w:val="15"/>
              </w:rPr>
              <w:t xml:space="preserve">Opens a receipt, clicks Cancel Receipt, chooses the reason and submits the cancellation</w:t>
            </w:r>
          </w:p>
        </w:tc>
        <w:tc>
          <w:tcPr>
            <w:tcW w:w="2520" w:type="dxa"/>
          </w:tcPr>
          <w:p>
            <w:pPr>
              <w:spacing w:after="0"/>
              <w:rPr>
                <w:rFonts w:ascii="Calibri" w:hAnsi="Calibri" w:cs="Calibri"/>
                <w:sz w:val="15"/>
                <w:szCs w:val="15"/>
              </w:rPr>
            </w:pPr>
            <w:r>
              <w:rPr>
                <w:rFonts w:ascii="Calibri" w:hAnsi="Calibri" w:cs="Calibri"/>
                <w:sz w:val="15"/>
                <w:szCs w:val="15"/>
              </w:rPr>
              <w:t xml:space="preserve">The receipt shows the cancellation For Approval in its workflow header</w:t>
            </w:r>
          </w:p>
        </w:tc>
        <w:tc>
          <w:tcPr>
            <w:tcW w:w="1368" w:type="dxa"/>
          </w:tcPr>
          <w:p>
            <w:pPr>
              <w:spacing w:after="0"/>
              <w:rPr>
                <w:rFonts w:ascii="Calibri" w:hAnsi="Calibri" w:cs="Calibri"/>
                <w:sz w:val="15"/>
                <w:szCs w:val="15"/>
              </w:rPr>
            </w:pPr>
            <w:r>
              <w:rPr>
                <w:rFonts w:ascii="Calibri" w:hAnsi="Calibri" w:cs="Calibri"/>
                <w:sz w:val="15"/>
                <w:szCs w:val="15"/>
              </w:rPr>
              <w:t xml:space="preserve">Cancellation requested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Receipt (E.4)</w:t>
            </w:r>
          </w:p>
        </w:tc>
        <w:tc>
          <w:tcPr>
            <w:tcW w:w="2736" w:type="dxa"/>
          </w:tcPr>
          <w:p>
            <w:pPr>
              <w:spacing w:after="0"/>
              <w:rPr>
                <w:rFonts w:ascii="Calibri" w:hAnsi="Calibri" w:cs="Calibri"/>
                <w:sz w:val="15"/>
                <w:szCs w:val="15"/>
              </w:rPr>
            </w:pPr>
            <w:r>
              <w:rPr>
                <w:rFonts w:ascii="Calibri" w:hAnsi="Calibri" w:cs="Calibri"/>
                <w:sz w:val="15"/>
                <w:szCs w:val="15"/>
              </w:rPr>
              <w:t xml:space="preserve">Opens the receipt and clicks Approve and Post</w:t>
            </w:r>
          </w:p>
        </w:tc>
        <w:tc>
          <w:tcPr>
            <w:tcW w:w="2520" w:type="dxa"/>
          </w:tcPr>
          <w:p>
            <w:pPr>
              <w:spacing w:after="0"/>
              <w:rPr>
                <w:rFonts w:ascii="Calibri" w:hAnsi="Calibri" w:cs="Calibri"/>
                <w:sz w:val="15"/>
                <w:szCs w:val="15"/>
              </w:rPr>
            </w:pPr>
            <w:r>
              <w:rPr>
                <w:rFonts w:ascii="Calibri" w:hAnsi="Calibri" w:cs="Calibri"/>
                <w:sz w:val="15"/>
                <w:szCs w:val="15"/>
              </w:rPr>
              <w:t xml:space="preserve">The receipt is Cancelled; its unapplied balance is closed</w:t>
            </w:r>
          </w:p>
        </w:tc>
        <w:tc>
          <w:tcPr>
            <w:tcW w:w="1368" w:type="dxa"/>
          </w:tcPr>
          <w:p>
            <w:pPr>
              <w:spacing w:after="0"/>
              <w:rPr>
                <w:rFonts w:ascii="Calibri" w:hAnsi="Calibri" w:cs="Calibri"/>
                <w:sz w:val="15"/>
                <w:szCs w:val="15"/>
              </w:rPr>
            </w:pPr>
            <w:r>
              <w:rPr>
                <w:rFonts w:ascii="Calibri" w:hAnsi="Calibri" w:cs="Calibri"/>
                <w:sz w:val="15"/>
                <w:szCs w:val="15"/>
              </w:rPr>
              <w:t xml:space="preserve">Cancelled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WT-E A Cashiering day for the Business Unit walkthrough</w:t>
      </w:r>
    </w:p>
    <w:p>
      <w:pPr>
        <w:rPr>
          <w:rFonts w:ascii="Calibri" w:hAnsi="Calibri" w:cs="Calibri"/>
        </w:rPr>
      </w:pPr>
      <w:r>
        <w:rPr>
          <w:rFonts w:ascii="Calibri" w:hAnsi="Calibri" w:cs="Calibri"/>
        </w:rPr>
        <w:t xml:space="preserve">The walkthrough of this FRS for the Business Unit in the BIBS UAT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rPr>
          <w:rFonts w:ascii="Calibri" w:hAnsi="Calibri" w:cs="Calibri"/>
          <w:sz w:val="18"/>
          <w:szCs w:val="18"/>
        </w:rPr>
      </w:pPr>
      <w:r>
        <w:rPr>
          <w:rFonts w:ascii="Calibri" w:hAnsi="Calibri" w:cs="Calibri"/>
          <w:i/>
          <w:sz w:val="18"/>
          <w:szCs w:val="18"/>
        </w:rPr>
        <w:t xml:space="preserve">SIT/UAT data: receipt series of Head Office and Cebu; a Bills Payment file of the UAT data; booked and pre-booked accounts of the UAT data.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WT-E.1</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Receipt Series (E.13)</w:t>
            </w:r>
          </w:p>
        </w:tc>
        <w:tc>
          <w:tcPr>
            <w:tcW w:w="2736" w:type="dxa"/>
          </w:tcPr>
          <w:p>
            <w:pPr>
              <w:spacing w:after="0"/>
              <w:rPr>
                <w:rFonts w:ascii="Calibri" w:hAnsi="Calibri" w:cs="Calibri"/>
                <w:sz w:val="15"/>
                <w:szCs w:val="15"/>
              </w:rPr>
            </w:pPr>
            <w:r>
              <w:rPr>
                <w:rFonts w:ascii="Calibri" w:hAnsi="Calibri" w:cs="Calibri"/>
                <w:sz w:val="15"/>
                <w:szCs w:val="15"/>
              </w:rPr>
              <w:t xml:space="preserve">Opens Receipt Series and reads the AR series of Head Office and Cebu and the OR series of Head Office</w:t>
            </w:r>
          </w:p>
        </w:tc>
        <w:tc>
          <w:tcPr>
            <w:tcW w:w="2520" w:type="dxa"/>
          </w:tcPr>
          <w:p>
            <w:pPr>
              <w:spacing w:after="0"/>
              <w:rPr>
                <w:rFonts w:ascii="Calibri" w:hAnsi="Calibri" w:cs="Calibri"/>
                <w:sz w:val="15"/>
                <w:szCs w:val="15"/>
              </w:rPr>
            </w:pPr>
            <w:r>
              <w:rPr>
                <w:rFonts w:ascii="Calibri" w:hAnsi="Calibri" w:cs="Calibri"/>
                <w:sz w:val="15"/>
                <w:szCs w:val="15"/>
              </w:rPr>
              <w:t xml:space="preserve">Each series with its prefix, range, numbers left, ATP number and warning level; OR series for Head Office only</w:t>
            </w:r>
          </w:p>
        </w:tc>
        <w:tc>
          <w:tcPr>
            <w:tcW w:w="1368" w:type="dxa"/>
          </w:tcPr>
          <w:p>
            <w:pPr>
              <w:spacing w:after="0"/>
              <w:rPr>
                <w:rFonts w:ascii="Calibri" w:hAnsi="Calibri" w:cs="Calibri"/>
                <w:sz w:val="15"/>
                <w:szCs w:val="15"/>
              </w:rPr>
            </w:pPr>
            <w:r>
              <w:rPr>
                <w:rFonts w:ascii="Calibri" w:hAnsi="Calibri" w:cs="Calibri"/>
                <w:sz w:val="15"/>
                <w:szCs w:val="15"/>
              </w:rPr>
              <w:t xml:space="preserve">Series checked</w:t>
            </w:r>
          </w:p>
        </w:tc>
      </w:tr>
      <w:tr>
        <w:tc>
          <w:tcPr>
            <w:tcW w:w="864" w:type="dxa"/>
          </w:tcPr>
          <w:p>
            <w:pPr>
              <w:spacing w:after="0"/>
              <w:rPr>
                <w:rFonts w:ascii="Calibri" w:hAnsi="Calibri" w:cs="Calibri"/>
                <w:sz w:val="15"/>
                <w:szCs w:val="15"/>
              </w:rPr>
            </w:pPr>
            <w:r>
              <w:rPr>
                <w:rFonts w:ascii="Calibri" w:hAnsi="Calibri" w:cs="Calibri"/>
                <w:sz w:val="15"/>
                <w:szCs w:val="15"/>
              </w:rPr>
              <w:t xml:space="preserve">WT-E.2</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Payment Uploads (E.9)</w:t>
            </w:r>
          </w:p>
        </w:tc>
        <w:tc>
          <w:tcPr>
            <w:tcW w:w="2736" w:type="dxa"/>
          </w:tcPr>
          <w:p>
            <w:pPr>
              <w:spacing w:after="0"/>
              <w:rPr>
                <w:rFonts w:ascii="Calibri" w:hAnsi="Calibri" w:cs="Calibri"/>
                <w:sz w:val="15"/>
                <w:szCs w:val="15"/>
              </w:rPr>
            </w:pPr>
            <w:r>
              <w:rPr>
                <w:rFonts w:ascii="Calibri" w:hAnsi="Calibri" w:cs="Calibri"/>
                <w:sz w:val="15"/>
                <w:szCs w:val="15"/>
              </w:rPr>
              <w:t xml:space="preserve">Opens Payment Uploads, chooses Bills Payment and uploads the file of the UAT data</w:t>
            </w:r>
          </w:p>
        </w:tc>
        <w:tc>
          <w:tcPr>
            <w:tcW w:w="2520" w:type="dxa"/>
          </w:tcPr>
          <w:p>
            <w:pPr>
              <w:spacing w:after="0"/>
              <w:rPr>
                <w:rFonts w:ascii="Calibri" w:hAnsi="Calibri" w:cs="Calibri"/>
                <w:sz w:val="15"/>
                <w:szCs w:val="15"/>
              </w:rPr>
            </w:pPr>
            <w:r>
              <w:rPr>
                <w:rFonts w:ascii="Calibri" w:hAnsi="Calibri" w:cs="Calibri"/>
                <w:sz w:val="15"/>
                <w:szCs w:val="15"/>
              </w:rPr>
              <w:t xml:space="preserve">The run summary with the applied, unapplied, pre-booked, excess and failed rows; the run report to download</w:t>
            </w:r>
          </w:p>
        </w:tc>
        <w:tc>
          <w:tcPr>
            <w:tcW w:w="1368" w:type="dxa"/>
          </w:tcPr>
          <w:p>
            <w:pPr>
              <w:spacing w:after="0"/>
              <w:rPr>
                <w:rFonts w:ascii="Calibri" w:hAnsi="Calibri" w:cs="Calibri"/>
                <w:sz w:val="15"/>
                <w:szCs w:val="15"/>
              </w:rPr>
            </w:pPr>
            <w:r>
              <w:rPr>
                <w:rFonts w:ascii="Calibri" w:hAnsi="Calibri" w:cs="Calibri"/>
                <w:sz w:val="15"/>
                <w:szCs w:val="15"/>
              </w:rPr>
              <w:t xml:space="preserve">File processed</w:t>
            </w:r>
          </w:p>
        </w:tc>
      </w:tr>
      <w:tr>
        <w:tc>
          <w:tcPr>
            <w:tcW w:w="864" w:type="dxa"/>
          </w:tcPr>
          <w:p>
            <w:pPr>
              <w:spacing w:after="0"/>
              <w:rPr>
                <w:rFonts w:ascii="Calibri" w:hAnsi="Calibri" w:cs="Calibri"/>
                <w:sz w:val="15"/>
                <w:szCs w:val="15"/>
              </w:rPr>
            </w:pPr>
            <w:r>
              <w:rPr>
                <w:rFonts w:ascii="Calibri" w:hAnsi="Calibri" w:cs="Calibri"/>
                <w:sz w:val="15"/>
                <w:szCs w:val="15"/>
              </w:rPr>
              <w:t xml:space="preserve">WT-E.3</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Pre-booked Payments (E.8)</w:t>
            </w:r>
          </w:p>
        </w:tc>
        <w:tc>
          <w:tcPr>
            <w:tcW w:w="2736" w:type="dxa"/>
          </w:tcPr>
          <w:p>
            <w:pPr>
              <w:spacing w:after="0"/>
              <w:rPr>
                <w:rFonts w:ascii="Calibri" w:hAnsi="Calibri" w:cs="Calibri"/>
                <w:sz w:val="15"/>
                <w:szCs w:val="15"/>
              </w:rPr>
            </w:pPr>
            <w:r>
              <w:rPr>
                <w:rFonts w:ascii="Calibri" w:hAnsi="Calibri" w:cs="Calibri"/>
                <w:sz w:val="15"/>
                <w:szCs w:val="15"/>
              </w:rPr>
              <w:t xml:space="preserve">Opens Pre-booked Payments and clicks Re-match Now on the payment of the run</w:t>
            </w:r>
          </w:p>
        </w:tc>
        <w:tc>
          <w:tcPr>
            <w:tcW w:w="2520" w:type="dxa"/>
          </w:tcPr>
          <w:p>
            <w:pPr>
              <w:spacing w:after="0"/>
              <w:rPr>
                <w:rFonts w:ascii="Calibri" w:hAnsi="Calibri" w:cs="Calibri"/>
                <w:sz w:val="15"/>
                <w:szCs w:val="15"/>
              </w:rPr>
            </w:pPr>
            <w:r>
              <w:rPr>
                <w:rFonts w:ascii="Calibri" w:hAnsi="Calibri" w:cs="Calibri"/>
                <w:sz w:val="15"/>
                <w:szCs w:val="15"/>
              </w:rPr>
              <w:t xml:space="preserve">The payment waits for the booking of its account, or is applied if the account is now booked</w:t>
            </w:r>
          </w:p>
        </w:tc>
        <w:tc>
          <w:tcPr>
            <w:tcW w:w="1368" w:type="dxa"/>
          </w:tcPr>
          <w:p>
            <w:pPr>
              <w:spacing w:after="0"/>
              <w:rPr>
                <w:rFonts w:ascii="Calibri" w:hAnsi="Calibri" w:cs="Calibri"/>
                <w:sz w:val="15"/>
                <w:szCs w:val="15"/>
              </w:rPr>
            </w:pPr>
            <w:r>
              <w:rPr>
                <w:rFonts w:ascii="Calibri" w:hAnsi="Calibri" w:cs="Calibri"/>
                <w:sz w:val="15"/>
                <w:szCs w:val="15"/>
              </w:rPr>
              <w:t xml:space="preserve">Pre-booked followed</w:t>
            </w:r>
          </w:p>
        </w:tc>
      </w:tr>
      <w:tr>
        <w:tc>
          <w:tcPr>
            <w:tcW w:w="864" w:type="dxa"/>
          </w:tcPr>
          <w:p>
            <w:pPr>
              <w:spacing w:after="0"/>
              <w:rPr>
                <w:rFonts w:ascii="Calibri" w:hAnsi="Calibri" w:cs="Calibri"/>
                <w:sz w:val="15"/>
                <w:szCs w:val="15"/>
              </w:rPr>
            </w:pPr>
            <w:r>
              <w:rPr>
                <w:rFonts w:ascii="Calibri" w:hAnsi="Calibri" w:cs="Calibri"/>
                <w:sz w:val="15"/>
                <w:szCs w:val="15"/>
              </w:rPr>
              <w:t xml:space="preserve">WT-E.4</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PDC Warehouse (E.10)</w:t>
            </w:r>
          </w:p>
        </w:tc>
        <w:tc>
          <w:tcPr>
            <w:tcW w:w="2736" w:type="dxa"/>
          </w:tcPr>
          <w:p>
            <w:pPr>
              <w:spacing w:after="0"/>
              <w:rPr>
                <w:rFonts w:ascii="Calibri" w:hAnsi="Calibri" w:cs="Calibri"/>
                <w:sz w:val="15"/>
                <w:szCs w:val="15"/>
              </w:rPr>
            </w:pPr>
            <w:r>
              <w:rPr>
                <w:rFonts w:ascii="Calibri" w:hAnsi="Calibri" w:cs="Calibri"/>
                <w:sz w:val="15"/>
                <w:szCs w:val="15"/>
              </w:rPr>
              <w:t xml:space="preserve">Opens PDC Warehouse and adds a post-dated check with its maturity date</w:t>
            </w:r>
          </w:p>
        </w:tc>
        <w:tc>
          <w:tcPr>
            <w:tcW w:w="2520" w:type="dxa"/>
          </w:tcPr>
          <w:p>
            <w:pPr>
              <w:spacing w:after="0"/>
              <w:rPr>
                <w:rFonts w:ascii="Calibri" w:hAnsi="Calibri" w:cs="Calibri"/>
                <w:sz w:val="15"/>
                <w:szCs w:val="15"/>
              </w:rPr>
            </w:pPr>
            <w:r>
              <w:rPr>
                <w:rFonts w:ascii="Calibri" w:hAnsi="Calibri" w:cs="Calibri"/>
                <w:sz w:val="15"/>
                <w:szCs w:val="15"/>
              </w:rPr>
              <w:t xml:space="preserve">The check in the warehouse with its number and maturity date</w:t>
            </w:r>
          </w:p>
        </w:tc>
        <w:tc>
          <w:tcPr>
            <w:tcW w:w="1368" w:type="dxa"/>
          </w:tcPr>
          <w:p>
            <w:pPr>
              <w:spacing w:after="0"/>
              <w:rPr>
                <w:rFonts w:ascii="Calibri" w:hAnsi="Calibri" w:cs="Calibri"/>
                <w:sz w:val="15"/>
                <w:szCs w:val="15"/>
              </w:rPr>
            </w:pPr>
            <w:r>
              <w:rPr>
                <w:rFonts w:ascii="Calibri" w:hAnsi="Calibri" w:cs="Calibri"/>
                <w:sz w:val="15"/>
                <w:szCs w:val="15"/>
              </w:rPr>
              <w:t xml:space="preserve">Check warehoused</w:t>
            </w:r>
          </w:p>
        </w:tc>
      </w:tr>
      <w:tr>
        <w:tc>
          <w:tcPr>
            <w:tcW w:w="864" w:type="dxa"/>
          </w:tcPr>
          <w:p>
            <w:pPr>
              <w:spacing w:after="0"/>
              <w:rPr>
                <w:rFonts w:ascii="Calibri" w:hAnsi="Calibri" w:cs="Calibri"/>
                <w:sz w:val="15"/>
                <w:szCs w:val="15"/>
              </w:rPr>
            </w:pPr>
            <w:r>
              <w:rPr>
                <w:rFonts w:ascii="Calibri" w:hAnsi="Calibri" w:cs="Calibri"/>
                <w:sz w:val="15"/>
                <w:szCs w:val="15"/>
              </w:rPr>
              <w:t xml:space="preserve">WT-E.5</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Payments (E.5)</w:t>
            </w:r>
          </w:p>
        </w:tc>
        <w:tc>
          <w:tcPr>
            <w:tcW w:w="2736" w:type="dxa"/>
          </w:tcPr>
          <w:p>
            <w:pPr>
              <w:spacing w:after="0"/>
              <w:rPr>
                <w:rFonts w:ascii="Calibri" w:hAnsi="Calibri" w:cs="Calibri"/>
                <w:sz w:val="15"/>
                <w:szCs w:val="15"/>
              </w:rPr>
            </w:pPr>
            <w:r>
              <w:rPr>
                <w:rFonts w:ascii="Calibri" w:hAnsi="Calibri" w:cs="Calibri"/>
                <w:sz w:val="15"/>
                <w:szCs w:val="15"/>
              </w:rPr>
              <w:t xml:space="preserve">Opens Unapplied Payments, the excess of the run, assigns a Refund and submits it</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tcPr>
          <w:p>
            <w:pPr>
              <w:spacing w:after="0"/>
              <w:rPr>
                <w:rFonts w:ascii="Calibri" w:hAnsi="Calibri" w:cs="Calibri"/>
                <w:sz w:val="15"/>
                <w:szCs w:val="15"/>
              </w:rPr>
            </w:pPr>
            <w:r>
              <w:rPr>
                <w:rFonts w:ascii="Calibri" w:hAnsi="Calibri" w:cs="Calibri"/>
                <w:sz w:val="15"/>
                <w:szCs w:val="15"/>
              </w:rPr>
              <w:t xml:space="preserve">Disposition submitted</w:t>
            </w:r>
          </w:p>
        </w:tc>
      </w:tr>
      <w:tr>
        <w:tc>
          <w:tcPr>
            <w:tcW w:w="864" w:type="dxa"/>
          </w:tcPr>
          <w:p>
            <w:pPr>
              <w:spacing w:after="0"/>
              <w:rPr>
                <w:rFonts w:ascii="Calibri" w:hAnsi="Calibri" w:cs="Calibri"/>
                <w:sz w:val="15"/>
                <w:szCs w:val="15"/>
              </w:rPr>
            </w:pPr>
            <w:r>
              <w:rPr>
                <w:rFonts w:ascii="Calibri" w:hAnsi="Calibri" w:cs="Calibri"/>
                <w:sz w:val="15"/>
                <w:szCs w:val="15"/>
              </w:rPr>
              <w:t xml:space="preserve">WT-E.6</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 (E.6)</w:t>
            </w:r>
          </w:p>
        </w:tc>
        <w:tc>
          <w:tcPr>
            <w:tcW w:w="2736" w:type="dxa"/>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approved and the refund request is in the Disbursement queue</w:t>
            </w:r>
          </w:p>
        </w:tc>
        <w:tc>
          <w:tcPr>
            <w:tcW w:w="1368" w:type="dxa"/>
          </w:tcPr>
          <w:p>
            <w:pPr>
              <w:spacing w:after="0"/>
              <w:rPr>
                <w:rFonts w:ascii="Calibri" w:hAnsi="Calibri" w:cs="Calibri"/>
                <w:sz w:val="15"/>
                <w:szCs w:val="15"/>
              </w:rPr>
            </w:pPr>
            <w:r>
              <w:rPr>
                <w:rFonts w:ascii="Calibri" w:hAnsi="Calibri" w:cs="Calibri"/>
                <w:sz w:val="15"/>
                <w:szCs w:val="15"/>
              </w:rPr>
              <w:t xml:space="preserve">Refund requested</w:t>
            </w:r>
          </w:p>
        </w:tc>
      </w:tr>
      <w:tr>
        <w:tc>
          <w:tcPr>
            <w:tcW w:w="864" w:type="dxa"/>
          </w:tcPr>
          <w:p>
            <w:pPr>
              <w:spacing w:after="0"/>
              <w:rPr>
                <w:rFonts w:ascii="Calibri" w:hAnsi="Calibri" w:cs="Calibri"/>
                <w:sz w:val="15"/>
                <w:szCs w:val="15"/>
              </w:rPr>
            </w:pPr>
            <w:r>
              <w:rPr>
                <w:rFonts w:ascii="Calibri" w:hAnsi="Calibri" w:cs="Calibri"/>
                <w:sz w:val="15"/>
                <w:szCs w:val="15"/>
              </w:rPr>
              <w:t xml:space="preserve">WT-E.7</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Receipts (E.3)</w:t>
            </w:r>
          </w:p>
        </w:tc>
        <w:tc>
          <w:tcPr>
            <w:tcW w:w="2736" w:type="dxa"/>
          </w:tcPr>
          <w:p>
            <w:pPr>
              <w:spacing w:after="0"/>
              <w:rPr>
                <w:rFonts w:ascii="Calibri" w:hAnsi="Calibri" w:cs="Calibri"/>
                <w:sz w:val="15"/>
                <w:szCs w:val="15"/>
              </w:rPr>
            </w:pPr>
            <w:r>
              <w:rPr>
                <w:rFonts w:ascii="Calibri" w:hAnsi="Calibri" w:cs="Calibri"/>
                <w:sz w:val="15"/>
                <w:szCs w:val="15"/>
              </w:rPr>
              <w:t xml:space="preserve">Opens Receipts and issues an Official Receipt for a service fee</w:t>
            </w:r>
          </w:p>
        </w:tc>
        <w:tc>
          <w:tcPr>
            <w:tcW w:w="2520" w:type="dxa"/>
          </w:tcPr>
          <w:p>
            <w:pPr>
              <w:spacing w:after="0"/>
              <w:rPr>
                <w:rFonts w:ascii="Calibri" w:hAnsi="Calibri" w:cs="Calibri"/>
                <w:sz w:val="15"/>
                <w:szCs w:val="15"/>
              </w:rPr>
            </w:pPr>
            <w:r>
              <w:rPr>
                <w:rFonts w:ascii="Calibri" w:hAnsi="Calibri" w:cs="Calibri"/>
                <w:sz w:val="15"/>
                <w:szCs w:val="15"/>
              </w:rPr>
              <w:t xml:space="preserve">The OR with the next Head Office OR number</w:t>
            </w:r>
          </w:p>
        </w:tc>
        <w:tc>
          <w:tcPr>
            <w:tcW w:w="1368" w:type="dxa"/>
          </w:tcPr>
          <w:p>
            <w:pPr>
              <w:spacing w:after="0"/>
              <w:rPr>
                <w:rFonts w:ascii="Calibri" w:hAnsi="Calibri" w:cs="Calibri"/>
                <w:sz w:val="15"/>
                <w:szCs w:val="15"/>
              </w:rPr>
            </w:pPr>
            <w:r>
              <w:rPr>
                <w:rFonts w:ascii="Calibri" w:hAnsi="Calibri" w:cs="Calibri"/>
                <w:sz w:val="15"/>
                <w:szCs w:val="15"/>
              </w:rPr>
              <w:t xml:space="preserve">OR issued</w:t>
            </w:r>
          </w:p>
        </w:tc>
      </w:tr>
      <w:tr>
        <w:tc>
          <w:tcPr>
            <w:tcW w:w="864" w:type="dxa"/>
          </w:tcPr>
          <w:p>
            <w:pPr>
              <w:spacing w:after="0"/>
              <w:rPr>
                <w:rFonts w:ascii="Calibri" w:hAnsi="Calibri" w:cs="Calibri"/>
                <w:sz w:val="15"/>
                <w:szCs w:val="15"/>
              </w:rPr>
            </w:pPr>
            <w:r>
              <w:rPr>
                <w:rFonts w:ascii="Calibri" w:hAnsi="Calibri" w:cs="Calibri"/>
                <w:sz w:val="15"/>
                <w:szCs w:val="15"/>
              </w:rPr>
              <w:t xml:space="preserve">WT-E.8</w:t>
            </w:r>
          </w:p>
        </w:tc>
        <w:tc>
          <w:tcPr>
            <w:tcW w:w="1440" w:type="dxa"/>
          </w:tcPr>
          <w:p>
            <w:pPr>
              <w:spacing w:after="0"/>
              <w:rPr>
                <w:rFonts w:ascii="Calibri" w:hAnsi="Calibri" w:cs="Calibri"/>
                <w:sz w:val="15"/>
                <w:szCs w:val="15"/>
              </w:rPr>
            </w:pPr>
            <w:r>
              <w:rPr>
                <w:rFonts w:ascii="Calibri" w:hAnsi="Calibri" w:cs="Calibri"/>
                <w:sz w:val="15"/>
                <w:szCs w:val="15"/>
              </w:rPr>
              <w:t xml:space="preserve">Cashier (Cebu branch)</w:t>
            </w:r>
          </w:p>
        </w:tc>
        <w:tc>
          <w:tcPr>
            <w:tcW w:w="1728" w:type="dxa"/>
          </w:tcPr>
          <w:p>
            <w:pPr>
              <w:spacing w:after="0"/>
              <w:rPr>
                <w:rFonts w:ascii="Calibri" w:hAnsi="Calibri" w:cs="Calibri"/>
                <w:sz w:val="15"/>
                <w:szCs w:val="15"/>
              </w:rPr>
            </w:pPr>
            <w:r>
              <w:rPr>
                <w:rFonts w:ascii="Calibri" w:hAnsi="Calibri" w:cs="Calibri"/>
                <w:sz w:val="15"/>
                <w:szCs w:val="15"/>
              </w:rPr>
              <w:t xml:space="preserve">Receive Payment (E.2)</w:t>
            </w:r>
          </w:p>
        </w:tc>
        <w:tc>
          <w:tcPr>
            <w:tcW w:w="2736" w:type="dxa"/>
          </w:tcPr>
          <w:p>
            <w:pPr>
              <w:spacing w:after="0"/>
              <w:rPr>
                <w:rFonts w:ascii="Calibri" w:hAnsi="Calibri" w:cs="Calibri"/>
                <w:sz w:val="15"/>
                <w:szCs w:val="15"/>
              </w:rPr>
            </w:pPr>
            <w:r>
              <w:rPr>
                <w:rFonts w:ascii="Calibri" w:hAnsi="Calibri" w:cs="Calibri"/>
                <w:sz w:val="15"/>
                <w:szCs w:val="15"/>
              </w:rPr>
              <w:t xml:space="preserve">Signs in as the Cebu cashier, opens Receive Payment, enters the account and the amount and checks the preview</w:t>
            </w:r>
          </w:p>
        </w:tc>
        <w:tc>
          <w:tcPr>
            <w:tcW w:w="2520" w:type="dxa"/>
          </w:tcPr>
          <w:p>
            <w:pPr>
              <w:spacing w:after="0"/>
              <w:rPr>
                <w:rFonts w:ascii="Calibri" w:hAnsi="Calibri" w:cs="Calibri"/>
                <w:sz w:val="15"/>
                <w:szCs w:val="15"/>
              </w:rPr>
            </w:pPr>
            <w:r>
              <w:rPr>
                <w:rFonts w:ascii="Calibri" w:hAnsi="Calibri" w:cs="Calibri"/>
                <w:sz w:val="15"/>
                <w:szCs w:val="15"/>
              </w:rPr>
              <w:t xml:space="preserve">The preview of the application by component; the AR takes the next Cebu number</w:t>
            </w:r>
          </w:p>
        </w:tc>
        <w:tc>
          <w:tcPr>
            <w:tcW w:w="1368" w:type="dxa"/>
          </w:tcPr>
          <w:p>
            <w:pPr>
              <w:spacing w:after="0"/>
              <w:rPr>
                <w:rFonts w:ascii="Calibri" w:hAnsi="Calibri" w:cs="Calibri"/>
                <w:sz w:val="15"/>
                <w:szCs w:val="15"/>
              </w:rPr>
            </w:pPr>
            <w:r>
              <w:rPr>
                <w:rFonts w:ascii="Calibri" w:hAnsi="Calibri" w:cs="Calibri"/>
                <w:sz w:val="15"/>
                <w:szCs w:val="15"/>
              </w:rPr>
              <w:t xml:space="preserve">AR issued</w:t>
            </w:r>
          </w:p>
        </w:tc>
      </w:tr>
      <w:tr>
        <w:tc>
          <w:tcPr>
            <w:tcW w:w="864" w:type="dxa"/>
          </w:tcPr>
          <w:p>
            <w:pPr>
              <w:spacing w:after="0"/>
              <w:rPr>
                <w:rFonts w:ascii="Calibri" w:hAnsi="Calibri" w:cs="Calibri"/>
                <w:sz w:val="15"/>
                <w:szCs w:val="15"/>
              </w:rPr>
            </w:pPr>
            <w:r>
              <w:rPr>
                <w:rFonts w:ascii="Calibri" w:hAnsi="Calibri" w:cs="Calibri"/>
                <w:sz w:val="15"/>
                <w:szCs w:val="15"/>
              </w:rPr>
              <w:t xml:space="preserve">WT-E.9</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Batch Print (E.11)</w:t>
            </w:r>
          </w:p>
        </w:tc>
        <w:tc>
          <w:tcPr>
            <w:tcW w:w="2736" w:type="dxa"/>
          </w:tcPr>
          <w:p>
            <w:pPr>
              <w:spacing w:after="0"/>
              <w:rPr>
                <w:rFonts w:ascii="Calibri" w:hAnsi="Calibri" w:cs="Calibri"/>
                <w:sz w:val="15"/>
                <w:szCs w:val="15"/>
              </w:rPr>
            </w:pPr>
            <w:r>
              <w:rPr>
                <w:rFonts w:ascii="Calibri" w:hAnsi="Calibri" w:cs="Calibri"/>
                <w:sz w:val="15"/>
                <w:szCs w:val="15"/>
              </w:rPr>
              <w:t xml:space="preserve">Opens Batch Print, selects the receipts of the day and prints them</w:t>
            </w:r>
          </w:p>
        </w:tc>
        <w:tc>
          <w:tcPr>
            <w:tcW w:w="2520" w:type="dxa"/>
          </w:tcPr>
          <w:p>
            <w:pPr>
              <w:spacing w:after="0"/>
              <w:rPr>
                <w:rFonts w:ascii="Calibri" w:hAnsi="Calibri" w:cs="Calibri"/>
                <w:sz w:val="15"/>
                <w:szCs w:val="15"/>
              </w:rPr>
            </w:pPr>
            <w:r>
              <w:rPr>
                <w:rFonts w:ascii="Calibri" w:hAnsi="Calibri" w:cs="Calibri"/>
                <w:sz w:val="15"/>
                <w:szCs w:val="15"/>
              </w:rPr>
              <w:t xml:space="preserve">One print batch with the receipts selected</w:t>
            </w:r>
          </w:p>
        </w:tc>
        <w:tc>
          <w:tcPr>
            <w:tcW w:w="1368" w:type="dxa"/>
          </w:tcPr>
          <w:p>
            <w:pPr>
              <w:spacing w:after="0"/>
              <w:rPr>
                <w:rFonts w:ascii="Calibri" w:hAnsi="Calibri" w:cs="Calibri"/>
                <w:sz w:val="15"/>
                <w:szCs w:val="15"/>
              </w:rPr>
            </w:pPr>
            <w:r>
              <w:rPr>
                <w:rFonts w:ascii="Calibri" w:hAnsi="Calibri" w:cs="Calibri"/>
                <w:sz w:val="15"/>
                <w:szCs w:val="15"/>
              </w:rPr>
              <w:t xml:space="preserve">Receipts printed</w:t>
            </w:r>
          </w:p>
        </w:tc>
      </w:tr>
      <w:tr>
        <w:tc>
          <w:tcPr>
            <w:tcW w:w="864" w:type="dxa"/>
          </w:tcPr>
          <w:p>
            <w:pPr>
              <w:spacing w:after="0"/>
              <w:rPr>
                <w:rFonts w:ascii="Calibri" w:hAnsi="Calibri" w:cs="Calibri"/>
                <w:sz w:val="15"/>
                <w:szCs w:val="15"/>
              </w:rPr>
            </w:pPr>
            <w:r>
              <w:rPr>
                <w:rFonts w:ascii="Calibri" w:hAnsi="Calibri" w:cs="Calibri"/>
                <w:sz w:val="15"/>
                <w:szCs w:val="15"/>
              </w:rPr>
              <w:t xml:space="preserve">WT-E.10</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Report Centre (Operations reports) (E.18)</w:t>
            </w:r>
          </w:p>
        </w:tc>
        <w:tc>
          <w:tcPr>
            <w:tcW w:w="2736" w:type="dxa"/>
          </w:tcPr>
          <w:p>
            <w:pPr>
              <w:spacing w:after="0"/>
              <w:rPr>
                <w:rFonts w:ascii="Calibri" w:hAnsi="Calibri" w:cs="Calibri"/>
                <w:sz w:val="15"/>
                <w:szCs w:val="15"/>
              </w:rPr>
            </w:pPr>
            <w:r>
              <w:rPr>
                <w:rFonts w:ascii="Calibri" w:hAnsi="Calibri" w:cs="Calibri"/>
                <w:sz w:val="15"/>
                <w:szCs w:val="15"/>
              </w:rPr>
              <w:t xml:space="preserve">Opens the Report Centre and runs the Applied Premium Report for the day in Excel</w:t>
            </w:r>
          </w:p>
        </w:tc>
        <w:tc>
          <w:tcPr>
            <w:tcW w:w="2520" w:type="dxa"/>
          </w:tcPr>
          <w:p>
            <w:pPr>
              <w:spacing w:after="0"/>
              <w:rPr>
                <w:rFonts w:ascii="Calibri" w:hAnsi="Calibri" w:cs="Calibri"/>
                <w:sz w:val="15"/>
                <w:szCs w:val="15"/>
              </w:rPr>
            </w:pPr>
            <w:r>
              <w:rPr>
                <w:rFonts w:ascii="Calibri" w:hAnsi="Calibri" w:cs="Calibri"/>
                <w:sz w:val="15"/>
                <w:szCs w:val="15"/>
              </w:rPr>
              <w:t xml:space="preserve">The report with the payments of the day</w:t>
            </w:r>
          </w:p>
        </w:tc>
        <w:tc>
          <w:tcPr>
            <w:tcW w:w="1368" w:type="dxa"/>
          </w:tcPr>
          <w:p>
            <w:pPr>
              <w:spacing w:after="0"/>
              <w:rPr>
                <w:rFonts w:ascii="Calibri" w:hAnsi="Calibri" w:cs="Calibri"/>
                <w:sz w:val="15"/>
                <w:szCs w:val="15"/>
              </w:rPr>
            </w:pPr>
            <w:r>
              <w:rPr>
                <w:rFonts w:ascii="Calibri" w:hAnsi="Calibri" w:cs="Calibri"/>
                <w:sz w:val="15"/>
                <w:szCs w:val="15"/>
              </w:rPr>
              <w:t xml:space="preserve">Report run</w:t>
            </w:r>
          </w:p>
        </w:tc>
      </w:tr>
      <w:tr>
        <w:tc>
          <w:tcPr>
            <w:tcW w:w="864" w:type="dxa"/>
          </w:tcPr>
          <w:p>
            <w:pPr>
              <w:spacing w:after="0"/>
              <w:rPr>
                <w:rFonts w:ascii="Calibri" w:hAnsi="Calibri" w:cs="Calibri"/>
                <w:sz w:val="15"/>
                <w:szCs w:val="15"/>
              </w:rPr>
            </w:pPr>
            <w:r>
              <w:rPr>
                <w:rFonts w:ascii="Calibri" w:hAnsi="Calibri" w:cs="Calibri"/>
                <w:sz w:val="15"/>
                <w:szCs w:val="15"/>
              </w:rPr>
              <w:t xml:space="preserve">WT-E.11</w:t>
            </w:r>
          </w:p>
        </w:tc>
        <w:tc>
          <w:tcPr>
            <w:tcW w:w="1440" w:type="dxa"/>
          </w:tcPr>
          <w:p>
            <w:pPr>
              <w:spacing w:after="0"/>
              <w:rPr>
                <w:rFonts w:ascii="Calibri" w:hAnsi="Calibri" w:cs="Calibri"/>
                <w:sz w:val="15"/>
                <w:szCs w:val="15"/>
              </w:rPr>
            </w:pPr>
            <w:r>
              <w:rPr>
                <w:rFonts w:ascii="Calibri" w:hAnsi="Calibri" w:cs="Calibri"/>
                <w:sz w:val="15"/>
                <w:szCs w:val="15"/>
              </w:rPr>
              <w:t xml:space="preserve">Auditor</w:t>
            </w:r>
          </w:p>
        </w:tc>
        <w:tc>
          <w:tcPr>
            <w:tcW w:w="1728" w:type="dxa"/>
          </w:tcPr>
          <w:p>
            <w:pPr>
              <w:spacing w:after="0"/>
              <w:rPr>
                <w:rFonts w:ascii="Calibri" w:hAnsi="Calibri" w:cs="Calibri"/>
                <w:sz w:val="15"/>
                <w:szCs w:val="15"/>
              </w:rPr>
            </w:pPr>
            <w:r>
              <w:rPr>
                <w:rFonts w:ascii="Calibri" w:hAnsi="Calibri" w:cs="Calibri"/>
                <w:sz w:val="15"/>
                <w:szCs w:val="15"/>
              </w:rPr>
              <w:t xml:space="preserve">Report (E.19)</w:t>
            </w:r>
          </w:p>
        </w:tc>
        <w:tc>
          <w:tcPr>
            <w:tcW w:w="2736" w:type="dxa"/>
          </w:tcPr>
          <w:p>
            <w:pPr>
              <w:spacing w:after="0"/>
              <w:rPr>
                <w:rFonts w:ascii="Calibri" w:hAnsi="Calibri" w:cs="Calibri"/>
                <w:sz w:val="15"/>
                <w:szCs w:val="15"/>
              </w:rPr>
            </w:pPr>
            <w:r>
              <w:rPr>
                <w:rFonts w:ascii="Calibri" w:hAnsi="Calibri" w:cs="Calibri"/>
                <w:sz w:val="15"/>
                <w:szCs w:val="15"/>
              </w:rPr>
              <w:t xml:space="preserve">Signs in as the Auditor and opens the same report</w:t>
            </w:r>
          </w:p>
        </w:tc>
        <w:tc>
          <w:tcPr>
            <w:tcW w:w="2520" w:type="dxa"/>
          </w:tcPr>
          <w:p>
            <w:pPr>
              <w:spacing w:after="0"/>
              <w:rPr>
                <w:rFonts w:ascii="Calibri" w:hAnsi="Calibri" w:cs="Calibri"/>
                <w:sz w:val="15"/>
                <w:szCs w:val="15"/>
              </w:rPr>
            </w:pPr>
            <w:r>
              <w:rPr>
                <w:rFonts w:ascii="Calibri" w:hAnsi="Calibri" w:cs="Calibri"/>
                <w:sz w:val="15"/>
                <w:szCs w:val="15"/>
              </w:rPr>
              <w:t xml:space="preserve">The report on the screen without download</w:t>
            </w:r>
          </w:p>
        </w:tc>
        <w:tc>
          <w:tcPr>
            <w:tcW w:w="1368" w:type="dxa"/>
          </w:tcPr>
          <w:p>
            <w:pPr>
              <w:spacing w:after="0"/>
              <w:rPr>
                <w:rFonts w:ascii="Calibri" w:hAnsi="Calibri" w:cs="Calibri"/>
                <w:sz w:val="15"/>
                <w:szCs w:val="15"/>
              </w:rPr>
            </w:pPr>
            <w:r>
              <w:rPr>
                <w:rFonts w:ascii="Calibri" w:hAnsi="Calibri" w:cs="Calibri"/>
                <w:sz w:val="15"/>
                <w:szCs w:val="15"/>
              </w:rPr>
              <w:t xml:space="preserve">View only</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L – Document Prints and Output Formats</w:t>
      </w:r>
    </w:p>
    <w:p>
      <w:pPr>
        <w:rPr>
          <w:rFonts w:ascii="Calibri" w:hAnsi="Calibri" w:cs="Calibri"/>
        </w:rPr>
      </w:pPr>
      <w:r>
        <w:rPr>
          <w:rFonts w:ascii="Calibri" w:hAnsi="Calibri" w:cs="Calibri"/>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numPr>
          <w:ilvl w:val="0"/>
          <w:numId w:val="0"/>
        </w:numPr>
        <w:rPr>
          <w:rFonts w:ascii="Calibri" w:hAnsi="Calibri" w:cs="Calibri"/>
        </w:rPr>
      </w:pPr>
      <w:r>
        <w:rPr>
          <w:rFonts w:ascii="Calibri" w:hAnsi="Calibri" w:cs="Calibri"/>
        </w:rPr>
        <w:t xml:space="preserve">L.1 Acknowledgement Receipt (AR)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Proof given to the payor that the premium or non-premium payment was received on behalf of the insurer (CSHID.001, 019).</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Client's Copy: the payor; BDOI Copy: kept with the receipt.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 (company record)</w:t>
            </w:r>
          </w:p>
          <w:p>
            <w:pPr>
              <w:spacing w:after="0"/>
              <w:rPr>
                <w:rFonts w:ascii="Calibri" w:hAnsi="Calibri" w:cs="Calibri"/>
                <w:sz w:val="16"/>
                <w:szCs w:val="16"/>
              </w:rPr>
            </w:pPr>
            <w:r>
              <w:rPr>
                <w:rFonts w:ascii="Calibri" w:hAnsi="Calibri" w:cs="Calibri"/>
                <w:sz w:val="16"/>
                <w:szCs w:val="16"/>
              </w:rPr>
              <w:t xml:space="preserve">2. AR number and copy label</w:t>
            </w:r>
          </w:p>
          <w:p>
            <w:pPr>
              <w:spacing w:after="0"/>
              <w:rPr>
                <w:rFonts w:ascii="Calibri" w:hAnsi="Calibri" w:cs="Calibri"/>
                <w:sz w:val="16"/>
                <w:szCs w:val="16"/>
              </w:rPr>
            </w:pPr>
            <w:r>
              <w:rPr>
                <w:rFonts w:ascii="Calibri" w:hAnsi="Calibri" w:cs="Calibri"/>
                <w:sz w:val="16"/>
                <w:szCs w:val="16"/>
              </w:rPr>
              <w:t xml:space="preserve">3. Title ACKNOWLEDGEMENT RECEIPT; REPRINT tag on re-prints</w:t>
            </w:r>
          </w:p>
          <w:p>
            <w:pPr>
              <w:spacing w:after="0"/>
              <w:rPr>
                <w:rFonts w:ascii="Calibri" w:hAnsi="Calibri" w:cs="Calibri"/>
                <w:sz w:val="16"/>
                <w:szCs w:val="16"/>
              </w:rPr>
            </w:pPr>
            <w:r>
              <w:rPr>
                <w:rFonts w:ascii="Calibri" w:hAnsi="Calibri" w:cs="Calibri"/>
                <w:sz w:val="16"/>
                <w:szCs w:val="16"/>
              </w:rPr>
              <w:t xml:space="preserve">4. Received from; date; TIN</w:t>
            </w:r>
          </w:p>
          <w:p>
            <w:pPr>
              <w:spacing w:after="0"/>
              <w:rPr>
                <w:rFonts w:ascii="Calibri" w:hAnsi="Calibri" w:cs="Calibri"/>
                <w:sz w:val="16"/>
                <w:szCs w:val="16"/>
              </w:rPr>
            </w:pPr>
            <w:r>
              <w:rPr>
                <w:rFonts w:ascii="Calibri" w:hAnsi="Calibri" w:cs="Calibri"/>
                <w:sz w:val="16"/>
                <w:szCs w:val="16"/>
              </w:rPr>
              <w:t xml:space="preserve">5. The sum of: amount in words and in figures</w:t>
            </w:r>
          </w:p>
          <w:p>
            <w:pPr>
              <w:spacing w:after="0"/>
              <w:rPr>
                <w:rFonts w:ascii="Calibri" w:hAnsi="Calibri" w:cs="Calibri"/>
                <w:sz w:val="16"/>
                <w:szCs w:val="16"/>
              </w:rPr>
            </w:pPr>
            <w:r>
              <w:rPr>
                <w:rFonts w:ascii="Calibri" w:hAnsi="Calibri" w:cs="Calibri"/>
                <w:sz w:val="16"/>
                <w:szCs w:val="16"/>
              </w:rPr>
              <w:t xml:space="preserve">6. Payment received on behalf of insurance company: insurer</w:t>
            </w:r>
          </w:p>
          <w:p>
            <w:pPr>
              <w:spacing w:after="0"/>
              <w:rPr>
                <w:rFonts w:ascii="Calibri" w:hAnsi="Calibri" w:cs="Calibri"/>
                <w:sz w:val="16"/>
                <w:szCs w:val="16"/>
              </w:rPr>
            </w:pPr>
            <w:r>
              <w:rPr>
                <w:rFonts w:ascii="Calibri" w:hAnsi="Calibri" w:cs="Calibri"/>
                <w:sz w:val="16"/>
                <w:szCs w:val="16"/>
              </w:rPr>
              <w:t xml:space="preserve">7. Remarks; reference no.; policy no.</w:t>
            </w:r>
          </w:p>
          <w:p>
            <w:pPr>
              <w:spacing w:after="0"/>
              <w:rPr>
                <w:rFonts w:ascii="Calibri" w:hAnsi="Calibri" w:cs="Calibri"/>
                <w:sz w:val="16"/>
                <w:szCs w:val="16"/>
              </w:rPr>
            </w:pPr>
            <w:r>
              <w:rPr>
                <w:rFonts w:ascii="Calibri" w:hAnsi="Calibri" w:cs="Calibri"/>
                <w:sz w:val="16"/>
                <w:szCs w:val="16"/>
              </w:rPr>
              <w:t xml:space="preserve">8. Payment in form of; check details (check total, check no., check date, bank / branch); cash total</w:t>
            </w:r>
          </w:p>
          <w:p>
            <w:pPr>
              <w:spacing w:after="0"/>
              <w:rPr>
                <w:rFonts w:ascii="Calibri" w:hAnsi="Calibri" w:cs="Calibri"/>
                <w:sz w:val="16"/>
                <w:szCs w:val="16"/>
              </w:rPr>
            </w:pPr>
            <w:r>
              <w:rPr>
                <w:rFonts w:ascii="Calibri" w:hAnsi="Calibri" w:cs="Calibri"/>
                <w:sz w:val="16"/>
                <w:szCs w:val="16"/>
              </w:rPr>
              <w:t xml:space="preserve">9. Note line; THIS IS A SYSTEM GENERATED RECEIPT. NO SIGNATURE IS REQUIRED.</w:t>
            </w:r>
          </w:p>
          <w:p>
            <w:pPr>
              <w:spacing w:after="0"/>
              <w:rPr>
                <w:rFonts w:ascii="Calibri" w:hAnsi="Calibri" w:cs="Calibri"/>
                <w:sz w:val="16"/>
                <w:szCs w:val="16"/>
              </w:rPr>
            </w:pPr>
            <w:r>
              <w:rPr>
                <w:rFonts w:ascii="Calibri" w:hAnsi="Calibri" w:cs="Calibri"/>
                <w:sz w:val="16"/>
                <w:szCs w:val="16"/>
              </w:rPr>
              <w:t xml:space="preserve">10. Footer: trademark and licence line; acknowledgement certificate no., date issued, series range; THIS DOCUMENT IS NOT VALID FOR CLAIM OF INPUT TAX.</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FRS.CSH.02.06.03; Sample AR of Appendix A</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jc w:val="center"/>
      </w:pPr>
      <w:r>
        <w:drawing>
          <wp:inline>
            <wp:extent cx="2972601" cy="4206239"/>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59"/>
                    <a:stretch>
                      <a:fillRect/>
                    </a:stretch>
                  </pic:blipFill>
                  <pic:spPr>
                    <a:xfrm>
                      <a:off x="0" y="0"/>
                      <a:ext cx="297260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L.1: the system's AR today; the form becomes BDOI's sample AR once confirmed</w:t>
      </w:r>
    </w:p>
    <w:p>
      <w:pPr>
        <w:pStyle w:val="Heading2"/>
        <w:keepNext/>
        <w:numPr>
          <w:ilvl w:val="0"/>
          <w:numId w:val="0"/>
        </w:numPr>
        <w:rPr>
          <w:rFonts w:ascii="Calibri" w:hAnsi="Calibri" w:cs="Calibri"/>
        </w:rPr>
      </w:pPr>
      <w:r>
        <w:rPr>
          <w:rFonts w:ascii="Calibri" w:hAnsi="Calibri" w:cs="Calibri"/>
        </w:rPr>
        <w:t xml:space="preserve">L.2 Official Receipt (OR)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Receipt of BDOI income: service fee, profit share, commissions, incentives, others (CSHID.002).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Client's Copy: the payor (insurer or client); BDOI Copy: kept with the receipt.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w:t>
            </w:r>
          </w:p>
          <w:p>
            <w:pPr>
              <w:spacing w:after="0"/>
              <w:rPr>
                <w:rFonts w:ascii="Calibri" w:hAnsi="Calibri" w:cs="Calibri"/>
                <w:sz w:val="16"/>
                <w:szCs w:val="16"/>
              </w:rPr>
            </w:pPr>
            <w:r>
              <w:rPr>
                <w:rFonts w:ascii="Calibri" w:hAnsi="Calibri" w:cs="Calibri"/>
                <w:sz w:val="16"/>
                <w:szCs w:val="16"/>
              </w:rPr>
              <w:t xml:space="preserve">2. OR number and copy label</w:t>
            </w:r>
          </w:p>
          <w:p>
            <w:pPr>
              <w:spacing w:after="0"/>
              <w:rPr>
                <w:rFonts w:ascii="Calibri" w:hAnsi="Calibri" w:cs="Calibri"/>
                <w:sz w:val="16"/>
                <w:szCs w:val="16"/>
              </w:rPr>
            </w:pPr>
            <w:r>
              <w:rPr>
                <w:rFonts w:ascii="Calibri" w:hAnsi="Calibri" w:cs="Calibri"/>
                <w:sz w:val="16"/>
                <w:szCs w:val="16"/>
              </w:rPr>
              <w:t xml:space="preserve">3. Received From &lt;Insurer Name&gt;; Address; TIN</w:t>
            </w:r>
          </w:p>
          <w:p>
            <w:pPr>
              <w:spacing w:after="0"/>
              <w:rPr>
                <w:rFonts w:ascii="Calibri" w:hAnsi="Calibri" w:cs="Calibri"/>
                <w:sz w:val="16"/>
                <w:szCs w:val="16"/>
              </w:rPr>
            </w:pPr>
            <w:r>
              <w:rPr>
                <w:rFonts w:ascii="Calibri" w:hAnsi="Calibri" w:cs="Calibri"/>
                <w:sz w:val="16"/>
                <w:szCs w:val="16"/>
              </w:rPr>
              <w:t xml:space="preserve">4. Form of Payment; Paid Amount in words and in figures</w:t>
            </w:r>
          </w:p>
          <w:p>
            <w:pPr>
              <w:spacing w:after="0"/>
              <w:rPr>
                <w:rFonts w:ascii="Calibri" w:hAnsi="Calibri" w:cs="Calibri"/>
                <w:sz w:val="16"/>
                <w:szCs w:val="16"/>
              </w:rPr>
            </w:pPr>
            <w:r>
              <w:rPr>
                <w:rFonts w:ascii="Calibri" w:hAnsi="Calibri" w:cs="Calibri"/>
                <w:sz w:val="16"/>
                <w:szCs w:val="16"/>
              </w:rPr>
              <w:t xml:space="preserve">5. In payment of &lt;Official Receipt Type&gt;; lines with gross amount, VAT and withholding tax (Appendix R)</w:t>
            </w:r>
          </w:p>
          <w:p>
            <w:pPr>
              <w:spacing w:after="0"/>
              <w:rPr>
                <w:rFonts w:ascii="Calibri" w:hAnsi="Calibri" w:cs="Calibri"/>
                <w:sz w:val="16"/>
                <w:szCs w:val="16"/>
              </w:rPr>
            </w:pPr>
            <w:r>
              <w:rPr>
                <w:rFonts w:ascii="Calibri" w:hAnsi="Calibri" w:cs="Calibri"/>
                <w:sz w:val="16"/>
                <w:szCs w:val="16"/>
              </w:rPr>
              <w:t xml:space="preserve">6. Bank / Branch; Check No; Check Date</w:t>
            </w:r>
          </w:p>
          <w:p>
            <w:pPr>
              <w:spacing w:after="0"/>
              <w:rPr>
                <w:rFonts w:ascii="Calibri" w:hAnsi="Calibri" w:cs="Calibri"/>
                <w:sz w:val="16"/>
                <w:szCs w:val="16"/>
              </w:rPr>
            </w:pPr>
            <w:r>
              <w:rPr>
                <w:rFonts w:ascii="Calibri" w:hAnsi="Calibri" w:cs="Calibri"/>
                <w:sz w:val="16"/>
                <w:szCs w:val="16"/>
              </w:rPr>
              <w:t xml:space="preserve">7. AC No; Date Issued</w:t>
            </w:r>
          </w:p>
          <w:p>
            <w:pPr>
              <w:spacing w:after="0"/>
              <w:rPr>
                <w:rFonts w:ascii="Calibri" w:hAnsi="Calibri" w:cs="Calibri"/>
                <w:sz w:val="16"/>
                <w:szCs w:val="16"/>
              </w:rPr>
            </w:pPr>
            <w:r>
              <w:rPr>
                <w:rFonts w:ascii="Calibri" w:hAnsi="Calibri" w:cs="Calibri"/>
                <w:sz w:val="16"/>
                <w:szCs w:val="16"/>
              </w:rPr>
              <w:t xml:space="preserve">8. Footer: trademark line; acknowledgement certificate no. with series range; NOT VALID FOR CLAIM OF INPUT TAX; Client's Copy or BDOI Copy</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FRS.CSH.02.06.02</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jc w:val="center"/>
      </w:pPr>
      <w:r>
        <w:drawing>
          <wp:inline>
            <wp:extent cx="2972601" cy="4206239"/>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60"/>
                    <a:stretch>
                      <a:fillRect/>
                    </a:stretch>
                  </pic:blipFill>
                  <pic:spPr>
                    <a:xfrm>
                      <a:off x="0" y="0"/>
                      <a:ext cx="297260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L.2: the system's OR today; the form becomes BDOI's OR template once confirmed</w:t>
      </w:r>
    </w:p>
    <w:p>
      <w:pPr>
        <w:pStyle w:val="Heading2"/>
        <w:keepNext/>
        <w:numPr>
          <w:ilvl w:val="0"/>
          <w:numId w:val="0"/>
        </w:numPr>
        <w:rPr>
          <w:rFonts w:ascii="Calibri" w:hAnsi="Calibri" w:cs="Calibri"/>
        </w:rPr>
      </w:pPr>
      <w:r>
        <w:rPr>
          <w:rFonts w:ascii="Calibri" w:hAnsi="Calibri" w:cs="Calibri"/>
        </w:rPr>
        <w:t xml:space="preserve">L.3 Certification of Payment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Formal certification that a payment was received, processed and applied to a policy (CSHID.023, FRS.CSH.02.06.04).</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requesting market unit and the client.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request.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Title CERTIFICATION OF PAYMENT and series number</w:t>
            </w:r>
          </w:p>
          <w:p>
            <w:pPr>
              <w:spacing w:after="0"/>
              <w:rPr>
                <w:rFonts w:ascii="Calibri" w:hAnsi="Calibri" w:cs="Calibri"/>
                <w:sz w:val="16"/>
                <w:szCs w:val="16"/>
              </w:rPr>
            </w:pPr>
            <w:r>
              <w:rPr>
                <w:rFonts w:ascii="Calibri" w:hAnsi="Calibri" w:cs="Calibri"/>
                <w:sz w:val="16"/>
                <w:szCs w:val="16"/>
              </w:rPr>
              <w:t xml:space="preserve">2. Text: This certifies that payment was received</w:t>
            </w:r>
          </w:p>
          <w:p>
            <w:pPr>
              <w:spacing w:after="0"/>
              <w:rPr>
                <w:rFonts w:ascii="Calibri" w:hAnsi="Calibri" w:cs="Calibri"/>
                <w:sz w:val="16"/>
                <w:szCs w:val="16"/>
              </w:rPr>
            </w:pPr>
            <w:r>
              <w:rPr>
                <w:rFonts w:ascii="Calibri" w:hAnsi="Calibri" w:cs="Calibri"/>
                <w:sz w:val="16"/>
                <w:szCs w:val="16"/>
              </w:rPr>
              <w:t xml:space="preserve">3. From (payor); AR number; date paid; amount; policy number</w:t>
            </w:r>
          </w:p>
          <w:p>
            <w:pPr>
              <w:spacing w:after="0"/>
              <w:rPr>
                <w:rFonts w:ascii="Calibri" w:hAnsi="Calibri" w:cs="Calibri"/>
                <w:sz w:val="16"/>
                <w:szCs w:val="16"/>
              </w:rPr>
            </w:pPr>
            <w:r>
              <w:rPr>
                <w:rFonts w:ascii="Calibri" w:hAnsi="Calibri" w:cs="Calibri"/>
                <w:sz w:val="16"/>
                <w:szCs w:val="16"/>
              </w:rPr>
              <w:t xml:space="preserve">4. Requested by (market unit); date issued</w:t>
            </w:r>
          </w:p>
          <w:p>
            <w:pPr>
              <w:spacing w:after="0"/>
              <w:rPr>
                <w:rFonts w:ascii="Calibri" w:hAnsi="Calibri" w:cs="Calibri"/>
                <w:sz w:val="16"/>
                <w:szCs w:val="16"/>
              </w:rPr>
            </w:pPr>
            <w:r>
              <w:rPr>
                <w:rFonts w:ascii="Calibri" w:hAnsi="Calibri" w:cs="Calibri"/>
                <w:sz w:val="16"/>
                <w:szCs w:val="16"/>
              </w:rPr>
              <w:t xml:space="preserve">5. Signature: Cashiering</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FRS.CSH.09.02.15 (report)</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L.4 Validation report of an upload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List of the rows uploaded, rejected and in error with the reason, and the summary counts (FRS.CSH.02.02.04.01, FRS.CSH.05.01.06).</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uploader; the Cashiering Team Leader.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(xlsx), downloaded from the upload.</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Upload reference, payment file type, file name, uploaded by, date and time</w:t>
            </w:r>
          </w:p>
          <w:p>
            <w:pPr>
              <w:spacing w:after="0"/>
              <w:rPr>
                <w:rFonts w:ascii="Calibri" w:hAnsi="Calibri" w:cs="Calibri"/>
                <w:sz w:val="16"/>
                <w:szCs w:val="16"/>
              </w:rPr>
            </w:pPr>
            <w:r>
              <w:rPr>
                <w:rFonts w:ascii="Calibri" w:hAnsi="Calibri" w:cs="Calibri"/>
                <w:sz w:val="16"/>
                <w:szCs w:val="16"/>
              </w:rPr>
              <w:t xml:space="preserve">2. Summary: rows read, successful, failed</w:t>
            </w:r>
          </w:p>
          <w:p>
            <w:pPr>
              <w:spacing w:after="0"/>
              <w:rPr>
                <w:rFonts w:ascii="Calibri" w:hAnsi="Calibri" w:cs="Calibri"/>
                <w:sz w:val="16"/>
                <w:szCs w:val="16"/>
              </w:rPr>
            </w:pPr>
            <w:r>
              <w:rPr>
                <w:rFonts w:ascii="Calibri" w:hAnsi="Calibri" w:cs="Calibri"/>
                <w:sz w:val="16"/>
                <w:szCs w:val="16"/>
              </w:rPr>
              <w:t xml:space="preserve">3. Per row: the fields of the file, Status (Successful / Failed), Reason for Failure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FRS.CSH.02.02.04.01 to .04; FRS.CSH.05.01.06</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L.5 Run report of automatic payment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Outcome of each run: counts and amounts per category and the payment records (FRS.CSH.05.01.12).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uploader; the Cashiering Team Leader; Comptrollership (on request).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On the screen; Excel (xlsx).</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Summary (count and amount): Matched, Applied Payment, Excess Payment, Matched on Pre-booked, Unbooked/Unmatched, Failed</w:t>
            </w:r>
          </w:p>
          <w:p>
            <w:pPr>
              <w:spacing w:after="0"/>
              <w:rPr>
                <w:rFonts w:ascii="Calibri" w:hAnsi="Calibri" w:cs="Calibri"/>
                <w:sz w:val="16"/>
                <w:szCs w:val="16"/>
              </w:rPr>
            </w:pPr>
            <w:r>
              <w:rPr>
                <w:rFonts w:ascii="Calibri" w:hAnsi="Calibri" w:cs="Calibri"/>
                <w:sz w:val="16"/>
                <w:szCs w:val="16"/>
              </w:rPr>
              <w:t xml:space="preserve">2. Per payment record: Transaction Date, BP filename, Transaction Number, Amount, Reference Number, Account Number, Record Status, AR number</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FRS.CSH.05.01.12</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L.6 Matched and unmatched list of a Commission Schedule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Lines of a Commission Schedule with the matched reference number and outstanding balance, or unmatched (FRS.CSH.02.02.09.04).</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Head Office Cashier; Commission Receivable.</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(xlsx).</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Line fields of Appendix D.6</w:t>
            </w:r>
          </w:p>
          <w:p>
            <w:pPr>
              <w:spacing w:after="0"/>
              <w:rPr>
                <w:rFonts w:ascii="Calibri" w:hAnsi="Calibri" w:cs="Calibri"/>
                <w:sz w:val="16"/>
                <w:szCs w:val="16"/>
              </w:rPr>
            </w:pPr>
            <w:r>
              <w:rPr>
                <w:rFonts w:ascii="Calibri" w:hAnsi="Calibri" w:cs="Calibri"/>
                <w:sz w:val="16"/>
                <w:szCs w:val="16"/>
              </w:rPr>
              <w:t xml:space="preserve">2. Matched reference number or "unmatched"</w:t>
            </w:r>
          </w:p>
          <w:p>
            <w:pPr>
              <w:spacing w:after="0"/>
              <w:rPr>
                <w:rFonts w:ascii="Calibri" w:hAnsi="Calibri" w:cs="Calibri"/>
                <w:sz w:val="16"/>
                <w:szCs w:val="16"/>
              </w:rPr>
            </w:pPr>
            <w:r>
              <w:rPr>
                <w:rFonts w:ascii="Calibri" w:hAnsi="Calibri" w:cs="Calibri"/>
                <w:sz w:val="16"/>
                <w:szCs w:val="16"/>
              </w:rPr>
              <w:t xml:space="preserve">3. Outstanding balance or "unmatched"</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FRS.CSH.02.02.09.02 to .04</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L.7 Print batch download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Several receipts downloaded at once (FRS.CSH.02.04.09.02).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cashier.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ZIP of PDFs named &lt;Receipt Type&gt;_&lt;Receipt Number&gt;.pdf.</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One PDF per receipt (L.1, L.2)</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FRS.CSH.02.04.09</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L.8 Report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Cashiering reports of Appendix M.</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Appendix M.</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and PDF as listed per report.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download only with the export permission (FRS.CSH.09.01.02).</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The fields of each report in the order of FRS.CSH.09.02</w:t>
            </w:r>
          </w:p>
          <w:p>
            <w:pPr>
              <w:spacing w:after="0"/>
              <w:rPr>
                <w:rFonts w:ascii="Calibri" w:hAnsi="Calibri" w:cs="Calibri"/>
                <w:sz w:val="16"/>
                <w:szCs w:val="16"/>
              </w:rPr>
            </w:pPr>
            <w:r>
              <w:rPr>
                <w:rFonts w:ascii="Calibri" w:hAnsi="Calibri" w:cs="Calibri"/>
                <w:sz w:val="16"/>
                <w:szCs w:val="16"/>
              </w:rPr>
              <w:t xml:space="preserve">2. Footer: generated by, date and time, page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FRS.CSH.09.02</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Calibri" w:hAnsi="Calibri" w:cs="Calibri"/>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rPr>
        <w:t xml:space="preserve">Appendix M – Reports and Schedules</w:t>
      </w:r>
    </w:p>
    <w:p>
      <w:pPr>
        <w:rPr>
          <w:rFonts w:ascii="Calibri" w:hAnsi="Calibri" w:cs="Calibri"/>
        </w:rPr>
      </w:pPr>
      <w:r>
        <w:rPr>
          <w:rFonts w:ascii="Calibri" w:hAnsi="Calibri" w:cs="Calibri"/>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When</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views / exports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360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FRS.CSH.09.02.01</w:t>
            </w:r>
          </w:p>
        </w:tc>
        <w:tc>
          <w:tcPr>
            <w:tcW w:w="1944" w:type="dxa"/>
          </w:tcPr>
          <w:p>
            <w:pPr>
              <w:spacing w:after="0"/>
              <w:rPr>
                <w:rFonts w:ascii="Calibri" w:hAnsi="Calibri" w:cs="Calibri"/>
                <w:sz w:val="14"/>
                <w:szCs w:val="14"/>
              </w:rPr>
            </w:pPr>
            <w:r>
              <w:rPr>
                <w:rFonts w:ascii="Calibri" w:hAnsi="Calibri" w:cs="Calibri"/>
                <w:sz w:val="14"/>
                <w:szCs w:val="14"/>
              </w:rPr>
              <w:t xml:space="preserve">Applied Premium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 (view)</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 source (manual, file, PDC)</w:t>
            </w:r>
          </w:p>
        </w:tc>
        <w:tc>
          <w:tcPr>
            <w:tcW w:w="3600" w:type="dxa"/>
          </w:tcPr>
          <w:p>
            <w:pPr>
              <w:spacing w:after="0"/>
              <w:rPr>
                <w:rFonts w:ascii="Calibri" w:hAnsi="Calibri" w:cs="Calibri"/>
                <w:sz w:val="14"/>
                <w:szCs w:val="14"/>
              </w:rPr>
            </w:pPr>
            <w:r>
              <w:rPr>
                <w:rFonts w:ascii="Calibri" w:hAnsi="Calibri" w:cs="Calibri"/>
                <w:sz w:val="14"/>
                <w:szCs w:val="14"/>
              </w:rPr>
              <w:t xml:space="preserve">AR No., Date Paid, Amount Paid, Invoice No., Payor / Client Name, Bank, Branch, Check No., Risk Code</w:t>
            </w:r>
          </w:p>
        </w:tc>
        <w:tc>
          <w:tcPr>
            <w:tcW w:w="1007" w:type="dxa"/>
          </w:tcPr>
          <w:p>
            <w:pPr>
              <w:spacing w:after="0"/>
              <w:rPr>
                <w:rFonts w:ascii="Calibri" w:hAnsi="Calibri" w:cs="Calibri"/>
                <w:sz w:val="14"/>
                <w:szCs w:val="14"/>
              </w:rPr>
            </w:pPr>
            <w:r>
              <w:rPr>
                <w:rFonts w:ascii="Calibri" w:hAnsi="Calibri" w:cs="Calibri"/>
                <w:sz w:val="14"/>
                <w:szCs w:val="14"/>
              </w:rPr>
              <w:t xml:space="preserve">Date paid, AR no.</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FRS.CSH.09.02.02</w:t>
            </w:r>
          </w:p>
        </w:tc>
        <w:tc>
          <w:tcPr>
            <w:tcW w:w="1944" w:type="dxa"/>
          </w:tcPr>
          <w:p>
            <w:pPr>
              <w:spacing w:after="0"/>
              <w:rPr>
                <w:rFonts w:ascii="Calibri" w:hAnsi="Calibri" w:cs="Calibri"/>
                <w:sz w:val="14"/>
                <w:szCs w:val="14"/>
              </w:rPr>
            </w:pPr>
            <w:r>
              <w:rPr>
                <w:rFonts w:ascii="Calibri" w:hAnsi="Calibri" w:cs="Calibri"/>
                <w:sz w:val="14"/>
                <w:szCs w:val="14"/>
              </w:rPr>
              <w:t xml:space="preserve">Applied Commission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OR No., Number of Accounts, Invoice Number, Insurance Company, Basic Commission, Withholding Tax, EVAT, Net Commission, Total Amount Applied</w:t>
            </w:r>
          </w:p>
        </w:tc>
        <w:tc>
          <w:tcPr>
            <w:tcW w:w="1007" w:type="dxa"/>
          </w:tcPr>
          <w:p>
            <w:pPr>
              <w:spacing w:after="0"/>
              <w:rPr>
                <w:rFonts w:ascii="Calibri" w:hAnsi="Calibri" w:cs="Calibri"/>
                <w:sz w:val="14"/>
                <w:szCs w:val="14"/>
              </w:rPr>
            </w:pPr>
            <w:r>
              <w:rPr>
                <w:rFonts w:ascii="Calibri" w:hAnsi="Calibri" w:cs="Calibri"/>
                <w:sz w:val="14"/>
                <w:szCs w:val="14"/>
              </w:rPr>
              <w:t xml:space="preserve">OR no.</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FRS.CSH.09.02.03</w:t>
            </w:r>
          </w:p>
        </w:tc>
        <w:tc>
          <w:tcPr>
            <w:tcW w:w="1944" w:type="dxa"/>
          </w:tcPr>
          <w:p>
            <w:pPr>
              <w:spacing w:after="0"/>
              <w:rPr>
                <w:rFonts w:ascii="Calibri" w:hAnsi="Calibri" w:cs="Calibri"/>
                <w:sz w:val="14"/>
                <w:szCs w:val="14"/>
              </w:rPr>
            </w:pPr>
            <w:r>
              <w:rPr>
                <w:rFonts w:ascii="Calibri" w:hAnsi="Calibri" w:cs="Calibri"/>
                <w:sz w:val="14"/>
                <w:szCs w:val="14"/>
              </w:rPr>
              <w:t xml:space="preserve">Minimal Balance of Unapplied Payments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No., AR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AR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FRS.CSH.09.02.04</w:t>
            </w:r>
          </w:p>
        </w:tc>
        <w:tc>
          <w:tcPr>
            <w:tcW w:w="1944" w:type="dxa"/>
          </w:tcPr>
          <w:p>
            <w:pPr>
              <w:spacing w:after="0"/>
              <w:rPr>
                <w:rFonts w:ascii="Calibri" w:hAnsi="Calibri" w:cs="Calibri"/>
                <w:sz w:val="14"/>
                <w:szCs w:val="14"/>
              </w:rPr>
            </w:pPr>
            <w:r>
              <w:rPr>
                <w:rFonts w:ascii="Calibri" w:hAnsi="Calibri" w:cs="Calibri"/>
                <w:sz w:val="14"/>
                <w:szCs w:val="14"/>
              </w:rPr>
              <w:t xml:space="preserve">Cancelled Official Receipts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Date Issued, OR Number, Assured, Gross Amount, VAT, WTAX, Amount, Reason for Cancellation</w:t>
            </w:r>
          </w:p>
        </w:tc>
        <w:tc>
          <w:tcPr>
            <w:tcW w:w="1007" w:type="dxa"/>
          </w:tcPr>
          <w:p>
            <w:pPr>
              <w:spacing w:after="0"/>
              <w:rPr>
                <w:rFonts w:ascii="Calibri" w:hAnsi="Calibri" w:cs="Calibri"/>
                <w:sz w:val="14"/>
                <w:szCs w:val="14"/>
              </w:rPr>
            </w:pPr>
            <w:r>
              <w:rPr>
                <w:rFonts w:ascii="Calibri" w:hAnsi="Calibri" w:cs="Calibri"/>
                <w:sz w:val="14"/>
                <w:szCs w:val="14"/>
              </w:rPr>
              <w:t xml:space="preserve">Date issued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FRS.CSH.09.02.05</w:t>
            </w:r>
          </w:p>
        </w:tc>
        <w:tc>
          <w:tcPr>
            <w:tcW w:w="1944" w:type="dxa"/>
          </w:tcPr>
          <w:p>
            <w:pPr>
              <w:spacing w:after="0"/>
              <w:rPr>
                <w:rFonts w:ascii="Calibri" w:hAnsi="Calibri" w:cs="Calibri"/>
                <w:sz w:val="14"/>
                <w:szCs w:val="14"/>
              </w:rPr>
            </w:pPr>
            <w:r>
              <w:rPr>
                <w:rFonts w:ascii="Calibri" w:hAnsi="Calibri" w:cs="Calibri"/>
                <w:sz w:val="14"/>
                <w:szCs w:val="14"/>
              </w:rPr>
              <w:t xml:space="preserve">Cancelled Acknowledgement Receipts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tcPr>
          <w:p>
            <w:pPr>
              <w:spacing w:after="0"/>
              <w:rPr>
                <w:rFonts w:ascii="Calibri" w:hAnsi="Calibri" w:cs="Calibri"/>
                <w:sz w:val="14"/>
                <w:szCs w:val="14"/>
              </w:rPr>
            </w:pPr>
            <w:r>
              <w:rPr>
                <w:rFonts w:ascii="Calibri" w:hAnsi="Calibri" w:cs="Calibri"/>
                <w:sz w:val="14"/>
                <w:szCs w:val="14"/>
              </w:rPr>
              <w:t xml:space="preserve">Date Issued, Reason for Cancellation, AR Number, Assured, Gross Amount, VAT, WTAX, Amount</w:t>
            </w:r>
          </w:p>
        </w:tc>
        <w:tc>
          <w:tcPr>
            <w:tcW w:w="1007" w:type="dxa"/>
          </w:tcPr>
          <w:p>
            <w:pPr>
              <w:spacing w:after="0"/>
              <w:rPr>
                <w:rFonts w:ascii="Calibri" w:hAnsi="Calibri" w:cs="Calibri"/>
                <w:sz w:val="14"/>
                <w:szCs w:val="14"/>
              </w:rPr>
            </w:pPr>
            <w:r>
              <w:rPr>
                <w:rFonts w:ascii="Calibri" w:hAnsi="Calibri" w:cs="Calibri"/>
                <w:sz w:val="14"/>
                <w:szCs w:val="14"/>
              </w:rPr>
              <w:t xml:space="preserve">Date issued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FRS.CSH.09.02.06</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Receivable Extract for Mancom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 for ManCom</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insurer; corporate department</w:t>
            </w:r>
          </w:p>
        </w:tc>
        <w:tc>
          <w:tcPr>
            <w:tcW w:w="3600" w:type="dxa"/>
          </w:tcPr>
          <w:p>
            <w:pPr>
              <w:spacing w:after="0"/>
              <w:rPr>
                <w:rFonts w:ascii="Calibri" w:hAnsi="Calibri" w:cs="Calibri"/>
                <w:sz w:val="14"/>
                <w:szCs w:val="14"/>
              </w:rPr>
            </w:pPr>
            <w:r>
              <w:rPr>
                <w:rFonts w:ascii="Calibri" w:hAnsi="Calibri" w:cs="Calibri"/>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0"/>
              <w:rPr>
                <w:rFonts w:ascii="Calibri" w:hAnsi="Calibri" w:cs="Calibri"/>
                <w:sz w:val="14"/>
                <w:szCs w:val="14"/>
              </w:rPr>
            </w:pPr>
            <w:r>
              <w:rPr>
                <w:rFonts w:ascii="Calibri" w:hAnsi="Calibri" w:cs="Calibri"/>
                <w:sz w:val="14"/>
                <w:szCs w:val="14"/>
              </w:rPr>
              <w:t xml:space="preserve">Insurer, age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FRS.CSH.09.02.07</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Receivable Payments YTD balance per Criteria</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Year to date; criteria (to be given, Appendix S)</w:t>
            </w:r>
          </w:p>
        </w:tc>
        <w:tc>
          <w:tcPr>
            <w:tcW w:w="3600" w:type="dxa"/>
          </w:tcPr>
          <w:p>
            <w:pPr>
              <w:spacing w:after="0"/>
              <w:rPr>
                <w:rFonts w:ascii="Calibri" w:hAnsi="Calibri" w:cs="Calibri"/>
                <w:sz w:val="14"/>
                <w:szCs w:val="14"/>
              </w:rPr>
            </w:pPr>
            <w:r>
              <w:rPr>
                <w:rFonts w:ascii="Calibri" w:hAnsi="Calibri" w:cs="Calibri"/>
                <w:sz w:val="14"/>
                <w:szCs w:val="14"/>
              </w:rPr>
              <w:t xml:space="preserve">Criteria No., Description, Count, Amount Balance</w:t>
            </w:r>
          </w:p>
        </w:tc>
        <w:tc>
          <w:tcPr>
            <w:tcW w:w="1007" w:type="dxa"/>
          </w:tcPr>
          <w:p>
            <w:pPr>
              <w:spacing w:after="0"/>
              <w:rPr>
                <w:rFonts w:ascii="Calibri" w:hAnsi="Calibri" w:cs="Calibri"/>
                <w:sz w:val="14"/>
                <w:szCs w:val="14"/>
              </w:rPr>
            </w:pPr>
            <w:r>
              <w:rPr>
                <w:rFonts w:ascii="Calibri" w:hAnsi="Calibri" w:cs="Calibri"/>
                <w:sz w:val="14"/>
                <w:szCs w:val="14"/>
              </w:rPr>
              <w:t xml:space="preserve">Criteria no.</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FRS.CSH.09.02.08</w:t>
            </w:r>
          </w:p>
        </w:tc>
        <w:tc>
          <w:tcPr>
            <w:tcW w:w="1944" w:type="dxa"/>
          </w:tcPr>
          <w:p>
            <w:pPr>
              <w:spacing w:after="0"/>
              <w:rPr>
                <w:rFonts w:ascii="Calibri" w:hAnsi="Calibri" w:cs="Calibri"/>
                <w:sz w:val="14"/>
                <w:szCs w:val="14"/>
              </w:rPr>
            </w:pPr>
            <w:r>
              <w:rPr>
                <w:rFonts w:ascii="Calibri" w:hAnsi="Calibri" w:cs="Calibri"/>
                <w:sz w:val="14"/>
                <w:szCs w:val="14"/>
              </w:rPr>
              <w:t xml:space="preserve">Unapplied Premium Minimal Balance</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Number, AR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AR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FRS.CSH.09.02.09</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Minimal Balance</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OR Number, Invoice Number, OR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OR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FRS.CSH.09.02.10</w:t>
            </w:r>
          </w:p>
        </w:tc>
        <w:tc>
          <w:tcPr>
            <w:tcW w:w="1944" w:type="dxa"/>
          </w:tcPr>
          <w:p>
            <w:pPr>
              <w:spacing w:after="0"/>
              <w:rPr>
                <w:rFonts w:ascii="Calibri" w:hAnsi="Calibri" w:cs="Calibri"/>
                <w:sz w:val="14"/>
                <w:szCs w:val="14"/>
              </w:rPr>
            </w:pPr>
            <w:r>
              <w:rPr>
                <w:rFonts w:ascii="Calibri" w:hAnsi="Calibri" w:cs="Calibri"/>
                <w:sz w:val="14"/>
                <w:szCs w:val="14"/>
              </w:rPr>
              <w:t xml:space="preserve">Daily Cash Reconciliation Reports</w:t>
            </w:r>
          </w:p>
        </w:tc>
        <w:tc>
          <w:tcPr>
            <w:tcW w:w="1512" w:type="dxa"/>
          </w:tcPr>
          <w:p>
            <w:pPr>
              <w:spacing w:after="0"/>
              <w:rPr>
                <w:rFonts w:ascii="Calibri" w:hAnsi="Calibri" w:cs="Calibri"/>
                <w:sz w:val="14"/>
                <w:szCs w:val="14"/>
              </w:rPr>
            </w:pPr>
            <w:r>
              <w:rPr>
                <w:rFonts w:ascii="Calibri" w:hAnsi="Calibri" w:cs="Calibri"/>
                <w:sz w:val="14"/>
                <w:szCs w:val="14"/>
              </w:rPr>
              <w:t xml:space="preserve">Daily, after the close of the business day (proposed 18:30); 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Business date; branch; encoder; bank account</w:t>
            </w:r>
          </w:p>
        </w:tc>
        <w:tc>
          <w:tcPr>
            <w:tcW w:w="3600" w:type="dxa"/>
          </w:tcPr>
          <w:p>
            <w:pPr>
              <w:spacing w:after="0"/>
              <w:rPr>
                <w:rFonts w:ascii="Calibri" w:hAnsi="Calibri" w:cs="Calibri"/>
                <w:sz w:val="14"/>
                <w:szCs w:val="14"/>
              </w:rPr>
            </w:pPr>
            <w:r>
              <w:rPr>
                <w:rFonts w:ascii="Calibri" w:hAnsi="Calibri" w:cs="Calibri"/>
                <w:sz w:val="14"/>
                <w:szCs w:val="14"/>
              </w:rPr>
              <w:t xml:space="preserve">Encoder, Client / Payor Name, OR Number (and AR number, Appendix S), Deposit In Bank</w:t>
            </w:r>
          </w:p>
        </w:tc>
        <w:tc>
          <w:tcPr>
            <w:tcW w:w="1007" w:type="dxa"/>
          </w:tcPr>
          <w:p>
            <w:pPr>
              <w:spacing w:after="0"/>
              <w:rPr>
                <w:rFonts w:ascii="Calibri" w:hAnsi="Calibri" w:cs="Calibri"/>
                <w:sz w:val="14"/>
                <w:szCs w:val="14"/>
              </w:rPr>
            </w:pPr>
            <w:r>
              <w:rPr>
                <w:rFonts w:ascii="Calibri" w:hAnsi="Calibri" w:cs="Calibri"/>
                <w:sz w:val="14"/>
                <w:szCs w:val="14"/>
              </w:rPr>
              <w:t xml:space="preserve">Encoder, receipt no.</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FRS.CSH.09.02.11</w:t>
            </w:r>
          </w:p>
        </w:tc>
        <w:tc>
          <w:tcPr>
            <w:tcW w:w="1944" w:type="dxa"/>
          </w:tcPr>
          <w:p>
            <w:pPr>
              <w:spacing w:after="0"/>
              <w:rPr>
                <w:rFonts w:ascii="Calibri" w:hAnsi="Calibri" w:cs="Calibri"/>
                <w:sz w:val="14"/>
                <w:szCs w:val="14"/>
              </w:rPr>
            </w:pPr>
            <w:r>
              <w:rPr>
                <w:rFonts w:ascii="Calibri" w:hAnsi="Calibri" w:cs="Calibri"/>
                <w:sz w:val="14"/>
                <w:szCs w:val="14"/>
              </w:rPr>
              <w:t xml:space="preserve">Unapplied Premium Payment Transaction</w:t>
            </w:r>
          </w:p>
        </w:tc>
        <w:tc>
          <w:tcPr>
            <w:tcW w:w="1512" w:type="dxa"/>
          </w:tcPr>
          <w:p>
            <w:pPr>
              <w:spacing w:after="0"/>
              <w:rPr>
                <w:rFonts w:ascii="Calibri" w:hAnsi="Calibri" w:cs="Calibri"/>
                <w:sz w:val="14"/>
                <w:szCs w:val="14"/>
              </w:rPr>
            </w:pPr>
            <w:r>
              <w:rPr>
                <w:rFonts w:ascii="Calibri" w:hAnsi="Calibri" w:cs="Calibri"/>
                <w:sz w:val="14"/>
                <w:szCs w:val="14"/>
              </w:rPr>
              <w:t xml:space="preserve">On demand; weekly (proposed Monday 08:00)</w:t>
            </w:r>
          </w:p>
        </w:tc>
        <w:tc>
          <w:tcPr>
            <w:tcW w:w="1728" w:type="dxa"/>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payment status; payment type; market segment; unit head</w:t>
            </w:r>
          </w:p>
        </w:tc>
        <w:tc>
          <w:tcPr>
            <w:tcW w:w="3600" w:type="dxa"/>
          </w:tcPr>
          <w:p>
            <w:pPr>
              <w:spacing w:after="0"/>
              <w:rPr>
                <w:rFonts w:ascii="Calibri" w:hAnsi="Calibri" w:cs="Calibri"/>
                <w:sz w:val="14"/>
                <w:szCs w:val="14"/>
              </w:rPr>
            </w:pPr>
            <w:r>
              <w:rPr>
                <w:rFonts w:ascii="Calibri" w:hAnsi="Calibri" w:cs="Calibri"/>
                <w:sz w:val="14"/>
                <w:szCs w:val="14"/>
              </w:rPr>
              <w:t xml:space="preserve">The 28 fields of FRS.CSH.09.02.11 with the ageing brackets 0-30 to above 365</w:t>
            </w:r>
          </w:p>
        </w:tc>
        <w:tc>
          <w:tcPr>
            <w:tcW w:w="1007" w:type="dxa"/>
          </w:tcPr>
          <w:p>
            <w:pPr>
              <w:spacing w:after="0"/>
              <w:rPr>
                <w:rFonts w:ascii="Calibri" w:hAnsi="Calibri" w:cs="Calibri"/>
                <w:sz w:val="14"/>
                <w:szCs w:val="14"/>
              </w:rPr>
            </w:pPr>
            <w:r>
              <w:rPr>
                <w:rFonts w:ascii="Calibri" w:hAnsi="Calibri" w:cs="Calibri"/>
                <w:sz w:val="14"/>
                <w:szCs w:val="14"/>
              </w:rPr>
              <w:t xml:space="preserve">Ageing, date booked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FRS.CSH.09.02.12</w:t>
            </w:r>
          </w:p>
        </w:tc>
        <w:tc>
          <w:tcPr>
            <w:tcW w:w="1944" w:type="dxa"/>
          </w:tcPr>
          <w:p>
            <w:pPr>
              <w:spacing w:after="0"/>
              <w:rPr>
                <w:rFonts w:ascii="Calibri" w:hAnsi="Calibri" w:cs="Calibri"/>
                <w:sz w:val="14"/>
                <w:szCs w:val="14"/>
              </w:rPr>
            </w:pPr>
            <w:r>
              <w:rPr>
                <w:rFonts w:ascii="Calibri" w:hAnsi="Calibri" w:cs="Calibri"/>
                <w:sz w:val="14"/>
                <w:szCs w:val="14"/>
              </w:rPr>
              <w:t xml:space="preserve">Direct Payment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Commission Receivable</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Invoice Number, Assured's Name, Policy Number, AR Balance, Payment Type, OR Number, OR Date, OR Amount, Reversal Amount, OR Balance, Requestor, Processor, Remarks</w:t>
            </w:r>
          </w:p>
        </w:tc>
        <w:tc>
          <w:tcPr>
            <w:tcW w:w="1007" w:type="dxa"/>
          </w:tcPr>
          <w:p>
            <w:pPr>
              <w:spacing w:after="0"/>
              <w:rPr>
                <w:rFonts w:ascii="Calibri" w:hAnsi="Calibri" w:cs="Calibri"/>
                <w:sz w:val="14"/>
                <w:szCs w:val="14"/>
              </w:rPr>
            </w:pPr>
            <w:r>
              <w:rPr>
                <w:rFonts w:ascii="Calibri" w:hAnsi="Calibri" w:cs="Calibri"/>
                <w:sz w:val="14"/>
                <w:szCs w:val="14"/>
              </w:rPr>
              <w:t xml:space="preserve">OR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FRS.CSH.09.02.13</w:t>
            </w:r>
          </w:p>
        </w:tc>
        <w:tc>
          <w:tcPr>
            <w:tcW w:w="1944" w:type="dxa"/>
          </w:tcPr>
          <w:p>
            <w:pPr>
              <w:spacing w:after="0"/>
              <w:rPr>
                <w:rFonts w:ascii="Calibri" w:hAnsi="Calibri" w:cs="Calibri"/>
                <w:sz w:val="14"/>
                <w:szCs w:val="14"/>
              </w:rPr>
            </w:pPr>
            <w:r>
              <w:rPr>
                <w:rFonts w:ascii="Calibri" w:hAnsi="Calibri" w:cs="Calibri"/>
                <w:sz w:val="14"/>
                <w:szCs w:val="14"/>
              </w:rPr>
              <w:t xml:space="preserve">Reinstatement Monitoring Report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status</w:t>
            </w:r>
          </w:p>
        </w:tc>
        <w:tc>
          <w:tcPr>
            <w:tcW w:w="3600" w:type="dxa"/>
          </w:tcPr>
          <w:p>
            <w:pPr>
              <w:spacing w:after="0"/>
              <w:rPr>
                <w:rFonts w:ascii="Calibri" w:hAnsi="Calibri" w:cs="Calibri"/>
                <w:sz w:val="14"/>
                <w:szCs w:val="14"/>
              </w:rPr>
            </w:pPr>
            <w:r>
              <w:rPr>
                <w:rFonts w:ascii="Calibri" w:hAnsi="Calibri" w:cs="Calibri"/>
                <w:sz w:val="14"/>
                <w:szCs w:val="14"/>
              </w:rPr>
              <w:t xml:space="preserve">Date Requested, Invoice Number, AR Number, Amount Reinstated, Assured Name, Date Processed, Requestor, Processor</w:t>
            </w:r>
          </w:p>
        </w:tc>
        <w:tc>
          <w:tcPr>
            <w:tcW w:w="1007" w:type="dxa"/>
          </w:tcPr>
          <w:p>
            <w:pPr>
              <w:spacing w:after="0"/>
              <w:rPr>
                <w:rFonts w:ascii="Calibri" w:hAnsi="Calibri" w:cs="Calibri"/>
                <w:sz w:val="14"/>
                <w:szCs w:val="14"/>
              </w:rPr>
            </w:pPr>
            <w:r>
              <w:rPr>
                <w:rFonts w:ascii="Calibri" w:hAnsi="Calibri" w:cs="Calibri"/>
                <w:sz w:val="14"/>
                <w:szCs w:val="14"/>
              </w:rPr>
              <w:t xml:space="preserve">Date requested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FRS.CSH.09.02.14</w:t>
            </w:r>
          </w:p>
        </w:tc>
        <w:tc>
          <w:tcPr>
            <w:tcW w:w="1944" w:type="dxa"/>
          </w:tcPr>
          <w:p>
            <w:pPr>
              <w:spacing w:after="0"/>
              <w:rPr>
                <w:rFonts w:ascii="Calibri" w:hAnsi="Calibri" w:cs="Calibri"/>
                <w:sz w:val="14"/>
                <w:szCs w:val="14"/>
              </w:rPr>
            </w:pPr>
            <w:r>
              <w:rPr>
                <w:rFonts w:ascii="Calibri" w:hAnsi="Calibri" w:cs="Calibri"/>
                <w:sz w:val="14"/>
                <w:szCs w:val="14"/>
              </w:rPr>
              <w:t xml:space="preserve">Re-Application Report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0"/>
              <w:rPr>
                <w:rFonts w:ascii="Calibri" w:hAnsi="Calibri" w:cs="Calibri"/>
                <w:sz w:val="14"/>
                <w:szCs w:val="14"/>
              </w:rPr>
            </w:pPr>
            <w:r>
              <w:rPr>
                <w:rFonts w:ascii="Calibri" w:hAnsi="Calibri" w:cs="Calibri"/>
                <w:sz w:val="14"/>
                <w:szCs w:val="14"/>
              </w:rPr>
              <w:t xml:space="preserve">Date applied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FRS.CSH.09.02.15</w:t>
            </w:r>
          </w:p>
        </w:tc>
        <w:tc>
          <w:tcPr>
            <w:tcW w:w="1944" w:type="dxa"/>
          </w:tcPr>
          <w:p>
            <w:pPr>
              <w:spacing w:after="0"/>
              <w:rPr>
                <w:rFonts w:ascii="Calibri" w:hAnsi="Calibri" w:cs="Calibri"/>
                <w:sz w:val="14"/>
                <w:szCs w:val="14"/>
              </w:rPr>
            </w:pPr>
            <w:r>
              <w:rPr>
                <w:rFonts w:ascii="Calibri" w:hAnsi="Calibri" w:cs="Calibri"/>
                <w:sz w:val="14"/>
                <w:szCs w:val="14"/>
              </w:rPr>
              <w:t xml:space="preserve">Certification of Payment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Covered period; requesting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Number, Policy Number, Requesting Market Unit, Date (COP) Issued, Series Number</w:t>
            </w:r>
          </w:p>
        </w:tc>
        <w:tc>
          <w:tcPr>
            <w:tcW w:w="1007" w:type="dxa"/>
          </w:tcPr>
          <w:p>
            <w:pPr>
              <w:spacing w:after="0"/>
              <w:rPr>
                <w:rFonts w:ascii="Calibri" w:hAnsi="Calibri" w:cs="Calibri"/>
                <w:sz w:val="14"/>
                <w:szCs w:val="14"/>
              </w:rPr>
            </w:pPr>
            <w:r>
              <w:rPr>
                <w:rFonts w:ascii="Calibri" w:hAnsi="Calibri" w:cs="Calibri"/>
                <w:sz w:val="14"/>
                <w:szCs w:val="14"/>
              </w:rPr>
              <w:t xml:space="preserve">Series number</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FRS.CSH.09.02.16</w:t>
            </w:r>
          </w:p>
        </w:tc>
        <w:tc>
          <w:tcPr>
            <w:tcW w:w="1944" w:type="dxa"/>
          </w:tcPr>
          <w:p>
            <w:pPr>
              <w:spacing w:after="0"/>
              <w:rPr>
                <w:rFonts w:ascii="Calibri" w:hAnsi="Calibri" w:cs="Calibri"/>
                <w:sz w:val="14"/>
                <w:szCs w:val="14"/>
              </w:rPr>
            </w:pPr>
            <w:r>
              <w:rPr>
                <w:rFonts w:ascii="Calibri" w:hAnsi="Calibri" w:cs="Calibri"/>
                <w:sz w:val="14"/>
                <w:szCs w:val="14"/>
              </w:rPr>
              <w:t xml:space="preserve">Reinstatement</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Invoice Number, Assured, AR Number, Months, No. of Request, Date Processed (TAT), Date Re-applied (TAT), Instance of Mis-application</w:t>
            </w:r>
          </w:p>
        </w:tc>
        <w:tc>
          <w:tcPr>
            <w:tcW w:w="1007" w:type="dxa"/>
          </w:tcPr>
          <w:p>
            <w:pPr>
              <w:spacing w:after="0"/>
              <w:rPr>
                <w:rFonts w:ascii="Calibri" w:hAnsi="Calibri" w:cs="Calibri"/>
                <w:sz w:val="14"/>
                <w:szCs w:val="14"/>
              </w:rPr>
            </w:pPr>
            <w:r>
              <w:rPr>
                <w:rFonts w:ascii="Calibri" w:hAnsi="Calibri" w:cs="Calibri"/>
                <w:sz w:val="14"/>
                <w:szCs w:val="14"/>
              </w:rPr>
              <w:t xml:space="preserve">Invoice number</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FRS.CSH.09.02.17</w:t>
            </w:r>
          </w:p>
        </w:tc>
        <w:tc>
          <w:tcPr>
            <w:tcW w:w="1944" w:type="dxa"/>
          </w:tcPr>
          <w:p>
            <w:pPr>
              <w:spacing w:after="0"/>
              <w:rPr>
                <w:rFonts w:ascii="Calibri" w:hAnsi="Calibri" w:cs="Calibri"/>
                <w:sz w:val="14"/>
                <w:szCs w:val="14"/>
              </w:rPr>
            </w:pPr>
            <w:r>
              <w:rPr>
                <w:rFonts w:ascii="Calibri" w:hAnsi="Calibri" w:cs="Calibri"/>
                <w:sz w:val="14"/>
                <w:szCs w:val="14"/>
              </w:rPr>
              <w:t xml:space="preserve">CWT Monitoring Report (Premium)</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(Tax)</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Item No., Invoice No., Assured Name, Inception Date, Expiry Date, Policy No., Insurance Company, Basic Premium, W/held, Prepared by, Reviewed by, Received by</w:t>
            </w:r>
          </w:p>
        </w:tc>
        <w:tc>
          <w:tcPr>
            <w:tcW w:w="1007" w:type="dxa"/>
          </w:tcPr>
          <w:p>
            <w:pPr>
              <w:spacing w:after="0"/>
              <w:rPr>
                <w:rFonts w:ascii="Calibri" w:hAnsi="Calibri" w:cs="Calibri"/>
                <w:sz w:val="14"/>
                <w:szCs w:val="14"/>
              </w:rPr>
            </w:pPr>
            <w:r>
              <w:rPr>
                <w:rFonts w:ascii="Calibri" w:hAnsi="Calibri" w:cs="Calibri"/>
                <w:sz w:val="14"/>
                <w:szCs w:val="14"/>
              </w:rPr>
              <w:t xml:space="preserve">Insurer, invoice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FRS.CSH.09.02.18</w:t>
            </w:r>
          </w:p>
        </w:tc>
        <w:tc>
          <w:tcPr>
            <w:tcW w:w="1944" w:type="dxa"/>
          </w:tcPr>
          <w:p>
            <w:pPr>
              <w:spacing w:after="0"/>
              <w:rPr>
                <w:rFonts w:ascii="Calibri" w:hAnsi="Calibri" w:cs="Calibri"/>
                <w:sz w:val="14"/>
                <w:szCs w:val="14"/>
              </w:rPr>
            </w:pPr>
            <w:r>
              <w:rPr>
                <w:rFonts w:ascii="Calibri" w:hAnsi="Calibri" w:cs="Calibri"/>
                <w:sz w:val="14"/>
                <w:szCs w:val="14"/>
              </w:rPr>
              <w:t xml:space="preserve">Summary Per Disposition – Remittance</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Owner to confirm (Appendix S)</w:t>
            </w:r>
          </w:p>
        </w:tc>
        <w:tc>
          <w:tcPr>
            <w:tcW w:w="1944" w:type="dxa"/>
          </w:tcPr>
          <w:p>
            <w:pPr>
              <w:spacing w:after="0"/>
              <w:rPr>
                <w:rFonts w:ascii="Calibri" w:hAnsi="Calibri" w:cs="Calibri"/>
                <w:sz w:val="14"/>
                <w:szCs w:val="14"/>
              </w:rPr>
            </w:pPr>
            <w:r>
              <w:rPr>
                <w:rFonts w:ascii="Calibri" w:hAnsi="Calibri" w:cs="Calibri"/>
                <w:sz w:val="14"/>
                <w:szCs w:val="14"/>
              </w:rPr>
              <w:t xml:space="preserve">Covered period; disposition type</w:t>
            </w:r>
          </w:p>
        </w:tc>
        <w:tc>
          <w:tcPr>
            <w:tcW w:w="3600" w:type="dxa"/>
          </w:tcPr>
          <w:p>
            <w:pPr>
              <w:spacing w:after="0"/>
              <w:rPr>
                <w:rFonts w:ascii="Calibri" w:hAnsi="Calibri" w:cs="Calibri"/>
                <w:sz w:val="14"/>
                <w:szCs w:val="14"/>
              </w:rPr>
            </w:pPr>
            <w:r>
              <w:rPr>
                <w:rFonts w:ascii="Calibri" w:hAnsi="Calibri" w:cs="Calibri"/>
                <w:sz w:val="14"/>
                <w:szCs w:val="14"/>
              </w:rPr>
              <w:t xml:space="preserve">Disposition Type, Reference Number, Policy Number, Client Name, Insurer Name, Amount, Reason for Disposition, Requested By, Approval Status, Date of Action, Remarks</w:t>
            </w:r>
          </w:p>
        </w:tc>
        <w:tc>
          <w:tcPr>
            <w:tcW w:w="1007" w:type="dxa"/>
          </w:tcPr>
          <w:p>
            <w:pPr>
              <w:spacing w:after="0"/>
              <w:rPr>
                <w:rFonts w:ascii="Calibri" w:hAnsi="Calibri" w:cs="Calibri"/>
                <w:sz w:val="14"/>
                <w:szCs w:val="14"/>
              </w:rPr>
            </w:pPr>
            <w:r>
              <w:rPr>
                <w:rFonts w:ascii="Calibri" w:hAnsi="Calibri" w:cs="Calibri"/>
                <w:sz w:val="14"/>
                <w:szCs w:val="14"/>
              </w:rPr>
              <w:t xml:space="preserve">Disposition type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FRS.CSH.09.02.19</w:t>
            </w:r>
          </w:p>
        </w:tc>
        <w:tc>
          <w:tcPr>
            <w:tcW w:w="1944" w:type="dxa"/>
          </w:tcPr>
          <w:p>
            <w:pPr>
              <w:spacing w:after="0"/>
              <w:rPr>
                <w:rFonts w:ascii="Calibri" w:hAnsi="Calibri" w:cs="Calibri"/>
                <w:sz w:val="14"/>
                <w:szCs w:val="14"/>
              </w:rPr>
            </w:pPr>
            <w:r>
              <w:rPr>
                <w:rFonts w:ascii="Calibri" w:hAnsi="Calibri" w:cs="Calibri"/>
                <w:sz w:val="14"/>
                <w:szCs w:val="14"/>
              </w:rPr>
              <w:t xml:space="preserve">Post-dated Checks Warehousing</w:t>
            </w:r>
          </w:p>
        </w:tc>
        <w:tc>
          <w:tcPr>
            <w:tcW w:w="1512" w:type="dxa"/>
          </w:tcPr>
          <w:p>
            <w:pPr>
              <w:spacing w:after="0"/>
              <w:rPr>
                <w:rFonts w:ascii="Calibri" w:hAnsi="Calibri" w:cs="Calibri"/>
                <w:sz w:val="14"/>
                <w:szCs w:val="14"/>
              </w:rPr>
            </w:pPr>
            <w:r>
              <w:rPr>
                <w:rFonts w:ascii="Calibri" w:hAnsi="Calibri" w:cs="Calibri"/>
                <w:sz w:val="14"/>
                <w:szCs w:val="14"/>
              </w:rPr>
              <w:t xml:space="preserve">On demand; daily before the maturity run</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Maturity period; client; bank</w:t>
            </w:r>
          </w:p>
        </w:tc>
        <w:tc>
          <w:tcPr>
            <w:tcW w:w="3600" w:type="dxa"/>
          </w:tcPr>
          <w:p>
            <w:pPr>
              <w:spacing w:after="0"/>
              <w:rPr>
                <w:rFonts w:ascii="Calibri" w:hAnsi="Calibri" w:cs="Calibri"/>
                <w:sz w:val="14"/>
                <w:szCs w:val="14"/>
              </w:rPr>
            </w:pPr>
            <w:r>
              <w:rPr>
                <w:rFonts w:ascii="Calibri" w:hAnsi="Calibri" w:cs="Calibri"/>
                <w:sz w:val="14"/>
                <w:szCs w:val="14"/>
              </w:rPr>
              <w:t xml:space="preserve">AR Date, AR Number, Maturity Date, Client, Amount, Bank Code, Branch, Check No., Market Segment</w:t>
            </w:r>
          </w:p>
        </w:tc>
        <w:tc>
          <w:tcPr>
            <w:tcW w:w="1007" w:type="dxa"/>
          </w:tcPr>
          <w:p>
            <w:pPr>
              <w:spacing w:after="0"/>
              <w:rPr>
                <w:rFonts w:ascii="Calibri" w:hAnsi="Calibri" w:cs="Calibri"/>
                <w:sz w:val="14"/>
                <w:szCs w:val="14"/>
              </w:rPr>
            </w:pPr>
            <w:r>
              <w:rPr>
                <w:rFonts w:ascii="Calibri" w:hAnsi="Calibri" w:cs="Calibri"/>
                <w:sz w:val="14"/>
                <w:szCs w:val="14"/>
              </w:rPr>
              <w:t xml:space="preserve">Maturity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FRS.CSH.09.02.20</w:t>
            </w:r>
          </w:p>
        </w:tc>
        <w:tc>
          <w:tcPr>
            <w:tcW w:w="1944" w:type="dxa"/>
          </w:tcPr>
          <w:p>
            <w:pPr>
              <w:spacing w:after="0"/>
              <w:rPr>
                <w:rFonts w:ascii="Calibri" w:hAnsi="Calibri" w:cs="Calibri"/>
                <w:sz w:val="14"/>
                <w:szCs w:val="14"/>
              </w:rPr>
            </w:pPr>
            <w:r>
              <w:rPr>
                <w:rFonts w:ascii="Calibri" w:hAnsi="Calibri" w:cs="Calibri"/>
                <w:sz w:val="14"/>
                <w:szCs w:val="14"/>
              </w:rPr>
              <w:t xml:space="preserve">Priority Posted Accounts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tcPr>
          <w:p>
            <w:pPr>
              <w:spacing w:after="0"/>
              <w:rPr>
                <w:rFonts w:ascii="Calibri" w:hAnsi="Calibri" w:cs="Calibri"/>
                <w:sz w:val="14"/>
                <w:szCs w:val="14"/>
              </w:rPr>
            </w:pPr>
            <w:r>
              <w:rPr>
                <w:rFonts w:ascii="Calibri" w:hAnsi="Calibri" w:cs="Calibri"/>
                <w:sz w:val="14"/>
                <w:szCs w:val="14"/>
              </w:rPr>
              <w:t xml:space="preserve">OR / AR Number, Payor, Amount Paid, Date Paid, Encoder, Branch, Status, Invoice Number, Policy Number, Risk Code, Corporate Department</w:t>
            </w:r>
          </w:p>
        </w:tc>
        <w:tc>
          <w:tcPr>
            <w:tcW w:w="1007" w:type="dxa"/>
          </w:tcPr>
          <w:p>
            <w:pPr>
              <w:spacing w:after="0"/>
              <w:rPr>
                <w:rFonts w:ascii="Calibri" w:hAnsi="Calibri" w:cs="Calibri"/>
                <w:sz w:val="14"/>
                <w:szCs w:val="14"/>
              </w:rPr>
            </w:pPr>
            <w:r>
              <w:rPr>
                <w:rFonts w:ascii="Calibri" w:hAnsi="Calibri" w:cs="Calibri"/>
                <w:sz w:val="14"/>
                <w:szCs w:val="14"/>
              </w:rPr>
              <w:t xml:space="preserve">Date paid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FRS.CSH.09.02.21</w:t>
            </w:r>
          </w:p>
        </w:tc>
        <w:tc>
          <w:tcPr>
            <w:tcW w:w="1944" w:type="dxa"/>
          </w:tcPr>
          <w:p>
            <w:pPr>
              <w:spacing w:after="0"/>
              <w:rPr>
                <w:rFonts w:ascii="Calibri" w:hAnsi="Calibri" w:cs="Calibri"/>
                <w:sz w:val="14"/>
                <w:szCs w:val="14"/>
              </w:rPr>
            </w:pPr>
            <w:r>
              <w:rPr>
                <w:rFonts w:ascii="Calibri" w:hAnsi="Calibri" w:cs="Calibri"/>
                <w:sz w:val="14"/>
                <w:szCs w:val="14"/>
              </w:rPr>
              <w:t xml:space="preserve">Payment Reversals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 type</w:t>
            </w:r>
          </w:p>
        </w:tc>
        <w:tc>
          <w:tcPr>
            <w:tcW w:w="3600" w:type="dxa"/>
          </w:tcPr>
          <w:p>
            <w:pPr>
              <w:spacing w:after="0"/>
              <w:rPr>
                <w:rFonts w:ascii="Calibri" w:hAnsi="Calibri" w:cs="Calibri"/>
                <w:sz w:val="14"/>
                <w:szCs w:val="14"/>
              </w:rPr>
            </w:pPr>
            <w:r>
              <w:rPr>
                <w:rFonts w:ascii="Calibri" w:hAnsi="Calibri" w:cs="Calibri"/>
                <w:sz w:val="14"/>
                <w:szCs w:val="14"/>
              </w:rPr>
              <w:t xml:space="preserve">Record Number, Type, AR / OR Number, Account Number, Assured, Amount Reversed, Reason, Created by, Posted by, Date Posted</w:t>
            </w:r>
          </w:p>
        </w:tc>
        <w:tc>
          <w:tcPr>
            <w:tcW w:w="1007" w:type="dxa"/>
          </w:tcPr>
          <w:p>
            <w:pPr>
              <w:spacing w:after="0"/>
              <w:rPr>
                <w:rFonts w:ascii="Calibri" w:hAnsi="Calibri" w:cs="Calibri"/>
                <w:sz w:val="14"/>
                <w:szCs w:val="14"/>
              </w:rPr>
            </w:pPr>
            <w:r>
              <w:rPr>
                <w:rFonts w:ascii="Calibri" w:hAnsi="Calibri" w:cs="Calibri"/>
                <w:sz w:val="14"/>
                <w:szCs w:val="14"/>
              </w:rPr>
              <w:t xml:space="preserve">Date posted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FRS.CSH.09.02.22</w:t>
            </w:r>
          </w:p>
        </w:tc>
        <w:tc>
          <w:tcPr>
            <w:tcW w:w="1944" w:type="dxa"/>
          </w:tcPr>
          <w:p>
            <w:pPr>
              <w:spacing w:after="0"/>
              <w:rPr>
                <w:rFonts w:ascii="Calibri" w:hAnsi="Calibri" w:cs="Calibri"/>
                <w:sz w:val="14"/>
                <w:szCs w:val="14"/>
              </w:rPr>
            </w:pPr>
            <w:r>
              <w:rPr>
                <w:rFonts w:ascii="Calibri" w:hAnsi="Calibri" w:cs="Calibri"/>
                <w:sz w:val="14"/>
                <w:szCs w:val="14"/>
              </w:rPr>
              <w:t xml:space="preserve">AR Outstanding with Ageing</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client; insurer; marketing unit</w:t>
            </w:r>
          </w:p>
        </w:tc>
        <w:tc>
          <w:tcPr>
            <w:tcW w:w="3600" w:type="dxa"/>
          </w:tcPr>
          <w:p>
            <w:pPr>
              <w:spacing w:after="0"/>
              <w:rPr>
                <w:rFonts w:ascii="Calibri" w:hAnsi="Calibri" w:cs="Calibri"/>
                <w:sz w:val="14"/>
                <w:szCs w:val="14"/>
              </w:rPr>
            </w:pPr>
            <w:r>
              <w:rPr>
                <w:rFonts w:ascii="Calibri" w:hAnsi="Calibri" w:cs="Calibri"/>
                <w:sz w:val="14"/>
                <w:szCs w:val="14"/>
              </w:rPr>
              <w:t xml:space="preserve">Client, Account Number, Invoice Number, Policy Number, Insurer, Booking Date, Outstanding Amount, Ageing Bracket, Marketing Unit, Account Officer</w:t>
            </w:r>
          </w:p>
        </w:tc>
        <w:tc>
          <w:tcPr>
            <w:tcW w:w="1007" w:type="dxa"/>
          </w:tcPr>
          <w:p>
            <w:pPr>
              <w:spacing w:after="0"/>
              <w:rPr>
                <w:rFonts w:ascii="Calibri" w:hAnsi="Calibri" w:cs="Calibri"/>
                <w:sz w:val="14"/>
                <w:szCs w:val="14"/>
              </w:rPr>
            </w:pPr>
            <w:r>
              <w:rPr>
                <w:rFonts w:ascii="Calibri" w:hAnsi="Calibri" w:cs="Calibri"/>
                <w:sz w:val="14"/>
                <w:szCs w:val="14"/>
              </w:rPr>
              <w:t xml:space="preserve">Ageing, client</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FRS.CSH.09.02.23</w:t>
            </w:r>
          </w:p>
        </w:tc>
        <w:tc>
          <w:tcPr>
            <w:tcW w:w="1944" w:type="dxa"/>
          </w:tcPr>
          <w:p>
            <w:pPr>
              <w:spacing w:after="0"/>
              <w:rPr>
                <w:rFonts w:ascii="Calibri" w:hAnsi="Calibri" w:cs="Calibri"/>
                <w:sz w:val="14"/>
                <w:szCs w:val="14"/>
              </w:rPr>
            </w:pPr>
            <w:r>
              <w:rPr>
                <w:rFonts w:ascii="Calibri" w:hAnsi="Calibri" w:cs="Calibri"/>
                <w:sz w:val="14"/>
                <w:szCs w:val="14"/>
              </w:rPr>
              <w:t xml:space="preserve">Payment Batch Run Report</w:t>
            </w:r>
          </w:p>
        </w:tc>
        <w:tc>
          <w:tcPr>
            <w:tcW w:w="1512" w:type="dxa"/>
          </w:tcPr>
          <w:p>
            <w:pPr>
              <w:spacing w:after="0"/>
              <w:rPr>
                <w:rFonts w:ascii="Calibri" w:hAnsi="Calibri" w:cs="Calibri"/>
                <w:sz w:val="14"/>
                <w:szCs w:val="14"/>
              </w:rPr>
            </w:pPr>
            <w:r>
              <w:rPr>
                <w:rFonts w:ascii="Calibri" w:hAnsi="Calibri" w:cs="Calibri"/>
                <w:sz w:val="14"/>
                <w:szCs w:val="14"/>
              </w:rPr>
              <w:t xml:space="preserve">After each run; 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Run date; payment file type; source</w:t>
            </w:r>
          </w:p>
        </w:tc>
        <w:tc>
          <w:tcPr>
            <w:tcW w:w="3600" w:type="dxa"/>
          </w:tcPr>
          <w:p>
            <w:pPr>
              <w:spacing w:after="0"/>
              <w:rPr>
                <w:rFonts w:ascii="Calibri" w:hAnsi="Calibri" w:cs="Calibri"/>
                <w:sz w:val="14"/>
                <w:szCs w:val="14"/>
              </w:rPr>
            </w:pPr>
            <w:r>
              <w:rPr>
                <w:rFonts w:ascii="Calibri" w:hAnsi="Calibri" w:cs="Calibri"/>
                <w:sz w:val="14"/>
                <w:szCs w:val="14"/>
              </w:rPr>
              <w:t xml:space="preserve">Run Number, Source, Payment File Type, File Name, Uploaded by, Date and Time, Rows Read, Applied, Excess, Matched on Pre-booked, Unbooked/Unmatched, Failed, amounts</w:t>
            </w:r>
          </w:p>
        </w:tc>
        <w:tc>
          <w:tcPr>
            <w:tcW w:w="1007" w:type="dxa"/>
          </w:tcPr>
          <w:p>
            <w:pPr>
              <w:spacing w:after="0"/>
              <w:rPr>
                <w:rFonts w:ascii="Calibri" w:hAnsi="Calibri" w:cs="Calibri"/>
                <w:sz w:val="14"/>
                <w:szCs w:val="14"/>
              </w:rPr>
            </w:pPr>
            <w:r>
              <w:rPr>
                <w:rFonts w:ascii="Calibri" w:hAnsi="Calibri" w:cs="Calibri"/>
                <w:sz w:val="14"/>
                <w:szCs w:val="14"/>
              </w:rPr>
              <w:t xml:space="preserve">Run date</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Scheduled runs and timings (Philippine time; times proposed where BDOI's FRS gives none):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setting</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Traces to</w:t>
            </w:r>
          </w:p>
        </w:tc>
      </w:tr>
      <w:tr>
        <w:tc>
          <w:tcPr>
            <w:tcW w:w="2736" w:type="dxa"/>
          </w:tcPr>
          <w:p>
            <w:pPr>
              <w:spacing w:after="0"/>
              <w:rPr>
                <w:rFonts w:ascii="Calibri" w:hAnsi="Calibri" w:cs="Calibri"/>
                <w:sz w:val="15"/>
                <w:szCs w:val="15"/>
              </w:rPr>
            </w:pPr>
            <w:r>
              <w:rPr>
                <w:rFonts w:ascii="Calibri" w:hAnsi="Calibri" w:cs="Calibri"/>
                <w:sz w:val="15"/>
                <w:szCs w:val="15"/>
              </w:rPr>
              <w:t xml:space="preserve">Files received via MFT (OBPCS Bills Payment, PMS post-dated checks)</w:t>
            </w:r>
          </w:p>
        </w:tc>
        <w:tc>
          <w:tcPr>
            <w:tcW w:w="2304" w:type="dxa"/>
          </w:tcPr>
          <w:p>
            <w:pPr>
              <w:spacing w:after="0"/>
              <w:rPr>
                <w:rFonts w:ascii="Calibri" w:hAnsi="Calibri" w:cs="Calibri"/>
                <w:sz w:val="15"/>
                <w:szCs w:val="15"/>
              </w:rPr>
            </w:pPr>
            <w:r>
              <w:rPr>
                <w:rFonts w:ascii="Calibri" w:hAnsi="Calibri" w:cs="Calibri"/>
                <w:sz w:val="15"/>
                <w:szCs w:val="15"/>
              </w:rPr>
              <w:t xml:space="preserve">At the times agreed with BDOI IT (proposed: every hour from 07:00 to 18:00)</w:t>
            </w:r>
          </w:p>
        </w:tc>
        <w:tc>
          <w:tcPr>
            <w:tcW w:w="3168" w:type="dxa"/>
          </w:tcPr>
          <w:p>
            <w:pPr>
              <w:spacing w:after="0"/>
              <w:rPr>
                <w:rFonts w:ascii="Calibri" w:hAnsi="Calibri" w:cs="Calibri"/>
                <w:sz w:val="15"/>
                <w:szCs w:val="15"/>
              </w:rPr>
            </w:pPr>
            <w:r>
              <w:rPr>
                <w:rFonts w:ascii="Calibri" w:hAnsi="Calibri" w:cs="Calibri"/>
                <w:sz w:val="15"/>
                <w:szCs w:val="15"/>
              </w:rPr>
              <w:t xml:space="preserve">Files checked and processed as uploads (FRS.CSH.05.01.04)</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alert when a file is refused</w:t>
            </w:r>
          </w:p>
        </w:tc>
        <w:tc>
          <w:tcPr>
            <w:tcW w:w="2015" w:type="dxa"/>
          </w:tcPr>
          <w:p>
            <w:pPr>
              <w:spacing w:after="0"/>
              <w:rPr>
                <w:rFonts w:ascii="Calibri" w:hAnsi="Calibri" w:cs="Calibri"/>
                <w:sz w:val="15"/>
                <w:szCs w:val="15"/>
              </w:rPr>
            </w:pPr>
            <w:r>
              <w:rPr>
                <w:rFonts w:ascii="Calibri" w:hAnsi="Calibri" w:cs="Calibri"/>
                <w:sz w:val="15"/>
                <w:szCs w:val="15"/>
              </w:rPr>
              <w:t xml:space="preserve">BDOI IT; 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CSHID.008; BRQID.005</w:t>
            </w:r>
          </w:p>
        </w:tc>
      </w:tr>
      <w:tr>
        <w:tc>
          <w:tcPr>
            <w:tcW w:w="2736" w:type="dxa"/>
          </w:tcPr>
          <w:p>
            <w:pPr>
              <w:spacing w:after="0"/>
              <w:rPr>
                <w:rFonts w:ascii="Calibri" w:hAnsi="Calibri" w:cs="Calibri"/>
                <w:sz w:val="15"/>
                <w:szCs w:val="15"/>
              </w:rPr>
            </w:pPr>
            <w:r>
              <w:rPr>
                <w:rFonts w:ascii="Calibri" w:hAnsi="Calibri" w:cs="Calibri"/>
                <w:sz w:val="15"/>
                <w:szCs w:val="15"/>
              </w:rPr>
              <w:t xml:space="preserve">Re-matching of unapplied payments</w:t>
            </w:r>
          </w:p>
        </w:tc>
        <w:tc>
          <w:tcPr>
            <w:tcW w:w="2304" w:type="dxa"/>
          </w:tcPr>
          <w:p>
            <w:pPr>
              <w:spacing w:after="0"/>
              <w:rPr>
                <w:rFonts w:ascii="Calibri" w:hAnsi="Calibri" w:cs="Calibri"/>
                <w:sz w:val="15"/>
                <w:szCs w:val="15"/>
              </w:rPr>
            </w:pPr>
            <w:r>
              <w:rPr>
                <w:rFonts w:ascii="Calibri" w:hAnsi="Calibri" w:cs="Calibri"/>
                <w:sz w:val="15"/>
                <w:szCs w:val="15"/>
              </w:rPr>
              <w:t xml:space="preserve">Every hour</w:t>
            </w:r>
          </w:p>
        </w:tc>
        <w:tc>
          <w:tcPr>
            <w:tcW w:w="3168" w:type="dxa"/>
          </w:tcPr>
          <w:p>
            <w:pPr>
              <w:spacing w:after="0"/>
              <w:rPr>
                <w:rFonts w:ascii="Calibri" w:hAnsi="Calibri" w:cs="Calibri"/>
                <w:sz w:val="15"/>
                <w:szCs w:val="15"/>
              </w:rPr>
            </w:pPr>
            <w:r>
              <w:rPr>
                <w:rFonts w:ascii="Calibri" w:hAnsi="Calibri" w:cs="Calibri"/>
                <w:sz w:val="15"/>
                <w:szCs w:val="15"/>
              </w:rPr>
              <w:t xml:space="preserve">Unbooked/Unmatched and Pre-booked payment records matched again</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CSHID.020</w:t>
            </w:r>
          </w:p>
        </w:tc>
      </w:tr>
      <w:tr>
        <w:tc>
          <w:tcPr>
            <w:tcW w:w="2736" w:type="dxa"/>
          </w:tcPr>
          <w:p>
            <w:pPr>
              <w:spacing w:after="0"/>
              <w:rPr>
                <w:rFonts w:ascii="Calibri" w:hAnsi="Calibri" w:cs="Calibri"/>
                <w:sz w:val="15"/>
                <w:szCs w:val="15"/>
              </w:rPr>
            </w:pPr>
            <w:r>
              <w:rPr>
                <w:rFonts w:ascii="Calibri" w:hAnsi="Calibri" w:cs="Calibri"/>
                <w:sz w:val="15"/>
                <w:szCs w:val="15"/>
              </w:rPr>
              <w:t xml:space="preserve">Pre-booked re-matching and ageing</w:t>
            </w:r>
          </w:p>
        </w:tc>
        <w:tc>
          <w:tcPr>
            <w:tcW w:w="2304" w:type="dxa"/>
          </w:tcPr>
          <w:p>
            <w:pPr>
              <w:spacing w:after="0"/>
              <w:rPr>
                <w:rFonts w:ascii="Calibri" w:hAnsi="Calibri" w:cs="Calibri"/>
                <w:sz w:val="15"/>
                <w:szCs w:val="15"/>
              </w:rPr>
            </w:pPr>
            <w:r>
              <w:rPr>
                <w:rFonts w:ascii="Calibri" w:hAnsi="Calibri" w:cs="Calibri"/>
                <w:sz w:val="15"/>
                <w:szCs w:val="15"/>
              </w:rPr>
              <w:t xml:space="preserve">Every 2 hours</w:t>
            </w:r>
          </w:p>
        </w:tc>
        <w:tc>
          <w:tcPr>
            <w:tcW w:w="3168" w:type="dxa"/>
          </w:tcPr>
          <w:p>
            <w:pPr>
              <w:spacing w:after="0"/>
              <w:rPr>
                <w:rFonts w:ascii="Calibri" w:hAnsi="Calibri" w:cs="Calibri"/>
                <w:sz w:val="15"/>
                <w:szCs w:val="15"/>
              </w:rPr>
            </w:pPr>
            <w:r>
              <w:rPr>
                <w:rFonts w:ascii="Calibri" w:hAnsi="Calibri" w:cs="Calibri"/>
                <w:sz w:val="15"/>
                <w:szCs w:val="15"/>
              </w:rPr>
              <w:t xml:space="preserve">Pre-booked payments of booked accounts applied; ageing alert</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alert after 5 days</w:t>
            </w:r>
          </w:p>
        </w:tc>
        <w:tc>
          <w:tcPr>
            <w:tcW w:w="2015"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tcPr>
          <w:p>
            <w:pPr>
              <w:spacing w:after="0"/>
              <w:rPr>
                <w:rFonts w:ascii="Calibri" w:hAnsi="Calibri" w:cs="Calibri"/>
                <w:sz w:val="15"/>
                <w:szCs w:val="15"/>
              </w:rPr>
            </w:pPr>
            <w:r>
              <w:rPr>
                <w:rFonts w:ascii="Calibri" w:hAnsi="Calibri" w:cs="Calibri"/>
                <w:sz w:val="15"/>
                <w:szCs w:val="15"/>
              </w:rPr>
              <w:t xml:space="preserve">CSHID.020</w:t>
            </w:r>
          </w:p>
        </w:tc>
      </w:tr>
      <w:tr>
        <w:tc>
          <w:tcPr>
            <w:tcW w:w="2736" w:type="dxa"/>
          </w:tcPr>
          <w:p>
            <w:pPr>
              <w:spacing w:after="0"/>
              <w:rPr>
                <w:rFonts w:ascii="Calibri" w:hAnsi="Calibri" w:cs="Calibri"/>
                <w:sz w:val="15"/>
                <w:szCs w:val="15"/>
              </w:rPr>
            </w:pPr>
            <w:r>
              <w:rPr>
                <w:rFonts w:ascii="Calibri" w:hAnsi="Calibri" w:cs="Calibri"/>
                <w:sz w:val="15"/>
                <w:szCs w:val="15"/>
              </w:rPr>
              <w:t xml:space="preserve">Post-dated check maturity</w:t>
            </w:r>
          </w:p>
        </w:tc>
        <w:tc>
          <w:tcPr>
            <w:tcW w:w="2304" w:type="dxa"/>
          </w:tcPr>
          <w:p>
            <w:pPr>
              <w:spacing w:after="0"/>
              <w:rPr>
                <w:rFonts w:ascii="Calibri" w:hAnsi="Calibri" w:cs="Calibri"/>
                <w:sz w:val="15"/>
                <w:szCs w:val="15"/>
              </w:rPr>
            </w:pPr>
            <w:r>
              <w:rPr>
                <w:rFonts w:ascii="Calibri" w:hAnsi="Calibri" w:cs="Calibri"/>
                <w:sz w:val="15"/>
                <w:szCs w:val="15"/>
              </w:rPr>
              <w:t xml:space="preserve">08:30 daily</w:t>
            </w:r>
          </w:p>
        </w:tc>
        <w:tc>
          <w:tcPr>
            <w:tcW w:w="3168" w:type="dxa"/>
          </w:tcPr>
          <w:p>
            <w:pPr>
              <w:spacing w:after="0"/>
              <w:rPr>
                <w:rFonts w:ascii="Calibri" w:hAnsi="Calibri" w:cs="Calibri"/>
                <w:sz w:val="15"/>
                <w:szCs w:val="15"/>
              </w:rPr>
            </w:pPr>
            <w:r>
              <w:rPr>
                <w:rFonts w:ascii="Calibri" w:hAnsi="Calibri" w:cs="Calibri"/>
                <w:sz w:val="15"/>
                <w:szCs w:val="15"/>
              </w:rPr>
              <w:t xml:space="preserve">Matured checks turned into payments with their AR</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CSHID.008</w:t>
            </w:r>
          </w:p>
        </w:tc>
      </w:tr>
      <w:tr>
        <w:tc>
          <w:tcPr>
            <w:tcW w:w="2736" w:type="dxa"/>
          </w:tcPr>
          <w:p>
            <w:pPr>
              <w:spacing w:after="0"/>
              <w:rPr>
                <w:rFonts w:ascii="Calibri" w:hAnsi="Calibri" w:cs="Calibri"/>
                <w:sz w:val="15"/>
                <w:szCs w:val="15"/>
              </w:rPr>
            </w:pPr>
            <w:r>
              <w:rPr>
                <w:rFonts w:ascii="Calibri" w:hAnsi="Calibri" w:cs="Calibri"/>
                <w:sz w:val="15"/>
                <w:szCs w:val="15"/>
              </w:rPr>
              <w:t xml:space="preserve">Minimal balance run</w:t>
            </w:r>
          </w:p>
        </w:tc>
        <w:tc>
          <w:tcPr>
            <w:tcW w:w="2304" w:type="dxa"/>
          </w:tcPr>
          <w:p>
            <w:pPr>
              <w:spacing w:after="0"/>
              <w:rPr>
                <w:rFonts w:ascii="Calibri" w:hAnsi="Calibri" w:cs="Calibri"/>
                <w:sz w:val="15"/>
                <w:szCs w:val="15"/>
              </w:rPr>
            </w:pPr>
            <w:r>
              <w:rPr>
                <w:rFonts w:ascii="Calibri" w:hAnsi="Calibri" w:cs="Calibri"/>
                <w:sz w:val="15"/>
                <w:szCs w:val="15"/>
              </w:rPr>
              <w:t xml:space="preserve">04:00 daily</w:t>
            </w:r>
          </w:p>
        </w:tc>
        <w:tc>
          <w:tcPr>
            <w:tcW w:w="3168" w:type="dxa"/>
          </w:tcPr>
          <w:p>
            <w:pPr>
              <w:spacing w:after="0"/>
              <w:rPr>
                <w:rFonts w:ascii="Calibri" w:hAnsi="Calibri" w:cs="Calibri"/>
                <w:sz w:val="15"/>
                <w:szCs w:val="15"/>
              </w:rPr>
            </w:pPr>
            <w:r>
              <w:rPr>
                <w:rFonts w:ascii="Calibri" w:hAnsi="Calibri" w:cs="Calibri"/>
                <w:sz w:val="15"/>
                <w:szCs w:val="15"/>
              </w:rPr>
              <w:t xml:space="preserve">Balances left within the threshold by later events cleared</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tcPr>
          <w:p>
            <w:pPr>
              <w:spacing w:after="0"/>
              <w:rPr>
                <w:rFonts w:ascii="Calibri" w:hAnsi="Calibri" w:cs="Calibri"/>
                <w:sz w:val="15"/>
                <w:szCs w:val="15"/>
              </w:rPr>
            </w:pPr>
            <w:r>
              <w:rPr>
                <w:rFonts w:ascii="Calibri" w:hAnsi="Calibri" w:cs="Calibri"/>
                <w:sz w:val="15"/>
                <w:szCs w:val="15"/>
              </w:rPr>
              <w:t xml:space="preserve">CSHID.016</w:t>
            </w:r>
          </w:p>
        </w:tc>
      </w:tr>
      <w:tr>
        <w:tc>
          <w:tcPr>
            <w:tcW w:w="2736" w:type="dxa"/>
          </w:tcPr>
          <w:p>
            <w:pPr>
              <w:spacing w:after="0"/>
              <w:rPr>
                <w:rFonts w:ascii="Calibri" w:hAnsi="Calibri" w:cs="Calibri"/>
                <w:sz w:val="15"/>
                <w:szCs w:val="15"/>
              </w:rPr>
            </w:pPr>
            <w:r>
              <w:rPr>
                <w:rFonts w:ascii="Calibri" w:hAnsi="Calibri" w:cs="Calibri"/>
                <w:sz w:val="15"/>
                <w:szCs w:val="15"/>
              </w:rPr>
              <w:t xml:space="preserve">Daily Cash Reconciliation Report</w:t>
            </w:r>
          </w:p>
        </w:tc>
        <w:tc>
          <w:tcPr>
            <w:tcW w:w="2304" w:type="dxa"/>
          </w:tcPr>
          <w:p>
            <w:pPr>
              <w:spacing w:after="0"/>
              <w:rPr>
                <w:rFonts w:ascii="Calibri" w:hAnsi="Calibri" w:cs="Calibri"/>
                <w:sz w:val="15"/>
                <w:szCs w:val="15"/>
              </w:rPr>
            </w:pPr>
            <w:r>
              <w:rPr>
                <w:rFonts w:ascii="Calibri" w:hAnsi="Calibri" w:cs="Calibri"/>
                <w:sz w:val="15"/>
                <w:szCs w:val="15"/>
              </w:rPr>
              <w:t xml:space="preserve">Proposed 18:30 each business day</w:t>
            </w:r>
          </w:p>
        </w:tc>
        <w:tc>
          <w:tcPr>
            <w:tcW w:w="3168" w:type="dxa"/>
          </w:tcPr>
          <w:p>
            <w:pPr>
              <w:spacing w:after="0"/>
              <w:rPr>
                <w:rFonts w:ascii="Calibri" w:hAnsi="Calibri" w:cs="Calibri"/>
                <w:sz w:val="15"/>
                <w:szCs w:val="15"/>
              </w:rPr>
            </w:pPr>
            <w:r>
              <w:rPr>
                <w:rFonts w:ascii="Calibri" w:hAnsi="Calibri" w:cs="Calibri"/>
                <w:sz w:val="15"/>
                <w:szCs w:val="15"/>
              </w:rPr>
              <w:t xml:space="preserve">Report kept in the Report Archive</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Comptrollership</w:t>
            </w:r>
          </w:p>
        </w:tc>
        <w:tc>
          <w:tcPr>
            <w:tcW w:w="2015"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584" w:type="dxa"/>
          </w:tcPr>
          <w:p>
            <w:pPr>
              <w:spacing w:after="0"/>
              <w:rPr>
                <w:rFonts w:ascii="Calibri" w:hAnsi="Calibri" w:cs="Calibri"/>
                <w:sz w:val="15"/>
                <w:szCs w:val="15"/>
              </w:rPr>
            </w:pPr>
            <w:r>
              <w:rPr>
                <w:rFonts w:ascii="Calibri" w:hAnsi="Calibri" w:cs="Calibri"/>
                <w:sz w:val="15"/>
                <w:szCs w:val="15"/>
              </w:rPr>
              <w:t xml:space="preserve">CSHID.023</w:t>
            </w:r>
          </w:p>
        </w:tc>
      </w:tr>
      <w:tr>
        <w:tc>
          <w:tcPr>
            <w:tcW w:w="2736" w:type="dxa"/>
          </w:tcPr>
          <w:p>
            <w:pPr>
              <w:spacing w:after="0"/>
              <w:rPr>
                <w:rFonts w:ascii="Calibri" w:hAnsi="Calibri" w:cs="Calibri"/>
                <w:sz w:val="15"/>
                <w:szCs w:val="15"/>
              </w:rPr>
            </w:pPr>
            <w:r>
              <w:rPr>
                <w:rFonts w:ascii="Calibri" w:hAnsi="Calibri" w:cs="Calibri"/>
                <w:sz w:val="15"/>
                <w:szCs w:val="15"/>
              </w:rPr>
              <w:t xml:space="preserve">Unapplied Premium Payment Transaction</w:t>
            </w:r>
          </w:p>
        </w:tc>
        <w:tc>
          <w:tcPr>
            <w:tcW w:w="2304" w:type="dxa"/>
          </w:tcPr>
          <w:p>
            <w:pPr>
              <w:spacing w:after="0"/>
              <w:rPr>
                <w:rFonts w:ascii="Calibri" w:hAnsi="Calibri" w:cs="Calibri"/>
                <w:sz w:val="15"/>
                <w:szCs w:val="15"/>
              </w:rPr>
            </w:pPr>
            <w:r>
              <w:rPr>
                <w:rFonts w:ascii="Calibri" w:hAnsi="Calibri" w:cs="Calibri"/>
                <w:sz w:val="15"/>
                <w:szCs w:val="15"/>
              </w:rPr>
              <w:t xml:space="preserve">Proposed every Monday 08:00</w:t>
            </w:r>
          </w:p>
        </w:tc>
        <w:tc>
          <w:tcPr>
            <w:tcW w:w="3168" w:type="dxa"/>
          </w:tcPr>
          <w:p>
            <w:pPr>
              <w:spacing w:after="0"/>
              <w:rPr>
                <w:rFonts w:ascii="Calibri" w:hAnsi="Calibri" w:cs="Calibri"/>
                <w:sz w:val="15"/>
                <w:szCs w:val="15"/>
              </w:rPr>
            </w:pPr>
            <w:r>
              <w:rPr>
                <w:rFonts w:ascii="Calibri" w:hAnsi="Calibri" w:cs="Calibri"/>
                <w:sz w:val="15"/>
                <w:szCs w:val="15"/>
              </w:rPr>
              <w:t xml:space="preserve">Report kept in the Report Archive for Marketing and Cashiering</w:t>
            </w:r>
          </w:p>
        </w:tc>
        <w:tc>
          <w:tcPr>
            <w:tcW w:w="2304" w:type="dxa"/>
          </w:tcPr>
          <w:p>
            <w:pPr>
              <w:spacing w:after="0"/>
              <w:rPr>
                <w:rFonts w:ascii="Calibri" w:hAnsi="Calibri" w:cs="Calibri"/>
                <w:sz w:val="15"/>
                <w:szCs w:val="15"/>
              </w:rPr>
            </w:pPr>
            <w:r>
              <w:rPr>
                <w:rFonts w:ascii="Calibri" w:hAnsi="Calibri" w:cs="Calibri"/>
                <w:sz w:val="15"/>
                <w:szCs w:val="15"/>
              </w:rPr>
              <w:t xml:space="preserve">Unit Heads; Cashiering Team Leader</w:t>
            </w:r>
          </w:p>
        </w:tc>
        <w:tc>
          <w:tcPr>
            <w:tcW w:w="2015"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584" w:type="dxa"/>
          </w:tcPr>
          <w:p>
            <w:pPr>
              <w:spacing w:after="0"/>
              <w:rPr>
                <w:rFonts w:ascii="Calibri" w:hAnsi="Calibri" w:cs="Calibri"/>
                <w:sz w:val="15"/>
                <w:szCs w:val="15"/>
              </w:rPr>
            </w:pPr>
            <w:r>
              <w:rPr>
                <w:rFonts w:ascii="Calibri" w:hAnsi="Calibri" w:cs="Calibri"/>
                <w:sz w:val="15"/>
                <w:szCs w:val="15"/>
              </w:rPr>
              <w:t xml:space="preserve">CSHID.023, CSHID.024</w:t>
            </w:r>
          </w:p>
        </w:tc>
      </w:tr>
      <w:tr>
        <w:tc>
          <w:tcPr>
            <w:tcW w:w="2736" w:type="dxa"/>
          </w:tcPr>
          <w:p>
            <w:pPr>
              <w:spacing w:after="0"/>
              <w:rPr>
                <w:rFonts w:ascii="Calibri" w:hAnsi="Calibri" w:cs="Calibri"/>
                <w:sz w:val="15"/>
                <w:szCs w:val="15"/>
              </w:rPr>
            </w:pPr>
            <w:r>
              <w:rPr>
                <w:rFonts w:ascii="Calibri" w:hAnsi="Calibri" w:cs="Calibri"/>
                <w:sz w:val="15"/>
                <w:szCs w:val="15"/>
              </w:rPr>
              <w:t xml:space="preserve">Failed run e-mail</w:t>
            </w:r>
          </w:p>
        </w:tc>
        <w:tc>
          <w:tcPr>
            <w:tcW w:w="2304" w:type="dxa"/>
          </w:tcPr>
          <w:p>
            <w:pPr>
              <w:spacing w:after="0"/>
              <w:rPr>
                <w:rFonts w:ascii="Calibri" w:hAnsi="Calibri" w:cs="Calibri"/>
                <w:sz w:val="15"/>
                <w:szCs w:val="15"/>
              </w:rPr>
            </w:pPr>
            <w:r>
              <w:rPr>
                <w:rFonts w:ascii="Calibri" w:hAnsi="Calibri" w:cs="Calibri"/>
                <w:sz w:val="15"/>
                <w:szCs w:val="15"/>
              </w:rPr>
              <w:t xml:space="preserve">When a run fails</w:t>
            </w:r>
          </w:p>
        </w:tc>
        <w:tc>
          <w:tcPr>
            <w:tcW w:w="3168" w:type="dxa"/>
          </w:tcPr>
          <w:p>
            <w:pPr>
              <w:spacing w:after="0"/>
              <w:rPr>
                <w:rFonts w:ascii="Calibri" w:hAnsi="Calibri" w:cs="Calibri"/>
                <w:sz w:val="15"/>
                <w:szCs w:val="15"/>
              </w:rPr>
            </w:pPr>
            <w:r>
              <w:rPr>
                <w:rFonts w:ascii="Calibri" w:hAnsi="Calibri" w:cs="Calibri"/>
                <w:sz w:val="15"/>
                <w:szCs w:val="15"/>
              </w:rPr>
              <w:t xml:space="preserve">E-mail G-14</w:t>
            </w:r>
          </w:p>
        </w:tc>
        <w:tc>
          <w:tcPr>
            <w:tcW w:w="2304" w:type="dxa"/>
          </w:tcPr>
          <w:p>
            <w:pPr>
              <w:spacing w:after="0"/>
              <w:rPr>
                <w:rFonts w:ascii="Calibri" w:hAnsi="Calibri" w:cs="Calibri"/>
                <w:sz w:val="15"/>
                <w:szCs w:val="15"/>
              </w:rPr>
            </w:pPr>
            <w:r>
              <w:rPr>
                <w:rFonts w:ascii="Calibri" w:hAnsi="Calibri" w:cs="Calibri"/>
                <w:sz w:val="15"/>
                <w:szCs w:val="15"/>
              </w:rPr>
              <w:t xml:space="preserve">Failed-run recipients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BRQID.006</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rPr>
        <w:t xml:space="preserve">Appendix N – Integrations</w:t>
      </w:r>
    </w:p>
    <w:p>
      <w:pPr>
        <w:rPr>
          <w:rFonts w:ascii="Calibri" w:hAnsi="Calibri" w:cs="Calibri"/>
        </w:rPr>
      </w:pPr>
      <w:r>
        <w:rPr>
          <w:rFonts w:ascii="Calibri" w:hAnsi="Calibri" w:cs="Calibri"/>
        </w:rPr>
        <w:t xml:space="preserve">Each interface of Operations Cashiering at business level: direction, what is exchanged, trigger and frequency, owner, what BDOI IT provides and the status of BDOI's input. The technical detail is in the Technical Specification reviewed by BDOI IT (Figure 17).</w:t>
      </w:r>
    </w:p>
    <w:p>
      <w:pPr>
        <w:jc w:val="center"/>
      </w:pPr>
      <w:r>
        <w:drawing>
          <wp:inline>
            <wp:extent cx="6400800" cy="3244993"/>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61"/>
                    <a:stretch>
                      <a:fillRect/>
                    </a:stretch>
                  </pic:blipFill>
                  <pic:spPr>
                    <a:xfrm>
                      <a:off x="0" y="0"/>
                      <a:ext cx="6400800" cy="3244993"/>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17 – Integration context of Operations Cashiering</w:t>
      </w:r>
    </w:p>
    <w:p>
      <w:pPr>
        <w:spacing w:after="160"/>
        <w:rPr>
          <w:rFonts w:ascii="Calibri" w:hAnsi="Calibri" w:cs="Calibri"/>
          <w:sz w:val="17"/>
          <w:szCs w:val="17"/>
        </w:rPr>
      </w:pPr>
      <w:r>
        <w:rPr>
          <w:rFonts w:ascii="Calibri" w:hAnsi="Calibri" w:cs="Calibri"/>
          <w:sz w:val="17"/>
          <w:szCs w:val="17"/>
        </w:rPr>
        <w:t xml:space="preserve">How to read it: Solid lines are in scope; dashed lines are by upload until a transfer is agreed; the detail of each interface is in the table below. Traces to: BRQID.004, BRQID.005; FRS.CSH.10.01, FRS.CSH.10.02.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tblHeader/>
        </w:trPr>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800" w:type="dxa"/>
          </w:tcPr>
          <w:p>
            <w:pPr>
              <w:spacing w:after="0"/>
              <w:rPr>
                <w:rFonts w:ascii="Calibri" w:hAnsi="Calibri" w:cs="Calibri"/>
                <w:sz w:val="14"/>
                <w:szCs w:val="14"/>
              </w:rPr>
            </w:pPr>
            <w:r>
              <w:rPr>
                <w:rFonts w:ascii="Calibri" w:hAnsi="Calibri" w:cs="Calibri"/>
                <w:sz w:val="14"/>
                <w:szCs w:val="14"/>
              </w:rPr>
              <w:t xml:space="preserve">OBPCS (Online Bills Payment Consolidation System)</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Bills Payment file BDOIYYYYMMDD.txt (Appendix D.1)</w:t>
            </w:r>
          </w:p>
        </w:tc>
        <w:tc>
          <w:tcPr>
            <w:tcW w:w="1224" w:type="dxa"/>
          </w:tcPr>
          <w:p>
            <w:pPr>
              <w:spacing w:after="0"/>
              <w:rPr>
                <w:rFonts w:ascii="Calibri" w:hAnsi="Calibri" w:cs="Calibri"/>
                <w:sz w:val="14"/>
                <w:szCs w:val="14"/>
              </w:rPr>
            </w:pPr>
            <w:r>
              <w:rPr>
                <w:rFonts w:ascii="Calibri" w:hAnsi="Calibri" w:cs="Calibri"/>
                <w:sz w:val="14"/>
                <w:szCs w:val="14"/>
              </w:rPr>
              <w:t xml:space="preserve">Daily, via MFT</w:t>
            </w:r>
          </w:p>
        </w:tc>
        <w:tc>
          <w:tcPr>
            <w:tcW w:w="1007" w:type="dxa"/>
          </w:tcPr>
          <w:p>
            <w:pPr>
              <w:spacing w:after="0"/>
              <w:rPr>
                <w:rFonts w:ascii="Calibri" w:hAnsi="Calibri" w:cs="Calibri"/>
                <w:sz w:val="14"/>
                <w:szCs w:val="14"/>
              </w:rPr>
            </w:pPr>
            <w:r>
              <w:rPr>
                <w:rFonts w:ascii="Calibri" w:hAnsi="Calibri" w:cs="Calibri"/>
                <w:sz w:val="14"/>
                <w:szCs w:val="14"/>
              </w:rPr>
              <w:t xml:space="preserve">To be given (about 48 payments in the sample)</w:t>
            </w:r>
          </w:p>
        </w:tc>
        <w:tc>
          <w:tcPr>
            <w:tcW w:w="1224" w:type="dxa"/>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tcPr>
          <w:p>
            <w:pPr>
              <w:spacing w:after="0"/>
              <w:rPr>
                <w:rFonts w:ascii="Calibri" w:hAnsi="Calibri" w:cs="Calibri"/>
                <w:sz w:val="14"/>
                <w:szCs w:val="14"/>
              </w:rPr>
            </w:pPr>
            <w:r>
              <w:rPr>
                <w:rFonts w:ascii="Calibri" w:hAnsi="Calibri" w:cs="Calibri"/>
                <w:sz w:val="14"/>
                <w:szCs w:val="14"/>
              </w:rPr>
              <w:t xml:space="preserve">MFT folder, arrival time, positions 7 to 13 of the layout</w:t>
            </w:r>
          </w:p>
        </w:tc>
        <w:tc>
          <w:tcPr>
            <w:tcW w:w="1080" w:type="dxa"/>
          </w:tcPr>
          <w:p>
            <w:pPr>
              <w:spacing w:after="0"/>
              <w:rPr>
                <w:rFonts w:ascii="Calibri" w:hAnsi="Calibri" w:cs="Calibri"/>
                <w:sz w:val="14"/>
                <w:szCs w:val="14"/>
              </w:rPr>
            </w:pPr>
            <w:r>
              <w:rPr>
                <w:rFonts w:ascii="Calibri" w:hAnsi="Calibri" w:cs="Calibri"/>
                <w:sz w:val="14"/>
                <w:szCs w:val="14"/>
              </w:rPr>
              <w:t xml:space="preserve">Given in part (sample, file name)</w:t>
            </w:r>
          </w:p>
        </w:tc>
      </w:tr>
      <w:tr>
        <w:tc>
          <w:tcPr>
            <w:tcW w:w="1800" w:type="dxa"/>
          </w:tcPr>
          <w:p>
            <w:pPr>
              <w:spacing w:after="0"/>
              <w:rPr>
                <w:rFonts w:ascii="Calibri" w:hAnsi="Calibri" w:cs="Calibri"/>
                <w:sz w:val="14"/>
                <w:szCs w:val="14"/>
              </w:rPr>
            </w:pPr>
            <w:r>
              <w:rPr>
                <w:rFonts w:ascii="Calibri" w:hAnsi="Calibri" w:cs="Calibri"/>
                <w:sz w:val="14"/>
                <w:szCs w:val="14"/>
              </w:rPr>
              <w:t xml:space="preserve">PMS (PDC Management System)</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Matured post-dated checks BDOIYYYYMMDDPMS.txt (Appendix D.2)</w:t>
            </w:r>
          </w:p>
        </w:tc>
        <w:tc>
          <w:tcPr>
            <w:tcW w:w="1224" w:type="dxa"/>
          </w:tcPr>
          <w:p>
            <w:pPr>
              <w:spacing w:after="0"/>
              <w:rPr>
                <w:rFonts w:ascii="Calibri" w:hAnsi="Calibri" w:cs="Calibri"/>
                <w:sz w:val="14"/>
                <w:szCs w:val="14"/>
              </w:rPr>
            </w:pPr>
            <w:r>
              <w:rPr>
                <w:rFonts w:ascii="Calibri" w:hAnsi="Calibri" w:cs="Calibri"/>
                <w:sz w:val="14"/>
                <w:szCs w:val="14"/>
              </w:rPr>
              <w:t xml:space="preserve">Daily, via MFT</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tcPr>
          <w:p>
            <w:pPr>
              <w:spacing w:after="0"/>
              <w:rPr>
                <w:rFonts w:ascii="Calibri" w:hAnsi="Calibri" w:cs="Calibri"/>
                <w:sz w:val="14"/>
                <w:szCs w:val="14"/>
              </w:rPr>
            </w:pPr>
            <w:r>
              <w:rPr>
                <w:rFonts w:ascii="Calibri" w:hAnsi="Calibri" w:cs="Calibri"/>
                <w:sz w:val="14"/>
                <w:szCs w:val="14"/>
              </w:rPr>
              <w:t xml:space="preserve">MFT folder, time, the header and detail layout</w:t>
            </w:r>
          </w:p>
        </w:tc>
        <w:tc>
          <w:tcPr>
            <w:tcW w:w="1080" w:type="dxa"/>
          </w:tcPr>
          <w:p>
            <w:pPr>
              <w:spacing w:after="0"/>
              <w:rPr>
                <w:rFonts w:ascii="Calibri" w:hAnsi="Calibri" w:cs="Calibri"/>
                <w:sz w:val="14"/>
                <w:szCs w:val="14"/>
              </w:rPr>
            </w:pPr>
            <w:r>
              <w:rPr>
                <w:rFonts w:ascii="Calibri" w:hAnsi="Calibri" w:cs="Calibri"/>
                <w:sz w:val="14"/>
                <w:szCs w:val="14"/>
              </w:rPr>
              <w:t xml:space="preserve">To be provided</w:t>
            </w:r>
          </w:p>
        </w:tc>
      </w:tr>
      <w:tr>
        <w:tc>
          <w:tcPr>
            <w:tcW w:w="1800" w:type="dxa"/>
          </w:tcPr>
          <w:p>
            <w:pPr>
              <w:spacing w:after="0"/>
              <w:rPr>
                <w:rFonts w:ascii="Calibri" w:hAnsi="Calibri" w:cs="Calibri"/>
                <w:sz w:val="14"/>
                <w:szCs w:val="14"/>
              </w:rPr>
            </w:pPr>
            <w:r>
              <w:rPr>
                <w:rFonts w:ascii="Calibri" w:hAnsi="Calibri" w:cs="Calibri"/>
                <w:sz w:val="14"/>
                <w:szCs w:val="14"/>
              </w:rPr>
              <w:t xml:space="preserve">TFS / CIB (Trade)</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Trade file UploadTrade_MM.DD.YYYY.txt (Appendix D.4)</w:t>
            </w:r>
          </w:p>
        </w:tc>
        <w:tc>
          <w:tcPr>
            <w:tcW w:w="1224" w:type="dxa"/>
          </w:tcPr>
          <w:p>
            <w:pPr>
              <w:spacing w:after="0"/>
              <w:rPr>
                <w:rFonts w:ascii="Calibri" w:hAnsi="Calibri" w:cs="Calibri"/>
                <w:sz w:val="14"/>
                <w:szCs w:val="14"/>
              </w:rPr>
            </w:pPr>
            <w:r>
              <w:rPr>
                <w:rFonts w:ascii="Calibri" w:hAnsi="Calibri" w:cs="Calibri"/>
                <w:sz w:val="14"/>
                <w:szCs w:val="14"/>
              </w:rPr>
              <w:t xml:space="preserve">Daily, upload by the Cashier</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Separator of the file</w:t>
            </w:r>
          </w:p>
        </w:tc>
        <w:tc>
          <w:tcPr>
            <w:tcW w:w="1080" w:type="dxa"/>
          </w:tcPr>
          <w:p>
            <w:pPr>
              <w:spacing w:after="0"/>
              <w:rPr>
                <w:rFonts w:ascii="Calibri" w:hAnsi="Calibri" w:cs="Calibri"/>
                <w:sz w:val="14"/>
                <w:szCs w:val="14"/>
              </w:rPr>
            </w:pPr>
            <w:r>
              <w:rPr>
                <w:rFonts w:ascii="Calibri" w:hAnsi="Calibri" w:cs="Calibri"/>
                <w:sz w:val="14"/>
                <w:szCs w:val="14"/>
              </w:rPr>
              <w:t xml:space="preserve">Given in part (sample)</w:t>
            </w:r>
          </w:p>
        </w:tc>
      </w:tr>
      <w:tr>
        <w:tc>
          <w:tcPr>
            <w:tcW w:w="1800" w:type="dxa"/>
          </w:tcPr>
          <w:p>
            <w:pPr>
              <w:spacing w:after="0"/>
              <w:rPr>
                <w:rFonts w:ascii="Calibri" w:hAnsi="Calibri" w:cs="Calibri"/>
                <w:sz w:val="14"/>
                <w:szCs w:val="14"/>
              </w:rPr>
            </w:pPr>
            <w:r>
              <w:rPr>
                <w:rFonts w:ascii="Calibri" w:hAnsi="Calibri" w:cs="Calibri"/>
                <w:sz w:val="14"/>
                <w:szCs w:val="14"/>
              </w:rPr>
              <w:t xml:space="preserve">Direct Credit (bank credit of payments)</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Direct Credit file OTCYYYYMMDD-&lt;branch&gt;.txt (Appendix D.5)</w:t>
            </w:r>
          </w:p>
        </w:tc>
        <w:tc>
          <w:tcPr>
            <w:tcW w:w="1224" w:type="dxa"/>
          </w:tcPr>
          <w:p>
            <w:pPr>
              <w:spacing w:after="0"/>
              <w:rPr>
                <w:rFonts w:ascii="Calibri" w:hAnsi="Calibri" w:cs="Calibri"/>
                <w:sz w:val="14"/>
                <w:szCs w:val="14"/>
              </w:rPr>
            </w:pPr>
            <w:r>
              <w:rPr>
                <w:rFonts w:ascii="Calibri" w:hAnsi="Calibri" w:cs="Calibri"/>
                <w:sz w:val="14"/>
                <w:szCs w:val="14"/>
              </w:rPr>
              <w:t xml:space="preserve">Daily,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Layout of the file</w:t>
            </w:r>
          </w:p>
        </w:tc>
        <w:tc>
          <w:tcPr>
            <w:tcW w:w="1080" w:type="dxa"/>
          </w:tcPr>
          <w:p>
            <w:pPr>
              <w:spacing w:after="0"/>
              <w:rPr>
                <w:rFonts w:ascii="Calibri" w:hAnsi="Calibri" w:cs="Calibri"/>
                <w:sz w:val="14"/>
                <w:szCs w:val="14"/>
              </w:rPr>
            </w:pPr>
            <w:r>
              <w:rPr>
                <w:rFonts w:ascii="Calibri" w:hAnsi="Calibri" w:cs="Calibri"/>
                <w:sz w:val="14"/>
                <w:szCs w:val="14"/>
              </w:rPr>
              <w:t xml:space="preserve">To be provided</w:t>
            </w:r>
          </w:p>
        </w:tc>
      </w:tr>
      <w:tr>
        <w:tc>
          <w:tcPr>
            <w:tcW w:w="1800" w:type="dxa"/>
          </w:tcPr>
          <w:p>
            <w:pPr>
              <w:spacing w:after="0"/>
              <w:rPr>
                <w:rFonts w:ascii="Calibri" w:hAnsi="Calibri" w:cs="Calibri"/>
                <w:sz w:val="14"/>
                <w:szCs w:val="14"/>
              </w:rPr>
            </w:pPr>
            <w:r>
              <w:rPr>
                <w:rFonts w:ascii="Calibri" w:hAnsi="Calibri" w:cs="Calibri"/>
                <w:sz w:val="14"/>
                <w:szCs w:val="14"/>
              </w:rPr>
              <w:t xml:space="preserve">CLPC (Consumer Lending Processing Center)</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CLPC file CLPC-MonDDYYYY.xlsx (Appendix D.3)</w:t>
            </w:r>
          </w:p>
        </w:tc>
        <w:tc>
          <w:tcPr>
            <w:tcW w:w="1224" w:type="dxa"/>
          </w:tcPr>
          <w:p>
            <w:pPr>
              <w:spacing w:after="0"/>
              <w:rPr>
                <w:rFonts w:ascii="Calibri" w:hAnsi="Calibri" w:cs="Calibri"/>
                <w:sz w:val="14"/>
                <w:szCs w:val="14"/>
              </w:rPr>
            </w:pPr>
            <w:r>
              <w:rPr>
                <w:rFonts w:ascii="Calibri" w:hAnsi="Calibri" w:cs="Calibri"/>
                <w:sz w:val="14"/>
                <w:szCs w:val="14"/>
              </w:rPr>
              <w:t xml:space="preserve">Daily,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Given (sample)</w:t>
            </w:r>
          </w:p>
        </w:tc>
      </w:tr>
      <w:tr>
        <w:tc>
          <w:tcPr>
            <w:tcW w:w="1800" w:type="dxa"/>
          </w:tcPr>
          <w:p>
            <w:pPr>
              <w:spacing w:after="0"/>
              <w:rPr>
                <w:rFonts w:ascii="Calibri" w:hAnsi="Calibri" w:cs="Calibri"/>
                <w:sz w:val="14"/>
                <w:szCs w:val="14"/>
              </w:rPr>
            </w:pPr>
            <w:r>
              <w:rPr>
                <w:rFonts w:ascii="Calibri" w:hAnsi="Calibri" w:cs="Calibri"/>
                <w:sz w:val="14"/>
                <w:szCs w:val="14"/>
              </w:rPr>
              <w:t xml:space="preserve">BIBS New Business</w:t>
            </w:r>
          </w:p>
        </w:tc>
        <w:tc>
          <w:tcPr>
            <w:tcW w:w="792" w:type="dxa"/>
          </w:tcPr>
          <w:p>
            <w:pPr>
              <w:spacing w:after="0"/>
              <w:rPr>
                <w:rFonts w:ascii="Calibri" w:hAnsi="Calibri" w:cs="Calibri"/>
                <w:sz w:val="14"/>
                <w:szCs w:val="14"/>
              </w:rPr>
            </w:pPr>
            <w:r>
              <w:rPr>
                <w:rFonts w:ascii="Calibri" w:hAnsi="Calibri" w:cs="Calibri"/>
                <w:sz w:val="14"/>
                <w:szCs w:val="14"/>
              </w:rPr>
              <w:t xml:space="preserve">In / Out</w:t>
            </w:r>
          </w:p>
        </w:tc>
        <w:tc>
          <w:tcPr>
            <w:tcW w:w="2304" w:type="dxa"/>
          </w:tcPr>
          <w:p>
            <w:pPr>
              <w:spacing w:after="0"/>
              <w:rPr>
                <w:rFonts w:ascii="Calibri" w:hAnsi="Calibri" w:cs="Calibri"/>
                <w:sz w:val="14"/>
                <w:szCs w:val="14"/>
              </w:rPr>
            </w:pPr>
            <w:r>
              <w:rPr>
                <w:rFonts w:ascii="Calibri" w:hAnsi="Calibri" w:cs="Calibri"/>
                <w:sz w:val="14"/>
                <w:szCs w:val="14"/>
              </w:rPr>
              <w:t xml:space="preserve">Booked accounts with their components (in); payment confirmation of each account (out)</w:t>
            </w:r>
          </w:p>
        </w:tc>
        <w:tc>
          <w:tcPr>
            <w:tcW w:w="1224" w:type="dxa"/>
          </w:tcPr>
          <w:p>
            <w:pPr>
              <w:spacing w:after="0"/>
              <w:rPr>
                <w:rFonts w:ascii="Calibri" w:hAnsi="Calibri" w:cs="Calibri"/>
                <w:sz w:val="14"/>
                <w:szCs w:val="14"/>
              </w:rPr>
            </w:pPr>
            <w:r>
              <w:rPr>
                <w:rFonts w:ascii="Calibri" w:hAnsi="Calibri" w:cs="Calibri"/>
                <w:sz w:val="14"/>
                <w:szCs w:val="14"/>
              </w:rPr>
              <w:t xml:space="preserve">At booking; at each payment</w:t>
            </w:r>
          </w:p>
        </w:tc>
        <w:tc>
          <w:tcPr>
            <w:tcW w:w="1007" w:type="dxa"/>
          </w:tcPr>
          <w:p>
            <w:pPr>
              <w:spacing w:after="0"/>
              <w:rPr>
                <w:rFonts w:ascii="Calibri" w:hAnsi="Calibri" w:cs="Calibri"/>
                <w:sz w:val="14"/>
                <w:szCs w:val="14"/>
              </w:rPr>
            </w:pPr>
            <w:r>
              <w:rPr>
                <w:rFonts w:ascii="Calibri" w:hAnsi="Calibri" w:cs="Calibri"/>
                <w:sz w:val="14"/>
                <w:szCs w:val="14"/>
              </w:rPr>
              <w:t xml:space="preserve">All booked accounts</w:t>
            </w:r>
          </w:p>
        </w:tc>
        <w:tc>
          <w:tcPr>
            <w:tcW w:w="1224" w:type="dxa"/>
          </w:tcPr>
          <w:p>
            <w:pPr>
              <w:spacing w:after="0"/>
              <w:rPr>
                <w:rFonts w:ascii="Calibri" w:hAnsi="Calibri" w:cs="Calibri"/>
                <w:sz w:val="14"/>
                <w:szCs w:val="14"/>
              </w:rPr>
            </w:pPr>
            <w:r>
              <w:rPr>
                <w:rFonts w:ascii="Calibri" w:hAnsi="Calibri" w:cs="Calibri"/>
                <w:sz w:val="14"/>
                <w:szCs w:val="14"/>
              </w:rPr>
              <w:t xml:space="preserve">New Business;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tcPr>
          <w:p>
            <w:pPr>
              <w:spacing w:after="0"/>
              <w:rPr>
                <w:rFonts w:ascii="Calibri" w:hAnsi="Calibri" w:cs="Calibri"/>
                <w:sz w:val="14"/>
                <w:szCs w:val="14"/>
              </w:rPr>
            </w:pPr>
            <w:r>
              <w:rPr>
                <w:rFonts w:ascii="Calibri" w:hAnsi="Calibri" w:cs="Calibri"/>
                <w:sz w:val="14"/>
                <w:szCs w:val="14"/>
              </w:rPr>
              <w:t xml:space="preserve">BIBS Collections</w:t>
            </w:r>
          </w:p>
        </w:tc>
        <w:tc>
          <w:tcPr>
            <w:tcW w:w="792" w:type="dxa"/>
          </w:tcPr>
          <w:p>
            <w:pPr>
              <w:spacing w:after="0"/>
              <w:rPr>
                <w:rFonts w:ascii="Calibri" w:hAnsi="Calibri" w:cs="Calibri"/>
                <w:sz w:val="14"/>
                <w:szCs w:val="14"/>
              </w:rPr>
            </w:pPr>
            <w:r>
              <w:rPr>
                <w:rFonts w:ascii="Calibri" w:hAnsi="Calibri" w:cs="Calibri"/>
                <w:sz w:val="14"/>
                <w:szCs w:val="14"/>
              </w:rPr>
              <w:t xml:space="preserve">In / Out</w:t>
            </w:r>
          </w:p>
        </w:tc>
        <w:tc>
          <w:tcPr>
            <w:tcW w:w="2304" w:type="dxa"/>
          </w:tcPr>
          <w:p>
            <w:pPr>
              <w:spacing w:after="0"/>
              <w:rPr>
                <w:rFonts w:ascii="Calibri" w:hAnsi="Calibri" w:cs="Calibri"/>
                <w:sz w:val="14"/>
                <w:szCs w:val="14"/>
              </w:rPr>
            </w:pPr>
            <w:r>
              <w:rPr>
                <w:rFonts w:ascii="Calibri" w:hAnsi="Calibri" w:cs="Calibri"/>
                <w:sz w:val="14"/>
                <w:szCs w:val="14"/>
              </w:rPr>
              <w:t xml:space="preserve">Collector requests on unapplied payments; commission payment details; their result</w:t>
            </w:r>
          </w:p>
        </w:tc>
        <w:tc>
          <w:tcPr>
            <w:tcW w:w="1224" w:type="dxa"/>
          </w:tcPr>
          <w:p>
            <w:pPr>
              <w:spacing w:after="0"/>
              <w:rPr>
                <w:rFonts w:ascii="Calibri" w:hAnsi="Calibri" w:cs="Calibri"/>
                <w:sz w:val="14"/>
                <w:szCs w:val="14"/>
              </w:rPr>
            </w:pPr>
            <w:r>
              <w:rPr>
                <w:rFonts w:ascii="Calibri" w:hAnsi="Calibri" w:cs="Calibri"/>
                <w:sz w:val="14"/>
                <w:szCs w:val="14"/>
              </w:rPr>
              <w:t xml:space="preserve">At each request</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Collections;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tcPr>
          <w:p>
            <w:pPr>
              <w:spacing w:after="0"/>
              <w:rPr>
                <w:rFonts w:ascii="Calibri" w:hAnsi="Calibri" w:cs="Calibri"/>
                <w:sz w:val="14"/>
                <w:szCs w:val="14"/>
              </w:rPr>
            </w:pPr>
            <w:r>
              <w:rPr>
                <w:rFonts w:ascii="Calibri" w:hAnsi="Calibri" w:cs="Calibri"/>
                <w:sz w:val="14"/>
                <w:szCs w:val="14"/>
              </w:rPr>
              <w:t xml:space="preserve">BIBS Disbursement</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Refund requests (out); their status and the approved insurer settlements that trigger the automatic OR (in)</w:t>
            </w:r>
          </w:p>
        </w:tc>
        <w:tc>
          <w:tcPr>
            <w:tcW w:w="1224" w:type="dxa"/>
          </w:tcPr>
          <w:p>
            <w:pPr>
              <w:spacing w:after="0"/>
              <w:rPr>
                <w:rFonts w:ascii="Calibri" w:hAnsi="Calibri" w:cs="Calibri"/>
                <w:sz w:val="14"/>
                <w:szCs w:val="14"/>
              </w:rPr>
            </w:pPr>
            <w:r>
              <w:rPr>
                <w:rFonts w:ascii="Calibri" w:hAnsi="Calibri" w:cs="Calibri"/>
                <w:sz w:val="14"/>
                <w:szCs w:val="14"/>
              </w:rPr>
              <w:t xml:space="preserve">At approval; at each status</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Disbursement;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tcPr>
          <w:p>
            <w:pPr>
              <w:spacing w:after="0"/>
              <w:rPr>
                <w:rFonts w:ascii="Calibri" w:hAnsi="Calibri" w:cs="Calibri"/>
                <w:sz w:val="14"/>
                <w:szCs w:val="14"/>
              </w:rPr>
            </w:pPr>
            <w:r>
              <w:rPr>
                <w:rFonts w:ascii="Calibri" w:hAnsi="Calibri" w:cs="Calibri"/>
                <w:sz w:val="14"/>
                <w:szCs w:val="14"/>
              </w:rPr>
              <w:t xml:space="preserve">BIBS Remittance</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Paid and applied premium of each account (out); remittance status (in)</w:t>
            </w:r>
          </w:p>
        </w:tc>
        <w:tc>
          <w:tcPr>
            <w:tcW w:w="1224" w:type="dxa"/>
          </w:tcPr>
          <w:p>
            <w:pPr>
              <w:spacing w:after="0"/>
              <w:rPr>
                <w:rFonts w:ascii="Calibri" w:hAnsi="Calibri" w:cs="Calibri"/>
                <w:sz w:val="14"/>
                <w:szCs w:val="14"/>
              </w:rPr>
            </w:pPr>
            <w:r>
              <w:rPr>
                <w:rFonts w:ascii="Calibri" w:hAnsi="Calibri" w:cs="Calibri"/>
                <w:sz w:val="14"/>
                <w:szCs w:val="14"/>
              </w:rPr>
              <w:t xml:space="preserve">At each application; at each remittance</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Remittance;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tcPr>
          <w:p>
            <w:pPr>
              <w:spacing w:after="0"/>
              <w:rPr>
                <w:rFonts w:ascii="Calibri" w:hAnsi="Calibri" w:cs="Calibri"/>
                <w:sz w:val="14"/>
                <w:szCs w:val="14"/>
              </w:rPr>
            </w:pPr>
            <w:r>
              <w:rPr>
                <w:rFonts w:ascii="Calibri" w:hAnsi="Calibri" w:cs="Calibri"/>
                <w:sz w:val="14"/>
                <w:szCs w:val="14"/>
              </w:rPr>
              <w:t xml:space="preserve">BIBS Accounting</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The journal of every posting (out); the exchange rates and the accounts of the entries (in)</w:t>
            </w:r>
          </w:p>
        </w:tc>
        <w:tc>
          <w:tcPr>
            <w:tcW w:w="1224" w:type="dxa"/>
          </w:tcPr>
          <w:p>
            <w:pPr>
              <w:spacing w:after="0"/>
              <w:rPr>
                <w:rFonts w:ascii="Calibri" w:hAnsi="Calibri" w:cs="Calibri"/>
                <w:sz w:val="14"/>
                <w:szCs w:val="14"/>
              </w:rPr>
            </w:pPr>
            <w:r>
              <w:rPr>
                <w:rFonts w:ascii="Calibri" w:hAnsi="Calibri" w:cs="Calibri"/>
                <w:sz w:val="14"/>
                <w:szCs w:val="14"/>
              </w:rPr>
              <w:t xml:space="preserve">At each posting; daily rates</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Comptrollership</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Accounts to be given (Appendix S)</w:t>
            </w:r>
          </w:p>
        </w:tc>
      </w:tr>
      <w:tr>
        <w:tc>
          <w:tcPr>
            <w:tcW w:w="1800" w:type="dxa"/>
          </w:tcPr>
          <w:p>
            <w:pPr>
              <w:spacing w:after="0"/>
              <w:rPr>
                <w:rFonts w:ascii="Calibri" w:hAnsi="Calibri" w:cs="Calibri"/>
                <w:sz w:val="14"/>
                <w:szCs w:val="14"/>
              </w:rPr>
            </w:pPr>
            <w:r>
              <w:rPr>
                <w:rFonts w:ascii="Calibri" w:hAnsi="Calibri" w:cs="Calibri"/>
                <w:sz w:val="14"/>
                <w:szCs w:val="14"/>
              </w:rPr>
              <w:t xml:space="preserve">Marketing Collection / Commission Receivable</w:t>
            </w:r>
          </w:p>
        </w:tc>
        <w:tc>
          <w:tcPr>
            <w:tcW w:w="792" w:type="dxa"/>
          </w:tcPr>
          <w:p>
            <w:pPr>
              <w:spacing w:after="0"/>
              <w:rPr>
                <w:rFonts w:ascii="Calibri" w:hAnsi="Calibri" w:cs="Calibri"/>
                <w:sz w:val="14"/>
                <w:szCs w:val="14"/>
              </w:rPr>
            </w:pPr>
            <w:r>
              <w:rPr>
                <w:rFonts w:ascii="Calibri" w:hAnsi="Calibri" w:cs="Calibri"/>
                <w:sz w:val="14"/>
                <w:szCs w:val="14"/>
              </w:rPr>
              <w:t xml:space="preserve">Out</w:t>
            </w:r>
          </w:p>
        </w:tc>
        <w:tc>
          <w:tcPr>
            <w:tcW w:w="2304" w:type="dxa"/>
          </w:tcPr>
          <w:p>
            <w:pPr>
              <w:spacing w:after="0"/>
              <w:rPr>
                <w:rFonts w:ascii="Calibri" w:hAnsi="Calibri" w:cs="Calibri"/>
                <w:sz w:val="14"/>
                <w:szCs w:val="14"/>
              </w:rPr>
            </w:pPr>
            <w:r>
              <w:rPr>
                <w:rFonts w:ascii="Calibri" w:hAnsi="Calibri" w:cs="Calibri"/>
                <w:sz w:val="14"/>
                <w:szCs w:val="14"/>
              </w:rPr>
              <w:t xml:space="preserve">Unapplied records of their units; AP Unapplied Commission; PR 2307 kept outstanding</w:t>
            </w:r>
          </w:p>
        </w:tc>
        <w:tc>
          <w:tcPr>
            <w:tcW w:w="1224" w:type="dxa"/>
          </w:tcPr>
          <w:p>
            <w:pPr>
              <w:spacing w:after="0"/>
              <w:rPr>
                <w:rFonts w:ascii="Calibri" w:hAnsi="Calibri" w:cs="Calibri"/>
                <w:sz w:val="14"/>
                <w:szCs w:val="14"/>
              </w:rPr>
            </w:pPr>
            <w:r>
              <w:rPr>
                <w:rFonts w:ascii="Calibri" w:hAnsi="Calibri" w:cs="Calibri"/>
                <w:sz w:val="14"/>
                <w:szCs w:val="14"/>
              </w:rPr>
              <w:t xml:space="preserve">At each record</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Marketing; Commission Receivable</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Owner of MKTID.013 to confirm (Appendix R)</w:t>
            </w:r>
          </w:p>
        </w:tc>
      </w:tr>
      <w:tr>
        <w:tc>
          <w:tcPr>
            <w:tcW w:w="1800"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Open accounts with legacy numbers, unapplied payments, post-dated checks, receipt series in use (Appendix P)</w:t>
            </w:r>
          </w:p>
        </w:tc>
        <w:tc>
          <w:tcPr>
            <w:tcW w:w="1224" w:type="dxa"/>
          </w:tcPr>
          <w:p>
            <w:pPr>
              <w:spacing w:after="0"/>
              <w:rPr>
                <w:rFonts w:ascii="Calibri" w:hAnsi="Calibri" w:cs="Calibri"/>
                <w:sz w:val="14"/>
                <w:szCs w:val="14"/>
              </w:rPr>
            </w:pPr>
            <w:r>
              <w:rPr>
                <w:rFonts w:ascii="Calibri" w:hAnsi="Calibri" w:cs="Calibri"/>
                <w:sz w:val="14"/>
                <w:szCs w:val="14"/>
              </w:rPr>
              <w:t xml:space="preserve">Trial migrations and go-live</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Data Migration lead</w:t>
            </w:r>
          </w:p>
        </w:tc>
        <w:tc>
          <w:tcPr>
            <w:tcW w:w="1368" w:type="dxa"/>
          </w:tcPr>
          <w:p>
            <w:pPr>
              <w:spacing w:after="0"/>
              <w:rPr>
                <w:rFonts w:ascii="Calibri" w:hAnsi="Calibri" w:cs="Calibri"/>
                <w:sz w:val="14"/>
                <w:szCs w:val="14"/>
              </w:rPr>
            </w:pPr>
            <w:r>
              <w:rPr>
                <w:rFonts w:ascii="Calibri" w:hAnsi="Calibri" w:cs="Calibri"/>
                <w:sz w:val="14"/>
                <w:szCs w:val="14"/>
              </w:rPr>
              <w:t xml:space="preserve">Extracts of the legacy systems</w:t>
            </w:r>
          </w:p>
        </w:tc>
        <w:tc>
          <w:tcPr>
            <w:tcW w:w="1080" w:type="dxa"/>
          </w:tcPr>
          <w:p>
            <w:pPr>
              <w:spacing w:after="0"/>
              <w:rPr>
                <w:rFonts w:ascii="Calibri" w:hAnsi="Calibri" w:cs="Calibri"/>
                <w:sz w:val="14"/>
                <w:szCs w:val="14"/>
              </w:rPr>
            </w:pPr>
            <w:r>
              <w:rPr>
                <w:rFonts w:ascii="Calibri" w:hAnsi="Calibri" w:cs="Calibri"/>
                <w:sz w:val="14"/>
                <w:szCs w:val="14"/>
              </w:rPr>
              <w:t xml:space="preserve">Per the drop plan</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O – Non-functional Requirements</w:t>
      </w:r>
    </w:p>
    <w:p>
      <w:pPr>
        <w:rPr>
          <w:rFonts w:ascii="Calibri" w:hAnsi="Calibri" w:cs="Calibri"/>
        </w:rPr>
      </w:pPr>
      <w:r>
        <w:rPr>
          <w:rFonts w:ascii="Calibri" w:hAnsi="Calibri" w:cs="Calibri"/>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tblHeader/>
        </w:trPr>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Topic</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value</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met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Programme NFR register</w:t>
            </w:r>
          </w:p>
        </w:tc>
      </w:tr>
      <w:tr>
        <w:tc>
          <w:tcPr>
            <w:tcW w:w="1152" w:type="dxa"/>
          </w:tcPr>
          <w:p>
            <w:pPr>
              <w:spacing w:after="0"/>
              <w:rPr>
                <w:rFonts w:ascii="Calibri" w:hAnsi="Calibri" w:cs="Calibri"/>
                <w:sz w:val="15"/>
                <w:szCs w:val="15"/>
              </w:rPr>
            </w:pPr>
            <w:r>
              <w:rPr>
                <w:rFonts w:ascii="Calibri" w:hAnsi="Calibri" w:cs="Calibri"/>
                <w:sz w:val="15"/>
                <w:szCs w:val="15"/>
              </w:rPr>
              <w:t xml:space="preserve">CSH-NFR-01</w:t>
            </w:r>
          </w:p>
        </w:tc>
        <w:tc>
          <w:tcPr>
            <w:tcW w:w="1224" w:type="dxa"/>
          </w:tcPr>
          <w:p>
            <w:pPr>
              <w:spacing w:after="0"/>
              <w:rPr>
                <w:rFonts w:ascii="Calibri" w:hAnsi="Calibri" w:cs="Calibri"/>
                <w:sz w:val="15"/>
                <w:szCs w:val="15"/>
              </w:rPr>
            </w:pPr>
            <w:r>
              <w:rPr>
                <w:rFonts w:ascii="Calibri" w:hAnsi="Calibri" w:cs="Calibri"/>
                <w:sz w:val="15"/>
                <w:szCs w:val="15"/>
              </w:rPr>
              <w:t xml:space="preserve">Users</w:t>
            </w:r>
          </w:p>
        </w:tc>
        <w:tc>
          <w:tcPr>
            <w:tcW w:w="2448" w:type="dxa"/>
          </w:tcPr>
          <w:p>
            <w:pPr>
              <w:spacing w:after="0"/>
              <w:rPr>
                <w:rFonts w:ascii="Calibri" w:hAnsi="Calibri" w:cs="Calibri"/>
                <w:sz w:val="15"/>
                <w:szCs w:val="15"/>
              </w:rPr>
            </w:pPr>
            <w:r>
              <w:rPr>
                <w:rFonts w:ascii="Calibri" w:hAnsi="Calibri" w:cs="Calibri"/>
                <w:sz w:val="15"/>
                <w:szCs w:val="15"/>
              </w:rPr>
              <w:t xml:space="preserve">Cashiering HO 11, branches 5; TL / TH 5 + 5</w:t>
            </w:r>
          </w:p>
        </w:tc>
        <w:tc>
          <w:tcPr>
            <w:tcW w:w="2880" w:type="dxa"/>
          </w:tcPr>
          <w:p>
            <w:pPr>
              <w:spacing w:after="0"/>
              <w:rPr>
                <w:rFonts w:ascii="Calibri" w:hAnsi="Calibri" w:cs="Calibri"/>
                <w:sz w:val="15"/>
                <w:szCs w:val="15"/>
              </w:rPr>
            </w:pPr>
            <w:r>
              <w:rPr>
                <w:rFonts w:ascii="Calibri" w:hAnsi="Calibri" w:cs="Calibri"/>
                <w:sz w:val="15"/>
                <w:szCs w:val="15"/>
              </w:rPr>
              <w:t xml:space="preserve">Within the BIBS sizing for all BRDs</w:t>
            </w:r>
          </w:p>
        </w:tc>
        <w:tc>
          <w:tcPr>
            <w:tcW w:w="1512" w:type="dxa"/>
          </w:tcPr>
          <w:p>
            <w:pPr>
              <w:spacing w:after="0"/>
              <w:rPr>
                <w:rFonts w:ascii="Calibri" w:hAnsi="Calibri" w:cs="Calibri"/>
                <w:sz w:val="15"/>
                <w:szCs w:val="15"/>
              </w:rPr>
            </w:pPr>
            <w:r>
              <w:rPr>
                <w:rFonts w:ascii="Calibri" w:hAnsi="Calibri" w:cs="Calibri"/>
                <w:sz w:val="15"/>
                <w:szCs w:val="15"/>
              </w:rPr>
              <w:t xml:space="preserve">FRS.CSH.01.02</w:t>
            </w:r>
          </w:p>
        </w:tc>
        <w:tc>
          <w:tcPr>
            <w:tcW w:w="1440" w:type="dxa"/>
          </w:tcPr>
          <w:p>
            <w:pPr>
              <w:spacing w:after="0"/>
              <w:rPr>
                <w:rFonts w:ascii="Calibri" w:hAnsi="Calibri" w:cs="Calibri"/>
                <w:sz w:val="15"/>
                <w:szCs w:val="15"/>
              </w:rPr>
            </w:pPr>
            <w:r>
              <w:rPr>
                <w:rFonts w:ascii="Calibri" w:hAnsi="Calibri" w:cs="Calibri"/>
                <w:sz w:val="15"/>
                <w:szCs w:val="15"/>
              </w:rPr>
              <w:t xml:space="preserve">NFR-CAP-01</w:t>
            </w:r>
          </w:p>
        </w:tc>
      </w:tr>
      <w:tr>
        <w:tc>
          <w:tcPr>
            <w:tcW w:w="1152" w:type="dxa"/>
          </w:tcPr>
          <w:p>
            <w:pPr>
              <w:spacing w:after="0"/>
              <w:rPr>
                <w:rFonts w:ascii="Calibri" w:hAnsi="Calibri" w:cs="Calibri"/>
                <w:sz w:val="15"/>
                <w:szCs w:val="15"/>
              </w:rPr>
            </w:pPr>
            <w:r>
              <w:rPr>
                <w:rFonts w:ascii="Calibri" w:hAnsi="Calibri" w:cs="Calibri"/>
                <w:sz w:val="15"/>
                <w:szCs w:val="15"/>
              </w:rPr>
              <w:t xml:space="preserve">CSH-NFR-02</w:t>
            </w:r>
          </w:p>
        </w:tc>
        <w:tc>
          <w:tcPr>
            <w:tcW w:w="1224" w:type="dxa"/>
          </w:tcPr>
          <w:p>
            <w:pPr>
              <w:spacing w:after="0"/>
              <w:rPr>
                <w:rFonts w:ascii="Calibri" w:hAnsi="Calibri" w:cs="Calibri"/>
                <w:sz w:val="15"/>
                <w:szCs w:val="15"/>
              </w:rPr>
            </w:pPr>
            <w:r>
              <w:rPr>
                <w:rFonts w:ascii="Calibri" w:hAnsi="Calibri" w:cs="Calibri"/>
                <w:sz w:val="15"/>
                <w:szCs w:val="15"/>
              </w:rPr>
              <w:t xml:space="preserve">Volumes</w:t>
            </w:r>
          </w:p>
        </w:tc>
        <w:tc>
          <w:tcPr>
            <w:tcW w:w="2448" w:type="dxa"/>
          </w:tcPr>
          <w:p>
            <w:pPr>
              <w:spacing w:after="0"/>
              <w:rPr>
                <w:rFonts w:ascii="Calibri" w:hAnsi="Calibri" w:cs="Calibri"/>
                <w:sz w:val="15"/>
                <w:szCs w:val="15"/>
              </w:rPr>
            </w:pPr>
            <w:r>
              <w:rPr>
                <w:rFonts w:ascii="Calibri" w:hAnsi="Calibri" w:cs="Calibri"/>
                <w:sz w:val="15"/>
                <w:szCs w:val="15"/>
              </w:rPr>
              <w:t xml:space="preserve">Not stated</w:t>
            </w:r>
          </w:p>
        </w:tc>
        <w:tc>
          <w:tcPr>
            <w:tcW w:w="2880" w:type="dxa"/>
          </w:tcPr>
          <w:p>
            <w:pPr>
              <w:spacing w:after="0"/>
              <w:rPr>
                <w:rFonts w:ascii="Calibri" w:hAnsi="Calibri" w:cs="Calibri"/>
                <w:sz w:val="15"/>
                <w:szCs w:val="15"/>
              </w:rPr>
            </w:pPr>
            <w:r>
              <w:rPr>
                <w:rFonts w:ascii="Calibri" w:hAnsi="Calibri" w:cs="Calibri"/>
                <w:sz w:val="15"/>
                <w:szCs w:val="15"/>
              </w:rPr>
              <w:t xml:space="preserve">Assumed within the BIBS sizing; to confirm</w:t>
            </w:r>
          </w:p>
        </w:tc>
        <w:tc>
          <w:tcPr>
            <w:tcW w:w="1512" w:type="dxa"/>
          </w:tcPr>
          <w:p>
            <w:pPr>
              <w:spacing w:after="0"/>
              <w:rPr>
                <w:rFonts w:ascii="Calibri" w:hAnsi="Calibri" w:cs="Calibri"/>
                <w:sz w:val="15"/>
                <w:szCs w:val="15"/>
              </w:rPr>
            </w:pPr>
            <w:r>
              <w:rPr>
                <w:rFonts w:ascii="Calibri" w:hAnsi="Calibri" w:cs="Calibri"/>
                <w:sz w:val="15"/>
                <w:szCs w:val="15"/>
              </w:rPr>
              <w:t xml:space="preserve">FRS.CSH.05.01</w:t>
            </w:r>
          </w:p>
        </w:tc>
        <w:tc>
          <w:tcPr>
            <w:tcW w:w="1440" w:type="dxa"/>
          </w:tcPr>
          <w:p>
            <w:pPr>
              <w:spacing w:after="0"/>
              <w:rPr>
                <w:rFonts w:ascii="Calibri" w:hAnsi="Calibri" w:cs="Calibri"/>
                <w:sz w:val="15"/>
                <w:szCs w:val="15"/>
              </w:rPr>
            </w:pPr>
            <w:r>
              <w:rPr>
                <w:rFonts w:ascii="Calibri" w:hAnsi="Calibri" w:cs="Calibri"/>
                <w:sz w:val="15"/>
                <w:szCs w:val="15"/>
              </w:rPr>
              <w:t xml:space="preserve">NFR-CAP-02, NFR-CAP-03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CSH-NFR-03</w:t>
            </w:r>
          </w:p>
        </w:tc>
        <w:tc>
          <w:tcPr>
            <w:tcW w:w="1224" w:type="dxa"/>
          </w:tcPr>
          <w:p>
            <w:pPr>
              <w:spacing w:after="0"/>
              <w:rPr>
                <w:rFonts w:ascii="Calibri" w:hAnsi="Calibri" w:cs="Calibri"/>
                <w:sz w:val="15"/>
                <w:szCs w:val="15"/>
              </w:rPr>
            </w:pPr>
            <w:r>
              <w:rPr>
                <w:rFonts w:ascii="Calibri" w:hAnsi="Calibri" w:cs="Calibri"/>
                <w:sz w:val="15"/>
                <w:szCs w:val="15"/>
              </w:rPr>
              <w:t xml:space="preserve">Response time</w:t>
            </w:r>
          </w:p>
        </w:tc>
        <w:tc>
          <w:tcPr>
            <w:tcW w:w="2448" w:type="dxa"/>
          </w:tcPr>
          <w:p>
            <w:pPr>
              <w:spacing w:after="0"/>
              <w:rPr>
                <w:rFonts w:ascii="Calibri" w:hAnsi="Calibri" w:cs="Calibri"/>
                <w:sz w:val="15"/>
                <w:szCs w:val="15"/>
              </w:rPr>
            </w:pPr>
            <w:r>
              <w:rPr>
                <w:rFonts w:ascii="Calibri" w:hAnsi="Calibri" w:cs="Calibri"/>
                <w:sz w:val="15"/>
                <w:szCs w:val="15"/>
              </w:rPr>
              <w:t xml:space="preserve">Under 5 seconds for every function; section navigation under 5 seconds</w:t>
            </w:r>
          </w:p>
        </w:tc>
        <w:tc>
          <w:tcPr>
            <w:tcW w:w="2880" w:type="dxa"/>
          </w:tcPr>
          <w:p>
            <w:pPr>
              <w:spacing w:after="0"/>
              <w:rPr>
                <w:rFonts w:ascii="Calibri" w:hAnsi="Calibri" w:cs="Calibri"/>
                <w:sz w:val="15"/>
                <w:szCs w:val="15"/>
              </w:rPr>
            </w:pPr>
            <w:r>
              <w:rPr>
                <w:rFonts w:ascii="Calibri" w:hAnsi="Calibri" w:cs="Calibri"/>
                <w:sz w:val="15"/>
                <w:szCs w:val="15"/>
              </w:rPr>
              <w:t xml:space="preserve">Screens within 3 seconds for 95% of requests; file processing and printing run in the background with progress</w:t>
            </w:r>
          </w:p>
        </w:tc>
        <w:tc>
          <w:tcPr>
            <w:tcW w:w="1512" w:type="dxa"/>
          </w:tcPr>
          <w:p>
            <w:pPr>
              <w:spacing w:after="0"/>
              <w:rPr>
                <w:rFonts w:ascii="Calibri" w:hAnsi="Calibri" w:cs="Calibri"/>
                <w:sz w:val="15"/>
                <w:szCs w:val="15"/>
              </w:rPr>
            </w:pPr>
            <w:r>
              <w:rPr>
                <w:rFonts w:ascii="Calibri" w:hAnsi="Calibri" w:cs="Calibri"/>
                <w:sz w:val="15"/>
                <w:szCs w:val="15"/>
              </w:rPr>
              <w:t xml:space="preserve">FRS.CSH.01.03.02</w:t>
            </w:r>
          </w:p>
        </w:tc>
        <w:tc>
          <w:tcPr>
            <w:tcW w:w="1440" w:type="dxa"/>
          </w:tcPr>
          <w:p>
            <w:pPr>
              <w:spacing w:after="0"/>
              <w:rPr>
                <w:rFonts w:ascii="Calibri" w:hAnsi="Calibri" w:cs="Calibri"/>
                <w:sz w:val="15"/>
                <w:szCs w:val="15"/>
              </w:rPr>
            </w:pPr>
            <w:r>
              <w:rPr>
                <w:rFonts w:ascii="Calibri" w:hAnsi="Calibri" w:cs="Calibri"/>
                <w:sz w:val="15"/>
                <w:szCs w:val="15"/>
              </w:rPr>
              <w:t xml:space="preserve">NFR-PRF-01, NFR-PRF-02, NFR-PRF-03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CSH-NFR-04</w:t>
            </w:r>
          </w:p>
        </w:tc>
        <w:tc>
          <w:tcPr>
            <w:tcW w:w="1224" w:type="dxa"/>
          </w:tcPr>
          <w:p>
            <w:pPr>
              <w:spacing w:after="0"/>
              <w:rPr>
                <w:rFonts w:ascii="Calibri" w:hAnsi="Calibri" w:cs="Calibri"/>
                <w:sz w:val="15"/>
                <w:szCs w:val="15"/>
              </w:rPr>
            </w:pPr>
            <w:r>
              <w:rPr>
                <w:rFonts w:ascii="Calibri" w:hAnsi="Calibri" w:cs="Calibri"/>
                <w:sz w:val="15"/>
                <w:szCs w:val="15"/>
              </w:rPr>
              <w:t xml:space="preserve">Batch printing</w:t>
            </w:r>
          </w:p>
        </w:tc>
        <w:tc>
          <w:tcPr>
            <w:tcW w:w="2448" w:type="dxa"/>
          </w:tcPr>
          <w:p>
            <w:pPr>
              <w:spacing w:after="0"/>
              <w:rPr>
                <w:rFonts w:ascii="Calibri" w:hAnsi="Calibri" w:cs="Calibri"/>
                <w:sz w:val="15"/>
                <w:szCs w:val="15"/>
              </w:rPr>
            </w:pPr>
            <w:r>
              <w:rPr>
                <w:rFonts w:ascii="Calibri" w:hAnsi="Calibri" w:cs="Calibri"/>
                <w:sz w:val="15"/>
                <w:szCs w:val="15"/>
              </w:rPr>
              <w:t xml:space="preserve">50 documents under 10 seconds</w:t>
            </w:r>
          </w:p>
        </w:tc>
        <w:tc>
          <w:tcPr>
            <w:tcW w:w="2880" w:type="dxa"/>
          </w:tcPr>
          <w:p>
            <w:pPr>
              <w:spacing w:after="0"/>
              <w:rPr>
                <w:rFonts w:ascii="Calibri" w:hAnsi="Calibri" w:cs="Calibri"/>
                <w:sz w:val="15"/>
                <w:szCs w:val="15"/>
              </w:rPr>
            </w:pPr>
            <w:r>
              <w:rPr>
                <w:rFonts w:ascii="Calibri" w:hAnsi="Calibri" w:cs="Calibri"/>
                <w:sz w:val="15"/>
                <w:szCs w:val="15"/>
              </w:rPr>
              <w:t xml:space="preserve">Print batches of up to 500 receipts</w:t>
            </w:r>
          </w:p>
        </w:tc>
        <w:tc>
          <w:tcPr>
            <w:tcW w:w="1512" w:type="dxa"/>
          </w:tcPr>
          <w:p>
            <w:pPr>
              <w:spacing w:after="0"/>
              <w:rPr>
                <w:rFonts w:ascii="Calibri" w:hAnsi="Calibri" w:cs="Calibri"/>
                <w:sz w:val="15"/>
                <w:szCs w:val="15"/>
              </w:rPr>
            </w:pPr>
            <w:r>
              <w:rPr>
                <w:rFonts w:ascii="Calibri" w:hAnsi="Calibri" w:cs="Calibri"/>
                <w:sz w:val="15"/>
                <w:szCs w:val="15"/>
              </w:rPr>
              <w:t xml:space="preserve">FRS.CSH.02.04.16</w:t>
            </w:r>
          </w:p>
        </w:tc>
        <w:tc>
          <w:tcPr>
            <w:tcW w:w="1440" w:type="dxa"/>
          </w:tcPr>
          <w:p>
            <w:pPr>
              <w:spacing w:after="0"/>
              <w:rPr>
                <w:rFonts w:ascii="Calibri" w:hAnsi="Calibri" w:cs="Calibri"/>
                <w:sz w:val="15"/>
                <w:szCs w:val="15"/>
              </w:rPr>
            </w:pPr>
            <w:r>
              <w:rPr>
                <w:rFonts w:ascii="Calibri" w:hAnsi="Calibri" w:cs="Calibri"/>
                <w:sz w:val="15"/>
                <w:szCs w:val="15"/>
              </w:rPr>
              <w:t xml:space="preserve">NFR-PRF-06</w:t>
            </w:r>
          </w:p>
        </w:tc>
      </w:tr>
      <w:tr>
        <w:tc>
          <w:tcPr>
            <w:tcW w:w="1152" w:type="dxa"/>
          </w:tcPr>
          <w:p>
            <w:pPr>
              <w:spacing w:after="0"/>
              <w:rPr>
                <w:rFonts w:ascii="Calibri" w:hAnsi="Calibri" w:cs="Calibri"/>
                <w:sz w:val="15"/>
                <w:szCs w:val="15"/>
              </w:rPr>
            </w:pPr>
            <w:r>
              <w:rPr>
                <w:rFonts w:ascii="Calibri" w:hAnsi="Calibri" w:cs="Calibri"/>
                <w:sz w:val="15"/>
                <w:szCs w:val="15"/>
              </w:rPr>
              <w:t xml:space="preserve">CSH-NFR-05</w:t>
            </w:r>
          </w:p>
        </w:tc>
        <w:tc>
          <w:tcPr>
            <w:tcW w:w="1224" w:type="dxa"/>
          </w:tcPr>
          <w:p>
            <w:pPr>
              <w:spacing w:after="0"/>
              <w:rPr>
                <w:rFonts w:ascii="Calibri" w:hAnsi="Calibri" w:cs="Calibri"/>
                <w:sz w:val="15"/>
                <w:szCs w:val="15"/>
              </w:rPr>
            </w:pPr>
            <w:r>
              <w:rPr>
                <w:rFonts w:ascii="Calibri" w:hAnsi="Calibri" w:cs="Calibri"/>
                <w:sz w:val="15"/>
                <w:szCs w:val="15"/>
              </w:rPr>
              <w:t xml:space="preserve">File size</w:t>
            </w:r>
          </w:p>
        </w:tc>
        <w:tc>
          <w:tcPr>
            <w:tcW w:w="2448" w:type="dxa"/>
          </w:tcPr>
          <w:p>
            <w:pPr>
              <w:spacing w:after="0"/>
              <w:rPr>
                <w:rFonts w:ascii="Calibri" w:hAnsi="Calibri" w:cs="Calibri"/>
                <w:sz w:val="15"/>
                <w:szCs w:val="15"/>
              </w:rPr>
            </w:pPr>
            <w:r>
              <w:rPr>
                <w:rFonts w:ascii="Calibri" w:hAnsi="Calibri" w:cs="Calibri"/>
                <w:sz w:val="15"/>
                <w:szCs w:val="15"/>
              </w:rPr>
              <w:t xml:space="preserve">Not stated (BDOI FRS: 50 MB)</w:t>
            </w:r>
          </w:p>
        </w:tc>
        <w:tc>
          <w:tcPr>
            <w:tcW w:w="2880" w:type="dxa"/>
          </w:tcPr>
          <w:p>
            <w:pPr>
              <w:spacing w:after="0"/>
              <w:rPr>
                <w:rFonts w:ascii="Calibri" w:hAnsi="Calibri" w:cs="Calibri"/>
                <w:sz w:val="15"/>
                <w:szCs w:val="15"/>
              </w:rPr>
            </w:pPr>
            <w:r>
              <w:rPr>
                <w:rFonts w:ascii="Calibri" w:hAnsi="Calibri" w:cs="Calibri"/>
                <w:sz w:val="15"/>
                <w:szCs w:val="15"/>
              </w:rPr>
              <w:t xml:space="preserve">Files up to 50 MB; each row processed on its own</w:t>
            </w:r>
          </w:p>
        </w:tc>
        <w:tc>
          <w:tcPr>
            <w:tcW w:w="1512" w:type="dxa"/>
          </w:tcPr>
          <w:p>
            <w:pPr>
              <w:spacing w:after="0"/>
              <w:rPr>
                <w:rFonts w:ascii="Calibri" w:hAnsi="Calibri" w:cs="Calibri"/>
                <w:sz w:val="15"/>
                <w:szCs w:val="15"/>
              </w:rPr>
            </w:pPr>
            <w:r>
              <w:rPr>
                <w:rFonts w:ascii="Calibri" w:hAnsi="Calibri" w:cs="Calibri"/>
                <w:sz w:val="15"/>
                <w:szCs w:val="15"/>
              </w:rPr>
              <w:t xml:space="preserve">FRS.CSH.05.01.05</w:t>
            </w:r>
          </w:p>
        </w:tc>
        <w:tc>
          <w:tcPr>
            <w:tcW w:w="1440" w:type="dxa"/>
          </w:tcPr>
          <w:p>
            <w:pPr>
              <w:spacing w:after="0"/>
              <w:rPr>
                <w:rFonts w:ascii="Calibri" w:hAnsi="Calibri" w:cs="Calibri"/>
                <w:sz w:val="15"/>
                <w:szCs w:val="15"/>
              </w:rPr>
            </w:pPr>
            <w:r>
              <w:rPr>
                <w:rFonts w:ascii="Calibri" w:hAnsi="Calibri" w:cs="Calibri"/>
                <w:sz w:val="15"/>
                <w:szCs w:val="15"/>
              </w:rPr>
              <w:t xml:space="preserve">NFR-CAP-04, NFR-PRF-05</w:t>
            </w:r>
          </w:p>
        </w:tc>
      </w:tr>
      <w:tr>
        <w:tc>
          <w:tcPr>
            <w:tcW w:w="1152" w:type="dxa"/>
          </w:tcPr>
          <w:p>
            <w:pPr>
              <w:spacing w:after="0"/>
              <w:rPr>
                <w:rFonts w:ascii="Calibri" w:hAnsi="Calibri" w:cs="Calibri"/>
                <w:sz w:val="15"/>
                <w:szCs w:val="15"/>
              </w:rPr>
            </w:pPr>
            <w:r>
              <w:rPr>
                <w:rFonts w:ascii="Calibri" w:hAnsi="Calibri" w:cs="Calibri"/>
                <w:sz w:val="15"/>
                <w:szCs w:val="15"/>
              </w:rPr>
              <w:t xml:space="preserve">CSH-NFR-06</w:t>
            </w:r>
          </w:p>
        </w:tc>
        <w:tc>
          <w:tcPr>
            <w:tcW w:w="1224" w:type="dxa"/>
          </w:tcPr>
          <w:p>
            <w:pPr>
              <w:spacing w:after="0"/>
              <w:rPr>
                <w:rFonts w:ascii="Calibri" w:hAnsi="Calibri" w:cs="Calibri"/>
                <w:sz w:val="15"/>
                <w:szCs w:val="15"/>
              </w:rPr>
            </w:pPr>
            <w:r>
              <w:rPr>
                <w:rFonts w:ascii="Calibri" w:hAnsi="Calibri" w:cs="Calibri"/>
                <w:sz w:val="15"/>
                <w:szCs w:val="15"/>
              </w:rPr>
              <w:t xml:space="preserve">Peak</w:t>
            </w:r>
          </w:p>
        </w:tc>
        <w:tc>
          <w:tcPr>
            <w:tcW w:w="2448" w:type="dxa"/>
          </w:tcPr>
          <w:p>
            <w:pPr>
              <w:spacing w:after="0"/>
              <w:rPr>
                <w:rFonts w:ascii="Calibri" w:hAnsi="Calibri" w:cs="Calibri"/>
                <w:sz w:val="15"/>
                <w:szCs w:val="15"/>
              </w:rPr>
            </w:pPr>
            <w:r>
              <w:rPr>
                <w:rFonts w:ascii="Calibri" w:hAnsi="Calibri" w:cs="Calibri"/>
                <w:sz w:val="15"/>
                <w:szCs w:val="15"/>
              </w:rPr>
              <w:t xml:space="preserve">15th and 30th of the month; 07:30-18:00</w:t>
            </w:r>
          </w:p>
        </w:tc>
        <w:tc>
          <w:tcPr>
            <w:tcW w:w="2880" w:type="dxa"/>
          </w:tcPr>
          <w:p>
            <w:pPr>
              <w:spacing w:after="0"/>
              <w:rPr>
                <w:rFonts w:ascii="Calibri" w:hAnsi="Calibri" w:cs="Calibri"/>
                <w:sz w:val="15"/>
                <w:szCs w:val="15"/>
              </w:rPr>
            </w:pPr>
            <w:r>
              <w:rPr>
                <w:rFonts w:ascii="Calibri" w:hAnsi="Calibri" w:cs="Calibri"/>
                <w:sz w:val="15"/>
                <w:szCs w:val="15"/>
              </w:rPr>
              <w:t xml:space="preserve">Runs scheduled outside the peak hours (Appendix M)</w:t>
            </w:r>
          </w:p>
        </w:tc>
        <w:tc>
          <w:tcPr>
            <w:tcW w:w="1512" w:type="dxa"/>
          </w:tcPr>
          <w:p>
            <w:pPr>
              <w:spacing w:after="0"/>
              <w:rPr>
                <w:rFonts w:ascii="Calibri" w:hAnsi="Calibri" w:cs="Calibri"/>
                <w:sz w:val="15"/>
                <w:szCs w:val="15"/>
              </w:rPr>
            </w:pPr>
            <w:r>
              <w:rPr>
                <w:rFonts w:ascii="Calibri" w:hAnsi="Calibri" w:cs="Calibri"/>
                <w:sz w:val="15"/>
                <w:szCs w:val="15"/>
              </w:rPr>
              <w:t xml:space="preserve">FRS.CSH.10.03</w:t>
            </w:r>
          </w:p>
        </w:tc>
        <w:tc>
          <w:tcPr>
            <w:tcW w:w="1440" w:type="dxa"/>
          </w:tcPr>
          <w:p>
            <w:pPr>
              <w:spacing w:after="0"/>
              <w:rPr>
                <w:rFonts w:ascii="Calibri" w:hAnsi="Calibri" w:cs="Calibri"/>
                <w:sz w:val="15"/>
                <w:szCs w:val="15"/>
              </w:rPr>
            </w:pPr>
            <w:r>
              <w:rPr>
                <w:rFonts w:ascii="Calibri" w:hAnsi="Calibri" w:cs="Calibri"/>
                <w:sz w:val="15"/>
                <w:szCs w:val="15"/>
              </w:rPr>
              <w:t xml:space="preserve">NFR-CAP-05, NFR-PRF-07</w:t>
            </w:r>
          </w:p>
        </w:tc>
      </w:tr>
      <w:tr>
        <w:tc>
          <w:tcPr>
            <w:tcW w:w="1152" w:type="dxa"/>
          </w:tcPr>
          <w:p>
            <w:pPr>
              <w:spacing w:after="0"/>
              <w:rPr>
                <w:rFonts w:ascii="Calibri" w:hAnsi="Calibri" w:cs="Calibri"/>
                <w:sz w:val="15"/>
                <w:szCs w:val="15"/>
              </w:rPr>
            </w:pPr>
            <w:r>
              <w:rPr>
                <w:rFonts w:ascii="Calibri" w:hAnsi="Calibri" w:cs="Calibri"/>
                <w:sz w:val="15"/>
                <w:szCs w:val="15"/>
              </w:rPr>
              <w:t xml:space="preserve">CSH-NFR-07</w:t>
            </w:r>
          </w:p>
        </w:tc>
        <w:tc>
          <w:tcPr>
            <w:tcW w:w="1224" w:type="dxa"/>
          </w:tcPr>
          <w:p>
            <w:pPr>
              <w:spacing w:after="0"/>
              <w:rPr>
                <w:rFonts w:ascii="Calibri" w:hAnsi="Calibri" w:cs="Calibri"/>
                <w:sz w:val="15"/>
                <w:szCs w:val="15"/>
              </w:rPr>
            </w:pPr>
            <w:r>
              <w:rPr>
                <w:rFonts w:ascii="Calibri" w:hAnsi="Calibri" w:cs="Calibri"/>
                <w:sz w:val="15"/>
                <w:szCs w:val="15"/>
              </w:rPr>
              <w:t xml:space="preserve">Availability</w:t>
            </w:r>
          </w:p>
        </w:tc>
        <w:tc>
          <w:tcPr>
            <w:tcW w:w="2448" w:type="dxa"/>
          </w:tcPr>
          <w:p>
            <w:pPr>
              <w:spacing w:after="0"/>
              <w:rPr>
                <w:rFonts w:ascii="Calibri" w:hAnsi="Calibri" w:cs="Calibri"/>
                <w:sz w:val="15"/>
                <w:szCs w:val="15"/>
              </w:rPr>
            </w:pPr>
            <w:r>
              <w:rPr>
                <w:rFonts w:ascii="Calibri" w:hAnsi="Calibri" w:cs="Calibri"/>
                <w:sz w:val="15"/>
                <w:szCs w:val="15"/>
              </w:rPr>
              <w:t xml:space="preserve">99.9%; use 07:00-18:30</w:t>
            </w:r>
          </w:p>
        </w:tc>
        <w:tc>
          <w:tcPr>
            <w:tcW w:w="2880" w:type="dxa"/>
          </w:tcPr>
          <w:p>
            <w:pPr>
              <w:spacing w:after="0"/>
              <w:rPr>
                <w:rFonts w:ascii="Calibri" w:hAnsi="Calibri" w:cs="Calibri"/>
                <w:sz w:val="15"/>
                <w:szCs w:val="15"/>
              </w:rPr>
            </w:pPr>
            <w:r>
              <w:rPr>
                <w:rFonts w:ascii="Calibri" w:hAnsi="Calibri" w:cs="Calibri"/>
                <w:sz w:val="15"/>
                <w:szCs w:val="15"/>
              </w:rPr>
              <w:t xml:space="preserve">Same service window as BIBS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NFR-AVL-01, NFR-AVL-02</w:t>
            </w:r>
          </w:p>
        </w:tc>
      </w:tr>
      <w:tr>
        <w:tc>
          <w:tcPr>
            <w:tcW w:w="1152" w:type="dxa"/>
          </w:tcPr>
          <w:p>
            <w:pPr>
              <w:spacing w:after="0"/>
              <w:rPr>
                <w:rFonts w:ascii="Calibri" w:hAnsi="Calibri" w:cs="Calibri"/>
                <w:sz w:val="15"/>
                <w:szCs w:val="15"/>
              </w:rPr>
            </w:pPr>
            <w:r>
              <w:rPr>
                <w:rFonts w:ascii="Calibri" w:hAnsi="Calibri" w:cs="Calibri"/>
                <w:sz w:val="15"/>
                <w:szCs w:val="15"/>
              </w:rPr>
              <w:t xml:space="preserve">CSH-NFR-08</w:t>
            </w:r>
          </w:p>
        </w:tc>
        <w:tc>
          <w:tcPr>
            <w:tcW w:w="1224" w:type="dxa"/>
          </w:tcPr>
          <w:p>
            <w:pPr>
              <w:spacing w:after="0"/>
              <w:rPr>
                <w:rFonts w:ascii="Calibri" w:hAnsi="Calibri" w:cs="Calibri"/>
                <w:sz w:val="15"/>
                <w:szCs w:val="15"/>
              </w:rPr>
            </w:pPr>
            <w:r>
              <w:rPr>
                <w:rFonts w:ascii="Calibri" w:hAnsi="Calibri" w:cs="Calibri"/>
                <w:sz w:val="15"/>
                <w:szCs w:val="15"/>
              </w:rPr>
              <w:t xml:space="preserve">Recovery</w:t>
            </w:r>
          </w:p>
        </w:tc>
        <w:tc>
          <w:tcPr>
            <w:tcW w:w="2448" w:type="dxa"/>
          </w:tcPr>
          <w:p>
            <w:pPr>
              <w:spacing w:after="0"/>
              <w:rPr>
                <w:rFonts w:ascii="Calibri" w:hAnsi="Calibri" w:cs="Calibri"/>
                <w:sz w:val="15"/>
                <w:szCs w:val="15"/>
              </w:rPr>
            </w:pPr>
            <w:r>
              <w:rPr>
                <w:rFonts w:ascii="Calibri" w:hAnsi="Calibri" w:cs="Calibri"/>
                <w:sz w:val="15"/>
                <w:szCs w:val="15"/>
              </w:rPr>
              <w:t xml:space="preserve">RTO 4 hours, RPO 24 hours</w:t>
            </w:r>
          </w:p>
        </w:tc>
        <w:tc>
          <w:tcPr>
            <w:tcW w:w="2880" w:type="dxa"/>
          </w:tcPr>
          <w:p>
            <w:pPr>
              <w:spacing w:after="0"/>
              <w:rPr>
                <w:rFonts w:ascii="Calibri" w:hAnsi="Calibri" w:cs="Calibri"/>
                <w:sz w:val="15"/>
                <w:szCs w:val="15"/>
              </w:rPr>
            </w:pPr>
            <w:r>
              <w:rPr>
                <w:rFonts w:ascii="Calibri" w:hAnsi="Calibri" w:cs="Calibri"/>
                <w:sz w:val="15"/>
                <w:szCs w:val="15"/>
              </w:rPr>
              <w:t xml:space="preserve">Programme backup and recovery</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NFR-REC-01, NFR-REC-02, NFR-REC-03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CSH-NFR-09</w:t>
            </w:r>
          </w:p>
        </w:tc>
        <w:tc>
          <w:tcPr>
            <w:tcW w:w="1224" w:type="dxa"/>
          </w:tcPr>
          <w:p>
            <w:pPr>
              <w:spacing w:after="0"/>
              <w:rPr>
                <w:rFonts w:ascii="Calibri" w:hAnsi="Calibri" w:cs="Calibri"/>
                <w:sz w:val="15"/>
                <w:szCs w:val="15"/>
              </w:rPr>
            </w:pPr>
            <w:r>
              <w:rPr>
                <w:rFonts w:ascii="Calibri" w:hAnsi="Calibri" w:cs="Calibri"/>
                <w:sz w:val="15"/>
                <w:szCs w:val="15"/>
              </w:rPr>
              <w:t xml:space="preserve">Retention</w:t>
            </w:r>
          </w:p>
        </w:tc>
        <w:tc>
          <w:tcPr>
            <w:tcW w:w="2448" w:type="dxa"/>
          </w:tcPr>
          <w:p>
            <w:pPr>
              <w:spacing w:after="0"/>
              <w:rPr>
                <w:rFonts w:ascii="Calibri" w:hAnsi="Calibri" w:cs="Calibri"/>
                <w:sz w:val="15"/>
                <w:szCs w:val="15"/>
              </w:rPr>
            </w:pPr>
            <w:r>
              <w:rPr>
                <w:rFonts w:ascii="Calibri" w:hAnsi="Calibri" w:cs="Calibri"/>
                <w:sz w:val="15"/>
                <w:szCs w:val="15"/>
              </w:rPr>
              <w:t xml:space="preserve">Logs and history 5 years online, 15 years archive; backup every 4 hours kept 7 years</w:t>
            </w:r>
          </w:p>
        </w:tc>
        <w:tc>
          <w:tcPr>
            <w:tcW w:w="2880" w:type="dxa"/>
          </w:tcPr>
          <w:p>
            <w:pPr>
              <w:spacing w:after="0"/>
              <w:rPr>
                <w:rFonts w:ascii="Calibri" w:hAnsi="Calibri" w:cs="Calibri"/>
                <w:sz w:val="15"/>
                <w:szCs w:val="15"/>
              </w:rPr>
            </w:pPr>
            <w:r>
              <w:rPr>
                <w:rFonts w:ascii="Calibri" w:hAnsi="Calibri" w:cs="Calibri"/>
                <w:sz w:val="15"/>
                <w:szCs w:val="15"/>
              </w:rPr>
              <w:t xml:space="preserve">Retention per record type</w:t>
            </w:r>
          </w:p>
        </w:tc>
        <w:tc>
          <w:tcPr>
            <w:tcW w:w="1512" w:type="dxa"/>
          </w:tcPr>
          <w:p>
            <w:pPr>
              <w:spacing w:after="0"/>
              <w:rPr>
                <w:rFonts w:ascii="Calibri" w:hAnsi="Calibri" w:cs="Calibri"/>
                <w:sz w:val="15"/>
                <w:szCs w:val="15"/>
              </w:rPr>
            </w:pPr>
            <w:r>
              <w:rPr>
                <w:rFonts w:ascii="Calibri" w:hAnsi="Calibri" w:cs="Calibri"/>
                <w:sz w:val="15"/>
                <w:szCs w:val="15"/>
              </w:rPr>
              <w:t xml:space="preserve">FRS.CSH.08.03</w:t>
            </w:r>
          </w:p>
        </w:tc>
        <w:tc>
          <w:tcPr>
            <w:tcW w:w="1440" w:type="dxa"/>
          </w:tcPr>
          <w:p>
            <w:pPr>
              <w:spacing w:after="0"/>
              <w:rPr>
                <w:rFonts w:ascii="Calibri" w:hAnsi="Calibri" w:cs="Calibri"/>
                <w:sz w:val="15"/>
                <w:szCs w:val="15"/>
              </w:rPr>
            </w:pPr>
            <w:r>
              <w:rPr>
                <w:rFonts w:ascii="Calibri" w:hAnsi="Calibri" w:cs="Calibri"/>
                <w:sz w:val="15"/>
                <w:szCs w:val="15"/>
              </w:rPr>
              <w:t xml:space="preserve">NFR-RET-01, NFR-RET-03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CSH-NFR-10</w:t>
            </w:r>
          </w:p>
        </w:tc>
        <w:tc>
          <w:tcPr>
            <w:tcW w:w="1224" w:type="dxa"/>
          </w:tcPr>
          <w:p>
            <w:pPr>
              <w:spacing w:after="0"/>
              <w:rPr>
                <w:rFonts w:ascii="Calibri" w:hAnsi="Calibri" w:cs="Calibri"/>
                <w:sz w:val="15"/>
                <w:szCs w:val="15"/>
              </w:rPr>
            </w:pPr>
            <w:r>
              <w:rPr>
                <w:rFonts w:ascii="Calibri" w:hAnsi="Calibri" w:cs="Calibri"/>
                <w:sz w:val="15"/>
                <w:szCs w:val="15"/>
              </w:rPr>
              <w:t xml:space="preserve">Devices</w:t>
            </w:r>
          </w:p>
        </w:tc>
        <w:tc>
          <w:tcPr>
            <w:tcW w:w="2448" w:type="dxa"/>
          </w:tcPr>
          <w:p>
            <w:pPr>
              <w:spacing w:after="0"/>
              <w:rPr>
                <w:rFonts w:ascii="Calibri" w:hAnsi="Calibri" w:cs="Calibri"/>
                <w:sz w:val="15"/>
                <w:szCs w:val="15"/>
              </w:rPr>
            </w:pPr>
            <w:r>
              <w:rPr>
                <w:rFonts w:ascii="Calibri" w:hAnsi="Calibri" w:cs="Calibri"/>
                <w:sz w:val="15"/>
                <w:szCs w:val="15"/>
              </w:rPr>
              <w:t xml:space="preserve">Same performance on mobile and desktop</w:t>
            </w:r>
          </w:p>
        </w:tc>
        <w:tc>
          <w:tcPr>
            <w:tcW w:w="2880" w:type="dxa"/>
          </w:tcPr>
          <w:p>
            <w:pPr>
              <w:spacing w:after="0"/>
              <w:rPr>
                <w:rFonts w:ascii="Calibri" w:hAnsi="Calibri" w:cs="Calibri"/>
                <w:sz w:val="15"/>
                <w:szCs w:val="15"/>
              </w:rPr>
            </w:pPr>
            <w:r>
              <w:rPr>
                <w:rFonts w:ascii="Calibri" w:hAnsi="Calibri" w:cs="Calibri"/>
                <w:sz w:val="15"/>
                <w:szCs w:val="15"/>
              </w:rPr>
              <w:t xml:space="preserve">Responsive screens; BDO-issued devices (FRS.OPS.001)</w:t>
            </w:r>
          </w:p>
        </w:tc>
        <w:tc>
          <w:tcPr>
            <w:tcW w:w="1512" w:type="dxa"/>
          </w:tcPr>
          <w:p>
            <w:pPr>
              <w:spacing w:after="0"/>
              <w:rPr>
                <w:rFonts w:ascii="Calibri" w:hAnsi="Calibri" w:cs="Calibri"/>
                <w:sz w:val="15"/>
                <w:szCs w:val="15"/>
              </w:rPr>
            </w:pPr>
            <w:r>
              <w:rPr>
                <w:rFonts w:ascii="Calibri" w:hAnsi="Calibri" w:cs="Calibri"/>
                <w:sz w:val="15"/>
                <w:szCs w:val="15"/>
              </w:rPr>
              <w:t xml:space="preserve">FRS.CSH.01.01</w:t>
            </w:r>
          </w:p>
        </w:tc>
        <w:tc>
          <w:tcPr>
            <w:tcW w:w="1440" w:type="dxa"/>
          </w:tcPr>
          <w:p>
            <w:pPr>
              <w:spacing w:after="0"/>
              <w:rPr>
                <w:rFonts w:ascii="Calibri" w:hAnsi="Calibri" w:cs="Calibri"/>
                <w:sz w:val="15"/>
                <w:szCs w:val="15"/>
              </w:rPr>
            </w:pPr>
            <w:r>
              <w:rPr>
                <w:rFonts w:ascii="Calibri" w:hAnsi="Calibri" w:cs="Calibri"/>
                <w:sz w:val="15"/>
                <w:szCs w:val="15"/>
              </w:rPr>
              <w:t xml:space="preserve">NFR-RSP-01, NFR-RSP-02</w:t>
            </w:r>
          </w:p>
        </w:tc>
      </w:tr>
      <w:tr>
        <w:tc>
          <w:tcPr>
            <w:tcW w:w="1152" w:type="dxa"/>
          </w:tcPr>
          <w:p>
            <w:pPr>
              <w:spacing w:after="0"/>
              <w:rPr>
                <w:rFonts w:ascii="Calibri" w:hAnsi="Calibri" w:cs="Calibri"/>
                <w:sz w:val="15"/>
                <w:szCs w:val="15"/>
              </w:rPr>
            </w:pPr>
            <w:r>
              <w:rPr>
                <w:rFonts w:ascii="Calibri" w:hAnsi="Calibri" w:cs="Calibri"/>
                <w:sz w:val="15"/>
                <w:szCs w:val="15"/>
              </w:rPr>
              <w:t xml:space="preserve">CSH-NFR-11</w:t>
            </w:r>
          </w:p>
        </w:tc>
        <w:tc>
          <w:tcPr>
            <w:tcW w:w="1224" w:type="dxa"/>
          </w:tcPr>
          <w:p>
            <w:pPr>
              <w:spacing w:after="0"/>
              <w:rPr>
                <w:rFonts w:ascii="Calibri" w:hAnsi="Calibri" w:cs="Calibri"/>
                <w:sz w:val="15"/>
                <w:szCs w:val="15"/>
              </w:rPr>
            </w:pPr>
            <w:r>
              <w:rPr>
                <w:rFonts w:ascii="Calibri" w:hAnsi="Calibri" w:cs="Calibri"/>
                <w:sz w:val="15"/>
                <w:szCs w:val="15"/>
              </w:rPr>
              <w:t xml:space="preserve">Security</w:t>
            </w:r>
          </w:p>
        </w:tc>
        <w:tc>
          <w:tcPr>
            <w:tcW w:w="2448" w:type="dxa"/>
          </w:tcPr>
          <w:p>
            <w:pPr>
              <w:spacing w:after="0"/>
              <w:rPr>
                <w:rFonts w:ascii="Calibri" w:hAnsi="Calibri" w:cs="Calibri"/>
                <w:sz w:val="15"/>
                <w:szCs w:val="15"/>
              </w:rPr>
            </w:pPr>
            <w:r>
              <w:rPr>
                <w:rFonts w:ascii="Calibri" w:hAnsi="Calibri" w:cs="Calibri"/>
                <w:sz w:val="15"/>
                <w:szCs w:val="15"/>
              </w:rPr>
              <w:t xml:space="preserve">Authorised users only; protected files</w:t>
            </w:r>
          </w:p>
        </w:tc>
        <w:tc>
          <w:tcPr>
            <w:tcW w:w="2880" w:type="dxa"/>
          </w:tcPr>
          <w:p>
            <w:pPr>
              <w:spacing w:after="0"/>
              <w:rPr>
                <w:rFonts w:ascii="Calibri" w:hAnsi="Calibri" w:cs="Calibri"/>
                <w:sz w:val="15"/>
                <w:szCs w:val="15"/>
              </w:rPr>
            </w:pPr>
            <w:r>
              <w:rPr>
                <w:rFonts w:ascii="Calibri" w:hAnsi="Calibri" w:cs="Calibri"/>
                <w:sz w:val="15"/>
                <w:szCs w:val="15"/>
              </w:rPr>
              <w:t xml:space="preserve">Role-based access, segregation of duties, files stored read-only</w:t>
            </w:r>
          </w:p>
        </w:tc>
        <w:tc>
          <w:tcPr>
            <w:tcW w:w="1512" w:type="dxa"/>
          </w:tcPr>
          <w:p>
            <w:pPr>
              <w:spacing w:after="0"/>
              <w:rPr>
                <w:rFonts w:ascii="Calibri" w:hAnsi="Calibri" w:cs="Calibri"/>
                <w:sz w:val="15"/>
                <w:szCs w:val="15"/>
              </w:rPr>
            </w:pPr>
            <w:r>
              <w:rPr>
                <w:rFonts w:ascii="Calibri" w:hAnsi="Calibri" w:cs="Calibri"/>
                <w:sz w:val="15"/>
                <w:szCs w:val="15"/>
              </w:rPr>
              <w:t xml:space="preserve">FRS.CSH.01.02; FRS.OPS.002.05</w:t>
            </w:r>
          </w:p>
        </w:tc>
        <w:tc>
          <w:tcPr>
            <w:tcW w:w="1440" w:type="dxa"/>
          </w:tcPr>
          <w:p>
            <w:pPr>
              <w:spacing w:after="0"/>
              <w:rPr>
                <w:rFonts w:ascii="Calibri" w:hAnsi="Calibri" w:cs="Calibri"/>
                <w:sz w:val="15"/>
                <w:szCs w:val="15"/>
              </w:rPr>
            </w:pPr>
            <w:r>
              <w:rPr>
                <w:rFonts w:ascii="Calibri" w:hAnsi="Calibri" w:cs="Calibri"/>
                <w:sz w:val="15"/>
                <w:szCs w:val="15"/>
              </w:rPr>
              <w:t xml:space="preserve">NFR-SEC-04, NFR-SEC-11</w:t>
            </w:r>
          </w:p>
        </w:tc>
      </w:tr>
      <w:tr>
        <w:tc>
          <w:tcPr>
            <w:tcW w:w="1152" w:type="dxa"/>
          </w:tcPr>
          <w:p>
            <w:pPr>
              <w:spacing w:after="0"/>
              <w:rPr>
                <w:rFonts w:ascii="Calibri" w:hAnsi="Calibri" w:cs="Calibri"/>
                <w:sz w:val="15"/>
                <w:szCs w:val="15"/>
              </w:rPr>
            </w:pPr>
            <w:r>
              <w:rPr>
                <w:rFonts w:ascii="Calibri" w:hAnsi="Calibri" w:cs="Calibri"/>
                <w:sz w:val="15"/>
                <w:szCs w:val="15"/>
              </w:rPr>
              <w:t xml:space="preserve">CSH-NFR-12</w:t>
            </w:r>
          </w:p>
        </w:tc>
        <w:tc>
          <w:tcPr>
            <w:tcW w:w="1224" w:type="dxa"/>
          </w:tcPr>
          <w:p>
            <w:pPr>
              <w:spacing w:after="0"/>
              <w:rPr>
                <w:rFonts w:ascii="Calibri" w:hAnsi="Calibri" w:cs="Calibri"/>
                <w:sz w:val="15"/>
                <w:szCs w:val="15"/>
              </w:rPr>
            </w:pPr>
            <w:r>
              <w:rPr>
                <w:rFonts w:ascii="Calibri" w:hAnsi="Calibri" w:cs="Calibri"/>
                <w:sz w:val="15"/>
                <w:szCs w:val="15"/>
              </w:rPr>
              <w:t xml:space="preserve">Audit</w:t>
            </w:r>
          </w:p>
        </w:tc>
        <w:tc>
          <w:tcPr>
            <w:tcW w:w="2448" w:type="dxa"/>
          </w:tcPr>
          <w:p>
            <w:pPr>
              <w:spacing w:after="0"/>
              <w:rPr>
                <w:rFonts w:ascii="Calibri" w:hAnsi="Calibri" w:cs="Calibri"/>
                <w:sz w:val="15"/>
                <w:szCs w:val="15"/>
              </w:rPr>
            </w:pPr>
            <w:r>
              <w:rPr>
                <w:rFonts w:ascii="Calibri" w:hAnsi="Calibri" w:cs="Calibri"/>
                <w:sz w:val="15"/>
                <w:szCs w:val="15"/>
              </w:rPr>
              <w:t xml:space="preserve">All actions logged; the seven items of the BDO IT audit trail standard (sign-off condition of BRD v1.01, p.67)</w:t>
            </w:r>
          </w:p>
        </w:tc>
        <w:tc>
          <w:tcPr>
            <w:tcW w:w="2880" w:type="dxa"/>
          </w:tcPr>
          <w:p>
            <w:pPr>
              <w:spacing w:after="0"/>
              <w:rPr>
                <w:rFonts w:ascii="Calibri" w:hAnsi="Calibri" w:cs="Calibri"/>
                <w:sz w:val="15"/>
                <w:szCs w:val="15"/>
              </w:rPr>
            </w:pPr>
            <w:r>
              <w:rPr>
                <w:rFonts w:ascii="Calibri" w:hAnsi="Calibri" w:cs="Calibri"/>
                <w:sz w:val="15"/>
                <w:szCs w:val="15"/>
              </w:rPr>
              <w:t xml:space="preserve">Audit trail that no user can change, refused actions recorded</w:t>
            </w:r>
          </w:p>
        </w:tc>
        <w:tc>
          <w:tcPr>
            <w:tcW w:w="1512" w:type="dxa"/>
          </w:tcPr>
          <w:p>
            <w:pPr>
              <w:spacing w:after="0"/>
              <w:rPr>
                <w:rFonts w:ascii="Calibri" w:hAnsi="Calibri" w:cs="Calibri"/>
                <w:sz w:val="15"/>
                <w:szCs w:val="15"/>
              </w:rPr>
            </w:pPr>
            <w:r>
              <w:rPr>
                <w:rFonts w:ascii="Calibri" w:hAnsi="Calibri" w:cs="Calibri"/>
                <w:sz w:val="15"/>
                <w:szCs w:val="15"/>
              </w:rPr>
              <w:t xml:space="preserve">FRS.CSH.02.01.14; FRS.CSH.08.03</w:t>
            </w:r>
          </w:p>
        </w:tc>
        <w:tc>
          <w:tcPr>
            <w:tcW w:w="1440" w:type="dxa"/>
          </w:tcPr>
          <w:p>
            <w:pPr>
              <w:spacing w:after="0"/>
              <w:rPr>
                <w:rFonts w:ascii="Calibri" w:hAnsi="Calibri" w:cs="Calibri"/>
                <w:sz w:val="15"/>
                <w:szCs w:val="15"/>
              </w:rPr>
            </w:pPr>
            <w:r>
              <w:rPr>
                <w:rFonts w:ascii="Calibri" w:hAnsi="Calibri" w:cs="Calibri"/>
                <w:sz w:val="15"/>
                <w:szCs w:val="15"/>
              </w:rPr>
              <w:t xml:space="preserve">NFR-AUD-01, NFR-AUD-02, NFR-AUD-03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CSH-NFR-13</w:t>
            </w:r>
          </w:p>
        </w:tc>
        <w:tc>
          <w:tcPr>
            <w:tcW w:w="1224" w:type="dxa"/>
          </w:tcPr>
          <w:p>
            <w:pPr>
              <w:spacing w:after="0"/>
              <w:rPr>
                <w:rFonts w:ascii="Calibri" w:hAnsi="Calibri" w:cs="Calibri"/>
                <w:sz w:val="15"/>
                <w:szCs w:val="15"/>
              </w:rPr>
            </w:pPr>
            <w:r>
              <w:rPr>
                <w:rFonts w:ascii="Calibri" w:hAnsi="Calibri" w:cs="Calibri"/>
                <w:sz w:val="15"/>
                <w:szCs w:val="15"/>
              </w:rPr>
              <w:t xml:space="preserve">Amounts and dates</w:t>
            </w:r>
          </w:p>
        </w:tc>
        <w:tc>
          <w:tcPr>
            <w:tcW w:w="2448" w:type="dxa"/>
          </w:tcPr>
          <w:p>
            <w:pPr>
              <w:spacing w:after="0"/>
              <w:rPr>
                <w:rFonts w:ascii="Calibri" w:hAnsi="Calibri" w:cs="Calibri"/>
                <w:sz w:val="15"/>
                <w:szCs w:val="15"/>
              </w:rPr>
            </w:pPr>
            <w:r>
              <w:rPr>
                <w:rFonts w:ascii="Calibri" w:hAnsi="Calibri" w:cs="Calibri"/>
                <w:sz w:val="15"/>
                <w:szCs w:val="15"/>
              </w:rPr>
              <w:t xml:space="preserve">Philippine peso and US dollar; two decimals</w:t>
            </w:r>
          </w:p>
        </w:tc>
        <w:tc>
          <w:tcPr>
            <w:tcW w:w="2880" w:type="dxa"/>
          </w:tcPr>
          <w:p>
            <w:pPr>
              <w:spacing w:after="0"/>
              <w:rPr>
                <w:rFonts w:ascii="Calibri" w:hAnsi="Calibri" w:cs="Calibri"/>
                <w:sz w:val="15"/>
                <w:szCs w:val="15"/>
              </w:rPr>
            </w:pPr>
            <w:r>
              <w:rPr>
                <w:rFonts w:ascii="Calibri" w:hAnsi="Calibri" w:cs="Calibri"/>
                <w:sz w:val="15"/>
                <w:szCs w:val="15"/>
              </w:rPr>
              <w:t xml:space="preserve">Amounts with thousands separators and two decimals; dates dd-MMM-yyyy; Philippine time</w:t>
            </w:r>
          </w:p>
        </w:tc>
        <w:tc>
          <w:tcPr>
            <w:tcW w:w="1512" w:type="dxa"/>
          </w:tcPr>
          <w:p>
            <w:pPr>
              <w:spacing w:after="0"/>
              <w:rPr>
                <w:rFonts w:ascii="Calibri" w:hAnsi="Calibri" w:cs="Calibri"/>
                <w:sz w:val="15"/>
                <w:szCs w:val="15"/>
              </w:rPr>
            </w:pPr>
            <w:r>
              <w:rPr>
                <w:rFonts w:ascii="Calibri" w:hAnsi="Calibri" w:cs="Calibri"/>
                <w:sz w:val="15"/>
                <w:szCs w:val="15"/>
              </w:rPr>
              <w:t xml:space="preserve">FRS.CSH.01.03.04</w:t>
            </w:r>
          </w:p>
        </w:tc>
        <w:tc>
          <w:tcPr>
            <w:tcW w:w="1440" w:type="dxa"/>
          </w:tcPr>
          <w:p>
            <w:pPr>
              <w:spacing w:after="0"/>
              <w:rPr>
                <w:rFonts w:ascii="Calibri" w:hAnsi="Calibri" w:cs="Calibri"/>
                <w:sz w:val="15"/>
                <w:szCs w:val="15"/>
              </w:rPr>
            </w:pPr>
            <w:r>
              <w:rPr>
                <w:rFonts w:ascii="Calibri" w:hAnsi="Calibri" w:cs="Calibri"/>
                <w:sz w:val="15"/>
                <w:szCs w:val="15"/>
              </w:rPr>
              <w:t xml:space="preserve">NFR-LOC-02, NFR-LOC-03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CSH-NFR-14</w:t>
            </w:r>
          </w:p>
        </w:tc>
        <w:tc>
          <w:tcPr>
            <w:tcW w:w="1224" w:type="dxa"/>
          </w:tcPr>
          <w:p>
            <w:pPr>
              <w:spacing w:after="0"/>
              <w:rPr>
                <w:rFonts w:ascii="Calibri" w:hAnsi="Calibri" w:cs="Calibri"/>
                <w:sz w:val="15"/>
                <w:szCs w:val="15"/>
              </w:rPr>
            </w:pPr>
            <w:r>
              <w:rPr>
                <w:rFonts w:ascii="Calibri" w:hAnsi="Calibri" w:cs="Calibri"/>
                <w:sz w:val="15"/>
                <w:szCs w:val="15"/>
              </w:rPr>
              <w:t xml:space="preserve">Configuration</w:t>
            </w:r>
          </w:p>
        </w:tc>
        <w:tc>
          <w:tcPr>
            <w:tcW w:w="2448" w:type="dxa"/>
          </w:tcPr>
          <w:p>
            <w:pPr>
              <w:spacing w:after="0"/>
              <w:rPr>
                <w:rFonts w:ascii="Calibri" w:hAnsi="Calibri" w:cs="Calibri"/>
                <w:sz w:val="15"/>
                <w:szCs w:val="15"/>
              </w:rPr>
            </w:pPr>
            <w:r>
              <w:rPr>
                <w:rFonts w:ascii="Calibri" w:hAnsi="Calibri" w:cs="Calibri"/>
                <w:sz w:val="15"/>
                <w:szCs w:val="15"/>
              </w:rPr>
              <w:t xml:space="preserve">Lists and thresholds maintained by the business</w:t>
            </w:r>
          </w:p>
        </w:tc>
        <w:tc>
          <w:tcPr>
            <w:tcW w:w="2880" w:type="dxa"/>
          </w:tcPr>
          <w:p>
            <w:pPr>
              <w:spacing w:after="0"/>
              <w:rPr>
                <w:rFonts w:ascii="Calibri" w:hAnsi="Calibri" w:cs="Calibri"/>
                <w:sz w:val="15"/>
                <w:szCs w:val="15"/>
              </w:rPr>
            </w:pPr>
            <w:r>
              <w:rPr>
                <w:rFonts w:ascii="Calibri" w:hAnsi="Calibri" w:cs="Calibri"/>
                <w:sz w:val="15"/>
                <w:szCs w:val="15"/>
              </w:rPr>
              <w:t xml:space="preserve">Parameters and lists of Appendix H changed without a change to the system</w:t>
            </w:r>
          </w:p>
        </w:tc>
        <w:tc>
          <w:tcPr>
            <w:tcW w:w="1512" w:type="dxa"/>
          </w:tcPr>
          <w:p>
            <w:pPr>
              <w:spacing w:after="0"/>
              <w:rPr>
                <w:rFonts w:ascii="Calibri" w:hAnsi="Calibri" w:cs="Calibri"/>
                <w:sz w:val="15"/>
                <w:szCs w:val="15"/>
              </w:rPr>
            </w:pPr>
            <w:r>
              <w:rPr>
                <w:rFonts w:ascii="Calibri" w:hAnsi="Calibri" w:cs="Calibri"/>
                <w:sz w:val="15"/>
                <w:szCs w:val="15"/>
              </w:rPr>
              <w:t xml:space="preserve">FRS.CSH.02.05.12</w:t>
            </w:r>
          </w:p>
        </w:tc>
        <w:tc>
          <w:tcPr>
            <w:tcW w:w="1440" w:type="dxa"/>
          </w:tcPr>
          <w:p>
            <w:pPr>
              <w:spacing w:after="0"/>
              <w:rPr>
                <w:rFonts w:ascii="Calibri" w:hAnsi="Calibri" w:cs="Calibri"/>
                <w:sz w:val="15"/>
                <w:szCs w:val="15"/>
              </w:rPr>
            </w:pPr>
            <w:r>
              <w:rPr>
                <w:rFonts w:ascii="Calibri" w:hAnsi="Calibri" w:cs="Calibri"/>
                <w:sz w:val="15"/>
                <w:szCs w:val="15"/>
              </w:rPr>
              <w:t xml:space="preserve">NFR-CFG-01, NFR-CFG-02</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P – Data Set-up and Migration at Go-live</w:t>
      </w:r>
    </w:p>
    <w:p>
      <w:pPr>
        <w:rPr>
          <w:rFonts w:ascii="Calibri" w:hAnsi="Calibri" w:cs="Calibri"/>
        </w:rPr>
      </w:pPr>
      <w:r>
        <w:rPr>
          <w:rFonts w:ascii="Calibri" w:hAnsi="Calibri" w:cs="Calibri"/>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Note</w:t>
            </w:r>
          </w:p>
        </w:tc>
      </w:tr>
      <w:tr>
        <w:tc>
          <w:tcPr>
            <w:tcW w:w="2160" w:type="dxa"/>
          </w:tcPr>
          <w:p>
            <w:pPr>
              <w:spacing w:after="0"/>
              <w:rPr>
                <w:rFonts w:ascii="Calibri" w:hAnsi="Calibri" w:cs="Calibri"/>
                <w:sz w:val="15"/>
                <w:szCs w:val="15"/>
              </w:rPr>
            </w:pPr>
            <w:r>
              <w:rPr>
                <w:rFonts w:ascii="Calibri" w:hAnsi="Calibri" w:cs="Calibri"/>
                <w:sz w:val="15"/>
                <w:szCs w:val="15"/>
              </w:rPr>
              <w:t xml:space="preserve">Receipt series in use (branch, kind, prefix, range, ATP, next number)</w:t>
            </w:r>
          </w:p>
        </w:tc>
        <w:tc>
          <w:tcPr>
            <w:tcW w:w="1440" w:type="dxa"/>
          </w:tcPr>
          <w:p>
            <w:pPr>
              <w:spacing w:after="0"/>
              <w:rPr>
                <w:rFonts w:ascii="Calibri" w:hAnsi="Calibri" w:cs="Calibri"/>
                <w:sz w:val="15"/>
                <w:szCs w:val="15"/>
              </w:rPr>
            </w:pPr>
            <w:r>
              <w:rPr>
                <w:rFonts w:ascii="Calibri" w:hAnsi="Calibri" w:cs="Calibri"/>
                <w:sz w:val="15"/>
                <w:szCs w:val="15"/>
              </w:rPr>
              <w:t xml:space="preserve">Current receipts of each branch</w:t>
            </w:r>
          </w:p>
        </w:tc>
        <w:tc>
          <w:tcPr>
            <w:tcW w:w="1584" w:type="dxa"/>
          </w:tcPr>
          <w:p>
            <w:pPr>
              <w:spacing w:after="0"/>
              <w:rPr>
                <w:rFonts w:ascii="Calibri" w:hAnsi="Calibri" w:cs="Calibri"/>
                <w:sz w:val="15"/>
                <w:szCs w:val="15"/>
              </w:rPr>
            </w:pPr>
            <w:r>
              <w:rPr>
                <w:rFonts w:ascii="Calibri" w:hAnsi="Calibri" w:cs="Calibri"/>
                <w:sz w:val="15"/>
                <w:szCs w:val="15"/>
              </w:rPr>
              <w:t xml:space="preserve">R11 Receipt series in use</w:t>
            </w:r>
          </w:p>
        </w:tc>
        <w:tc>
          <w:tcPr>
            <w:tcW w:w="1440" w:type="dxa"/>
          </w:tcPr>
          <w:p>
            <w:pPr>
              <w:spacing w:after="0"/>
              <w:rPr>
                <w:rFonts w:ascii="Calibri" w:hAnsi="Calibri" w:cs="Calibri"/>
                <w:sz w:val="15"/>
                <w:szCs w:val="15"/>
              </w:rPr>
            </w:pPr>
            <w:r>
              <w:rPr>
                <w:rFonts w:ascii="Calibri" w:hAnsi="Calibri" w:cs="Calibri"/>
                <w:sz w:val="15"/>
                <w:szCs w:val="15"/>
              </w:rPr>
              <w:t xml:space="preserve">Cashiering data steward</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Map freeze</w:t>
            </w:r>
          </w:p>
        </w:tc>
        <w:tc>
          <w:tcPr>
            <w:tcW w:w="1440" w:type="dxa"/>
          </w:tcPr>
          <w:p>
            <w:pPr>
              <w:spacing w:after="0"/>
              <w:rPr>
                <w:rFonts w:ascii="Calibri" w:hAnsi="Calibri" w:cs="Calibri"/>
                <w:sz w:val="15"/>
                <w:szCs w:val="15"/>
              </w:rPr>
            </w:pPr>
            <w:r>
              <w:rPr>
                <w:rFonts w:ascii="Calibri" w:hAnsi="Calibri" w:cs="Calibri"/>
                <w:sz w:val="15"/>
                <w:szCs w:val="15"/>
              </w:rPr>
              <w:t xml:space="preserve">FRS.CSH.02.03.06; input CFG-050</w:t>
            </w:r>
          </w:p>
        </w:tc>
      </w:tr>
      <w:tr>
        <w:tc>
          <w:tcPr>
            <w:tcW w:w="2160" w:type="dxa"/>
          </w:tcPr>
          <w:p>
            <w:pPr>
              <w:spacing w:after="0"/>
              <w:rPr>
                <w:rFonts w:ascii="Calibri" w:hAnsi="Calibri" w:cs="Calibri"/>
                <w:sz w:val="15"/>
                <w:szCs w:val="15"/>
              </w:rPr>
            </w:pPr>
            <w:r>
              <w:rPr>
                <w:rFonts w:ascii="Calibri" w:hAnsi="Calibri" w:cs="Calibri"/>
                <w:sz w:val="15"/>
                <w:szCs w:val="15"/>
              </w:rPr>
              <w:t xml:space="preserve">Company bank accounts (Post to Bank Account list)</w:t>
            </w:r>
          </w:p>
        </w:tc>
        <w:tc>
          <w:tcPr>
            <w:tcW w:w="1440" w:type="dxa"/>
          </w:tcPr>
          <w:p>
            <w:pPr>
              <w:spacing w:after="0"/>
              <w:rPr>
                <w:rFonts w:ascii="Calibri" w:hAnsi="Calibri" w:cs="Calibri"/>
                <w:sz w:val="15"/>
                <w:szCs w:val="15"/>
              </w:rPr>
            </w:pPr>
            <w:r>
              <w:rPr>
                <w:rFonts w:ascii="Calibri" w:hAnsi="Calibri" w:cs="Calibri"/>
                <w:sz w:val="15"/>
                <w:szCs w:val="15"/>
              </w:rPr>
              <w:t xml:space="preserve">Treasury</w:t>
            </w:r>
          </w:p>
        </w:tc>
        <w:tc>
          <w:tcPr>
            <w:tcW w:w="1584" w:type="dxa"/>
          </w:tcPr>
          <w:p>
            <w:pPr>
              <w:spacing w:after="0"/>
              <w:rPr>
                <w:rFonts w:ascii="Calibri" w:hAnsi="Calibri" w:cs="Calibri"/>
                <w:sz w:val="15"/>
                <w:szCs w:val="15"/>
              </w:rPr>
            </w:pPr>
            <w:r>
              <w:rPr>
                <w:rFonts w:ascii="Calibri" w:hAnsi="Calibri" w:cs="Calibri"/>
                <w:sz w:val="15"/>
                <w:szCs w:val="15"/>
              </w:rPr>
              <w:t xml:space="preserve">D0-11 Company bank accounts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FRS.CSH.02.01.02</w:t>
            </w:r>
          </w:p>
        </w:tc>
      </w:tr>
      <w:tr>
        <w:tc>
          <w:tcPr>
            <w:tcW w:w="2160" w:type="dxa"/>
          </w:tcPr>
          <w:p>
            <w:pPr>
              <w:spacing w:after="0"/>
              <w:rPr>
                <w:rFonts w:ascii="Calibri" w:hAnsi="Calibri" w:cs="Calibri"/>
                <w:sz w:val="15"/>
                <w:szCs w:val="15"/>
              </w:rPr>
            </w:pPr>
            <w:r>
              <w:rPr>
                <w:rFonts w:ascii="Calibri" w:hAnsi="Calibri" w:cs="Calibri"/>
                <w:sz w:val="15"/>
                <w:szCs w:val="15"/>
              </w:rPr>
              <w:t xml:space="preserve">Branches and branch indicators</w:t>
            </w:r>
          </w:p>
        </w:tc>
        <w:tc>
          <w:tcPr>
            <w:tcW w:w="1440" w:type="dxa"/>
          </w:tcPr>
          <w:p>
            <w:pPr>
              <w:spacing w:after="0"/>
              <w:rPr>
                <w:rFonts w:ascii="Calibri" w:hAnsi="Calibri" w:cs="Calibri"/>
                <w:sz w:val="15"/>
                <w:szCs w:val="15"/>
              </w:rPr>
            </w:pPr>
            <w:r>
              <w:rPr>
                <w:rFonts w:ascii="Calibri" w:hAnsi="Calibri" w:cs="Calibri"/>
                <w:sz w:val="15"/>
                <w:szCs w:val="15"/>
              </w:rPr>
              <w:t xml:space="preserve">Organisation</w:t>
            </w:r>
          </w:p>
        </w:tc>
        <w:tc>
          <w:tcPr>
            <w:tcW w:w="1584" w:type="dxa"/>
          </w:tcPr>
          <w:p>
            <w:pPr>
              <w:spacing w:after="0"/>
              <w:rPr>
                <w:rFonts w:ascii="Calibri" w:hAnsi="Calibri" w:cs="Calibri"/>
                <w:sz w:val="15"/>
                <w:szCs w:val="15"/>
              </w:rPr>
            </w:pPr>
            <w:r>
              <w:rPr>
                <w:rFonts w:ascii="Calibri" w:hAnsi="Calibri" w:cs="Calibri"/>
                <w:sz w:val="15"/>
                <w:szCs w:val="15"/>
              </w:rPr>
              <w:t xml:space="preserve">D0-02 Branches; R02 Branches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Receipting Branch list</w:t>
            </w:r>
          </w:p>
        </w:tc>
      </w:tr>
      <w:tr>
        <w:tc>
          <w:tcPr>
            <w:tcW w:w="2160" w:type="dxa"/>
          </w:tcPr>
          <w:p>
            <w:pPr>
              <w:spacing w:after="0"/>
              <w:rPr>
                <w:rFonts w:ascii="Calibri" w:hAnsi="Calibri" w:cs="Calibri"/>
                <w:sz w:val="15"/>
                <w:szCs w:val="15"/>
              </w:rPr>
            </w:pPr>
            <w:r>
              <w:rPr>
                <w:rFonts w:ascii="Calibri" w:hAnsi="Calibri" w:cs="Calibri"/>
                <w:sz w:val="15"/>
                <w:szCs w:val="15"/>
              </w:rPr>
              <w:t xml:space="preserve">Exchange rates and their source</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rate table</w:t>
            </w:r>
          </w:p>
        </w:tc>
        <w:tc>
          <w:tcPr>
            <w:tcW w:w="1584" w:type="dxa"/>
          </w:tcPr>
          <w:p>
            <w:pPr>
              <w:spacing w:after="0"/>
              <w:rPr>
                <w:rFonts w:ascii="Calibri" w:hAnsi="Calibri" w:cs="Calibri"/>
                <w:sz w:val="15"/>
                <w:szCs w:val="15"/>
              </w:rPr>
            </w:pPr>
            <w:r>
              <w:rPr>
                <w:rFonts w:ascii="Calibri" w:hAnsi="Calibri" w:cs="Calibri"/>
                <w:sz w:val="15"/>
                <w:szCs w:val="15"/>
              </w:rPr>
              <w:t xml:space="preserve">MD-03 Exchange rates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FRS.CSH.02.05.15.01</w:t>
            </w:r>
          </w:p>
        </w:tc>
      </w:tr>
      <w:tr>
        <w:tc>
          <w:tcPr>
            <w:tcW w:w="2160" w:type="dxa"/>
          </w:tcPr>
          <w:p>
            <w:pPr>
              <w:spacing w:after="0"/>
              <w:rPr>
                <w:rFonts w:ascii="Calibri" w:hAnsi="Calibri" w:cs="Calibri"/>
                <w:sz w:val="15"/>
                <w:szCs w:val="15"/>
              </w:rPr>
            </w:pPr>
            <w:r>
              <w:rPr>
                <w:rFonts w:ascii="Calibri" w:hAnsi="Calibri" w:cs="Calibri"/>
                <w:sz w:val="15"/>
                <w:szCs w:val="15"/>
              </w:rPr>
              <w:t xml:space="preserve">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Organisation</w:t>
            </w:r>
          </w:p>
        </w:tc>
        <w:tc>
          <w:tcPr>
            <w:tcW w:w="1584" w:type="dxa"/>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Human Resources</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Working days of the holding period</w:t>
            </w:r>
          </w:p>
        </w:tc>
      </w:tr>
      <w:tr>
        <w:tc>
          <w:tcPr>
            <w:tcW w:w="2160" w:type="dxa"/>
          </w:tcPr>
          <w:p>
            <w:pPr>
              <w:spacing w:after="0"/>
              <w:rPr>
                <w:rFonts w:ascii="Calibri" w:hAnsi="Calibri" w:cs="Calibri"/>
                <w:sz w:val="15"/>
                <w:szCs w:val="15"/>
              </w:rPr>
            </w:pPr>
            <w:r>
              <w:rPr>
                <w:rFonts w:ascii="Calibri" w:hAnsi="Calibri" w:cs="Calibri"/>
                <w:sz w:val="15"/>
                <w:szCs w:val="15"/>
              </w:rPr>
              <w:t xml:space="preserve">Accounting rules of the Cashiering events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584" w:type="dxa"/>
          </w:tcPr>
          <w:p>
            <w:pPr>
              <w:spacing w:after="0"/>
              <w:rPr>
                <w:rFonts w:ascii="Calibri" w:hAnsi="Calibri" w:cs="Calibri"/>
                <w:sz w:val="15"/>
                <w:szCs w:val="15"/>
              </w:rPr>
            </w:pPr>
            <w:r>
              <w:rPr>
                <w:rFonts w:ascii="Calibri" w:hAnsi="Calibri" w:cs="Calibri"/>
                <w:sz w:val="15"/>
                <w:szCs w:val="15"/>
              </w:rPr>
              <w:t xml:space="preserve">D0-08 Accounting rules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tcPr>
          <w:p>
            <w:pPr>
              <w:spacing w:after="0"/>
              <w:rPr>
                <w:rFonts w:ascii="Calibri" w:hAnsi="Calibri" w:cs="Calibri"/>
                <w:sz w:val="15"/>
                <w:szCs w:val="15"/>
              </w:rPr>
            </w:pPr>
            <w:r>
              <w:rPr>
                <w:rFonts w:ascii="Calibri" w:hAnsi="Calibri" w:cs="Calibri"/>
                <w:sz w:val="15"/>
                <w:szCs w:val="15"/>
              </w:rPr>
              <w:t xml:space="preserve">Comptrollership (second person)</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I</w:t>
            </w:r>
          </w:p>
        </w:tc>
      </w:tr>
      <w:tr>
        <w:tc>
          <w:tcPr>
            <w:tcW w:w="2160" w:type="dxa"/>
          </w:tcPr>
          <w:p>
            <w:pPr>
              <w:spacing w:after="0"/>
              <w:rPr>
                <w:rFonts w:ascii="Calibri" w:hAnsi="Calibri" w:cs="Calibri"/>
                <w:sz w:val="15"/>
                <w:szCs w:val="15"/>
              </w:rPr>
            </w:pPr>
            <w:r>
              <w:rPr>
                <w:rFonts w:ascii="Calibri" w:hAnsi="Calibri" w:cs="Calibri"/>
                <w:sz w:val="15"/>
                <w:szCs w:val="15"/>
              </w:rPr>
              <w:t xml:space="preserve">Insurers with their banking list and TIN</w:t>
            </w:r>
          </w:p>
        </w:tc>
        <w:tc>
          <w:tcPr>
            <w:tcW w:w="1440" w:type="dxa"/>
          </w:tcPr>
          <w:p>
            <w:pPr>
              <w:spacing w:after="0"/>
              <w:rPr>
                <w:rFonts w:ascii="Calibri" w:hAnsi="Calibri" w:cs="Calibri"/>
                <w:sz w:val="15"/>
                <w:szCs w:val="15"/>
              </w:rPr>
            </w:pPr>
            <w:r>
              <w:rPr>
                <w:rFonts w:ascii="Calibri" w:hAnsi="Calibri" w:cs="Calibri"/>
                <w:sz w:val="15"/>
                <w:szCs w:val="15"/>
              </w:rPr>
              <w:t xml:space="preserve">Legacy insurer master</w:t>
            </w:r>
          </w:p>
        </w:tc>
        <w:tc>
          <w:tcPr>
            <w:tcW w:w="1584" w:type="dxa"/>
          </w:tcPr>
          <w:p>
            <w:pPr>
              <w:spacing w:after="0"/>
              <w:rPr>
                <w:rFonts w:ascii="Calibri" w:hAnsi="Calibri" w:cs="Calibri"/>
                <w:sz w:val="15"/>
                <w:szCs w:val="15"/>
              </w:rPr>
            </w:pPr>
            <w:r>
              <w:rPr>
                <w:rFonts w:ascii="Calibri" w:hAnsi="Calibri" w:cs="Calibri"/>
                <w:sz w:val="15"/>
                <w:szCs w:val="15"/>
              </w:rPr>
              <w:t xml:space="preserve">R04 Insurers</w:t>
            </w:r>
          </w:p>
        </w:tc>
        <w:tc>
          <w:tcPr>
            <w:tcW w:w="1440" w:type="dxa"/>
          </w:tcPr>
          <w:p>
            <w:pPr>
              <w:spacing w:after="0"/>
              <w:rPr>
                <w:rFonts w:ascii="Calibri" w:hAnsi="Calibri" w:cs="Calibri"/>
                <w:sz w:val="15"/>
                <w:szCs w:val="15"/>
              </w:rPr>
            </w:pPr>
            <w:r>
              <w:rPr>
                <w:rFonts w:ascii="Calibri" w:hAnsi="Calibri" w:cs="Calibri"/>
                <w:sz w:val="15"/>
                <w:szCs w:val="15"/>
              </w:rPr>
              <w:t xml:space="preserve">Operations data steward</w:t>
            </w:r>
          </w:p>
        </w:tc>
        <w:tc>
          <w:tcPr>
            <w:tcW w:w="1368" w:type="dxa"/>
          </w:tcPr>
          <w:p>
            <w:pPr>
              <w:spacing w:after="0"/>
              <w:rPr>
                <w:rFonts w:ascii="Calibri" w:hAnsi="Calibri" w:cs="Calibri"/>
                <w:sz w:val="15"/>
                <w:szCs w:val="15"/>
              </w:rPr>
            </w:pPr>
            <w:r>
              <w:rPr>
                <w:rFonts w:ascii="Calibri" w:hAnsi="Calibri" w:cs="Calibri"/>
                <w:sz w:val="15"/>
                <w:szCs w:val="15"/>
              </w:rPr>
              <w:t xml:space="preserve">Head, Operations</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OR Received From, Bank Name</w:t>
            </w:r>
          </w:p>
        </w:tc>
      </w:tr>
      <w:tr>
        <w:tc>
          <w:tcPr>
            <w:tcW w:w="2160" w:type="dxa"/>
          </w:tcPr>
          <w:p>
            <w:pPr>
              <w:spacing w:after="0"/>
              <w:rPr>
                <w:rFonts w:ascii="Calibri" w:hAnsi="Calibri" w:cs="Calibri"/>
                <w:sz w:val="15"/>
                <w:szCs w:val="15"/>
              </w:rPr>
            </w:pPr>
            <w:r>
              <w:rPr>
                <w:rFonts w:ascii="Calibri" w:hAnsi="Calibri" w:cs="Calibri"/>
                <w:sz w:val="15"/>
                <w:szCs w:val="15"/>
              </w:rPr>
              <w:t xml:space="preserve">Clients with the BIR 2307 tag</w:t>
            </w:r>
          </w:p>
        </w:tc>
        <w:tc>
          <w:tcPr>
            <w:tcW w:w="1440" w:type="dxa"/>
          </w:tcPr>
          <w:p>
            <w:pPr>
              <w:spacing w:after="0"/>
              <w:rPr>
                <w:rFonts w:ascii="Calibri" w:hAnsi="Calibri" w:cs="Calibri"/>
                <w:sz w:val="15"/>
                <w:szCs w:val="15"/>
              </w:rPr>
            </w:pPr>
            <w:r>
              <w:rPr>
                <w:rFonts w:ascii="Calibri" w:hAnsi="Calibri" w:cs="Calibri"/>
                <w:sz w:val="15"/>
                <w:szCs w:val="15"/>
              </w:rPr>
              <w:t xml:space="preserve">Legacy client master</w:t>
            </w:r>
          </w:p>
        </w:tc>
        <w:tc>
          <w:tcPr>
            <w:tcW w:w="1584" w:type="dxa"/>
          </w:tcPr>
          <w:p>
            <w:pPr>
              <w:spacing w:after="0"/>
              <w:rPr>
                <w:rFonts w:ascii="Calibri" w:hAnsi="Calibri" w:cs="Calibri"/>
                <w:sz w:val="15"/>
                <w:szCs w:val="15"/>
              </w:rPr>
            </w:pPr>
            <w:r>
              <w:rPr>
                <w:rFonts w:ascii="Calibri" w:hAnsi="Calibri" w:cs="Calibri"/>
                <w:sz w:val="15"/>
                <w:szCs w:val="15"/>
              </w:rPr>
              <w:t xml:space="preserve">C01 Client master; TX-01 Party tax profiles</w:t>
            </w:r>
          </w:p>
        </w:tc>
        <w:tc>
          <w:tcPr>
            <w:tcW w:w="1440" w:type="dxa"/>
          </w:tcPr>
          <w:p>
            <w:pPr>
              <w:spacing w:after="0"/>
              <w:rPr>
                <w:rFonts w:ascii="Calibri" w:hAnsi="Calibri" w:cs="Calibri"/>
                <w:sz w:val="15"/>
                <w:szCs w:val="15"/>
              </w:rPr>
            </w:pPr>
            <w:r>
              <w:rPr>
                <w:rFonts w:ascii="Calibri" w:hAnsi="Calibri" w:cs="Calibri"/>
                <w:sz w:val="15"/>
                <w:szCs w:val="15"/>
              </w:rPr>
              <w:t xml:space="preserve">Marketing data steward; Comptrollership (Tax)</w:t>
            </w:r>
          </w:p>
        </w:tc>
        <w:tc>
          <w:tcPr>
            <w:tcW w:w="1368" w:type="dxa"/>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FRS.CSH.02.05.13</w:t>
            </w:r>
          </w:p>
        </w:tc>
      </w:tr>
      <w:tr>
        <w:tc>
          <w:tcPr>
            <w:tcW w:w="2160" w:type="dxa"/>
          </w:tcPr>
          <w:p>
            <w:pPr>
              <w:spacing w:after="0"/>
              <w:rPr>
                <w:rFonts w:ascii="Calibri" w:hAnsi="Calibri" w:cs="Calibri"/>
                <w:sz w:val="15"/>
                <w:szCs w:val="15"/>
              </w:rPr>
            </w:pPr>
            <w:r>
              <w:rPr>
                <w:rFonts w:ascii="Calibri" w:hAnsi="Calibri" w:cs="Calibri"/>
                <w:sz w:val="15"/>
                <w:szCs w:val="15"/>
              </w:rPr>
              <w:t xml:space="preserve">Users and roles of Cashiering</w:t>
            </w:r>
          </w:p>
        </w:tc>
        <w:tc>
          <w:tcPr>
            <w:tcW w:w="1440" w:type="dxa"/>
          </w:tcPr>
          <w:p>
            <w:pPr>
              <w:spacing w:after="0"/>
              <w:rPr>
                <w:rFonts w:ascii="Calibri" w:hAnsi="Calibri" w:cs="Calibri"/>
                <w:sz w:val="15"/>
                <w:szCs w:val="15"/>
              </w:rPr>
            </w:pPr>
            <w:r>
              <w:rPr>
                <w:rFonts w:ascii="Calibri" w:hAnsi="Calibri" w:cs="Calibri"/>
                <w:sz w:val="15"/>
                <w:szCs w:val="15"/>
              </w:rPr>
              <w:t xml:space="preserve">Business units</w:t>
            </w:r>
          </w:p>
        </w:tc>
        <w:tc>
          <w:tcPr>
            <w:tcW w:w="1584" w:type="dxa"/>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368"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H.2</w:t>
            </w:r>
          </w:p>
        </w:tc>
      </w:tr>
      <w:tr>
        <w:tc>
          <w:tcPr>
            <w:tcW w:w="2160" w:type="dxa"/>
          </w:tcPr>
          <w:p>
            <w:pPr>
              <w:spacing w:after="0"/>
              <w:rPr>
                <w:rFonts w:ascii="Calibri" w:hAnsi="Calibri" w:cs="Calibri"/>
                <w:sz w:val="15"/>
                <w:szCs w:val="15"/>
              </w:rPr>
            </w:pPr>
            <w:r>
              <w:rPr>
                <w:rFonts w:ascii="Calibri" w:hAnsi="Calibri" w:cs="Calibri"/>
                <w:sz w:val="15"/>
                <w:szCs w:val="15"/>
              </w:rPr>
              <w:t xml:space="preserve">Lists of values (reasons, OR types, disposition types, payment file types)</w:t>
            </w:r>
          </w:p>
        </w:tc>
        <w:tc>
          <w:tcPr>
            <w:tcW w:w="1440" w:type="dxa"/>
          </w:tcPr>
          <w:p>
            <w:pPr>
              <w:spacing w:after="0"/>
              <w:rPr>
                <w:rFonts w:ascii="Calibri" w:hAnsi="Calibri" w:cs="Calibri"/>
                <w:sz w:val="15"/>
                <w:szCs w:val="15"/>
              </w:rPr>
            </w:pPr>
            <w:r>
              <w:rPr>
                <w:rFonts w:ascii="Calibri" w:hAnsi="Calibri" w:cs="Calibri"/>
                <w:sz w:val="15"/>
                <w:szCs w:val="15"/>
              </w:rPr>
              <w:t xml:space="preserve">This FRS (Appendix H)</w:t>
            </w:r>
          </w:p>
        </w:tc>
        <w:tc>
          <w:tcPr>
            <w:tcW w:w="1584" w:type="dxa"/>
          </w:tcPr>
          <w:p>
            <w:pPr>
              <w:spacing w:after="0"/>
              <w:rPr>
                <w:rFonts w:ascii="Calibri" w:hAnsi="Calibri" w:cs="Calibri"/>
                <w:sz w:val="15"/>
                <w:szCs w:val="15"/>
              </w:rPr>
            </w:pPr>
            <w:r>
              <w:rPr>
                <w:rFonts w:ascii="Calibri" w:hAnsi="Calibri" w:cs="Calibri"/>
                <w:sz w:val="15"/>
                <w:szCs w:val="15"/>
              </w:rPr>
              <w:t xml:space="preserve">UA-06 / PM-09 Lists of values</w:t>
            </w:r>
          </w:p>
        </w:tc>
        <w:tc>
          <w:tcPr>
            <w:tcW w:w="1440"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368" w:type="dxa"/>
          </w:tcPr>
          <w:p>
            <w:pPr>
              <w:spacing w:after="0"/>
              <w:rPr>
                <w:rFonts w:ascii="Calibri" w:hAnsi="Calibri" w:cs="Calibri"/>
                <w:sz w:val="15"/>
                <w:szCs w:val="15"/>
              </w:rPr>
            </w:pPr>
            <w:r>
              <w:rPr>
                <w:rFonts w:ascii="Calibri" w:hAnsi="Calibri" w:cs="Calibri"/>
                <w:sz w:val="15"/>
                <w:szCs w:val="15"/>
              </w:rPr>
              <w:t xml:space="preserve">System Analyst (BDO ITG)</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H</w:t>
            </w:r>
          </w:p>
        </w:tc>
      </w:tr>
      <w:tr>
        <w:tc>
          <w:tcPr>
            <w:tcW w:w="2160" w:type="dxa"/>
          </w:tcPr>
          <w:p>
            <w:pPr>
              <w:spacing w:after="0"/>
              <w:rPr>
                <w:rFonts w:ascii="Calibri" w:hAnsi="Calibri" w:cs="Calibri"/>
                <w:sz w:val="15"/>
                <w:szCs w:val="15"/>
              </w:rPr>
            </w:pPr>
            <w:r>
              <w:rPr>
                <w:rFonts w:ascii="Calibri" w:hAnsi="Calibri" w:cs="Calibri"/>
                <w:sz w:val="15"/>
                <w:szCs w:val="15"/>
              </w:rPr>
              <w:t xml:space="preserve">Open accounts with outstanding premium and the legacy numbers (QPS, ISYS, Ebix, PN, Loan Application Number)</w:t>
            </w:r>
          </w:p>
        </w:tc>
        <w:tc>
          <w:tcPr>
            <w:tcW w:w="1440" w:type="dxa"/>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tcPr>
          <w:p>
            <w:pPr>
              <w:spacing w:after="0"/>
              <w:rPr>
                <w:rFonts w:ascii="Calibri" w:hAnsi="Calibri" w:cs="Calibri"/>
                <w:sz w:val="15"/>
                <w:szCs w:val="15"/>
              </w:rPr>
            </w:pPr>
            <w:r>
              <w:rPr>
                <w:rFonts w:ascii="Calibri" w:hAnsi="Calibri" w:cs="Calibri"/>
                <w:sz w:val="15"/>
                <w:szCs w:val="15"/>
              </w:rPr>
              <w:t xml:space="preserve">BRD-13 invoice ledger extract</w:t>
            </w:r>
          </w:p>
        </w:tc>
        <w:tc>
          <w:tcPr>
            <w:tcW w:w="1440" w:type="dxa"/>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tcPr>
          <w:p>
            <w:pPr>
              <w:spacing w:after="0"/>
              <w:rPr>
                <w:rFonts w:ascii="Calibri" w:hAnsi="Calibri" w:cs="Calibri"/>
                <w:sz w:val="15"/>
                <w:szCs w:val="15"/>
              </w:rPr>
            </w:pPr>
            <w:r>
              <w:rPr>
                <w:rFonts w:ascii="Calibri" w:hAnsi="Calibri" w:cs="Calibri"/>
                <w:sz w:val="15"/>
                <w:szCs w:val="15"/>
              </w:rPr>
              <w:t xml:space="preserve">FRS.CSH.05.01.08</w:t>
            </w:r>
          </w:p>
        </w:tc>
      </w:tr>
      <w:tr>
        <w:tc>
          <w:tcPr>
            <w:tcW w:w="2160" w:type="dxa"/>
          </w:tcPr>
          <w:p>
            <w:pPr>
              <w:spacing w:after="0"/>
              <w:rPr>
                <w:rFonts w:ascii="Calibri" w:hAnsi="Calibri" w:cs="Calibri"/>
                <w:sz w:val="15"/>
                <w:szCs w:val="15"/>
              </w:rPr>
            </w:pPr>
            <w:r>
              <w:rPr>
                <w:rFonts w:ascii="Calibri" w:hAnsi="Calibri" w:cs="Calibri"/>
                <w:sz w:val="15"/>
                <w:szCs w:val="15"/>
              </w:rPr>
              <w:t xml:space="preserve">Open unapplied payments (excess, unbooked, pre-booked) with their source</w:t>
            </w:r>
          </w:p>
        </w:tc>
        <w:tc>
          <w:tcPr>
            <w:tcW w:w="1440" w:type="dxa"/>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tcPr>
          <w:p>
            <w:pPr>
              <w:spacing w:after="0"/>
              <w:rPr>
                <w:rFonts w:ascii="Calibri" w:hAnsi="Calibri" w:cs="Calibri"/>
                <w:sz w:val="15"/>
                <w:szCs w:val="15"/>
              </w:rPr>
            </w:pPr>
            <w:r>
              <w:rPr>
                <w:rFonts w:ascii="Calibri" w:hAnsi="Calibri" w:cs="Calibri"/>
                <w:sz w:val="15"/>
                <w:szCs w:val="15"/>
              </w:rPr>
              <w:t xml:space="preserve">BRD-13 unapplied payments extract</w:t>
            </w:r>
          </w:p>
        </w:tc>
        <w:tc>
          <w:tcPr>
            <w:tcW w:w="1440" w:type="dxa"/>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tcPr>
          <w:p>
            <w:pPr>
              <w:spacing w:after="0"/>
              <w:rPr>
                <w:rFonts w:ascii="Calibri" w:hAnsi="Calibri" w:cs="Calibri"/>
                <w:sz w:val="15"/>
                <w:szCs w:val="15"/>
              </w:rPr>
            </w:pPr>
            <w:r>
              <w:rPr>
                <w:rFonts w:ascii="Calibri" w:hAnsi="Calibri" w:cs="Calibri"/>
                <w:sz w:val="15"/>
                <w:szCs w:val="15"/>
              </w:rPr>
              <w:t xml:space="preserve">FRS.CSH.06.01</w:t>
            </w:r>
          </w:p>
        </w:tc>
      </w:tr>
      <w:tr>
        <w:tc>
          <w:tcPr>
            <w:tcW w:w="2160" w:type="dxa"/>
          </w:tcPr>
          <w:p>
            <w:pPr>
              <w:spacing w:after="0"/>
              <w:rPr>
                <w:rFonts w:ascii="Calibri" w:hAnsi="Calibri" w:cs="Calibri"/>
                <w:sz w:val="15"/>
                <w:szCs w:val="15"/>
              </w:rPr>
            </w:pPr>
            <w:r>
              <w:rPr>
                <w:rFonts w:ascii="Calibri" w:hAnsi="Calibri" w:cs="Calibri"/>
                <w:sz w:val="15"/>
                <w:szCs w:val="15"/>
              </w:rPr>
              <w:t xml:space="preserve">Post-dated checks in the warehouse at cut-over</w:t>
            </w:r>
          </w:p>
        </w:tc>
        <w:tc>
          <w:tcPr>
            <w:tcW w:w="1440" w:type="dxa"/>
          </w:tcPr>
          <w:p>
            <w:pPr>
              <w:spacing w:after="0"/>
              <w:rPr>
                <w:rFonts w:ascii="Calibri" w:hAnsi="Calibri" w:cs="Calibri"/>
                <w:sz w:val="15"/>
                <w:szCs w:val="15"/>
              </w:rPr>
            </w:pPr>
            <w:r>
              <w:rPr>
                <w:rFonts w:ascii="Calibri" w:hAnsi="Calibri" w:cs="Calibri"/>
                <w:sz w:val="15"/>
                <w:szCs w:val="15"/>
              </w:rPr>
              <w:t xml:space="preserve">PMS and the vault</w:t>
            </w:r>
          </w:p>
        </w:tc>
        <w:tc>
          <w:tcPr>
            <w:tcW w:w="1584" w:type="dxa"/>
          </w:tcPr>
          <w:p>
            <w:pPr>
              <w:spacing w:after="0"/>
              <w:rPr>
                <w:rFonts w:ascii="Calibri" w:hAnsi="Calibri" w:cs="Calibri"/>
                <w:sz w:val="15"/>
                <w:szCs w:val="15"/>
              </w:rPr>
            </w:pPr>
            <w:r>
              <w:rPr>
                <w:rFonts w:ascii="Calibri" w:hAnsi="Calibri" w:cs="Calibri"/>
                <w:sz w:val="15"/>
                <w:szCs w:val="15"/>
              </w:rPr>
              <w:t xml:space="preserve">PDC Excel template (Appendix D.2)</w:t>
            </w:r>
          </w:p>
        </w:tc>
        <w:tc>
          <w:tcPr>
            <w:tcW w:w="1440" w:type="dxa"/>
          </w:tcPr>
          <w:p>
            <w:pPr>
              <w:spacing w:after="0"/>
              <w:rPr>
                <w:rFonts w:ascii="Calibri" w:hAnsi="Calibri" w:cs="Calibri"/>
                <w:sz w:val="15"/>
                <w:szCs w:val="15"/>
              </w:rPr>
            </w:pPr>
            <w:r>
              <w:rPr>
                <w:rFonts w:ascii="Calibri" w:hAnsi="Calibri" w:cs="Calibri"/>
                <w:sz w:val="15"/>
                <w:szCs w:val="15"/>
              </w:rPr>
              <w:t xml:space="preserve">Cashiering</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Go-live</w:t>
            </w:r>
          </w:p>
        </w:tc>
        <w:tc>
          <w:tcPr>
            <w:tcW w:w="1440" w:type="dxa"/>
          </w:tcPr>
          <w:p>
            <w:pPr>
              <w:spacing w:after="0"/>
              <w:rPr>
                <w:rFonts w:ascii="Calibri" w:hAnsi="Calibri" w:cs="Calibri"/>
                <w:sz w:val="15"/>
                <w:szCs w:val="15"/>
              </w:rPr>
            </w:pPr>
            <w:r>
              <w:rPr>
                <w:rFonts w:ascii="Calibri" w:hAnsi="Calibri" w:cs="Calibri"/>
                <w:sz w:val="15"/>
                <w:szCs w:val="15"/>
              </w:rPr>
              <w:t xml:space="preserve">FRS.CSH.05.02</w:t>
            </w:r>
          </w:p>
        </w:tc>
      </w:tr>
      <w:tr>
        <w:tc>
          <w:tcPr>
            <w:tcW w:w="2160" w:type="dxa"/>
          </w:tcPr>
          <w:p>
            <w:pPr>
              <w:spacing w:after="0"/>
              <w:rPr>
                <w:rFonts w:ascii="Calibri" w:hAnsi="Calibri" w:cs="Calibri"/>
                <w:sz w:val="15"/>
                <w:szCs w:val="15"/>
              </w:rPr>
            </w:pPr>
            <w:r>
              <w:rPr>
                <w:rFonts w:ascii="Calibri" w:hAnsi="Calibri" w:cs="Calibri"/>
                <w:sz w:val="15"/>
                <w:szCs w:val="15"/>
              </w:rPr>
              <w:t xml:space="preserve">Payment file layouts of the channels</w:t>
            </w:r>
          </w:p>
        </w:tc>
        <w:tc>
          <w:tcPr>
            <w:tcW w:w="1440" w:type="dxa"/>
          </w:tcPr>
          <w:p>
            <w:pPr>
              <w:spacing w:after="0"/>
              <w:rPr>
                <w:rFonts w:ascii="Calibri" w:hAnsi="Calibri" w:cs="Calibri"/>
                <w:sz w:val="15"/>
                <w:szCs w:val="15"/>
              </w:rPr>
            </w:pPr>
            <w:r>
              <w:rPr>
                <w:rFonts w:ascii="Calibri" w:hAnsi="Calibri" w:cs="Calibri"/>
                <w:sz w:val="15"/>
                <w:szCs w:val="15"/>
              </w:rPr>
              <w:t xml:space="preserve">OBPCS, PMS, TFS, banks</w:t>
            </w:r>
          </w:p>
        </w:tc>
        <w:tc>
          <w:tcPr>
            <w:tcW w:w="1584" w:type="dxa"/>
          </w:tcPr>
          <w:p>
            <w:pPr>
              <w:spacing w:after="0"/>
              <w:rPr>
                <w:rFonts w:ascii="Calibri" w:hAnsi="Calibri" w:cs="Calibri"/>
                <w:sz w:val="15"/>
                <w:szCs w:val="15"/>
              </w:rPr>
            </w:pPr>
            <w:r>
              <w:rPr>
                <w:rFonts w:ascii="Calibri" w:hAnsi="Calibri" w:cs="Calibri"/>
                <w:sz w:val="15"/>
                <w:szCs w:val="15"/>
              </w:rPr>
              <w:t xml:space="preserve">Cashiering Setup (Appendix D)</w:t>
            </w:r>
          </w:p>
        </w:tc>
        <w:tc>
          <w:tcPr>
            <w:tcW w:w="1440" w:type="dxa"/>
          </w:tcPr>
          <w:p>
            <w:pPr>
              <w:spacing w:after="0"/>
              <w:rPr>
                <w:rFonts w:ascii="Calibri" w:hAnsi="Calibri" w:cs="Calibri"/>
                <w:sz w:val="15"/>
                <w:szCs w:val="15"/>
              </w:rPr>
            </w:pPr>
            <w:r>
              <w:rPr>
                <w:rFonts w:ascii="Calibri" w:hAnsi="Calibri" w:cs="Calibri"/>
                <w:sz w:val="15"/>
                <w:szCs w:val="15"/>
              </w:rPr>
              <w:t xml:space="preserve">BDOI IT; Cashiering</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tcPr>
          <w:p>
            <w:pPr>
              <w:spacing w:after="0"/>
              <w:rPr>
                <w:rFonts w:ascii="Calibri" w:hAnsi="Calibri" w:cs="Calibri"/>
                <w:sz w:val="15"/>
                <w:szCs w:val="15"/>
              </w:rPr>
            </w:pPr>
            <w:r>
              <w:rPr>
                <w:rFonts w:ascii="Calibri" w:hAnsi="Calibri" w:cs="Calibri"/>
                <w:sz w:val="15"/>
                <w:szCs w:val="15"/>
              </w:rPr>
              <w:t xml:space="preserve">Input CFG-044</w:t>
            </w:r>
          </w:p>
        </w:tc>
      </w:tr>
      <w:tr>
        <w:tc>
          <w:tcPr>
            <w:tcW w:w="2160" w:type="dxa"/>
          </w:tcPr>
          <w:p>
            <w:pPr>
              <w:spacing w:after="0"/>
              <w:rPr>
                <w:rFonts w:ascii="Calibri" w:hAnsi="Calibri" w:cs="Calibri"/>
                <w:sz w:val="15"/>
                <w:szCs w:val="15"/>
              </w:rPr>
            </w:pPr>
            <w:r>
              <w:rPr>
                <w:rFonts w:ascii="Calibri" w:hAnsi="Calibri" w:cs="Calibri"/>
                <w:sz w:val="15"/>
                <w:szCs w:val="15"/>
              </w:rPr>
              <w:t xml:space="preserve">AR and OR templates</w:t>
            </w:r>
          </w:p>
        </w:tc>
        <w:tc>
          <w:tcPr>
            <w:tcW w:w="1440" w:type="dxa"/>
          </w:tcPr>
          <w:p>
            <w:pPr>
              <w:spacing w:after="0"/>
              <w:rPr>
                <w:rFonts w:ascii="Calibri" w:hAnsi="Calibri" w:cs="Calibri"/>
                <w:sz w:val="15"/>
                <w:szCs w:val="15"/>
              </w:rPr>
            </w:pPr>
            <w:r>
              <w:rPr>
                <w:rFonts w:ascii="Calibri" w:hAnsi="Calibri" w:cs="Calibri"/>
                <w:sz w:val="15"/>
                <w:szCs w:val="15"/>
              </w:rPr>
              <w:t xml:space="preserve">BDOI forms (Appendix A)</w:t>
            </w:r>
          </w:p>
        </w:tc>
        <w:tc>
          <w:tcPr>
            <w:tcW w:w="1584" w:type="dxa"/>
          </w:tcPr>
          <w:p>
            <w:pPr>
              <w:spacing w:after="0"/>
              <w:rPr>
                <w:rFonts w:ascii="Calibri" w:hAnsi="Calibri" w:cs="Calibri"/>
                <w:sz w:val="15"/>
                <w:szCs w:val="15"/>
              </w:rPr>
            </w:pPr>
            <w:r>
              <w:rPr>
                <w:rFonts w:ascii="Calibri" w:hAnsi="Calibri" w:cs="Calibri"/>
                <w:sz w:val="15"/>
                <w:szCs w:val="15"/>
              </w:rPr>
              <w:t xml:space="preserve">PM-08 Document templates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368" w:type="dxa"/>
          </w:tcPr>
          <w:p>
            <w:pPr>
              <w:spacing w:after="0"/>
              <w:rPr>
                <w:rFonts w:ascii="Calibri" w:hAnsi="Calibri" w:cs="Calibri"/>
                <w:sz w:val="15"/>
                <w:szCs w:val="15"/>
              </w:rPr>
            </w:pPr>
            <w:r>
              <w:rPr>
                <w:rFonts w:ascii="Calibri" w:hAnsi="Calibri" w:cs="Calibri"/>
                <w:sz w:val="15"/>
                <w:szCs w:val="15"/>
              </w:rPr>
              <w:t xml:space="preserve">Comptrollership (Tax)</w:t>
            </w:r>
          </w:p>
        </w:tc>
        <w:tc>
          <w:tcPr>
            <w:tcW w:w="1224" w:type="dxa"/>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tcPr>
          <w:p>
            <w:pPr>
              <w:spacing w:after="0"/>
              <w:rPr>
                <w:rFonts w:ascii="Calibri" w:hAnsi="Calibri" w:cs="Calibri"/>
                <w:sz w:val="15"/>
                <w:szCs w:val="15"/>
              </w:rPr>
            </w:pPr>
            <w:r>
              <w:rPr>
                <w:rFonts w:ascii="Calibri" w:hAnsi="Calibri" w:cs="Calibri"/>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rPr>
        <w:t xml:space="preserve">Appendix Q – Requirements Traceability</w:t>
      </w:r>
    </w:p>
    <w:p>
      <w:pPr>
        <w:rPr>
          <w:rFonts w:ascii="Calibri" w:hAnsi="Calibri" w:cs="Calibri"/>
        </w:rPr>
      </w:pPr>
      <w:r>
        <w:rPr>
          <w:rFonts w:ascii="Calibri" w:hAnsi="Calibri" w:cs="Calibri"/>
        </w:rPr>
        <w:t xml:space="preserve">Q.1 traces every BRD ID of the Cashiering scope of the Operations BRD (v1.01 with the Cashiering annex of May 2026) to the FR items of this FRS, to the reference requirements of the BIBS FRS BRD-2 Operations v2.1 (FR-OP) and to the test conditions of the BIBS test plan BRD-2 (TC-OP-nnn.n; the cases of each condition are in the Test Cases and Traceability workbook). Q.2 lists every reference requirement with the FR items that incorporate it.</w:t>
      </w:r>
    </w:p>
    <w:p>
      <w:pPr>
        <w:pStyle w:val="Heading2"/>
        <w:keepNext/>
        <w:numPr>
          <w:ilvl w:val="0"/>
          <w:numId w:val="0"/>
        </w:numPr>
        <w:rPr>
          <w:rFonts w:ascii="Calibri" w:hAnsi="Calibri" w:cs="Calibri"/>
        </w:rPr>
      </w:pPr>
      <w:r>
        <w:rPr>
          <w:rFonts w:ascii="Calibri" w:hAnsi="Calibri" w:cs="Calibri"/>
        </w:rPr>
        <w:t xml:space="preserve">Q.1 BRD requirement to FR items, BIBS reference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5760"/>
        <w:gridCol w:w="2015"/>
        <w:gridCol w:w="3456"/>
      </w:tblGrid>
      <w:tr>
        <w:trPr>
          <w:tblHeader/>
        </w:trPr>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page</w:t>
            </w:r>
          </w:p>
        </w:tc>
        <w:tc>
          <w:tcPr>
            <w:tcW w:w="5760"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BIBS reference (FR-OP)</w:t>
            </w:r>
          </w:p>
        </w:tc>
        <w:tc>
          <w:tcPr>
            <w:tcW w:w="3456"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BRQID.001</w:t>
            </w:r>
          </w:p>
        </w:tc>
        <w:tc>
          <w:tcPr>
            <w:tcW w:w="1584" w:type="dxa"/>
          </w:tcPr>
          <w:p>
            <w:pPr>
              <w:spacing w:after="0"/>
              <w:rPr>
                <w:rFonts w:ascii="Calibri" w:hAnsi="Calibri" w:cs="Calibri"/>
                <w:sz w:val="14"/>
                <w:szCs w:val="14"/>
              </w:rPr>
            </w:pPr>
            <w:r>
              <w:rPr>
                <w:rFonts w:ascii="Calibri" w:hAnsi="Calibri" w:cs="Calibri"/>
                <w:sz w:val="14"/>
                <w:szCs w:val="14"/>
              </w:rPr>
              <w:t xml:space="preserve">p.79</w:t>
            </w:r>
          </w:p>
        </w:tc>
        <w:tc>
          <w:tcPr>
            <w:tcW w:w="5760" w:type="dxa"/>
          </w:tcPr>
          <w:p>
            <w:pPr>
              <w:spacing w:after="0"/>
              <w:rPr>
                <w:rFonts w:ascii="Calibri" w:hAnsi="Calibri" w:cs="Calibri"/>
                <w:sz w:val="14"/>
                <w:szCs w:val="14"/>
              </w:rPr>
            </w:pPr>
            <w:r>
              <w:rPr>
                <w:rFonts w:ascii="Calibri" w:hAnsi="Calibri" w:cs="Calibri"/>
                <w:sz w:val="14"/>
                <w:szCs w:val="14"/>
              </w:rPr>
              <w:t xml:space="preserve">FRS.CSH.01.01, FRS.CSH.01.02</w:t>
            </w:r>
          </w:p>
        </w:tc>
        <w:tc>
          <w:tcPr>
            <w:tcW w:w="2015" w:type="dxa"/>
          </w:tcPr>
          <w:p>
            <w:pPr>
              <w:spacing w:after="0"/>
              <w:rPr>
                <w:rFonts w:ascii="Calibri" w:hAnsi="Calibri" w:cs="Calibri"/>
                <w:sz w:val="14"/>
                <w:szCs w:val="14"/>
              </w:rPr>
            </w:pPr>
            <w:r>
              <w:rPr>
                <w:rFonts w:ascii="Calibri" w:hAnsi="Calibri" w:cs="Calibri"/>
                <w:sz w:val="14"/>
                <w:szCs w:val="14"/>
              </w:rPr>
              <w:t xml:space="preserve">FR-OP-001</w:t>
            </w:r>
          </w:p>
        </w:tc>
        <w:tc>
          <w:tcPr>
            <w:tcW w:w="3456" w:type="dxa"/>
          </w:tcPr>
          <w:p>
            <w:pPr>
              <w:spacing w:after="0"/>
              <w:rPr>
                <w:rFonts w:ascii="Calibri" w:hAnsi="Calibri" w:cs="Calibri"/>
                <w:sz w:val="14"/>
                <w:szCs w:val="14"/>
              </w:rPr>
            </w:pPr>
            <w:r>
              <w:rPr>
                <w:rFonts w:ascii="Calibri" w:hAnsi="Calibri" w:cs="Calibri"/>
                <w:sz w:val="14"/>
                <w:szCs w:val="14"/>
              </w:rPr>
              <w:t xml:space="preserve">TC-OP-001.1 to 001.2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BRQID.002</w:t>
            </w:r>
          </w:p>
        </w:tc>
        <w:tc>
          <w:tcPr>
            <w:tcW w:w="1584" w:type="dxa"/>
          </w:tcPr>
          <w:p>
            <w:pPr>
              <w:spacing w:after="0"/>
              <w:rPr>
                <w:rFonts w:ascii="Calibri" w:hAnsi="Calibri" w:cs="Calibri"/>
                <w:sz w:val="14"/>
                <w:szCs w:val="14"/>
              </w:rPr>
            </w:pPr>
            <w:r>
              <w:rPr>
                <w:rFonts w:ascii="Calibri" w:hAnsi="Calibri" w:cs="Calibri"/>
                <w:sz w:val="14"/>
                <w:szCs w:val="14"/>
              </w:rPr>
              <w:t xml:space="preserve">p.79</w:t>
            </w:r>
          </w:p>
        </w:tc>
        <w:tc>
          <w:tcPr>
            <w:tcW w:w="5760" w:type="dxa"/>
          </w:tcPr>
          <w:p>
            <w:pPr>
              <w:spacing w:after="0"/>
              <w:rPr>
                <w:rFonts w:ascii="Calibri" w:hAnsi="Calibri" w:cs="Calibri"/>
                <w:sz w:val="14"/>
                <w:szCs w:val="14"/>
              </w:rPr>
            </w:pPr>
            <w:r>
              <w:rPr>
                <w:rFonts w:ascii="Calibri" w:hAnsi="Calibri" w:cs="Calibri"/>
                <w:sz w:val="14"/>
                <w:szCs w:val="14"/>
              </w:rPr>
              <w:t xml:space="preserve">FRS.OPS.002.04, FRS.OPS.002.05, FRS.CSH.01.02</w:t>
            </w:r>
          </w:p>
        </w:tc>
        <w:tc>
          <w:tcPr>
            <w:tcW w:w="2015" w:type="dxa"/>
          </w:tcPr>
          <w:p>
            <w:pPr>
              <w:spacing w:after="0"/>
              <w:rPr>
                <w:rFonts w:ascii="Calibri" w:hAnsi="Calibri" w:cs="Calibri"/>
                <w:sz w:val="14"/>
                <w:szCs w:val="14"/>
              </w:rPr>
            </w:pPr>
            <w:r>
              <w:rPr>
                <w:rFonts w:ascii="Calibri" w:hAnsi="Calibri" w:cs="Calibri"/>
                <w:sz w:val="14"/>
                <w:szCs w:val="14"/>
              </w:rPr>
              <w:t xml:space="preserve">FR-OP-002</w:t>
            </w:r>
          </w:p>
        </w:tc>
        <w:tc>
          <w:tcPr>
            <w:tcW w:w="3456" w:type="dxa"/>
          </w:tcPr>
          <w:p>
            <w:pPr>
              <w:spacing w:after="0"/>
              <w:rPr>
                <w:rFonts w:ascii="Calibri" w:hAnsi="Calibri" w:cs="Calibri"/>
                <w:sz w:val="14"/>
                <w:szCs w:val="14"/>
              </w:rPr>
            </w:pPr>
            <w:r>
              <w:rPr>
                <w:rFonts w:ascii="Calibri" w:hAnsi="Calibri" w:cs="Calibri"/>
                <w:sz w:val="14"/>
                <w:szCs w:val="14"/>
              </w:rPr>
              <w:t xml:space="preserve">TC-OP-002.1 to 002.3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BRQID.003</w:t>
            </w:r>
          </w:p>
        </w:tc>
        <w:tc>
          <w:tcPr>
            <w:tcW w:w="1584" w:type="dxa"/>
          </w:tcPr>
          <w:p>
            <w:pPr>
              <w:spacing w:after="0"/>
              <w:rPr>
                <w:rFonts w:ascii="Calibri" w:hAnsi="Calibri" w:cs="Calibri"/>
                <w:sz w:val="14"/>
                <w:szCs w:val="14"/>
              </w:rPr>
            </w:pPr>
            <w:r>
              <w:rPr>
                <w:rFonts w:ascii="Calibri" w:hAnsi="Calibri" w:cs="Calibri"/>
                <w:sz w:val="14"/>
                <w:szCs w:val="14"/>
              </w:rPr>
              <w:t xml:space="preserve">p.80</w:t>
            </w:r>
          </w:p>
        </w:tc>
        <w:tc>
          <w:tcPr>
            <w:tcW w:w="5760" w:type="dxa"/>
          </w:tcPr>
          <w:p>
            <w:pPr>
              <w:spacing w:after="0"/>
              <w:rPr>
                <w:rFonts w:ascii="Calibri" w:hAnsi="Calibri" w:cs="Calibri"/>
                <w:sz w:val="14"/>
                <w:szCs w:val="14"/>
              </w:rPr>
            </w:pPr>
            <w:r>
              <w:rPr>
                <w:rFonts w:ascii="Calibri" w:hAnsi="Calibri" w:cs="Calibri"/>
                <w:sz w:val="14"/>
                <w:szCs w:val="14"/>
              </w:rPr>
              <w:t xml:space="preserve">FRS.CSH.01.03, FRS.CSH.01.03.05, FRS.CSH.10.01.02</w:t>
            </w:r>
          </w:p>
        </w:tc>
        <w:tc>
          <w:tcPr>
            <w:tcW w:w="2015" w:type="dxa"/>
          </w:tcPr>
          <w:p>
            <w:pPr>
              <w:spacing w:after="0"/>
              <w:rPr>
                <w:rFonts w:ascii="Calibri" w:hAnsi="Calibri" w:cs="Calibri"/>
                <w:sz w:val="14"/>
                <w:szCs w:val="14"/>
              </w:rPr>
            </w:pPr>
            <w:r>
              <w:rPr>
                <w:rFonts w:ascii="Calibri" w:hAnsi="Calibri" w:cs="Calibri"/>
                <w:sz w:val="14"/>
                <w:szCs w:val="14"/>
              </w:rPr>
              <w:t xml:space="preserve">FR-OP-003</w:t>
            </w:r>
          </w:p>
        </w:tc>
        <w:tc>
          <w:tcPr>
            <w:tcW w:w="3456" w:type="dxa"/>
          </w:tcPr>
          <w:p>
            <w:pPr>
              <w:spacing w:after="0"/>
              <w:rPr>
                <w:rFonts w:ascii="Calibri" w:hAnsi="Calibri" w:cs="Calibri"/>
                <w:sz w:val="14"/>
                <w:szCs w:val="14"/>
              </w:rPr>
            </w:pPr>
            <w:r>
              <w:rPr>
                <w:rFonts w:ascii="Calibri" w:hAnsi="Calibri" w:cs="Calibri"/>
                <w:sz w:val="14"/>
                <w:szCs w:val="14"/>
              </w:rPr>
              <w:t xml:space="preserve">TC-OP-003.1 to 003.3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BRQID.004</w:t>
            </w:r>
          </w:p>
        </w:tc>
        <w:tc>
          <w:tcPr>
            <w:tcW w:w="1584" w:type="dxa"/>
          </w:tcPr>
          <w:p>
            <w:pPr>
              <w:spacing w:after="0"/>
              <w:rPr>
                <w:rFonts w:ascii="Calibri" w:hAnsi="Calibri" w:cs="Calibri"/>
                <w:sz w:val="14"/>
                <w:szCs w:val="14"/>
              </w:rPr>
            </w:pPr>
            <w:r>
              <w:rPr>
                <w:rFonts w:ascii="Calibri" w:hAnsi="Calibri" w:cs="Calibri"/>
                <w:sz w:val="14"/>
                <w:szCs w:val="14"/>
              </w:rPr>
              <w:t xml:space="preserve">p.81</w:t>
            </w:r>
          </w:p>
        </w:tc>
        <w:tc>
          <w:tcPr>
            <w:tcW w:w="5760" w:type="dxa"/>
          </w:tcPr>
          <w:p>
            <w:pPr>
              <w:spacing w:after="0"/>
              <w:rPr>
                <w:rFonts w:ascii="Calibri" w:hAnsi="Calibri" w:cs="Calibri"/>
                <w:sz w:val="14"/>
                <w:szCs w:val="14"/>
              </w:rPr>
            </w:pPr>
            <w:r>
              <w:rPr>
                <w:rFonts w:ascii="Calibri" w:hAnsi="Calibri" w:cs="Calibri"/>
                <w:sz w:val="14"/>
                <w:szCs w:val="14"/>
              </w:rPr>
              <w:t xml:space="preserve">FRS.CSH.06.03, FRS.CSH.10.01</w:t>
            </w:r>
          </w:p>
        </w:tc>
        <w:tc>
          <w:tcPr>
            <w:tcW w:w="2015" w:type="dxa"/>
          </w:tcPr>
          <w:p>
            <w:pPr>
              <w:spacing w:after="0"/>
              <w:rPr>
                <w:rFonts w:ascii="Calibri" w:hAnsi="Calibri" w:cs="Calibri"/>
                <w:sz w:val="14"/>
                <w:szCs w:val="14"/>
              </w:rPr>
            </w:pPr>
            <w:r>
              <w:rPr>
                <w:rFonts w:ascii="Calibri" w:hAnsi="Calibri" w:cs="Calibri"/>
                <w:sz w:val="14"/>
                <w:szCs w:val="14"/>
              </w:rPr>
              <w:t xml:space="preserve">FR-OP-130</w:t>
            </w:r>
          </w:p>
        </w:tc>
        <w:tc>
          <w:tcPr>
            <w:tcW w:w="3456" w:type="dxa"/>
          </w:tcPr>
          <w:p>
            <w:pPr>
              <w:spacing w:after="0"/>
              <w:rPr>
                <w:rFonts w:ascii="Calibri" w:hAnsi="Calibri" w:cs="Calibri"/>
                <w:sz w:val="14"/>
                <w:szCs w:val="14"/>
              </w:rPr>
            </w:pPr>
            <w:r>
              <w:rPr>
                <w:rFonts w:ascii="Calibri" w:hAnsi="Calibri" w:cs="Calibri"/>
                <w:sz w:val="14"/>
                <w:szCs w:val="14"/>
              </w:rPr>
              <w:t xml:space="preserve">TC-OP-130.1 to 130.2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BRQID.005</w:t>
            </w:r>
          </w:p>
        </w:tc>
        <w:tc>
          <w:tcPr>
            <w:tcW w:w="1584" w:type="dxa"/>
          </w:tcPr>
          <w:p>
            <w:pPr>
              <w:spacing w:after="0"/>
              <w:rPr>
                <w:rFonts w:ascii="Calibri" w:hAnsi="Calibri" w:cs="Calibri"/>
                <w:sz w:val="14"/>
                <w:szCs w:val="14"/>
              </w:rPr>
            </w:pPr>
            <w:r>
              <w:rPr>
                <w:rFonts w:ascii="Calibri" w:hAnsi="Calibri" w:cs="Calibri"/>
                <w:sz w:val="14"/>
                <w:szCs w:val="14"/>
              </w:rPr>
              <w:t xml:space="preserve">p.81</w:t>
            </w:r>
          </w:p>
        </w:tc>
        <w:tc>
          <w:tcPr>
            <w:tcW w:w="5760" w:type="dxa"/>
          </w:tcPr>
          <w:p>
            <w:pPr>
              <w:spacing w:after="0"/>
              <w:rPr>
                <w:rFonts w:ascii="Calibri" w:hAnsi="Calibri" w:cs="Calibri"/>
                <w:sz w:val="14"/>
                <w:szCs w:val="14"/>
              </w:rPr>
            </w:pPr>
            <w:r>
              <w:rPr>
                <w:rFonts w:ascii="Calibri" w:hAnsi="Calibri" w:cs="Calibri"/>
                <w:sz w:val="14"/>
                <w:szCs w:val="14"/>
              </w:rPr>
              <w:t xml:space="preserve">FRS.CSH.05.01, FRS.CSH.10.02</w:t>
            </w:r>
          </w:p>
        </w:tc>
        <w:tc>
          <w:tcPr>
            <w:tcW w:w="2015" w:type="dxa"/>
          </w:tcPr>
          <w:p>
            <w:pPr>
              <w:spacing w:after="0"/>
              <w:rPr>
                <w:rFonts w:ascii="Calibri" w:hAnsi="Calibri" w:cs="Calibri"/>
                <w:sz w:val="14"/>
                <w:szCs w:val="14"/>
              </w:rPr>
            </w:pPr>
            <w:r>
              <w:rPr>
                <w:rFonts w:ascii="Calibri" w:hAnsi="Calibri" w:cs="Calibri"/>
                <w:sz w:val="14"/>
                <w:szCs w:val="14"/>
              </w:rPr>
              <w:t xml:space="preserve">FR-OP-131</w:t>
            </w:r>
          </w:p>
        </w:tc>
        <w:tc>
          <w:tcPr>
            <w:tcW w:w="3456" w:type="dxa"/>
          </w:tcPr>
          <w:p>
            <w:pPr>
              <w:spacing w:after="0"/>
              <w:rPr>
                <w:rFonts w:ascii="Calibri" w:hAnsi="Calibri" w:cs="Calibri"/>
                <w:sz w:val="14"/>
                <w:szCs w:val="14"/>
              </w:rPr>
            </w:pPr>
            <w:r>
              <w:rPr>
                <w:rFonts w:ascii="Calibri" w:hAnsi="Calibri" w:cs="Calibri"/>
                <w:sz w:val="14"/>
                <w:szCs w:val="14"/>
              </w:rPr>
              <w:t xml:space="preserve">TC-OP-131.1 to 131.2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BRQID.006</w:t>
            </w:r>
          </w:p>
        </w:tc>
        <w:tc>
          <w:tcPr>
            <w:tcW w:w="1584" w:type="dxa"/>
          </w:tcPr>
          <w:p>
            <w:pPr>
              <w:spacing w:after="0"/>
              <w:rPr>
                <w:rFonts w:ascii="Calibri" w:hAnsi="Calibri" w:cs="Calibri"/>
                <w:sz w:val="14"/>
                <w:szCs w:val="14"/>
              </w:rPr>
            </w:pPr>
            <w:r>
              <w:rPr>
                <w:rFonts w:ascii="Calibri" w:hAnsi="Calibri" w:cs="Calibri"/>
                <w:sz w:val="14"/>
                <w:szCs w:val="14"/>
              </w:rPr>
              <w:t xml:space="preserve">p.82-83</w:t>
            </w:r>
          </w:p>
        </w:tc>
        <w:tc>
          <w:tcPr>
            <w:tcW w:w="5760" w:type="dxa"/>
          </w:tcPr>
          <w:p>
            <w:pPr>
              <w:spacing w:after="0"/>
              <w:rPr>
                <w:rFonts w:ascii="Calibri" w:hAnsi="Calibri" w:cs="Calibri"/>
                <w:sz w:val="14"/>
                <w:szCs w:val="14"/>
              </w:rPr>
            </w:pPr>
            <w:r>
              <w:rPr>
                <w:rFonts w:ascii="Calibri" w:hAnsi="Calibri" w:cs="Calibri"/>
                <w:sz w:val="14"/>
                <w:szCs w:val="14"/>
              </w:rPr>
              <w:t xml:space="preserve">FRS.CSH.05.01, FRS.CSH.05.01.13, FRS.CSH.09.02.23, FRS.CSH.10.03</w:t>
            </w:r>
          </w:p>
        </w:tc>
        <w:tc>
          <w:tcPr>
            <w:tcW w:w="2015" w:type="dxa"/>
          </w:tcPr>
          <w:p>
            <w:pPr>
              <w:spacing w:after="0"/>
              <w:rPr>
                <w:rFonts w:ascii="Calibri" w:hAnsi="Calibri" w:cs="Calibri"/>
                <w:sz w:val="14"/>
                <w:szCs w:val="14"/>
              </w:rPr>
            </w:pPr>
            <w:r>
              <w:rPr>
                <w:rFonts w:ascii="Calibri" w:hAnsi="Calibri" w:cs="Calibri"/>
                <w:sz w:val="14"/>
                <w:szCs w:val="14"/>
              </w:rPr>
              <w:t xml:space="preserve">FR-OP-008</w:t>
            </w:r>
          </w:p>
        </w:tc>
        <w:tc>
          <w:tcPr>
            <w:tcW w:w="3456" w:type="dxa"/>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BRQID.007</w:t>
            </w:r>
          </w:p>
        </w:tc>
        <w:tc>
          <w:tcPr>
            <w:tcW w:w="1584" w:type="dxa"/>
          </w:tcPr>
          <w:p>
            <w:pPr>
              <w:spacing w:after="0"/>
              <w:rPr>
                <w:rFonts w:ascii="Calibri" w:hAnsi="Calibri" w:cs="Calibri"/>
                <w:sz w:val="14"/>
                <w:szCs w:val="14"/>
              </w:rPr>
            </w:pPr>
            <w:r>
              <w:rPr>
                <w:rFonts w:ascii="Calibri" w:hAnsi="Calibri" w:cs="Calibri"/>
                <w:sz w:val="14"/>
                <w:szCs w:val="14"/>
              </w:rPr>
              <w:t xml:space="preserve">annex p.3</w:t>
            </w:r>
          </w:p>
        </w:tc>
        <w:tc>
          <w:tcPr>
            <w:tcW w:w="5760" w:type="dxa"/>
          </w:tcPr>
          <w:p>
            <w:pPr>
              <w:spacing w:after="0"/>
              <w:rPr>
                <w:rFonts w:ascii="Calibri" w:hAnsi="Calibri" w:cs="Calibri"/>
                <w:sz w:val="14"/>
                <w:szCs w:val="14"/>
              </w:rPr>
            </w:pPr>
            <w:r>
              <w:rPr>
                <w:rFonts w:ascii="Calibri" w:hAnsi="Calibri" w:cs="Calibri"/>
                <w:sz w:val="14"/>
                <w:szCs w:val="14"/>
              </w:rPr>
              <w:t xml:space="preserve">FRS.CSH.02.05.10, FRS.CSH.08.01, FRS.CSH.08.02</w:t>
            </w:r>
          </w:p>
        </w:tc>
        <w:tc>
          <w:tcPr>
            <w:tcW w:w="2015" w:type="dxa"/>
          </w:tcPr>
          <w:p>
            <w:pPr>
              <w:spacing w:after="0"/>
              <w:rPr>
                <w:rFonts w:ascii="Calibri" w:hAnsi="Calibri" w:cs="Calibri"/>
                <w:sz w:val="14"/>
                <w:szCs w:val="14"/>
              </w:rPr>
            </w:pPr>
            <w:r>
              <w:rPr>
                <w:rFonts w:ascii="Calibri" w:hAnsi="Calibri" w:cs="Calibri"/>
                <w:sz w:val="14"/>
                <w:szCs w:val="14"/>
              </w:rPr>
              <w:t xml:space="preserve">FR-OP-004</w:t>
            </w:r>
          </w:p>
        </w:tc>
        <w:tc>
          <w:tcPr>
            <w:tcW w:w="3456" w:type="dxa"/>
          </w:tcPr>
          <w:p>
            <w:pPr>
              <w:spacing w:after="0"/>
              <w:rPr>
                <w:rFonts w:ascii="Calibri" w:hAnsi="Calibri" w:cs="Calibri"/>
                <w:sz w:val="14"/>
                <w:szCs w:val="14"/>
              </w:rPr>
            </w:pPr>
            <w:r>
              <w:rPr>
                <w:rFonts w:ascii="Calibri" w:hAnsi="Calibri" w:cs="Calibri"/>
                <w:sz w:val="14"/>
                <w:szCs w:val="14"/>
              </w:rPr>
              <w:t xml:space="preserve">TC-OP-004.1 to 004.4 (6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CSHID.001</w:t>
            </w:r>
          </w:p>
        </w:tc>
        <w:tc>
          <w:tcPr>
            <w:tcW w:w="1584" w:type="dxa"/>
          </w:tcPr>
          <w:p>
            <w:pPr>
              <w:spacing w:after="0"/>
              <w:rPr>
                <w:rFonts w:ascii="Calibri" w:hAnsi="Calibri" w:cs="Calibri"/>
                <w:sz w:val="14"/>
                <w:szCs w:val="14"/>
              </w:rPr>
            </w:pPr>
            <w:r>
              <w:rPr>
                <w:rFonts w:ascii="Calibri" w:hAnsi="Calibri" w:cs="Calibri"/>
                <w:sz w:val="14"/>
                <w:szCs w:val="14"/>
              </w:rPr>
              <w:t xml:space="preserve">p.86-87</w:t>
            </w:r>
          </w:p>
        </w:tc>
        <w:tc>
          <w:tcPr>
            <w:tcW w:w="5760" w:type="dxa"/>
          </w:tcPr>
          <w:p>
            <w:pPr>
              <w:spacing w:after="0"/>
              <w:rPr>
                <w:rFonts w:ascii="Calibri" w:hAnsi="Calibri" w:cs="Calibri"/>
                <w:sz w:val="14"/>
                <w:szCs w:val="14"/>
              </w:rPr>
            </w:pPr>
            <w:r>
              <w:rPr>
                <w:rFonts w:ascii="Calibri" w:hAnsi="Calibri" w:cs="Calibri"/>
                <w:sz w:val="14"/>
                <w:szCs w:val="14"/>
              </w:rPr>
              <w:t xml:space="preserve">FRS.CSH.02.01, FRS.CSH.02.01.15, FRS.CSH.02.01.16, FRS.CSH.02.05, FRS.CSH.03.01, FRS.CSH.03.01.11, FRS.CSH.04.01, FRS.CSH.04.01.12</w:t>
            </w:r>
          </w:p>
        </w:tc>
        <w:tc>
          <w:tcPr>
            <w:tcW w:w="2015" w:type="dxa"/>
          </w:tcPr>
          <w:p>
            <w:pPr>
              <w:spacing w:after="0"/>
              <w:rPr>
                <w:rFonts w:ascii="Calibri" w:hAnsi="Calibri" w:cs="Calibri"/>
                <w:sz w:val="14"/>
                <w:szCs w:val="14"/>
              </w:rPr>
            </w:pPr>
            <w:r>
              <w:rPr>
                <w:rFonts w:ascii="Calibri" w:hAnsi="Calibri" w:cs="Calibri"/>
                <w:sz w:val="14"/>
                <w:szCs w:val="14"/>
              </w:rPr>
              <w:t xml:space="preserve">FR-OP-011, FR-OP-013, FR-OP-014</w:t>
            </w:r>
          </w:p>
        </w:tc>
        <w:tc>
          <w:tcPr>
            <w:tcW w:w="3456" w:type="dxa"/>
          </w:tcPr>
          <w:p>
            <w:pPr>
              <w:spacing w:after="0"/>
              <w:rPr>
                <w:rFonts w:ascii="Calibri" w:hAnsi="Calibri" w:cs="Calibri"/>
                <w:sz w:val="14"/>
                <w:szCs w:val="14"/>
              </w:rPr>
            </w:pPr>
            <w:r>
              <w:rPr>
                <w:rFonts w:ascii="Calibri" w:hAnsi="Calibri" w:cs="Calibri"/>
                <w:sz w:val="14"/>
                <w:szCs w:val="14"/>
              </w:rPr>
              <w:t xml:space="preserve">TC-OP-011.1 to 011.3 (5 cases); TC-OP-013.1 to 013.3 (4 cases); TC-OP-014.1 to 014.3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CSHID.002</w:t>
            </w:r>
          </w:p>
        </w:tc>
        <w:tc>
          <w:tcPr>
            <w:tcW w:w="1584" w:type="dxa"/>
          </w:tcPr>
          <w:p>
            <w:pPr>
              <w:spacing w:after="0"/>
              <w:rPr>
                <w:rFonts w:ascii="Calibri" w:hAnsi="Calibri" w:cs="Calibri"/>
                <w:sz w:val="14"/>
                <w:szCs w:val="14"/>
              </w:rPr>
            </w:pPr>
            <w:r>
              <w:rPr>
                <w:rFonts w:ascii="Calibri" w:hAnsi="Calibri" w:cs="Calibri"/>
                <w:sz w:val="14"/>
                <w:szCs w:val="14"/>
              </w:rPr>
              <w:t xml:space="preserve">p.87-88</w:t>
            </w:r>
          </w:p>
        </w:tc>
        <w:tc>
          <w:tcPr>
            <w:tcW w:w="5760" w:type="dxa"/>
          </w:tcPr>
          <w:p>
            <w:pPr>
              <w:spacing w:after="0"/>
              <w:rPr>
                <w:rFonts w:ascii="Calibri" w:hAnsi="Calibri" w:cs="Calibri"/>
                <w:sz w:val="14"/>
                <w:szCs w:val="14"/>
              </w:rPr>
            </w:pPr>
            <w:r>
              <w:rPr>
                <w:rFonts w:ascii="Calibri" w:hAnsi="Calibri" w:cs="Calibri"/>
                <w:sz w:val="14"/>
                <w:szCs w:val="14"/>
              </w:rPr>
              <w:t xml:space="preserve">FRS.CSH.02.02, FRS.CSH.02.02.10, FRS.CSH.02.05, FRS.CSH.02.06, FRS.CSH.03.01, FRS.CSH.04.01</w:t>
            </w:r>
          </w:p>
        </w:tc>
        <w:tc>
          <w:tcPr>
            <w:tcW w:w="2015" w:type="dxa"/>
          </w:tcPr>
          <w:p>
            <w:pPr>
              <w:spacing w:after="0"/>
              <w:rPr>
                <w:rFonts w:ascii="Calibri" w:hAnsi="Calibri" w:cs="Calibri"/>
                <w:sz w:val="14"/>
                <w:szCs w:val="14"/>
              </w:rPr>
            </w:pPr>
            <w:r>
              <w:rPr>
                <w:rFonts w:ascii="Calibri" w:hAnsi="Calibri" w:cs="Calibri"/>
                <w:sz w:val="14"/>
                <w:szCs w:val="14"/>
              </w:rPr>
              <w:t xml:space="preserve">FR-OP-012, FR-OP-013</w:t>
            </w:r>
          </w:p>
        </w:tc>
        <w:tc>
          <w:tcPr>
            <w:tcW w:w="3456" w:type="dxa"/>
          </w:tcPr>
          <w:p>
            <w:pPr>
              <w:spacing w:after="0"/>
              <w:rPr>
                <w:rFonts w:ascii="Calibri" w:hAnsi="Calibri" w:cs="Calibri"/>
                <w:sz w:val="14"/>
                <w:szCs w:val="14"/>
              </w:rPr>
            </w:pPr>
            <w:r>
              <w:rPr>
                <w:rFonts w:ascii="Calibri" w:hAnsi="Calibri" w:cs="Calibri"/>
                <w:sz w:val="14"/>
                <w:szCs w:val="14"/>
              </w:rPr>
              <w:t xml:space="preserve">TC-OP-012.1 to 012.2 (3 cases); TC-OP-013.1 to 013.3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CSHID.003</w:t>
            </w:r>
          </w:p>
        </w:tc>
        <w:tc>
          <w:tcPr>
            <w:tcW w:w="1584" w:type="dxa"/>
          </w:tcPr>
          <w:p>
            <w:pPr>
              <w:spacing w:after="0"/>
              <w:rPr>
                <w:rFonts w:ascii="Calibri" w:hAnsi="Calibri" w:cs="Calibri"/>
                <w:sz w:val="14"/>
                <w:szCs w:val="14"/>
              </w:rPr>
            </w:pPr>
            <w:r>
              <w:rPr>
                <w:rFonts w:ascii="Calibri" w:hAnsi="Calibri" w:cs="Calibri"/>
                <w:sz w:val="14"/>
                <w:szCs w:val="14"/>
              </w:rPr>
              <w:t xml:space="preserve">p.88-89</w:t>
            </w:r>
          </w:p>
        </w:tc>
        <w:tc>
          <w:tcPr>
            <w:tcW w:w="5760" w:type="dxa"/>
          </w:tcPr>
          <w:p>
            <w:pPr>
              <w:spacing w:after="0"/>
              <w:rPr>
                <w:rFonts w:ascii="Calibri" w:hAnsi="Calibri" w:cs="Calibri"/>
                <w:sz w:val="14"/>
                <w:szCs w:val="14"/>
              </w:rPr>
            </w:pPr>
            <w:r>
              <w:rPr>
                <w:rFonts w:ascii="Calibri" w:hAnsi="Calibri" w:cs="Calibri"/>
                <w:sz w:val="14"/>
                <w:szCs w:val="14"/>
              </w:rPr>
              <w:t xml:space="preserve">FRS.CSH.03.01, FRS.CSH.03.01.06</w:t>
            </w:r>
          </w:p>
        </w:tc>
        <w:tc>
          <w:tcPr>
            <w:tcW w:w="2015" w:type="dxa"/>
          </w:tcPr>
          <w:p>
            <w:pPr>
              <w:spacing w:after="0"/>
              <w:rPr>
                <w:rFonts w:ascii="Calibri" w:hAnsi="Calibri" w:cs="Calibri"/>
                <w:sz w:val="14"/>
                <w:szCs w:val="14"/>
              </w:rPr>
            </w:pPr>
            <w:r>
              <w:rPr>
                <w:rFonts w:ascii="Calibri" w:hAnsi="Calibri" w:cs="Calibri"/>
                <w:sz w:val="14"/>
                <w:szCs w:val="14"/>
              </w:rPr>
              <w:t xml:space="preserve">FR-OP-013</w:t>
            </w:r>
          </w:p>
        </w:tc>
        <w:tc>
          <w:tcPr>
            <w:tcW w:w="3456" w:type="dxa"/>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CSHID.004</w:t>
            </w:r>
          </w:p>
        </w:tc>
        <w:tc>
          <w:tcPr>
            <w:tcW w:w="1584" w:type="dxa"/>
          </w:tcPr>
          <w:p>
            <w:pPr>
              <w:spacing w:after="0"/>
              <w:rPr>
                <w:rFonts w:ascii="Calibri" w:hAnsi="Calibri" w:cs="Calibri"/>
                <w:sz w:val="14"/>
                <w:szCs w:val="14"/>
              </w:rPr>
            </w:pPr>
            <w:r>
              <w:rPr>
                <w:rFonts w:ascii="Calibri" w:hAnsi="Calibri" w:cs="Calibri"/>
                <w:sz w:val="14"/>
                <w:szCs w:val="14"/>
              </w:rPr>
              <w:t xml:space="preserve">p.89-90</w:t>
            </w:r>
          </w:p>
        </w:tc>
        <w:tc>
          <w:tcPr>
            <w:tcW w:w="5760" w:type="dxa"/>
          </w:tcPr>
          <w:p>
            <w:pPr>
              <w:spacing w:after="0"/>
              <w:rPr>
                <w:rFonts w:ascii="Calibri" w:hAnsi="Calibri" w:cs="Calibri"/>
                <w:sz w:val="14"/>
                <w:szCs w:val="14"/>
              </w:rPr>
            </w:pPr>
            <w:r>
              <w:rPr>
                <w:rFonts w:ascii="Calibri" w:hAnsi="Calibri" w:cs="Calibri"/>
                <w:sz w:val="14"/>
                <w:szCs w:val="14"/>
              </w:rPr>
              <w:t xml:space="preserve">FRS.CSH.04.01</w:t>
            </w:r>
          </w:p>
        </w:tc>
        <w:tc>
          <w:tcPr>
            <w:tcW w:w="2015" w:type="dxa"/>
          </w:tcPr>
          <w:p>
            <w:pPr>
              <w:spacing w:after="0"/>
              <w:rPr>
                <w:rFonts w:ascii="Calibri" w:hAnsi="Calibri" w:cs="Calibri"/>
                <w:sz w:val="14"/>
                <w:szCs w:val="14"/>
              </w:rPr>
            </w:pPr>
            <w:r>
              <w:rPr>
                <w:rFonts w:ascii="Calibri" w:hAnsi="Calibri" w:cs="Calibri"/>
                <w:sz w:val="14"/>
                <w:szCs w:val="14"/>
              </w:rPr>
              <w:t xml:space="preserve">FR-OP-014</w:t>
            </w:r>
          </w:p>
        </w:tc>
        <w:tc>
          <w:tcPr>
            <w:tcW w:w="3456" w:type="dxa"/>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CSHID.005</w:t>
            </w:r>
          </w:p>
        </w:tc>
        <w:tc>
          <w:tcPr>
            <w:tcW w:w="1584" w:type="dxa"/>
          </w:tcPr>
          <w:p>
            <w:pPr>
              <w:spacing w:after="0"/>
              <w:rPr>
                <w:rFonts w:ascii="Calibri" w:hAnsi="Calibri" w:cs="Calibri"/>
                <w:sz w:val="14"/>
                <w:szCs w:val="14"/>
              </w:rPr>
            </w:pPr>
            <w:r>
              <w:rPr>
                <w:rFonts w:ascii="Calibri" w:hAnsi="Calibri" w:cs="Calibri"/>
                <w:sz w:val="14"/>
                <w:szCs w:val="14"/>
              </w:rPr>
              <w:t xml:space="preserve">p.90-91</w:t>
            </w:r>
          </w:p>
        </w:tc>
        <w:tc>
          <w:tcPr>
            <w:tcW w:w="5760" w:type="dxa"/>
          </w:tcPr>
          <w:p>
            <w:pPr>
              <w:spacing w:after="0"/>
              <w:rPr>
                <w:rFonts w:ascii="Calibri" w:hAnsi="Calibri" w:cs="Calibri"/>
                <w:sz w:val="14"/>
                <w:szCs w:val="14"/>
              </w:rPr>
            </w:pPr>
            <w:r>
              <w:rPr>
                <w:rFonts w:ascii="Calibri" w:hAnsi="Calibri" w:cs="Calibri"/>
                <w:sz w:val="14"/>
                <w:szCs w:val="14"/>
              </w:rPr>
              <w:t xml:space="preserve">FRS.CSH.04.01, FRS.CSH.04.01.06</w:t>
            </w:r>
          </w:p>
        </w:tc>
        <w:tc>
          <w:tcPr>
            <w:tcW w:w="2015" w:type="dxa"/>
          </w:tcPr>
          <w:p>
            <w:pPr>
              <w:spacing w:after="0"/>
              <w:rPr>
                <w:rFonts w:ascii="Calibri" w:hAnsi="Calibri" w:cs="Calibri"/>
                <w:sz w:val="14"/>
                <w:szCs w:val="14"/>
              </w:rPr>
            </w:pPr>
            <w:r>
              <w:rPr>
                <w:rFonts w:ascii="Calibri" w:hAnsi="Calibri" w:cs="Calibri"/>
                <w:sz w:val="14"/>
                <w:szCs w:val="14"/>
              </w:rPr>
              <w:t xml:space="preserve">FR-OP-014</w:t>
            </w:r>
          </w:p>
        </w:tc>
        <w:tc>
          <w:tcPr>
            <w:tcW w:w="3456" w:type="dxa"/>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CSHID.006</w:t>
            </w:r>
          </w:p>
        </w:tc>
        <w:tc>
          <w:tcPr>
            <w:tcW w:w="1584" w:type="dxa"/>
          </w:tcPr>
          <w:p>
            <w:pPr>
              <w:spacing w:after="0"/>
              <w:rPr>
                <w:rFonts w:ascii="Calibri" w:hAnsi="Calibri" w:cs="Calibri"/>
                <w:sz w:val="14"/>
                <w:szCs w:val="14"/>
              </w:rPr>
            </w:pPr>
            <w:r>
              <w:rPr>
                <w:rFonts w:ascii="Calibri" w:hAnsi="Calibri" w:cs="Calibri"/>
                <w:sz w:val="14"/>
                <w:szCs w:val="14"/>
              </w:rPr>
              <w:t xml:space="preserve">p.91-92</w:t>
            </w:r>
          </w:p>
        </w:tc>
        <w:tc>
          <w:tcPr>
            <w:tcW w:w="5760" w:type="dxa"/>
          </w:tcPr>
          <w:p>
            <w:pPr>
              <w:spacing w:after="0"/>
              <w:rPr>
                <w:rFonts w:ascii="Calibri" w:hAnsi="Calibri" w:cs="Calibri"/>
                <w:sz w:val="14"/>
                <w:szCs w:val="14"/>
              </w:rPr>
            </w:pPr>
            <w:r>
              <w:rPr>
                <w:rFonts w:ascii="Calibri" w:hAnsi="Calibri" w:cs="Calibri"/>
                <w:sz w:val="14"/>
                <w:szCs w:val="14"/>
              </w:rPr>
              <w:t xml:space="preserve">FRS.CSH.02.03, FRS.CSH.02.03.06, FRS.CSH.02.05, FRS.CSH.02.05.08</w:t>
            </w:r>
          </w:p>
        </w:tc>
        <w:tc>
          <w:tcPr>
            <w:tcW w:w="2015" w:type="dxa"/>
          </w:tcPr>
          <w:p>
            <w:pPr>
              <w:spacing w:after="0"/>
              <w:rPr>
                <w:rFonts w:ascii="Calibri" w:hAnsi="Calibri" w:cs="Calibri"/>
                <w:sz w:val="14"/>
                <w:szCs w:val="14"/>
              </w:rPr>
            </w:pPr>
            <w:r>
              <w:rPr>
                <w:rFonts w:ascii="Calibri" w:hAnsi="Calibri" w:cs="Calibri"/>
                <w:sz w:val="14"/>
                <w:szCs w:val="14"/>
              </w:rPr>
              <w:t xml:space="preserve">FR-OP-010</w:t>
            </w:r>
          </w:p>
        </w:tc>
        <w:tc>
          <w:tcPr>
            <w:tcW w:w="3456" w:type="dxa"/>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CSHID.007</w:t>
            </w:r>
          </w:p>
        </w:tc>
        <w:tc>
          <w:tcPr>
            <w:tcW w:w="1584" w:type="dxa"/>
          </w:tcPr>
          <w:p>
            <w:pPr>
              <w:spacing w:after="0"/>
              <w:rPr>
                <w:rFonts w:ascii="Calibri" w:hAnsi="Calibri" w:cs="Calibri"/>
                <w:sz w:val="14"/>
                <w:szCs w:val="14"/>
              </w:rPr>
            </w:pPr>
            <w:r>
              <w:rPr>
                <w:rFonts w:ascii="Calibri" w:hAnsi="Calibri" w:cs="Calibri"/>
                <w:sz w:val="14"/>
                <w:szCs w:val="14"/>
              </w:rPr>
              <w:t xml:space="preserve">p.92</w:t>
            </w:r>
          </w:p>
        </w:tc>
        <w:tc>
          <w:tcPr>
            <w:tcW w:w="5760" w:type="dxa"/>
          </w:tcPr>
          <w:p>
            <w:pPr>
              <w:spacing w:after="0"/>
              <w:rPr>
                <w:rFonts w:ascii="Calibri" w:hAnsi="Calibri" w:cs="Calibri"/>
                <w:sz w:val="14"/>
                <w:szCs w:val="14"/>
              </w:rPr>
            </w:pPr>
            <w:r>
              <w:rPr>
                <w:rFonts w:ascii="Calibri" w:hAnsi="Calibri" w:cs="Calibri"/>
                <w:sz w:val="14"/>
                <w:szCs w:val="14"/>
              </w:rPr>
              <w:t xml:space="preserve">FRS.CSH.02.02, FRS.CSH.02.05.14, FRS.CSH.07.01, FRS.CSH.07.01.05</w:t>
            </w:r>
          </w:p>
        </w:tc>
        <w:tc>
          <w:tcPr>
            <w:tcW w:w="2015" w:type="dxa"/>
          </w:tcPr>
          <w:p>
            <w:pPr>
              <w:spacing w:after="0"/>
              <w:rPr>
                <w:rFonts w:ascii="Calibri" w:hAnsi="Calibri" w:cs="Calibri"/>
                <w:sz w:val="14"/>
                <w:szCs w:val="14"/>
              </w:rPr>
            </w:pPr>
            <w:r>
              <w:rPr>
                <w:rFonts w:ascii="Calibri" w:hAnsi="Calibri" w:cs="Calibri"/>
                <w:sz w:val="14"/>
                <w:szCs w:val="14"/>
              </w:rPr>
              <w:t xml:space="preserve">FR-OP-021</w:t>
            </w:r>
          </w:p>
        </w:tc>
        <w:tc>
          <w:tcPr>
            <w:tcW w:w="3456" w:type="dxa"/>
          </w:tcPr>
          <w:p>
            <w:pPr>
              <w:spacing w:after="0"/>
              <w:rPr>
                <w:rFonts w:ascii="Calibri" w:hAnsi="Calibri" w:cs="Calibri"/>
                <w:sz w:val="14"/>
                <w:szCs w:val="14"/>
              </w:rPr>
            </w:pPr>
            <w:r>
              <w:rPr>
                <w:rFonts w:ascii="Calibri" w:hAnsi="Calibri" w:cs="Calibri"/>
                <w:sz w:val="14"/>
                <w:szCs w:val="14"/>
              </w:rPr>
              <w:t xml:space="preserve">TC-OP-021.1 to 021.2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CSHID.008</w:t>
            </w:r>
          </w:p>
        </w:tc>
        <w:tc>
          <w:tcPr>
            <w:tcW w:w="1584" w:type="dxa"/>
          </w:tcPr>
          <w:p>
            <w:pPr>
              <w:spacing w:after="0"/>
              <w:rPr>
                <w:rFonts w:ascii="Calibri" w:hAnsi="Calibri" w:cs="Calibri"/>
                <w:sz w:val="14"/>
                <w:szCs w:val="14"/>
              </w:rPr>
            </w:pPr>
            <w:r>
              <w:rPr>
                <w:rFonts w:ascii="Calibri" w:hAnsi="Calibri" w:cs="Calibri"/>
                <w:sz w:val="14"/>
                <w:szCs w:val="14"/>
              </w:rPr>
              <w:t xml:space="preserve">p.92-95</w:t>
            </w:r>
          </w:p>
        </w:tc>
        <w:tc>
          <w:tcPr>
            <w:tcW w:w="5760" w:type="dxa"/>
          </w:tcPr>
          <w:p>
            <w:pPr>
              <w:spacing w:after="0"/>
              <w:rPr>
                <w:rFonts w:ascii="Calibri" w:hAnsi="Calibri" w:cs="Calibri"/>
                <w:sz w:val="14"/>
                <w:szCs w:val="14"/>
              </w:rPr>
            </w:pPr>
            <w:r>
              <w:rPr>
                <w:rFonts w:ascii="Calibri" w:hAnsi="Calibri" w:cs="Calibri"/>
                <w:sz w:val="14"/>
                <w:szCs w:val="14"/>
              </w:rPr>
              <w:t xml:space="preserve">FRS.CSH.05.01, FRS.CSH.05.01.13, FRS.CSH.05.02</w:t>
            </w:r>
          </w:p>
        </w:tc>
        <w:tc>
          <w:tcPr>
            <w:tcW w:w="2015" w:type="dxa"/>
          </w:tcPr>
          <w:p>
            <w:pPr>
              <w:spacing w:after="0"/>
              <w:rPr>
                <w:rFonts w:ascii="Calibri" w:hAnsi="Calibri" w:cs="Calibri"/>
                <w:sz w:val="14"/>
                <w:szCs w:val="14"/>
              </w:rPr>
            </w:pPr>
            <w:r>
              <w:rPr>
                <w:rFonts w:ascii="Calibri" w:hAnsi="Calibri" w:cs="Calibri"/>
                <w:sz w:val="14"/>
                <w:szCs w:val="14"/>
              </w:rPr>
              <w:t xml:space="preserve">FR-OP-015, FR-OP-016</w:t>
            </w:r>
          </w:p>
        </w:tc>
        <w:tc>
          <w:tcPr>
            <w:tcW w:w="3456" w:type="dxa"/>
          </w:tcPr>
          <w:p>
            <w:pPr>
              <w:spacing w:after="0"/>
              <w:rPr>
                <w:rFonts w:ascii="Calibri" w:hAnsi="Calibri" w:cs="Calibri"/>
                <w:sz w:val="14"/>
                <w:szCs w:val="14"/>
              </w:rPr>
            </w:pPr>
            <w:r>
              <w:rPr>
                <w:rFonts w:ascii="Calibri" w:hAnsi="Calibri" w:cs="Calibri"/>
                <w:sz w:val="14"/>
                <w:szCs w:val="14"/>
              </w:rPr>
              <w:t xml:space="preserve">TC-OP-015.1 to 015.3 (4 cases); TC-OP-016.1 to 016.3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CSHID.009</w:t>
            </w:r>
          </w:p>
        </w:tc>
        <w:tc>
          <w:tcPr>
            <w:tcW w:w="1584" w:type="dxa"/>
          </w:tcPr>
          <w:p>
            <w:pPr>
              <w:spacing w:after="0"/>
              <w:rPr>
                <w:rFonts w:ascii="Calibri" w:hAnsi="Calibri" w:cs="Calibri"/>
                <w:sz w:val="14"/>
                <w:szCs w:val="14"/>
              </w:rPr>
            </w:pPr>
            <w:r>
              <w:rPr>
                <w:rFonts w:ascii="Calibri" w:hAnsi="Calibri" w:cs="Calibri"/>
                <w:sz w:val="14"/>
                <w:szCs w:val="14"/>
              </w:rPr>
              <w:t xml:space="preserve">annex p.4-6</w:t>
            </w:r>
          </w:p>
        </w:tc>
        <w:tc>
          <w:tcPr>
            <w:tcW w:w="5760"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2015" w:type="dxa"/>
          </w:tcPr>
          <w:p>
            <w:pPr>
              <w:spacing w:after="0"/>
              <w:rPr>
                <w:rFonts w:ascii="Calibri" w:hAnsi="Calibri" w:cs="Calibri"/>
                <w:sz w:val="14"/>
                <w:szCs w:val="14"/>
              </w:rPr>
            </w:pPr>
            <w:r>
              <w:rPr>
                <w:rFonts w:ascii="Calibri" w:hAnsi="Calibri" w:cs="Calibri"/>
                <w:sz w:val="14"/>
                <w:szCs w:val="14"/>
              </w:rPr>
              <w:t xml:space="preserve">FR-OP-017</w:t>
            </w:r>
          </w:p>
        </w:tc>
        <w:tc>
          <w:tcPr>
            <w:tcW w:w="3456" w:type="dxa"/>
          </w:tcPr>
          <w:p>
            <w:pPr>
              <w:spacing w:after="0"/>
              <w:rPr>
                <w:rFonts w:ascii="Calibri" w:hAnsi="Calibri" w:cs="Calibri"/>
                <w:sz w:val="14"/>
                <w:szCs w:val="14"/>
              </w:rPr>
            </w:pPr>
            <w:r>
              <w:rPr>
                <w:rFonts w:ascii="Calibri" w:hAnsi="Calibri" w:cs="Calibri"/>
                <w:sz w:val="14"/>
                <w:szCs w:val="14"/>
              </w:rPr>
              <w:t xml:space="preserve">-</w:t>
            </w:r>
          </w:p>
        </w:tc>
      </w:tr>
      <w:tr>
        <w:tc>
          <w:tcPr>
            <w:tcW w:w="1440" w:type="dxa"/>
          </w:tcPr>
          <w:p>
            <w:pPr>
              <w:spacing w:after="0"/>
              <w:rPr>
                <w:rFonts w:ascii="Calibri" w:hAnsi="Calibri" w:cs="Calibri"/>
                <w:sz w:val="14"/>
                <w:szCs w:val="14"/>
              </w:rPr>
            </w:pPr>
            <w:r>
              <w:rPr>
                <w:rFonts w:ascii="Calibri" w:hAnsi="Calibri" w:cs="Calibri"/>
                <w:sz w:val="14"/>
                <w:szCs w:val="14"/>
              </w:rPr>
              <w:t xml:space="preserve">CSHID.010</w:t>
            </w:r>
          </w:p>
        </w:tc>
        <w:tc>
          <w:tcPr>
            <w:tcW w:w="1584" w:type="dxa"/>
          </w:tcPr>
          <w:p>
            <w:pPr>
              <w:spacing w:after="0"/>
              <w:rPr>
                <w:rFonts w:ascii="Calibri" w:hAnsi="Calibri" w:cs="Calibri"/>
                <w:sz w:val="14"/>
                <w:szCs w:val="14"/>
              </w:rPr>
            </w:pPr>
            <w:r>
              <w:rPr>
                <w:rFonts w:ascii="Calibri" w:hAnsi="Calibri" w:cs="Calibri"/>
                <w:sz w:val="14"/>
                <w:szCs w:val="14"/>
              </w:rPr>
              <w:t xml:space="preserve">p.96-97</w:t>
            </w:r>
          </w:p>
        </w:tc>
        <w:tc>
          <w:tcPr>
            <w:tcW w:w="5760" w:type="dxa"/>
          </w:tcPr>
          <w:p>
            <w:pPr>
              <w:spacing w:after="0"/>
              <w:rPr>
                <w:rFonts w:ascii="Calibri" w:hAnsi="Calibri" w:cs="Calibri"/>
                <w:sz w:val="14"/>
                <w:szCs w:val="14"/>
              </w:rPr>
            </w:pPr>
            <w:r>
              <w:rPr>
                <w:rFonts w:ascii="Calibri" w:hAnsi="Calibri" w:cs="Calibri"/>
                <w:sz w:val="14"/>
                <w:szCs w:val="14"/>
              </w:rPr>
              <w:t xml:space="preserve">FRS.CSH.08.01, FRS.CSH.08.01.04</w:t>
            </w:r>
          </w:p>
        </w:tc>
        <w:tc>
          <w:tcPr>
            <w:tcW w:w="2015" w:type="dxa"/>
          </w:tcPr>
          <w:p>
            <w:pPr>
              <w:spacing w:after="0"/>
              <w:rPr>
                <w:rFonts w:ascii="Calibri" w:hAnsi="Calibri" w:cs="Calibri"/>
                <w:sz w:val="14"/>
                <w:szCs w:val="14"/>
              </w:rPr>
            </w:pPr>
            <w:r>
              <w:rPr>
                <w:rFonts w:ascii="Calibri" w:hAnsi="Calibri" w:cs="Calibri"/>
                <w:sz w:val="14"/>
                <w:szCs w:val="14"/>
              </w:rPr>
              <w:t xml:space="preserve">FR-OP-024</w:t>
            </w:r>
          </w:p>
        </w:tc>
        <w:tc>
          <w:tcPr>
            <w:tcW w:w="3456" w:type="dxa"/>
          </w:tcPr>
          <w:p>
            <w:pPr>
              <w:spacing w:after="0"/>
              <w:rPr>
                <w:rFonts w:ascii="Calibri" w:hAnsi="Calibri" w:cs="Calibri"/>
                <w:sz w:val="14"/>
                <w:szCs w:val="14"/>
              </w:rPr>
            </w:pPr>
            <w:r>
              <w:rPr>
                <w:rFonts w:ascii="Calibri" w:hAnsi="Calibri" w:cs="Calibri"/>
                <w:sz w:val="14"/>
                <w:szCs w:val="14"/>
              </w:rPr>
              <w:t xml:space="preserve">TC-OP-024.1 to 024.3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CSHID.011</w:t>
            </w:r>
          </w:p>
        </w:tc>
        <w:tc>
          <w:tcPr>
            <w:tcW w:w="1584" w:type="dxa"/>
          </w:tcPr>
          <w:p>
            <w:pPr>
              <w:spacing w:after="0"/>
              <w:rPr>
                <w:rFonts w:ascii="Calibri" w:hAnsi="Calibri" w:cs="Calibri"/>
                <w:sz w:val="14"/>
                <w:szCs w:val="14"/>
              </w:rPr>
            </w:pPr>
            <w:r>
              <w:rPr>
                <w:rFonts w:ascii="Calibri" w:hAnsi="Calibri" w:cs="Calibri"/>
                <w:sz w:val="14"/>
                <w:szCs w:val="14"/>
              </w:rPr>
              <w:t xml:space="preserve">p.97-98</w:t>
            </w:r>
          </w:p>
        </w:tc>
        <w:tc>
          <w:tcPr>
            <w:tcW w:w="5760" w:type="dxa"/>
          </w:tcPr>
          <w:p>
            <w:pPr>
              <w:spacing w:after="0"/>
              <w:rPr>
                <w:rFonts w:ascii="Calibri" w:hAnsi="Calibri" w:cs="Calibri"/>
                <w:sz w:val="14"/>
                <w:szCs w:val="14"/>
              </w:rPr>
            </w:pPr>
            <w:r>
              <w:rPr>
                <w:rFonts w:ascii="Calibri" w:hAnsi="Calibri" w:cs="Calibri"/>
                <w:sz w:val="14"/>
                <w:szCs w:val="14"/>
              </w:rPr>
              <w:t xml:space="preserve">FRS.CSH.02.01.14, FRS.CSH.08.03</w:t>
            </w:r>
          </w:p>
        </w:tc>
        <w:tc>
          <w:tcPr>
            <w:tcW w:w="2015" w:type="dxa"/>
          </w:tcPr>
          <w:p>
            <w:pPr>
              <w:spacing w:after="0"/>
              <w:rPr>
                <w:rFonts w:ascii="Calibri" w:hAnsi="Calibri" w:cs="Calibri"/>
                <w:sz w:val="14"/>
                <w:szCs w:val="14"/>
              </w:rPr>
            </w:pPr>
            <w:r>
              <w:rPr>
                <w:rFonts w:ascii="Calibri" w:hAnsi="Calibri" w:cs="Calibri"/>
                <w:sz w:val="14"/>
                <w:szCs w:val="14"/>
              </w:rPr>
              <w:t xml:space="preserve">FR-OP-024</w:t>
            </w:r>
          </w:p>
        </w:tc>
        <w:tc>
          <w:tcPr>
            <w:tcW w:w="3456" w:type="dxa"/>
          </w:tcPr>
          <w:p>
            <w:pPr>
              <w:spacing w:after="0"/>
              <w:rPr>
                <w:rFonts w:ascii="Calibri" w:hAnsi="Calibri" w:cs="Calibri"/>
                <w:sz w:val="14"/>
                <w:szCs w:val="14"/>
              </w:rPr>
            </w:pPr>
            <w:r>
              <w:rPr>
                <w:rFonts w:ascii="Calibri" w:hAnsi="Calibri" w:cs="Calibri"/>
                <w:sz w:val="14"/>
                <w:szCs w:val="14"/>
              </w:rPr>
              <w:t xml:space="preserve">TC-OP-024.1 to 024.3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CSHID.012</w:t>
            </w:r>
          </w:p>
        </w:tc>
        <w:tc>
          <w:tcPr>
            <w:tcW w:w="1584" w:type="dxa"/>
          </w:tcPr>
          <w:p>
            <w:pPr>
              <w:spacing w:after="0"/>
              <w:rPr>
                <w:rFonts w:ascii="Calibri" w:hAnsi="Calibri" w:cs="Calibri"/>
                <w:sz w:val="14"/>
                <w:szCs w:val="14"/>
              </w:rPr>
            </w:pPr>
            <w:r>
              <w:rPr>
                <w:rFonts w:ascii="Calibri" w:hAnsi="Calibri" w:cs="Calibri"/>
                <w:sz w:val="14"/>
                <w:szCs w:val="14"/>
              </w:rPr>
              <w:t xml:space="preserve">p.98</w:t>
            </w:r>
          </w:p>
        </w:tc>
        <w:tc>
          <w:tcPr>
            <w:tcW w:w="5760" w:type="dxa"/>
          </w:tcPr>
          <w:p>
            <w:pPr>
              <w:spacing w:after="0"/>
              <w:rPr>
                <w:rFonts w:ascii="Calibri" w:hAnsi="Calibri" w:cs="Calibri"/>
                <w:sz w:val="14"/>
                <w:szCs w:val="14"/>
              </w:rPr>
            </w:pPr>
            <w:r>
              <w:rPr>
                <w:rFonts w:ascii="Calibri" w:hAnsi="Calibri" w:cs="Calibri"/>
                <w:sz w:val="14"/>
                <w:szCs w:val="14"/>
              </w:rPr>
              <w:t xml:space="preserve">FRS.CSH.03.01, FRS.CSH.03.01.09</w:t>
            </w:r>
          </w:p>
        </w:tc>
        <w:tc>
          <w:tcPr>
            <w:tcW w:w="2015" w:type="dxa"/>
          </w:tcPr>
          <w:p>
            <w:pPr>
              <w:spacing w:after="0"/>
              <w:rPr>
                <w:rFonts w:ascii="Calibri" w:hAnsi="Calibri" w:cs="Calibri"/>
                <w:sz w:val="14"/>
                <w:szCs w:val="14"/>
              </w:rPr>
            </w:pPr>
            <w:r>
              <w:rPr>
                <w:rFonts w:ascii="Calibri" w:hAnsi="Calibri" w:cs="Calibri"/>
                <w:sz w:val="14"/>
                <w:szCs w:val="14"/>
              </w:rPr>
              <w:t xml:space="preserve">FR-OP-013, FR-OP-027</w:t>
            </w:r>
          </w:p>
        </w:tc>
        <w:tc>
          <w:tcPr>
            <w:tcW w:w="3456" w:type="dxa"/>
          </w:tcPr>
          <w:p>
            <w:pPr>
              <w:spacing w:after="0"/>
              <w:rPr>
                <w:rFonts w:ascii="Calibri" w:hAnsi="Calibri" w:cs="Calibri"/>
                <w:sz w:val="14"/>
                <w:szCs w:val="14"/>
              </w:rPr>
            </w:pPr>
            <w:r>
              <w:rPr>
                <w:rFonts w:ascii="Calibri" w:hAnsi="Calibri" w:cs="Calibri"/>
                <w:sz w:val="14"/>
                <w:szCs w:val="14"/>
              </w:rPr>
              <w:t xml:space="preserve">TC-OP-013.1 to 013.3 (4 cases); TC-OP-027.1 to 027.2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CSHID.013</w:t>
            </w:r>
          </w:p>
        </w:tc>
        <w:tc>
          <w:tcPr>
            <w:tcW w:w="1584" w:type="dxa"/>
          </w:tcPr>
          <w:p>
            <w:pPr>
              <w:spacing w:after="0"/>
              <w:rPr>
                <w:rFonts w:ascii="Calibri" w:hAnsi="Calibri" w:cs="Calibri"/>
                <w:sz w:val="14"/>
                <w:szCs w:val="14"/>
              </w:rPr>
            </w:pPr>
            <w:r>
              <w:rPr>
                <w:rFonts w:ascii="Calibri" w:hAnsi="Calibri" w:cs="Calibri"/>
                <w:sz w:val="14"/>
                <w:szCs w:val="14"/>
              </w:rPr>
              <w:t xml:space="preserve">p.98-99</w:t>
            </w:r>
          </w:p>
        </w:tc>
        <w:tc>
          <w:tcPr>
            <w:tcW w:w="5760" w:type="dxa"/>
          </w:tcPr>
          <w:p>
            <w:pPr>
              <w:spacing w:after="0"/>
              <w:rPr>
                <w:rFonts w:ascii="Calibri" w:hAnsi="Calibri" w:cs="Calibri"/>
                <w:sz w:val="14"/>
                <w:szCs w:val="14"/>
              </w:rPr>
            </w:pPr>
            <w:r>
              <w:rPr>
                <w:rFonts w:ascii="Calibri" w:hAnsi="Calibri" w:cs="Calibri"/>
                <w:sz w:val="14"/>
                <w:szCs w:val="14"/>
              </w:rPr>
              <w:t xml:space="preserve">FRS.CSH.04.01, FRS.CSH.04.01.10</w:t>
            </w:r>
          </w:p>
        </w:tc>
        <w:tc>
          <w:tcPr>
            <w:tcW w:w="2015" w:type="dxa"/>
          </w:tcPr>
          <w:p>
            <w:pPr>
              <w:spacing w:after="0"/>
              <w:rPr>
                <w:rFonts w:ascii="Calibri" w:hAnsi="Calibri" w:cs="Calibri"/>
                <w:sz w:val="14"/>
                <w:szCs w:val="14"/>
              </w:rPr>
            </w:pPr>
            <w:r>
              <w:rPr>
                <w:rFonts w:ascii="Calibri" w:hAnsi="Calibri" w:cs="Calibri"/>
                <w:sz w:val="14"/>
                <w:szCs w:val="14"/>
              </w:rPr>
              <w:t xml:space="preserve">FR-OP-014, FR-OP-027</w:t>
            </w:r>
          </w:p>
        </w:tc>
        <w:tc>
          <w:tcPr>
            <w:tcW w:w="3456" w:type="dxa"/>
          </w:tcPr>
          <w:p>
            <w:pPr>
              <w:spacing w:after="0"/>
              <w:rPr>
                <w:rFonts w:ascii="Calibri" w:hAnsi="Calibri" w:cs="Calibri"/>
                <w:sz w:val="14"/>
                <w:szCs w:val="14"/>
              </w:rPr>
            </w:pPr>
            <w:r>
              <w:rPr>
                <w:rFonts w:ascii="Calibri" w:hAnsi="Calibri" w:cs="Calibri"/>
                <w:sz w:val="14"/>
                <w:szCs w:val="14"/>
              </w:rPr>
              <w:t xml:space="preserve">TC-OP-014.1 to 014.3 (4 cases); TC-OP-027.1 to 027.2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CSHID.014</w:t>
            </w:r>
          </w:p>
        </w:tc>
        <w:tc>
          <w:tcPr>
            <w:tcW w:w="1584" w:type="dxa"/>
          </w:tcPr>
          <w:p>
            <w:pPr>
              <w:spacing w:after="0"/>
              <w:rPr>
                <w:rFonts w:ascii="Calibri" w:hAnsi="Calibri" w:cs="Calibri"/>
                <w:sz w:val="14"/>
                <w:szCs w:val="14"/>
              </w:rPr>
            </w:pPr>
            <w:r>
              <w:rPr>
                <w:rFonts w:ascii="Calibri" w:hAnsi="Calibri" w:cs="Calibri"/>
                <w:sz w:val="14"/>
                <w:szCs w:val="14"/>
              </w:rPr>
              <w:t xml:space="preserve">p.99</w:t>
            </w:r>
          </w:p>
        </w:tc>
        <w:tc>
          <w:tcPr>
            <w:tcW w:w="5760" w:type="dxa"/>
          </w:tcPr>
          <w:p>
            <w:pPr>
              <w:spacing w:after="0"/>
              <w:rPr>
                <w:rFonts w:ascii="Calibri" w:hAnsi="Calibri" w:cs="Calibri"/>
                <w:sz w:val="14"/>
                <w:szCs w:val="14"/>
              </w:rPr>
            </w:pPr>
            <w:r>
              <w:rPr>
                <w:rFonts w:ascii="Calibri" w:hAnsi="Calibri" w:cs="Calibri"/>
                <w:sz w:val="14"/>
                <w:szCs w:val="14"/>
              </w:rPr>
              <w:t xml:space="preserve">FRS.CSH.02.05, FRS.CSH.02.05.15</w:t>
            </w:r>
          </w:p>
        </w:tc>
        <w:tc>
          <w:tcPr>
            <w:tcW w:w="2015" w:type="dxa"/>
          </w:tcPr>
          <w:p>
            <w:pPr>
              <w:spacing w:after="0"/>
              <w:rPr>
                <w:rFonts w:ascii="Calibri" w:hAnsi="Calibri" w:cs="Calibri"/>
                <w:sz w:val="14"/>
                <w:szCs w:val="14"/>
              </w:rPr>
            </w:pPr>
            <w:r>
              <w:rPr>
                <w:rFonts w:ascii="Calibri" w:hAnsi="Calibri" w:cs="Calibri"/>
                <w:sz w:val="14"/>
                <w:szCs w:val="14"/>
              </w:rPr>
              <w:t xml:space="preserve">FR-OP-027</w:t>
            </w:r>
          </w:p>
        </w:tc>
        <w:tc>
          <w:tcPr>
            <w:tcW w:w="3456" w:type="dxa"/>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CSHID.015</w:t>
            </w:r>
          </w:p>
        </w:tc>
        <w:tc>
          <w:tcPr>
            <w:tcW w:w="1584" w:type="dxa"/>
          </w:tcPr>
          <w:p>
            <w:pPr>
              <w:spacing w:after="0"/>
              <w:rPr>
                <w:rFonts w:ascii="Calibri" w:hAnsi="Calibri" w:cs="Calibri"/>
                <w:sz w:val="14"/>
                <w:szCs w:val="14"/>
              </w:rPr>
            </w:pPr>
            <w:r>
              <w:rPr>
                <w:rFonts w:ascii="Calibri" w:hAnsi="Calibri" w:cs="Calibri"/>
                <w:sz w:val="14"/>
                <w:szCs w:val="14"/>
              </w:rPr>
              <w:t xml:space="preserve">p.100</w:t>
            </w:r>
          </w:p>
        </w:tc>
        <w:tc>
          <w:tcPr>
            <w:tcW w:w="5760" w:type="dxa"/>
          </w:tcPr>
          <w:p>
            <w:pPr>
              <w:spacing w:after="0"/>
              <w:rPr>
                <w:rFonts w:ascii="Calibri" w:hAnsi="Calibri" w:cs="Calibri"/>
                <w:sz w:val="14"/>
                <w:szCs w:val="14"/>
              </w:rPr>
            </w:pPr>
            <w:r>
              <w:rPr>
                <w:rFonts w:ascii="Calibri" w:hAnsi="Calibri" w:cs="Calibri"/>
                <w:sz w:val="14"/>
                <w:szCs w:val="14"/>
              </w:rPr>
              <w:t xml:space="preserve">FRS.CSH.02.05, FRS.CSH.02.05.09</w:t>
            </w:r>
          </w:p>
        </w:tc>
        <w:tc>
          <w:tcPr>
            <w:tcW w:w="2015" w:type="dxa"/>
          </w:tcPr>
          <w:p>
            <w:pPr>
              <w:spacing w:after="0"/>
              <w:rPr>
                <w:rFonts w:ascii="Calibri" w:hAnsi="Calibri" w:cs="Calibri"/>
                <w:sz w:val="14"/>
                <w:szCs w:val="14"/>
              </w:rPr>
            </w:pPr>
            <w:r>
              <w:rPr>
                <w:rFonts w:ascii="Calibri" w:hAnsi="Calibri" w:cs="Calibri"/>
                <w:sz w:val="14"/>
                <w:szCs w:val="14"/>
              </w:rPr>
              <w:t xml:space="preserve">FR-OP-010</w:t>
            </w:r>
          </w:p>
        </w:tc>
        <w:tc>
          <w:tcPr>
            <w:tcW w:w="3456" w:type="dxa"/>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CSHID.016</w:t>
            </w:r>
          </w:p>
        </w:tc>
        <w:tc>
          <w:tcPr>
            <w:tcW w:w="1584" w:type="dxa"/>
          </w:tcPr>
          <w:p>
            <w:pPr>
              <w:spacing w:after="0"/>
              <w:rPr>
                <w:rFonts w:ascii="Calibri" w:hAnsi="Calibri" w:cs="Calibri"/>
                <w:sz w:val="14"/>
                <w:szCs w:val="14"/>
              </w:rPr>
            </w:pPr>
            <w:r>
              <w:rPr>
                <w:rFonts w:ascii="Calibri" w:hAnsi="Calibri" w:cs="Calibri"/>
                <w:sz w:val="14"/>
                <w:szCs w:val="14"/>
              </w:rPr>
              <w:t xml:space="preserve">p.100-101; annex p.4 and 6-7</w:t>
            </w:r>
          </w:p>
        </w:tc>
        <w:tc>
          <w:tcPr>
            <w:tcW w:w="5760" w:type="dxa"/>
          </w:tcPr>
          <w:p>
            <w:pPr>
              <w:spacing w:after="0"/>
              <w:rPr>
                <w:rFonts w:ascii="Calibri" w:hAnsi="Calibri" w:cs="Calibri"/>
                <w:sz w:val="14"/>
                <w:szCs w:val="14"/>
              </w:rPr>
            </w:pPr>
            <w:r>
              <w:rPr>
                <w:rFonts w:ascii="Calibri" w:hAnsi="Calibri" w:cs="Calibri"/>
                <w:sz w:val="14"/>
                <w:szCs w:val="14"/>
              </w:rPr>
              <w:t xml:space="preserve">FRS.CSH.02.05, FRS.CSH.02.05.12, FRS.CSH.06.01.08</w:t>
            </w:r>
          </w:p>
        </w:tc>
        <w:tc>
          <w:tcPr>
            <w:tcW w:w="2015" w:type="dxa"/>
          </w:tcPr>
          <w:p>
            <w:pPr>
              <w:spacing w:after="0"/>
              <w:rPr>
                <w:rFonts w:ascii="Calibri" w:hAnsi="Calibri" w:cs="Calibri"/>
                <w:sz w:val="14"/>
                <w:szCs w:val="14"/>
              </w:rPr>
            </w:pPr>
            <w:r>
              <w:rPr>
                <w:rFonts w:ascii="Calibri" w:hAnsi="Calibri" w:cs="Calibri"/>
                <w:sz w:val="14"/>
                <w:szCs w:val="14"/>
              </w:rPr>
              <w:t xml:space="preserve">FR-OP-023</w:t>
            </w:r>
          </w:p>
        </w:tc>
        <w:tc>
          <w:tcPr>
            <w:tcW w:w="3456" w:type="dxa"/>
          </w:tcPr>
          <w:p>
            <w:pPr>
              <w:spacing w:after="0"/>
              <w:rPr>
                <w:rFonts w:ascii="Calibri" w:hAnsi="Calibri" w:cs="Calibri"/>
                <w:sz w:val="14"/>
                <w:szCs w:val="14"/>
              </w:rPr>
            </w:pPr>
            <w:r>
              <w:rPr>
                <w:rFonts w:ascii="Calibri" w:hAnsi="Calibri" w:cs="Calibri"/>
                <w:sz w:val="14"/>
                <w:szCs w:val="14"/>
              </w:rPr>
              <w:t xml:space="preserve">TC-OP-023.1 to 023.3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CSHID.017</w:t>
            </w:r>
          </w:p>
        </w:tc>
        <w:tc>
          <w:tcPr>
            <w:tcW w:w="1584" w:type="dxa"/>
          </w:tcPr>
          <w:p>
            <w:pPr>
              <w:spacing w:after="0"/>
              <w:rPr>
                <w:rFonts w:ascii="Calibri" w:hAnsi="Calibri" w:cs="Calibri"/>
                <w:sz w:val="14"/>
                <w:szCs w:val="14"/>
              </w:rPr>
            </w:pPr>
            <w:r>
              <w:rPr>
                <w:rFonts w:ascii="Calibri" w:hAnsi="Calibri" w:cs="Calibri"/>
                <w:sz w:val="14"/>
                <w:szCs w:val="14"/>
              </w:rPr>
              <w:t xml:space="preserve">p.101</w:t>
            </w:r>
          </w:p>
        </w:tc>
        <w:tc>
          <w:tcPr>
            <w:tcW w:w="5760" w:type="dxa"/>
          </w:tcPr>
          <w:p>
            <w:pPr>
              <w:spacing w:after="0"/>
              <w:rPr>
                <w:rFonts w:ascii="Calibri" w:hAnsi="Calibri" w:cs="Calibri"/>
                <w:sz w:val="14"/>
                <w:szCs w:val="14"/>
              </w:rPr>
            </w:pPr>
            <w:r>
              <w:rPr>
                <w:rFonts w:ascii="Calibri" w:hAnsi="Calibri" w:cs="Calibri"/>
                <w:sz w:val="14"/>
                <w:szCs w:val="14"/>
              </w:rPr>
              <w:t xml:space="preserve">FRS.CSH.09.01, FRS.CSH.09.01.05</w:t>
            </w:r>
          </w:p>
        </w:tc>
        <w:tc>
          <w:tcPr>
            <w:tcW w:w="2015" w:type="dxa"/>
          </w:tcPr>
          <w:p>
            <w:pPr>
              <w:spacing w:after="0"/>
              <w:rPr>
                <w:rFonts w:ascii="Calibri" w:hAnsi="Calibri" w:cs="Calibri"/>
                <w:sz w:val="14"/>
                <w:szCs w:val="14"/>
              </w:rPr>
            </w:pPr>
            <w:r>
              <w:rPr>
                <w:rFonts w:ascii="Calibri" w:hAnsi="Calibri" w:cs="Calibri"/>
                <w:sz w:val="14"/>
                <w:szCs w:val="14"/>
              </w:rPr>
              <w:t xml:space="preserve">FR-OP-009</w:t>
            </w:r>
          </w:p>
        </w:tc>
        <w:tc>
          <w:tcPr>
            <w:tcW w:w="3456" w:type="dxa"/>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CSHID.018</w:t>
            </w:r>
          </w:p>
        </w:tc>
        <w:tc>
          <w:tcPr>
            <w:tcW w:w="1584" w:type="dxa"/>
          </w:tcPr>
          <w:p>
            <w:pPr>
              <w:spacing w:after="0"/>
              <w:rPr>
                <w:rFonts w:ascii="Calibri" w:hAnsi="Calibri" w:cs="Calibri"/>
                <w:sz w:val="14"/>
                <w:szCs w:val="14"/>
              </w:rPr>
            </w:pPr>
            <w:r>
              <w:rPr>
                <w:rFonts w:ascii="Calibri" w:hAnsi="Calibri" w:cs="Calibri"/>
                <w:sz w:val="14"/>
                <w:szCs w:val="14"/>
              </w:rPr>
              <w:t xml:space="preserve">p.101</w:t>
            </w:r>
          </w:p>
        </w:tc>
        <w:tc>
          <w:tcPr>
            <w:tcW w:w="5760" w:type="dxa"/>
          </w:tcPr>
          <w:p>
            <w:pPr>
              <w:spacing w:after="0"/>
              <w:rPr>
                <w:rFonts w:ascii="Calibri" w:hAnsi="Calibri" w:cs="Calibri"/>
                <w:sz w:val="14"/>
                <w:szCs w:val="14"/>
              </w:rPr>
            </w:pPr>
            <w:r>
              <w:rPr>
                <w:rFonts w:ascii="Calibri" w:hAnsi="Calibri" w:cs="Calibri"/>
                <w:sz w:val="14"/>
                <w:szCs w:val="14"/>
              </w:rPr>
              <w:t xml:space="preserve">FRS.CSH.09.01</w:t>
            </w:r>
          </w:p>
        </w:tc>
        <w:tc>
          <w:tcPr>
            <w:tcW w:w="2015" w:type="dxa"/>
          </w:tcPr>
          <w:p>
            <w:pPr>
              <w:spacing w:after="0"/>
              <w:rPr>
                <w:rFonts w:ascii="Calibri" w:hAnsi="Calibri" w:cs="Calibri"/>
                <w:sz w:val="14"/>
                <w:szCs w:val="14"/>
              </w:rPr>
            </w:pPr>
            <w:r>
              <w:rPr>
                <w:rFonts w:ascii="Calibri" w:hAnsi="Calibri" w:cs="Calibri"/>
                <w:sz w:val="14"/>
                <w:szCs w:val="14"/>
              </w:rPr>
              <w:t xml:space="preserve">FR-OP-009</w:t>
            </w:r>
          </w:p>
        </w:tc>
        <w:tc>
          <w:tcPr>
            <w:tcW w:w="3456" w:type="dxa"/>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CSHID.019</w:t>
            </w:r>
          </w:p>
        </w:tc>
        <w:tc>
          <w:tcPr>
            <w:tcW w:w="1584" w:type="dxa"/>
          </w:tcPr>
          <w:p>
            <w:pPr>
              <w:spacing w:after="0"/>
              <w:rPr>
                <w:rFonts w:ascii="Calibri" w:hAnsi="Calibri" w:cs="Calibri"/>
                <w:sz w:val="14"/>
                <w:szCs w:val="14"/>
              </w:rPr>
            </w:pPr>
            <w:r>
              <w:rPr>
                <w:rFonts w:ascii="Calibri" w:hAnsi="Calibri" w:cs="Calibri"/>
                <w:sz w:val="14"/>
                <w:szCs w:val="14"/>
              </w:rPr>
              <w:t xml:space="preserve">p.102-103</w:t>
            </w:r>
          </w:p>
        </w:tc>
        <w:tc>
          <w:tcPr>
            <w:tcW w:w="5760" w:type="dxa"/>
          </w:tcPr>
          <w:p>
            <w:pPr>
              <w:spacing w:after="0"/>
              <w:rPr>
                <w:rFonts w:ascii="Calibri" w:hAnsi="Calibri" w:cs="Calibri"/>
                <w:sz w:val="14"/>
                <w:szCs w:val="14"/>
              </w:rPr>
            </w:pPr>
            <w:r>
              <w:rPr>
                <w:rFonts w:ascii="Calibri" w:hAnsi="Calibri" w:cs="Calibri"/>
                <w:sz w:val="14"/>
                <w:szCs w:val="14"/>
              </w:rPr>
              <w:t xml:space="preserve">FRS.CSH.02.04, FRS.CSH.02.04.17</w:t>
            </w:r>
          </w:p>
        </w:tc>
        <w:tc>
          <w:tcPr>
            <w:tcW w:w="2015" w:type="dxa"/>
          </w:tcPr>
          <w:p>
            <w:pPr>
              <w:spacing w:after="0"/>
              <w:rPr>
                <w:rFonts w:ascii="Calibri" w:hAnsi="Calibri" w:cs="Calibri"/>
                <w:sz w:val="14"/>
                <w:szCs w:val="14"/>
              </w:rPr>
            </w:pPr>
            <w:r>
              <w:rPr>
                <w:rFonts w:ascii="Calibri" w:hAnsi="Calibri" w:cs="Calibri"/>
                <w:sz w:val="14"/>
                <w:szCs w:val="14"/>
              </w:rPr>
              <w:t xml:space="preserve">FR-OP-025</w:t>
            </w:r>
          </w:p>
        </w:tc>
        <w:tc>
          <w:tcPr>
            <w:tcW w:w="3456" w:type="dxa"/>
          </w:tcPr>
          <w:p>
            <w:pPr>
              <w:spacing w:after="0"/>
              <w:rPr>
                <w:rFonts w:ascii="Calibri" w:hAnsi="Calibri" w:cs="Calibri"/>
                <w:sz w:val="14"/>
                <w:szCs w:val="14"/>
              </w:rPr>
            </w:pPr>
            <w:r>
              <w:rPr>
                <w:rFonts w:ascii="Calibri" w:hAnsi="Calibri" w:cs="Calibri"/>
                <w:sz w:val="14"/>
                <w:szCs w:val="14"/>
              </w:rPr>
              <w:t xml:space="preserve">TC-OP-025.1 to 025.2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CSHID.020</w:t>
            </w:r>
          </w:p>
        </w:tc>
        <w:tc>
          <w:tcPr>
            <w:tcW w:w="1584" w:type="dxa"/>
          </w:tcPr>
          <w:p>
            <w:pPr>
              <w:spacing w:after="0"/>
              <w:rPr>
                <w:rFonts w:ascii="Calibri" w:hAnsi="Calibri" w:cs="Calibri"/>
                <w:sz w:val="14"/>
                <w:szCs w:val="14"/>
              </w:rPr>
            </w:pPr>
            <w:r>
              <w:rPr>
                <w:rFonts w:ascii="Calibri" w:hAnsi="Calibri" w:cs="Calibri"/>
                <w:sz w:val="14"/>
                <w:szCs w:val="14"/>
              </w:rPr>
              <w:t xml:space="preserve">p.103-104</w:t>
            </w:r>
          </w:p>
        </w:tc>
        <w:tc>
          <w:tcPr>
            <w:tcW w:w="5760" w:type="dxa"/>
          </w:tcPr>
          <w:p>
            <w:pPr>
              <w:spacing w:after="0"/>
              <w:rPr>
                <w:rFonts w:ascii="Calibri" w:hAnsi="Calibri" w:cs="Calibri"/>
                <w:sz w:val="14"/>
                <w:szCs w:val="14"/>
              </w:rPr>
            </w:pPr>
            <w:r>
              <w:rPr>
                <w:rFonts w:ascii="Calibri" w:hAnsi="Calibri" w:cs="Calibri"/>
                <w:sz w:val="14"/>
                <w:szCs w:val="14"/>
              </w:rPr>
              <w:t xml:space="preserve">FRS.CSH.02.01.02, FRS.CSH.05.01, FRS.CSH.05.03, FRS.CSH.05.04</w:t>
            </w:r>
          </w:p>
        </w:tc>
        <w:tc>
          <w:tcPr>
            <w:tcW w:w="2015" w:type="dxa"/>
          </w:tcPr>
          <w:p>
            <w:pPr>
              <w:spacing w:after="0"/>
              <w:rPr>
                <w:rFonts w:ascii="Calibri" w:hAnsi="Calibri" w:cs="Calibri"/>
                <w:sz w:val="14"/>
                <w:szCs w:val="14"/>
              </w:rPr>
            </w:pPr>
            <w:r>
              <w:rPr>
                <w:rFonts w:ascii="Calibri" w:hAnsi="Calibri" w:cs="Calibri"/>
                <w:sz w:val="14"/>
                <w:szCs w:val="14"/>
              </w:rPr>
              <w:t xml:space="preserve">FR-OP-018, FR-OP-132</w:t>
            </w:r>
          </w:p>
        </w:tc>
        <w:tc>
          <w:tcPr>
            <w:tcW w:w="3456" w:type="dxa"/>
          </w:tcPr>
          <w:p>
            <w:pPr>
              <w:spacing w:after="0"/>
              <w:rPr>
                <w:rFonts w:ascii="Calibri" w:hAnsi="Calibri" w:cs="Calibri"/>
                <w:sz w:val="14"/>
                <w:szCs w:val="14"/>
              </w:rPr>
            </w:pPr>
            <w:r>
              <w:rPr>
                <w:rFonts w:ascii="Calibri" w:hAnsi="Calibri" w:cs="Calibri"/>
                <w:sz w:val="14"/>
                <w:szCs w:val="14"/>
              </w:rPr>
              <w:t xml:space="preserve">TC-OP-018.1 to 018.3 (5 cases); TC-OP-132.1 to 132.2 (2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CSHID.021</w:t>
            </w:r>
          </w:p>
        </w:tc>
        <w:tc>
          <w:tcPr>
            <w:tcW w:w="1584" w:type="dxa"/>
          </w:tcPr>
          <w:p>
            <w:pPr>
              <w:spacing w:after="0"/>
              <w:rPr>
                <w:rFonts w:ascii="Calibri" w:hAnsi="Calibri" w:cs="Calibri"/>
                <w:sz w:val="14"/>
                <w:szCs w:val="14"/>
              </w:rPr>
            </w:pPr>
            <w:r>
              <w:rPr>
                <w:rFonts w:ascii="Calibri" w:hAnsi="Calibri" w:cs="Calibri"/>
                <w:sz w:val="14"/>
                <w:szCs w:val="14"/>
              </w:rPr>
              <w:t xml:space="preserve">p.104</w:t>
            </w:r>
          </w:p>
        </w:tc>
        <w:tc>
          <w:tcPr>
            <w:tcW w:w="5760" w:type="dxa"/>
          </w:tcPr>
          <w:p>
            <w:pPr>
              <w:spacing w:after="0"/>
              <w:rPr>
                <w:rFonts w:ascii="Calibri" w:hAnsi="Calibri" w:cs="Calibri"/>
                <w:sz w:val="14"/>
                <w:szCs w:val="14"/>
              </w:rPr>
            </w:pPr>
            <w:r>
              <w:rPr>
                <w:rFonts w:ascii="Calibri" w:hAnsi="Calibri" w:cs="Calibri"/>
                <w:sz w:val="14"/>
                <w:szCs w:val="14"/>
              </w:rPr>
              <w:t xml:space="preserve">FRS.CSH.02.01.15, FRS.CSH.06.01</w:t>
            </w:r>
          </w:p>
        </w:tc>
        <w:tc>
          <w:tcPr>
            <w:tcW w:w="2015" w:type="dxa"/>
          </w:tcPr>
          <w:p>
            <w:pPr>
              <w:spacing w:after="0"/>
              <w:rPr>
                <w:rFonts w:ascii="Calibri" w:hAnsi="Calibri" w:cs="Calibri"/>
                <w:sz w:val="14"/>
                <w:szCs w:val="14"/>
              </w:rPr>
            </w:pPr>
            <w:r>
              <w:rPr>
                <w:rFonts w:ascii="Calibri" w:hAnsi="Calibri" w:cs="Calibri"/>
                <w:sz w:val="14"/>
                <w:szCs w:val="14"/>
              </w:rPr>
              <w:t xml:space="preserve">FR-OP-020</w:t>
            </w:r>
          </w:p>
        </w:tc>
        <w:tc>
          <w:tcPr>
            <w:tcW w:w="3456" w:type="dxa"/>
          </w:tcPr>
          <w:p>
            <w:pPr>
              <w:spacing w:after="0"/>
              <w:rPr>
                <w:rFonts w:ascii="Calibri" w:hAnsi="Calibri" w:cs="Calibri"/>
                <w:sz w:val="14"/>
                <w:szCs w:val="14"/>
              </w:rPr>
            </w:pPr>
            <w:r>
              <w:rPr>
                <w:rFonts w:ascii="Calibri" w:hAnsi="Calibri" w:cs="Calibri"/>
                <w:sz w:val="14"/>
                <w:szCs w:val="14"/>
              </w:rPr>
              <w:t xml:space="preserve">TC-OP-020.1 to 020.2 (2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CSHID.022</w:t>
            </w:r>
          </w:p>
        </w:tc>
        <w:tc>
          <w:tcPr>
            <w:tcW w:w="1584" w:type="dxa"/>
          </w:tcPr>
          <w:p>
            <w:pPr>
              <w:spacing w:after="0"/>
              <w:rPr>
                <w:rFonts w:ascii="Calibri" w:hAnsi="Calibri" w:cs="Calibri"/>
                <w:sz w:val="14"/>
                <w:szCs w:val="14"/>
              </w:rPr>
            </w:pPr>
            <w:r>
              <w:rPr>
                <w:rFonts w:ascii="Calibri" w:hAnsi="Calibri" w:cs="Calibri"/>
                <w:sz w:val="14"/>
                <w:szCs w:val="14"/>
              </w:rPr>
              <w:t xml:space="preserve">p.105</w:t>
            </w:r>
          </w:p>
        </w:tc>
        <w:tc>
          <w:tcPr>
            <w:tcW w:w="5760" w:type="dxa"/>
          </w:tcPr>
          <w:p>
            <w:pPr>
              <w:spacing w:after="0"/>
              <w:rPr>
                <w:rFonts w:ascii="Calibri" w:hAnsi="Calibri" w:cs="Calibri"/>
                <w:sz w:val="14"/>
                <w:szCs w:val="14"/>
              </w:rPr>
            </w:pPr>
            <w:r>
              <w:rPr>
                <w:rFonts w:ascii="Calibri" w:hAnsi="Calibri" w:cs="Calibri"/>
                <w:sz w:val="14"/>
                <w:szCs w:val="14"/>
              </w:rPr>
              <w:t xml:space="preserve">FRS.CSH.02.05, FRS.CSH.02.05.11</w:t>
            </w:r>
          </w:p>
        </w:tc>
        <w:tc>
          <w:tcPr>
            <w:tcW w:w="2015" w:type="dxa"/>
          </w:tcPr>
          <w:p>
            <w:pPr>
              <w:spacing w:after="0"/>
              <w:rPr>
                <w:rFonts w:ascii="Calibri" w:hAnsi="Calibri" w:cs="Calibri"/>
                <w:sz w:val="14"/>
                <w:szCs w:val="14"/>
              </w:rPr>
            </w:pPr>
            <w:r>
              <w:rPr>
                <w:rFonts w:ascii="Calibri" w:hAnsi="Calibri" w:cs="Calibri"/>
                <w:sz w:val="14"/>
                <w:szCs w:val="14"/>
              </w:rPr>
              <w:t xml:space="preserve">FR-OP-019</w:t>
            </w:r>
          </w:p>
        </w:tc>
        <w:tc>
          <w:tcPr>
            <w:tcW w:w="3456" w:type="dxa"/>
          </w:tcPr>
          <w:p>
            <w:pPr>
              <w:spacing w:after="0"/>
              <w:rPr>
                <w:rFonts w:ascii="Calibri" w:hAnsi="Calibri" w:cs="Calibri"/>
                <w:sz w:val="14"/>
                <w:szCs w:val="14"/>
              </w:rPr>
            </w:pPr>
            <w:r>
              <w:rPr>
                <w:rFonts w:ascii="Calibri" w:hAnsi="Calibri" w:cs="Calibri"/>
                <w:sz w:val="14"/>
                <w:szCs w:val="14"/>
              </w:rPr>
              <w:t xml:space="preserve">TC-OP-019.1 to 019.2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CSHID.023</w:t>
            </w:r>
          </w:p>
        </w:tc>
        <w:tc>
          <w:tcPr>
            <w:tcW w:w="1584" w:type="dxa"/>
          </w:tcPr>
          <w:p>
            <w:pPr>
              <w:spacing w:after="0"/>
              <w:rPr>
                <w:rFonts w:ascii="Calibri" w:hAnsi="Calibri" w:cs="Calibri"/>
                <w:sz w:val="14"/>
                <w:szCs w:val="14"/>
              </w:rPr>
            </w:pPr>
            <w:r>
              <w:rPr>
                <w:rFonts w:ascii="Calibri" w:hAnsi="Calibri" w:cs="Calibri"/>
                <w:sz w:val="14"/>
                <w:szCs w:val="14"/>
              </w:rPr>
              <w:t xml:space="preserve">p.105; p.314-316</w:t>
            </w:r>
          </w:p>
        </w:tc>
        <w:tc>
          <w:tcPr>
            <w:tcW w:w="5760" w:type="dxa"/>
          </w:tcPr>
          <w:p>
            <w:pPr>
              <w:spacing w:after="0"/>
              <w:rPr>
                <w:rFonts w:ascii="Calibri" w:hAnsi="Calibri" w:cs="Calibri"/>
                <w:sz w:val="14"/>
                <w:szCs w:val="14"/>
              </w:rPr>
            </w:pPr>
            <w:r>
              <w:rPr>
                <w:rFonts w:ascii="Calibri" w:hAnsi="Calibri" w:cs="Calibri"/>
                <w:sz w:val="14"/>
                <w:szCs w:val="14"/>
              </w:rPr>
              <w:t xml:space="preserve">FRS.CSH.02.06.04, FRS.CSH.09.01, FRS.CSH.09.02</w:t>
            </w:r>
          </w:p>
        </w:tc>
        <w:tc>
          <w:tcPr>
            <w:tcW w:w="2015" w:type="dxa"/>
          </w:tcPr>
          <w:p>
            <w:pPr>
              <w:spacing w:after="0"/>
              <w:rPr>
                <w:rFonts w:ascii="Calibri" w:hAnsi="Calibri" w:cs="Calibri"/>
                <w:sz w:val="14"/>
                <w:szCs w:val="14"/>
              </w:rPr>
            </w:pPr>
            <w:r>
              <w:rPr>
                <w:rFonts w:ascii="Calibri" w:hAnsi="Calibri" w:cs="Calibri"/>
                <w:sz w:val="14"/>
                <w:szCs w:val="14"/>
              </w:rPr>
              <w:t xml:space="preserve">FR-OP-028</w:t>
            </w:r>
          </w:p>
        </w:tc>
        <w:tc>
          <w:tcPr>
            <w:tcW w:w="3456" w:type="dxa"/>
          </w:tcPr>
          <w:p>
            <w:pPr>
              <w:spacing w:after="0"/>
              <w:rPr>
                <w:rFonts w:ascii="Calibri" w:hAnsi="Calibri" w:cs="Calibri"/>
                <w:sz w:val="14"/>
                <w:szCs w:val="14"/>
              </w:rPr>
            </w:pPr>
            <w:r>
              <w:rPr>
                <w:rFonts w:ascii="Calibri" w:hAnsi="Calibri" w:cs="Calibri"/>
                <w:sz w:val="14"/>
                <w:szCs w:val="14"/>
              </w:rPr>
              <w:t xml:space="preserve">TC-OP-028.1 to 028.2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CSHID.024</w:t>
            </w:r>
          </w:p>
        </w:tc>
        <w:tc>
          <w:tcPr>
            <w:tcW w:w="1584" w:type="dxa"/>
          </w:tcPr>
          <w:p>
            <w:pPr>
              <w:spacing w:after="0"/>
              <w:rPr>
                <w:rFonts w:ascii="Calibri" w:hAnsi="Calibri" w:cs="Calibri"/>
                <w:sz w:val="14"/>
                <w:szCs w:val="14"/>
              </w:rPr>
            </w:pPr>
            <w:r>
              <w:rPr>
                <w:rFonts w:ascii="Calibri" w:hAnsi="Calibri" w:cs="Calibri"/>
                <w:sz w:val="14"/>
                <w:szCs w:val="14"/>
              </w:rPr>
              <w:t xml:space="preserve">p.105-106</w:t>
            </w:r>
          </w:p>
        </w:tc>
        <w:tc>
          <w:tcPr>
            <w:tcW w:w="5760" w:type="dxa"/>
          </w:tcPr>
          <w:p>
            <w:pPr>
              <w:spacing w:after="0"/>
              <w:rPr>
                <w:rFonts w:ascii="Calibri" w:hAnsi="Calibri" w:cs="Calibri"/>
                <w:sz w:val="14"/>
                <w:szCs w:val="14"/>
              </w:rPr>
            </w:pPr>
            <w:r>
              <w:rPr>
                <w:rFonts w:ascii="Calibri" w:hAnsi="Calibri" w:cs="Calibri"/>
                <w:sz w:val="14"/>
                <w:szCs w:val="14"/>
              </w:rPr>
              <w:t xml:space="preserve">FRS.CSH.06.01, FRS.CSH.06.02, FRS.CSH.06.03</w:t>
            </w:r>
          </w:p>
        </w:tc>
        <w:tc>
          <w:tcPr>
            <w:tcW w:w="2015" w:type="dxa"/>
          </w:tcPr>
          <w:p>
            <w:pPr>
              <w:spacing w:after="0"/>
              <w:rPr>
                <w:rFonts w:ascii="Calibri" w:hAnsi="Calibri" w:cs="Calibri"/>
                <w:sz w:val="14"/>
                <w:szCs w:val="14"/>
              </w:rPr>
            </w:pPr>
            <w:r>
              <w:rPr>
                <w:rFonts w:ascii="Calibri" w:hAnsi="Calibri" w:cs="Calibri"/>
                <w:sz w:val="14"/>
                <w:szCs w:val="14"/>
              </w:rPr>
              <w:t xml:space="preserve">FR-OP-022</w:t>
            </w:r>
          </w:p>
        </w:tc>
        <w:tc>
          <w:tcPr>
            <w:tcW w:w="3456" w:type="dxa"/>
          </w:tcPr>
          <w:p>
            <w:pPr>
              <w:spacing w:after="0"/>
              <w:rPr>
                <w:rFonts w:ascii="Calibri" w:hAnsi="Calibri" w:cs="Calibri"/>
                <w:sz w:val="14"/>
                <w:szCs w:val="14"/>
              </w:rPr>
            </w:pPr>
            <w:r>
              <w:rPr>
                <w:rFonts w:ascii="Calibri" w:hAnsi="Calibri" w:cs="Calibri"/>
                <w:sz w:val="14"/>
                <w:szCs w:val="14"/>
              </w:rPr>
              <w:t xml:space="preserve">TC-OP-022.1 to 022.3 (6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CSHID.025</w:t>
            </w:r>
          </w:p>
        </w:tc>
        <w:tc>
          <w:tcPr>
            <w:tcW w:w="1584" w:type="dxa"/>
          </w:tcPr>
          <w:p>
            <w:pPr>
              <w:spacing w:after="0"/>
              <w:rPr>
                <w:rFonts w:ascii="Calibri" w:hAnsi="Calibri" w:cs="Calibri"/>
                <w:sz w:val="14"/>
                <w:szCs w:val="14"/>
              </w:rPr>
            </w:pPr>
            <w:r>
              <w:rPr>
                <w:rFonts w:ascii="Calibri" w:hAnsi="Calibri" w:cs="Calibri"/>
                <w:sz w:val="14"/>
                <w:szCs w:val="14"/>
              </w:rPr>
              <w:t xml:space="preserve">p.106-107</w:t>
            </w:r>
          </w:p>
        </w:tc>
        <w:tc>
          <w:tcPr>
            <w:tcW w:w="5760" w:type="dxa"/>
          </w:tcPr>
          <w:p>
            <w:pPr>
              <w:spacing w:after="0"/>
              <w:rPr>
                <w:rFonts w:ascii="Calibri" w:hAnsi="Calibri" w:cs="Calibri"/>
                <w:sz w:val="14"/>
                <w:szCs w:val="14"/>
              </w:rPr>
            </w:pPr>
            <w:r>
              <w:rPr>
                <w:rFonts w:ascii="Calibri" w:hAnsi="Calibri" w:cs="Calibri"/>
                <w:sz w:val="14"/>
                <w:szCs w:val="14"/>
              </w:rPr>
              <w:t xml:space="preserve">FRS.CSH.06.02</w:t>
            </w:r>
          </w:p>
        </w:tc>
        <w:tc>
          <w:tcPr>
            <w:tcW w:w="2015" w:type="dxa"/>
          </w:tcPr>
          <w:p>
            <w:pPr>
              <w:spacing w:after="0"/>
              <w:rPr>
                <w:rFonts w:ascii="Calibri" w:hAnsi="Calibri" w:cs="Calibri"/>
                <w:sz w:val="14"/>
                <w:szCs w:val="14"/>
              </w:rPr>
            </w:pPr>
            <w:r>
              <w:rPr>
                <w:rFonts w:ascii="Calibri" w:hAnsi="Calibri" w:cs="Calibri"/>
                <w:sz w:val="14"/>
                <w:szCs w:val="14"/>
              </w:rPr>
              <w:t xml:space="preserve">FR-OP-022</w:t>
            </w:r>
          </w:p>
        </w:tc>
        <w:tc>
          <w:tcPr>
            <w:tcW w:w="3456" w:type="dxa"/>
          </w:tcPr>
          <w:p>
            <w:pPr>
              <w:spacing w:after="0"/>
              <w:rPr>
                <w:rFonts w:ascii="Calibri" w:hAnsi="Calibri" w:cs="Calibri"/>
                <w:sz w:val="14"/>
                <w:szCs w:val="14"/>
              </w:rPr>
            </w:pPr>
            <w:r>
              <w:rPr>
                <w:rFonts w:ascii="Calibri" w:hAnsi="Calibri" w:cs="Calibri"/>
                <w:sz w:val="14"/>
                <w:szCs w:val="14"/>
              </w:rPr>
              <w:t xml:space="preserve">TC-OP-022.1 to 022.3 (6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CSHID.026</w:t>
            </w:r>
          </w:p>
        </w:tc>
        <w:tc>
          <w:tcPr>
            <w:tcW w:w="1584" w:type="dxa"/>
          </w:tcPr>
          <w:p>
            <w:pPr>
              <w:spacing w:after="0"/>
              <w:rPr>
                <w:rFonts w:ascii="Calibri" w:hAnsi="Calibri" w:cs="Calibri"/>
                <w:sz w:val="14"/>
                <w:szCs w:val="14"/>
              </w:rPr>
            </w:pPr>
            <w:r>
              <w:rPr>
                <w:rFonts w:ascii="Calibri" w:hAnsi="Calibri" w:cs="Calibri"/>
                <w:sz w:val="14"/>
                <w:szCs w:val="14"/>
              </w:rPr>
              <w:t xml:space="preserve">p.67-69, 186-188 (deleted)</w:t>
            </w:r>
          </w:p>
        </w:tc>
        <w:tc>
          <w:tcPr>
            <w:tcW w:w="5760"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2015" w:type="dxa"/>
          </w:tcPr>
          <w:p>
            <w:pPr>
              <w:spacing w:after="0"/>
              <w:rPr>
                <w:rFonts w:ascii="Calibri" w:hAnsi="Calibri" w:cs="Calibri"/>
                <w:sz w:val="14"/>
                <w:szCs w:val="14"/>
              </w:rPr>
            </w:pPr>
            <w:r>
              <w:rPr>
                <w:rFonts w:ascii="Calibri" w:hAnsi="Calibri" w:cs="Calibri"/>
                <w:sz w:val="14"/>
                <w:szCs w:val="14"/>
              </w:rPr>
              <w:t xml:space="preserve">FR-OP-026</w:t>
            </w:r>
          </w:p>
        </w:tc>
        <w:tc>
          <w:tcPr>
            <w:tcW w:w="3456" w:type="dxa"/>
          </w:tcPr>
          <w:p>
            <w:pPr>
              <w:spacing w:after="0"/>
              <w:rPr>
                <w:rFonts w:ascii="Calibri" w:hAnsi="Calibri" w:cs="Calibri"/>
                <w:sz w:val="14"/>
                <w:szCs w:val="14"/>
              </w:rPr>
            </w:pPr>
            <w:r>
              <w:rPr>
                <w:rFonts w:ascii="Calibri" w:hAnsi="Calibri" w:cs="Calibri"/>
                <w:sz w:val="14"/>
                <w:szCs w:val="14"/>
              </w:rPr>
              <w:t xml:space="preserve">-</w:t>
            </w:r>
          </w:p>
        </w:tc>
      </w:tr>
      <w:tr>
        <w:tc>
          <w:tcPr>
            <w:tcW w:w="1440" w:type="dxa"/>
          </w:tcPr>
          <w:p>
            <w:pPr>
              <w:spacing w:after="0"/>
              <w:rPr>
                <w:rFonts w:ascii="Calibri" w:hAnsi="Calibri" w:cs="Calibri"/>
                <w:sz w:val="14"/>
                <w:szCs w:val="14"/>
              </w:rPr>
            </w:pPr>
            <w:r>
              <w:rPr>
                <w:rFonts w:ascii="Calibri" w:hAnsi="Calibri" w:cs="Calibri"/>
                <w:sz w:val="14"/>
                <w:szCs w:val="14"/>
              </w:rPr>
              <w:t xml:space="preserve">CSHID.027</w:t>
            </w:r>
          </w:p>
        </w:tc>
        <w:tc>
          <w:tcPr>
            <w:tcW w:w="1584" w:type="dxa"/>
          </w:tcPr>
          <w:p>
            <w:pPr>
              <w:spacing w:after="0"/>
              <w:rPr>
                <w:rFonts w:ascii="Calibri" w:hAnsi="Calibri" w:cs="Calibri"/>
                <w:sz w:val="14"/>
                <w:szCs w:val="14"/>
              </w:rPr>
            </w:pPr>
            <w:r>
              <w:rPr>
                <w:rFonts w:ascii="Calibri" w:hAnsi="Calibri" w:cs="Calibri"/>
                <w:sz w:val="14"/>
                <w:szCs w:val="14"/>
              </w:rPr>
              <w:t xml:space="preserve">p.67-69, 186-188 (deleted)</w:t>
            </w:r>
          </w:p>
        </w:tc>
        <w:tc>
          <w:tcPr>
            <w:tcW w:w="5760"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2015" w:type="dxa"/>
          </w:tcPr>
          <w:p>
            <w:pPr>
              <w:spacing w:after="0"/>
              <w:rPr>
                <w:rFonts w:ascii="Calibri" w:hAnsi="Calibri" w:cs="Calibri"/>
                <w:sz w:val="14"/>
                <w:szCs w:val="14"/>
              </w:rPr>
            </w:pPr>
            <w:r>
              <w:rPr>
                <w:rFonts w:ascii="Calibri" w:hAnsi="Calibri" w:cs="Calibri"/>
                <w:sz w:val="14"/>
                <w:szCs w:val="14"/>
              </w:rPr>
              <w:t xml:space="preserve">FR-OP-026</w:t>
            </w:r>
          </w:p>
        </w:tc>
        <w:tc>
          <w:tcPr>
            <w:tcW w:w="3456" w:type="dxa"/>
          </w:tcPr>
          <w:p>
            <w:pPr>
              <w:spacing w:after="0"/>
              <w:rPr>
                <w:rFonts w:ascii="Calibri" w:hAnsi="Calibri" w:cs="Calibri"/>
                <w:sz w:val="14"/>
                <w:szCs w:val="14"/>
              </w:rPr>
            </w:pPr>
            <w:r>
              <w:rPr>
                <w:rFonts w:ascii="Calibri" w:hAnsi="Calibri" w:cs="Calibri"/>
                <w:sz w:val="14"/>
                <w:szCs w:val="14"/>
              </w:rPr>
              <w:t xml:space="preserve">-</w:t>
            </w:r>
          </w:p>
        </w:tc>
      </w:tr>
      <w:tr>
        <w:tc>
          <w:tcPr>
            <w:tcW w:w="1440" w:type="dxa"/>
          </w:tcPr>
          <w:p>
            <w:pPr>
              <w:spacing w:after="0"/>
              <w:rPr>
                <w:rFonts w:ascii="Calibri" w:hAnsi="Calibri" w:cs="Calibri"/>
                <w:sz w:val="14"/>
                <w:szCs w:val="14"/>
              </w:rPr>
            </w:pPr>
            <w:r>
              <w:rPr>
                <w:rFonts w:ascii="Calibri" w:hAnsi="Calibri" w:cs="Calibri"/>
                <w:sz w:val="14"/>
                <w:szCs w:val="14"/>
              </w:rPr>
              <w:t xml:space="preserve">DBMID.001</w:t>
            </w:r>
          </w:p>
        </w:tc>
        <w:tc>
          <w:tcPr>
            <w:tcW w:w="1584" w:type="dxa"/>
          </w:tcPr>
          <w:p>
            <w:pPr>
              <w:spacing w:after="0"/>
              <w:rPr>
                <w:rFonts w:ascii="Calibri" w:hAnsi="Calibri" w:cs="Calibri"/>
                <w:sz w:val="14"/>
                <w:szCs w:val="14"/>
              </w:rPr>
            </w:pPr>
            <w:r>
              <w:rPr>
                <w:rFonts w:ascii="Calibri" w:hAnsi="Calibri" w:cs="Calibri"/>
                <w:sz w:val="14"/>
                <w:szCs w:val="14"/>
              </w:rPr>
              <w:t xml:space="preserve">p.109</w:t>
            </w:r>
          </w:p>
        </w:tc>
        <w:tc>
          <w:tcPr>
            <w:tcW w:w="5760" w:type="dxa"/>
          </w:tcPr>
          <w:p>
            <w:pPr>
              <w:spacing w:after="0"/>
              <w:rPr>
                <w:rFonts w:ascii="Calibri" w:hAnsi="Calibri" w:cs="Calibri"/>
                <w:sz w:val="14"/>
                <w:szCs w:val="14"/>
              </w:rPr>
            </w:pPr>
            <w:r>
              <w:rPr>
                <w:rFonts w:ascii="Calibri" w:hAnsi="Calibri" w:cs="Calibri"/>
                <w:sz w:val="14"/>
                <w:szCs w:val="14"/>
              </w:rPr>
              <w:t xml:space="preserve">FRS.CSH.10.01</w:t>
            </w:r>
          </w:p>
        </w:tc>
        <w:tc>
          <w:tcPr>
            <w:tcW w:w="2015" w:type="dxa"/>
          </w:tcPr>
          <w:p>
            <w:pPr>
              <w:spacing w:after="0"/>
              <w:rPr>
                <w:rFonts w:ascii="Calibri" w:hAnsi="Calibri" w:cs="Calibri"/>
                <w:sz w:val="14"/>
                <w:szCs w:val="14"/>
              </w:rPr>
            </w:pPr>
            <w:r>
              <w:rPr>
                <w:rFonts w:ascii="Calibri" w:hAnsi="Calibri" w:cs="Calibri"/>
                <w:sz w:val="14"/>
                <w:szCs w:val="14"/>
              </w:rPr>
              <w:t xml:space="preserve">FR-OP-120, FR-OP-121</w:t>
            </w:r>
          </w:p>
        </w:tc>
        <w:tc>
          <w:tcPr>
            <w:tcW w:w="3456" w:type="dxa"/>
          </w:tcPr>
          <w:p>
            <w:pPr>
              <w:spacing w:after="0"/>
              <w:rPr>
                <w:rFonts w:ascii="Calibri" w:hAnsi="Calibri" w:cs="Calibri"/>
                <w:sz w:val="14"/>
                <w:szCs w:val="14"/>
              </w:rPr>
            </w:pPr>
            <w:r>
              <w:rPr>
                <w:rFonts w:ascii="Calibri" w:hAnsi="Calibri" w:cs="Calibri"/>
                <w:sz w:val="14"/>
                <w:szCs w:val="14"/>
              </w:rPr>
              <w:t xml:space="preserve">TC-OP-120.1 to 120.2 (3 cases); TC-OP-121.1 to 121.2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MKTID.013</w:t>
            </w:r>
          </w:p>
        </w:tc>
        <w:tc>
          <w:tcPr>
            <w:tcW w:w="1584" w:type="dxa"/>
          </w:tcPr>
          <w:p>
            <w:pPr>
              <w:spacing w:after="0"/>
              <w:rPr>
                <w:rFonts w:ascii="Calibri" w:hAnsi="Calibri" w:cs="Calibri"/>
                <w:sz w:val="14"/>
                <w:szCs w:val="14"/>
              </w:rPr>
            </w:pPr>
            <w:r>
              <w:rPr>
                <w:rFonts w:ascii="Calibri" w:hAnsi="Calibri" w:cs="Calibri"/>
                <w:sz w:val="14"/>
                <w:szCs w:val="14"/>
              </w:rPr>
              <w:t xml:space="preserve">p.107-108</w:t>
            </w:r>
          </w:p>
        </w:tc>
        <w:tc>
          <w:tcPr>
            <w:tcW w:w="5760" w:type="dxa"/>
          </w:tcPr>
          <w:p>
            <w:pPr>
              <w:spacing w:after="0"/>
              <w:rPr>
                <w:rFonts w:ascii="Calibri" w:hAnsi="Calibri" w:cs="Calibri"/>
                <w:sz w:val="14"/>
                <w:szCs w:val="14"/>
              </w:rPr>
            </w:pPr>
            <w:r>
              <w:rPr>
                <w:rFonts w:ascii="Calibri" w:hAnsi="Calibri" w:cs="Calibri"/>
                <w:sz w:val="14"/>
                <w:szCs w:val="14"/>
              </w:rPr>
              <w:t xml:space="preserve">FRS.CSH.02.05.13</w:t>
            </w:r>
          </w:p>
        </w:tc>
        <w:tc>
          <w:tcPr>
            <w:tcW w:w="2015" w:type="dxa"/>
          </w:tcPr>
          <w:p>
            <w:pPr>
              <w:spacing w:after="0"/>
              <w:rPr>
                <w:rFonts w:ascii="Calibri" w:hAnsi="Calibri" w:cs="Calibri"/>
                <w:sz w:val="14"/>
                <w:szCs w:val="14"/>
              </w:rPr>
            </w:pPr>
            <w:r>
              <w:rPr>
                <w:rFonts w:ascii="Calibri" w:hAnsi="Calibri" w:cs="Calibri"/>
                <w:sz w:val="14"/>
                <w:szCs w:val="14"/>
              </w:rPr>
              <w:t xml:space="preserve">FR-OP-113</w:t>
            </w:r>
          </w:p>
        </w:tc>
        <w:tc>
          <w:tcPr>
            <w:tcW w:w="3456" w:type="dxa"/>
          </w:tcPr>
          <w:p>
            <w:pPr>
              <w:spacing w:after="0"/>
              <w:rPr>
                <w:rFonts w:ascii="Calibri" w:hAnsi="Calibri" w:cs="Calibri"/>
                <w:sz w:val="14"/>
                <w:szCs w:val="14"/>
              </w:rPr>
            </w:pPr>
            <w:r>
              <w:rPr>
                <w:rFonts w:ascii="Calibri" w:hAnsi="Calibri" w:cs="Calibri"/>
                <w:sz w:val="14"/>
                <w:szCs w:val="14"/>
              </w:rPr>
              <w:t xml:space="preserve">TC-OP-113.1 to 113.4 (8 cases)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Q.2 BIBS reference requirement to FR items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3311"/>
        <w:gridCol w:w="2160"/>
        <w:gridCol w:w="4896"/>
        <w:gridCol w:w="2664"/>
      </w:tblGrid>
      <w:tr>
        <w:trPr>
          <w:tblHeader/>
        </w:trPr>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Title</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w:t>
            </w:r>
          </w:p>
        </w:tc>
        <w:tc>
          <w:tcPr>
            <w:tcW w:w="489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1224" w:type="dxa"/>
          </w:tcPr>
          <w:p>
            <w:pPr>
              <w:spacing w:after="0"/>
              <w:rPr>
                <w:rFonts w:ascii="Calibri" w:hAnsi="Calibri" w:cs="Calibri"/>
                <w:sz w:val="14"/>
                <w:szCs w:val="14"/>
              </w:rPr>
            </w:pPr>
            <w:r>
              <w:rPr>
                <w:rFonts w:ascii="Calibri" w:hAnsi="Calibri" w:cs="Calibri"/>
                <w:sz w:val="14"/>
                <w:szCs w:val="14"/>
              </w:rPr>
              <w:t xml:space="preserve">FR-OP-001</w:t>
            </w:r>
          </w:p>
        </w:tc>
        <w:tc>
          <w:tcPr>
            <w:tcW w:w="3311" w:type="dxa"/>
          </w:tcPr>
          <w:p>
            <w:pPr>
              <w:spacing w:after="0"/>
              <w:rPr>
                <w:rFonts w:ascii="Calibri" w:hAnsi="Calibri" w:cs="Calibri"/>
                <w:sz w:val="14"/>
                <w:szCs w:val="14"/>
              </w:rPr>
            </w:pPr>
            <w:r>
              <w:rPr>
                <w:rFonts w:ascii="Calibri" w:hAnsi="Calibri" w:cs="Calibri"/>
                <w:sz w:val="14"/>
                <w:szCs w:val="14"/>
              </w:rPr>
              <w:t xml:space="preserve">Log in to the system</w:t>
            </w:r>
          </w:p>
        </w:tc>
        <w:tc>
          <w:tcPr>
            <w:tcW w:w="2160" w:type="dxa"/>
          </w:tcPr>
          <w:p>
            <w:pPr>
              <w:spacing w:after="0"/>
              <w:rPr>
                <w:rFonts w:ascii="Calibri" w:hAnsi="Calibri" w:cs="Calibri"/>
                <w:sz w:val="14"/>
                <w:szCs w:val="14"/>
              </w:rPr>
            </w:pPr>
            <w:r>
              <w:rPr>
                <w:rFonts w:ascii="Calibri" w:hAnsi="Calibri" w:cs="Calibri"/>
                <w:sz w:val="14"/>
                <w:szCs w:val="14"/>
              </w:rPr>
              <w:t xml:space="preserve">BRQID.001</w:t>
            </w:r>
          </w:p>
        </w:tc>
        <w:tc>
          <w:tcPr>
            <w:tcW w:w="4896" w:type="dxa"/>
          </w:tcPr>
          <w:p>
            <w:pPr>
              <w:spacing w:after="0"/>
              <w:rPr>
                <w:rFonts w:ascii="Calibri" w:hAnsi="Calibri" w:cs="Calibri"/>
                <w:sz w:val="14"/>
                <w:szCs w:val="14"/>
              </w:rPr>
            </w:pPr>
            <w:r>
              <w:rPr>
                <w:rFonts w:ascii="Calibri" w:hAnsi="Calibri" w:cs="Calibri"/>
                <w:sz w:val="14"/>
                <w:szCs w:val="14"/>
              </w:rPr>
              <w:t xml:space="preserve">FRS.OPS.001, FRS.OPS.002.02, FRS.OPS.002.03</w:t>
            </w:r>
          </w:p>
        </w:tc>
        <w:tc>
          <w:tcPr>
            <w:tcW w:w="2664" w:type="dxa"/>
          </w:tcPr>
          <w:p>
            <w:pPr>
              <w:spacing w:after="0"/>
              <w:rPr>
                <w:rFonts w:ascii="Calibri" w:hAnsi="Calibri" w:cs="Calibri"/>
                <w:sz w:val="14"/>
                <w:szCs w:val="14"/>
              </w:rPr>
            </w:pPr>
            <w:r>
              <w:rPr>
                <w:rFonts w:ascii="Calibri" w:hAnsi="Calibri" w:cs="Calibri"/>
                <w:sz w:val="14"/>
                <w:szCs w:val="14"/>
              </w:rPr>
              <w:t xml:space="preserve">TC-OP-001.1 to 001.2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FR-OP-002</w:t>
            </w:r>
          </w:p>
        </w:tc>
        <w:tc>
          <w:tcPr>
            <w:tcW w:w="3311" w:type="dxa"/>
          </w:tcPr>
          <w:p>
            <w:pPr>
              <w:spacing w:after="0"/>
              <w:rPr>
                <w:rFonts w:ascii="Calibri" w:hAnsi="Calibri" w:cs="Calibri"/>
                <w:sz w:val="14"/>
                <w:szCs w:val="14"/>
              </w:rPr>
            </w:pPr>
            <w:r>
              <w:rPr>
                <w:rFonts w:ascii="Calibri" w:hAnsi="Calibri" w:cs="Calibri"/>
                <w:sz w:val="14"/>
                <w:szCs w:val="14"/>
              </w:rPr>
              <w:t xml:space="preserve">Restrict each action to authorised roles</w:t>
            </w:r>
          </w:p>
        </w:tc>
        <w:tc>
          <w:tcPr>
            <w:tcW w:w="2160" w:type="dxa"/>
          </w:tcPr>
          <w:p>
            <w:pPr>
              <w:spacing w:after="0"/>
              <w:rPr>
                <w:rFonts w:ascii="Calibri" w:hAnsi="Calibri" w:cs="Calibri"/>
                <w:sz w:val="14"/>
                <w:szCs w:val="14"/>
              </w:rPr>
            </w:pPr>
            <w:r>
              <w:rPr>
                <w:rFonts w:ascii="Calibri" w:hAnsi="Calibri" w:cs="Calibri"/>
                <w:sz w:val="14"/>
                <w:szCs w:val="14"/>
              </w:rPr>
              <w:t xml:space="preserve">BRQID.002</w:t>
            </w:r>
          </w:p>
        </w:tc>
        <w:tc>
          <w:tcPr>
            <w:tcW w:w="4896" w:type="dxa"/>
          </w:tcPr>
          <w:p>
            <w:pPr>
              <w:spacing w:after="0"/>
              <w:rPr>
                <w:rFonts w:ascii="Calibri" w:hAnsi="Calibri" w:cs="Calibri"/>
                <w:sz w:val="14"/>
                <w:szCs w:val="14"/>
              </w:rPr>
            </w:pPr>
            <w:r>
              <w:rPr>
                <w:rFonts w:ascii="Calibri" w:hAnsi="Calibri" w:cs="Calibri"/>
                <w:sz w:val="14"/>
                <w:szCs w:val="14"/>
              </w:rPr>
              <w:t xml:space="preserve">FRS.OPS.002.02, FRS.OPS.002.04, FRS.OPS.002.05, FRS.CSH.02.01.01, FRS.CSH.02.01.10, FRS.CSH.02.02.01, FRS.CSH.02.05.06, FRS.CSH.03.01.01, FRS.CSH.03.01.08, FRS.CSH.04.01.01, FRS.CSH.04.01.09, FRS.CSH.05.01.01, FRS.CSH.06.01.01</w:t>
            </w:r>
          </w:p>
        </w:tc>
        <w:tc>
          <w:tcPr>
            <w:tcW w:w="2664" w:type="dxa"/>
          </w:tcPr>
          <w:p>
            <w:pPr>
              <w:spacing w:after="0"/>
              <w:rPr>
                <w:rFonts w:ascii="Calibri" w:hAnsi="Calibri" w:cs="Calibri"/>
                <w:sz w:val="14"/>
                <w:szCs w:val="14"/>
              </w:rPr>
            </w:pPr>
            <w:r>
              <w:rPr>
                <w:rFonts w:ascii="Calibri" w:hAnsi="Calibri" w:cs="Calibri"/>
                <w:sz w:val="14"/>
                <w:szCs w:val="14"/>
              </w:rPr>
              <w:t xml:space="preserve">TC-OP-002.1 to 002.3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FR-OP-003</w:t>
            </w:r>
          </w:p>
        </w:tc>
        <w:tc>
          <w:tcPr>
            <w:tcW w:w="3311" w:type="dxa"/>
          </w:tcPr>
          <w:p>
            <w:pPr>
              <w:spacing w:after="0"/>
              <w:rPr>
                <w:rFonts w:ascii="Calibri" w:hAnsi="Calibri" w:cs="Calibri"/>
                <w:sz w:val="14"/>
                <w:szCs w:val="14"/>
              </w:rPr>
            </w:pPr>
            <w:r>
              <w:rPr>
                <w:rFonts w:ascii="Calibri" w:hAnsi="Calibri" w:cs="Calibri"/>
                <w:sz w:val="14"/>
                <w:szCs w:val="14"/>
              </w:rPr>
              <w:t xml:space="preserve">Present the Operations home by role</w:t>
            </w:r>
          </w:p>
        </w:tc>
        <w:tc>
          <w:tcPr>
            <w:tcW w:w="2160" w:type="dxa"/>
          </w:tcPr>
          <w:p>
            <w:pPr>
              <w:spacing w:after="0"/>
              <w:rPr>
                <w:rFonts w:ascii="Calibri" w:hAnsi="Calibri" w:cs="Calibri"/>
                <w:sz w:val="14"/>
                <w:szCs w:val="14"/>
              </w:rPr>
            </w:pPr>
            <w:r>
              <w:rPr>
                <w:rFonts w:ascii="Calibri" w:hAnsi="Calibri" w:cs="Calibri"/>
                <w:sz w:val="14"/>
                <w:szCs w:val="14"/>
              </w:rPr>
              <w:t xml:space="preserve">BRQID.003</w:t>
            </w:r>
          </w:p>
        </w:tc>
        <w:tc>
          <w:tcPr>
            <w:tcW w:w="4896" w:type="dxa"/>
          </w:tcPr>
          <w:p>
            <w:pPr>
              <w:spacing w:after="0"/>
              <w:rPr>
                <w:rFonts w:ascii="Calibri" w:hAnsi="Calibri" w:cs="Calibri"/>
                <w:sz w:val="14"/>
                <w:szCs w:val="14"/>
              </w:rPr>
            </w:pPr>
            <w:r>
              <w:rPr>
                <w:rFonts w:ascii="Calibri" w:hAnsi="Calibri" w:cs="Calibri"/>
                <w:sz w:val="14"/>
                <w:szCs w:val="14"/>
              </w:rPr>
              <w:t xml:space="preserve">FRS.CSH.01.03.02, FRS.CSH.01.03.04, FRS.CSH.01.03.05, FRS.CSH.10.01.02</w:t>
            </w:r>
          </w:p>
        </w:tc>
        <w:tc>
          <w:tcPr>
            <w:tcW w:w="2664" w:type="dxa"/>
          </w:tcPr>
          <w:p>
            <w:pPr>
              <w:spacing w:after="0"/>
              <w:rPr>
                <w:rFonts w:ascii="Calibri" w:hAnsi="Calibri" w:cs="Calibri"/>
                <w:sz w:val="14"/>
                <w:szCs w:val="14"/>
              </w:rPr>
            </w:pPr>
            <w:r>
              <w:rPr>
                <w:rFonts w:ascii="Calibri" w:hAnsi="Calibri" w:cs="Calibri"/>
                <w:sz w:val="14"/>
                <w:szCs w:val="14"/>
              </w:rPr>
              <w:t xml:space="preserve">TC-OP-003.1 to 003.3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FR-OP-004</w:t>
            </w:r>
          </w:p>
        </w:tc>
        <w:tc>
          <w:tcPr>
            <w:tcW w:w="3311" w:type="dxa"/>
          </w:tcPr>
          <w:p>
            <w:pPr>
              <w:spacing w:after="0"/>
              <w:rPr>
                <w:rFonts w:ascii="Calibri" w:hAnsi="Calibri" w:cs="Calibri"/>
                <w:sz w:val="14"/>
                <w:szCs w:val="14"/>
              </w:rPr>
            </w:pPr>
            <w:r>
              <w:rPr>
                <w:rFonts w:ascii="Calibri" w:hAnsi="Calibri" w:cs="Calibri"/>
                <w:sz w:val="14"/>
                <w:szCs w:val="14"/>
              </w:rPr>
              <w:t xml:space="preserve">Keep the invoice ledger of every booked invoice</w:t>
            </w:r>
          </w:p>
        </w:tc>
        <w:tc>
          <w:tcPr>
            <w:tcW w:w="2160" w:type="dxa"/>
          </w:tcPr>
          <w:p>
            <w:pPr>
              <w:spacing w:after="0"/>
              <w:rPr>
                <w:rFonts w:ascii="Calibri" w:hAnsi="Calibri" w:cs="Calibri"/>
                <w:sz w:val="14"/>
                <w:szCs w:val="14"/>
              </w:rPr>
            </w:pPr>
            <w:r>
              <w:rPr>
                <w:rFonts w:ascii="Calibri" w:hAnsi="Calibri" w:cs="Calibri"/>
                <w:sz w:val="14"/>
                <w:szCs w:val="14"/>
              </w:rPr>
              <w:t xml:space="preserve">BRQID.007, MKTID.011</w:t>
            </w:r>
          </w:p>
        </w:tc>
        <w:tc>
          <w:tcPr>
            <w:tcW w:w="4896" w:type="dxa"/>
          </w:tcPr>
          <w:p>
            <w:pPr>
              <w:spacing w:after="0"/>
              <w:rPr>
                <w:rFonts w:ascii="Calibri" w:hAnsi="Calibri" w:cs="Calibri"/>
                <w:sz w:val="14"/>
                <w:szCs w:val="14"/>
              </w:rPr>
            </w:pPr>
            <w:r>
              <w:rPr>
                <w:rFonts w:ascii="Calibri" w:hAnsi="Calibri" w:cs="Calibri"/>
                <w:sz w:val="14"/>
                <w:szCs w:val="14"/>
              </w:rPr>
              <w:t xml:space="preserve">FRS.CSH.08.01.03, FRS.CSH.08.02.01</w:t>
            </w:r>
          </w:p>
        </w:tc>
        <w:tc>
          <w:tcPr>
            <w:tcW w:w="2664" w:type="dxa"/>
          </w:tcPr>
          <w:p>
            <w:pPr>
              <w:spacing w:after="0"/>
              <w:rPr>
                <w:rFonts w:ascii="Calibri" w:hAnsi="Calibri" w:cs="Calibri"/>
                <w:sz w:val="14"/>
                <w:szCs w:val="14"/>
              </w:rPr>
            </w:pPr>
            <w:r>
              <w:rPr>
                <w:rFonts w:ascii="Calibri" w:hAnsi="Calibri" w:cs="Calibri"/>
                <w:sz w:val="14"/>
                <w:szCs w:val="14"/>
              </w:rPr>
              <w:t xml:space="preserve">TC-OP-004.1 to 004.4 (6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FR-OP-005</w:t>
            </w:r>
          </w:p>
        </w:tc>
        <w:tc>
          <w:tcPr>
            <w:tcW w:w="3311" w:type="dxa"/>
          </w:tcPr>
          <w:p>
            <w:pPr>
              <w:spacing w:after="0"/>
              <w:rPr>
                <w:rFonts w:ascii="Calibri" w:hAnsi="Calibri" w:cs="Calibri"/>
                <w:sz w:val="14"/>
                <w:szCs w:val="14"/>
              </w:rPr>
            </w:pPr>
            <w:r>
              <w:rPr>
                <w:rFonts w:ascii="Calibri" w:hAnsi="Calibri" w:cs="Calibri"/>
                <w:sz w:val="14"/>
                <w:szCs w:val="14"/>
              </w:rPr>
              <w:t xml:space="preserve">View an invoice in Invoice 360</w:t>
            </w:r>
          </w:p>
        </w:tc>
        <w:tc>
          <w:tcPr>
            <w:tcW w:w="2160" w:type="dxa"/>
          </w:tcPr>
          <w:p>
            <w:pPr>
              <w:spacing w:after="0"/>
              <w:rPr>
                <w:rFonts w:ascii="Calibri" w:hAnsi="Calibri" w:cs="Calibri"/>
                <w:sz w:val="14"/>
                <w:szCs w:val="14"/>
              </w:rPr>
            </w:pPr>
            <w:r>
              <w:rPr>
                <w:rFonts w:ascii="Calibri" w:hAnsi="Calibri" w:cs="Calibri"/>
                <w:sz w:val="14"/>
                <w:szCs w:val="14"/>
              </w:rPr>
              <w:t xml:space="preserve">RMTID.026, RMTID.032, ADJID.024</w:t>
            </w:r>
          </w:p>
        </w:tc>
        <w:tc>
          <w:tcPr>
            <w:tcW w:w="4896" w:type="dxa"/>
          </w:tcPr>
          <w:p>
            <w:pPr>
              <w:spacing w:after="0"/>
              <w:rPr>
                <w:rFonts w:ascii="Calibri" w:hAnsi="Calibri" w:cs="Calibri"/>
                <w:sz w:val="14"/>
                <w:szCs w:val="14"/>
              </w:rPr>
            </w:pPr>
            <w:r>
              <w:rPr>
                <w:rFonts w:ascii="Calibri" w:hAnsi="Calibri" w:cs="Calibri"/>
                <w:sz w:val="14"/>
                <w:szCs w:val="14"/>
              </w:rPr>
              <w:t xml:space="preserve">FRS.CSH.08.01.01, FRS.CSH.08.01.03, FRS.CSH.08.02.01</w:t>
            </w:r>
          </w:p>
        </w:tc>
        <w:tc>
          <w:tcPr>
            <w:tcW w:w="2664" w:type="dxa"/>
          </w:tcPr>
          <w:p>
            <w:pPr>
              <w:spacing w:after="0"/>
              <w:rPr>
                <w:rFonts w:ascii="Calibri" w:hAnsi="Calibri" w:cs="Calibri"/>
                <w:sz w:val="14"/>
                <w:szCs w:val="14"/>
              </w:rPr>
            </w:pPr>
            <w:r>
              <w:rPr>
                <w:rFonts w:ascii="Calibri" w:hAnsi="Calibri" w:cs="Calibri"/>
                <w:sz w:val="14"/>
                <w:szCs w:val="14"/>
              </w:rPr>
              <w:t xml:space="preserve">TC-OP-005.1 to 005.3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FR-OP-006</w:t>
            </w:r>
          </w:p>
        </w:tc>
        <w:tc>
          <w:tcPr>
            <w:tcW w:w="3311" w:type="dxa"/>
          </w:tcPr>
          <w:p>
            <w:pPr>
              <w:spacing w:after="0"/>
              <w:rPr>
                <w:rFonts w:ascii="Calibri" w:hAnsi="Calibri" w:cs="Calibri"/>
                <w:sz w:val="14"/>
                <w:szCs w:val="14"/>
              </w:rPr>
            </w:pPr>
            <w:r>
              <w:rPr>
                <w:rFonts w:ascii="Calibri" w:hAnsi="Calibri" w:cs="Calibri"/>
                <w:sz w:val="14"/>
                <w:szCs w:val="14"/>
              </w:rPr>
              <w:t xml:space="preserve">Lock invoices while a team works on them</w:t>
            </w:r>
          </w:p>
        </w:tc>
        <w:tc>
          <w:tcPr>
            <w:tcW w:w="2160" w:type="dxa"/>
          </w:tcPr>
          <w:p>
            <w:pPr>
              <w:spacing w:after="0"/>
              <w:rPr>
                <w:rFonts w:ascii="Calibri" w:hAnsi="Calibri" w:cs="Calibri"/>
                <w:sz w:val="14"/>
                <w:szCs w:val="14"/>
              </w:rPr>
            </w:pPr>
            <w:r>
              <w:rPr>
                <w:rFonts w:ascii="Calibri" w:hAnsi="Calibri" w:cs="Calibri"/>
                <w:sz w:val="14"/>
                <w:szCs w:val="14"/>
              </w:rPr>
              <w:t xml:space="preserve">RMTID.040</w:t>
            </w:r>
          </w:p>
        </w:tc>
        <w:tc>
          <w:tcPr>
            <w:tcW w:w="4896" w:type="dxa"/>
          </w:tcPr>
          <w:p>
            <w:pPr>
              <w:spacing w:after="0"/>
              <w:rPr>
                <w:rFonts w:ascii="Calibri" w:hAnsi="Calibri" w:cs="Calibri"/>
                <w:sz w:val="14"/>
                <w:szCs w:val="14"/>
              </w:rPr>
            </w:pPr>
            <w:r>
              <w:rPr>
                <w:rFonts w:ascii="Calibri" w:hAnsi="Calibri" w:cs="Calibri"/>
                <w:sz w:val="14"/>
                <w:szCs w:val="14"/>
              </w:rPr>
              <w:t xml:space="preserve">FRS.CSH.02.05.16</w:t>
            </w:r>
          </w:p>
        </w:tc>
        <w:tc>
          <w:tcPr>
            <w:tcW w:w="2664" w:type="dxa"/>
          </w:tcPr>
          <w:p>
            <w:pPr>
              <w:spacing w:after="0"/>
              <w:rPr>
                <w:rFonts w:ascii="Calibri" w:hAnsi="Calibri" w:cs="Calibri"/>
                <w:sz w:val="14"/>
                <w:szCs w:val="14"/>
              </w:rPr>
            </w:pPr>
            <w:r>
              <w:rPr>
                <w:rFonts w:ascii="Calibri" w:hAnsi="Calibri" w:cs="Calibri"/>
                <w:sz w:val="14"/>
                <w:szCs w:val="14"/>
              </w:rPr>
              <w:t xml:space="preserve">TC-OP-006.1 to 006.3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FR-OP-008</w:t>
            </w:r>
          </w:p>
        </w:tc>
        <w:tc>
          <w:tcPr>
            <w:tcW w:w="3311" w:type="dxa"/>
          </w:tcPr>
          <w:p>
            <w:pPr>
              <w:spacing w:after="0"/>
              <w:rPr>
                <w:rFonts w:ascii="Calibri" w:hAnsi="Calibri" w:cs="Calibri"/>
                <w:sz w:val="14"/>
                <w:szCs w:val="14"/>
              </w:rPr>
            </w:pPr>
            <w:r>
              <w:rPr>
                <w:rFonts w:ascii="Calibri" w:hAnsi="Calibri" w:cs="Calibri"/>
                <w:sz w:val="14"/>
                <w:szCs w:val="14"/>
              </w:rPr>
              <w:t xml:space="preserve">Continue batch jobs past failed records and report the run</w:t>
            </w:r>
          </w:p>
        </w:tc>
        <w:tc>
          <w:tcPr>
            <w:tcW w:w="2160" w:type="dxa"/>
          </w:tcPr>
          <w:p>
            <w:pPr>
              <w:spacing w:after="0"/>
              <w:rPr>
                <w:rFonts w:ascii="Calibri" w:hAnsi="Calibri" w:cs="Calibri"/>
                <w:sz w:val="14"/>
                <w:szCs w:val="14"/>
              </w:rPr>
            </w:pPr>
            <w:r>
              <w:rPr>
                <w:rFonts w:ascii="Calibri" w:hAnsi="Calibri" w:cs="Calibri"/>
                <w:sz w:val="14"/>
                <w:szCs w:val="14"/>
              </w:rPr>
              <w:t xml:space="preserve">BRQID.006</w:t>
            </w:r>
          </w:p>
        </w:tc>
        <w:tc>
          <w:tcPr>
            <w:tcW w:w="4896" w:type="dxa"/>
          </w:tcPr>
          <w:p>
            <w:pPr>
              <w:spacing w:after="0"/>
              <w:rPr>
                <w:rFonts w:ascii="Calibri" w:hAnsi="Calibri" w:cs="Calibri"/>
                <w:sz w:val="14"/>
                <w:szCs w:val="14"/>
              </w:rPr>
            </w:pPr>
            <w:r>
              <w:rPr>
                <w:rFonts w:ascii="Calibri" w:hAnsi="Calibri" w:cs="Calibri"/>
                <w:sz w:val="14"/>
                <w:szCs w:val="14"/>
              </w:rPr>
              <w:t xml:space="preserve">FRS.CSH.02.02.04, FRS.CSH.05.01.05, FRS.CSH.05.01.12, FRS.CSH.05.01.13, FRS.CSH.09.02.23, FRS.CSH.10.03.01</w:t>
            </w:r>
          </w:p>
        </w:tc>
        <w:tc>
          <w:tcPr>
            <w:tcW w:w="2664" w:type="dxa"/>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FR-OP-009</w:t>
            </w:r>
          </w:p>
        </w:tc>
        <w:tc>
          <w:tcPr>
            <w:tcW w:w="3311" w:type="dxa"/>
          </w:tcPr>
          <w:p>
            <w:pPr>
              <w:spacing w:after="0"/>
              <w:rPr>
                <w:rFonts w:ascii="Calibri" w:hAnsi="Calibri" w:cs="Calibri"/>
                <w:sz w:val="14"/>
                <w:szCs w:val="14"/>
              </w:rPr>
            </w:pPr>
            <w:r>
              <w:rPr>
                <w:rFonts w:ascii="Calibri" w:hAnsi="Calibri" w:cs="Calibri"/>
                <w:sz w:val="14"/>
                <w:szCs w:val="14"/>
              </w:rPr>
              <w:t xml:space="preserve">Generate, view and export Operations reports</w:t>
            </w:r>
          </w:p>
        </w:tc>
        <w:tc>
          <w:tcPr>
            <w:tcW w:w="2160" w:type="dxa"/>
          </w:tcPr>
          <w:p>
            <w:pPr>
              <w:spacing w:after="0"/>
              <w:rPr>
                <w:rFonts w:ascii="Calibri" w:hAnsi="Calibri" w:cs="Calibri"/>
                <w:sz w:val="14"/>
                <w:szCs w:val="14"/>
              </w:rPr>
            </w:pPr>
            <w:r>
              <w:rPr>
                <w:rFonts w:ascii="Calibri" w:hAnsi="Calibri" w:cs="Calibri"/>
                <w:sz w:val="14"/>
                <w:szCs w:val="14"/>
              </w:rPr>
              <w:t xml:space="preserve">CSHID.017, CSHID.018</w:t>
            </w:r>
          </w:p>
        </w:tc>
        <w:tc>
          <w:tcPr>
            <w:tcW w:w="4896" w:type="dxa"/>
          </w:tcPr>
          <w:p>
            <w:pPr>
              <w:spacing w:after="0"/>
              <w:rPr>
                <w:rFonts w:ascii="Calibri" w:hAnsi="Calibri" w:cs="Calibri"/>
                <w:sz w:val="14"/>
                <w:szCs w:val="14"/>
              </w:rPr>
            </w:pPr>
            <w:r>
              <w:rPr>
                <w:rFonts w:ascii="Calibri" w:hAnsi="Calibri" w:cs="Calibri"/>
                <w:sz w:val="14"/>
                <w:szCs w:val="14"/>
              </w:rPr>
              <w:t xml:space="preserve">FRS.CSH.09.01.01, FRS.CSH.09.01.02, FRS.CSH.09.01.05</w:t>
            </w:r>
          </w:p>
        </w:tc>
        <w:tc>
          <w:tcPr>
            <w:tcW w:w="2664" w:type="dxa"/>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FR-OP-010</w:t>
            </w:r>
          </w:p>
        </w:tc>
        <w:tc>
          <w:tcPr>
            <w:tcW w:w="3311" w:type="dxa"/>
          </w:tcPr>
          <w:p>
            <w:pPr>
              <w:spacing w:after="0"/>
              <w:rPr>
                <w:rFonts w:ascii="Calibri" w:hAnsi="Calibri" w:cs="Calibri"/>
                <w:sz w:val="14"/>
                <w:szCs w:val="14"/>
              </w:rPr>
            </w:pPr>
            <w:r>
              <w:rPr>
                <w:rFonts w:ascii="Calibri" w:hAnsi="Calibri" w:cs="Calibri"/>
                <w:sz w:val="14"/>
                <w:szCs w:val="14"/>
              </w:rPr>
              <w:t xml:space="preserve">Maintain AR and OR series per branch</w:t>
            </w:r>
          </w:p>
        </w:tc>
        <w:tc>
          <w:tcPr>
            <w:tcW w:w="2160" w:type="dxa"/>
          </w:tcPr>
          <w:p>
            <w:pPr>
              <w:spacing w:after="0"/>
              <w:rPr>
                <w:rFonts w:ascii="Calibri" w:hAnsi="Calibri" w:cs="Calibri"/>
                <w:sz w:val="14"/>
                <w:szCs w:val="14"/>
              </w:rPr>
            </w:pPr>
            <w:r>
              <w:rPr>
                <w:rFonts w:ascii="Calibri" w:hAnsi="Calibri" w:cs="Calibri"/>
                <w:sz w:val="14"/>
                <w:szCs w:val="14"/>
              </w:rPr>
              <w:t xml:space="preserve">CSHID.006, CSHID.015</w:t>
            </w:r>
          </w:p>
        </w:tc>
        <w:tc>
          <w:tcPr>
            <w:tcW w:w="4896" w:type="dxa"/>
          </w:tcPr>
          <w:p>
            <w:pPr>
              <w:spacing w:after="0"/>
              <w:rPr>
                <w:rFonts w:ascii="Calibri" w:hAnsi="Calibri" w:cs="Calibri"/>
                <w:sz w:val="14"/>
                <w:szCs w:val="14"/>
              </w:rPr>
            </w:pPr>
            <w:r>
              <w:rPr>
                <w:rFonts w:ascii="Calibri" w:hAnsi="Calibri" w:cs="Calibri"/>
                <w:sz w:val="14"/>
                <w:szCs w:val="14"/>
              </w:rPr>
              <w:t xml:space="preserve">FRS.CSH.02.03.03, FRS.CSH.02.03.04, FRS.CSH.02.03.06, FRS.CSH.02.05.08.03, FRS.CSH.10.04.02</w:t>
            </w:r>
          </w:p>
        </w:tc>
        <w:tc>
          <w:tcPr>
            <w:tcW w:w="2664" w:type="dxa"/>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FR-OP-011</w:t>
            </w:r>
          </w:p>
        </w:tc>
        <w:tc>
          <w:tcPr>
            <w:tcW w:w="3311" w:type="dxa"/>
          </w:tcPr>
          <w:p>
            <w:pPr>
              <w:spacing w:after="0"/>
              <w:rPr>
                <w:rFonts w:ascii="Calibri" w:hAnsi="Calibri" w:cs="Calibri"/>
                <w:sz w:val="14"/>
                <w:szCs w:val="14"/>
              </w:rPr>
            </w:pPr>
            <w:r>
              <w:rPr>
                <w:rFonts w:ascii="Calibri" w:hAnsi="Calibri" w:cs="Calibri"/>
                <w:sz w:val="14"/>
                <w:szCs w:val="14"/>
              </w:rPr>
              <w:t xml:space="preserve">Receive a payment and issue an Acknowledgement Receipt</w:t>
            </w:r>
          </w:p>
        </w:tc>
        <w:tc>
          <w:tcPr>
            <w:tcW w:w="2160" w:type="dxa"/>
          </w:tcPr>
          <w:p>
            <w:pPr>
              <w:spacing w:after="0"/>
              <w:rPr>
                <w:rFonts w:ascii="Calibri" w:hAnsi="Calibri" w:cs="Calibri"/>
                <w:sz w:val="14"/>
                <w:szCs w:val="14"/>
              </w:rPr>
            </w:pPr>
            <w:r>
              <w:rPr>
                <w:rFonts w:ascii="Calibri" w:hAnsi="Calibri" w:cs="Calibri"/>
                <w:sz w:val="14"/>
                <w:szCs w:val="14"/>
              </w:rPr>
              <w:t xml:space="preserve">CSHID.001</w:t>
            </w:r>
          </w:p>
        </w:tc>
        <w:tc>
          <w:tcPr>
            <w:tcW w:w="4896" w:type="dxa"/>
          </w:tcPr>
          <w:p>
            <w:pPr>
              <w:spacing w:after="0"/>
              <w:rPr>
                <w:rFonts w:ascii="Calibri" w:hAnsi="Calibri" w:cs="Calibri"/>
                <w:sz w:val="14"/>
                <w:szCs w:val="14"/>
              </w:rPr>
            </w:pPr>
            <w:r>
              <w:rPr>
                <w:rFonts w:ascii="Calibri" w:hAnsi="Calibri" w:cs="Calibri"/>
                <w:sz w:val="14"/>
                <w:szCs w:val="14"/>
              </w:rPr>
              <w:t xml:space="preserve">FRS.CSH.02.01.01, FRS.CSH.02.01.02, FRS.CSH.02.01.08, FRS.CSH.02.01.10, FRS.CSH.02.01.16, FRS.CSH.02.05.06, FRS.CSH.02.06.03</w:t>
            </w:r>
          </w:p>
        </w:tc>
        <w:tc>
          <w:tcPr>
            <w:tcW w:w="2664" w:type="dxa"/>
          </w:tcPr>
          <w:p>
            <w:pPr>
              <w:spacing w:after="0"/>
              <w:rPr>
                <w:rFonts w:ascii="Calibri" w:hAnsi="Calibri" w:cs="Calibri"/>
                <w:sz w:val="14"/>
                <w:szCs w:val="14"/>
              </w:rPr>
            </w:pPr>
            <w:r>
              <w:rPr>
                <w:rFonts w:ascii="Calibri" w:hAnsi="Calibri" w:cs="Calibri"/>
                <w:sz w:val="14"/>
                <w:szCs w:val="14"/>
              </w:rPr>
              <w:t xml:space="preserve">TC-OP-011.1 to 011.3 (5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FR-OP-012</w:t>
            </w:r>
          </w:p>
        </w:tc>
        <w:tc>
          <w:tcPr>
            <w:tcW w:w="3311" w:type="dxa"/>
          </w:tcPr>
          <w:p>
            <w:pPr>
              <w:spacing w:after="0"/>
              <w:rPr>
                <w:rFonts w:ascii="Calibri" w:hAnsi="Calibri" w:cs="Calibri"/>
                <w:sz w:val="14"/>
                <w:szCs w:val="14"/>
              </w:rPr>
            </w:pPr>
            <w:r>
              <w:rPr>
                <w:rFonts w:ascii="Calibri" w:hAnsi="Calibri" w:cs="Calibri"/>
                <w:sz w:val="14"/>
                <w:szCs w:val="14"/>
              </w:rPr>
              <w:t xml:space="preserve">Issue an Official Receipt for BDOI income</w:t>
            </w:r>
          </w:p>
        </w:tc>
        <w:tc>
          <w:tcPr>
            <w:tcW w:w="2160" w:type="dxa"/>
          </w:tcPr>
          <w:p>
            <w:pPr>
              <w:spacing w:after="0"/>
              <w:rPr>
                <w:rFonts w:ascii="Calibri" w:hAnsi="Calibri" w:cs="Calibri"/>
                <w:sz w:val="14"/>
                <w:szCs w:val="14"/>
              </w:rPr>
            </w:pPr>
            <w:r>
              <w:rPr>
                <w:rFonts w:ascii="Calibri" w:hAnsi="Calibri" w:cs="Calibri"/>
                <w:sz w:val="14"/>
                <w:szCs w:val="14"/>
              </w:rPr>
              <w:t xml:space="preserve">CSHID.002</w:t>
            </w:r>
          </w:p>
        </w:tc>
        <w:tc>
          <w:tcPr>
            <w:tcW w:w="4896" w:type="dxa"/>
          </w:tcPr>
          <w:p>
            <w:pPr>
              <w:spacing w:after="0"/>
              <w:rPr>
                <w:rFonts w:ascii="Calibri" w:hAnsi="Calibri" w:cs="Calibri"/>
                <w:sz w:val="14"/>
                <w:szCs w:val="14"/>
              </w:rPr>
            </w:pPr>
            <w:r>
              <w:rPr>
                <w:rFonts w:ascii="Calibri" w:hAnsi="Calibri" w:cs="Calibri"/>
                <w:sz w:val="14"/>
                <w:szCs w:val="14"/>
              </w:rPr>
              <w:t xml:space="preserve">FRS.CSH.02.02.01, FRS.CSH.02.02.02, FRS.CSH.02.02.08, FRS.CSH.02.02.10, FRS.CSH.02.06.02</w:t>
            </w:r>
          </w:p>
        </w:tc>
        <w:tc>
          <w:tcPr>
            <w:tcW w:w="2664" w:type="dxa"/>
          </w:tcPr>
          <w:p>
            <w:pPr>
              <w:spacing w:after="0"/>
              <w:rPr>
                <w:rFonts w:ascii="Calibri" w:hAnsi="Calibri" w:cs="Calibri"/>
                <w:sz w:val="14"/>
                <w:szCs w:val="14"/>
              </w:rPr>
            </w:pPr>
            <w:r>
              <w:rPr>
                <w:rFonts w:ascii="Calibri" w:hAnsi="Calibri" w:cs="Calibri"/>
                <w:sz w:val="14"/>
                <w:szCs w:val="14"/>
              </w:rPr>
              <w:t xml:space="preserve">TC-OP-012.1 to 012.2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FR-OP-013</w:t>
            </w:r>
          </w:p>
        </w:tc>
        <w:tc>
          <w:tcPr>
            <w:tcW w:w="3311" w:type="dxa"/>
          </w:tcPr>
          <w:p>
            <w:pPr>
              <w:spacing w:after="0"/>
              <w:rPr>
                <w:rFonts w:ascii="Calibri" w:hAnsi="Calibri" w:cs="Calibri"/>
                <w:sz w:val="14"/>
                <w:szCs w:val="14"/>
              </w:rPr>
            </w:pPr>
            <w:r>
              <w:rPr>
                <w:rFonts w:ascii="Calibri" w:hAnsi="Calibri" w:cs="Calibri"/>
                <w:sz w:val="14"/>
                <w:szCs w:val="14"/>
              </w:rPr>
              <w:t xml:space="preserve">Cancel an AR or OR</w:t>
            </w:r>
          </w:p>
        </w:tc>
        <w:tc>
          <w:tcPr>
            <w:tcW w:w="2160" w:type="dxa"/>
          </w:tcPr>
          <w:p>
            <w:pPr>
              <w:spacing w:after="0"/>
              <w:rPr>
                <w:rFonts w:ascii="Calibri" w:hAnsi="Calibri" w:cs="Calibri"/>
                <w:sz w:val="14"/>
                <w:szCs w:val="14"/>
              </w:rPr>
            </w:pPr>
            <w:r>
              <w:rPr>
                <w:rFonts w:ascii="Calibri" w:hAnsi="Calibri" w:cs="Calibri"/>
                <w:sz w:val="14"/>
                <w:szCs w:val="14"/>
              </w:rPr>
              <w:t xml:space="preserve">CSHID.001, CSHID.002, CSHID.003, CSHID.012</w:t>
            </w:r>
          </w:p>
        </w:tc>
        <w:tc>
          <w:tcPr>
            <w:tcW w:w="4896" w:type="dxa"/>
          </w:tcPr>
          <w:p>
            <w:pPr>
              <w:spacing w:after="0"/>
              <w:rPr>
                <w:rFonts w:ascii="Calibri" w:hAnsi="Calibri" w:cs="Calibri"/>
                <w:sz w:val="14"/>
                <w:szCs w:val="14"/>
              </w:rPr>
            </w:pPr>
            <w:r>
              <w:rPr>
                <w:rFonts w:ascii="Calibri" w:hAnsi="Calibri" w:cs="Calibri"/>
                <w:sz w:val="14"/>
                <w:szCs w:val="14"/>
              </w:rPr>
              <w:t xml:space="preserve">FRS.CSH.02.01.09, FRS.CSH.02.05.07, FRS.CSH.03.01.01, FRS.CSH.03.01.05 (2nd), FRS.CSH.03.01.06, FRS.CSH.03.01.08, FRS.CSH.03.01.11, FRS.CSH.10.04.01</w:t>
            </w:r>
          </w:p>
        </w:tc>
        <w:tc>
          <w:tcPr>
            <w:tcW w:w="2664" w:type="dxa"/>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FR-OP-014</w:t>
            </w:r>
          </w:p>
        </w:tc>
        <w:tc>
          <w:tcPr>
            <w:tcW w:w="3311" w:type="dxa"/>
          </w:tcPr>
          <w:p>
            <w:pPr>
              <w:spacing w:after="0"/>
              <w:rPr>
                <w:rFonts w:ascii="Calibri" w:hAnsi="Calibri" w:cs="Calibri"/>
                <w:sz w:val="14"/>
                <w:szCs w:val="14"/>
              </w:rPr>
            </w:pPr>
            <w:r>
              <w:rPr>
                <w:rFonts w:ascii="Calibri" w:hAnsi="Calibri" w:cs="Calibri"/>
                <w:sz w:val="14"/>
                <w:szCs w:val="14"/>
              </w:rPr>
              <w:t xml:space="preserve">Reinstate a cancelled receipt</w:t>
            </w:r>
          </w:p>
        </w:tc>
        <w:tc>
          <w:tcPr>
            <w:tcW w:w="2160" w:type="dxa"/>
          </w:tcPr>
          <w:p>
            <w:pPr>
              <w:spacing w:after="0"/>
              <w:rPr>
                <w:rFonts w:ascii="Calibri" w:hAnsi="Calibri" w:cs="Calibri"/>
                <w:sz w:val="14"/>
                <w:szCs w:val="14"/>
              </w:rPr>
            </w:pPr>
            <w:r>
              <w:rPr>
                <w:rFonts w:ascii="Calibri" w:hAnsi="Calibri" w:cs="Calibri"/>
                <w:sz w:val="14"/>
                <w:szCs w:val="14"/>
              </w:rPr>
              <w:t xml:space="preserve">CSHID.001, CSHID.004, CSHID.005, CSHID.013</w:t>
            </w:r>
          </w:p>
        </w:tc>
        <w:tc>
          <w:tcPr>
            <w:tcW w:w="4896" w:type="dxa"/>
          </w:tcPr>
          <w:p>
            <w:pPr>
              <w:spacing w:after="0"/>
              <w:rPr>
                <w:rFonts w:ascii="Calibri" w:hAnsi="Calibri" w:cs="Calibri"/>
                <w:sz w:val="14"/>
                <w:szCs w:val="14"/>
              </w:rPr>
            </w:pPr>
            <w:r>
              <w:rPr>
                <w:rFonts w:ascii="Calibri" w:hAnsi="Calibri" w:cs="Calibri"/>
                <w:sz w:val="14"/>
                <w:szCs w:val="14"/>
              </w:rPr>
              <w:t xml:space="preserve">FRS.CSH.04.01.01, FRS.CSH.04.01.06, FRS.CSH.04.01.07, FRS.CSH.04.01.09, FRS.CSH.04.01.12</w:t>
            </w:r>
          </w:p>
        </w:tc>
        <w:tc>
          <w:tcPr>
            <w:tcW w:w="2664" w:type="dxa"/>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FR-OP-015</w:t>
            </w:r>
          </w:p>
        </w:tc>
        <w:tc>
          <w:tcPr>
            <w:tcW w:w="3311" w:type="dxa"/>
          </w:tcPr>
          <w:p>
            <w:pPr>
              <w:spacing w:after="0"/>
              <w:rPr>
                <w:rFonts w:ascii="Calibri" w:hAnsi="Calibri" w:cs="Calibri"/>
                <w:sz w:val="14"/>
                <w:szCs w:val="14"/>
              </w:rPr>
            </w:pPr>
            <w:r>
              <w:rPr>
                <w:rFonts w:ascii="Calibri" w:hAnsi="Calibri" w:cs="Calibri"/>
                <w:sz w:val="14"/>
                <w:szCs w:val="14"/>
              </w:rPr>
              <w:t xml:space="preserve">Upload payment files for batch processing</w:t>
            </w:r>
          </w:p>
        </w:tc>
        <w:tc>
          <w:tcPr>
            <w:tcW w:w="2160" w:type="dxa"/>
          </w:tcPr>
          <w:p>
            <w:pPr>
              <w:spacing w:after="0"/>
              <w:rPr>
                <w:rFonts w:ascii="Calibri" w:hAnsi="Calibri" w:cs="Calibri"/>
                <w:sz w:val="14"/>
                <w:szCs w:val="14"/>
              </w:rPr>
            </w:pPr>
            <w:r>
              <w:rPr>
                <w:rFonts w:ascii="Calibri" w:hAnsi="Calibri" w:cs="Calibri"/>
                <w:sz w:val="14"/>
                <w:szCs w:val="14"/>
              </w:rPr>
              <w:t xml:space="preserve">CSHID.008</w:t>
            </w:r>
          </w:p>
        </w:tc>
        <w:tc>
          <w:tcPr>
            <w:tcW w:w="4896" w:type="dxa"/>
          </w:tcPr>
          <w:p>
            <w:pPr>
              <w:spacing w:after="0"/>
              <w:rPr>
                <w:rFonts w:ascii="Calibri" w:hAnsi="Calibri" w:cs="Calibri"/>
                <w:sz w:val="14"/>
                <w:szCs w:val="14"/>
              </w:rPr>
            </w:pPr>
            <w:r>
              <w:rPr>
                <w:rFonts w:ascii="Calibri" w:hAnsi="Calibri" w:cs="Calibri"/>
                <w:sz w:val="14"/>
                <w:szCs w:val="14"/>
              </w:rPr>
              <w:t xml:space="preserve">FRS.CSH.02.04.02, FRS.CSH.05.01.01, FRS.CSH.05.01.04, FRS.CSH.05.01.05, FRS.CSH.05.01.06, FRS.CSH.05.01.10</w:t>
            </w:r>
          </w:p>
        </w:tc>
        <w:tc>
          <w:tcPr>
            <w:tcW w:w="2664" w:type="dxa"/>
          </w:tcPr>
          <w:p>
            <w:pPr>
              <w:spacing w:after="0"/>
              <w:rPr>
                <w:rFonts w:ascii="Calibri" w:hAnsi="Calibri" w:cs="Calibri"/>
                <w:sz w:val="14"/>
                <w:szCs w:val="14"/>
              </w:rPr>
            </w:pPr>
            <w:r>
              <w:rPr>
                <w:rFonts w:ascii="Calibri" w:hAnsi="Calibri" w:cs="Calibri"/>
                <w:sz w:val="14"/>
                <w:szCs w:val="14"/>
              </w:rPr>
              <w:t xml:space="preserve">TC-OP-015.1 to 015.3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FR-OP-016</w:t>
            </w:r>
          </w:p>
        </w:tc>
        <w:tc>
          <w:tcPr>
            <w:tcW w:w="3311" w:type="dxa"/>
          </w:tcPr>
          <w:p>
            <w:pPr>
              <w:spacing w:after="0"/>
              <w:rPr>
                <w:rFonts w:ascii="Calibri" w:hAnsi="Calibri" w:cs="Calibri"/>
                <w:sz w:val="14"/>
                <w:szCs w:val="14"/>
              </w:rPr>
            </w:pPr>
            <w:r>
              <w:rPr>
                <w:rFonts w:ascii="Calibri" w:hAnsi="Calibri" w:cs="Calibri"/>
                <w:sz w:val="14"/>
                <w:szCs w:val="14"/>
              </w:rPr>
              <w:t xml:space="preserve">Warehouse post-dated checks</w:t>
            </w:r>
          </w:p>
        </w:tc>
        <w:tc>
          <w:tcPr>
            <w:tcW w:w="2160" w:type="dxa"/>
          </w:tcPr>
          <w:p>
            <w:pPr>
              <w:spacing w:after="0"/>
              <w:rPr>
                <w:rFonts w:ascii="Calibri" w:hAnsi="Calibri" w:cs="Calibri"/>
                <w:sz w:val="14"/>
                <w:szCs w:val="14"/>
              </w:rPr>
            </w:pPr>
            <w:r>
              <w:rPr>
                <w:rFonts w:ascii="Calibri" w:hAnsi="Calibri" w:cs="Calibri"/>
                <w:sz w:val="14"/>
                <w:szCs w:val="14"/>
              </w:rPr>
              <w:t xml:space="preserve">CSHID.008</w:t>
            </w:r>
          </w:p>
        </w:tc>
        <w:tc>
          <w:tcPr>
            <w:tcW w:w="4896" w:type="dxa"/>
          </w:tcPr>
          <w:p>
            <w:pPr>
              <w:spacing w:after="0"/>
              <w:rPr>
                <w:rFonts w:ascii="Calibri" w:hAnsi="Calibri" w:cs="Calibri"/>
                <w:sz w:val="14"/>
                <w:szCs w:val="14"/>
              </w:rPr>
            </w:pPr>
            <w:r>
              <w:rPr>
                <w:rFonts w:ascii="Calibri" w:hAnsi="Calibri" w:cs="Calibri"/>
                <w:sz w:val="14"/>
                <w:szCs w:val="14"/>
              </w:rPr>
              <w:t xml:space="preserve">FRS.CSH.05.01.04, FRS.CSH.05.02.01, FRS.CSH.05.02.02, FRS.CSH.05.02.03, FRS.CSH.09.02.19</w:t>
            </w:r>
          </w:p>
        </w:tc>
        <w:tc>
          <w:tcPr>
            <w:tcW w:w="2664" w:type="dxa"/>
          </w:tcPr>
          <w:p>
            <w:pPr>
              <w:spacing w:after="0"/>
              <w:rPr>
                <w:rFonts w:ascii="Calibri" w:hAnsi="Calibri" w:cs="Calibri"/>
                <w:sz w:val="14"/>
                <w:szCs w:val="14"/>
              </w:rPr>
            </w:pPr>
            <w:r>
              <w:rPr>
                <w:rFonts w:ascii="Calibri" w:hAnsi="Calibri" w:cs="Calibri"/>
                <w:sz w:val="14"/>
                <w:szCs w:val="14"/>
              </w:rPr>
              <w:t xml:space="preserve">TC-OP-016.1 to 016.3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FR-OP-018</w:t>
            </w:r>
          </w:p>
        </w:tc>
        <w:tc>
          <w:tcPr>
            <w:tcW w:w="3311" w:type="dxa"/>
          </w:tcPr>
          <w:p>
            <w:pPr>
              <w:spacing w:after="0"/>
              <w:rPr>
                <w:rFonts w:ascii="Calibri" w:hAnsi="Calibri" w:cs="Calibri"/>
                <w:sz w:val="14"/>
                <w:szCs w:val="14"/>
              </w:rPr>
            </w:pPr>
            <w:r>
              <w:rPr>
                <w:rFonts w:ascii="Calibri" w:hAnsi="Calibri" w:cs="Calibri"/>
                <w:sz w:val="14"/>
                <w:szCs w:val="14"/>
              </w:rPr>
              <w:t xml:space="preserve">Match payments at acceptance and handle pre-booked payments</w:t>
            </w:r>
          </w:p>
        </w:tc>
        <w:tc>
          <w:tcPr>
            <w:tcW w:w="2160" w:type="dxa"/>
          </w:tcPr>
          <w:p>
            <w:pPr>
              <w:spacing w:after="0"/>
              <w:rPr>
                <w:rFonts w:ascii="Calibri" w:hAnsi="Calibri" w:cs="Calibri"/>
                <w:sz w:val="14"/>
                <w:szCs w:val="14"/>
              </w:rPr>
            </w:pPr>
            <w:r>
              <w:rPr>
                <w:rFonts w:ascii="Calibri" w:hAnsi="Calibri" w:cs="Calibri"/>
                <w:sz w:val="14"/>
                <w:szCs w:val="14"/>
              </w:rPr>
              <w:t xml:space="preserve">CSHID.020</w:t>
            </w:r>
          </w:p>
        </w:tc>
        <w:tc>
          <w:tcPr>
            <w:tcW w:w="4896" w:type="dxa"/>
          </w:tcPr>
          <w:p>
            <w:pPr>
              <w:spacing w:after="0"/>
              <w:rPr>
                <w:rFonts w:ascii="Calibri" w:hAnsi="Calibri" w:cs="Calibri"/>
                <w:sz w:val="14"/>
                <w:szCs w:val="14"/>
              </w:rPr>
            </w:pPr>
            <w:r>
              <w:rPr>
                <w:rFonts w:ascii="Calibri" w:hAnsi="Calibri" w:cs="Calibri"/>
                <w:sz w:val="14"/>
                <w:szCs w:val="14"/>
              </w:rPr>
              <w:t xml:space="preserve">FRS.CSH.02.01.02, FRS.CSH.02.01.03, FRS.CSH.02.05.10, FRS.CSH.02.05.13, FRS.CSH.05.01.08, FRS.CSH.05.02.02, FRS.CSH.05.03.01, FRS.CSH.10.04.02</w:t>
            </w:r>
          </w:p>
        </w:tc>
        <w:tc>
          <w:tcPr>
            <w:tcW w:w="2664" w:type="dxa"/>
          </w:tcPr>
          <w:p>
            <w:pPr>
              <w:spacing w:after="0"/>
              <w:rPr>
                <w:rFonts w:ascii="Calibri" w:hAnsi="Calibri" w:cs="Calibri"/>
                <w:sz w:val="14"/>
                <w:szCs w:val="14"/>
              </w:rPr>
            </w:pPr>
            <w:r>
              <w:rPr>
                <w:rFonts w:ascii="Calibri" w:hAnsi="Calibri" w:cs="Calibri"/>
                <w:sz w:val="14"/>
                <w:szCs w:val="14"/>
              </w:rPr>
              <w:t xml:space="preserve">TC-OP-018.1 to 018.3 (5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FR-OP-019</w:t>
            </w:r>
          </w:p>
        </w:tc>
        <w:tc>
          <w:tcPr>
            <w:tcW w:w="3311" w:type="dxa"/>
          </w:tcPr>
          <w:p>
            <w:pPr>
              <w:spacing w:after="0"/>
              <w:rPr>
                <w:rFonts w:ascii="Calibri" w:hAnsi="Calibri" w:cs="Calibri"/>
                <w:sz w:val="14"/>
                <w:szCs w:val="14"/>
              </w:rPr>
            </w:pPr>
            <w:r>
              <w:rPr>
                <w:rFonts w:ascii="Calibri" w:hAnsi="Calibri" w:cs="Calibri"/>
                <w:sz w:val="14"/>
                <w:szCs w:val="14"/>
              </w:rPr>
              <w:t xml:space="preserve">Apply payments by premium component hierarchy</w:t>
            </w:r>
          </w:p>
        </w:tc>
        <w:tc>
          <w:tcPr>
            <w:tcW w:w="2160" w:type="dxa"/>
          </w:tcPr>
          <w:p>
            <w:pPr>
              <w:spacing w:after="0"/>
              <w:rPr>
                <w:rFonts w:ascii="Calibri" w:hAnsi="Calibri" w:cs="Calibri"/>
                <w:sz w:val="14"/>
                <w:szCs w:val="14"/>
              </w:rPr>
            </w:pPr>
            <w:r>
              <w:rPr>
                <w:rFonts w:ascii="Calibri" w:hAnsi="Calibri" w:cs="Calibri"/>
                <w:sz w:val="14"/>
                <w:szCs w:val="14"/>
              </w:rPr>
              <w:t xml:space="preserve">CSHID.022</w:t>
            </w:r>
          </w:p>
        </w:tc>
        <w:tc>
          <w:tcPr>
            <w:tcW w:w="4896" w:type="dxa"/>
          </w:tcPr>
          <w:p>
            <w:pPr>
              <w:spacing w:after="0"/>
              <w:rPr>
                <w:rFonts w:ascii="Calibri" w:hAnsi="Calibri" w:cs="Calibri"/>
                <w:sz w:val="14"/>
                <w:szCs w:val="14"/>
              </w:rPr>
            </w:pPr>
            <w:r>
              <w:rPr>
                <w:rFonts w:ascii="Calibri" w:hAnsi="Calibri" w:cs="Calibri"/>
                <w:sz w:val="14"/>
                <w:szCs w:val="14"/>
              </w:rPr>
              <w:t xml:space="preserve">FRS.CSH.02.01.03, FRS.CSH.02.05.10, FRS.CSH.02.05.11.01, FRS.CSH.05.01.12</w:t>
            </w:r>
          </w:p>
        </w:tc>
        <w:tc>
          <w:tcPr>
            <w:tcW w:w="2664" w:type="dxa"/>
          </w:tcPr>
          <w:p>
            <w:pPr>
              <w:spacing w:after="0"/>
              <w:rPr>
                <w:rFonts w:ascii="Calibri" w:hAnsi="Calibri" w:cs="Calibri"/>
                <w:sz w:val="14"/>
                <w:szCs w:val="14"/>
              </w:rPr>
            </w:pPr>
            <w:r>
              <w:rPr>
                <w:rFonts w:ascii="Calibri" w:hAnsi="Calibri" w:cs="Calibri"/>
                <w:sz w:val="14"/>
                <w:szCs w:val="14"/>
              </w:rPr>
              <w:t xml:space="preserve">TC-OP-019.1 to 019.2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FR-OP-020</w:t>
            </w:r>
          </w:p>
        </w:tc>
        <w:tc>
          <w:tcPr>
            <w:tcW w:w="3311" w:type="dxa"/>
          </w:tcPr>
          <w:p>
            <w:pPr>
              <w:spacing w:after="0"/>
              <w:rPr>
                <w:rFonts w:ascii="Calibri" w:hAnsi="Calibri" w:cs="Calibri"/>
                <w:sz w:val="14"/>
                <w:szCs w:val="14"/>
              </w:rPr>
            </w:pPr>
            <w:r>
              <w:rPr>
                <w:rFonts w:ascii="Calibri" w:hAnsi="Calibri" w:cs="Calibri"/>
                <w:sz w:val="14"/>
                <w:szCs w:val="14"/>
              </w:rPr>
              <w:t xml:space="preserve">Receive non-premium payments of insurers (AR Insurance)</w:t>
            </w:r>
          </w:p>
        </w:tc>
        <w:tc>
          <w:tcPr>
            <w:tcW w:w="2160" w:type="dxa"/>
          </w:tcPr>
          <w:p>
            <w:pPr>
              <w:spacing w:after="0"/>
              <w:rPr>
                <w:rFonts w:ascii="Calibri" w:hAnsi="Calibri" w:cs="Calibri"/>
                <w:sz w:val="14"/>
                <w:szCs w:val="14"/>
              </w:rPr>
            </w:pPr>
            <w:r>
              <w:rPr>
                <w:rFonts w:ascii="Calibri" w:hAnsi="Calibri" w:cs="Calibri"/>
                <w:sz w:val="14"/>
                <w:szCs w:val="14"/>
              </w:rPr>
              <w:t xml:space="preserve">CSHID.021</w:t>
            </w:r>
          </w:p>
        </w:tc>
        <w:tc>
          <w:tcPr>
            <w:tcW w:w="4896" w:type="dxa"/>
          </w:tcPr>
          <w:p>
            <w:pPr>
              <w:spacing w:after="0"/>
              <w:rPr>
                <w:rFonts w:ascii="Calibri" w:hAnsi="Calibri" w:cs="Calibri"/>
                <w:sz w:val="14"/>
                <w:szCs w:val="14"/>
              </w:rPr>
            </w:pPr>
            <w:r>
              <w:rPr>
                <w:rFonts w:ascii="Calibri" w:hAnsi="Calibri" w:cs="Calibri"/>
                <w:sz w:val="14"/>
                <w:szCs w:val="14"/>
              </w:rPr>
              <w:t xml:space="preserve">FRS.CSH.02.01.15</w:t>
            </w:r>
          </w:p>
        </w:tc>
        <w:tc>
          <w:tcPr>
            <w:tcW w:w="2664" w:type="dxa"/>
          </w:tcPr>
          <w:p>
            <w:pPr>
              <w:spacing w:after="0"/>
              <w:rPr>
                <w:rFonts w:ascii="Calibri" w:hAnsi="Calibri" w:cs="Calibri"/>
                <w:sz w:val="14"/>
                <w:szCs w:val="14"/>
              </w:rPr>
            </w:pPr>
            <w:r>
              <w:rPr>
                <w:rFonts w:ascii="Calibri" w:hAnsi="Calibri" w:cs="Calibri"/>
                <w:sz w:val="14"/>
                <w:szCs w:val="14"/>
              </w:rPr>
              <w:t xml:space="preserve">TC-OP-020.1 to 020.2 (2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FR-OP-021</w:t>
            </w:r>
          </w:p>
        </w:tc>
        <w:tc>
          <w:tcPr>
            <w:tcW w:w="3311" w:type="dxa"/>
          </w:tcPr>
          <w:p>
            <w:pPr>
              <w:spacing w:after="0"/>
              <w:rPr>
                <w:rFonts w:ascii="Calibri" w:hAnsi="Calibri" w:cs="Calibri"/>
                <w:sz w:val="14"/>
                <w:szCs w:val="14"/>
              </w:rPr>
            </w:pPr>
            <w:r>
              <w:rPr>
                <w:rFonts w:ascii="Calibri" w:hAnsi="Calibri" w:cs="Calibri"/>
                <w:sz w:val="14"/>
                <w:szCs w:val="14"/>
              </w:rPr>
              <w:t xml:space="preserve">Issue commission ORs from commission payment details</w:t>
            </w:r>
          </w:p>
        </w:tc>
        <w:tc>
          <w:tcPr>
            <w:tcW w:w="2160" w:type="dxa"/>
          </w:tcPr>
          <w:p>
            <w:pPr>
              <w:spacing w:after="0"/>
              <w:rPr>
                <w:rFonts w:ascii="Calibri" w:hAnsi="Calibri" w:cs="Calibri"/>
                <w:sz w:val="14"/>
                <w:szCs w:val="14"/>
              </w:rPr>
            </w:pPr>
            <w:r>
              <w:rPr>
                <w:rFonts w:ascii="Calibri" w:hAnsi="Calibri" w:cs="Calibri"/>
                <w:sz w:val="14"/>
                <w:szCs w:val="14"/>
              </w:rPr>
              <w:t xml:space="preserve">CSHID.007</w:t>
            </w:r>
          </w:p>
        </w:tc>
        <w:tc>
          <w:tcPr>
            <w:tcW w:w="4896" w:type="dxa"/>
          </w:tcPr>
          <w:p>
            <w:pPr>
              <w:spacing w:after="0"/>
              <w:rPr>
                <w:rFonts w:ascii="Calibri" w:hAnsi="Calibri" w:cs="Calibri"/>
                <w:sz w:val="14"/>
                <w:szCs w:val="14"/>
              </w:rPr>
            </w:pPr>
            <w:r>
              <w:rPr>
                <w:rFonts w:ascii="Calibri" w:hAnsi="Calibri" w:cs="Calibri"/>
                <w:sz w:val="14"/>
                <w:szCs w:val="14"/>
              </w:rPr>
              <w:t xml:space="preserve">FRS.CSH.02.02.04, FRS.CSH.02.02.07, FRS.CSH.02.02.09, FRS.CSH.02.05.14, FRS.CSH.07.01.01, FRS.CSH.07.01.04, FRS.CSH.07.01.05</w:t>
            </w:r>
          </w:p>
        </w:tc>
        <w:tc>
          <w:tcPr>
            <w:tcW w:w="2664" w:type="dxa"/>
          </w:tcPr>
          <w:p>
            <w:pPr>
              <w:spacing w:after="0"/>
              <w:rPr>
                <w:rFonts w:ascii="Calibri" w:hAnsi="Calibri" w:cs="Calibri"/>
                <w:sz w:val="14"/>
                <w:szCs w:val="14"/>
              </w:rPr>
            </w:pPr>
            <w:r>
              <w:rPr>
                <w:rFonts w:ascii="Calibri" w:hAnsi="Calibri" w:cs="Calibri"/>
                <w:sz w:val="14"/>
                <w:szCs w:val="14"/>
              </w:rPr>
              <w:t xml:space="preserve">TC-OP-021.1 to 021.2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FR-OP-022</w:t>
            </w:r>
          </w:p>
        </w:tc>
        <w:tc>
          <w:tcPr>
            <w:tcW w:w="3311" w:type="dxa"/>
          </w:tcPr>
          <w:p>
            <w:pPr>
              <w:spacing w:after="0"/>
              <w:rPr>
                <w:rFonts w:ascii="Calibri" w:hAnsi="Calibri" w:cs="Calibri"/>
                <w:sz w:val="14"/>
                <w:szCs w:val="14"/>
              </w:rPr>
            </w:pPr>
            <w:r>
              <w:rPr>
                <w:rFonts w:ascii="Calibri" w:hAnsi="Calibri" w:cs="Calibri"/>
                <w:sz w:val="14"/>
                <w:szCs w:val="14"/>
              </w:rPr>
              <w:t xml:space="preserve">Manage unapplied payments and their dispositions</w:t>
            </w:r>
          </w:p>
        </w:tc>
        <w:tc>
          <w:tcPr>
            <w:tcW w:w="2160" w:type="dxa"/>
          </w:tcPr>
          <w:p>
            <w:pPr>
              <w:spacing w:after="0"/>
              <w:rPr>
                <w:rFonts w:ascii="Calibri" w:hAnsi="Calibri" w:cs="Calibri"/>
                <w:sz w:val="14"/>
                <w:szCs w:val="14"/>
              </w:rPr>
            </w:pPr>
            <w:r>
              <w:rPr>
                <w:rFonts w:ascii="Calibri" w:hAnsi="Calibri" w:cs="Calibri"/>
                <w:sz w:val="14"/>
                <w:szCs w:val="14"/>
              </w:rPr>
              <w:t xml:space="preserve">CSHID.024, CSHID.025</w:t>
            </w:r>
          </w:p>
        </w:tc>
        <w:tc>
          <w:tcPr>
            <w:tcW w:w="4896" w:type="dxa"/>
          </w:tcPr>
          <w:p>
            <w:pPr>
              <w:spacing w:after="0"/>
              <w:rPr>
                <w:rFonts w:ascii="Calibri" w:hAnsi="Calibri" w:cs="Calibri"/>
                <w:sz w:val="14"/>
                <w:szCs w:val="14"/>
              </w:rPr>
            </w:pPr>
            <w:r>
              <w:rPr>
                <w:rFonts w:ascii="Calibri" w:hAnsi="Calibri" w:cs="Calibri"/>
                <w:sz w:val="14"/>
                <w:szCs w:val="14"/>
              </w:rPr>
              <w:t xml:space="preserve">FRS.CSH.01.03.04, FRS.CSH.02.05.10, FRS.CSH.06.01.01, FRS.CSH.06.01.03, FRS.CSH.06.01.07, FRS.CSH.06.02.01, FRS.CSH.06.02.02, FRS.CSH.06.03.01, FRS.CSH.06.03.02, FRS.CSH.10.04.01</w:t>
            </w:r>
          </w:p>
        </w:tc>
        <w:tc>
          <w:tcPr>
            <w:tcW w:w="2664" w:type="dxa"/>
          </w:tcPr>
          <w:p>
            <w:pPr>
              <w:spacing w:after="0"/>
              <w:rPr>
                <w:rFonts w:ascii="Calibri" w:hAnsi="Calibri" w:cs="Calibri"/>
                <w:sz w:val="14"/>
                <w:szCs w:val="14"/>
              </w:rPr>
            </w:pPr>
            <w:r>
              <w:rPr>
                <w:rFonts w:ascii="Calibri" w:hAnsi="Calibri" w:cs="Calibri"/>
                <w:sz w:val="14"/>
                <w:szCs w:val="14"/>
              </w:rPr>
              <w:t xml:space="preserve">TC-OP-022.1 to 022.3 (6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FR-OP-023</w:t>
            </w:r>
          </w:p>
        </w:tc>
        <w:tc>
          <w:tcPr>
            <w:tcW w:w="3311" w:type="dxa"/>
          </w:tcPr>
          <w:p>
            <w:pPr>
              <w:spacing w:after="0"/>
              <w:rPr>
                <w:rFonts w:ascii="Calibri" w:hAnsi="Calibri" w:cs="Calibri"/>
                <w:sz w:val="14"/>
                <w:szCs w:val="14"/>
              </w:rPr>
            </w:pPr>
            <w:r>
              <w:rPr>
                <w:rFonts w:ascii="Calibri" w:hAnsi="Calibri" w:cs="Calibri"/>
                <w:sz w:val="14"/>
                <w:szCs w:val="14"/>
              </w:rPr>
              <w:t xml:space="preserve">Clear minimal balances when the payment is processed</w:t>
            </w:r>
          </w:p>
        </w:tc>
        <w:tc>
          <w:tcPr>
            <w:tcW w:w="2160" w:type="dxa"/>
          </w:tcPr>
          <w:p>
            <w:pPr>
              <w:spacing w:after="0"/>
              <w:rPr>
                <w:rFonts w:ascii="Calibri" w:hAnsi="Calibri" w:cs="Calibri"/>
                <w:sz w:val="14"/>
                <w:szCs w:val="14"/>
              </w:rPr>
            </w:pPr>
            <w:r>
              <w:rPr>
                <w:rFonts w:ascii="Calibri" w:hAnsi="Calibri" w:cs="Calibri"/>
                <w:sz w:val="14"/>
                <w:szCs w:val="14"/>
              </w:rPr>
              <w:t xml:space="preserve">CSHID.016</w:t>
            </w:r>
          </w:p>
        </w:tc>
        <w:tc>
          <w:tcPr>
            <w:tcW w:w="4896" w:type="dxa"/>
          </w:tcPr>
          <w:p>
            <w:pPr>
              <w:spacing w:after="0"/>
              <w:rPr>
                <w:rFonts w:ascii="Calibri" w:hAnsi="Calibri" w:cs="Calibri"/>
                <w:sz w:val="14"/>
                <w:szCs w:val="14"/>
              </w:rPr>
            </w:pPr>
            <w:r>
              <w:rPr>
                <w:rFonts w:ascii="Calibri" w:hAnsi="Calibri" w:cs="Calibri"/>
                <w:sz w:val="14"/>
                <w:szCs w:val="14"/>
              </w:rPr>
              <w:t xml:space="preserve">FRS.CSH.02.05.12, FRS.CSH.06.01.08</w:t>
            </w:r>
          </w:p>
        </w:tc>
        <w:tc>
          <w:tcPr>
            <w:tcW w:w="2664" w:type="dxa"/>
          </w:tcPr>
          <w:p>
            <w:pPr>
              <w:spacing w:after="0"/>
              <w:rPr>
                <w:rFonts w:ascii="Calibri" w:hAnsi="Calibri" w:cs="Calibri"/>
                <w:sz w:val="14"/>
                <w:szCs w:val="14"/>
              </w:rPr>
            </w:pPr>
            <w:r>
              <w:rPr>
                <w:rFonts w:ascii="Calibri" w:hAnsi="Calibri" w:cs="Calibri"/>
                <w:sz w:val="14"/>
                <w:szCs w:val="14"/>
              </w:rPr>
              <w:t xml:space="preserve">TC-OP-023.1 to 023.3 (5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FR-OP-024</w:t>
            </w:r>
          </w:p>
        </w:tc>
        <w:tc>
          <w:tcPr>
            <w:tcW w:w="3311" w:type="dxa"/>
          </w:tcPr>
          <w:p>
            <w:pPr>
              <w:spacing w:after="0"/>
              <w:rPr>
                <w:rFonts w:ascii="Calibri" w:hAnsi="Calibri" w:cs="Calibri"/>
                <w:sz w:val="14"/>
                <w:szCs w:val="14"/>
              </w:rPr>
            </w:pPr>
            <w:r>
              <w:rPr>
                <w:rFonts w:ascii="Calibri" w:hAnsi="Calibri" w:cs="Calibri"/>
                <w:sz w:val="14"/>
                <w:szCs w:val="14"/>
              </w:rPr>
              <w:t xml:space="preserve">Search receipts and keep the receipt audit trail</w:t>
            </w:r>
          </w:p>
        </w:tc>
        <w:tc>
          <w:tcPr>
            <w:tcW w:w="2160" w:type="dxa"/>
          </w:tcPr>
          <w:p>
            <w:pPr>
              <w:spacing w:after="0"/>
              <w:rPr>
                <w:rFonts w:ascii="Calibri" w:hAnsi="Calibri" w:cs="Calibri"/>
                <w:sz w:val="14"/>
                <w:szCs w:val="14"/>
              </w:rPr>
            </w:pPr>
            <w:r>
              <w:rPr>
                <w:rFonts w:ascii="Calibri" w:hAnsi="Calibri" w:cs="Calibri"/>
                <w:sz w:val="14"/>
                <w:szCs w:val="14"/>
              </w:rPr>
              <w:t xml:space="preserve">CSHID.010, CSHID.011</w:t>
            </w:r>
          </w:p>
        </w:tc>
        <w:tc>
          <w:tcPr>
            <w:tcW w:w="4896" w:type="dxa"/>
          </w:tcPr>
          <w:p>
            <w:pPr>
              <w:spacing w:after="0"/>
              <w:rPr>
                <w:rFonts w:ascii="Calibri" w:hAnsi="Calibri" w:cs="Calibri"/>
                <w:sz w:val="14"/>
                <w:szCs w:val="14"/>
              </w:rPr>
            </w:pPr>
            <w:r>
              <w:rPr>
                <w:rFonts w:ascii="Calibri" w:hAnsi="Calibri" w:cs="Calibri"/>
                <w:sz w:val="14"/>
                <w:szCs w:val="14"/>
              </w:rPr>
              <w:t xml:space="preserve">FRS.CSH.02.01.14, FRS.CSH.02.04.16, FRS.CSH.08.01.01, FRS.CSH.08.01.04, FRS.CSH.08.03.01</w:t>
            </w:r>
          </w:p>
        </w:tc>
        <w:tc>
          <w:tcPr>
            <w:tcW w:w="2664" w:type="dxa"/>
          </w:tcPr>
          <w:p>
            <w:pPr>
              <w:spacing w:after="0"/>
              <w:rPr>
                <w:rFonts w:ascii="Calibri" w:hAnsi="Calibri" w:cs="Calibri"/>
                <w:sz w:val="14"/>
                <w:szCs w:val="14"/>
              </w:rPr>
            </w:pPr>
            <w:r>
              <w:rPr>
                <w:rFonts w:ascii="Calibri" w:hAnsi="Calibri" w:cs="Calibri"/>
                <w:sz w:val="14"/>
                <w:szCs w:val="14"/>
              </w:rPr>
              <w:t xml:space="preserve">TC-OP-024.1 to 024.3 (5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FR-OP-025</w:t>
            </w:r>
          </w:p>
        </w:tc>
        <w:tc>
          <w:tcPr>
            <w:tcW w:w="3311" w:type="dxa"/>
          </w:tcPr>
          <w:p>
            <w:pPr>
              <w:spacing w:after="0"/>
              <w:rPr>
                <w:rFonts w:ascii="Calibri" w:hAnsi="Calibri" w:cs="Calibri"/>
                <w:sz w:val="14"/>
                <w:szCs w:val="14"/>
              </w:rPr>
            </w:pPr>
            <w:r>
              <w:rPr>
                <w:rFonts w:ascii="Calibri" w:hAnsi="Calibri" w:cs="Calibri"/>
                <w:sz w:val="14"/>
                <w:szCs w:val="14"/>
              </w:rPr>
              <w:t xml:space="preserve">Print ARs and ORs in batch</w:t>
            </w:r>
          </w:p>
        </w:tc>
        <w:tc>
          <w:tcPr>
            <w:tcW w:w="2160" w:type="dxa"/>
          </w:tcPr>
          <w:p>
            <w:pPr>
              <w:spacing w:after="0"/>
              <w:rPr>
                <w:rFonts w:ascii="Calibri" w:hAnsi="Calibri" w:cs="Calibri"/>
                <w:sz w:val="14"/>
                <w:szCs w:val="14"/>
              </w:rPr>
            </w:pPr>
            <w:r>
              <w:rPr>
                <w:rFonts w:ascii="Calibri" w:hAnsi="Calibri" w:cs="Calibri"/>
                <w:sz w:val="14"/>
                <w:szCs w:val="14"/>
              </w:rPr>
              <w:t xml:space="preserve">CSHID.019</w:t>
            </w:r>
          </w:p>
        </w:tc>
        <w:tc>
          <w:tcPr>
            <w:tcW w:w="4896" w:type="dxa"/>
          </w:tcPr>
          <w:p>
            <w:pPr>
              <w:spacing w:after="0"/>
              <w:rPr>
                <w:rFonts w:ascii="Calibri" w:hAnsi="Calibri" w:cs="Calibri"/>
                <w:sz w:val="14"/>
                <w:szCs w:val="14"/>
              </w:rPr>
            </w:pPr>
            <w:r>
              <w:rPr>
                <w:rFonts w:ascii="Calibri" w:hAnsi="Calibri" w:cs="Calibri"/>
                <w:sz w:val="14"/>
                <w:szCs w:val="14"/>
              </w:rPr>
              <w:t xml:space="preserve">FRS.CSH.02.04.02, FRS.CSH.02.04.05, FRS.CSH.02.04.07, FRS.CSH.02.04.12, FRS.CSH.02.04.16, FRS.CSH.02.04.17, FRS.CSH.02.05.14, FRS.CSH.02.06.01, FRS.CSH.02.06.02, FRS.CSH.02.06.03, FRS.CSH.05.01.10</w:t>
            </w:r>
          </w:p>
        </w:tc>
        <w:tc>
          <w:tcPr>
            <w:tcW w:w="2664" w:type="dxa"/>
          </w:tcPr>
          <w:p>
            <w:pPr>
              <w:spacing w:after="0"/>
              <w:rPr>
                <w:rFonts w:ascii="Calibri" w:hAnsi="Calibri" w:cs="Calibri"/>
                <w:sz w:val="14"/>
                <w:szCs w:val="14"/>
              </w:rPr>
            </w:pPr>
            <w:r>
              <w:rPr>
                <w:rFonts w:ascii="Calibri" w:hAnsi="Calibri" w:cs="Calibri"/>
                <w:sz w:val="14"/>
                <w:szCs w:val="14"/>
              </w:rPr>
              <w:t xml:space="preserve">TC-OP-025.1 to 025.2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FR-OP-027</w:t>
            </w:r>
          </w:p>
        </w:tc>
        <w:tc>
          <w:tcPr>
            <w:tcW w:w="3311" w:type="dxa"/>
          </w:tcPr>
          <w:p>
            <w:pPr>
              <w:spacing w:after="0"/>
              <w:rPr>
                <w:rFonts w:ascii="Calibri" w:hAnsi="Calibri" w:cs="Calibri"/>
                <w:sz w:val="14"/>
                <w:szCs w:val="14"/>
              </w:rPr>
            </w:pPr>
            <w:r>
              <w:rPr>
                <w:rFonts w:ascii="Calibri" w:hAnsi="Calibri" w:cs="Calibri"/>
                <w:sz w:val="14"/>
                <w:szCs w:val="14"/>
              </w:rPr>
              <w:t xml:space="preserve">Post the accounting entries of Cashiering</w:t>
            </w:r>
          </w:p>
        </w:tc>
        <w:tc>
          <w:tcPr>
            <w:tcW w:w="2160" w:type="dxa"/>
          </w:tcPr>
          <w:p>
            <w:pPr>
              <w:spacing w:after="0"/>
              <w:rPr>
                <w:rFonts w:ascii="Calibri" w:hAnsi="Calibri" w:cs="Calibri"/>
                <w:sz w:val="14"/>
                <w:szCs w:val="14"/>
              </w:rPr>
            </w:pPr>
            <w:r>
              <w:rPr>
                <w:rFonts w:ascii="Calibri" w:hAnsi="Calibri" w:cs="Calibri"/>
                <w:sz w:val="14"/>
                <w:szCs w:val="14"/>
              </w:rPr>
              <w:t xml:space="preserve">CSHID.012, CSHID.013, CSHID.014</w:t>
            </w:r>
          </w:p>
        </w:tc>
        <w:tc>
          <w:tcPr>
            <w:tcW w:w="4896" w:type="dxa"/>
          </w:tcPr>
          <w:p>
            <w:pPr>
              <w:spacing w:after="0"/>
              <w:rPr>
                <w:rFonts w:ascii="Calibri" w:hAnsi="Calibri" w:cs="Calibri"/>
                <w:sz w:val="14"/>
                <w:szCs w:val="14"/>
              </w:rPr>
            </w:pPr>
            <w:r>
              <w:rPr>
                <w:rFonts w:ascii="Calibri" w:hAnsi="Calibri" w:cs="Calibri"/>
                <w:sz w:val="14"/>
                <w:szCs w:val="14"/>
              </w:rPr>
              <w:t xml:space="preserve">FRS.CSH.02.02.10, FRS.CSH.02.05.15, FRS.CSH.03.01.09, FRS.CSH.04.01.10</w:t>
            </w:r>
          </w:p>
        </w:tc>
        <w:tc>
          <w:tcPr>
            <w:tcW w:w="2664" w:type="dxa"/>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FR-OP-028</w:t>
            </w:r>
          </w:p>
        </w:tc>
        <w:tc>
          <w:tcPr>
            <w:tcW w:w="3311" w:type="dxa"/>
          </w:tcPr>
          <w:p>
            <w:pPr>
              <w:spacing w:after="0"/>
              <w:rPr>
                <w:rFonts w:ascii="Calibri" w:hAnsi="Calibri" w:cs="Calibri"/>
                <w:sz w:val="14"/>
                <w:szCs w:val="14"/>
              </w:rPr>
            </w:pPr>
            <w:r>
              <w:rPr>
                <w:rFonts w:ascii="Calibri" w:hAnsi="Calibri" w:cs="Calibri"/>
                <w:sz w:val="14"/>
                <w:szCs w:val="14"/>
              </w:rPr>
              <w:t xml:space="preserve">Generate the Cashiering reports</w:t>
            </w:r>
          </w:p>
        </w:tc>
        <w:tc>
          <w:tcPr>
            <w:tcW w:w="2160" w:type="dxa"/>
          </w:tcPr>
          <w:p>
            <w:pPr>
              <w:spacing w:after="0"/>
              <w:rPr>
                <w:rFonts w:ascii="Calibri" w:hAnsi="Calibri" w:cs="Calibri"/>
                <w:sz w:val="14"/>
                <w:szCs w:val="14"/>
              </w:rPr>
            </w:pPr>
            <w:r>
              <w:rPr>
                <w:rFonts w:ascii="Calibri" w:hAnsi="Calibri" w:cs="Calibri"/>
                <w:sz w:val="14"/>
                <w:szCs w:val="14"/>
              </w:rPr>
              <w:t xml:space="preserve">CSHID.023</w:t>
            </w:r>
          </w:p>
        </w:tc>
        <w:tc>
          <w:tcPr>
            <w:tcW w:w="4896" w:type="dxa"/>
          </w:tcPr>
          <w:p>
            <w:pPr>
              <w:spacing w:after="0"/>
              <w:rPr>
                <w:rFonts w:ascii="Calibri" w:hAnsi="Calibri" w:cs="Calibri"/>
                <w:sz w:val="14"/>
                <w:szCs w:val="14"/>
              </w:rPr>
            </w:pPr>
            <w:r>
              <w:rPr>
                <w:rFonts w:ascii="Calibri" w:hAnsi="Calibri" w:cs="Calibri"/>
                <w:sz w:val="14"/>
                <w:szCs w:val="14"/>
              </w:rPr>
              <w:t xml:space="preserve">FRS.CSH.02.01.16, FRS.CSH.02.06.04, FRS.CSH.09.01.01, FRS.CSH.09.02, FRS.CSH.09.02.19, FRS.CSH.09.02.20, FRS.CSH.09.02.21, FRS.CSH.09.02.22</w:t>
            </w:r>
          </w:p>
        </w:tc>
        <w:tc>
          <w:tcPr>
            <w:tcW w:w="2664" w:type="dxa"/>
          </w:tcPr>
          <w:p>
            <w:pPr>
              <w:spacing w:after="0"/>
              <w:rPr>
                <w:rFonts w:ascii="Calibri" w:hAnsi="Calibri" w:cs="Calibri"/>
                <w:sz w:val="14"/>
                <w:szCs w:val="14"/>
              </w:rPr>
            </w:pPr>
            <w:r>
              <w:rPr>
                <w:rFonts w:ascii="Calibri" w:hAnsi="Calibri" w:cs="Calibri"/>
                <w:sz w:val="14"/>
                <w:szCs w:val="14"/>
              </w:rPr>
              <w:t xml:space="preserve">TC-OP-028.1 to 028.2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FR-OP-035</w:t>
            </w:r>
          </w:p>
        </w:tc>
        <w:tc>
          <w:tcPr>
            <w:tcW w:w="3311" w:type="dxa"/>
          </w:tcPr>
          <w:p>
            <w:pPr>
              <w:spacing w:after="0"/>
              <w:rPr>
                <w:rFonts w:ascii="Calibri" w:hAnsi="Calibri" w:cs="Calibri"/>
                <w:sz w:val="14"/>
                <w:szCs w:val="14"/>
              </w:rPr>
            </w:pPr>
            <w:r>
              <w:rPr>
                <w:rFonts w:ascii="Calibri" w:hAnsi="Calibri" w:cs="Calibri"/>
                <w:sz w:val="14"/>
                <w:szCs w:val="14"/>
              </w:rPr>
              <w:t xml:space="preserve">Approve a batch, post the remittance and request payment</w:t>
            </w:r>
          </w:p>
        </w:tc>
        <w:tc>
          <w:tcPr>
            <w:tcW w:w="2160" w:type="dxa"/>
          </w:tcPr>
          <w:p>
            <w:pPr>
              <w:spacing w:after="0"/>
              <w:rPr>
                <w:rFonts w:ascii="Calibri" w:hAnsi="Calibri" w:cs="Calibri"/>
                <w:sz w:val="14"/>
                <w:szCs w:val="14"/>
              </w:rPr>
            </w:pPr>
            <w:r>
              <w:rPr>
                <w:rFonts w:ascii="Calibri" w:hAnsi="Calibri" w:cs="Calibri"/>
                <w:sz w:val="14"/>
                <w:szCs w:val="14"/>
              </w:rPr>
              <w:t xml:space="preserve">RMTID.010, RMTID.019</w:t>
            </w:r>
          </w:p>
        </w:tc>
        <w:tc>
          <w:tcPr>
            <w:tcW w:w="4896" w:type="dxa"/>
          </w:tcPr>
          <w:p>
            <w:pPr>
              <w:spacing w:after="0"/>
              <w:rPr>
                <w:rFonts w:ascii="Calibri" w:hAnsi="Calibri" w:cs="Calibri"/>
                <w:sz w:val="14"/>
                <w:szCs w:val="14"/>
              </w:rPr>
            </w:pPr>
            <w:r>
              <w:rPr>
                <w:rFonts w:ascii="Calibri" w:hAnsi="Calibri" w:cs="Calibri"/>
                <w:sz w:val="14"/>
                <w:szCs w:val="14"/>
              </w:rPr>
              <w:t xml:space="preserve">FRS.CSH.07.01.01, FRS.CSH.07.01.04</w:t>
            </w:r>
          </w:p>
        </w:tc>
        <w:tc>
          <w:tcPr>
            <w:tcW w:w="2664" w:type="dxa"/>
          </w:tcPr>
          <w:p>
            <w:pPr>
              <w:spacing w:after="0"/>
              <w:rPr>
                <w:rFonts w:ascii="Calibri" w:hAnsi="Calibri" w:cs="Calibri"/>
                <w:sz w:val="14"/>
                <w:szCs w:val="14"/>
              </w:rPr>
            </w:pPr>
            <w:r>
              <w:rPr>
                <w:rFonts w:ascii="Calibri" w:hAnsi="Calibri" w:cs="Calibri"/>
                <w:sz w:val="14"/>
                <w:szCs w:val="14"/>
              </w:rPr>
              <w:t xml:space="preserve">TC-OP-035.1 to 035.3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FR-OP-057</w:t>
            </w:r>
          </w:p>
        </w:tc>
        <w:tc>
          <w:tcPr>
            <w:tcW w:w="3311" w:type="dxa"/>
          </w:tcPr>
          <w:p>
            <w:pPr>
              <w:spacing w:after="0"/>
              <w:rPr>
                <w:rFonts w:ascii="Calibri" w:hAnsi="Calibri" w:cs="Calibri"/>
                <w:sz w:val="14"/>
                <w:szCs w:val="14"/>
              </w:rPr>
            </w:pPr>
            <w:r>
              <w:rPr>
                <w:rFonts w:ascii="Calibri" w:hAnsi="Calibri" w:cs="Calibri"/>
                <w:sz w:val="14"/>
                <w:szCs w:val="14"/>
              </w:rPr>
              <w:t xml:space="preserve">Set up excess payments, re-apply payments and AR Insurer</w:t>
            </w:r>
          </w:p>
        </w:tc>
        <w:tc>
          <w:tcPr>
            <w:tcW w:w="2160" w:type="dxa"/>
          </w:tcPr>
          <w:p>
            <w:pPr>
              <w:spacing w:after="0"/>
              <w:rPr>
                <w:rFonts w:ascii="Calibri" w:hAnsi="Calibri" w:cs="Calibri"/>
                <w:sz w:val="14"/>
                <w:szCs w:val="14"/>
              </w:rPr>
            </w:pPr>
            <w:r>
              <w:rPr>
                <w:rFonts w:ascii="Calibri" w:hAnsi="Calibri" w:cs="Calibri"/>
                <w:sz w:val="14"/>
                <w:szCs w:val="14"/>
              </w:rPr>
              <w:t xml:space="preserve">ADJID.009, ADJID.012, ADJID.013</w:t>
            </w:r>
          </w:p>
        </w:tc>
        <w:tc>
          <w:tcPr>
            <w:tcW w:w="4896" w:type="dxa"/>
          </w:tcPr>
          <w:p>
            <w:pPr>
              <w:spacing w:after="0"/>
              <w:rPr>
                <w:rFonts w:ascii="Calibri" w:hAnsi="Calibri" w:cs="Calibri"/>
                <w:sz w:val="14"/>
                <w:szCs w:val="14"/>
              </w:rPr>
            </w:pPr>
            <w:r>
              <w:rPr>
                <w:rFonts w:ascii="Calibri" w:hAnsi="Calibri" w:cs="Calibri"/>
                <w:sz w:val="14"/>
                <w:szCs w:val="14"/>
              </w:rPr>
              <w:t xml:space="preserve">FRS.CSH.04.01.09</w:t>
            </w:r>
          </w:p>
        </w:tc>
        <w:tc>
          <w:tcPr>
            <w:tcW w:w="2664" w:type="dxa"/>
          </w:tcPr>
          <w:p>
            <w:pPr>
              <w:spacing w:after="0"/>
              <w:rPr>
                <w:rFonts w:ascii="Calibri" w:hAnsi="Calibri" w:cs="Calibri"/>
                <w:sz w:val="14"/>
                <w:szCs w:val="14"/>
              </w:rPr>
            </w:pPr>
            <w:r>
              <w:rPr>
                <w:rFonts w:ascii="Calibri" w:hAnsi="Calibri" w:cs="Calibri"/>
                <w:sz w:val="14"/>
                <w:szCs w:val="14"/>
              </w:rPr>
              <w:t xml:space="preserve">TC-OP-057.1 to 057.2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FR-OP-094</w:t>
            </w:r>
          </w:p>
        </w:tc>
        <w:tc>
          <w:tcPr>
            <w:tcW w:w="3311" w:type="dxa"/>
          </w:tcPr>
          <w:p>
            <w:pPr>
              <w:spacing w:after="0"/>
              <w:rPr>
                <w:rFonts w:ascii="Calibri" w:hAnsi="Calibri" w:cs="Calibri"/>
                <w:sz w:val="14"/>
                <w:szCs w:val="14"/>
              </w:rPr>
            </w:pPr>
            <w:r>
              <w:rPr>
                <w:rFonts w:ascii="Calibri" w:hAnsi="Calibri" w:cs="Calibri"/>
                <w:sz w:val="14"/>
                <w:szCs w:val="14"/>
              </w:rPr>
              <w:t xml:space="preserve">Collect DP commission and reverse the premium receivable</w:t>
            </w:r>
          </w:p>
        </w:tc>
        <w:tc>
          <w:tcPr>
            <w:tcW w:w="2160" w:type="dxa"/>
          </w:tcPr>
          <w:p>
            <w:pPr>
              <w:spacing w:after="0"/>
              <w:rPr>
                <w:rFonts w:ascii="Calibri" w:hAnsi="Calibri" w:cs="Calibri"/>
                <w:sz w:val="14"/>
                <w:szCs w:val="14"/>
              </w:rPr>
            </w:pPr>
            <w:r>
              <w:rPr>
                <w:rFonts w:ascii="Calibri" w:hAnsi="Calibri" w:cs="Calibri"/>
                <w:sz w:val="14"/>
                <w:szCs w:val="14"/>
              </w:rPr>
              <w:t xml:space="preserve">CMRID.010, MKTID.012</w:t>
            </w:r>
          </w:p>
        </w:tc>
        <w:tc>
          <w:tcPr>
            <w:tcW w:w="4896" w:type="dxa"/>
          </w:tcPr>
          <w:p>
            <w:pPr>
              <w:spacing w:after="0"/>
              <w:rPr>
                <w:rFonts w:ascii="Calibri" w:hAnsi="Calibri" w:cs="Calibri"/>
                <w:sz w:val="14"/>
                <w:szCs w:val="14"/>
              </w:rPr>
            </w:pPr>
            <w:r>
              <w:rPr>
                <w:rFonts w:ascii="Calibri" w:hAnsi="Calibri" w:cs="Calibri"/>
                <w:sz w:val="14"/>
                <w:szCs w:val="14"/>
              </w:rPr>
              <w:t xml:space="preserve">FRS.CSH.02.02.08</w:t>
            </w:r>
          </w:p>
        </w:tc>
        <w:tc>
          <w:tcPr>
            <w:tcW w:w="2664" w:type="dxa"/>
          </w:tcPr>
          <w:p>
            <w:pPr>
              <w:spacing w:after="0"/>
              <w:rPr>
                <w:rFonts w:ascii="Calibri" w:hAnsi="Calibri" w:cs="Calibri"/>
                <w:sz w:val="14"/>
                <w:szCs w:val="14"/>
              </w:rPr>
            </w:pPr>
            <w:r>
              <w:rPr>
                <w:rFonts w:ascii="Calibri" w:hAnsi="Calibri" w:cs="Calibri"/>
                <w:sz w:val="14"/>
                <w:szCs w:val="14"/>
              </w:rPr>
              <w:t xml:space="preserve">TC-OP-094.1 to 094.2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FR-OP-113</w:t>
            </w:r>
          </w:p>
        </w:tc>
        <w:tc>
          <w:tcPr>
            <w:tcW w:w="3311" w:type="dxa"/>
          </w:tcPr>
          <w:p>
            <w:pPr>
              <w:spacing w:after="0"/>
              <w:rPr>
                <w:rFonts w:ascii="Calibri" w:hAnsi="Calibri" w:cs="Calibri"/>
                <w:sz w:val="14"/>
                <w:szCs w:val="14"/>
              </w:rPr>
            </w:pPr>
            <w:r>
              <w:rPr>
                <w:rFonts w:ascii="Calibri" w:hAnsi="Calibri" w:cs="Calibri"/>
                <w:sz w:val="14"/>
                <w:szCs w:val="14"/>
              </w:rPr>
              <w:t xml:space="preserve">Tag, validate and post PR 2307 reversals and route the certificates to Disbursement</w:t>
            </w:r>
          </w:p>
        </w:tc>
        <w:tc>
          <w:tcPr>
            <w:tcW w:w="2160" w:type="dxa"/>
          </w:tcPr>
          <w:p>
            <w:pPr>
              <w:spacing w:after="0"/>
              <w:rPr>
                <w:rFonts w:ascii="Calibri" w:hAnsi="Calibri" w:cs="Calibri"/>
                <w:sz w:val="14"/>
                <w:szCs w:val="14"/>
              </w:rPr>
            </w:pPr>
            <w:r>
              <w:rPr>
                <w:rFonts w:ascii="Calibri" w:hAnsi="Calibri" w:cs="Calibri"/>
                <w:sz w:val="14"/>
                <w:szCs w:val="14"/>
              </w:rPr>
              <w:t xml:space="preserve">MKTID.013, MKTID.010</w:t>
            </w:r>
          </w:p>
        </w:tc>
        <w:tc>
          <w:tcPr>
            <w:tcW w:w="4896" w:type="dxa"/>
          </w:tcPr>
          <w:p>
            <w:pPr>
              <w:spacing w:after="0"/>
              <w:rPr>
                <w:rFonts w:ascii="Calibri" w:hAnsi="Calibri" w:cs="Calibri"/>
                <w:sz w:val="14"/>
                <w:szCs w:val="14"/>
              </w:rPr>
            </w:pPr>
            <w:r>
              <w:rPr>
                <w:rFonts w:ascii="Calibri" w:hAnsi="Calibri" w:cs="Calibri"/>
                <w:sz w:val="14"/>
                <w:szCs w:val="14"/>
              </w:rPr>
              <w:t xml:space="preserve">FRS.CSH.02.05.13</w:t>
            </w:r>
          </w:p>
        </w:tc>
        <w:tc>
          <w:tcPr>
            <w:tcW w:w="2664" w:type="dxa"/>
          </w:tcPr>
          <w:p>
            <w:pPr>
              <w:spacing w:after="0"/>
              <w:rPr>
                <w:rFonts w:ascii="Calibri" w:hAnsi="Calibri" w:cs="Calibri"/>
                <w:sz w:val="14"/>
                <w:szCs w:val="14"/>
              </w:rPr>
            </w:pPr>
            <w:r>
              <w:rPr>
                <w:rFonts w:ascii="Calibri" w:hAnsi="Calibri" w:cs="Calibri"/>
                <w:sz w:val="14"/>
                <w:szCs w:val="14"/>
              </w:rPr>
              <w:t xml:space="preserve">TC-OP-113.1 to 113.4 (8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FR-OP-120</w:t>
            </w:r>
          </w:p>
        </w:tc>
        <w:tc>
          <w:tcPr>
            <w:tcW w:w="3311" w:type="dxa"/>
          </w:tcPr>
          <w:p>
            <w:pPr>
              <w:spacing w:after="0"/>
              <w:rPr>
                <w:rFonts w:ascii="Calibri" w:hAnsi="Calibri" w:cs="Calibri"/>
                <w:sz w:val="14"/>
                <w:szCs w:val="14"/>
              </w:rPr>
            </w:pPr>
            <w:r>
              <w:rPr>
                <w:rFonts w:ascii="Calibri" w:hAnsi="Calibri" w:cs="Calibri"/>
                <w:sz w:val="14"/>
                <w:szCs w:val="14"/>
              </w:rPr>
              <w:t xml:space="preserve">Work payment requests in the Disbursement queue</w:t>
            </w:r>
          </w:p>
        </w:tc>
        <w:tc>
          <w:tcPr>
            <w:tcW w:w="2160" w:type="dxa"/>
          </w:tcPr>
          <w:p>
            <w:pPr>
              <w:spacing w:after="0"/>
              <w:rPr>
                <w:rFonts w:ascii="Calibri" w:hAnsi="Calibri" w:cs="Calibri"/>
                <w:sz w:val="14"/>
                <w:szCs w:val="14"/>
              </w:rPr>
            </w:pPr>
            <w:r>
              <w:rPr>
                <w:rFonts w:ascii="Calibri" w:hAnsi="Calibri" w:cs="Calibri"/>
                <w:sz w:val="14"/>
                <w:szCs w:val="14"/>
              </w:rPr>
              <w:t xml:space="preserve">DBMID.001, RMTID.034</w:t>
            </w:r>
          </w:p>
        </w:tc>
        <w:tc>
          <w:tcPr>
            <w:tcW w:w="4896" w:type="dxa"/>
          </w:tcPr>
          <w:p>
            <w:pPr>
              <w:spacing w:after="0"/>
              <w:rPr>
                <w:rFonts w:ascii="Calibri" w:hAnsi="Calibri" w:cs="Calibri"/>
                <w:sz w:val="14"/>
                <w:szCs w:val="14"/>
              </w:rPr>
            </w:pPr>
            <w:r>
              <w:rPr>
                <w:rFonts w:ascii="Calibri" w:hAnsi="Calibri" w:cs="Calibri"/>
                <w:sz w:val="14"/>
                <w:szCs w:val="14"/>
              </w:rPr>
              <w:t xml:space="preserve">FRS.CSH.06.02.01, FRS.CSH.10.01.01, FRS.CSH.10.04.01</w:t>
            </w:r>
          </w:p>
        </w:tc>
        <w:tc>
          <w:tcPr>
            <w:tcW w:w="2664" w:type="dxa"/>
          </w:tcPr>
          <w:p>
            <w:pPr>
              <w:spacing w:after="0"/>
              <w:rPr>
                <w:rFonts w:ascii="Calibri" w:hAnsi="Calibri" w:cs="Calibri"/>
                <w:sz w:val="14"/>
                <w:szCs w:val="14"/>
              </w:rPr>
            </w:pPr>
            <w:r>
              <w:rPr>
                <w:rFonts w:ascii="Calibri" w:hAnsi="Calibri" w:cs="Calibri"/>
                <w:sz w:val="14"/>
                <w:szCs w:val="14"/>
              </w:rPr>
              <w:t xml:space="preserve">TC-OP-120.1 to 120.2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FR-OP-121</w:t>
            </w:r>
          </w:p>
        </w:tc>
        <w:tc>
          <w:tcPr>
            <w:tcW w:w="3311" w:type="dxa"/>
          </w:tcPr>
          <w:p>
            <w:pPr>
              <w:spacing w:after="0"/>
              <w:rPr>
                <w:rFonts w:ascii="Calibri" w:hAnsi="Calibri" w:cs="Calibri"/>
                <w:sz w:val="14"/>
                <w:szCs w:val="14"/>
              </w:rPr>
            </w:pPr>
            <w:r>
              <w:rPr>
                <w:rFonts w:ascii="Calibri" w:hAnsi="Calibri" w:cs="Calibri"/>
                <w:sz w:val="14"/>
                <w:szCs w:val="14"/>
              </w:rPr>
              <w:t xml:space="preserve">Receive and release BIR 2307 certificates to insurers</w:t>
            </w:r>
          </w:p>
        </w:tc>
        <w:tc>
          <w:tcPr>
            <w:tcW w:w="2160" w:type="dxa"/>
          </w:tcPr>
          <w:p>
            <w:pPr>
              <w:spacing w:after="0"/>
              <w:rPr>
                <w:rFonts w:ascii="Calibri" w:hAnsi="Calibri" w:cs="Calibri"/>
                <w:sz w:val="14"/>
                <w:szCs w:val="14"/>
              </w:rPr>
            </w:pPr>
            <w:r>
              <w:rPr>
                <w:rFonts w:ascii="Calibri" w:hAnsi="Calibri" w:cs="Calibri"/>
                <w:sz w:val="14"/>
                <w:szCs w:val="14"/>
              </w:rPr>
              <w:t xml:space="preserve">DBMID.001</w:t>
            </w:r>
          </w:p>
        </w:tc>
        <w:tc>
          <w:tcPr>
            <w:tcW w:w="4896" w:type="dxa"/>
          </w:tcPr>
          <w:p>
            <w:pPr>
              <w:spacing w:after="0"/>
              <w:rPr>
                <w:rFonts w:ascii="Calibri" w:hAnsi="Calibri" w:cs="Calibri"/>
                <w:sz w:val="14"/>
                <w:szCs w:val="14"/>
              </w:rPr>
            </w:pPr>
            <w:r>
              <w:rPr>
                <w:rFonts w:ascii="Calibri" w:hAnsi="Calibri" w:cs="Calibri"/>
                <w:sz w:val="14"/>
                <w:szCs w:val="14"/>
              </w:rPr>
              <w:t xml:space="preserve">FRS.CSH.10.01.01</w:t>
            </w:r>
          </w:p>
        </w:tc>
        <w:tc>
          <w:tcPr>
            <w:tcW w:w="2664" w:type="dxa"/>
          </w:tcPr>
          <w:p>
            <w:pPr>
              <w:spacing w:after="0"/>
              <w:rPr>
                <w:rFonts w:ascii="Calibri" w:hAnsi="Calibri" w:cs="Calibri"/>
                <w:sz w:val="14"/>
                <w:szCs w:val="14"/>
              </w:rPr>
            </w:pPr>
            <w:r>
              <w:rPr>
                <w:rFonts w:ascii="Calibri" w:hAnsi="Calibri" w:cs="Calibri"/>
                <w:sz w:val="14"/>
                <w:szCs w:val="14"/>
              </w:rPr>
              <w:t xml:space="preserve">TC-OP-121.1 to 121.2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FR-OP-130</w:t>
            </w:r>
          </w:p>
        </w:tc>
        <w:tc>
          <w:tcPr>
            <w:tcW w:w="3311" w:type="dxa"/>
          </w:tcPr>
          <w:p>
            <w:pPr>
              <w:spacing w:after="0"/>
              <w:rPr>
                <w:rFonts w:ascii="Calibri" w:hAnsi="Calibri" w:cs="Calibri"/>
                <w:sz w:val="14"/>
                <w:szCs w:val="14"/>
              </w:rPr>
            </w:pPr>
            <w:r>
              <w:rPr>
                <w:rFonts w:ascii="Calibri" w:hAnsi="Calibri" w:cs="Calibri"/>
                <w:sz w:val="14"/>
                <w:szCs w:val="14"/>
              </w:rPr>
              <w:t xml:space="preserve">Integrate with other systems through ports</w:t>
            </w:r>
          </w:p>
        </w:tc>
        <w:tc>
          <w:tcPr>
            <w:tcW w:w="2160" w:type="dxa"/>
          </w:tcPr>
          <w:p>
            <w:pPr>
              <w:spacing w:after="0"/>
              <w:rPr>
                <w:rFonts w:ascii="Calibri" w:hAnsi="Calibri" w:cs="Calibri"/>
                <w:sz w:val="14"/>
                <w:szCs w:val="14"/>
              </w:rPr>
            </w:pPr>
            <w:r>
              <w:rPr>
                <w:rFonts w:ascii="Calibri" w:hAnsi="Calibri" w:cs="Calibri"/>
                <w:sz w:val="14"/>
                <w:szCs w:val="14"/>
              </w:rPr>
              <w:t xml:space="preserve">BRQID.004</w:t>
            </w:r>
          </w:p>
        </w:tc>
        <w:tc>
          <w:tcPr>
            <w:tcW w:w="4896" w:type="dxa"/>
          </w:tcPr>
          <w:p>
            <w:pPr>
              <w:spacing w:after="0"/>
              <w:rPr>
                <w:rFonts w:ascii="Calibri" w:hAnsi="Calibri" w:cs="Calibri"/>
                <w:sz w:val="14"/>
                <w:szCs w:val="14"/>
              </w:rPr>
            </w:pPr>
            <w:r>
              <w:rPr>
                <w:rFonts w:ascii="Calibri" w:hAnsi="Calibri" w:cs="Calibri"/>
                <w:sz w:val="14"/>
                <w:szCs w:val="14"/>
              </w:rPr>
              <w:t xml:space="preserve">FRS.CSH.06.03.01, FRS.CSH.06.03.02, FRS.CSH.10.01.01</w:t>
            </w:r>
          </w:p>
        </w:tc>
        <w:tc>
          <w:tcPr>
            <w:tcW w:w="2664" w:type="dxa"/>
          </w:tcPr>
          <w:p>
            <w:pPr>
              <w:spacing w:after="0"/>
              <w:rPr>
                <w:rFonts w:ascii="Calibri" w:hAnsi="Calibri" w:cs="Calibri"/>
                <w:sz w:val="14"/>
                <w:szCs w:val="14"/>
              </w:rPr>
            </w:pPr>
            <w:r>
              <w:rPr>
                <w:rFonts w:ascii="Calibri" w:hAnsi="Calibri" w:cs="Calibri"/>
                <w:sz w:val="14"/>
                <w:szCs w:val="14"/>
              </w:rPr>
              <w:t xml:space="preserve">TC-OP-130.1 to 130.2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FR-OP-131</w:t>
            </w:r>
          </w:p>
        </w:tc>
        <w:tc>
          <w:tcPr>
            <w:tcW w:w="3311" w:type="dxa"/>
          </w:tcPr>
          <w:p>
            <w:pPr>
              <w:spacing w:after="0"/>
              <w:rPr>
                <w:rFonts w:ascii="Calibri" w:hAnsi="Calibri" w:cs="Calibri"/>
                <w:sz w:val="14"/>
                <w:szCs w:val="14"/>
              </w:rPr>
            </w:pPr>
            <w:r>
              <w:rPr>
                <w:rFonts w:ascii="Calibri" w:hAnsi="Calibri" w:cs="Calibri"/>
                <w:sz w:val="14"/>
                <w:szCs w:val="14"/>
              </w:rPr>
              <w:t xml:space="preserve">Fetch data through flow-in feeds with runs, logs and alerts</w:t>
            </w:r>
          </w:p>
        </w:tc>
        <w:tc>
          <w:tcPr>
            <w:tcW w:w="2160" w:type="dxa"/>
          </w:tcPr>
          <w:p>
            <w:pPr>
              <w:spacing w:after="0"/>
              <w:rPr>
                <w:rFonts w:ascii="Calibri" w:hAnsi="Calibri" w:cs="Calibri"/>
                <w:sz w:val="14"/>
                <w:szCs w:val="14"/>
              </w:rPr>
            </w:pPr>
            <w:r>
              <w:rPr>
                <w:rFonts w:ascii="Calibri" w:hAnsi="Calibri" w:cs="Calibri"/>
                <w:sz w:val="14"/>
                <w:szCs w:val="14"/>
              </w:rPr>
              <w:t xml:space="preserve">BRQID.005</w:t>
            </w:r>
          </w:p>
        </w:tc>
        <w:tc>
          <w:tcPr>
            <w:tcW w:w="4896" w:type="dxa"/>
          </w:tcPr>
          <w:p>
            <w:pPr>
              <w:spacing w:after="0"/>
              <w:rPr>
                <w:rFonts w:ascii="Calibri" w:hAnsi="Calibri" w:cs="Calibri"/>
                <w:sz w:val="14"/>
                <w:szCs w:val="14"/>
              </w:rPr>
            </w:pPr>
            <w:r>
              <w:rPr>
                <w:rFonts w:ascii="Calibri" w:hAnsi="Calibri" w:cs="Calibri"/>
                <w:sz w:val="14"/>
                <w:szCs w:val="14"/>
              </w:rPr>
              <w:t xml:space="preserve">FRS.CSH.05.01.04, FRS.CSH.10.02.01</w:t>
            </w:r>
          </w:p>
        </w:tc>
        <w:tc>
          <w:tcPr>
            <w:tcW w:w="2664" w:type="dxa"/>
          </w:tcPr>
          <w:p>
            <w:pPr>
              <w:spacing w:after="0"/>
              <w:rPr>
                <w:rFonts w:ascii="Calibri" w:hAnsi="Calibri" w:cs="Calibri"/>
                <w:sz w:val="14"/>
                <w:szCs w:val="14"/>
              </w:rPr>
            </w:pPr>
            <w:r>
              <w:rPr>
                <w:rFonts w:ascii="Calibri" w:hAnsi="Calibri" w:cs="Calibri"/>
                <w:sz w:val="14"/>
                <w:szCs w:val="14"/>
              </w:rPr>
              <w:t xml:space="preserve">TC-OP-131.1 to 131.2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FR-OP-132</w:t>
            </w:r>
          </w:p>
        </w:tc>
        <w:tc>
          <w:tcPr>
            <w:tcW w:w="3311" w:type="dxa"/>
          </w:tcPr>
          <w:p>
            <w:pPr>
              <w:spacing w:after="0"/>
              <w:rPr>
                <w:rFonts w:ascii="Calibri" w:hAnsi="Calibri" w:cs="Calibri"/>
                <w:sz w:val="14"/>
                <w:szCs w:val="14"/>
              </w:rPr>
            </w:pPr>
            <w:r>
              <w:rPr>
                <w:rFonts w:ascii="Calibri" w:hAnsi="Calibri" w:cs="Calibri"/>
                <w:sz w:val="14"/>
                <w:szCs w:val="14"/>
              </w:rPr>
              <w:t xml:space="preserve">Confirm payments to the New Business payment gate</w:t>
            </w:r>
          </w:p>
        </w:tc>
        <w:tc>
          <w:tcPr>
            <w:tcW w:w="2160" w:type="dxa"/>
          </w:tcPr>
          <w:p>
            <w:pPr>
              <w:spacing w:after="0"/>
              <w:rPr>
                <w:rFonts w:ascii="Calibri" w:hAnsi="Calibri" w:cs="Calibri"/>
                <w:sz w:val="14"/>
                <w:szCs w:val="14"/>
              </w:rPr>
            </w:pPr>
            <w:r>
              <w:rPr>
                <w:rFonts w:ascii="Calibri" w:hAnsi="Calibri" w:cs="Calibri"/>
                <w:sz w:val="14"/>
                <w:szCs w:val="14"/>
              </w:rPr>
              <w:t xml:space="preserve">CSHID.020</w:t>
            </w:r>
          </w:p>
        </w:tc>
        <w:tc>
          <w:tcPr>
            <w:tcW w:w="4896" w:type="dxa"/>
          </w:tcPr>
          <w:p>
            <w:pPr>
              <w:spacing w:after="0"/>
              <w:rPr>
                <w:rFonts w:ascii="Calibri" w:hAnsi="Calibri" w:cs="Calibri"/>
                <w:sz w:val="14"/>
                <w:szCs w:val="14"/>
              </w:rPr>
            </w:pPr>
            <w:r>
              <w:rPr>
                <w:rFonts w:ascii="Calibri" w:hAnsi="Calibri" w:cs="Calibri"/>
                <w:sz w:val="14"/>
                <w:szCs w:val="14"/>
              </w:rPr>
              <w:t xml:space="preserve">FRS.CSH.05.04.01</w:t>
            </w:r>
          </w:p>
        </w:tc>
        <w:tc>
          <w:tcPr>
            <w:tcW w:w="2664" w:type="dxa"/>
          </w:tcPr>
          <w:p>
            <w:pPr>
              <w:spacing w:after="0"/>
              <w:rPr>
                <w:rFonts w:ascii="Calibri" w:hAnsi="Calibri" w:cs="Calibri"/>
                <w:sz w:val="14"/>
                <w:szCs w:val="14"/>
              </w:rPr>
            </w:pPr>
            <w:r>
              <w:rPr>
                <w:rFonts w:ascii="Calibri" w:hAnsi="Calibri" w:cs="Calibri"/>
                <w:sz w:val="14"/>
                <w:szCs w:val="14"/>
              </w:rPr>
              <w:t xml:space="preserve">TC-OP-132.1 to 132.2 (2 cases)</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R – Observations and Points for BDOI Decision</w:t>
      </w:r>
    </w:p>
    <w:p>
      <w:pPr>
        <w:rPr>
          <w:rFonts w:ascii="Calibri" w:hAnsi="Calibri" w:cs="Calibri"/>
        </w:rPr>
      </w:pPr>
      <w:r>
        <w:rPr>
          <w:rFonts w:ascii="Calibri" w:hAnsi="Calibri" w:cs="Calibri"/>
        </w:rPr>
        <w:t xml:space="preserve">Every point where BDOI's FRS and the BIBS reference FRS differ, the slips noticed in BDOI's text, the changes made to the Business Requirements Mapping and the other observations of this version. BDOI's text is kept in the body of the document; this appendix gives both readings, the BRD text, what version 3.2 proposes, the impact and who decides. Every point starts as Open; a point available as a setting of the system is marked Configurable – BDOI to confirm the setting.</w:t>
      </w:r>
    </w:p>
    <w:p>
      <w:pPr>
        <w:pStyle w:val="Heading2"/>
        <w:keepNext/>
        <w:numPr>
          <w:ilvl w:val="0"/>
          <w:numId w:val="0"/>
        </w:numPr>
        <w:rPr>
          <w:rFonts w:ascii="Calibri" w:hAnsi="Calibri" w:cs="Calibri"/>
        </w:rPr>
      </w:pPr>
      <w:r>
        <w:rPr>
          <w:rFonts w:ascii="Calibri" w:hAnsi="Calibri" w:cs="Calibri"/>
        </w:rPr>
        <w:t xml:space="preserve">R.1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R-01 (C1)</w:t>
            </w:r>
          </w:p>
        </w:tc>
        <w:tc>
          <w:tcPr>
            <w:tcW w:w="1440" w:type="dxa"/>
          </w:tcPr>
          <w:p>
            <w:pPr>
              <w:spacing w:after="0"/>
              <w:rPr>
                <w:rFonts w:ascii="Calibri" w:hAnsi="Calibri" w:cs="Calibri"/>
                <w:sz w:val="14"/>
                <w:szCs w:val="14"/>
              </w:rPr>
            </w:pPr>
            <w:r>
              <w:rPr>
                <w:rFonts w:ascii="Calibri" w:hAnsi="Calibri" w:cs="Calibri"/>
                <w:sz w:val="14"/>
                <w:szCs w:val="14"/>
              </w:rPr>
              <w:t xml:space="preserve">Posting step for AR / OR issuance (maker-checker)</w:t>
            </w:r>
          </w:p>
        </w:tc>
        <w:tc>
          <w:tcPr>
            <w:tcW w:w="2736" w:type="dxa"/>
          </w:tcPr>
          <w:p>
            <w:pPr>
              <w:spacing w:after="0"/>
              <w:rPr>
                <w:rFonts w:ascii="Calibri" w:hAnsi="Calibri" w:cs="Calibri"/>
                <w:sz w:val="14"/>
                <w:szCs w:val="14"/>
              </w:rPr>
            </w:pPr>
            <w:r>
              <w:rPr>
                <w:rFonts w:ascii="Calibri" w:hAnsi="Calibri" w:cs="Calibri"/>
                <w:sz w:val="14"/>
                <w:szCs w:val="14"/>
              </w:rPr>
              <w:t xml:space="preserve">The creator saves (status Created), submits for posting; the poster posts and only then the AR / OR number is generated (FRS.CSH.02.01.08-.10, 02.05).</w:t>
            </w:r>
          </w:p>
        </w:tc>
        <w:tc>
          <w:tcPr>
            <w:tcW w:w="2160" w:type="dxa"/>
          </w:tcPr>
          <w:p>
            <w:pPr>
              <w:spacing w:after="0"/>
              <w:rPr>
                <w:rFonts w:ascii="Calibri" w:hAnsi="Calibri" w:cs="Calibri"/>
                <w:sz w:val="14"/>
                <w:szCs w:val="14"/>
              </w:rPr>
            </w:pPr>
            <w:r>
              <w:rPr>
                <w:rFonts w:ascii="Calibri" w:hAnsi="Calibri" w:cs="Calibri"/>
                <w:sz w:val="14"/>
                <w:szCs w:val="14"/>
              </w:rPr>
              <w:t xml:space="preserve">CSHID.006 AC4: numbering “will be generated upon posting”; no BRD ID asks for a second person to post an issuance.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(the system reference FRS: “Issue AR and Apply” issues the AR from the branch series, applies the payment and opens the receipt (FR-OP-011); ORs likewise (FR-OP-012).) Available as a setting: Setting of the receipts that need the posting step: AR and OR (BDOI's reading) by default; blank issues the number at save.</w:t>
            </w:r>
          </w:p>
        </w:tc>
        <w:tc>
          <w:tcPr>
            <w:tcW w:w="1368" w:type="dxa"/>
          </w:tcPr>
          <w:p>
            <w:pPr>
              <w:spacing w:after="0"/>
              <w:rPr>
                <w:rFonts w:ascii="Calibri" w:hAnsi="Calibri" w:cs="Calibri"/>
                <w:sz w:val="14"/>
                <w:szCs w:val="14"/>
              </w:rPr>
            </w:pPr>
            <w:r>
              <w:rPr>
                <w:rFonts w:ascii="Calibri" w:hAnsi="Calibri" w:cs="Calibri"/>
                <w:sz w:val="14"/>
                <w:szCs w:val="14"/>
              </w:rPr>
              <w:t xml:space="preserve">Must every AR and OR be posted by a second user before its number is issued?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R-02 (C2)</w:t>
            </w:r>
          </w:p>
        </w:tc>
        <w:tc>
          <w:tcPr>
            <w:tcW w:w="1440" w:type="dxa"/>
          </w:tcPr>
          <w:p>
            <w:pPr>
              <w:spacing w:after="0"/>
              <w:rPr>
                <w:rFonts w:ascii="Calibri" w:hAnsi="Calibri" w:cs="Calibri"/>
                <w:sz w:val="14"/>
                <w:szCs w:val="14"/>
              </w:rPr>
            </w:pPr>
            <w:r>
              <w:rPr>
                <w:rFonts w:ascii="Calibri" w:hAnsi="Calibri" w:cs="Calibri"/>
                <w:sz w:val="14"/>
                <w:szCs w:val="14"/>
              </w:rPr>
              <w:t xml:space="preserve">Meaning of reinstatement</w:t>
            </w:r>
          </w:p>
        </w:tc>
        <w:tc>
          <w:tcPr>
            <w:tcW w:w="2736" w:type="dxa"/>
          </w:tcPr>
          <w:p>
            <w:pPr>
              <w:spacing w:after="0"/>
              <w:rPr>
                <w:rFonts w:ascii="Calibri" w:hAnsi="Calibri" w:cs="Calibri"/>
                <w:sz w:val="14"/>
                <w:szCs w:val="14"/>
              </w:rPr>
            </w:pPr>
            <w:r>
              <w:rPr>
                <w:rFonts w:ascii="Calibri" w:hAnsi="Calibri" w:cs="Calibri"/>
                <w:sz w:val="14"/>
                <w:szCs w:val="14"/>
              </w:rPr>
              <w:t xml:space="preserve">Reinstate an issued AR / OR: the receipt stays Issued and the payment is reversed to unapplied, AR Insurer Refund or AP Unapplied Commission (FRS.CSH.04.01).</w:t>
            </w:r>
          </w:p>
        </w:tc>
        <w:tc>
          <w:tcPr>
            <w:tcW w:w="2160" w:type="dxa"/>
          </w:tcPr>
          <w:p>
            <w:pPr>
              <w:spacing w:after="0"/>
              <w:rPr>
                <w:rFonts w:ascii="Calibri" w:hAnsi="Calibri" w:cs="Calibri"/>
                <w:sz w:val="14"/>
                <w:szCs w:val="14"/>
              </w:rPr>
            </w:pPr>
            <w:r>
              <w:rPr>
                <w:rFonts w:ascii="Calibri" w:hAnsi="Calibri" w:cs="Calibri"/>
                <w:sz w:val="14"/>
                <w:szCs w:val="14"/>
              </w:rPr>
              <w:t xml:space="preserve">CSHID.004 lists “Due to Cancellation” and “Mis-application of payment”; the BRD summary speaks of “payment application reinstatement” (p.84).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Both, under one Reinstate action with the BRD's reasons: “Due to Cancellation” and bounced check restore a cancelled receipt; mis-application and withholding tax adjustment reverse the application of an issued receipt for re-application. (the system reference FRS: Reinstate a cancelled receipt in full or in part; the reinstated amount is applied to the encoded invoice (FR-OP-014).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0"/>
              <w:rPr>
                <w:rFonts w:ascii="Calibri" w:hAnsi="Calibri" w:cs="Calibri"/>
                <w:sz w:val="14"/>
                <w:szCs w:val="14"/>
              </w:rPr>
            </w:pPr>
            <w:r>
              <w:rPr>
                <w:rFonts w:ascii="Calibri" w:hAnsi="Calibri" w:cs="Calibri"/>
                <w:sz w:val="14"/>
                <w:szCs w:val="14"/>
              </w:rPr>
              <w:t xml:space="preserve">Does reinstatement mean restoring a cancelled receipt, reversing a payment application, or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R-03 (C3)</w:t>
            </w:r>
          </w:p>
        </w:tc>
        <w:tc>
          <w:tcPr>
            <w:tcW w:w="1440" w:type="dxa"/>
          </w:tcPr>
          <w:p>
            <w:pPr>
              <w:spacing w:after="0"/>
              <w:rPr>
                <w:rFonts w:ascii="Calibri" w:hAnsi="Calibri" w:cs="Calibri"/>
                <w:sz w:val="14"/>
                <w:szCs w:val="14"/>
              </w:rPr>
            </w:pPr>
            <w:r>
              <w:rPr>
                <w:rFonts w:ascii="Calibri" w:hAnsi="Calibri" w:cs="Calibri"/>
                <w:sz w:val="14"/>
                <w:szCs w:val="14"/>
              </w:rPr>
              <w:t xml:space="preserve">Numbers of creation, cancellation and reinstatement records</w:t>
            </w:r>
          </w:p>
        </w:tc>
        <w:tc>
          <w:tcPr>
            <w:tcW w:w="2736" w:type="dxa"/>
          </w:tcPr>
          <w:p>
            <w:pPr>
              <w:spacing w:after="0"/>
              <w:rPr>
                <w:rFonts w:ascii="Calibri" w:hAnsi="Calibri" w:cs="Calibri"/>
                <w:sz w:val="14"/>
                <w:szCs w:val="14"/>
              </w:rPr>
            </w:pPr>
            <w:r>
              <w:rPr>
                <w:rFonts w:ascii="Calibri" w:hAnsi="Calibri" w:cs="Calibri"/>
                <w:sz w:val="14"/>
                <w:szCs w:val="14"/>
              </w:rPr>
              <w:t xml:space="preserve">“&lt;Prefix&gt;-&lt;Receipt Type&gt;-&lt;Sequence Number&gt;” with CR, CN, RE and AR / OR (FRS.CSH.02.01.09).</w:t>
            </w:r>
          </w:p>
        </w:tc>
        <w:tc>
          <w:tcPr>
            <w:tcW w:w="2160" w:type="dxa"/>
          </w:tcPr>
          <w:p>
            <w:pPr>
              <w:spacing w:after="0"/>
              <w:rPr>
                <w:rFonts w:ascii="Calibri" w:hAnsi="Calibri" w:cs="Calibri"/>
                <w:sz w:val="14"/>
                <w:szCs w:val="14"/>
              </w:rPr>
            </w:pPr>
            <w:r>
              <w:rPr>
                <w:rFonts w:ascii="Calibri" w:hAnsi="Calibri" w:cs="Calibri"/>
                <w:sz w:val="14"/>
                <w:szCs w:val="14"/>
              </w:rPr>
              <w:t xml:space="preserve">CSHID.001: “auto-generates a transaction number for reinstatement”.</w:t>
            </w:r>
          </w:p>
        </w:tc>
        <w:tc>
          <w:tcPr>
            <w:tcW w:w="3168" w:type="dxa"/>
          </w:tcPr>
          <w:p>
            <w:pPr>
              <w:spacing w:after="0"/>
              <w:rPr>
                <w:rFonts w:ascii="Calibri" w:hAnsi="Calibri" w:cs="Calibri"/>
                <w:sz w:val="14"/>
                <w:szCs w:val="14"/>
              </w:rPr>
            </w:pPr>
            <w:r>
              <w:rPr>
                <w:rFonts w:ascii="Calibri" w:hAnsi="Calibri" w:cs="Calibri"/>
                <w:sz w:val="14"/>
                <w:szCs w:val="14"/>
              </w:rPr>
              <w:t xml:space="preserve">Adopt BDOI's prefixes with the year (for example CN-AR-2026-000001); the numbering is configuration. (the system reference FRS: Cancellation CAN-yyyy-n and reinstatement RIN-yyyy-n (FR-OP-013, 014).) Available as a setting: Setting of the record number format: prefix, type and sequence by default.</w:t>
            </w:r>
          </w:p>
        </w:tc>
        <w:tc>
          <w:tcPr>
            <w:tcW w:w="1368" w:type="dxa"/>
          </w:tcPr>
          <w:p>
            <w:pPr>
              <w:spacing w:after="0"/>
              <w:rPr>
                <w:rFonts w:ascii="Calibri" w:hAnsi="Calibri" w:cs="Calibri"/>
                <w:sz w:val="14"/>
                <w:szCs w:val="14"/>
              </w:rPr>
            </w:pPr>
            <w:r>
              <w:rPr>
                <w:rFonts w:ascii="Calibri" w:hAnsi="Calibri" w:cs="Calibri"/>
                <w:sz w:val="14"/>
                <w:szCs w:val="14"/>
              </w:rPr>
              <w:t xml:space="preserve">Which numbering applies?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R-04 (C5)</w:t>
            </w:r>
          </w:p>
        </w:tc>
        <w:tc>
          <w:tcPr>
            <w:tcW w:w="1440" w:type="dxa"/>
          </w:tcPr>
          <w:p>
            <w:pPr>
              <w:spacing w:after="0"/>
              <w:rPr>
                <w:rFonts w:ascii="Calibri" w:hAnsi="Calibri" w:cs="Calibri"/>
                <w:sz w:val="14"/>
                <w:szCs w:val="14"/>
              </w:rPr>
            </w:pPr>
            <w:r>
              <w:rPr>
                <w:rFonts w:ascii="Calibri" w:hAnsi="Calibri" w:cs="Calibri"/>
                <w:sz w:val="14"/>
                <w:szCs w:val="14"/>
              </w:rPr>
              <w:t xml:space="preserve">Minimal balance threshold</w:t>
            </w:r>
          </w:p>
        </w:tc>
        <w:tc>
          <w:tcPr>
            <w:tcW w:w="2736" w:type="dxa"/>
          </w:tcPr>
          <w:p>
            <w:pPr>
              <w:spacing w:after="0"/>
              <w:rPr>
                <w:rFonts w:ascii="Calibri" w:hAnsi="Calibri" w:cs="Calibri"/>
                <w:sz w:val="14"/>
                <w:szCs w:val="14"/>
              </w:rPr>
            </w:pPr>
            <w:r>
              <w:rPr>
                <w:rFonts w:ascii="Calibri" w:hAnsi="Calibri" w:cs="Calibri"/>
                <w:sz w:val="14"/>
                <w:szCs w:val="14"/>
              </w:rPr>
              <w:t xml:space="preserve">“Minimal Balance (default PHP -1.00&lt;= x &lt;=1.00)” (FRS.CSH.02.05.12.01); report rule “Outstanding Amount &lt;1”; its own mapping row quotes “Php 10.00 and below”.</w:t>
            </w:r>
          </w:p>
        </w:tc>
        <w:tc>
          <w:tcPr>
            <w:tcW w:w="2160" w:type="dxa"/>
          </w:tcPr>
          <w:p>
            <w:pPr>
              <w:spacing w:after="0"/>
              <w:rPr>
                <w:rFonts w:ascii="Calibri" w:hAnsi="Calibri" w:cs="Calibri"/>
                <w:sz w:val="14"/>
                <w:szCs w:val="14"/>
              </w:rPr>
            </w:pPr>
            <w:r>
              <w:rPr>
                <w:rFonts w:ascii="Calibri" w:hAnsi="Calibri" w:cs="Calibri"/>
                <w:sz w:val="14"/>
                <w:szCs w:val="14"/>
              </w:rPr>
              <w:t xml:space="preserve">CSHID.016: “Php 10.00 and below”; the Cashiering annex: “the defined minimal balance threshold”, configurable.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Keep 10.00 as in the BRD unless BDOI decides otherwise; it is a parameter. (the system reference FRS: Default 10.00 for premium and excess, configurable (FR-OP-023).) Available as a setting: Setting of the minimal balance threshold: 10.00 by default (BRD).</w:t>
            </w:r>
          </w:p>
        </w:tc>
        <w:tc>
          <w:tcPr>
            <w:tcW w:w="1368" w:type="dxa"/>
          </w:tcPr>
          <w:p>
            <w:pPr>
              <w:spacing w:after="0"/>
              <w:rPr>
                <w:rFonts w:ascii="Calibri" w:hAnsi="Calibri" w:cs="Calibri"/>
                <w:sz w:val="14"/>
                <w:szCs w:val="14"/>
              </w:rPr>
            </w:pPr>
            <w:r>
              <w:rPr>
                <w:rFonts w:ascii="Calibri" w:hAnsi="Calibri" w:cs="Calibri"/>
                <w:sz w:val="14"/>
                <w:szCs w:val="14"/>
              </w:rPr>
              <w:t xml:space="preserve">The threshold value for premium and for excess (OQ11).</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R-05 (C6)</w:t>
            </w:r>
          </w:p>
        </w:tc>
        <w:tc>
          <w:tcPr>
            <w:tcW w:w="1440" w:type="dxa"/>
          </w:tcPr>
          <w:p>
            <w:pPr>
              <w:spacing w:after="0"/>
              <w:rPr>
                <w:rFonts w:ascii="Calibri" w:hAnsi="Calibri" w:cs="Calibri"/>
                <w:sz w:val="14"/>
                <w:szCs w:val="14"/>
              </w:rPr>
            </w:pPr>
            <w:r>
              <w:rPr>
                <w:rFonts w:ascii="Calibri" w:hAnsi="Calibri" w:cs="Calibri"/>
                <w:sz w:val="14"/>
                <w:szCs w:val="14"/>
              </w:rPr>
              <w:t xml:space="preserve">Application hierarchy</w:t>
            </w:r>
          </w:p>
        </w:tc>
        <w:tc>
          <w:tcPr>
            <w:tcW w:w="2736" w:type="dxa"/>
          </w:tcPr>
          <w:p>
            <w:pPr>
              <w:spacing w:after="0"/>
              <w:rPr>
                <w:rFonts w:ascii="Calibri" w:hAnsi="Calibri" w:cs="Calibri"/>
                <w:sz w:val="14"/>
                <w:szCs w:val="14"/>
              </w:rPr>
            </w:pPr>
            <w:r>
              <w:rPr>
                <w:rFonts w:ascii="Calibri" w:hAnsi="Calibri" w:cs="Calibri"/>
                <w:sz w:val="14"/>
                <w:szCs w:val="14"/>
              </w:rPr>
              <w:t xml:space="preserve">Check before cash; DST, Premium Tax (VAT), LGT, Other Charges, Basic Premium (FRS.CSH.02.05.11); review comment “Confirm first with Insurers for payment hierarchy”.</w:t>
            </w:r>
          </w:p>
        </w:tc>
        <w:tc>
          <w:tcPr>
            <w:tcW w:w="2160" w:type="dxa"/>
          </w:tcPr>
          <w:p>
            <w:pPr>
              <w:spacing w:after="0"/>
              <w:rPr>
                <w:rFonts w:ascii="Calibri" w:hAnsi="Calibri" w:cs="Calibri"/>
                <w:sz w:val="14"/>
                <w:szCs w:val="14"/>
              </w:rPr>
            </w:pPr>
            <w:r>
              <w:rPr>
                <w:rFonts w:ascii="Calibri" w:hAnsi="Calibri" w:cs="Calibri"/>
                <w:sz w:val="14"/>
                <w:szCs w:val="14"/>
              </w:rPr>
              <w:t xml:space="preserve">CSHID.022 lists the five components without FST and “Mode of Payment hierarchy: Check, Cash”. (the BRD reads as BDOI's FRS)</w:t>
            </w:r>
          </w:p>
        </w:tc>
        <w:tc>
          <w:tcPr>
            <w:tcW w:w="3168" w:type="dxa"/>
          </w:tcPr>
          <w:p>
            <w:pPr>
              <w:spacing w:after="0"/>
              <w:rPr>
                <w:rFonts w:ascii="Calibri" w:hAnsi="Calibri" w:cs="Calibri"/>
                <w:sz w:val="14"/>
                <w:szCs w:val="14"/>
              </w:rPr>
            </w:pPr>
            <w:r>
              <w:rPr>
                <w:rFonts w:ascii="Calibri" w:hAnsi="Calibri" w:cs="Calibri"/>
                <w:sz w:val="14"/>
                <w:szCs w:val="14"/>
              </w:rPr>
              <w:t xml:space="preserve">Keep FST as its own component after LGT (it is booked on fire policies); apply check payments before cash payments on the same invoice on the same day. (the system reference FRS: DST, VAT, LGT, FST, other charges, basic premium; check before cash open (FR-OP-019, OQ09).) Available as a setting: Setting of the order of the payments of one posting run: checks before cash by default.</w:t>
            </w:r>
          </w:p>
        </w:tc>
        <w:tc>
          <w:tcPr>
            <w:tcW w:w="1368" w:type="dxa"/>
          </w:tcPr>
          <w:p>
            <w:pPr>
              <w:spacing w:after="0"/>
              <w:rPr>
                <w:rFonts w:ascii="Calibri" w:hAnsi="Calibri" w:cs="Calibri"/>
                <w:sz w:val="14"/>
                <w:szCs w:val="14"/>
              </w:rPr>
            </w:pPr>
            <w:r>
              <w:rPr>
                <w:rFonts w:ascii="Calibri" w:hAnsi="Calibri" w:cs="Calibri"/>
                <w:sz w:val="14"/>
                <w:szCs w:val="14"/>
              </w:rPr>
              <w:t xml:space="preserve">Where Fire Service Tax sits, and what “check before cash” means when one receipt has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R-06 (C7)</w:t>
            </w:r>
          </w:p>
        </w:tc>
        <w:tc>
          <w:tcPr>
            <w:tcW w:w="1440" w:type="dxa"/>
          </w:tcPr>
          <w:p>
            <w:pPr>
              <w:spacing w:after="0"/>
              <w:rPr>
                <w:rFonts w:ascii="Calibri" w:hAnsi="Calibri" w:cs="Calibri"/>
                <w:sz w:val="14"/>
                <w:szCs w:val="14"/>
              </w:rPr>
            </w:pPr>
            <w:r>
              <w:rPr>
                <w:rFonts w:ascii="Calibri" w:hAnsi="Calibri" w:cs="Calibri"/>
                <w:sz w:val="14"/>
                <w:szCs w:val="14"/>
              </w:rPr>
              <w:t xml:space="preserve">Check holding period</w:t>
            </w:r>
          </w:p>
        </w:tc>
        <w:tc>
          <w:tcPr>
            <w:tcW w:w="2736" w:type="dxa"/>
          </w:tcPr>
          <w:p>
            <w:pPr>
              <w:spacing w:after="0"/>
              <w:rPr>
                <w:rFonts w:ascii="Calibri" w:hAnsi="Calibri" w:cs="Calibri"/>
                <w:sz w:val="14"/>
                <w:szCs w:val="14"/>
              </w:rPr>
            </w:pPr>
            <w:r>
              <w:rPr>
                <w:rFonts w:ascii="Calibri" w:hAnsi="Calibri" w:cs="Calibri"/>
                <w:sz w:val="14"/>
                <w:szCs w:val="14"/>
              </w:rPr>
              <w:t xml:space="preserve">AR validation: “Check date should be less than Current Date – 4 working days (holding period)” (FRS.CSH.02.01.08).</w:t>
            </w:r>
          </w:p>
        </w:tc>
        <w:tc>
          <w:tcPr>
            <w:tcW w:w="2160" w:type="dxa"/>
          </w:tcPr>
          <w:p>
            <w:pPr>
              <w:spacing w:after="0"/>
              <w:rPr>
                <w:rFonts w:ascii="Calibri" w:hAnsi="Calibri" w:cs="Calibri"/>
                <w:sz w:val="14"/>
                <w:szCs w:val="14"/>
              </w:rPr>
            </w:pPr>
            <w:r>
              <w:rPr>
                <w:rFonts w:ascii="Calibri" w:hAnsi="Calibri" w:cs="Calibri"/>
                <w:sz w:val="14"/>
                <w:szCs w:val="14"/>
              </w:rPr>
              <w:t xml:space="preserve">No receipting rule in CSHID; RMTID.017: checks held 3 banking days before remittance.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Accept the check when it is presented (a post-dated check goes to the PDC warehouse); keep the holding period for remittance only. (the system reference FRS: No check-date validation at receipt; 3 banking days before the payment is remitted (FR-OP-031, RMTID.017).) Available as a setting: Settings of the check date rule (on) and of the holding period (4 working days).</w:t>
            </w:r>
          </w:p>
        </w:tc>
        <w:tc>
          <w:tcPr>
            <w:tcW w:w="1368" w:type="dxa"/>
          </w:tcPr>
          <w:p>
            <w:pPr>
              <w:spacing w:after="0"/>
              <w:rPr>
                <w:rFonts w:ascii="Calibri" w:hAnsi="Calibri" w:cs="Calibri"/>
                <w:sz w:val="14"/>
                <w:szCs w:val="14"/>
              </w:rPr>
            </w:pPr>
            <w:r>
              <w:rPr>
                <w:rFonts w:ascii="Calibri" w:hAnsi="Calibri" w:cs="Calibri"/>
                <w:sz w:val="14"/>
                <w:szCs w:val="14"/>
              </w:rPr>
              <w:t xml:space="preserve">Is a check refused at the counter within 4 working days of its date, and is it 4 working or 3 banking days?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R-07 (C8)</w:t>
            </w:r>
          </w:p>
        </w:tc>
        <w:tc>
          <w:tcPr>
            <w:tcW w:w="1440" w:type="dxa"/>
          </w:tcPr>
          <w:p>
            <w:pPr>
              <w:spacing w:after="0"/>
              <w:rPr>
                <w:rFonts w:ascii="Calibri" w:hAnsi="Calibri" w:cs="Calibri"/>
                <w:sz w:val="14"/>
                <w:szCs w:val="14"/>
              </w:rPr>
            </w:pPr>
            <w:r>
              <w:rPr>
                <w:rFonts w:ascii="Calibri" w:hAnsi="Calibri" w:cs="Calibri"/>
                <w:sz w:val="14"/>
                <w:szCs w:val="14"/>
              </w:rPr>
              <w:t xml:space="preserve">Direct Credit file</w:t>
            </w:r>
          </w:p>
        </w:tc>
        <w:tc>
          <w:tcPr>
            <w:tcW w:w="2736" w:type="dxa"/>
          </w:tcPr>
          <w:p>
            <w:pPr>
              <w:spacing w:after="0"/>
              <w:rPr>
                <w:rFonts w:ascii="Calibri" w:hAnsi="Calibri" w:cs="Calibri"/>
                <w:sz w:val="14"/>
                <w:szCs w:val="14"/>
              </w:rPr>
            </w:pPr>
            <w:r>
              <w:rPr>
                <w:rFonts w:ascii="Calibri" w:hAnsi="Calibri" w:cs="Calibri"/>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0"/>
              <w:rPr>
                <w:rFonts w:ascii="Calibri" w:hAnsi="Calibri" w:cs="Calibri"/>
                <w:sz w:val="14"/>
                <w:szCs w:val="14"/>
              </w:rPr>
            </w:pPr>
            <w:r>
              <w:rPr>
                <w:rFonts w:ascii="Calibri" w:hAnsi="Calibri" w:cs="Calibri"/>
                <w:sz w:val="14"/>
                <w:szCs w:val="14"/>
              </w:rPr>
              <w:t xml:space="preserve">CSHID.008 Direct Credit fields include BP Filename and Transaction No, which point to an earlier bills payment. (the BRD reads as BDOI's FRS)</w:t>
            </w:r>
          </w:p>
        </w:tc>
        <w:tc>
          <w:tcPr>
            <w:tcW w:w="3168" w:type="dxa"/>
          </w:tcPr>
          <w:p>
            <w:pPr>
              <w:spacing w:after="0"/>
              <w:rPr>
                <w:rFonts w:ascii="Calibri" w:hAnsi="Calibri" w:cs="Calibri"/>
                <w:sz w:val="14"/>
                <w:szCs w:val="14"/>
              </w:rPr>
            </w:pPr>
            <w:r>
              <w:rPr>
                <w:rFonts w:ascii="Calibri" w:hAnsi="Calibri" w:cs="Calibri"/>
                <w:sz w:val="14"/>
                <w:szCs w:val="14"/>
              </w:rPr>
              <w:t xml:space="preserve">Adopt BDOI's reading: the file identifies unmatched payments already receipted, so no second AR; new money arrives through the other channels. (the system reference FRS: Every Direct Credit row is a new payment with its own AR (FR-OP-015).) Available as a setting: Setting of the reading of the Direct Credit file: identification of payments already received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Is the Direct Credit file an identification of payments already received, or new money?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R-08 (C9)</w:t>
            </w:r>
          </w:p>
        </w:tc>
        <w:tc>
          <w:tcPr>
            <w:tcW w:w="1440" w:type="dxa"/>
          </w:tcPr>
          <w:p>
            <w:pPr>
              <w:spacing w:after="0"/>
              <w:rPr>
                <w:rFonts w:ascii="Calibri" w:hAnsi="Calibri" w:cs="Calibri"/>
                <w:sz w:val="14"/>
                <w:szCs w:val="14"/>
              </w:rPr>
            </w:pPr>
            <w:r>
              <w:rPr>
                <w:rFonts w:ascii="Calibri" w:hAnsi="Calibri" w:cs="Calibri"/>
                <w:sz w:val="14"/>
                <w:szCs w:val="14"/>
              </w:rPr>
              <w:t xml:space="preserve">Cancellation of a remitted AR</w:t>
            </w:r>
          </w:p>
        </w:tc>
        <w:tc>
          <w:tcPr>
            <w:tcW w:w="2736" w:type="dxa"/>
          </w:tcPr>
          <w:p>
            <w:pPr>
              <w:spacing w:after="0"/>
              <w:rPr>
                <w:rFonts w:ascii="Calibri" w:hAnsi="Calibri" w:cs="Calibri"/>
                <w:sz w:val="14"/>
                <w:szCs w:val="14"/>
              </w:rPr>
            </w:pPr>
            <w:r>
              <w:rPr>
                <w:rFonts w:ascii="Calibri" w:hAnsi="Calibri" w:cs="Calibri"/>
                <w:sz w:val="14"/>
                <w:szCs w:val="14"/>
              </w:rPr>
              <w:t xml:space="preserve">“If already remitted, Create/re-class reversed payment to AR Insurer Refund... If not remitted, Reverse entry PR, DTIP” (FRS.CSH.03.01.08).</w:t>
            </w:r>
          </w:p>
        </w:tc>
        <w:tc>
          <w:tcPr>
            <w:tcW w:w="2160" w:type="dxa"/>
          </w:tcPr>
          <w:p>
            <w:pPr>
              <w:spacing w:after="0"/>
              <w:rPr>
                <w:rFonts w:ascii="Calibri" w:hAnsi="Calibri" w:cs="Calibri"/>
                <w:sz w:val="14"/>
                <w:szCs w:val="14"/>
              </w:rPr>
            </w:pPr>
            <w:r>
              <w:rPr>
                <w:rFonts w:ascii="Calibri" w:hAnsi="Calibri" w:cs="Calibri"/>
                <w:sz w:val="14"/>
                <w:szCs w:val="14"/>
              </w:rPr>
              <w:t xml:space="preserve">CSHID.012: “Post Accounting entries once cancellation is posted”.</w:t>
            </w:r>
          </w:p>
        </w:tc>
        <w:tc>
          <w:tcPr>
            <w:tcW w:w="3168" w:type="dxa"/>
          </w:tcPr>
          <w:p>
            <w:pPr>
              <w:spacing w:after="0"/>
              <w:rPr>
                <w:rFonts w:ascii="Calibri" w:hAnsi="Calibri" w:cs="Calibri"/>
                <w:sz w:val="14"/>
                <w:szCs w:val="14"/>
              </w:rPr>
            </w:pPr>
            <w:r>
              <w:rPr>
                <w:rFonts w:ascii="Calibri" w:hAnsi="Calibri" w:cs="Calibri"/>
                <w:sz w:val="14"/>
                <w:szCs w:val="14"/>
              </w:rPr>
              <w:t xml:space="preserve">Adopt BDOI's rule; it matches how our Adjustment FRs handle remitted premium (AR Insurer, FR-OP-057). (the system reference FRS: Every application is reversed and the invoices are outstanding again (FR-OP-013).) Available as a setting: Setting of the cancellation of a remitted AR: AR insurer refund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How a cancelled AR whose premium was already remitted is accounted for.</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R-09 (C10)</w:t>
            </w:r>
          </w:p>
        </w:tc>
        <w:tc>
          <w:tcPr>
            <w:tcW w:w="1440" w:type="dxa"/>
          </w:tcPr>
          <w:p>
            <w:pPr>
              <w:spacing w:after="0"/>
              <w:rPr>
                <w:rFonts w:ascii="Calibri" w:hAnsi="Calibri" w:cs="Calibri"/>
                <w:sz w:val="14"/>
                <w:szCs w:val="14"/>
              </w:rPr>
            </w:pPr>
            <w:r>
              <w:rPr>
                <w:rFonts w:ascii="Calibri" w:hAnsi="Calibri" w:cs="Calibri"/>
                <w:sz w:val="14"/>
                <w:szCs w:val="14"/>
              </w:rPr>
              <w:t xml:space="preserve">Commission Schedule with failed or unmatched lines</w:t>
            </w:r>
          </w:p>
        </w:tc>
        <w:tc>
          <w:tcPr>
            <w:tcW w:w="2736" w:type="dxa"/>
          </w:tcPr>
          <w:p>
            <w:pPr>
              <w:spacing w:after="0"/>
              <w:rPr>
                <w:rFonts w:ascii="Calibri" w:hAnsi="Calibri" w:cs="Calibri"/>
                <w:sz w:val="14"/>
                <w:szCs w:val="14"/>
              </w:rPr>
            </w:pPr>
            <w:r>
              <w:rPr>
                <w:rFonts w:ascii="Calibri" w:hAnsi="Calibri" w:cs="Calibri"/>
                <w:sz w:val="14"/>
                <w:szCs w:val="14"/>
              </w:rPr>
              <w:t xml:space="preserve">“The system shall not process the file if there are failed validations”; “If unmatched, the system shall not process the file”; paid amount must equal the outstanding balance.</w:t>
            </w:r>
          </w:p>
        </w:tc>
        <w:tc>
          <w:tcPr>
            <w:tcW w:w="2160" w:type="dxa"/>
          </w:tcPr>
          <w:p>
            <w:pPr>
              <w:spacing w:after="0"/>
              <w:rPr>
                <w:rFonts w:ascii="Calibri" w:hAnsi="Calibri" w:cs="Calibri"/>
                <w:sz w:val="14"/>
                <w:szCs w:val="14"/>
              </w:rPr>
            </w:pPr>
            <w:r>
              <w:rPr>
                <w:rFonts w:ascii="Calibri" w:hAnsi="Calibri" w:cs="Calibri"/>
                <w:sz w:val="14"/>
                <w:szCs w:val="14"/>
              </w:rPr>
              <w:t xml:space="preserve">BRQID.006: batch processing continues when records fail and logs them.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Line-level processing as BRQID.006 asks, with the exceptions listed; partial payments allowed and shown as such. (the system reference FRS: Valid lines are staged and issued; failed lines stay staged with their reason (FR-OP-021).) Available as a setting: Setting of the commission schedule with failed or unmatched lines: valid lines processed (BRD) by default; whole file refused available.</w:t>
            </w:r>
          </w:p>
        </w:tc>
        <w:tc>
          <w:tcPr>
            <w:tcW w:w="1368" w:type="dxa"/>
          </w:tcPr>
          <w:p>
            <w:pPr>
              <w:spacing w:after="0"/>
              <w:rPr>
                <w:rFonts w:ascii="Calibri" w:hAnsi="Calibri" w:cs="Calibri"/>
                <w:sz w:val="14"/>
                <w:szCs w:val="14"/>
              </w:rPr>
            </w:pPr>
            <w:r>
              <w:rPr>
                <w:rFonts w:ascii="Calibri" w:hAnsi="Calibri" w:cs="Calibri"/>
                <w:sz w:val="14"/>
                <w:szCs w:val="14"/>
              </w:rPr>
              <w:t xml:space="preserve">Whole-file rejection or line-level processing; exact amount match or partial commission payments.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R-10 (C11)</w:t>
            </w:r>
          </w:p>
        </w:tc>
        <w:tc>
          <w:tcPr>
            <w:tcW w:w="1440" w:type="dxa"/>
          </w:tcPr>
          <w:p>
            <w:pPr>
              <w:spacing w:after="0"/>
              <w:rPr>
                <w:rFonts w:ascii="Calibri" w:hAnsi="Calibri" w:cs="Calibri"/>
                <w:sz w:val="14"/>
                <w:szCs w:val="14"/>
              </w:rPr>
            </w:pPr>
            <w:r>
              <w:rPr>
                <w:rFonts w:ascii="Calibri" w:hAnsi="Calibri" w:cs="Calibri"/>
                <w:sz w:val="14"/>
                <w:szCs w:val="14"/>
              </w:rPr>
              <w:t xml:space="preserve">One OR per commission schedule or per insurer and certificate</w:t>
            </w:r>
          </w:p>
        </w:tc>
        <w:tc>
          <w:tcPr>
            <w:tcW w:w="2736" w:type="dxa"/>
          </w:tcPr>
          <w:p>
            <w:pPr>
              <w:spacing w:after="0"/>
              <w:rPr>
                <w:rFonts w:ascii="Calibri" w:hAnsi="Calibri" w:cs="Calibri"/>
                <w:sz w:val="14"/>
                <w:szCs w:val="14"/>
              </w:rPr>
            </w:pPr>
            <w:r>
              <w:rPr>
                <w:rFonts w:ascii="Calibri" w:hAnsi="Calibri" w:cs="Calibri"/>
                <w:sz w:val="14"/>
                <w:szCs w:val="14"/>
              </w:rPr>
              <w:t xml:space="preserve">“Generate/Issue one OR for the total commission schedule/commission check” (FRS.CSH.02.05.14); “single OR per Insurer or Payee, per batch” (FRS.CSH.07.01.02).</w:t>
            </w:r>
          </w:p>
        </w:tc>
        <w:tc>
          <w:tcPr>
            <w:tcW w:w="2160" w:type="dxa"/>
          </w:tcPr>
          <w:p>
            <w:pPr>
              <w:spacing w:after="0"/>
              <w:rPr>
                <w:rFonts w:ascii="Calibri" w:hAnsi="Calibri" w:cs="Calibri"/>
                <w:sz w:val="14"/>
                <w:szCs w:val="14"/>
              </w:rPr>
            </w:pPr>
            <w:r>
              <w:rPr>
                <w:rFonts w:ascii="Calibri" w:hAnsi="Calibri" w:cs="Calibri"/>
                <w:sz w:val="14"/>
                <w:szCs w:val="14"/>
              </w:rPr>
              <w:t xml:space="preserve">CSHID.007: individual OR per check, or consolidated when the same insurer / payee and the same certificate; “One OR per Remittance Batch number”.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One OR per insurer / payee and certificate per schedule or batch, as CSHID.007 states. (the system reference FRS: One OR per insurer, certificate and payment for Collection details; one OR per remittance batch (FR-OP-021, OQ49).)</w:t>
            </w:r>
          </w:p>
        </w:tc>
        <w:tc>
          <w:tcPr>
            <w:tcW w:w="1368" w:type="dxa"/>
          </w:tcPr>
          <w:p>
            <w:pPr>
              <w:spacing w:after="0"/>
              <w:rPr>
                <w:rFonts w:ascii="Calibri" w:hAnsi="Calibri" w:cs="Calibri"/>
                <w:sz w:val="14"/>
                <w:szCs w:val="14"/>
              </w:rPr>
            </w:pPr>
            <w:r>
              <w:rPr>
                <w:rFonts w:ascii="Calibri" w:hAnsi="Calibri" w:cs="Calibri"/>
                <w:sz w:val="14"/>
                <w:szCs w:val="14"/>
              </w:rPr>
              <w:t xml:space="preserve">The consolidation rule of commission ORs.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R-11 (C12)</w:t>
            </w:r>
          </w:p>
        </w:tc>
        <w:tc>
          <w:tcPr>
            <w:tcW w:w="1440" w:type="dxa"/>
          </w:tcPr>
          <w:p>
            <w:pPr>
              <w:spacing w:after="0"/>
              <w:rPr>
                <w:rFonts w:ascii="Calibri" w:hAnsi="Calibri" w:cs="Calibri"/>
                <w:sz w:val="14"/>
                <w:szCs w:val="14"/>
              </w:rPr>
            </w:pPr>
            <w:r>
              <w:rPr>
                <w:rFonts w:ascii="Calibri" w:hAnsi="Calibri" w:cs="Calibri"/>
                <w:sz w:val="14"/>
                <w:szCs w:val="14"/>
              </w:rPr>
              <w:t xml:space="preserve">When the remittance OR is generated</w:t>
            </w:r>
          </w:p>
        </w:tc>
        <w:tc>
          <w:tcPr>
            <w:tcW w:w="2736" w:type="dxa"/>
          </w:tcPr>
          <w:p>
            <w:pPr>
              <w:spacing w:after="0"/>
              <w:rPr>
                <w:rFonts w:ascii="Calibri" w:hAnsi="Calibri" w:cs="Calibri"/>
                <w:sz w:val="14"/>
                <w:szCs w:val="14"/>
              </w:rPr>
            </w:pPr>
            <w:r>
              <w:rPr>
                <w:rFonts w:ascii="Calibri" w:hAnsi="Calibri" w:cs="Calibri"/>
                <w:sz w:val="14"/>
                <w:szCs w:val="14"/>
              </w:rPr>
              <w:t xml:space="preserve">“Insurer Settlement coming from Disbursement... OR to be generated once disbursement is approved” (FRS.CSH.07.01.01, added 09-Oct-2026).</w:t>
            </w:r>
          </w:p>
        </w:tc>
        <w:tc>
          <w:tcPr>
            <w:tcW w:w="2160" w:type="dxa"/>
          </w:tcPr>
          <w:p>
            <w:pPr>
              <w:spacing w:after="0"/>
              <w:rPr>
                <w:rFonts w:ascii="Calibri" w:hAnsi="Calibri" w:cs="Calibri"/>
                <w:sz w:val="14"/>
                <w:szCs w:val="14"/>
              </w:rPr>
            </w:pPr>
            <w:r>
              <w:rPr>
                <w:rFonts w:ascii="Calibri" w:hAnsi="Calibri" w:cs="Calibri"/>
                <w:sz w:val="14"/>
                <w:szCs w:val="14"/>
              </w:rPr>
              <w:t xml:space="preserve">BRD p.84: “OR issuance for commission deducted from for remittance. There should be one OR per settlement batch per Insurer.”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Comptrollership decides the point at which the commission OR is issued; moving it to the Disbursement approval is a change to the system. (the system reference FRS: The commission OR is issued when the Remittance TL approves the batch (FR-OP-035).) Available as a setting: Setting of the point the settlement OR is issued: at the approval of Disbursement (BDOI's reading) by default; at the remittance approval available.</w:t>
            </w:r>
          </w:p>
        </w:tc>
        <w:tc>
          <w:tcPr>
            <w:tcW w:w="1368" w:type="dxa"/>
          </w:tcPr>
          <w:p>
            <w:pPr>
              <w:spacing w:after="0"/>
              <w:rPr>
                <w:rFonts w:ascii="Calibri" w:hAnsi="Calibri" w:cs="Calibri"/>
                <w:sz w:val="14"/>
                <w:szCs w:val="14"/>
              </w:rPr>
            </w:pPr>
            <w:r>
              <w:rPr>
                <w:rFonts w:ascii="Calibri" w:hAnsi="Calibri" w:cs="Calibri"/>
                <w:sz w:val="14"/>
                <w:szCs w:val="14"/>
              </w:rPr>
              <w:t xml:space="preserve">The trigger of the commission OR (remittance approval or Disbursement approval).</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R-12 (C13)</w:t>
            </w:r>
          </w:p>
        </w:tc>
        <w:tc>
          <w:tcPr>
            <w:tcW w:w="1440" w:type="dxa"/>
          </w:tcPr>
          <w:p>
            <w:pPr>
              <w:spacing w:after="0"/>
              <w:rPr>
                <w:rFonts w:ascii="Calibri" w:hAnsi="Calibri" w:cs="Calibri"/>
                <w:sz w:val="14"/>
                <w:szCs w:val="14"/>
              </w:rPr>
            </w:pPr>
            <w:r>
              <w:rPr>
                <w:rFonts w:ascii="Calibri" w:hAnsi="Calibri" w:cs="Calibri"/>
                <w:sz w:val="14"/>
                <w:szCs w:val="14"/>
              </w:rPr>
              <w:t xml:space="preserve">Who works the unapplied payments</w:t>
            </w:r>
          </w:p>
        </w:tc>
        <w:tc>
          <w:tcPr>
            <w:tcW w:w="2736" w:type="dxa"/>
          </w:tcPr>
          <w:p>
            <w:pPr>
              <w:spacing w:after="0"/>
              <w:rPr>
                <w:rFonts w:ascii="Calibri" w:hAnsi="Calibri" w:cs="Calibri"/>
                <w:sz w:val="14"/>
                <w:szCs w:val="14"/>
              </w:rPr>
            </w:pPr>
            <w:r>
              <w:rPr>
                <w:rFonts w:ascii="Calibri" w:hAnsi="Calibri" w:cs="Calibri"/>
                <w:sz w:val="14"/>
                <w:szCs w:val="14"/>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0"/>
              <w:rPr>
                <w:rFonts w:ascii="Calibri" w:hAnsi="Calibri" w:cs="Calibri"/>
                <w:sz w:val="14"/>
                <w:szCs w:val="14"/>
              </w:rPr>
            </w:pPr>
            <w:r>
              <w:rPr>
                <w:rFonts w:ascii="Calibri" w:hAnsi="Calibri" w:cs="Calibri"/>
                <w:sz w:val="14"/>
                <w:szCs w:val="14"/>
              </w:rPr>
              <w:t xml:space="preserve">CSHID.024: “Users can assign a disposition” (no persona).</w:t>
            </w:r>
          </w:p>
        </w:tc>
        <w:tc>
          <w:tcPr>
            <w:tcW w:w="3168" w:type="dxa"/>
          </w:tcPr>
          <w:p>
            <w:pPr>
              <w:spacing w:after="0"/>
              <w:rPr>
                <w:rFonts w:ascii="Calibri" w:hAnsi="Calibri" w:cs="Calibri"/>
                <w:sz w:val="14"/>
                <w:szCs w:val="14"/>
              </w:rPr>
            </w:pPr>
            <w:r>
              <w:rPr>
                <w:rFonts w:ascii="Calibri" w:hAnsi="Calibri" w:cs="Calibri"/>
                <w:sz w:val="14"/>
                <w:szCs w:val="14"/>
              </w:rPr>
              <w:t xml:space="preserve">Keep Cashiering ownership with requests from Collections, as the BRD-4 Collections FRS specifies; give Marketing read access to the items of its unit. (the system reference FRS: The Cashier assigns and the Cashiering TL approves; Collections asks through Incoming Requests (FR-OP-022; BRD-4).) Available as a setting: Setting of what Marketing users see in the unapplied payment list: their marketing unit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Do Marketing and Commission Receivable users work the unapplied list directly?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R-13 (C14)</w:t>
            </w:r>
          </w:p>
        </w:tc>
        <w:tc>
          <w:tcPr>
            <w:tcW w:w="1440" w:type="dxa"/>
          </w:tcPr>
          <w:p>
            <w:pPr>
              <w:spacing w:after="0"/>
              <w:rPr>
                <w:rFonts w:ascii="Calibri" w:hAnsi="Calibri" w:cs="Calibri"/>
                <w:sz w:val="14"/>
                <w:szCs w:val="14"/>
              </w:rPr>
            </w:pPr>
            <w:r>
              <w:rPr>
                <w:rFonts w:ascii="Calibri" w:hAnsi="Calibri" w:cs="Calibri"/>
                <w:sz w:val="14"/>
                <w:szCs w:val="14"/>
              </w:rPr>
              <w:t xml:space="preserve">AP Unapplied Commission and AR Insurer Refund as unapplied types</w:t>
            </w:r>
          </w:p>
        </w:tc>
        <w:tc>
          <w:tcPr>
            <w:tcW w:w="2736" w:type="dxa"/>
          </w:tcPr>
          <w:p>
            <w:pPr>
              <w:spacing w:after="0"/>
              <w:rPr>
                <w:rFonts w:ascii="Calibri" w:hAnsi="Calibri" w:cs="Calibri"/>
                <w:sz w:val="14"/>
                <w:szCs w:val="14"/>
              </w:rPr>
            </w:pPr>
            <w:r>
              <w:rPr>
                <w:rFonts w:ascii="Calibri" w:hAnsi="Calibri" w:cs="Calibri"/>
                <w:sz w:val="14"/>
                <w:szCs w:val="14"/>
              </w:rPr>
              <w:t xml:space="preserve">Unapplied types include “AR Insurer Refund” and “AP Unapplied Commission... for Commission Receivable users” (FRS.CSH.06.01.03).</w:t>
            </w:r>
          </w:p>
        </w:tc>
        <w:tc>
          <w:tcPr>
            <w:tcW w:w="2160" w:type="dxa"/>
          </w:tcPr>
          <w:p>
            <w:pPr>
              <w:spacing w:after="0"/>
              <w:rPr>
                <w:rFonts w:ascii="Calibri" w:hAnsi="Calibri" w:cs="Calibri"/>
                <w:sz w:val="14"/>
                <w:szCs w:val="14"/>
              </w:rPr>
            </w:pPr>
            <w:r>
              <w:rPr>
                <w:rFonts w:ascii="Calibri" w:hAnsi="Calibri" w:cs="Calibri"/>
                <w:sz w:val="14"/>
                <w:szCs w:val="14"/>
              </w:rPr>
              <w:t xml:space="preserve">No BRD ID names these types.</w:t>
            </w:r>
          </w:p>
        </w:tc>
        <w:tc>
          <w:tcPr>
            <w:tcW w:w="3168" w:type="dxa"/>
          </w:tcPr>
          <w:p>
            <w:pPr>
              <w:spacing w:after="0"/>
              <w:rPr>
                <w:rFonts w:ascii="Calibri" w:hAnsi="Calibri" w:cs="Calibri"/>
                <w:sz w:val="14"/>
                <w:szCs w:val="14"/>
              </w:rPr>
            </w:pPr>
            <w:r>
              <w:rPr>
                <w:rFonts w:ascii="Calibri" w:hAnsi="Calibri" w:cs="Calibri"/>
                <w:sz w:val="14"/>
                <w:szCs w:val="14"/>
              </w:rPr>
              <w:t xml:space="preserve">Add AP Unapplied Commission for reversed ORs; keep AR Insurer as a receivable, shown on the list for information. (the system reference FRS: AR Insurer is a receivable from the insurer set up by Adjustment; no AP Unapplied Commission.)</w:t>
            </w:r>
          </w:p>
        </w:tc>
        <w:tc>
          <w:tcPr>
            <w:tcW w:w="1368" w:type="dxa"/>
          </w:tcPr>
          <w:p>
            <w:pPr>
              <w:spacing w:after="0"/>
              <w:rPr>
                <w:rFonts w:ascii="Calibri" w:hAnsi="Calibri" w:cs="Calibri"/>
                <w:sz w:val="14"/>
                <w:szCs w:val="14"/>
              </w:rPr>
            </w:pPr>
            <w:r>
              <w:rPr>
                <w:rFonts w:ascii="Calibri" w:hAnsi="Calibri" w:cs="Calibri"/>
                <w:sz w:val="14"/>
                <w:szCs w:val="14"/>
              </w:rPr>
              <w:t xml:space="preserve">Are these two types items of the unapplied list?</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R-14 (C15)</w:t>
            </w:r>
          </w:p>
        </w:tc>
        <w:tc>
          <w:tcPr>
            <w:tcW w:w="1440" w:type="dxa"/>
          </w:tcPr>
          <w:p>
            <w:pPr>
              <w:spacing w:after="0"/>
              <w:rPr>
                <w:rFonts w:ascii="Calibri" w:hAnsi="Calibri" w:cs="Calibri"/>
                <w:sz w:val="14"/>
                <w:szCs w:val="14"/>
              </w:rPr>
            </w:pPr>
            <w:r>
              <w:rPr>
                <w:rFonts w:ascii="Calibri" w:hAnsi="Calibri" w:cs="Calibri"/>
                <w:sz w:val="14"/>
                <w:szCs w:val="14"/>
              </w:rPr>
              <w:t xml:space="preserve">Post-dated checks</w:t>
            </w:r>
          </w:p>
        </w:tc>
        <w:tc>
          <w:tcPr>
            <w:tcW w:w="2736" w:type="dxa"/>
          </w:tcPr>
          <w:p>
            <w:pPr>
              <w:spacing w:after="0"/>
              <w:rPr>
                <w:rFonts w:ascii="Calibri" w:hAnsi="Calibri" w:cs="Calibri"/>
                <w:sz w:val="14"/>
                <w:szCs w:val="14"/>
              </w:rPr>
            </w:pPr>
            <w:r>
              <w:rPr>
                <w:rFonts w:ascii="Calibri" w:hAnsi="Calibri" w:cs="Calibri"/>
                <w:sz w:val="14"/>
                <w:szCs w:val="14"/>
              </w:rPr>
              <w:t xml:space="preserve">“The system shall process list of matured post dated checks... integrated from PMS to new Core via MFT” (FRS.CSH.05.01.04).</w:t>
            </w:r>
          </w:p>
        </w:tc>
        <w:tc>
          <w:tcPr>
            <w:tcW w:w="2160" w:type="dxa"/>
          </w:tcPr>
          <w:p>
            <w:pPr>
              <w:spacing w:after="0"/>
              <w:rPr>
                <w:rFonts w:ascii="Calibri" w:hAnsi="Calibri" w:cs="Calibri"/>
                <w:sz w:val="14"/>
                <w:szCs w:val="14"/>
              </w:rPr>
            </w:pPr>
            <w:r>
              <w:rPr>
                <w:rFonts w:ascii="Calibri" w:hAnsi="Calibri" w:cs="Calibri"/>
                <w:sz w:val="14"/>
                <w:szCs w:val="14"/>
              </w:rPr>
              <w:t xml:space="preserve">CSHID.008: upload of the list of received PDCs for the day, a system-generated number, a repository, a list; matured checks transacted automatically.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Keep the the system warehouse (BRD); load it from the PMS list, so PMS stays the source of the checks. (the system reference FRS: Checks are warehoused in the system with a PDCW number and matured by the daily run (FR-OP-016).)</w:t>
            </w:r>
          </w:p>
        </w:tc>
        <w:tc>
          <w:tcPr>
            <w:tcW w:w="1368" w:type="dxa"/>
          </w:tcPr>
          <w:p>
            <w:pPr>
              <w:spacing w:after="0"/>
              <w:rPr>
                <w:rFonts w:ascii="Calibri" w:hAnsi="Calibri" w:cs="Calibri"/>
                <w:sz w:val="14"/>
                <w:szCs w:val="14"/>
              </w:rPr>
            </w:pPr>
            <w:r>
              <w:rPr>
                <w:rFonts w:ascii="Calibri" w:hAnsi="Calibri" w:cs="Calibri"/>
                <w:sz w:val="14"/>
                <w:szCs w:val="14"/>
              </w:rPr>
              <w:t xml:space="preserve">Is PMS or the system the warehouse of post-dated checks?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R-15 (C16)</w:t>
            </w:r>
          </w:p>
        </w:tc>
        <w:tc>
          <w:tcPr>
            <w:tcW w:w="1440" w:type="dxa"/>
          </w:tcPr>
          <w:p>
            <w:pPr>
              <w:spacing w:after="0"/>
              <w:rPr>
                <w:rFonts w:ascii="Calibri" w:hAnsi="Calibri" w:cs="Calibri"/>
                <w:sz w:val="14"/>
                <w:szCs w:val="14"/>
              </w:rPr>
            </w:pPr>
            <w:r>
              <w:rPr>
                <w:rFonts w:ascii="Calibri" w:hAnsi="Calibri" w:cs="Calibri"/>
                <w:sz w:val="14"/>
                <w:szCs w:val="14"/>
              </w:rPr>
              <w:t xml:space="preserve">AR form and signature</w:t>
            </w:r>
          </w:p>
        </w:tc>
        <w:tc>
          <w:tcPr>
            <w:tcW w:w="2736" w:type="dxa"/>
          </w:tcPr>
          <w:p>
            <w:pPr>
              <w:spacing w:after="0"/>
              <w:rPr>
                <w:rFonts w:ascii="Calibri" w:hAnsi="Calibri" w:cs="Calibri"/>
                <w:sz w:val="14"/>
                <w:szCs w:val="14"/>
              </w:rPr>
            </w:pPr>
            <w:r>
              <w:rPr>
                <w:rFonts w:ascii="Calibri" w:hAnsi="Calibri" w:cs="Calibri"/>
                <w:sz w:val="14"/>
                <w:szCs w:val="14"/>
              </w:rPr>
              <w:t xml:space="preserve">“THIS IS A SYSTEM GENERATED RECEIPT. NO SIGNATURE IS REQUIRED.”; header, footer and certificate lines (FRS.CSH.02.06.03, Sample AR).</w:t>
            </w:r>
          </w:p>
        </w:tc>
        <w:tc>
          <w:tcPr>
            <w:tcW w:w="2160" w:type="dxa"/>
          </w:tcPr>
          <w:p>
            <w:pPr>
              <w:spacing w:after="0"/>
              <w:rPr>
                <w:rFonts w:ascii="Calibri" w:hAnsi="Calibri" w:cs="Calibri"/>
                <w:sz w:val="14"/>
                <w:szCs w:val="14"/>
              </w:rPr>
            </w:pPr>
            <w:r>
              <w:rPr>
                <w:rFonts w:ascii="Calibri" w:hAnsi="Calibri" w:cs="Calibri"/>
                <w:sz w:val="14"/>
                <w:szCs w:val="14"/>
              </w:rPr>
              <w:t xml:space="preserve">CSHID.019: “formatted according to standards”.</w:t>
            </w:r>
          </w:p>
        </w:tc>
        <w:tc>
          <w:tcPr>
            <w:tcW w:w="3168" w:type="dxa"/>
          </w:tcPr>
          <w:p>
            <w:pPr>
              <w:spacing w:after="0"/>
              <w:rPr>
                <w:rFonts w:ascii="Calibri" w:hAnsi="Calibri" w:cs="Calibri"/>
                <w:sz w:val="14"/>
                <w:szCs w:val="14"/>
              </w:rPr>
            </w:pPr>
            <w:r>
              <w:rPr>
                <w:rFonts w:ascii="Calibri" w:hAnsi="Calibri" w:cs="Calibri"/>
                <w:sz w:val="14"/>
                <w:szCs w:val="14"/>
              </w:rPr>
              <w:t xml:space="preserve">Adopt BDOI's forms. (the system reference FRS: The AR / OR PDF has a Cashier signature line; layout draft (this FRS).)</w:t>
            </w:r>
          </w:p>
        </w:tc>
        <w:tc>
          <w:tcPr>
            <w:tcW w:w="1368" w:type="dxa"/>
          </w:tcPr>
          <w:p>
            <w:pPr>
              <w:spacing w:after="0"/>
              <w:rPr>
                <w:rFonts w:ascii="Calibri" w:hAnsi="Calibri" w:cs="Calibri"/>
                <w:sz w:val="14"/>
                <w:szCs w:val="14"/>
              </w:rPr>
            </w:pPr>
            <w:r>
              <w:rPr>
                <w:rFonts w:ascii="Calibri" w:hAnsi="Calibri" w:cs="Calibri"/>
                <w:sz w:val="14"/>
                <w:szCs w:val="14"/>
              </w:rPr>
              <w:t xml:space="preserve">Confirm BDOI's AR and OR forms as the standard.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R-16 (C18)</w:t>
            </w:r>
          </w:p>
        </w:tc>
        <w:tc>
          <w:tcPr>
            <w:tcW w:w="1440" w:type="dxa"/>
          </w:tcPr>
          <w:p>
            <w:pPr>
              <w:spacing w:after="0"/>
              <w:rPr>
                <w:rFonts w:ascii="Calibri" w:hAnsi="Calibri" w:cs="Calibri"/>
                <w:sz w:val="14"/>
                <w:szCs w:val="14"/>
              </w:rPr>
            </w:pPr>
            <w:r>
              <w:rPr>
                <w:rFonts w:ascii="Calibri" w:hAnsi="Calibri" w:cs="Calibri"/>
                <w:sz w:val="14"/>
                <w:szCs w:val="14"/>
              </w:rPr>
              <w:t xml:space="preserve">File size limit</w:t>
            </w:r>
          </w:p>
        </w:tc>
        <w:tc>
          <w:tcPr>
            <w:tcW w:w="2736" w:type="dxa"/>
          </w:tcPr>
          <w:p>
            <w:pPr>
              <w:spacing w:after="0"/>
              <w:rPr>
                <w:rFonts w:ascii="Calibri" w:hAnsi="Calibri" w:cs="Calibri"/>
                <w:sz w:val="14"/>
                <w:szCs w:val="14"/>
              </w:rPr>
            </w:pPr>
            <w:r>
              <w:rPr>
                <w:rFonts w:ascii="Calibri" w:hAnsi="Calibri" w:cs="Calibri"/>
                <w:sz w:val="14"/>
                <w:szCs w:val="14"/>
              </w:rPr>
              <w:t xml:space="preserve">“File size is within limit (max of 50MB)”.</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Set 50 MB. (the system reference FRS: Not stated; the system accepts files up to 25 MB.) Available as a setting: Size limit per payment file type: 50 MB by default.</w:t>
            </w:r>
          </w:p>
        </w:tc>
        <w:tc>
          <w:tcPr>
            <w:tcW w:w="1368" w:type="dxa"/>
          </w:tcPr>
          <w:p>
            <w:pPr>
              <w:spacing w:after="0"/>
              <w:rPr>
                <w:rFonts w:ascii="Calibri" w:hAnsi="Calibri" w:cs="Calibri"/>
                <w:sz w:val="14"/>
                <w:szCs w:val="14"/>
              </w:rPr>
            </w:pPr>
            <w:r>
              <w:rPr>
                <w:rFonts w:ascii="Calibri" w:hAnsi="Calibri" w:cs="Calibri"/>
                <w:sz w:val="14"/>
                <w:szCs w:val="14"/>
              </w:rPr>
              <w:t xml:space="preserve">Confirm 50 MB.</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R-17 (C20)</w:t>
            </w:r>
          </w:p>
        </w:tc>
        <w:tc>
          <w:tcPr>
            <w:tcW w:w="1440" w:type="dxa"/>
          </w:tcPr>
          <w:p>
            <w:pPr>
              <w:spacing w:after="0"/>
              <w:rPr>
                <w:rFonts w:ascii="Calibri" w:hAnsi="Calibri" w:cs="Calibri"/>
                <w:sz w:val="14"/>
                <w:szCs w:val="14"/>
              </w:rPr>
            </w:pPr>
            <w:r>
              <w:rPr>
                <w:rFonts w:ascii="Calibri" w:hAnsi="Calibri" w:cs="Calibri"/>
                <w:sz w:val="14"/>
                <w:szCs w:val="14"/>
              </w:rPr>
              <w:t xml:space="preserve">Exchange rate for USD receipts</w:t>
            </w:r>
          </w:p>
        </w:tc>
        <w:tc>
          <w:tcPr>
            <w:tcW w:w="2736" w:type="dxa"/>
          </w:tcPr>
          <w:p>
            <w:pPr>
              <w:spacing w:after="0"/>
              <w:rPr>
                <w:rFonts w:ascii="Calibri" w:hAnsi="Calibri" w:cs="Calibri"/>
                <w:sz w:val="14"/>
                <w:szCs w:val="14"/>
              </w:rPr>
            </w:pPr>
            <w:r>
              <w:rPr>
                <w:rFonts w:ascii="Calibri" w:hAnsi="Calibri" w:cs="Calibri"/>
                <w:sz w:val="14"/>
                <w:szCs w:val="14"/>
              </w:rPr>
              <w:t xml:space="preserve">“effective revaluation rate (Revaluation - Transaction Rate)” for issuance and cancellation; “Conversion rate at time of issuance” for reinstatement.</w:t>
            </w:r>
          </w:p>
        </w:tc>
        <w:tc>
          <w:tcPr>
            <w:tcW w:w="2160" w:type="dxa"/>
          </w:tcPr>
          <w:p>
            <w:pPr>
              <w:spacing w:after="0"/>
              <w:rPr>
                <w:rFonts w:ascii="Calibri" w:hAnsi="Calibri" w:cs="Calibri"/>
                <w:sz w:val="14"/>
                <w:szCs w:val="14"/>
              </w:rPr>
            </w:pPr>
            <w:r>
              <w:rPr>
                <w:rFonts w:ascii="Calibri" w:hAnsi="Calibri" w:cs="Calibri"/>
                <w:sz w:val="14"/>
                <w:szCs w:val="14"/>
              </w:rPr>
              <w:t xml:space="preserve">CSHID.012-014: “Comptrollership exchange rate table”, 2 decimals.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One rate from the Comptrollership table; reversals at the rate of the original receipt. (the system reference FRS: Comptrollership BOOK rate with 2 decimals at the receipt date; cancellation and reinstatement at the receipt's rate (FR-OP-027).)</w:t>
            </w:r>
          </w:p>
        </w:tc>
        <w:tc>
          <w:tcPr>
            <w:tcW w:w="1368" w:type="dxa"/>
          </w:tcPr>
          <w:p>
            <w:pPr>
              <w:spacing w:after="0"/>
              <w:rPr>
                <w:rFonts w:ascii="Calibri" w:hAnsi="Calibri" w:cs="Calibri"/>
                <w:sz w:val="14"/>
                <w:szCs w:val="14"/>
              </w:rPr>
            </w:pPr>
            <w:r>
              <w:rPr>
                <w:rFonts w:ascii="Calibri" w:hAnsi="Calibri" w:cs="Calibri"/>
                <w:sz w:val="14"/>
                <w:szCs w:val="14"/>
              </w:rPr>
              <w:t xml:space="preserve">Name and source of the rate.</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R-18 (C21)</w:t>
            </w:r>
          </w:p>
        </w:tc>
        <w:tc>
          <w:tcPr>
            <w:tcW w:w="1440" w:type="dxa"/>
          </w:tcPr>
          <w:p>
            <w:pPr>
              <w:spacing w:after="0"/>
              <w:rPr>
                <w:rFonts w:ascii="Calibri" w:hAnsi="Calibri" w:cs="Calibri"/>
                <w:sz w:val="14"/>
                <w:szCs w:val="14"/>
              </w:rPr>
            </w:pPr>
            <w:r>
              <w:rPr>
                <w:rFonts w:ascii="Calibri" w:hAnsi="Calibri" w:cs="Calibri"/>
                <w:sz w:val="14"/>
                <w:szCs w:val="14"/>
              </w:rPr>
              <w:t xml:space="preserve">Cancellation reasons</w:t>
            </w:r>
          </w:p>
        </w:tc>
        <w:tc>
          <w:tcPr>
            <w:tcW w:w="2736" w:type="dxa"/>
          </w:tcPr>
          <w:p>
            <w:pPr>
              <w:spacing w:after="0"/>
              <w:rPr>
                <w:rFonts w:ascii="Calibri" w:hAnsi="Calibri" w:cs="Calibri"/>
                <w:sz w:val="14"/>
                <w:szCs w:val="14"/>
              </w:rPr>
            </w:pPr>
            <w:r>
              <w:rPr>
                <w:rFonts w:ascii="Calibri" w:hAnsi="Calibri" w:cs="Calibri"/>
                <w:sz w:val="14"/>
                <w:szCs w:val="14"/>
              </w:rPr>
              <w:t xml:space="preserve">Error in Issuance Details, Double issuance, Others; for checks only Discrepancy in check amount, No signature, Incorrect payee, Incorrect check details; Incorrect payment details.</w:t>
            </w:r>
          </w:p>
        </w:tc>
        <w:tc>
          <w:tcPr>
            <w:tcW w:w="2160" w:type="dxa"/>
          </w:tcPr>
          <w:p>
            <w:pPr>
              <w:spacing w:after="0"/>
              <w:rPr>
                <w:rFonts w:ascii="Calibri" w:hAnsi="Calibri" w:cs="Calibri"/>
                <w:sz w:val="14"/>
                <w:szCs w:val="14"/>
              </w:rPr>
            </w:pPr>
            <w:r>
              <w:rPr>
                <w:rFonts w:ascii="Calibri" w:hAnsi="Calibri" w:cs="Calibri"/>
                <w:sz w:val="14"/>
                <w:szCs w:val="14"/>
              </w:rPr>
              <w:t xml:space="preserve">CSHID.003 lists all of ours.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Keep the BRD list (it is a maintained list); add the check-payment restriction if BDOI wants it. (the system reference FRS: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0"/>
              <w:rPr>
                <w:rFonts w:ascii="Calibri" w:hAnsi="Calibri" w:cs="Calibri"/>
                <w:sz w:val="14"/>
                <w:szCs w:val="14"/>
              </w:rPr>
            </w:pPr>
            <w:r>
              <w:rPr>
                <w:rFonts w:ascii="Calibri" w:hAnsi="Calibri" w:cs="Calibri"/>
                <w:sz w:val="14"/>
                <w:szCs w:val="14"/>
              </w:rPr>
              <w:t xml:space="preserve">Which reasons stay, and whether check payments are limited to check reasons.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R-19 (C22)</w:t>
            </w:r>
          </w:p>
        </w:tc>
        <w:tc>
          <w:tcPr>
            <w:tcW w:w="1440" w:type="dxa"/>
          </w:tcPr>
          <w:p>
            <w:pPr>
              <w:spacing w:after="0"/>
              <w:rPr>
                <w:rFonts w:ascii="Calibri" w:hAnsi="Calibri" w:cs="Calibri"/>
                <w:sz w:val="14"/>
                <w:szCs w:val="14"/>
              </w:rPr>
            </w:pPr>
            <w:r>
              <w:rPr>
                <w:rFonts w:ascii="Calibri" w:hAnsi="Calibri" w:cs="Calibri"/>
                <w:sz w:val="14"/>
                <w:szCs w:val="14"/>
              </w:rPr>
              <w:t xml:space="preserve">Partial reinstatement</w:t>
            </w:r>
          </w:p>
        </w:tc>
        <w:tc>
          <w:tcPr>
            <w:tcW w:w="2736" w:type="dxa"/>
          </w:tcPr>
          <w:p>
            <w:pPr>
              <w:spacing w:after="0"/>
              <w:rPr>
                <w:rFonts w:ascii="Calibri" w:hAnsi="Calibri" w:cs="Calibri"/>
                <w:sz w:val="14"/>
                <w:szCs w:val="14"/>
              </w:rPr>
            </w:pPr>
            <w:r>
              <w:rPr>
                <w:rFonts w:ascii="Calibri" w:hAnsi="Calibri" w:cs="Calibri"/>
                <w:sz w:val="14"/>
                <w:szCs w:val="14"/>
              </w:rPr>
              <w:t xml:space="preserve">“select single or multiple account numbers within the selected AR number”; not for ORs.</w:t>
            </w:r>
          </w:p>
        </w:tc>
        <w:tc>
          <w:tcPr>
            <w:tcW w:w="2160" w:type="dxa"/>
          </w:tcPr>
          <w:p>
            <w:pPr>
              <w:spacing w:after="0"/>
              <w:rPr>
                <w:rFonts w:ascii="Calibri" w:hAnsi="Calibri" w:cs="Calibri"/>
                <w:sz w:val="14"/>
                <w:szCs w:val="14"/>
              </w:rPr>
            </w:pPr>
            <w:r>
              <w:rPr>
                <w:rFonts w:ascii="Calibri" w:hAnsi="Calibri" w:cs="Calibri"/>
                <w:sz w:val="14"/>
                <w:szCs w:val="14"/>
              </w:rPr>
              <w:t xml:space="preserve">CSHID.001 AC9: “Full / Partial Reinstatement”; CSHID.005: “Amount reinstated”.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By account, with the amount per account shown. (the system reference FRS: Partial reinstatement by amount.)</w:t>
            </w:r>
          </w:p>
        </w:tc>
        <w:tc>
          <w:tcPr>
            <w:tcW w:w="1368" w:type="dxa"/>
          </w:tcPr>
          <w:p>
            <w:pPr>
              <w:spacing w:after="0"/>
              <w:rPr>
                <w:rFonts w:ascii="Calibri" w:hAnsi="Calibri" w:cs="Calibri"/>
                <w:sz w:val="14"/>
                <w:szCs w:val="14"/>
              </w:rPr>
            </w:pPr>
            <w:r>
              <w:rPr>
                <w:rFonts w:ascii="Calibri" w:hAnsi="Calibri" w:cs="Calibri"/>
                <w:sz w:val="14"/>
                <w:szCs w:val="14"/>
              </w:rPr>
              <w:t xml:space="preserve">Partial by account, by amount, or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R-20 (C23)</w:t>
            </w:r>
          </w:p>
        </w:tc>
        <w:tc>
          <w:tcPr>
            <w:tcW w:w="1440" w:type="dxa"/>
          </w:tcPr>
          <w:p>
            <w:pPr>
              <w:spacing w:after="0"/>
              <w:rPr>
                <w:rFonts w:ascii="Calibri" w:hAnsi="Calibri" w:cs="Calibri"/>
                <w:sz w:val="14"/>
                <w:szCs w:val="14"/>
              </w:rPr>
            </w:pPr>
            <w:r>
              <w:rPr>
                <w:rFonts w:ascii="Calibri" w:hAnsi="Calibri" w:cs="Calibri"/>
                <w:sz w:val="14"/>
                <w:szCs w:val="14"/>
              </w:rPr>
              <w:t xml:space="preserve">Encoded reinstatement fields</w:t>
            </w:r>
          </w:p>
        </w:tc>
        <w:tc>
          <w:tcPr>
            <w:tcW w:w="2736" w:type="dxa"/>
          </w:tcPr>
          <w:p>
            <w:pPr>
              <w:spacing w:after="0"/>
              <w:rPr>
                <w:rFonts w:ascii="Calibri" w:hAnsi="Calibri" w:cs="Calibri"/>
                <w:sz w:val="14"/>
                <w:szCs w:val="14"/>
              </w:rPr>
            </w:pPr>
            <w:r>
              <w:rPr>
                <w:rFonts w:ascii="Calibri" w:hAnsi="Calibri" w:cs="Calibri"/>
                <w:sz w:val="14"/>
                <w:szCs w:val="14"/>
              </w:rPr>
              <w:t xml:space="preserve">Inputs: type, account numbers, remarks (100 characters), reason.</w:t>
            </w:r>
          </w:p>
        </w:tc>
        <w:tc>
          <w:tcPr>
            <w:tcW w:w="2160" w:type="dxa"/>
          </w:tcPr>
          <w:p>
            <w:pPr>
              <w:spacing w:after="0"/>
              <w:rPr>
                <w:rFonts w:ascii="Calibri" w:hAnsi="Calibri" w:cs="Calibri"/>
                <w:sz w:val="14"/>
                <w:szCs w:val="14"/>
              </w:rPr>
            </w:pPr>
            <w:r>
              <w:rPr>
                <w:rFonts w:ascii="Calibri" w:hAnsi="Calibri" w:cs="Calibri"/>
                <w:sz w:val="14"/>
                <w:szCs w:val="14"/>
              </w:rPr>
              <w:t xml:space="preserve">CSHID.005 lists the fields of ours.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Keep them, defaulted from the receipt. (the system reference FRS: Invoice, AR / OR no., assured / payor, amount, Account Officer, Unit Head, Team Leader (premium); not required for a bounced check.)</w:t>
            </w:r>
          </w:p>
        </w:tc>
        <w:tc>
          <w:tcPr>
            <w:tcW w:w="1368" w:type="dxa"/>
          </w:tcPr>
          <w:p>
            <w:pPr>
              <w:spacing w:after="0"/>
              <w:rPr>
                <w:rFonts w:ascii="Calibri" w:hAnsi="Calibri" w:cs="Calibri"/>
                <w:sz w:val="14"/>
                <w:szCs w:val="14"/>
              </w:rPr>
            </w:pPr>
            <w:r>
              <w:rPr>
                <w:rFonts w:ascii="Calibri" w:hAnsi="Calibri" w:cs="Calibri"/>
                <w:sz w:val="14"/>
                <w:szCs w:val="14"/>
              </w:rPr>
              <w:t xml:space="preserve">Are the BRD's fields still required?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R-21 (C24)</w:t>
            </w:r>
          </w:p>
        </w:tc>
        <w:tc>
          <w:tcPr>
            <w:tcW w:w="1440" w:type="dxa"/>
          </w:tcPr>
          <w:p>
            <w:pPr>
              <w:spacing w:after="0"/>
              <w:rPr>
                <w:rFonts w:ascii="Calibri" w:hAnsi="Calibri" w:cs="Calibri"/>
                <w:sz w:val="14"/>
                <w:szCs w:val="14"/>
              </w:rPr>
            </w:pPr>
            <w:r>
              <w:rPr>
                <w:rFonts w:ascii="Calibri" w:hAnsi="Calibri" w:cs="Calibri"/>
                <w:sz w:val="14"/>
                <w:szCs w:val="14"/>
              </w:rPr>
              <w:t xml:space="preserve">Device for access</w:t>
            </w:r>
          </w:p>
        </w:tc>
        <w:tc>
          <w:tcPr>
            <w:tcW w:w="2736" w:type="dxa"/>
          </w:tcPr>
          <w:p>
            <w:pPr>
              <w:spacing w:after="0"/>
              <w:rPr>
                <w:rFonts w:ascii="Calibri" w:hAnsi="Calibri" w:cs="Calibri"/>
                <w:sz w:val="14"/>
                <w:szCs w:val="14"/>
              </w:rPr>
            </w:pPr>
            <w:r>
              <w:rPr>
                <w:rFonts w:ascii="Calibri" w:hAnsi="Calibri" w:cs="Calibri"/>
                <w:sz w:val="14"/>
                <w:szCs w:val="14"/>
              </w:rPr>
              <w:t xml:space="preserve">“System shall be accessible using BDO issued device” (FRS.CSH.01.01).</w:t>
            </w:r>
          </w:p>
        </w:tc>
        <w:tc>
          <w:tcPr>
            <w:tcW w:w="2160" w:type="dxa"/>
          </w:tcPr>
          <w:p>
            <w:pPr>
              <w:spacing w:after="0"/>
              <w:rPr>
                <w:rFonts w:ascii="Calibri" w:hAnsi="Calibri" w:cs="Calibri"/>
                <w:sz w:val="14"/>
                <w:szCs w:val="14"/>
              </w:rPr>
            </w:pPr>
            <w:r>
              <w:rPr>
                <w:rFonts w:ascii="Calibri" w:hAnsi="Calibri" w:cs="Calibri"/>
                <w:sz w:val="14"/>
                <w:szCs w:val="14"/>
              </w:rPr>
              <w:t xml:space="preserve">NFR: “same performance on mobile and desktop”.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Enforce it through BDO's network and device policy if required; no change to the screens. (the system reference FRS: Log-in from a browser; responsive screens.) Available as a setting: Setting of the device restriction: off by default for SIT; on with the company networks and the device header of BDOI IT.</w:t>
            </w:r>
          </w:p>
        </w:tc>
        <w:tc>
          <w:tcPr>
            <w:tcW w:w="1368" w:type="dxa"/>
          </w:tcPr>
          <w:p>
            <w:pPr>
              <w:spacing w:after="0"/>
              <w:rPr>
                <w:rFonts w:ascii="Calibri" w:hAnsi="Calibri" w:cs="Calibri"/>
                <w:sz w:val="14"/>
                <w:szCs w:val="14"/>
              </w:rPr>
            </w:pPr>
            <w:r>
              <w:rPr>
                <w:rFonts w:ascii="Calibri" w:hAnsi="Calibri" w:cs="Calibri"/>
                <w:sz w:val="14"/>
                <w:szCs w:val="14"/>
              </w:rPr>
              <w:t xml:space="preserve">Is access limited to BDO-issued devices?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R-22 (C25)</w:t>
            </w:r>
          </w:p>
        </w:tc>
        <w:tc>
          <w:tcPr>
            <w:tcW w:w="1440" w:type="dxa"/>
          </w:tcPr>
          <w:p>
            <w:pPr>
              <w:spacing w:after="0"/>
              <w:rPr>
                <w:rFonts w:ascii="Calibri" w:hAnsi="Calibri" w:cs="Calibri"/>
                <w:sz w:val="14"/>
                <w:szCs w:val="14"/>
              </w:rPr>
            </w:pPr>
            <w:r>
              <w:rPr>
                <w:rFonts w:ascii="Calibri" w:hAnsi="Calibri" w:cs="Calibri"/>
                <w:sz w:val="14"/>
                <w:szCs w:val="14"/>
              </w:rPr>
              <w:t xml:space="preserve">Remarks and bank account mandatory on the AR</w:t>
            </w:r>
          </w:p>
        </w:tc>
        <w:tc>
          <w:tcPr>
            <w:tcW w:w="2736" w:type="dxa"/>
          </w:tcPr>
          <w:p>
            <w:pPr>
              <w:spacing w:after="0"/>
              <w:rPr>
                <w:rFonts w:ascii="Calibri" w:hAnsi="Calibri" w:cs="Calibri"/>
                <w:sz w:val="14"/>
                <w:szCs w:val="14"/>
              </w:rPr>
            </w:pPr>
            <w:r>
              <w:rPr>
                <w:rFonts w:ascii="Calibri" w:hAnsi="Calibri" w:cs="Calibri"/>
                <w:sz w:val="14"/>
                <w:szCs w:val="14"/>
              </w:rPr>
              <w:t xml:space="preserve">Remarks (max 200 characters) and Post to Bank Account are required fields (FRS.CSH.02.01.06).</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Bank account mandatory (defaulted by currency as BDOI proposes); remarks optional. (the system reference FRS: Neither field exists on Receive Payment.) Available as a setting: Setting of the remarks of an AR: mandatory by default.</w:t>
            </w:r>
          </w:p>
        </w:tc>
        <w:tc>
          <w:tcPr>
            <w:tcW w:w="1368" w:type="dxa"/>
          </w:tcPr>
          <w:p>
            <w:pPr>
              <w:spacing w:after="0"/>
              <w:rPr>
                <w:rFonts w:ascii="Calibri" w:hAnsi="Calibri" w:cs="Calibri"/>
                <w:sz w:val="14"/>
                <w:szCs w:val="14"/>
              </w:rPr>
            </w:pPr>
            <w:r>
              <w:rPr>
                <w:rFonts w:ascii="Calibri" w:hAnsi="Calibri" w:cs="Calibri"/>
                <w:sz w:val="14"/>
                <w:szCs w:val="14"/>
              </w:rPr>
              <w:t xml:space="preserve">Are remarks and the bank account mandatory?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R-23 (C26)</w:t>
            </w:r>
          </w:p>
        </w:tc>
        <w:tc>
          <w:tcPr>
            <w:tcW w:w="1440" w:type="dxa"/>
          </w:tcPr>
          <w:p>
            <w:pPr>
              <w:spacing w:after="0"/>
              <w:rPr>
                <w:rFonts w:ascii="Calibri" w:hAnsi="Calibri" w:cs="Calibri"/>
                <w:sz w:val="14"/>
                <w:szCs w:val="14"/>
              </w:rPr>
            </w:pPr>
            <w:r>
              <w:rPr>
                <w:rFonts w:ascii="Calibri" w:hAnsi="Calibri" w:cs="Calibri"/>
                <w:sz w:val="14"/>
                <w:szCs w:val="14"/>
              </w:rPr>
              <w:t xml:space="preserve">PR 2307 base and tag</w:t>
            </w:r>
          </w:p>
        </w:tc>
        <w:tc>
          <w:tcPr>
            <w:tcW w:w="2736" w:type="dxa"/>
          </w:tcPr>
          <w:p>
            <w:pPr>
              <w:spacing w:after="0"/>
              <w:rPr>
                <w:rFonts w:ascii="Calibri" w:hAnsi="Calibri" w:cs="Calibri"/>
                <w:sz w:val="14"/>
                <w:szCs w:val="14"/>
              </w:rPr>
            </w:pPr>
            <w:r>
              <w:rPr>
                <w:rFonts w:ascii="Calibri" w:hAnsi="Calibri" w:cs="Calibri"/>
                <w:sz w:val="14"/>
                <w:szCs w:val="14"/>
              </w:rPr>
              <w:t xml:space="preserve">Account “BIR 2307 tag”; “PR2307 = 2% of Premium Amount” (FRS.CSH.02.05.13).</w:t>
            </w:r>
          </w:p>
        </w:tc>
        <w:tc>
          <w:tcPr>
            <w:tcW w:w="2160" w:type="dxa"/>
          </w:tcPr>
          <w:p>
            <w:pPr>
              <w:spacing w:after="0"/>
              <w:rPr>
                <w:rFonts w:ascii="Calibri" w:hAnsi="Calibri" w:cs="Calibri"/>
                <w:sz w:val="14"/>
                <w:szCs w:val="14"/>
              </w:rPr>
            </w:pPr>
            <w:r>
              <w:rPr>
                <w:rFonts w:ascii="Calibri" w:hAnsi="Calibri" w:cs="Calibri"/>
                <w:sz w:val="14"/>
                <w:szCs w:val="14"/>
              </w:rPr>
              <w:t xml:space="preserve">CSHID.020: “only 98% will be applied” for accounts with 2% CWT.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Tag per account, defaulted from the client; Comptrollership states the base of the 2% (basic or gross premium); the system keeps the share applied as a parameter. (the system reference FRS: 2% CWT client flag; 98% of the premium applied (FR-OP-018; OQ10).) Available as a setting: Setting of the base of the PR 2307: the premium amount by default; the basic premium available.</w:t>
            </w:r>
          </w:p>
        </w:tc>
        <w:tc>
          <w:tcPr>
            <w:tcW w:w="1368" w:type="dxa"/>
          </w:tcPr>
          <w:p>
            <w:pPr>
              <w:spacing w:after="0"/>
              <w:rPr>
                <w:rFonts w:ascii="Calibri" w:hAnsi="Calibri" w:cs="Calibri"/>
                <w:sz w:val="14"/>
                <w:szCs w:val="14"/>
              </w:rPr>
            </w:pPr>
            <w:r>
              <w:rPr>
                <w:rFonts w:ascii="Calibri" w:hAnsi="Calibri" w:cs="Calibri"/>
                <w:sz w:val="14"/>
                <w:szCs w:val="14"/>
              </w:rPr>
              <w:t xml:space="preserve">Is the tag on the client or the account, and is the 2% of the basic premium or of the gross premium?</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R-24 (C28)</w:t>
            </w:r>
          </w:p>
        </w:tc>
        <w:tc>
          <w:tcPr>
            <w:tcW w:w="1440" w:type="dxa"/>
          </w:tcPr>
          <w:p>
            <w:pPr>
              <w:spacing w:after="0"/>
              <w:rPr>
                <w:rFonts w:ascii="Calibri" w:hAnsi="Calibri" w:cs="Calibri"/>
                <w:sz w:val="14"/>
                <w:szCs w:val="14"/>
              </w:rPr>
            </w:pPr>
            <w:r>
              <w:rPr>
                <w:rFonts w:ascii="Calibri" w:hAnsi="Calibri" w:cs="Calibri"/>
                <w:sz w:val="14"/>
                <w:szCs w:val="14"/>
              </w:rPr>
              <w:t xml:space="preserve">Applied Premium report scope</w:t>
            </w:r>
          </w:p>
        </w:tc>
        <w:tc>
          <w:tcPr>
            <w:tcW w:w="2736" w:type="dxa"/>
          </w:tcPr>
          <w:p>
            <w:pPr>
              <w:spacing w:after="0"/>
              <w:rPr>
                <w:rFonts w:ascii="Calibri" w:hAnsi="Calibri" w:cs="Calibri"/>
                <w:sz w:val="14"/>
                <w:szCs w:val="14"/>
              </w:rPr>
            </w:pPr>
            <w:r>
              <w:rPr>
                <w:rFonts w:ascii="Calibri" w:hAnsi="Calibri" w:cs="Calibri"/>
                <w:sz w:val="14"/>
                <w:szCs w:val="14"/>
              </w:rPr>
              <w:t xml:space="preserve">File “Manually Applied Payments_&lt;date of extraction&gt;”; rule “Payment to Premium (manual?)”.</w:t>
            </w:r>
          </w:p>
        </w:tc>
        <w:tc>
          <w:tcPr>
            <w:tcW w:w="2160" w:type="dxa"/>
          </w:tcPr>
          <w:p>
            <w:pPr>
              <w:spacing w:after="0"/>
              <w:rPr>
                <w:rFonts w:ascii="Calibri" w:hAnsi="Calibri" w:cs="Calibri"/>
                <w:sz w:val="14"/>
                <w:szCs w:val="14"/>
              </w:rPr>
            </w:pPr>
            <w:r>
              <w:rPr>
                <w:rFonts w:ascii="Calibri" w:hAnsi="Calibri" w:cs="Calibri"/>
                <w:sz w:val="14"/>
                <w:szCs w:val="14"/>
              </w:rPr>
              <w:t xml:space="preserve">Annex II #1 Applied Premium Report.</w:t>
            </w:r>
          </w:p>
        </w:tc>
        <w:tc>
          <w:tcPr>
            <w:tcW w:w="3168" w:type="dxa"/>
          </w:tcPr>
          <w:p>
            <w:pPr>
              <w:spacing w:after="0"/>
              <w:rPr>
                <w:rFonts w:ascii="Calibri" w:hAnsi="Calibri" w:cs="Calibri"/>
                <w:sz w:val="14"/>
                <w:szCs w:val="14"/>
              </w:rPr>
            </w:pPr>
            <w:r>
              <w:rPr>
                <w:rFonts w:ascii="Calibri" w:hAnsi="Calibri" w:cs="Calibri"/>
                <w:sz w:val="14"/>
                <w:szCs w:val="14"/>
              </w:rPr>
              <w:t xml:space="preserve">All applications, with a filter on the source (manual, file, PDC). (the system reference FRS: CSH-APPLIED-PREM lists every applied premium payment.)</w:t>
            </w:r>
          </w:p>
        </w:tc>
        <w:tc>
          <w:tcPr>
            <w:tcW w:w="1368" w:type="dxa"/>
          </w:tcPr>
          <w:p>
            <w:pPr>
              <w:spacing w:after="0"/>
              <w:rPr>
                <w:rFonts w:ascii="Calibri" w:hAnsi="Calibri" w:cs="Calibri"/>
                <w:sz w:val="14"/>
                <w:szCs w:val="14"/>
              </w:rPr>
            </w:pPr>
            <w:r>
              <w:rPr>
                <w:rFonts w:ascii="Calibri" w:hAnsi="Calibri" w:cs="Calibri"/>
                <w:sz w:val="14"/>
                <w:szCs w:val="14"/>
              </w:rPr>
              <w:t xml:space="preserve">Manual applications only, or all?</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R-25 (C29)</w:t>
            </w:r>
          </w:p>
        </w:tc>
        <w:tc>
          <w:tcPr>
            <w:tcW w:w="1440" w:type="dxa"/>
          </w:tcPr>
          <w:p>
            <w:pPr>
              <w:spacing w:after="0"/>
              <w:rPr>
                <w:rFonts w:ascii="Calibri" w:hAnsi="Calibri" w:cs="Calibri"/>
                <w:sz w:val="14"/>
                <w:szCs w:val="14"/>
              </w:rPr>
            </w:pPr>
            <w:r>
              <w:rPr>
                <w:rFonts w:ascii="Calibri" w:hAnsi="Calibri" w:cs="Calibri"/>
                <w:sz w:val="14"/>
                <w:szCs w:val="14"/>
              </w:rPr>
              <w:t xml:space="preserve">Who uploads the channel files</w:t>
            </w:r>
          </w:p>
        </w:tc>
        <w:tc>
          <w:tcPr>
            <w:tcW w:w="2736" w:type="dxa"/>
          </w:tcPr>
          <w:p>
            <w:pPr>
              <w:spacing w:after="0"/>
              <w:rPr>
                <w:rFonts w:ascii="Calibri" w:hAnsi="Calibri" w:cs="Calibri"/>
                <w:sz w:val="14"/>
                <w:szCs w:val="14"/>
              </w:rPr>
            </w:pPr>
            <w:r>
              <w:rPr>
                <w:rFonts w:ascii="Calibri" w:hAnsi="Calibri" w:cs="Calibri"/>
                <w:sz w:val="14"/>
                <w:szCs w:val="14"/>
              </w:rPr>
              <w:t xml:space="preserve">Authorised users upload, or the files arrive via MFT (FRS.CSH.05.01.02).</w:t>
            </w:r>
          </w:p>
        </w:tc>
        <w:tc>
          <w:tcPr>
            <w:tcW w:w="2160" w:type="dxa"/>
          </w:tcPr>
          <w:p>
            <w:pPr>
              <w:spacing w:after="0"/>
              <w:rPr>
                <w:rFonts w:ascii="Calibri" w:hAnsi="Calibri" w:cs="Calibri"/>
                <w:sz w:val="14"/>
                <w:szCs w:val="14"/>
              </w:rPr>
            </w:pPr>
            <w:r>
              <w:rPr>
                <w:rFonts w:ascii="Calibri" w:hAnsi="Calibri" w:cs="Calibri"/>
                <w:sz w:val="14"/>
                <w:szCs w:val="14"/>
              </w:rPr>
              <w:t xml:space="preserve">CSHID.008: Trade, Direct Credit and CLPC “manually prepared by BU, send to IT, IT to run batch process – FS04”.</w:t>
            </w:r>
          </w:p>
        </w:tc>
        <w:tc>
          <w:tcPr>
            <w:tcW w:w="3168" w:type="dxa"/>
          </w:tcPr>
          <w:p>
            <w:pPr>
              <w:spacing w:after="0"/>
              <w:rPr>
                <w:rFonts w:ascii="Calibri" w:hAnsi="Calibri" w:cs="Calibri"/>
                <w:sz w:val="14"/>
                <w:szCs w:val="14"/>
              </w:rPr>
            </w:pPr>
            <w:r>
              <w:rPr>
                <w:rFonts w:ascii="Calibri" w:hAnsi="Calibri" w:cs="Calibri"/>
                <w:sz w:val="14"/>
                <w:szCs w:val="14"/>
              </w:rPr>
              <w:t xml:space="preserve">Both documents propose the business uploads; record the change against the BRD (CLR-OP-08). (the system reference FRS: The Cashier uploads (FR-OP-015).)</w:t>
            </w:r>
          </w:p>
        </w:tc>
        <w:tc>
          <w:tcPr>
            <w:tcW w:w="1368" w:type="dxa"/>
          </w:tcPr>
          <w:p>
            <w:pPr>
              <w:spacing w:after="0"/>
              <w:rPr>
                <w:rFonts w:ascii="Calibri" w:hAnsi="Calibri" w:cs="Calibri"/>
                <w:sz w:val="14"/>
                <w:szCs w:val="14"/>
              </w:rPr>
            </w:pPr>
            <w:r>
              <w:rPr>
                <w:rFonts w:ascii="Calibri" w:hAnsi="Calibri" w:cs="Calibri"/>
                <w:sz w:val="14"/>
                <w:szCs w:val="14"/>
              </w:rPr>
              <w:t xml:space="preserve">Confirm that IT no longer runs the batch.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R-26 (C4)</w:t>
            </w:r>
          </w:p>
        </w:tc>
        <w:tc>
          <w:tcPr>
            <w:tcW w:w="1440" w:type="dxa"/>
          </w:tcPr>
          <w:p>
            <w:pPr>
              <w:spacing w:after="0"/>
              <w:rPr>
                <w:rFonts w:ascii="Calibri" w:hAnsi="Calibri" w:cs="Calibri"/>
                <w:sz w:val="14"/>
                <w:szCs w:val="14"/>
              </w:rPr>
            </w:pPr>
            <w:r>
              <w:rPr>
                <w:rFonts w:ascii="Calibri" w:hAnsi="Calibri" w:cs="Calibri"/>
                <w:sz w:val="14"/>
                <w:szCs w:val="14"/>
              </w:rPr>
              <w:t xml:space="preserve">AR / OR number format and acknowledgement certificate number</w:t>
            </w:r>
          </w:p>
        </w:tc>
        <w:tc>
          <w:tcPr>
            <w:tcW w:w="2736" w:type="dxa"/>
          </w:tcPr>
          <w:p>
            <w:pPr>
              <w:spacing w:after="0"/>
              <w:rPr>
                <w:rFonts w:ascii="Calibri" w:hAnsi="Calibri" w:cs="Calibri"/>
                <w:sz w:val="14"/>
                <w:szCs w:val="14"/>
              </w:rPr>
            </w:pPr>
            <w:r>
              <w:rPr>
                <w:rFonts w:ascii="Calibri" w:hAnsi="Calibri" w:cs="Calibri"/>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0"/>
              <w:rPr>
                <w:rFonts w:ascii="Calibri" w:hAnsi="Calibri" w:cs="Calibri"/>
                <w:sz w:val="14"/>
                <w:szCs w:val="14"/>
              </w:rPr>
            </w:pPr>
            <w:r>
              <w:rPr>
                <w:rFonts w:ascii="Calibri" w:hAnsi="Calibri" w:cs="Calibri"/>
                <w:sz w:val="14"/>
                <w:szCs w:val="14"/>
              </w:rPr>
              <w:t xml:space="preserve">CSHID.006: “sequential or predefined format”.</w:t>
            </w:r>
          </w:p>
        </w:tc>
        <w:tc>
          <w:tcPr>
            <w:tcW w:w="3168" w:type="dxa"/>
          </w:tcPr>
          <w:p>
            <w:pPr>
              <w:spacing w:after="0"/>
              <w:rPr>
                <w:rFonts w:ascii="Calibri" w:hAnsi="Calibri" w:cs="Calibri"/>
                <w:sz w:val="14"/>
                <w:szCs w:val="14"/>
              </w:rPr>
            </w:pPr>
            <w:r>
              <w:rPr>
                <w:rFonts w:ascii="Calibri" w:hAnsi="Calibri" w:cs="Calibri"/>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0"/>
              <w:rPr>
                <w:rFonts w:ascii="Calibri" w:hAnsi="Calibri" w:cs="Calibri"/>
                <w:sz w:val="14"/>
                <w:szCs w:val="14"/>
              </w:rPr>
            </w:pPr>
            <w:r>
              <w:rPr>
                <w:rFonts w:ascii="Calibri" w:hAnsi="Calibri" w:cs="Calibri"/>
                <w:sz w:val="14"/>
                <w:szCs w:val="14"/>
              </w:rPr>
              <w:t xml:space="preserve">The BIR-registered format of AR and OR numbers and of the certificate number (OQ05).</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R-27 (C17)</w:t>
            </w:r>
          </w:p>
        </w:tc>
        <w:tc>
          <w:tcPr>
            <w:tcW w:w="1440" w:type="dxa"/>
          </w:tcPr>
          <w:p>
            <w:pPr>
              <w:spacing w:after="0"/>
              <w:rPr>
                <w:rFonts w:ascii="Calibri" w:hAnsi="Calibri" w:cs="Calibri"/>
                <w:sz w:val="14"/>
                <w:szCs w:val="14"/>
              </w:rPr>
            </w:pPr>
            <w:r>
              <w:rPr>
                <w:rFonts w:ascii="Calibri" w:hAnsi="Calibri" w:cs="Calibri"/>
                <w:sz w:val="14"/>
                <w:szCs w:val="14"/>
              </w:rPr>
              <w:t xml:space="preserve">Note on the AR</w:t>
            </w:r>
          </w:p>
        </w:tc>
        <w:tc>
          <w:tcPr>
            <w:tcW w:w="2736" w:type="dxa"/>
          </w:tcPr>
          <w:p>
            <w:pPr>
              <w:spacing w:after="0"/>
              <w:rPr>
                <w:rFonts w:ascii="Calibri" w:hAnsi="Calibri" w:cs="Calibri"/>
                <w:sz w:val="14"/>
                <w:szCs w:val="14"/>
              </w:rPr>
            </w:pPr>
            <w:r>
              <w:rPr>
                <w:rFonts w:ascii="Calibri" w:hAnsi="Calibri" w:cs="Calibri"/>
                <w:sz w:val="14"/>
                <w:szCs w:val="14"/>
              </w:rPr>
              <w:t xml:space="preserve">FRS text: “Note: Official receipt to be issued by the insurance company.”; Sample AR: “Note: Invoice to be issued by the insurance company”.</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BDOI to choose; the text is part of the form.</w:t>
            </w:r>
          </w:p>
        </w:tc>
        <w:tc>
          <w:tcPr>
            <w:tcW w:w="1368" w:type="dxa"/>
          </w:tcPr>
          <w:p>
            <w:pPr>
              <w:spacing w:after="0"/>
              <w:rPr>
                <w:rFonts w:ascii="Calibri" w:hAnsi="Calibri" w:cs="Calibri"/>
                <w:sz w:val="14"/>
                <w:szCs w:val="14"/>
              </w:rPr>
            </w:pPr>
            <w:r>
              <w:rPr>
                <w:rFonts w:ascii="Calibri" w:hAnsi="Calibri" w:cs="Calibri"/>
                <w:sz w:val="14"/>
                <w:szCs w:val="14"/>
              </w:rPr>
              <w:t xml:space="preserve">Which note is printed?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R-28 (C19)</w:t>
            </w:r>
          </w:p>
        </w:tc>
        <w:tc>
          <w:tcPr>
            <w:tcW w:w="1440" w:type="dxa"/>
          </w:tcPr>
          <w:p>
            <w:pPr>
              <w:spacing w:after="0"/>
              <w:rPr>
                <w:rFonts w:ascii="Calibri" w:hAnsi="Calibri" w:cs="Calibri"/>
                <w:sz w:val="14"/>
                <w:szCs w:val="14"/>
              </w:rPr>
            </w:pPr>
            <w:r>
              <w:rPr>
                <w:rFonts w:ascii="Calibri" w:hAnsi="Calibri" w:cs="Calibri"/>
                <w:sz w:val="14"/>
                <w:szCs w:val="14"/>
              </w:rPr>
              <w:t xml:space="preserve">File formats</w:t>
            </w:r>
          </w:p>
        </w:tc>
        <w:tc>
          <w:tcPr>
            <w:tcW w:w="2736" w:type="dxa"/>
          </w:tcPr>
          <w:p>
            <w:pPr>
              <w:spacing w:after="0"/>
              <w:rPr>
                <w:rFonts w:ascii="Calibri" w:hAnsi="Calibri" w:cs="Calibri"/>
                <w:sz w:val="14"/>
                <w:szCs w:val="14"/>
              </w:rPr>
            </w:pPr>
            <w:r>
              <w:rPr>
                <w:rFonts w:ascii="Calibri" w:hAnsi="Calibri" w:cs="Calibri"/>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0"/>
              <w:rPr>
                <w:rFonts w:ascii="Calibri" w:hAnsi="Calibri" w:cs="Calibri"/>
                <w:sz w:val="14"/>
                <w:szCs w:val="14"/>
              </w:rPr>
            </w:pPr>
            <w:r>
              <w:rPr>
                <w:rFonts w:ascii="Calibri" w:hAnsi="Calibri" w:cs="Calibri"/>
                <w:sz w:val="14"/>
                <w:szCs w:val="14"/>
              </w:rPr>
              <w:t xml:space="preserve">CSHID.008: Bills TXT, Trade TXT, CLPC Excel, PDC Excel, Direct Credit TXT.</w:t>
            </w:r>
          </w:p>
        </w:tc>
        <w:tc>
          <w:tcPr>
            <w:tcW w:w="3168" w:type="dxa"/>
          </w:tcPr>
          <w:p>
            <w:pPr>
              <w:spacing w:after="0"/>
              <w:rPr>
                <w:rFonts w:ascii="Calibri" w:hAnsi="Calibri" w:cs="Calibri"/>
                <w:sz w:val="14"/>
                <w:szCs w:val="14"/>
              </w:rPr>
            </w:pPr>
            <w:r>
              <w:rPr>
                <w:rFonts w:ascii="Calibri" w:hAnsi="Calibri" w:cs="Calibri"/>
                <w:sz w:val="14"/>
                <w:szCs w:val="14"/>
              </w:rPr>
              <w:t xml:space="preserve">Keep one layout per channel as configuration; BDOI to confirm each layout with the channel owner.</w:t>
            </w:r>
          </w:p>
        </w:tc>
        <w:tc>
          <w:tcPr>
            <w:tcW w:w="1368" w:type="dxa"/>
          </w:tcPr>
          <w:p>
            <w:pPr>
              <w:spacing w:after="0"/>
              <w:rPr>
                <w:rFonts w:ascii="Calibri" w:hAnsi="Calibri" w:cs="Calibri"/>
                <w:sz w:val="14"/>
                <w:szCs w:val="14"/>
              </w:rPr>
            </w:pPr>
            <w:r>
              <w:rPr>
                <w:rFonts w:ascii="Calibri" w:hAnsi="Calibri" w:cs="Calibri"/>
                <w:sz w:val="14"/>
                <w:szCs w:val="14"/>
              </w:rPr>
              <w:t xml:space="preserve">The definitive format of each channel's file (OQ03).</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R-29 (C27)</w:t>
            </w:r>
          </w:p>
        </w:tc>
        <w:tc>
          <w:tcPr>
            <w:tcW w:w="1440" w:type="dxa"/>
          </w:tcPr>
          <w:p>
            <w:pPr>
              <w:spacing w:after="0"/>
              <w:rPr>
                <w:rFonts w:ascii="Calibri" w:hAnsi="Calibri" w:cs="Calibri"/>
                <w:sz w:val="14"/>
                <w:szCs w:val="14"/>
              </w:rPr>
            </w:pPr>
            <w:r>
              <w:rPr>
                <w:rFonts w:ascii="Calibri" w:hAnsi="Calibri" w:cs="Calibri"/>
                <w:sz w:val="14"/>
                <w:szCs w:val="14"/>
              </w:rPr>
              <w:t xml:space="preserve">Sample Billspayment file</w:t>
            </w:r>
          </w:p>
        </w:tc>
        <w:tc>
          <w:tcPr>
            <w:tcW w:w="2736" w:type="dxa"/>
          </w:tcPr>
          <w:p>
            <w:pPr>
              <w:spacing w:after="0"/>
              <w:rPr>
                <w:rFonts w:ascii="Calibri" w:hAnsi="Calibri" w:cs="Calibri"/>
                <w:sz w:val="14"/>
                <w:szCs w:val="14"/>
              </w:rPr>
            </w:pPr>
            <w:r>
              <w:rPr>
                <w:rFonts w:ascii="Calibri" w:hAnsi="Calibri" w:cs="Calibri"/>
                <w:sz w:val="14"/>
                <w:szCs w:val="14"/>
              </w:rPr>
              <w:t xml:space="preserve">Appendix A “Sample Billspayment file” shows a file named “BDOI202504031PMSEBIX_sample.TXT”, which follows the PDC convention BDOIYYYYMMDDPMS.txt, not BDOIYYYYMMDD.txt.</w:t>
            </w:r>
          </w:p>
        </w:tc>
        <w:tc>
          <w:tcPr>
            <w:tcW w:w="2160" w:type="dxa"/>
          </w:tcPr>
          <w:p>
            <w:pPr>
              <w:spacing w:after="0"/>
              <w:rPr>
                <w:rFonts w:ascii="Calibri" w:hAnsi="Calibri" w:cs="Calibri"/>
                <w:sz w:val="14"/>
                <w:szCs w:val="14"/>
              </w:rPr>
            </w:pPr>
            <w:r>
              <w:rPr>
                <w:rFonts w:ascii="Calibri" w:hAnsi="Calibri" w:cs="Calibri"/>
                <w:sz w:val="14"/>
                <w:szCs w:val="14"/>
              </w:rPr>
              <w:t xml:space="preserve">CSHID.008 gives the Bills Payment fields.</w:t>
            </w:r>
          </w:p>
        </w:tc>
        <w:tc>
          <w:tcPr>
            <w:tcW w:w="3168" w:type="dxa"/>
          </w:tcPr>
          <w:p>
            <w:pPr>
              <w:spacing w:after="0"/>
              <w:rPr>
                <w:rFonts w:ascii="Calibri" w:hAnsi="Calibri" w:cs="Calibri"/>
                <w:sz w:val="14"/>
                <w:szCs w:val="14"/>
              </w:rPr>
            </w:pPr>
            <w:r>
              <w:rPr>
                <w:rFonts w:ascii="Calibri" w:hAnsi="Calibri" w:cs="Calibri"/>
                <w:sz w:val="14"/>
                <w:szCs w:val="14"/>
              </w:rPr>
              <w:t xml:space="preserve">BDOI to supply one real file of each channel for the layouts of Annex C.</w:t>
            </w:r>
          </w:p>
        </w:tc>
        <w:tc>
          <w:tcPr>
            <w:tcW w:w="1368" w:type="dxa"/>
          </w:tcPr>
          <w:p>
            <w:pPr>
              <w:spacing w:after="0"/>
              <w:rPr>
                <w:rFonts w:ascii="Calibri" w:hAnsi="Calibri" w:cs="Calibri"/>
                <w:sz w:val="14"/>
                <w:szCs w:val="14"/>
              </w:rPr>
            </w:pPr>
            <w:r>
              <w:rPr>
                <w:rFonts w:ascii="Calibri" w:hAnsi="Calibri" w:cs="Calibri"/>
                <w:sz w:val="14"/>
                <w:szCs w:val="14"/>
              </w:rPr>
              <w:t xml:space="preserve">Is the sample a Bills Payment (OBPCS) file or a PMS / Ebix file?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R-30</w:t>
            </w:r>
          </w:p>
        </w:tc>
        <w:tc>
          <w:tcPr>
            <w:tcW w:w="1440" w:type="dxa"/>
          </w:tcPr>
          <w:p>
            <w:pPr>
              <w:spacing w:after="0"/>
              <w:rPr>
                <w:rFonts w:ascii="Calibri" w:hAnsi="Calibri" w:cs="Calibri"/>
                <w:sz w:val="14"/>
                <w:szCs w:val="14"/>
              </w:rPr>
            </w:pPr>
            <w:r>
              <w:rPr>
                <w:rFonts w:ascii="Calibri" w:hAnsi="Calibri" w:cs="Calibri"/>
                <w:sz w:val="14"/>
                <w:szCs w:val="14"/>
              </w:rPr>
              <w:t xml:space="preserve">Excess amount formula</w:t>
            </w:r>
          </w:p>
        </w:tc>
        <w:tc>
          <w:tcPr>
            <w:tcW w:w="2736" w:type="dxa"/>
          </w:tcPr>
          <w:p>
            <w:pPr>
              <w:spacing w:after="0"/>
              <w:rPr>
                <w:rFonts w:ascii="Calibri" w:hAnsi="Calibri" w:cs="Calibri"/>
                <w:sz w:val="14"/>
                <w:szCs w:val="14"/>
              </w:rPr>
            </w:pPr>
            <w:r>
              <w:rPr>
                <w:rFonts w:ascii="Calibri" w:hAnsi="Calibri" w:cs="Calibri"/>
                <w:sz w:val="14"/>
                <w:szCs w:val="14"/>
              </w:rPr>
              <w:t xml:space="preserve">FRS.CSH.02.01.03, FRS.CSH.02.05.13 and FRS.CSH.05.01.11: "Excess Amount = Paid Amount – Outstanding Balance – PR 2307" under the condition "Paid Amount &gt; (Outstanding Balance – PR 2307)".</w:t>
            </w:r>
          </w:p>
        </w:tc>
        <w:tc>
          <w:tcPr>
            <w:tcW w:w="2160" w:type="dxa"/>
          </w:tcPr>
          <w:p>
            <w:pPr>
              <w:spacing w:after="0"/>
              <w:rPr>
                <w:rFonts w:ascii="Calibri" w:hAnsi="Calibri" w:cs="Calibri"/>
                <w:sz w:val="14"/>
                <w:szCs w:val="14"/>
              </w:rPr>
            </w:pPr>
            <w:r>
              <w:rPr>
                <w:rFonts w:ascii="Calibri" w:hAnsi="Calibri" w:cs="Calibri"/>
                <w:sz w:val="14"/>
                <w:szCs w:val="14"/>
              </w:rPr>
              <w:t xml:space="preserve">CSHID.020: for accounts with 2% CWT only 98% is applied.</w:t>
            </w:r>
          </w:p>
        </w:tc>
        <w:tc>
          <w:tcPr>
            <w:tcW w:w="3168" w:type="dxa"/>
          </w:tcPr>
          <w:p>
            <w:pPr>
              <w:spacing w:after="0"/>
              <w:rPr>
                <w:rFonts w:ascii="Calibri" w:hAnsi="Calibri" w:cs="Calibri"/>
                <w:sz w:val="14"/>
                <w:szCs w:val="14"/>
              </w:rPr>
            </w:pPr>
            <w:r>
              <w:rPr>
                <w:rFonts w:ascii="Calibri" w:hAnsi="Calibri" w:cs="Calibri"/>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0"/>
              <w:rPr>
                <w:rFonts w:ascii="Calibri" w:hAnsi="Calibri" w:cs="Calibri"/>
                <w:sz w:val="14"/>
                <w:szCs w:val="14"/>
              </w:rPr>
            </w:pPr>
            <w:r>
              <w:rPr>
                <w:rFonts w:ascii="Calibri" w:hAnsi="Calibri" w:cs="Calibri"/>
                <w:sz w:val="14"/>
                <w:szCs w:val="14"/>
              </w:rPr>
              <w:t xml:space="preserve">Amount of every Excess payment record of a BIR 2307 account.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R-31</w:t>
            </w:r>
          </w:p>
        </w:tc>
        <w:tc>
          <w:tcPr>
            <w:tcW w:w="1440" w:type="dxa"/>
          </w:tcPr>
          <w:p>
            <w:pPr>
              <w:spacing w:after="0"/>
              <w:rPr>
                <w:rFonts w:ascii="Calibri" w:hAnsi="Calibri" w:cs="Calibri"/>
                <w:sz w:val="14"/>
                <w:szCs w:val="14"/>
              </w:rPr>
            </w:pPr>
            <w:r>
              <w:rPr>
                <w:rFonts w:ascii="Calibri" w:hAnsi="Calibri" w:cs="Calibri"/>
                <w:sz w:val="14"/>
                <w:szCs w:val="14"/>
              </w:rPr>
              <w:t xml:space="preserve">Duplicate and missing item numbers</w:t>
            </w:r>
          </w:p>
        </w:tc>
        <w:tc>
          <w:tcPr>
            <w:tcW w:w="2736" w:type="dxa"/>
          </w:tcPr>
          <w:p>
            <w:pPr>
              <w:spacing w:after="0"/>
              <w:rPr>
                <w:rFonts w:ascii="Calibri" w:hAnsi="Calibri" w:cs="Calibri"/>
                <w:sz w:val="14"/>
                <w:szCs w:val="14"/>
              </w:rPr>
            </w:pPr>
            <w:r>
              <w:rPr>
                <w:rFonts w:ascii="Calibri" w:hAnsi="Calibri" w:cs="Calibri"/>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Renumber in the next BDOI revision; this version refers to the second FRS.CSH.03.01.05 as "FRS.CSH.03.01.05 (Reason for Cancellation)" and keeps BDOI's numbers otherwise.</w:t>
            </w:r>
          </w:p>
        </w:tc>
        <w:tc>
          <w:tcPr>
            <w:tcW w:w="1368" w:type="dxa"/>
          </w:tcPr>
          <w:p>
            <w:pPr>
              <w:spacing w:after="0"/>
              <w:rPr>
                <w:rFonts w:ascii="Calibri" w:hAnsi="Calibri" w:cs="Calibri"/>
                <w:sz w:val="14"/>
                <w:szCs w:val="14"/>
              </w:rPr>
            </w:pPr>
            <w:r>
              <w:rPr>
                <w:rFonts w:ascii="Calibri" w:hAnsi="Calibri" w:cs="Calibri"/>
                <w:sz w:val="14"/>
                <w:szCs w:val="14"/>
              </w:rPr>
              <w:t xml:space="preserve">References from the test cases and the traceability.</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R-32</w:t>
            </w:r>
          </w:p>
        </w:tc>
        <w:tc>
          <w:tcPr>
            <w:tcW w:w="1440" w:type="dxa"/>
          </w:tcPr>
          <w:p>
            <w:pPr>
              <w:spacing w:after="0"/>
              <w:rPr>
                <w:rFonts w:ascii="Calibri" w:hAnsi="Calibri" w:cs="Calibri"/>
                <w:sz w:val="14"/>
                <w:szCs w:val="14"/>
              </w:rPr>
            </w:pPr>
            <w:r>
              <w:rPr>
                <w:rFonts w:ascii="Calibri" w:hAnsi="Calibri" w:cs="Calibri"/>
                <w:sz w:val="14"/>
                <w:szCs w:val="14"/>
              </w:rPr>
              <w:t xml:space="preserve">Tabs quoted in the mapping</w:t>
            </w:r>
          </w:p>
        </w:tc>
        <w:tc>
          <w:tcPr>
            <w:tcW w:w="2736" w:type="dxa"/>
          </w:tcPr>
          <w:p>
            <w:pPr>
              <w:spacing w:after="0"/>
              <w:rPr>
                <w:rFonts w:ascii="Calibri" w:hAnsi="Calibri" w:cs="Calibri"/>
                <w:sz w:val="14"/>
                <w:szCs w:val="14"/>
              </w:rPr>
            </w:pPr>
            <w:r>
              <w:rPr>
                <w:rFonts w:ascii="Calibri" w:hAnsi="Calibri" w:cs="Calibri"/>
                <w:sz w:val="14"/>
                <w:szCs w:val="14"/>
              </w:rPr>
              <w:t xml:space="preserve">Mapping row CSHID.025 quotes three tabs (Unapplied, Monitoring, For Approval); FRS.CSH.06.02.02 has four (For Reversal).</w:t>
            </w:r>
          </w:p>
        </w:tc>
        <w:tc>
          <w:tcPr>
            <w:tcW w:w="2160" w:type="dxa"/>
          </w:tcPr>
          <w:p>
            <w:pPr>
              <w:spacing w:after="0"/>
              <w:rPr>
                <w:rFonts w:ascii="Calibri" w:hAnsi="Calibri" w:cs="Calibri"/>
                <w:sz w:val="14"/>
                <w:szCs w:val="14"/>
              </w:rPr>
            </w:pPr>
            <w:r>
              <w:rPr>
                <w:rFonts w:ascii="Calibri" w:hAnsi="Calibri" w:cs="Calibri"/>
                <w:sz w:val="14"/>
                <w:szCs w:val="14"/>
              </w:rPr>
              <w:t xml:space="preserve">CSHID.025: Unapplied, Monitoring, For Approval, For Reversal.</w:t>
            </w:r>
          </w:p>
        </w:tc>
        <w:tc>
          <w:tcPr>
            <w:tcW w:w="3168" w:type="dxa"/>
          </w:tcPr>
          <w:p>
            <w:pPr>
              <w:spacing w:after="0"/>
              <w:rPr>
                <w:rFonts w:ascii="Calibri" w:hAnsi="Calibri" w:cs="Calibri"/>
                <w:sz w:val="14"/>
                <w:szCs w:val="14"/>
              </w:rPr>
            </w:pPr>
            <w:r>
              <w:rPr>
                <w:rFonts w:ascii="Calibri" w:hAnsi="Calibri" w:cs="Calibri"/>
                <w:sz w:val="14"/>
                <w:szCs w:val="14"/>
              </w:rPr>
              <w:t xml:space="preserve">Read the mapping row with the four tabs of FRS.CSH.06.02.02.</w:t>
            </w:r>
          </w:p>
        </w:tc>
        <w:tc>
          <w:tcPr>
            <w:tcW w:w="1368" w:type="dxa"/>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R-33</w:t>
            </w:r>
          </w:p>
        </w:tc>
        <w:tc>
          <w:tcPr>
            <w:tcW w:w="1440" w:type="dxa"/>
          </w:tcPr>
          <w:p>
            <w:pPr>
              <w:spacing w:after="0"/>
              <w:rPr>
                <w:rFonts w:ascii="Calibri" w:hAnsi="Calibri" w:cs="Calibri"/>
                <w:sz w:val="14"/>
                <w:szCs w:val="14"/>
              </w:rPr>
            </w:pPr>
            <w:r>
              <w:rPr>
                <w:rFonts w:ascii="Calibri" w:hAnsi="Calibri" w:cs="Calibri"/>
                <w:sz w:val="14"/>
                <w:szCs w:val="14"/>
              </w:rPr>
              <w:t xml:space="preserve">Rule of the Cancelled Acknowledgement Receipts report</w:t>
            </w:r>
          </w:p>
        </w:tc>
        <w:tc>
          <w:tcPr>
            <w:tcW w:w="2736" w:type="dxa"/>
          </w:tcPr>
          <w:p>
            <w:pPr>
              <w:spacing w:after="0"/>
              <w:rPr>
                <w:rFonts w:ascii="Calibri" w:hAnsi="Calibri" w:cs="Calibri"/>
                <w:sz w:val="14"/>
                <w:szCs w:val="14"/>
              </w:rPr>
            </w:pPr>
            <w:r>
              <w:rPr>
                <w:rFonts w:ascii="Calibri" w:hAnsi="Calibri" w:cs="Calibri"/>
                <w:sz w:val="14"/>
                <w:szCs w:val="14"/>
              </w:rPr>
              <w:t xml:space="preserve">FRS.CSH.09.02.05: "Rules: Extract all cancelled OR within the covered period".</w:t>
            </w:r>
          </w:p>
        </w:tc>
        <w:tc>
          <w:tcPr>
            <w:tcW w:w="2160" w:type="dxa"/>
          </w:tcPr>
          <w:p>
            <w:pPr>
              <w:spacing w:after="0"/>
              <w:rPr>
                <w:rFonts w:ascii="Calibri" w:hAnsi="Calibri" w:cs="Calibri"/>
                <w:sz w:val="14"/>
                <w:szCs w:val="14"/>
              </w:rPr>
            </w:pPr>
            <w:r>
              <w:rPr>
                <w:rFonts w:ascii="Calibri" w:hAnsi="Calibri" w:cs="Calibri"/>
                <w:sz w:val="14"/>
                <w:szCs w:val="14"/>
              </w:rPr>
              <w:t xml:space="preserve">Annex II #6 Cancelled Acknowledgment Receipts.</w:t>
            </w:r>
          </w:p>
        </w:tc>
        <w:tc>
          <w:tcPr>
            <w:tcW w:w="3168" w:type="dxa"/>
          </w:tcPr>
          <w:p>
            <w:pPr>
              <w:spacing w:after="0"/>
              <w:rPr>
                <w:rFonts w:ascii="Calibri" w:hAnsi="Calibri" w:cs="Calibri"/>
                <w:sz w:val="14"/>
                <w:szCs w:val="14"/>
              </w:rPr>
            </w:pPr>
            <w:r>
              <w:rPr>
                <w:rFonts w:ascii="Calibri" w:hAnsi="Calibri" w:cs="Calibri"/>
                <w:sz w:val="14"/>
                <w:szCs w:val="14"/>
              </w:rPr>
              <w:t xml:space="preserve">Extract all cancelled AR within the covered period (AR status = Cancelled, as the next line says).</w:t>
            </w:r>
          </w:p>
        </w:tc>
        <w:tc>
          <w:tcPr>
            <w:tcW w:w="1368" w:type="dxa"/>
          </w:tcPr>
          <w:p>
            <w:pPr>
              <w:spacing w:after="0"/>
              <w:rPr>
                <w:rFonts w:ascii="Calibri" w:hAnsi="Calibri" w:cs="Calibri"/>
                <w:sz w:val="14"/>
                <w:szCs w:val="14"/>
              </w:rPr>
            </w:pPr>
            <w:r>
              <w:rPr>
                <w:rFonts w:ascii="Calibri" w:hAnsi="Calibri" w:cs="Calibri"/>
                <w:sz w:val="14"/>
                <w:szCs w:val="14"/>
              </w:rPr>
              <w:t xml:space="preserve">Content of the report.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R-34</w:t>
            </w:r>
          </w:p>
        </w:tc>
        <w:tc>
          <w:tcPr>
            <w:tcW w:w="1440" w:type="dxa"/>
          </w:tcPr>
          <w:p>
            <w:pPr>
              <w:spacing w:after="0"/>
              <w:rPr>
                <w:rFonts w:ascii="Calibri" w:hAnsi="Calibri" w:cs="Calibri"/>
                <w:sz w:val="14"/>
                <w:szCs w:val="14"/>
              </w:rPr>
            </w:pPr>
            <w:r>
              <w:rPr>
                <w:rFonts w:ascii="Calibri" w:hAnsi="Calibri" w:cs="Calibri"/>
                <w:sz w:val="14"/>
                <w:szCs w:val="14"/>
              </w:rPr>
              <w:t xml:space="preserve">Cross-reference to batch printing</w:t>
            </w:r>
          </w:p>
        </w:tc>
        <w:tc>
          <w:tcPr>
            <w:tcW w:w="2736" w:type="dxa"/>
          </w:tcPr>
          <w:p>
            <w:pPr>
              <w:spacing w:after="0"/>
              <w:rPr>
                <w:rFonts w:ascii="Calibri" w:hAnsi="Calibri" w:cs="Calibri"/>
                <w:sz w:val="14"/>
                <w:szCs w:val="14"/>
              </w:rPr>
            </w:pPr>
            <w:r>
              <w:rPr>
                <w:rFonts w:ascii="Calibri" w:hAnsi="Calibri" w:cs="Calibri"/>
                <w:sz w:val="14"/>
                <w:szCs w:val="14"/>
              </w:rPr>
              <w:t xml:space="preserve">FRS.CSH.05.01.10: "Allow the user to print the AR (see FRS.CSH.02.03)".</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reference is FRS.CSH.02.04 (Batch Printing); FRS.CSH.02.03 is the number series.</w:t>
            </w:r>
          </w:p>
        </w:tc>
        <w:tc>
          <w:tcPr>
            <w:tcW w:w="1368" w:type="dxa"/>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R-35</w:t>
            </w:r>
          </w:p>
        </w:tc>
        <w:tc>
          <w:tcPr>
            <w:tcW w:w="1440" w:type="dxa"/>
          </w:tcPr>
          <w:p>
            <w:pPr>
              <w:spacing w:after="0"/>
              <w:rPr>
                <w:rFonts w:ascii="Calibri" w:hAnsi="Calibri" w:cs="Calibri"/>
                <w:sz w:val="14"/>
                <w:szCs w:val="14"/>
              </w:rPr>
            </w:pPr>
            <w:r>
              <w:rPr>
                <w:rFonts w:ascii="Calibri" w:hAnsi="Calibri" w:cs="Calibri"/>
                <w:sz w:val="14"/>
                <w:szCs w:val="14"/>
              </w:rPr>
              <w:t xml:space="preserve">Status of the record in a depleted series</w:t>
            </w:r>
          </w:p>
        </w:tc>
        <w:tc>
          <w:tcPr>
            <w:tcW w:w="2736" w:type="dxa"/>
          </w:tcPr>
          <w:p>
            <w:pPr>
              <w:spacing w:after="0"/>
              <w:rPr>
                <w:rFonts w:ascii="Calibri" w:hAnsi="Calibri" w:cs="Calibri"/>
                <w:sz w:val="14"/>
                <w:szCs w:val="14"/>
              </w:rPr>
            </w:pPr>
            <w:r>
              <w:rPr>
                <w:rFonts w:ascii="Calibri" w:hAnsi="Calibri" w:cs="Calibri"/>
                <w:sz w:val="14"/>
                <w:szCs w:val="14"/>
              </w:rPr>
              <w:t xml:space="preserve">FRS.CSH.02.05.09.02: "Status will remain unchanged (AR/OR Creation Record = Created)", while the records posted are For Posting.</w:t>
            </w:r>
          </w:p>
        </w:tc>
        <w:tc>
          <w:tcPr>
            <w:tcW w:w="2160" w:type="dxa"/>
          </w:tcPr>
          <w:p>
            <w:pPr>
              <w:spacing w:after="0"/>
              <w:rPr>
                <w:rFonts w:ascii="Calibri" w:hAnsi="Calibri" w:cs="Calibri"/>
                <w:sz w:val="14"/>
                <w:szCs w:val="14"/>
              </w:rPr>
            </w:pPr>
            <w:r>
              <w:rPr>
                <w:rFonts w:ascii="Calibri" w:hAnsi="Calibri" w:cs="Calibri"/>
                <w:sz w:val="14"/>
                <w:szCs w:val="14"/>
              </w:rPr>
              <w:t xml:space="preserve">CSHID.015.</w:t>
            </w:r>
          </w:p>
        </w:tc>
        <w:tc>
          <w:tcPr>
            <w:tcW w:w="3168" w:type="dxa"/>
          </w:tcPr>
          <w:p>
            <w:pPr>
              <w:spacing w:after="0"/>
              <w:rPr>
                <w:rFonts w:ascii="Calibri" w:hAnsi="Calibri" w:cs="Calibri"/>
                <w:sz w:val="14"/>
                <w:szCs w:val="14"/>
              </w:rPr>
            </w:pPr>
            <w:r>
              <w:rPr>
                <w:rFonts w:ascii="Calibri" w:hAnsi="Calibri" w:cs="Calibri"/>
                <w:sz w:val="14"/>
                <w:szCs w:val="14"/>
              </w:rPr>
              <w:t xml:space="preserve">The record keeps its status For Posting and the poster sees the message; read "Created" as "unchanged".</w:t>
            </w:r>
          </w:p>
        </w:tc>
        <w:tc>
          <w:tcPr>
            <w:tcW w:w="1368" w:type="dxa"/>
          </w:tcPr>
          <w:p>
            <w:pPr>
              <w:spacing w:after="0"/>
              <w:rPr>
                <w:rFonts w:ascii="Calibri" w:hAnsi="Calibri" w:cs="Calibri"/>
                <w:sz w:val="14"/>
                <w:szCs w:val="14"/>
              </w:rPr>
            </w:pPr>
            <w:r>
              <w:rPr>
                <w:rFonts w:ascii="Calibri" w:hAnsi="Calibri" w:cs="Calibri"/>
                <w:sz w:val="14"/>
                <w:szCs w:val="14"/>
              </w:rPr>
              <w:t xml:space="preserve">Status after a failed posting.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R-36</w:t>
            </w:r>
          </w:p>
        </w:tc>
        <w:tc>
          <w:tcPr>
            <w:tcW w:w="1440" w:type="dxa"/>
          </w:tcPr>
          <w:p>
            <w:pPr>
              <w:spacing w:after="0"/>
              <w:rPr>
                <w:rFonts w:ascii="Calibri" w:hAnsi="Calibri" w:cs="Calibri"/>
                <w:sz w:val="14"/>
                <w:szCs w:val="14"/>
              </w:rPr>
            </w:pPr>
            <w:r>
              <w:rPr>
                <w:rFonts w:ascii="Calibri" w:hAnsi="Calibri" w:cs="Calibri"/>
                <w:sz w:val="14"/>
                <w:szCs w:val="14"/>
              </w:rPr>
              <w:t xml:space="preserve">Status shown in the reinstatement posting list</w:t>
            </w:r>
          </w:p>
        </w:tc>
        <w:tc>
          <w:tcPr>
            <w:tcW w:w="2736" w:type="dxa"/>
          </w:tcPr>
          <w:p>
            <w:pPr>
              <w:spacing w:after="0"/>
              <w:rPr>
                <w:rFonts w:ascii="Calibri" w:hAnsi="Calibri" w:cs="Calibri"/>
                <w:sz w:val="14"/>
                <w:szCs w:val="14"/>
              </w:rPr>
            </w:pPr>
            <w:r>
              <w:rPr>
                <w:rFonts w:ascii="Calibri" w:hAnsi="Calibri" w:cs="Calibri"/>
                <w:sz w:val="14"/>
                <w:szCs w:val="14"/>
              </w:rPr>
              <w:t xml:space="preserve">FRS.CSH.04.01.09.05: "AR/OR Status (should be For Posting)".</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AR / OR number status stays Issued; the Reinstatement Record Status is For Posting.</w:t>
            </w:r>
          </w:p>
        </w:tc>
        <w:tc>
          <w:tcPr>
            <w:tcW w:w="1368" w:type="dxa"/>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R-37</w:t>
            </w:r>
          </w:p>
        </w:tc>
        <w:tc>
          <w:tcPr>
            <w:tcW w:w="1440" w:type="dxa"/>
          </w:tcPr>
          <w:p>
            <w:pPr>
              <w:spacing w:after="0"/>
              <w:rPr>
                <w:rFonts w:ascii="Calibri" w:hAnsi="Calibri" w:cs="Calibri"/>
                <w:sz w:val="14"/>
                <w:szCs w:val="14"/>
              </w:rPr>
            </w:pPr>
            <w:r>
              <w:rPr>
                <w:rFonts w:ascii="Calibri" w:hAnsi="Calibri" w:cs="Calibri"/>
                <w:sz w:val="14"/>
                <w:szCs w:val="14"/>
              </w:rPr>
              <w:t xml:space="preserve">Record number of the returned reinstatement list</w:t>
            </w:r>
          </w:p>
        </w:tc>
        <w:tc>
          <w:tcPr>
            <w:tcW w:w="2736" w:type="dxa"/>
          </w:tcPr>
          <w:p>
            <w:pPr>
              <w:spacing w:after="0"/>
              <w:rPr>
                <w:rFonts w:ascii="Calibri" w:hAnsi="Calibri" w:cs="Calibri"/>
                <w:sz w:val="14"/>
                <w:szCs w:val="14"/>
              </w:rPr>
            </w:pPr>
            <w:r>
              <w:rPr>
                <w:rFonts w:ascii="Calibri" w:hAnsi="Calibri" w:cs="Calibri"/>
                <w:sz w:val="14"/>
                <w:szCs w:val="14"/>
              </w:rPr>
              <w:t xml:space="preserve">FRS.CSH.01.03.04 Returned - Reinstatement: "Cancellation Record Number".</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Reinstatement Record Number.</w:t>
            </w:r>
          </w:p>
        </w:tc>
        <w:tc>
          <w:tcPr>
            <w:tcW w:w="1368" w:type="dxa"/>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R-38</w:t>
            </w:r>
          </w:p>
        </w:tc>
        <w:tc>
          <w:tcPr>
            <w:tcW w:w="1440" w:type="dxa"/>
          </w:tcPr>
          <w:p>
            <w:pPr>
              <w:spacing w:after="0"/>
              <w:rPr>
                <w:rFonts w:ascii="Calibri" w:hAnsi="Calibri" w:cs="Calibri"/>
                <w:sz w:val="14"/>
                <w:szCs w:val="14"/>
              </w:rPr>
            </w:pPr>
            <w:r>
              <w:rPr>
                <w:rFonts w:ascii="Calibri" w:hAnsi="Calibri" w:cs="Calibri"/>
                <w:sz w:val="14"/>
                <w:szCs w:val="14"/>
              </w:rPr>
              <w:t xml:space="preserve">Drafting notes left in the text</w:t>
            </w:r>
          </w:p>
        </w:tc>
        <w:tc>
          <w:tcPr>
            <w:tcW w:w="2736" w:type="dxa"/>
          </w:tcPr>
          <w:p>
            <w:pPr>
              <w:spacing w:after="0"/>
              <w:rPr>
                <w:rFonts w:ascii="Calibri" w:hAnsi="Calibri" w:cs="Calibri"/>
                <w:sz w:val="14"/>
                <w:szCs w:val="14"/>
              </w:rPr>
            </w:pPr>
            <w:r>
              <w:rPr>
                <w:rFonts w:ascii="Calibri" w:hAnsi="Calibri" w:cs="Calibri"/>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Remove the notes and question marks in the next BDOI revision; the certificate convention is proposed in FRS.CSH.02.04.07 and the template is Appendix A.</w:t>
            </w:r>
          </w:p>
        </w:tc>
        <w:tc>
          <w:tcPr>
            <w:tcW w:w="1368" w:type="dxa"/>
          </w:tcPr>
          <w:p>
            <w:pPr>
              <w:spacing w:after="0"/>
              <w:rPr>
                <w:rFonts w:ascii="Calibri" w:hAnsi="Calibri" w:cs="Calibri"/>
                <w:sz w:val="14"/>
                <w:szCs w:val="14"/>
              </w:rPr>
            </w:pPr>
            <w:r>
              <w:rPr>
                <w:rFonts w:ascii="Calibri" w:hAnsi="Calibri" w:cs="Calibri"/>
                <w:sz w:val="14"/>
                <w:szCs w:val="14"/>
              </w:rPr>
              <w:t xml:space="preserve">Clarity of the signed baseline.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R-39</w:t>
            </w:r>
          </w:p>
        </w:tc>
        <w:tc>
          <w:tcPr>
            <w:tcW w:w="1440" w:type="dxa"/>
          </w:tcPr>
          <w:p>
            <w:pPr>
              <w:spacing w:after="0"/>
              <w:rPr>
                <w:rFonts w:ascii="Calibri" w:hAnsi="Calibri" w:cs="Calibri"/>
                <w:sz w:val="14"/>
                <w:szCs w:val="14"/>
              </w:rPr>
            </w:pPr>
            <w:r>
              <w:rPr>
                <w:rFonts w:ascii="Calibri" w:hAnsi="Calibri" w:cs="Calibri"/>
                <w:sz w:val="14"/>
                <w:szCs w:val="14"/>
              </w:rPr>
              <w:t xml:space="preserve">Typing errors</w:t>
            </w:r>
          </w:p>
        </w:tc>
        <w:tc>
          <w:tcPr>
            <w:tcW w:w="2736" w:type="dxa"/>
          </w:tcPr>
          <w:p>
            <w:pPr>
              <w:spacing w:after="0"/>
              <w:rPr>
                <w:rFonts w:ascii="Calibri" w:hAnsi="Calibri" w:cs="Calibri"/>
                <w:sz w:val="14"/>
                <w:szCs w:val="14"/>
              </w:rPr>
            </w:pPr>
            <w:r>
              <w:rPr>
                <w:rFonts w:ascii="Calibri" w:hAnsi="Calibri" w:cs="Calibri"/>
                <w:sz w:val="14"/>
                <w:szCs w:val="14"/>
              </w:rPr>
              <w:t xml:space="preserve">"Unpplied Premium Minimal Balance" (FRS.CSH.09.02.08, FRS.CSH.09.01.02); "You you wish to continue" (FRS.CSH.02.05.06, 03.01.08.06, 04.01.09.06); "Aging (Per Date Booked)\"S" (FRS.CSH.09.02.11).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Unapplied Premium Minimal Balance; "Do you wish to continue"; Aging (Per Date Booked).</w:t>
            </w:r>
          </w:p>
        </w:tc>
        <w:tc>
          <w:tcPr>
            <w:tcW w:w="1368" w:type="dxa"/>
          </w:tcPr>
          <w:p>
            <w:pPr>
              <w:spacing w:after="0"/>
              <w:rPr>
                <w:rFonts w:ascii="Calibri" w:hAnsi="Calibri" w:cs="Calibri"/>
                <w:sz w:val="14"/>
                <w:szCs w:val="14"/>
              </w:rPr>
            </w:pPr>
            <w:r>
              <w:rPr>
                <w:rFonts w:ascii="Calibri" w:hAnsi="Calibri" w:cs="Calibri"/>
                <w:sz w:val="14"/>
                <w:szCs w:val="14"/>
              </w:rPr>
              <w:t xml:space="preserve">Report name and confirmation messages.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R-40</w:t>
            </w:r>
          </w:p>
        </w:tc>
        <w:tc>
          <w:tcPr>
            <w:tcW w:w="1440" w:type="dxa"/>
          </w:tcPr>
          <w:p>
            <w:pPr>
              <w:spacing w:after="0"/>
              <w:rPr>
                <w:rFonts w:ascii="Calibri" w:hAnsi="Calibri" w:cs="Calibri"/>
                <w:sz w:val="14"/>
                <w:szCs w:val="14"/>
              </w:rPr>
            </w:pPr>
            <w:r>
              <w:rPr>
                <w:rFonts w:ascii="Calibri" w:hAnsi="Calibri" w:cs="Calibri"/>
                <w:sz w:val="14"/>
                <w:szCs w:val="14"/>
              </w:rPr>
              <w:t xml:space="preserve">Version of record</w:t>
            </w:r>
          </w:p>
        </w:tc>
        <w:tc>
          <w:tcPr>
            <w:tcW w:w="2736" w:type="dxa"/>
          </w:tcPr>
          <w:p>
            <w:pPr>
              <w:spacing w:after="0"/>
              <w:rPr>
                <w:rFonts w:ascii="Calibri" w:hAnsi="Calibri" w:cs="Calibri"/>
                <w:sz w:val="14"/>
                <w:szCs w:val="14"/>
              </w:rPr>
            </w:pPr>
            <w:r>
              <w:rPr>
                <w:rFonts w:ascii="Calibri" w:hAnsi="Calibri" w:cs="Calibri"/>
                <w:sz w:val="14"/>
                <w:szCs w:val="14"/>
              </w:rPr>
              <w:t xml:space="preserve">Document Revision Log: 1.0 of Aug 26, 2026 and 1.1 of October 9, 2026; the file is named v3.1.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This version is numbered 3.2 after the file name; BDO ITG confirms the numbering of record.</w:t>
            </w:r>
          </w:p>
        </w:tc>
        <w:tc>
          <w:tcPr>
            <w:tcW w:w="1368" w:type="dxa"/>
          </w:tcPr>
          <w:p>
            <w:pPr>
              <w:spacing w:after="0"/>
              <w:rPr>
                <w:rFonts w:ascii="Calibri" w:hAnsi="Calibri" w:cs="Calibri"/>
                <w:sz w:val="14"/>
                <w:szCs w:val="14"/>
              </w:rPr>
            </w:pPr>
            <w:r>
              <w:rPr>
                <w:rFonts w:ascii="Calibri" w:hAnsi="Calibri" w:cs="Calibri"/>
                <w:sz w:val="14"/>
                <w:szCs w:val="14"/>
              </w:rPr>
              <w:t xml:space="preserve">Revision log.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R-41 (BRQID.001)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Access and log-in to the system.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FRS.CSH.01.01, FRS.CSH.01.02. BDOI's row was blank; the log-in is specified in FRS.CSH.01.01 and FRS.CSH.01.02 (FRS.OPS.001, FRS.OPS.002).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R-42 (BRQID.002)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Restrict access to authorized users so that only authorized personnel can access the system.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FRS.CSH.01.02, FRS.OPS.002.04, FRS.OPS.002.05. BDOI's row was blank; access by profile is in FRS.CSH.01.02; permissions per action and segregation of duties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R-43 (BRQID.003)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FRS.CSH.01.03, FRS.CSH.01.03.05, FRS.CSH.10.01.02. BDOI's row was blank; the dashboard and the main navigation are in FRS.CSH.01.03; the links to the applications it integrates with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R-44 (BRQID.004)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Integrate with other systems / applications / modules to fetch or flow-in data. (i.e. Collection, Accounting, Disbursement, Marketing, Claims).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FRS.CSH.10.01, FRS.CSH.06.03. BDOI's row was blank; the List of Integrations names two interfaces; FRS.CSH.10.01 and Appendix N give every interface of Cashiering.</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R-45 (BRQID.005)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Facility to fetch from other systems / applications / modules the necessary data that are required to flow-in to support Operations processes.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FRS.CSH.05.01, FRS.CSH.10.02. BDOI's row was blank; the files received via MFT are in FRS.CSH.05.01.04; the flow-in runs added in FRS.CSH.10.02.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R-46 (BRQID.006)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FRS.CSH.05.01, FRS.CSH.05.01.13, FRS.CSH.10.03, FRS.CSH.09.02.23. BDOI's row was blank; partial failures and the run report are in FRS.CSH.05.01.06 and .12; batch runs added in FRS.CSH.10.03.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R-47 (BRQID.007)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Capabilities to include, record, update remittance details at the invoice level and ensure visible payment histories including dates, amounts, and AR numbers.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R-48 (CSHID.001)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FRS.CSH.02.01 FRS.CSH.02.05 FRS.CSH.03.01 FRS.CSH.04.01</w:t>
            </w:r>
          </w:p>
        </w:tc>
        <w:tc>
          <w:tcPr>
            <w:tcW w:w="2160" w:type="dxa"/>
          </w:tcPr>
          <w:p>
            <w:pPr>
              <w:spacing w:after="0"/>
              <w:rPr>
                <w:rFonts w:ascii="Calibri" w:hAnsi="Calibri" w:cs="Calibri"/>
                <w:sz w:val="14"/>
                <w:szCs w:val="14"/>
              </w:rPr>
            </w:pPr>
            <w:r>
              <w:rPr>
                <w:rFonts w:ascii="Calibri" w:hAnsi="Calibri" w:cs="Calibri"/>
                <w:sz w:val="14"/>
                <w:szCs w:val="14"/>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FRS.CSH.02.01.15, FRS.CSH.02.01.16, FRS.CSH.03.01.11, FRS.CSH.04.01.12. AR Insurance, the cashier's day-end list and the notices of the cancellation and reinstatement records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R-49 (CSHID.002)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FRS.CSH.02.02 FRS.CSH.02.05 FRS.CSH.03.01 FRS.CSH.04.01</w:t>
            </w:r>
          </w:p>
        </w:tc>
        <w:tc>
          <w:tcPr>
            <w:tcW w:w="2160" w:type="dxa"/>
          </w:tcPr>
          <w:p>
            <w:pPr>
              <w:spacing w:after="0"/>
              <w:rPr>
                <w:rFonts w:ascii="Calibri" w:hAnsi="Calibri" w:cs="Calibri"/>
                <w:sz w:val="14"/>
                <w:szCs w:val="14"/>
              </w:rPr>
            </w:pPr>
            <w:r>
              <w:rPr>
                <w:rFonts w:ascii="Calibri" w:hAnsi="Calibri" w:cs="Calibri"/>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FRS.CSH.02.02.10, FRS.CSH.02.06. Taxes on ORs and the OR template added to the mapping.</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R-50 (CSHID.003)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User to choose the reason for AR or OR cancellation.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FRS.CSH.03.01.06. The validation of the reason (FRS.CSH.03.01.06)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R-51 (CSHID.005)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FRS.CSH.04.01.06. The information of CSHID.005 is captured in FRS.CSH.04.01.06.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R-52 (CSHID.006)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 FRS.CSH.02.03</w:t>
            </w:r>
          </w:p>
        </w:tc>
        <w:tc>
          <w:tcPr>
            <w:tcW w:w="2160" w:type="dxa"/>
          </w:tcPr>
          <w:p>
            <w:pPr>
              <w:spacing w:after="0"/>
              <w:rPr>
                <w:rFonts w:ascii="Calibri" w:hAnsi="Calibri" w:cs="Calibri"/>
                <w:sz w:val="14"/>
                <w:szCs w:val="14"/>
              </w:rPr>
            </w:pPr>
            <w:r>
              <w:rPr>
                <w:rFonts w:ascii="Calibri" w:hAnsi="Calibri" w:cs="Calibri"/>
                <w:sz w:val="14"/>
                <w:szCs w:val="14"/>
              </w:rPr>
              <w:t xml:space="preserve">Auto-assign AR/OR numbers per transaction based on branch. Note: OR issuance is exclusively done by HO.</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FRS.CSH.02.03.06, FRS.CSH.02.05.08. The AR / OR number assignment (FRS.CSH.02.05.08) and the series in use at go-live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R-53 (CSHID.007)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FRS.CSH.02.02 FRS.CSH.07.01</w:t>
            </w:r>
          </w:p>
        </w:tc>
        <w:tc>
          <w:tcPr>
            <w:tcW w:w="2160" w:type="dxa"/>
          </w:tcPr>
          <w:p>
            <w:pPr>
              <w:spacing w:after="0"/>
              <w:rPr>
                <w:rFonts w:ascii="Calibri" w:hAnsi="Calibri" w:cs="Calibri"/>
                <w:sz w:val="14"/>
                <w:szCs w:val="14"/>
              </w:rPr>
            </w:pPr>
            <w:r>
              <w:rPr>
                <w:rFonts w:ascii="Calibri" w:hAnsi="Calibri" w:cs="Calibri"/>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FRS.CSH.02.05.14, FRS.CSH.07.01.05. The application of the OR payment and the list of commission ORs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R-54 (CSHID.008)</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tcPr>
          <w:p>
            <w:pPr>
              <w:spacing w:after="0"/>
              <w:rPr>
                <w:rFonts w:ascii="Calibri" w:hAnsi="Calibri" w:cs="Calibri"/>
                <w:sz w:val="14"/>
                <w:szCs w:val="14"/>
              </w:rPr>
            </w:pPr>
            <w:r>
              <w:rPr>
                <w:rFonts w:ascii="Calibri" w:hAnsi="Calibri" w:cs="Calibri"/>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FRS.CSH.05.02, FRS.CSH.05.01.13. The post-dated check warehouse of CSHID.008 (system number, repository, list) added as FRS.CSH.05.02.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R-55 (CSHID.010)</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FRS.CSH.08.01</w:t>
            </w:r>
          </w:p>
        </w:tc>
        <w:tc>
          <w:tcPr>
            <w:tcW w:w="2160" w:type="dxa"/>
          </w:tcPr>
          <w:p>
            <w:pPr>
              <w:spacing w:after="0"/>
              <w:rPr>
                <w:rFonts w:ascii="Calibri" w:hAnsi="Calibri" w:cs="Calibri"/>
                <w:sz w:val="14"/>
                <w:szCs w:val="14"/>
              </w:rPr>
            </w:pPr>
            <w:r>
              <w:rPr>
                <w:rFonts w:ascii="Calibri" w:hAnsi="Calibri" w:cs="Calibri"/>
                <w:sz w:val="14"/>
                <w:szCs w:val="14"/>
              </w:rPr>
              <w:t xml:space="preserve">Access and perform search using the following parameter: AR Number OR Number Client Number Invoice Number Payor Name Assured Name Amount Date of Issuance Policy Number Insurer Name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FRS.CSH.08.01.04. The search log of CSHID.010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R-56 (CSHID.011)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Facility to log in the Audit Trail the AR number and Username.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FRS.CSH.08.03, FRS.CSH.02.01.14. BDOI's row was blank; the audit trail is stated in each FR item; FRS.CSH.08.03 added for the AR and OR audit trail.</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R-57 (CSHID.012)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once cancellation is posted.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FRS.CSH.03.01.09. GL posting of the cancellation (FRS.CSH.03.01.09)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R-58 (CSHID.013)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once reinstatement is posted.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FRS.CSH.04.01.10. GL posting of the reinstatement (FRS.CSH.04.01.10)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R-59 (CSHID.014)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for AR/OR.</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FRS.CSH.02.05.15. GL posting (FRS.CSH.02.05.15)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R-60 (CSHID.015)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Validate AR/OR series is not depleted before transaction processing.</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FRS.CSH.02.05.09. The depleted-series check (FRS.CSH.02.05.09)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R-61 (CSHID.016)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FRS.CSH.02.05.12, FRS.CSH.06.01.08. The minimal balance item (FRS.CSH.02.05.12) named; minimal balances kept out of the Unapplied list.</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R-62 (CSHID.017)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authorized Users to generate, download, or print reports.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FRS.CSH.09.01.05. Reports on a schedule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R-63 (CSHID.019)</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FRS.CSH.02.04</w:t>
            </w:r>
          </w:p>
        </w:tc>
        <w:tc>
          <w:tcPr>
            <w:tcW w:w="2160" w:type="dxa"/>
          </w:tcPr>
          <w:p>
            <w:pPr>
              <w:spacing w:after="0"/>
              <w:rPr>
                <w:rFonts w:ascii="Calibri" w:hAnsi="Calibri" w:cs="Calibri"/>
                <w:sz w:val="14"/>
                <w:szCs w:val="14"/>
              </w:rPr>
            </w:pPr>
            <w:r>
              <w:rPr>
                <w:rFonts w:ascii="Calibri" w:hAnsi="Calibri" w:cs="Calibri"/>
                <w:sz w:val="14"/>
                <w:szCs w:val="14"/>
              </w:rPr>
              <w:t xml:space="preserve">Facility to perform batch printing of AR / OR.</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FRS.CSH.02.04.17. Copy label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R-64 (CSHID.020)</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tcPr>
          <w:p>
            <w:pPr>
              <w:spacing w:after="0"/>
              <w:rPr>
                <w:rFonts w:ascii="Calibri" w:hAnsi="Calibri" w:cs="Calibri"/>
                <w:sz w:val="14"/>
                <w:szCs w:val="14"/>
              </w:rPr>
            </w:pPr>
            <w:r>
              <w:rPr>
                <w:rFonts w:ascii="Calibri" w:hAnsi="Calibri" w:cs="Calibri"/>
                <w:sz w:val="14"/>
                <w:szCs w:val="14"/>
              </w:rPr>
              <w:t xml:space="preserve">Perform matching at the point of payment acceptance except for issued PDC.</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FRS.CSH.05.03, FRS.CSH.05.04, FRS.CSH.02.01.02. Pre-booked payments and the payment confirmation to New Business added; matching at the counter in FRS.CSH.02.01.02.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R-65 (CSHID.021)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tcPr>
          <w:p>
            <w:pPr>
              <w:spacing w:after="0"/>
              <w:rPr>
                <w:rFonts w:ascii="Calibri" w:hAnsi="Calibri" w:cs="Calibri"/>
                <w:sz w:val="14"/>
                <w:szCs w:val="14"/>
              </w:rPr>
            </w:pPr>
            <w:r>
              <w:rPr>
                <w:rFonts w:ascii="Calibri" w:hAnsi="Calibri" w:cs="Calibri"/>
                <w:sz w:val="14"/>
                <w:szCs w:val="14"/>
              </w:rPr>
              <w:t xml:space="preserve">Facility to flow-in payment made from Insurer to AR Insurance. These are payment from Insurer that needs to be segregated from premium payments and expected to flow-in to AR Insurance.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FRS.CSH.02.01.15. The non-premium payments of insurers (AR Insurance) are received in FRS.CSH.02.01; FRS.CSH.02.01.15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R-66 (CSHID.022)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FRS.CSH.02.05.11. The hierarchy (FRS.CSH.02.05.11)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R-67 (CSHID.023)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tcPr>
          <w:p>
            <w:pPr>
              <w:spacing w:after="0"/>
              <w:rPr>
                <w:rFonts w:ascii="Calibri" w:hAnsi="Calibri" w:cs="Calibri"/>
                <w:sz w:val="14"/>
                <w:szCs w:val="14"/>
              </w:rPr>
            </w:pPr>
            <w:r>
              <w:rPr>
                <w:rFonts w:ascii="Calibri" w:hAnsi="Calibri" w:cs="Calibri"/>
                <w:sz w:val="14"/>
                <w:szCs w:val="14"/>
              </w:rPr>
              <w:t xml:space="preserve">Capability to generate reports. 2. See Cashiering Reports list under Annex.</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FRS.CSH.09.02, FRS.CSH.02.06.04. The report requirements (FRS.CSH.09.02) and the Certification of Payment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R-68 (CSHID.024)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tcPr>
          <w:p>
            <w:pPr>
              <w:spacing w:after="0"/>
              <w:rPr>
                <w:rFonts w:ascii="Calibri" w:hAnsi="Calibri" w:cs="Calibri"/>
                <w:sz w:val="14"/>
                <w:szCs w:val="14"/>
              </w:rPr>
            </w:pPr>
            <w:r>
              <w:rPr>
                <w:rFonts w:ascii="Calibri" w:hAnsi="Calibri" w:cs="Calibri"/>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FRS.CSH.06.02, FRS.CSH.06.03. The disposition types (FRS.CSH.06.02) and the requests of other modules (FRS.CSH.06.03)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R-69 (MKTID.013)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tcPr>
          <w:p>
            <w:pPr>
              <w:spacing w:after="0"/>
              <w:rPr>
                <w:rFonts w:ascii="Calibri" w:hAnsi="Calibri" w:cs="Calibri"/>
                <w:sz w:val="14"/>
                <w:szCs w:val="14"/>
              </w:rPr>
            </w:pPr>
            <w:r>
              <w:rPr>
                <w:rFonts w:ascii="Calibri" w:hAnsi="Calibri" w:cs="Calibri"/>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R-70 (DBMID.001)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tcPr>
          <w:p>
            <w:pPr>
              <w:spacing w:after="0"/>
              <w:rPr>
                <w:rFonts w:ascii="Calibri" w:hAnsi="Calibri" w:cs="Calibri"/>
                <w:sz w:val="14"/>
                <w:szCs w:val="14"/>
              </w:rPr>
            </w:pPr>
            <w:r>
              <w:rPr>
                <w:rFonts w:ascii="Calibri" w:hAnsi="Calibri" w:cs="Calibri"/>
                <w:sz w:val="14"/>
                <w:szCs w:val="14"/>
              </w:rPr>
              <w:t xml:space="preserve">Receive and process BIR 2307 Report. Receive sorted BIR 2307 certificates and supporting documents from Marketing Collection.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R-71</w:t>
            </w:r>
          </w:p>
        </w:tc>
        <w:tc>
          <w:tcPr>
            <w:tcW w:w="1440" w:type="dxa"/>
          </w:tcPr>
          <w:p>
            <w:pPr>
              <w:spacing w:after="0"/>
              <w:rPr>
                <w:rFonts w:ascii="Calibri" w:hAnsi="Calibri" w:cs="Calibri"/>
                <w:sz w:val="14"/>
                <w:szCs w:val="14"/>
              </w:rPr>
            </w:pPr>
            <w:r>
              <w:rPr>
                <w:rFonts w:ascii="Calibri" w:hAnsi="Calibri" w:cs="Calibri"/>
                <w:sz w:val="14"/>
                <w:szCs w:val="14"/>
              </w:rPr>
              <w:t xml:space="preserve">BRD IDs added</w:t>
            </w:r>
          </w:p>
        </w:tc>
        <w:tc>
          <w:tcPr>
            <w:tcW w:w="2736" w:type="dxa"/>
          </w:tcPr>
          <w:p>
            <w:pPr>
              <w:spacing w:after="0"/>
              <w:rPr>
                <w:rFonts w:ascii="Calibri" w:hAnsi="Calibri" w:cs="Calibri"/>
                <w:sz w:val="14"/>
                <w:szCs w:val="14"/>
              </w:rPr>
            </w:pPr>
            <w:r>
              <w:rPr>
                <w:rFonts w:ascii="Calibri" w:hAnsi="Calibri" w:cs="Calibri"/>
                <w:sz w:val="14"/>
                <w:szCs w:val="14"/>
              </w:rPr>
              <w:t xml:space="preserve">Mapping without CSHID.009, CSHID.026 and CSHID.027</w:t>
            </w:r>
          </w:p>
        </w:tc>
        <w:tc>
          <w:tcPr>
            <w:tcW w:w="2160" w:type="dxa"/>
          </w:tcPr>
          <w:p>
            <w:pPr>
              <w:spacing w:after="0"/>
              <w:rPr>
                <w:rFonts w:ascii="Calibri" w:hAnsi="Calibri" w:cs="Calibri"/>
                <w:sz w:val="14"/>
                <w:szCs w:val="14"/>
              </w:rPr>
            </w:pPr>
            <w:r>
              <w:rPr>
                <w:rFonts w:ascii="Calibri" w:hAnsi="Calibri" w:cs="Calibri"/>
                <w:sz w:val="14"/>
                <w:szCs w:val="14"/>
              </w:rPr>
              <w:t xml:space="preserve">CSHID.009 removed by the Cashiering annex; CSHID.026 and CSHID.027 deleted in BRD v1.01</w:t>
            </w:r>
          </w:p>
        </w:tc>
        <w:tc>
          <w:tcPr>
            <w:tcW w:w="3168" w:type="dxa"/>
          </w:tcPr>
          <w:p>
            <w:pPr>
              <w:spacing w:after="0"/>
              <w:rPr>
                <w:rFonts w:ascii="Calibri" w:hAnsi="Calibri" w:cs="Calibri"/>
                <w:sz w:val="14"/>
                <w:szCs w:val="14"/>
              </w:rPr>
            </w:pPr>
            <w:r>
              <w:rPr>
                <w:rFonts w:ascii="Calibri" w:hAnsi="Calibri" w:cs="Calibri"/>
                <w:sz w:val="14"/>
                <w:szCs w:val="14"/>
              </w:rPr>
              <w:t xml:space="preserve">Three rows added with the BRD text and the reason of the removal, so that every BRD ID of the Cashiering scope is accounted for.</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R.4 Other observations and proposals of version 3.2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R-72</w:t>
            </w:r>
          </w:p>
        </w:tc>
        <w:tc>
          <w:tcPr>
            <w:tcW w:w="1440" w:type="dxa"/>
          </w:tcPr>
          <w:p>
            <w:pPr>
              <w:spacing w:after="0"/>
              <w:rPr>
                <w:rFonts w:ascii="Calibri" w:hAnsi="Calibri" w:cs="Calibri"/>
                <w:sz w:val="14"/>
                <w:szCs w:val="14"/>
              </w:rPr>
            </w:pPr>
            <w:r>
              <w:rPr>
                <w:rFonts w:ascii="Calibri" w:hAnsi="Calibri" w:cs="Calibri"/>
                <w:sz w:val="14"/>
                <w:szCs w:val="14"/>
              </w:rPr>
              <w:t xml:space="preserve">Official receipts and the Ease of Paying Taxes Act</w:t>
            </w:r>
          </w:p>
        </w:tc>
        <w:tc>
          <w:tcPr>
            <w:tcW w:w="2736" w:type="dxa"/>
          </w:tcPr>
          <w:p>
            <w:pPr>
              <w:spacing w:after="0"/>
              <w:rPr>
                <w:rFonts w:ascii="Calibri" w:hAnsi="Calibri" w:cs="Calibri"/>
                <w:sz w:val="14"/>
                <w:szCs w:val="14"/>
              </w:rPr>
            </w:pPr>
            <w:r>
              <w:rPr>
                <w:rFonts w:ascii="Calibri" w:hAnsi="Calibri" w:cs="Calibri"/>
                <w:sz w:val="14"/>
                <w:szCs w:val="14"/>
              </w:rPr>
              <w:t xml:space="preserve">ORs for service fee, profit share, commissions, incentives and others (FRS.CSH.02.02, FRS.CSH.02.06.02).</w:t>
            </w:r>
          </w:p>
        </w:tc>
        <w:tc>
          <w:tcPr>
            <w:tcW w:w="2160" w:type="dxa"/>
          </w:tcPr>
          <w:p>
            <w:pPr>
              <w:spacing w:after="0"/>
              <w:rPr>
                <w:rFonts w:ascii="Calibri" w:hAnsi="Calibri" w:cs="Calibri"/>
                <w:sz w:val="14"/>
                <w:szCs w:val="14"/>
              </w:rPr>
            </w:pPr>
            <w:r>
              <w:rPr>
                <w:rFonts w:ascii="Calibri" w:hAnsi="Calibri" w:cs="Calibri"/>
                <w:sz w:val="14"/>
                <w:szCs w:val="14"/>
              </w:rPr>
              <w:t xml:space="preserve">CSHID.002, CSHID.006.</w:t>
            </w:r>
          </w:p>
        </w:tc>
        <w:tc>
          <w:tcPr>
            <w:tcW w:w="3168" w:type="dxa"/>
          </w:tcPr>
          <w:p>
            <w:pPr>
              <w:spacing w:after="0"/>
              <w:rPr>
                <w:rFonts w:ascii="Calibri" w:hAnsi="Calibri" w:cs="Calibri"/>
                <w:sz w:val="14"/>
                <w:szCs w:val="14"/>
              </w:rPr>
            </w:pPr>
            <w:r>
              <w:rPr>
                <w:rFonts w:ascii="Calibri" w:hAnsi="Calibri" w:cs="Calibri"/>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0"/>
              <w:rPr>
                <w:rFonts w:ascii="Calibri" w:hAnsi="Calibri" w:cs="Calibri"/>
                <w:sz w:val="14"/>
                <w:szCs w:val="14"/>
              </w:rPr>
            </w:pPr>
            <w:r>
              <w:rPr>
                <w:rFonts w:ascii="Calibri" w:hAnsi="Calibri" w:cs="Calibri"/>
                <w:sz w:val="14"/>
                <w:szCs w:val="14"/>
              </w:rPr>
              <w:t xml:space="preserve">Form, name and series of the OR (FRS.CSH.02.06.02); BIR registration.</w:t>
            </w:r>
          </w:p>
        </w:tc>
        <w:tc>
          <w:tcPr>
            <w:tcW w:w="1440" w:type="dxa"/>
          </w:tcPr>
          <w:p>
            <w:pPr>
              <w:spacing w:after="0"/>
              <w:rPr>
                <w:rFonts w:ascii="Calibri" w:hAnsi="Calibri" w:cs="Calibri"/>
                <w:sz w:val="14"/>
                <w:szCs w:val="14"/>
              </w:rPr>
            </w:pPr>
            <w:r>
              <w:rPr>
                <w:rFonts w:ascii="Calibri" w:hAnsi="Calibri" w:cs="Calibri"/>
                <w:sz w:val="14"/>
                <w:szCs w:val="14"/>
              </w:rPr>
              <w:t xml:space="preserve">Comptrollership (Tax)</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R-73</w:t>
            </w:r>
          </w:p>
        </w:tc>
        <w:tc>
          <w:tcPr>
            <w:tcW w:w="1440" w:type="dxa"/>
          </w:tcPr>
          <w:p>
            <w:pPr>
              <w:spacing w:after="0"/>
              <w:rPr>
                <w:rFonts w:ascii="Calibri" w:hAnsi="Calibri" w:cs="Calibri"/>
                <w:sz w:val="14"/>
                <w:szCs w:val="14"/>
              </w:rPr>
            </w:pPr>
            <w:r>
              <w:rPr>
                <w:rFonts w:ascii="Calibri" w:hAnsi="Calibri" w:cs="Calibri"/>
                <w:sz w:val="14"/>
                <w:szCs w:val="14"/>
              </w:rPr>
              <w:t xml:space="preserve">Value added tax and withholding tax printed on the OR</w:t>
            </w:r>
          </w:p>
        </w:tc>
        <w:tc>
          <w:tcPr>
            <w:tcW w:w="2736" w:type="dxa"/>
          </w:tcPr>
          <w:p>
            <w:pPr>
              <w:spacing w:after="0"/>
              <w:rPr>
                <w:rFonts w:ascii="Calibri" w:hAnsi="Calibri" w:cs="Calibri"/>
                <w:sz w:val="14"/>
                <w:szCs w:val="14"/>
              </w:rPr>
            </w:pPr>
            <w:r>
              <w:rPr>
                <w:rFonts w:ascii="Calibri" w:hAnsi="Calibri" w:cs="Calibri"/>
                <w:sz w:val="14"/>
                <w:szCs w:val="14"/>
              </w:rPr>
              <w:t xml:space="preserve">OR body: Received From, Address, TIN, Form of Payment, Paid Amount, In payment of, Bank/Branch, Check No, Check Date, AC No, Date Issued (FRS.CSH.02.06.02).</w:t>
            </w:r>
          </w:p>
        </w:tc>
        <w:tc>
          <w:tcPr>
            <w:tcW w:w="2160" w:type="dxa"/>
          </w:tcPr>
          <w:p>
            <w:pPr>
              <w:spacing w:after="0"/>
              <w:rPr>
                <w:rFonts w:ascii="Calibri" w:hAnsi="Calibri" w:cs="Calibri"/>
                <w:sz w:val="14"/>
                <w:szCs w:val="14"/>
              </w:rPr>
            </w:pPr>
            <w:r>
              <w:rPr>
                <w:rFonts w:ascii="Calibri" w:hAnsi="Calibri" w:cs="Calibri"/>
                <w:sz w:val="14"/>
                <w:szCs w:val="14"/>
              </w:rPr>
              <w:t xml:space="preserve">CSHID.002: "Commissions (e.g. VAT or W/Tax)".</w:t>
            </w:r>
          </w:p>
        </w:tc>
        <w:tc>
          <w:tcPr>
            <w:tcW w:w="3168" w:type="dxa"/>
          </w:tcPr>
          <w:p>
            <w:pPr>
              <w:spacing w:after="0"/>
              <w:rPr>
                <w:rFonts w:ascii="Calibri" w:hAnsi="Calibri" w:cs="Calibri"/>
                <w:sz w:val="14"/>
                <w:szCs w:val="14"/>
              </w:rPr>
            </w:pPr>
            <w:r>
              <w:rPr>
                <w:rFonts w:ascii="Calibri" w:hAnsi="Calibri" w:cs="Calibri"/>
                <w:sz w:val="14"/>
                <w:szCs w:val="14"/>
              </w:rPr>
              <w:t xml:space="preserve">Print the gross amount, the VAT and the withholding tax of each OR line (FRS.CSH.02.02.10), as the BIR invoicing rules require for a VAT-registered seller.</w:t>
            </w:r>
          </w:p>
        </w:tc>
        <w:tc>
          <w:tcPr>
            <w:tcW w:w="1368" w:type="dxa"/>
          </w:tcPr>
          <w:p>
            <w:pPr>
              <w:spacing w:after="0"/>
              <w:rPr>
                <w:rFonts w:ascii="Calibri" w:hAnsi="Calibri" w:cs="Calibri"/>
                <w:sz w:val="14"/>
                <w:szCs w:val="14"/>
              </w:rPr>
            </w:pPr>
            <w:r>
              <w:rPr>
                <w:rFonts w:ascii="Calibri" w:hAnsi="Calibri" w:cs="Calibri"/>
                <w:sz w:val="14"/>
                <w:szCs w:val="14"/>
              </w:rPr>
              <w:t xml:space="preserve">OR template.</w:t>
            </w:r>
          </w:p>
        </w:tc>
        <w:tc>
          <w:tcPr>
            <w:tcW w:w="1440" w:type="dxa"/>
          </w:tcPr>
          <w:p>
            <w:pPr>
              <w:spacing w:after="0"/>
              <w:rPr>
                <w:rFonts w:ascii="Calibri" w:hAnsi="Calibri" w:cs="Calibri"/>
                <w:sz w:val="14"/>
                <w:szCs w:val="14"/>
              </w:rPr>
            </w:pPr>
            <w:r>
              <w:rPr>
                <w:rFonts w:ascii="Calibri" w:hAnsi="Calibri" w:cs="Calibri"/>
                <w:sz w:val="14"/>
                <w:szCs w:val="14"/>
              </w:rPr>
              <w:t xml:space="preserve">Comptrollership (Tax); MBS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R-74</w:t>
            </w:r>
          </w:p>
        </w:tc>
        <w:tc>
          <w:tcPr>
            <w:tcW w:w="1440" w:type="dxa"/>
          </w:tcPr>
          <w:p>
            <w:pPr>
              <w:spacing w:after="0"/>
              <w:rPr>
                <w:rFonts w:ascii="Calibri" w:hAnsi="Calibri" w:cs="Calibri"/>
                <w:sz w:val="14"/>
                <w:szCs w:val="14"/>
              </w:rPr>
            </w:pPr>
            <w:r>
              <w:rPr>
                <w:rFonts w:ascii="Calibri" w:hAnsi="Calibri" w:cs="Calibri"/>
                <w:sz w:val="14"/>
                <w:szCs w:val="14"/>
              </w:rPr>
              <w:t xml:space="preserve">Insurance Profit Share and Contingent Profit Commission</w:t>
            </w:r>
          </w:p>
        </w:tc>
        <w:tc>
          <w:tcPr>
            <w:tcW w:w="2736" w:type="dxa"/>
          </w:tcPr>
          <w:p>
            <w:pPr>
              <w:spacing w:after="0"/>
              <w:rPr>
                <w:rFonts w:ascii="Calibri" w:hAnsi="Calibri" w:cs="Calibri"/>
                <w:sz w:val="14"/>
                <w:szCs w:val="14"/>
              </w:rPr>
            </w:pPr>
            <w:r>
              <w:rPr>
                <w:rFonts w:ascii="Calibri" w:hAnsi="Calibri" w:cs="Calibri"/>
                <w:sz w:val="14"/>
                <w:szCs w:val="14"/>
              </w:rPr>
              <w:t xml:space="preserve">Official Receipt Type "Contingent Profit Commission (CPC)" (FRS.CSH.02.02.02).</w:t>
            </w:r>
          </w:p>
        </w:tc>
        <w:tc>
          <w:tcPr>
            <w:tcW w:w="2160" w:type="dxa"/>
          </w:tcPr>
          <w:p>
            <w:pPr>
              <w:spacing w:after="0"/>
              <w:rPr>
                <w:rFonts w:ascii="Calibri" w:hAnsi="Calibri" w:cs="Calibri"/>
                <w:sz w:val="14"/>
                <w:szCs w:val="14"/>
              </w:rPr>
            </w:pPr>
            <w:r>
              <w:rPr>
                <w:rFonts w:ascii="Calibri" w:hAnsi="Calibri" w:cs="Calibri"/>
                <w:sz w:val="14"/>
                <w:szCs w:val="14"/>
              </w:rPr>
              <w:t xml:space="preserve">CSHID.002: "Insurance Profit Share".</w:t>
            </w:r>
          </w:p>
        </w:tc>
        <w:tc>
          <w:tcPr>
            <w:tcW w:w="3168" w:type="dxa"/>
          </w:tcPr>
          <w:p>
            <w:pPr>
              <w:spacing w:after="0"/>
              <w:rPr>
                <w:rFonts w:ascii="Calibri" w:hAnsi="Calibri" w:cs="Calibri"/>
                <w:sz w:val="14"/>
                <w:szCs w:val="14"/>
              </w:rPr>
            </w:pPr>
            <w:r>
              <w:rPr>
                <w:rFonts w:ascii="Calibri" w:hAnsi="Calibri" w:cs="Calibri"/>
                <w:sz w:val="14"/>
                <w:szCs w:val="14"/>
              </w:rPr>
              <w:t xml:space="preserve">Keep CPC as the value of the list and add "Insurance Profit Share" if it is a different income; the list is maintained (Appendix H).</w:t>
            </w:r>
          </w:p>
        </w:tc>
        <w:tc>
          <w:tcPr>
            <w:tcW w:w="1368" w:type="dxa"/>
          </w:tcPr>
          <w:p>
            <w:pPr>
              <w:spacing w:after="0"/>
              <w:rPr>
                <w:rFonts w:ascii="Calibri" w:hAnsi="Calibri" w:cs="Calibri"/>
                <w:sz w:val="14"/>
                <w:szCs w:val="14"/>
              </w:rPr>
            </w:pPr>
            <w:r>
              <w:rPr>
                <w:rFonts w:ascii="Calibri" w:hAnsi="Calibri" w:cs="Calibri"/>
                <w:sz w:val="14"/>
                <w:szCs w:val="14"/>
              </w:rPr>
              <w:t xml:space="preserve">List of OR types.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R-75</w:t>
            </w:r>
          </w:p>
        </w:tc>
        <w:tc>
          <w:tcPr>
            <w:tcW w:w="1440" w:type="dxa"/>
          </w:tcPr>
          <w:p>
            <w:pPr>
              <w:spacing w:after="0"/>
              <w:rPr>
                <w:rFonts w:ascii="Calibri" w:hAnsi="Calibri" w:cs="Calibri"/>
                <w:sz w:val="14"/>
                <w:szCs w:val="14"/>
              </w:rPr>
            </w:pPr>
            <w:r>
              <w:rPr>
                <w:rFonts w:ascii="Calibri" w:hAnsi="Calibri" w:cs="Calibri"/>
                <w:sz w:val="14"/>
                <w:szCs w:val="14"/>
              </w:rPr>
              <w:t xml:space="preserve">Owner of MKTID.013 and DBMID.001</w:t>
            </w:r>
          </w:p>
        </w:tc>
        <w:tc>
          <w:tcPr>
            <w:tcW w:w="2736" w:type="dxa"/>
          </w:tcPr>
          <w:p>
            <w:pPr>
              <w:spacing w:after="0"/>
              <w:rPr>
                <w:rFonts w:ascii="Calibri" w:hAnsi="Calibri" w:cs="Calibri"/>
                <w:sz w:val="14"/>
                <w:szCs w:val="14"/>
              </w:rPr>
            </w:pPr>
            <w:r>
              <w:rPr>
                <w:rFonts w:ascii="Calibri" w:hAnsi="Calibri" w:cs="Calibri"/>
                <w:sz w:val="14"/>
                <w:szCs w:val="14"/>
              </w:rPr>
              <w:t xml:space="preserve">Mapping rows MKTID.013 and DBMID.001: "Com rec" (the Commission Receivable FRS).</w:t>
            </w:r>
          </w:p>
        </w:tc>
        <w:tc>
          <w:tcPr>
            <w:tcW w:w="2160" w:type="dxa"/>
          </w:tcPr>
          <w:p>
            <w:pPr>
              <w:spacing w:after="0"/>
              <w:rPr>
                <w:rFonts w:ascii="Calibri" w:hAnsi="Calibri" w:cs="Calibri"/>
                <w:sz w:val="14"/>
                <w:szCs w:val="14"/>
              </w:rPr>
            </w:pPr>
            <w:r>
              <w:rPr>
                <w:rFonts w:ascii="Calibri" w:hAnsi="Calibri" w:cs="Calibri"/>
                <w:sz w:val="14"/>
                <w:szCs w:val="14"/>
              </w:rPr>
              <w:t xml:space="preserve">MKTID.013 (Marketing Collection tags and validates the BIR 2307 reversals); DBMID.001 (Disbursement receives the certificates).</w:t>
            </w:r>
          </w:p>
        </w:tc>
        <w:tc>
          <w:tcPr>
            <w:tcW w:w="3168" w:type="dxa"/>
          </w:tcPr>
          <w:p>
            <w:pPr>
              <w:spacing w:after="0"/>
              <w:rPr>
                <w:rFonts w:ascii="Calibri" w:hAnsi="Calibri" w:cs="Calibri"/>
                <w:sz w:val="14"/>
                <w:szCs w:val="14"/>
              </w:rPr>
            </w:pPr>
            <w:r>
              <w:rPr>
                <w:rFonts w:ascii="Calibri" w:hAnsi="Calibri" w:cs="Calibri"/>
                <w:sz w:val="14"/>
                <w:szCs w:val="14"/>
              </w:rPr>
              <w:t xml:space="preserve">Specify them in the FRS of Commission Receivables as BDOI maps them, or in the Marketing Collection and Disbursement FRS (BIBS FRS BRD-2 v2.1 FR-OP-113, FR-OP-121); Cashiering keeps the PR 2307 outstanding at payment (FRS.CSH.02.05.13).</w:t>
            </w:r>
          </w:p>
        </w:tc>
        <w:tc>
          <w:tcPr>
            <w:tcW w:w="1368" w:type="dxa"/>
          </w:tcPr>
          <w:p>
            <w:pPr>
              <w:spacing w:after="0"/>
              <w:rPr>
                <w:rFonts w:ascii="Calibri" w:hAnsi="Calibri" w:cs="Calibri"/>
                <w:sz w:val="14"/>
                <w:szCs w:val="14"/>
              </w:rPr>
            </w:pPr>
            <w:r>
              <w:rPr>
                <w:rFonts w:ascii="Calibri" w:hAnsi="Calibri" w:cs="Calibri"/>
                <w:sz w:val="14"/>
                <w:szCs w:val="14"/>
              </w:rPr>
              <w:t xml:space="preserve">Owner of two BRD IDs.</w:t>
            </w:r>
          </w:p>
        </w:tc>
        <w:tc>
          <w:tcPr>
            <w:tcW w:w="1440" w:type="dxa"/>
          </w:tcPr>
          <w:p>
            <w:pPr>
              <w:spacing w:after="0"/>
              <w:rPr>
                <w:rFonts w:ascii="Calibri" w:hAnsi="Calibri" w:cs="Calibri"/>
                <w:sz w:val="14"/>
                <w:szCs w:val="14"/>
              </w:rPr>
            </w:pPr>
            <w:r>
              <w:rPr>
                <w:rFonts w:ascii="Calibri" w:hAnsi="Calibri" w:cs="Calibri"/>
                <w:sz w:val="14"/>
                <w:szCs w:val="14"/>
              </w:rPr>
              <w:t xml:space="preserve">Product Owner;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R-76</w:t>
            </w:r>
          </w:p>
        </w:tc>
        <w:tc>
          <w:tcPr>
            <w:tcW w:w="1440" w:type="dxa"/>
          </w:tcPr>
          <w:p>
            <w:pPr>
              <w:spacing w:after="0"/>
              <w:rPr>
                <w:rFonts w:ascii="Calibri" w:hAnsi="Calibri" w:cs="Calibri"/>
                <w:sz w:val="14"/>
                <w:szCs w:val="14"/>
              </w:rPr>
            </w:pPr>
            <w:r>
              <w:rPr>
                <w:rFonts w:ascii="Calibri" w:hAnsi="Calibri" w:cs="Calibri"/>
                <w:sz w:val="14"/>
                <w:szCs w:val="14"/>
              </w:rPr>
              <w:t xml:space="preserve">Notices by e-mail</w:t>
            </w:r>
          </w:p>
        </w:tc>
        <w:tc>
          <w:tcPr>
            <w:tcW w:w="2736" w:type="dxa"/>
          </w:tcPr>
          <w:p>
            <w:pPr>
              <w:spacing w:after="0"/>
              <w:rPr>
                <w:rFonts w:ascii="Calibri" w:hAnsi="Calibri" w:cs="Calibri"/>
                <w:sz w:val="14"/>
                <w:szCs w:val="14"/>
              </w:rPr>
            </w:pPr>
            <w:r>
              <w:rPr>
                <w:rFonts w:ascii="Calibri" w:hAnsi="Calibri" w:cs="Calibri"/>
                <w:sz w:val="14"/>
                <w:szCs w:val="14"/>
              </w:rPr>
              <w:t xml:space="preserve">"Record will be assigned to Approver/Poster" (FRS.CSH.02.01.10 and the other submissions); no notice named.</w:t>
            </w:r>
          </w:p>
        </w:tc>
        <w:tc>
          <w:tcPr>
            <w:tcW w:w="2160" w:type="dxa"/>
          </w:tcPr>
          <w:p>
            <w:pPr>
              <w:spacing w:after="0"/>
              <w:rPr>
                <w:rFonts w:ascii="Calibri" w:hAnsi="Calibri" w:cs="Calibri"/>
                <w:sz w:val="14"/>
                <w:szCs w:val="14"/>
              </w:rPr>
            </w:pPr>
            <w:r>
              <w:rPr>
                <w:rFonts w:ascii="Calibri" w:hAnsi="Calibri" w:cs="Calibri"/>
                <w:sz w:val="14"/>
                <w:szCs w:val="14"/>
              </w:rPr>
              <w:t xml:space="preserve">BRD silent.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0"/>
              <w:rPr>
                <w:rFonts w:ascii="Calibri" w:hAnsi="Calibri" w:cs="Calibri"/>
                <w:sz w:val="14"/>
                <w:szCs w:val="14"/>
              </w:rPr>
            </w:pPr>
            <w:r>
              <w:rPr>
                <w:rFonts w:ascii="Calibri" w:hAnsi="Calibri" w:cs="Calibri"/>
                <w:sz w:val="14"/>
                <w:szCs w:val="14"/>
              </w:rPr>
              <w:t xml:space="preserve">Appendix G; FRS.CSH.10.04.</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R-77</w:t>
            </w:r>
          </w:p>
        </w:tc>
        <w:tc>
          <w:tcPr>
            <w:tcW w:w="1440" w:type="dxa"/>
          </w:tcPr>
          <w:p>
            <w:pPr>
              <w:spacing w:after="0"/>
              <w:rPr>
                <w:rFonts w:ascii="Calibri" w:hAnsi="Calibri" w:cs="Calibri"/>
                <w:sz w:val="14"/>
                <w:szCs w:val="14"/>
              </w:rPr>
            </w:pPr>
            <w:r>
              <w:rPr>
                <w:rFonts w:ascii="Calibri" w:hAnsi="Calibri" w:cs="Calibri"/>
                <w:sz w:val="14"/>
                <w:szCs w:val="14"/>
              </w:rPr>
              <w:t xml:space="preserve">Messages of the system that carry a BRD reference</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0"/>
              <w:rPr>
                <w:rFonts w:ascii="Calibri" w:hAnsi="Calibri" w:cs="Calibri"/>
                <w:sz w:val="14"/>
                <w:szCs w:val="14"/>
              </w:rPr>
            </w:pPr>
            <w:r>
              <w:rPr>
                <w:rFonts w:ascii="Calibri" w:hAnsi="Calibri" w:cs="Calibri"/>
                <w:sz w:val="14"/>
                <w:szCs w:val="14"/>
              </w:rPr>
              <w:t xml:space="preserve">Appendix F.</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R-78</w:t>
            </w:r>
          </w:p>
        </w:tc>
        <w:tc>
          <w:tcPr>
            <w:tcW w:w="1440" w:type="dxa"/>
          </w:tcPr>
          <w:p>
            <w:pPr>
              <w:spacing w:after="0"/>
              <w:rPr>
                <w:rFonts w:ascii="Calibri" w:hAnsi="Calibri" w:cs="Calibri"/>
                <w:sz w:val="14"/>
                <w:szCs w:val="14"/>
              </w:rPr>
            </w:pPr>
            <w:r>
              <w:rPr>
                <w:rFonts w:ascii="Calibri" w:hAnsi="Calibri" w:cs="Calibri"/>
                <w:sz w:val="14"/>
                <w:szCs w:val="14"/>
              </w:rPr>
              <w:t xml:space="preserve">Bank deposit of the day's collections</w:t>
            </w:r>
          </w:p>
        </w:tc>
        <w:tc>
          <w:tcPr>
            <w:tcW w:w="2736" w:type="dxa"/>
          </w:tcPr>
          <w:p>
            <w:pPr>
              <w:spacing w:after="0"/>
              <w:rPr>
                <w:rFonts w:ascii="Calibri" w:hAnsi="Calibri" w:cs="Calibri"/>
                <w:sz w:val="14"/>
                <w:szCs w:val="14"/>
              </w:rPr>
            </w:pPr>
            <w:r>
              <w:rPr>
                <w:rFonts w:ascii="Calibri" w:hAnsi="Calibri" w:cs="Calibri"/>
                <w:sz w:val="14"/>
                <w:szCs w:val="14"/>
              </w:rPr>
              <w:t xml:space="preserve">Daily Cash Reconciliation Reports with Deposit In Bank (FRS.CSH.09.02.10).</w:t>
            </w:r>
          </w:p>
        </w:tc>
        <w:tc>
          <w:tcPr>
            <w:tcW w:w="2160" w:type="dxa"/>
          </w:tcPr>
          <w:p>
            <w:pPr>
              <w:spacing w:after="0"/>
              <w:rPr>
                <w:rFonts w:ascii="Calibri" w:hAnsi="Calibri" w:cs="Calibri"/>
                <w:sz w:val="14"/>
                <w:szCs w:val="14"/>
              </w:rPr>
            </w:pPr>
            <w:r>
              <w:rPr>
                <w:rFonts w:ascii="Calibri" w:hAnsi="Calibri" w:cs="Calibri"/>
                <w:sz w:val="14"/>
                <w:szCs w:val="14"/>
              </w:rPr>
              <w:t xml:space="preserve">CSHID.023 (report list); no deposit requirement.</w:t>
            </w:r>
          </w:p>
        </w:tc>
        <w:tc>
          <w:tcPr>
            <w:tcW w:w="3168" w:type="dxa"/>
          </w:tcPr>
          <w:p>
            <w:pPr>
              <w:spacing w:after="0"/>
              <w:rPr>
                <w:rFonts w:ascii="Calibri" w:hAnsi="Calibri" w:cs="Calibri"/>
                <w:sz w:val="14"/>
                <w:szCs w:val="14"/>
              </w:rPr>
            </w:pPr>
            <w:r>
              <w:rPr>
                <w:rFonts w:ascii="Calibri" w:hAnsi="Calibri" w:cs="Calibri"/>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0"/>
              <w:rPr>
                <w:rFonts w:ascii="Calibri" w:hAnsi="Calibri" w:cs="Calibri"/>
                <w:sz w:val="14"/>
                <w:szCs w:val="14"/>
              </w:rPr>
            </w:pPr>
            <w:r>
              <w:rPr>
                <w:rFonts w:ascii="Calibri" w:hAnsi="Calibri" w:cs="Calibri"/>
                <w:sz w:val="14"/>
                <w:szCs w:val="14"/>
              </w:rPr>
              <w:t xml:space="preserve">FRS.CSH.02.01.16; FRS.CSH.09.02.10.</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R-79</w:t>
            </w:r>
          </w:p>
        </w:tc>
        <w:tc>
          <w:tcPr>
            <w:tcW w:w="1440" w:type="dxa"/>
          </w:tcPr>
          <w:p>
            <w:pPr>
              <w:spacing w:after="0"/>
              <w:rPr>
                <w:rFonts w:ascii="Calibri" w:hAnsi="Calibri" w:cs="Calibri"/>
                <w:sz w:val="14"/>
                <w:szCs w:val="14"/>
              </w:rPr>
            </w:pPr>
            <w:r>
              <w:rPr>
                <w:rFonts w:ascii="Calibri" w:hAnsi="Calibri" w:cs="Calibri"/>
                <w:sz w:val="14"/>
                <w:szCs w:val="14"/>
              </w:rPr>
              <w:t xml:space="preserve">Legacy numbers of the migrated accounts</w:t>
            </w:r>
          </w:p>
        </w:tc>
        <w:tc>
          <w:tcPr>
            <w:tcW w:w="2736" w:type="dxa"/>
          </w:tcPr>
          <w:p>
            <w:pPr>
              <w:spacing w:after="0"/>
              <w:rPr>
                <w:rFonts w:ascii="Calibri" w:hAnsi="Calibri" w:cs="Calibri"/>
                <w:sz w:val="14"/>
                <w:szCs w:val="14"/>
              </w:rPr>
            </w:pPr>
            <w:r>
              <w:rPr>
                <w:rFonts w:ascii="Calibri" w:hAnsi="Calibri" w:cs="Calibri"/>
                <w:sz w:val="14"/>
                <w:szCs w:val="14"/>
              </w:rPr>
              <w:t xml:space="preserve">Match keys QPS, ISYS, Ebix, PN and Loan Application Number (FRS.CSH.05.01.08).</w:t>
            </w:r>
          </w:p>
        </w:tc>
        <w:tc>
          <w:tcPr>
            <w:tcW w:w="2160" w:type="dxa"/>
          </w:tcPr>
          <w:p>
            <w:pPr>
              <w:spacing w:after="0"/>
              <w:rPr>
                <w:rFonts w:ascii="Calibri" w:hAnsi="Calibri" w:cs="Calibri"/>
                <w:sz w:val="14"/>
                <w:szCs w:val="14"/>
              </w:rPr>
            </w:pPr>
            <w:r>
              <w:rPr>
                <w:rFonts w:ascii="Calibri" w:hAnsi="Calibri" w:cs="Calibri"/>
                <w:sz w:val="14"/>
                <w:szCs w:val="14"/>
              </w:rPr>
              <w:t xml:space="preserve">CSHID.020.</w:t>
            </w:r>
          </w:p>
        </w:tc>
        <w:tc>
          <w:tcPr>
            <w:tcW w:w="3168" w:type="dxa"/>
          </w:tcPr>
          <w:p>
            <w:pPr>
              <w:spacing w:after="0"/>
              <w:rPr>
                <w:rFonts w:ascii="Calibri" w:hAnsi="Calibri" w:cs="Calibri"/>
                <w:sz w:val="14"/>
                <w:szCs w:val="14"/>
              </w:rPr>
            </w:pPr>
            <w:r>
              <w:rPr>
                <w:rFonts w:ascii="Calibri" w:hAnsi="Calibri" w:cs="Calibri"/>
                <w:sz w:val="14"/>
                <w:szCs w:val="14"/>
              </w:rPr>
              <w:t xml:space="preserve">The legacy numbers are loaded with the migrated accounts (Appendix P, BRD-13 Data Migration), so that the payments quoting them are matched (FRS.CSH.05.01.08).</w:t>
            </w:r>
          </w:p>
        </w:tc>
        <w:tc>
          <w:tcPr>
            <w:tcW w:w="1368" w:type="dxa"/>
          </w:tcPr>
          <w:p>
            <w:pPr>
              <w:spacing w:after="0"/>
              <w:rPr>
                <w:rFonts w:ascii="Calibri" w:hAnsi="Calibri" w:cs="Calibri"/>
                <w:sz w:val="14"/>
                <w:szCs w:val="14"/>
              </w:rPr>
            </w:pPr>
            <w:r>
              <w:rPr>
                <w:rFonts w:ascii="Calibri" w:hAnsi="Calibri" w:cs="Calibri"/>
                <w:sz w:val="14"/>
                <w:szCs w:val="14"/>
              </w:rPr>
              <w:t xml:space="preserve">Data migration templates.</w:t>
            </w:r>
          </w:p>
        </w:tc>
        <w:tc>
          <w:tcPr>
            <w:tcW w:w="1440" w:type="dxa"/>
          </w:tcPr>
          <w:p>
            <w:pPr>
              <w:spacing w:after="0"/>
              <w:rPr>
                <w:rFonts w:ascii="Calibri" w:hAnsi="Calibri" w:cs="Calibri"/>
                <w:sz w:val="14"/>
                <w:szCs w:val="14"/>
              </w:rPr>
            </w:pPr>
            <w:r>
              <w:rPr>
                <w:rFonts w:ascii="Calibri" w:hAnsi="Calibri" w:cs="Calibri"/>
                <w:sz w:val="14"/>
                <w:szCs w:val="14"/>
              </w:rPr>
              <w:t xml:space="preserve">Data Migration lead; 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R-80</w:t>
            </w:r>
          </w:p>
        </w:tc>
        <w:tc>
          <w:tcPr>
            <w:tcW w:w="1440" w:type="dxa"/>
          </w:tcPr>
          <w:p>
            <w:pPr>
              <w:spacing w:after="0"/>
              <w:rPr>
                <w:rFonts w:ascii="Calibri" w:hAnsi="Calibri" w:cs="Calibri"/>
                <w:sz w:val="14"/>
                <w:szCs w:val="14"/>
              </w:rPr>
            </w:pPr>
            <w:r>
              <w:rPr>
                <w:rFonts w:ascii="Calibri" w:hAnsi="Calibri" w:cs="Calibri"/>
                <w:sz w:val="14"/>
                <w:szCs w:val="14"/>
              </w:rPr>
              <w:t xml:space="preserve">Control totals of the Bills Payment file</w:t>
            </w:r>
          </w:p>
        </w:tc>
        <w:tc>
          <w:tcPr>
            <w:tcW w:w="2736" w:type="dxa"/>
          </w:tcPr>
          <w:p>
            <w:pPr>
              <w:spacing w:after="0"/>
              <w:rPr>
                <w:rFonts w:ascii="Calibri" w:hAnsi="Calibri" w:cs="Calibri"/>
                <w:sz w:val="14"/>
                <w:szCs w:val="14"/>
              </w:rPr>
            </w:pPr>
            <w:r>
              <w:rPr>
                <w:rFonts w:ascii="Calibri" w:hAnsi="Calibri" w:cs="Calibri"/>
                <w:sz w:val="14"/>
                <w:szCs w:val="14"/>
              </w:rPr>
              <w:t xml:space="preserve">Sample Billspayment file (Appendix A): header record with record count and total amount.</w:t>
            </w:r>
          </w:p>
        </w:tc>
        <w:tc>
          <w:tcPr>
            <w:tcW w:w="2160" w:type="dxa"/>
          </w:tcPr>
          <w:p>
            <w:pPr>
              <w:spacing w:after="0"/>
              <w:rPr>
                <w:rFonts w:ascii="Calibri" w:hAnsi="Calibri" w:cs="Calibri"/>
                <w:sz w:val="14"/>
                <w:szCs w:val="14"/>
              </w:rPr>
            </w:pPr>
            <w:r>
              <w:rPr>
                <w:rFonts w:ascii="Calibri" w:hAnsi="Calibri" w:cs="Calibri"/>
                <w:sz w:val="14"/>
                <w:szCs w:val="14"/>
              </w:rPr>
              <w:t xml:space="preserve">CSHID.008.</w:t>
            </w:r>
          </w:p>
        </w:tc>
        <w:tc>
          <w:tcPr>
            <w:tcW w:w="3168" w:type="dxa"/>
          </w:tcPr>
          <w:p>
            <w:pPr>
              <w:spacing w:after="0"/>
              <w:rPr>
                <w:rFonts w:ascii="Calibri" w:hAnsi="Calibri" w:cs="Calibri"/>
                <w:sz w:val="14"/>
                <w:szCs w:val="14"/>
              </w:rPr>
            </w:pPr>
            <w:r>
              <w:rPr>
                <w:rFonts w:ascii="Calibri" w:hAnsi="Calibri" w:cs="Calibri"/>
                <w:sz w:val="14"/>
                <w:szCs w:val="14"/>
              </w:rPr>
              <w:t xml:space="preserve">Check the detail records against the header count and total and refuse a file that differs (FRS.CSH.05.01.06).</w:t>
            </w:r>
          </w:p>
        </w:tc>
        <w:tc>
          <w:tcPr>
            <w:tcW w:w="1368" w:type="dxa"/>
          </w:tcPr>
          <w:p>
            <w:pPr>
              <w:spacing w:after="0"/>
              <w:rPr>
                <w:rFonts w:ascii="Calibri" w:hAnsi="Calibri" w:cs="Calibri"/>
                <w:sz w:val="14"/>
                <w:szCs w:val="14"/>
              </w:rPr>
            </w:pPr>
            <w:r>
              <w:rPr>
                <w:rFonts w:ascii="Calibri" w:hAnsi="Calibri" w:cs="Calibri"/>
                <w:sz w:val="14"/>
                <w:szCs w:val="14"/>
              </w:rPr>
              <w:t xml:space="preserve">Validation of the file.</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BDOI IT (OBPCS)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R-81</w:t>
            </w:r>
          </w:p>
        </w:tc>
        <w:tc>
          <w:tcPr>
            <w:tcW w:w="1440" w:type="dxa"/>
          </w:tcPr>
          <w:p>
            <w:pPr>
              <w:spacing w:after="0"/>
              <w:rPr>
                <w:rFonts w:ascii="Calibri" w:hAnsi="Calibri" w:cs="Calibri"/>
                <w:sz w:val="14"/>
                <w:szCs w:val="14"/>
              </w:rPr>
            </w:pPr>
            <w:r>
              <w:rPr>
                <w:rFonts w:ascii="Calibri" w:hAnsi="Calibri" w:cs="Calibri"/>
                <w:sz w:val="14"/>
                <w:szCs w:val="14"/>
              </w:rPr>
              <w:t xml:space="preserve">Address and VAT TIN of the forms</w:t>
            </w:r>
          </w:p>
        </w:tc>
        <w:tc>
          <w:tcPr>
            <w:tcW w:w="2736" w:type="dxa"/>
          </w:tcPr>
          <w:p>
            <w:pPr>
              <w:spacing w:after="0"/>
              <w:rPr>
                <w:rFonts w:ascii="Calibri" w:hAnsi="Calibri" w:cs="Calibri"/>
                <w:sz w:val="14"/>
                <w:szCs w:val="14"/>
              </w:rPr>
            </w:pPr>
            <w:r>
              <w:rPr>
                <w:rFonts w:ascii="Calibri" w:hAnsi="Calibri" w:cs="Calibri"/>
                <w:sz w:val="14"/>
                <w:szCs w:val="14"/>
              </w:rPr>
              <w:t xml:space="preserve">"Company Address:" and "Company VAT:" blank (FRS.CSH.02.06.02, 02.06.03); the sample AR gives them.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Taken from the company record, as on the sample AR (FRS.CSH.02.06.02).</w:t>
            </w:r>
          </w:p>
        </w:tc>
        <w:tc>
          <w:tcPr>
            <w:tcW w:w="1368" w:type="dxa"/>
          </w:tcPr>
          <w:p>
            <w:pPr>
              <w:spacing w:after="0"/>
              <w:rPr>
                <w:rFonts w:ascii="Calibri" w:hAnsi="Calibri" w:cs="Calibri"/>
                <w:sz w:val="14"/>
                <w:szCs w:val="14"/>
              </w:rPr>
            </w:pPr>
            <w:r>
              <w:rPr>
                <w:rFonts w:ascii="Calibri" w:hAnsi="Calibri" w:cs="Calibri"/>
                <w:sz w:val="14"/>
                <w:szCs w:val="14"/>
              </w:rPr>
              <w:t xml:space="preserve">AR and OR templates.</w:t>
            </w:r>
          </w:p>
        </w:tc>
        <w:tc>
          <w:tcPr>
            <w:tcW w:w="1440" w:type="dxa"/>
          </w:tcPr>
          <w:p>
            <w:pPr>
              <w:spacing w:after="0"/>
              <w:rPr>
                <w:rFonts w:ascii="Calibri" w:hAnsi="Calibri" w:cs="Calibri"/>
                <w:sz w:val="14"/>
                <w:szCs w:val="14"/>
              </w:rPr>
            </w:pPr>
            <w:r>
              <w:rPr>
                <w:rFonts w:ascii="Calibri" w:hAnsi="Calibri" w:cs="Calibri"/>
                <w:sz w:val="14"/>
                <w:szCs w:val="14"/>
              </w:rPr>
              <w:t xml:space="preserve">MBS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R-82</w:t>
            </w:r>
          </w:p>
        </w:tc>
        <w:tc>
          <w:tcPr>
            <w:tcW w:w="1440" w:type="dxa"/>
          </w:tcPr>
          <w:p>
            <w:pPr>
              <w:spacing w:after="0"/>
              <w:rPr>
                <w:rFonts w:ascii="Calibri" w:hAnsi="Calibri" w:cs="Calibri"/>
                <w:sz w:val="14"/>
                <w:szCs w:val="14"/>
              </w:rPr>
            </w:pPr>
            <w:r>
              <w:rPr>
                <w:rFonts w:ascii="Calibri" w:hAnsi="Calibri" w:cs="Calibri"/>
                <w:sz w:val="14"/>
                <w:szCs w:val="14"/>
              </w:rPr>
              <w:t xml:space="preserve">Approval and posting times</w:t>
            </w:r>
          </w:p>
        </w:tc>
        <w:tc>
          <w:tcPr>
            <w:tcW w:w="2736" w:type="dxa"/>
          </w:tcPr>
          <w:p>
            <w:pPr>
              <w:spacing w:after="0"/>
              <w:rPr>
                <w:rFonts w:ascii="Calibri" w:hAnsi="Calibri" w:cs="Calibri"/>
                <w:sz w:val="14"/>
                <w:szCs w:val="14"/>
              </w:rPr>
            </w:pPr>
            <w:r>
              <w:rPr>
                <w:rFonts w:ascii="Calibri" w:hAnsi="Calibri" w:cs="Calibri"/>
                <w:sz w:val="14"/>
                <w:szCs w:val="14"/>
              </w:rPr>
              <w:t xml:space="preserve">No time given for posting, cancellation, reinstatement or disposition approval.</w:t>
            </w:r>
          </w:p>
        </w:tc>
        <w:tc>
          <w:tcPr>
            <w:tcW w:w="2160" w:type="dxa"/>
          </w:tcPr>
          <w:p>
            <w:pPr>
              <w:spacing w:after="0"/>
              <w:rPr>
                <w:rFonts w:ascii="Calibri" w:hAnsi="Calibri" w:cs="Calibri"/>
                <w:sz w:val="14"/>
                <w:szCs w:val="14"/>
              </w:rPr>
            </w:pPr>
            <w:r>
              <w:rPr>
                <w:rFonts w:ascii="Calibri" w:hAnsi="Calibri" w:cs="Calibri"/>
                <w:sz w:val="14"/>
                <w:szCs w:val="14"/>
              </w:rPr>
              <w:t xml:space="preserve">BRD silent; peak days 15th and 30th.</w:t>
            </w:r>
          </w:p>
        </w:tc>
        <w:tc>
          <w:tcPr>
            <w:tcW w:w="3168" w:type="dxa"/>
          </w:tcPr>
          <w:p>
            <w:pPr>
              <w:spacing w:after="0"/>
              <w:rPr>
                <w:rFonts w:ascii="Calibri" w:hAnsi="Calibri" w:cs="Calibri"/>
                <w:sz w:val="14"/>
                <w:szCs w:val="14"/>
              </w:rPr>
            </w:pPr>
            <w:r>
              <w:rPr>
                <w:rFonts w:ascii="Calibri" w:hAnsi="Calibri" w:cs="Calibri"/>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spacing w:after="0"/>
              <w:rPr>
                <w:rFonts w:ascii="Calibri" w:hAnsi="Calibri" w:cs="Calibri"/>
                <w:sz w:val="14"/>
                <w:szCs w:val="14"/>
              </w:rPr>
            </w:pPr>
            <w:r>
              <w:rPr>
                <w:rFonts w:ascii="Calibri" w:hAnsi="Calibri" w:cs="Calibri"/>
                <w:sz w:val="14"/>
                <w:szCs w:val="14"/>
              </w:rPr>
              <w:t xml:space="preserve">Appendix J; dashboard.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R-83</w:t>
            </w:r>
          </w:p>
        </w:tc>
        <w:tc>
          <w:tcPr>
            <w:tcW w:w="1440" w:type="dxa"/>
          </w:tcPr>
          <w:p>
            <w:pPr>
              <w:spacing w:after="0"/>
              <w:rPr>
                <w:rFonts w:ascii="Calibri" w:hAnsi="Calibri" w:cs="Calibri"/>
                <w:sz w:val="14"/>
                <w:szCs w:val="14"/>
              </w:rPr>
            </w:pPr>
            <w:r>
              <w:rPr>
                <w:rFonts w:ascii="Calibri" w:hAnsi="Calibri" w:cs="Calibri"/>
                <w:sz w:val="14"/>
                <w:szCs w:val="14"/>
              </w:rPr>
              <w:t xml:space="preserve">Proposals beyond the BRD text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0"/>
              <w:rPr>
                <w:rFonts w:ascii="Calibri" w:hAnsi="Calibri" w:cs="Calibri"/>
                <w:sz w:val="14"/>
                <w:szCs w:val="14"/>
              </w:rPr>
            </w:pPr>
            <w:r>
              <w:rPr>
                <w:rFonts w:ascii="Calibri" w:hAnsi="Calibri" w:cs="Calibri"/>
                <w:sz w:val="14"/>
                <w:szCs w:val="14"/>
              </w:rPr>
              <w:t xml:space="preserve">Scope.</w:t>
            </w:r>
          </w:p>
        </w:tc>
        <w:tc>
          <w:tcPr>
            <w:tcW w:w="1440" w:type="dxa"/>
          </w:tcPr>
          <w:p>
            <w:pPr>
              <w:spacing w:after="0"/>
              <w:rPr>
                <w:rFonts w:ascii="Calibri" w:hAnsi="Calibri" w:cs="Calibri"/>
                <w:sz w:val="14"/>
                <w:szCs w:val="14"/>
              </w:rPr>
            </w:pPr>
            <w:r>
              <w:rPr>
                <w:rFonts w:ascii="Calibri" w:hAnsi="Calibri" w:cs="Calibri"/>
                <w:sz w:val="14"/>
                <w:szCs w:val="14"/>
              </w:rPr>
              <w:t xml:space="preserve">Product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rPr>
        <w:t xml:space="preserve">Appendix S – Assumptions, Dependencies and Open Questions</w:t>
      </w:r>
    </w:p>
    <w:p>
      <w:pPr>
        <w:rPr>
          <w:rFonts w:ascii="Calibri" w:hAnsi="Calibri" w:cs="Calibri"/>
        </w:rPr>
      </w:pPr>
      <w:r>
        <w:rPr>
          <w:rFonts w:ascii="Calibri" w:hAnsi="Calibri" w:cs="Calibri"/>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Our reference numbers (OQ, CLR-OP, IQ, A-OP, D-OP) are kept so that the link to earlier decisions is not lost.</w:t>
      </w:r>
    </w:p>
    <w:p>
      <w:pPr>
        <w:pStyle w:val="Heading2"/>
        <w:keepNext/>
        <w:numPr>
          <w:ilvl w:val="0"/>
          <w:numId w:val="0"/>
        </w:numPr>
        <w:rPr>
          <w:rFonts w:ascii="Calibri" w:hAnsi="Calibri" w:cs="Calibri"/>
        </w:rPr>
      </w:pPr>
      <w:r>
        <w:rPr>
          <w:rFonts w:ascii="Calibri" w:hAnsi="Calibri" w:cs="Calibri"/>
        </w:rPr>
        <w:t xml:space="preserve">S.1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tcPr>
          <w:p>
            <w:pPr>
              <w:spacing w:after="0"/>
              <w:rPr>
                <w:rFonts w:ascii="Calibri" w:hAnsi="Calibri" w:cs="Calibri"/>
                <w:sz w:val="16"/>
                <w:szCs w:val="16"/>
              </w:rPr>
            </w:pPr>
            <w:r>
              <w:rPr>
                <w:rFonts w:ascii="Calibri" w:hAnsi="Calibri" w:cs="Calibri"/>
                <w:sz w:val="16"/>
                <w:szCs w:val="16"/>
              </w:rPr>
              <w:t xml:space="preserve">S.1.1</w:t>
            </w:r>
          </w:p>
        </w:tc>
        <w:tc>
          <w:tcPr>
            <w:tcW w:w="1296" w:type="dxa"/>
          </w:tcPr>
          <w:p>
            <w:pPr>
              <w:spacing w:after="0"/>
              <w:rPr>
                <w:rFonts w:ascii="Calibri" w:hAnsi="Calibri" w:cs="Calibri"/>
                <w:sz w:val="16"/>
                <w:szCs w:val="16"/>
              </w:rPr>
            </w:pPr>
            <w:r>
              <w:rPr>
                <w:rFonts w:ascii="Calibri" w:hAnsi="Calibri" w:cs="Calibri"/>
                <w:sz w:val="16"/>
                <w:szCs w:val="16"/>
              </w:rPr>
              <w:t xml:space="preserve">A-OP-01</w:t>
            </w:r>
          </w:p>
        </w:tc>
        <w:tc>
          <w:tcPr>
            <w:tcW w:w="6336" w:type="dxa"/>
          </w:tcPr>
          <w:p>
            <w:pPr>
              <w:spacing w:after="0"/>
              <w:rPr>
                <w:rFonts w:ascii="Calibri" w:hAnsi="Calibri" w:cs="Calibri"/>
                <w:sz w:val="16"/>
                <w:szCs w:val="16"/>
              </w:rPr>
            </w:pPr>
            <w:r>
              <w:rPr>
                <w:rFonts w:ascii="Calibri" w:hAnsi="Calibri" w:cs="Calibri"/>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0"/>
              <w:rPr>
                <w:rFonts w:ascii="Calibri" w:hAnsi="Calibri" w:cs="Calibri"/>
                <w:sz w:val="16"/>
                <w:szCs w:val="16"/>
              </w:rPr>
            </w:pPr>
            <w:r>
              <w:rPr>
                <w:rFonts w:ascii="Calibri" w:hAnsi="Calibri" w:cs="Calibri"/>
                <w:sz w:val="16"/>
                <w:szCs w:val="16"/>
              </w:rPr>
              <w:t xml:space="preserve">Introduction</w:t>
            </w:r>
          </w:p>
        </w:tc>
      </w:tr>
      <w:tr>
        <w:tc>
          <w:tcPr>
            <w:tcW w:w="720" w:type="dxa"/>
          </w:tcPr>
          <w:p>
            <w:pPr>
              <w:spacing w:after="0"/>
              <w:rPr>
                <w:rFonts w:ascii="Calibri" w:hAnsi="Calibri" w:cs="Calibri"/>
                <w:sz w:val="16"/>
                <w:szCs w:val="16"/>
              </w:rPr>
            </w:pPr>
            <w:r>
              <w:rPr>
                <w:rFonts w:ascii="Calibri" w:hAnsi="Calibri" w:cs="Calibri"/>
                <w:sz w:val="16"/>
                <w:szCs w:val="16"/>
              </w:rPr>
              <w:t xml:space="preserve">S.1.2</w:t>
            </w:r>
          </w:p>
        </w:tc>
        <w:tc>
          <w:tcPr>
            <w:tcW w:w="1296" w:type="dxa"/>
          </w:tcPr>
          <w:p>
            <w:pPr>
              <w:spacing w:after="0"/>
              <w:rPr>
                <w:rFonts w:ascii="Calibri" w:hAnsi="Calibri" w:cs="Calibri"/>
                <w:sz w:val="16"/>
                <w:szCs w:val="16"/>
              </w:rPr>
            </w:pPr>
            <w:r>
              <w:rPr>
                <w:rFonts w:ascii="Calibri" w:hAnsi="Calibri" w:cs="Calibri"/>
                <w:sz w:val="16"/>
                <w:szCs w:val="16"/>
              </w:rPr>
              <w:t xml:space="preserve">A-OP-02</w:t>
            </w:r>
          </w:p>
        </w:tc>
        <w:tc>
          <w:tcPr>
            <w:tcW w:w="6336" w:type="dxa"/>
          </w:tcPr>
          <w:p>
            <w:pPr>
              <w:spacing w:after="0"/>
              <w:rPr>
                <w:rFonts w:ascii="Calibri" w:hAnsi="Calibri" w:cs="Calibri"/>
                <w:sz w:val="16"/>
                <w:szCs w:val="16"/>
              </w:rPr>
            </w:pPr>
            <w:r>
              <w:rPr>
                <w:rFonts w:ascii="Calibri" w:hAnsi="Calibri" w:cs="Calibri"/>
                <w:sz w:val="16"/>
                <w:szCs w:val="16"/>
              </w:rPr>
              <w:t xml:space="preserve">Every Cashiering function starts from the account booked in New Business; Cashiering does not book.</w:t>
            </w:r>
          </w:p>
        </w:tc>
        <w:tc>
          <w:tcPr>
            <w:tcW w:w="2304" w:type="dxa"/>
          </w:tcPr>
          <w:p>
            <w:pPr>
              <w:spacing w:after="0"/>
              <w:rPr>
                <w:rFonts w:ascii="Calibri" w:hAnsi="Calibri" w:cs="Calibri"/>
                <w:sz w:val="16"/>
                <w:szCs w:val="16"/>
              </w:rPr>
            </w:pPr>
            <w:r>
              <w:rPr>
                <w:rFonts w:ascii="Calibri" w:hAnsi="Calibri" w:cs="Calibri"/>
                <w:sz w:val="16"/>
                <w:szCs w:val="16"/>
              </w:rPr>
              <w:t xml:space="preserve">BRQID.007</w:t>
            </w:r>
          </w:p>
        </w:tc>
      </w:tr>
      <w:tr>
        <w:tc>
          <w:tcPr>
            <w:tcW w:w="720" w:type="dxa"/>
          </w:tcPr>
          <w:p>
            <w:pPr>
              <w:spacing w:after="0"/>
              <w:rPr>
                <w:rFonts w:ascii="Calibri" w:hAnsi="Calibri" w:cs="Calibri"/>
                <w:sz w:val="16"/>
                <w:szCs w:val="16"/>
              </w:rPr>
            </w:pPr>
            <w:r>
              <w:rPr>
                <w:rFonts w:ascii="Calibri" w:hAnsi="Calibri" w:cs="Calibri"/>
                <w:sz w:val="16"/>
                <w:szCs w:val="16"/>
              </w:rPr>
              <w:t xml:space="preserve">S.1.3</w:t>
            </w:r>
          </w:p>
        </w:tc>
        <w:tc>
          <w:tcPr>
            <w:tcW w:w="1296" w:type="dxa"/>
          </w:tcPr>
          <w:p>
            <w:pPr>
              <w:spacing w:after="0"/>
              <w:rPr>
                <w:rFonts w:ascii="Calibri" w:hAnsi="Calibri" w:cs="Calibri"/>
                <w:sz w:val="16"/>
                <w:szCs w:val="16"/>
              </w:rPr>
            </w:pPr>
            <w:r>
              <w:rPr>
                <w:rFonts w:ascii="Calibri" w:hAnsi="Calibri" w:cs="Calibri"/>
                <w:sz w:val="16"/>
                <w:szCs w:val="16"/>
              </w:rPr>
              <w:t xml:space="preserve">A-OP-03</w:t>
            </w:r>
          </w:p>
        </w:tc>
        <w:tc>
          <w:tcPr>
            <w:tcW w:w="6336" w:type="dxa"/>
          </w:tcPr>
          <w:p>
            <w:pPr>
              <w:spacing w:after="0"/>
              <w:rPr>
                <w:rFonts w:ascii="Calibri" w:hAnsi="Calibri" w:cs="Calibri"/>
                <w:sz w:val="16"/>
                <w:szCs w:val="16"/>
              </w:rPr>
            </w:pPr>
            <w:r>
              <w:rPr>
                <w:rFonts w:ascii="Calibri" w:hAnsi="Calibri" w:cs="Calibri"/>
                <w:sz w:val="16"/>
                <w:szCs w:val="16"/>
              </w:rPr>
              <w:t xml:space="preserve">GL accounts are kept in the system; Comptrollership configures the rules of the Cashiering events.</w:t>
            </w:r>
          </w:p>
        </w:tc>
        <w:tc>
          <w:tcPr>
            <w:tcW w:w="2304" w:type="dxa"/>
          </w:tcPr>
          <w:p>
            <w:pPr>
              <w:spacing w:after="0"/>
              <w:rPr>
                <w:rFonts w:ascii="Calibri" w:hAnsi="Calibri" w:cs="Calibri"/>
                <w:sz w:val="16"/>
                <w:szCs w:val="16"/>
              </w:rPr>
            </w:pPr>
            <w:r>
              <w:rPr>
                <w:rFonts w:ascii="Calibri" w:hAnsi="Calibri" w:cs="Calibri"/>
                <w:sz w:val="16"/>
                <w:szCs w:val="16"/>
              </w:rPr>
              <w:t xml:space="preserve">Appendix I</w:t>
            </w:r>
          </w:p>
        </w:tc>
      </w:tr>
      <w:tr>
        <w:tc>
          <w:tcPr>
            <w:tcW w:w="720" w:type="dxa"/>
          </w:tcPr>
          <w:p>
            <w:pPr>
              <w:spacing w:after="0"/>
              <w:rPr>
                <w:rFonts w:ascii="Calibri" w:hAnsi="Calibri" w:cs="Calibri"/>
                <w:sz w:val="16"/>
                <w:szCs w:val="16"/>
              </w:rPr>
            </w:pPr>
            <w:r>
              <w:rPr>
                <w:rFonts w:ascii="Calibri" w:hAnsi="Calibri" w:cs="Calibri"/>
                <w:sz w:val="16"/>
                <w:szCs w:val="16"/>
              </w:rPr>
              <w:t xml:space="preserve">S.1.4</w:t>
            </w:r>
          </w:p>
        </w:tc>
        <w:tc>
          <w:tcPr>
            <w:tcW w:w="1296" w:type="dxa"/>
          </w:tcPr>
          <w:p>
            <w:pPr>
              <w:spacing w:after="0"/>
              <w:rPr>
                <w:rFonts w:ascii="Calibri" w:hAnsi="Calibri" w:cs="Calibri"/>
                <w:sz w:val="16"/>
                <w:szCs w:val="16"/>
              </w:rPr>
            </w:pPr>
            <w:r>
              <w:rPr>
                <w:rFonts w:ascii="Calibri" w:hAnsi="Calibri" w:cs="Calibri"/>
                <w:sz w:val="16"/>
                <w:szCs w:val="16"/>
              </w:rPr>
              <w:t xml:space="preserve">A-OP-05</w:t>
            </w:r>
          </w:p>
        </w:tc>
        <w:tc>
          <w:tcPr>
            <w:tcW w:w="6336" w:type="dxa"/>
          </w:tcPr>
          <w:p>
            <w:pPr>
              <w:spacing w:after="0"/>
              <w:rPr>
                <w:rFonts w:ascii="Calibri" w:hAnsi="Calibri" w:cs="Calibri"/>
                <w:sz w:val="16"/>
                <w:szCs w:val="16"/>
              </w:rPr>
            </w:pPr>
            <w:r>
              <w:rPr>
                <w:rFonts w:ascii="Calibri" w:hAnsi="Calibri" w:cs="Calibri"/>
                <w:sz w:val="16"/>
                <w:szCs w:val="16"/>
              </w:rPr>
              <w:t xml:space="preserve">Cashiering is the single payment intake; New Business placement uses its result.</w:t>
            </w:r>
          </w:p>
        </w:tc>
        <w:tc>
          <w:tcPr>
            <w:tcW w:w="2304" w:type="dxa"/>
          </w:tcPr>
          <w:p>
            <w:pPr>
              <w:spacing w:after="0"/>
              <w:rPr>
                <w:rFonts w:ascii="Calibri" w:hAnsi="Calibri" w:cs="Calibri"/>
                <w:sz w:val="16"/>
                <w:szCs w:val="16"/>
              </w:rPr>
            </w:pPr>
            <w:r>
              <w:rPr>
                <w:rFonts w:ascii="Calibri" w:hAnsi="Calibri" w:cs="Calibri"/>
                <w:sz w:val="16"/>
                <w:szCs w:val="16"/>
              </w:rPr>
              <w:t xml:space="preserve">FRS.CSH.05.04</w:t>
            </w:r>
          </w:p>
        </w:tc>
      </w:tr>
      <w:tr>
        <w:tc>
          <w:tcPr>
            <w:tcW w:w="720" w:type="dxa"/>
          </w:tcPr>
          <w:p>
            <w:pPr>
              <w:spacing w:after="0"/>
              <w:rPr>
                <w:rFonts w:ascii="Calibri" w:hAnsi="Calibri" w:cs="Calibri"/>
                <w:sz w:val="16"/>
                <w:szCs w:val="16"/>
              </w:rPr>
            </w:pPr>
            <w:r>
              <w:rPr>
                <w:rFonts w:ascii="Calibri" w:hAnsi="Calibri" w:cs="Calibri"/>
                <w:sz w:val="16"/>
                <w:szCs w:val="16"/>
              </w:rPr>
              <w:t xml:space="preserve">S.1.5</w:t>
            </w:r>
          </w:p>
        </w:tc>
        <w:tc>
          <w:tcPr>
            <w:tcW w:w="1296" w:type="dxa"/>
          </w:tcPr>
          <w:p>
            <w:pPr>
              <w:spacing w:after="0"/>
              <w:rPr>
                <w:rFonts w:ascii="Calibri" w:hAnsi="Calibri" w:cs="Calibri"/>
                <w:sz w:val="16"/>
                <w:szCs w:val="16"/>
              </w:rPr>
            </w:pPr>
            <w:r>
              <w:rPr>
                <w:rFonts w:ascii="Calibri" w:hAnsi="Calibri" w:cs="Calibri"/>
                <w:sz w:val="16"/>
                <w:szCs w:val="16"/>
              </w:rPr>
              <w:t xml:space="preserve">A-OP-09</w:t>
            </w:r>
          </w:p>
        </w:tc>
        <w:tc>
          <w:tcPr>
            <w:tcW w:w="6336" w:type="dxa"/>
          </w:tcPr>
          <w:p>
            <w:pPr>
              <w:spacing w:after="0"/>
              <w:rPr>
                <w:rFonts w:ascii="Calibri" w:hAnsi="Calibri" w:cs="Calibri"/>
                <w:sz w:val="16"/>
                <w:szCs w:val="16"/>
              </w:rPr>
            </w:pPr>
            <w:r>
              <w:rPr>
                <w:rFonts w:ascii="Calibri" w:hAnsi="Calibri" w:cs="Calibri"/>
                <w:sz w:val="16"/>
                <w:szCs w:val="16"/>
              </w:rPr>
              <w:t xml:space="preserve">Where BRD v1.01 and a May 2026 annex differ, the annex governs.</w:t>
            </w:r>
          </w:p>
        </w:tc>
        <w:tc>
          <w:tcPr>
            <w:tcW w:w="2304" w:type="dxa"/>
          </w:tcPr>
          <w:p>
            <w:pPr>
              <w:spacing w:after="0"/>
              <w:rPr>
                <w:rFonts w:ascii="Calibri" w:hAnsi="Calibri" w:cs="Calibri"/>
                <w:sz w:val="16"/>
                <w:szCs w:val="16"/>
              </w:rPr>
            </w:pPr>
            <w:r>
              <w:rPr>
                <w:rFonts w:ascii="Calibri" w:hAnsi="Calibri" w:cs="Calibri"/>
                <w:sz w:val="16"/>
                <w:szCs w:val="16"/>
              </w:rPr>
              <w:t xml:space="preserve">Introduction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S.2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tcPr>
          <w:p>
            <w:pPr>
              <w:spacing w:after="0"/>
              <w:rPr>
                <w:rFonts w:ascii="Calibri" w:hAnsi="Calibri" w:cs="Calibri"/>
                <w:sz w:val="16"/>
                <w:szCs w:val="16"/>
              </w:rPr>
            </w:pPr>
            <w:r>
              <w:rPr>
                <w:rFonts w:ascii="Calibri" w:hAnsi="Calibri" w:cs="Calibri"/>
                <w:sz w:val="16"/>
                <w:szCs w:val="16"/>
              </w:rPr>
              <w:t xml:space="preserve">S.2.1</w:t>
            </w:r>
          </w:p>
        </w:tc>
        <w:tc>
          <w:tcPr>
            <w:tcW w:w="1296" w:type="dxa"/>
          </w:tcPr>
          <w:p>
            <w:pPr>
              <w:spacing w:after="0"/>
              <w:rPr>
                <w:rFonts w:ascii="Calibri" w:hAnsi="Calibri" w:cs="Calibri"/>
                <w:sz w:val="16"/>
                <w:szCs w:val="16"/>
              </w:rPr>
            </w:pPr>
            <w:r>
              <w:rPr>
                <w:rFonts w:ascii="Calibri" w:hAnsi="Calibri" w:cs="Calibri"/>
                <w:sz w:val="16"/>
                <w:szCs w:val="16"/>
              </w:rPr>
              <w:t xml:space="preserve">D-OP-01</w:t>
            </w:r>
          </w:p>
        </w:tc>
        <w:tc>
          <w:tcPr>
            <w:tcW w:w="6336" w:type="dxa"/>
          </w:tcPr>
          <w:p>
            <w:pPr>
              <w:spacing w:after="0"/>
              <w:rPr>
                <w:rFonts w:ascii="Calibri" w:hAnsi="Calibri" w:cs="Calibri"/>
                <w:sz w:val="16"/>
                <w:szCs w:val="16"/>
              </w:rPr>
            </w:pPr>
            <w:r>
              <w:rPr>
                <w:rFonts w:ascii="Calibri" w:hAnsi="Calibri" w:cs="Calibri"/>
                <w:sz w:val="16"/>
                <w:szCs w:val="16"/>
              </w:rPr>
              <w:t xml:space="preserve">BDOI gives the layouts of the channel files not yet given (PMS, Direct Credit, Commission Schedule, positions of the Bills Payment file).</w:t>
            </w:r>
          </w:p>
        </w:tc>
        <w:tc>
          <w:tcPr>
            <w:tcW w:w="2304" w:type="dxa"/>
          </w:tcPr>
          <w:p>
            <w:pPr>
              <w:spacing w:after="0"/>
              <w:rPr>
                <w:rFonts w:ascii="Calibri" w:hAnsi="Calibri" w:cs="Calibri"/>
                <w:sz w:val="16"/>
                <w:szCs w:val="16"/>
              </w:rPr>
            </w:pPr>
            <w:r>
              <w:rPr>
                <w:rFonts w:ascii="Calibri" w:hAnsi="Calibri" w:cs="Calibri"/>
                <w:sz w:val="16"/>
                <w:szCs w:val="16"/>
              </w:rPr>
              <w:t xml:space="preserve">FRS.CSH.05.01.06; Appendix D</w:t>
            </w:r>
          </w:p>
        </w:tc>
      </w:tr>
      <w:tr>
        <w:tc>
          <w:tcPr>
            <w:tcW w:w="720" w:type="dxa"/>
          </w:tcPr>
          <w:p>
            <w:pPr>
              <w:spacing w:after="0"/>
              <w:rPr>
                <w:rFonts w:ascii="Calibri" w:hAnsi="Calibri" w:cs="Calibri"/>
                <w:sz w:val="16"/>
                <w:szCs w:val="16"/>
              </w:rPr>
            </w:pPr>
            <w:r>
              <w:rPr>
                <w:rFonts w:ascii="Calibri" w:hAnsi="Calibri" w:cs="Calibri"/>
                <w:sz w:val="16"/>
                <w:szCs w:val="16"/>
              </w:rPr>
              <w:t xml:space="preserve">S.2.2</w:t>
            </w:r>
          </w:p>
        </w:tc>
        <w:tc>
          <w:tcPr>
            <w:tcW w:w="1296" w:type="dxa"/>
          </w:tcPr>
          <w:p>
            <w:pPr>
              <w:spacing w:after="0"/>
              <w:rPr>
                <w:rFonts w:ascii="Calibri" w:hAnsi="Calibri" w:cs="Calibri"/>
                <w:sz w:val="16"/>
                <w:szCs w:val="16"/>
              </w:rPr>
            </w:pPr>
            <w:r>
              <w:rPr>
                <w:rFonts w:ascii="Calibri" w:hAnsi="Calibri" w:cs="Calibri"/>
                <w:sz w:val="16"/>
                <w:szCs w:val="16"/>
              </w:rPr>
              <w:t xml:space="preserve">D-OP-02</w:t>
            </w:r>
          </w:p>
        </w:tc>
        <w:tc>
          <w:tcPr>
            <w:tcW w:w="6336" w:type="dxa"/>
          </w:tcPr>
          <w:p>
            <w:pPr>
              <w:spacing w:after="0"/>
              <w:rPr>
                <w:rFonts w:ascii="Calibri" w:hAnsi="Calibri" w:cs="Calibri"/>
                <w:sz w:val="16"/>
                <w:szCs w:val="16"/>
              </w:rPr>
            </w:pPr>
            <w:r>
              <w:rPr>
                <w:rFonts w:ascii="Calibri" w:hAnsi="Calibri" w:cs="Calibri"/>
                <w:sz w:val="16"/>
                <w:szCs w:val="16"/>
              </w:rPr>
              <w:t xml:space="preserve">BDOI gives the BIR-registered AR and OR series and formats (ATP).</w:t>
            </w:r>
          </w:p>
        </w:tc>
        <w:tc>
          <w:tcPr>
            <w:tcW w:w="2304" w:type="dxa"/>
          </w:tcPr>
          <w:p>
            <w:pPr>
              <w:spacing w:after="0"/>
              <w:rPr>
                <w:rFonts w:ascii="Calibri" w:hAnsi="Calibri" w:cs="Calibri"/>
                <w:sz w:val="16"/>
                <w:szCs w:val="16"/>
              </w:rPr>
            </w:pPr>
            <w:r>
              <w:rPr>
                <w:rFonts w:ascii="Calibri" w:hAnsi="Calibri" w:cs="Calibri"/>
                <w:sz w:val="16"/>
                <w:szCs w:val="16"/>
              </w:rPr>
              <w:t xml:space="preserve">FRS.CSH.02.03</w:t>
            </w:r>
          </w:p>
        </w:tc>
      </w:tr>
      <w:tr>
        <w:tc>
          <w:tcPr>
            <w:tcW w:w="720" w:type="dxa"/>
          </w:tcPr>
          <w:p>
            <w:pPr>
              <w:spacing w:after="0"/>
              <w:rPr>
                <w:rFonts w:ascii="Calibri" w:hAnsi="Calibri" w:cs="Calibri"/>
                <w:sz w:val="16"/>
                <w:szCs w:val="16"/>
              </w:rPr>
            </w:pPr>
            <w:r>
              <w:rPr>
                <w:rFonts w:ascii="Calibri" w:hAnsi="Calibri" w:cs="Calibri"/>
                <w:sz w:val="16"/>
                <w:szCs w:val="16"/>
              </w:rPr>
              <w:t xml:space="preserve">S.2.3</w:t>
            </w:r>
          </w:p>
        </w:tc>
        <w:tc>
          <w:tcPr>
            <w:tcW w:w="1296" w:type="dxa"/>
          </w:tcPr>
          <w:p>
            <w:pPr>
              <w:spacing w:after="0"/>
              <w:rPr>
                <w:rFonts w:ascii="Calibri" w:hAnsi="Calibri" w:cs="Calibri"/>
                <w:sz w:val="16"/>
                <w:szCs w:val="16"/>
              </w:rPr>
            </w:pPr>
            <w:r>
              <w:rPr>
                <w:rFonts w:ascii="Calibri" w:hAnsi="Calibri" w:cs="Calibri"/>
                <w:sz w:val="16"/>
                <w:szCs w:val="16"/>
              </w:rPr>
              <w:t xml:space="preserve">D-OP-03</w:t>
            </w:r>
          </w:p>
        </w:tc>
        <w:tc>
          <w:tcPr>
            <w:tcW w:w="6336" w:type="dxa"/>
          </w:tcPr>
          <w:p>
            <w:pPr>
              <w:spacing w:after="0"/>
              <w:rPr>
                <w:rFonts w:ascii="Calibri" w:hAnsi="Calibri" w:cs="Calibri"/>
                <w:sz w:val="16"/>
                <w:szCs w:val="16"/>
              </w:rPr>
            </w:pPr>
            <w:r>
              <w:rPr>
                <w:rFonts w:ascii="Calibri" w:hAnsi="Calibri" w:cs="Calibri"/>
                <w:sz w:val="16"/>
                <w:szCs w:val="16"/>
              </w:rPr>
              <w:t xml:space="preserve">Comptrollership gives the GL accounts of the entries and the source of the exchange rate.</w:t>
            </w:r>
          </w:p>
        </w:tc>
        <w:tc>
          <w:tcPr>
            <w:tcW w:w="2304" w:type="dxa"/>
          </w:tcPr>
          <w:p>
            <w:pPr>
              <w:spacing w:after="0"/>
              <w:rPr>
                <w:rFonts w:ascii="Calibri" w:hAnsi="Calibri" w:cs="Calibri"/>
                <w:sz w:val="16"/>
                <w:szCs w:val="16"/>
              </w:rPr>
            </w:pPr>
            <w:r>
              <w:rPr>
                <w:rFonts w:ascii="Calibri" w:hAnsi="Calibri" w:cs="Calibri"/>
                <w:sz w:val="16"/>
                <w:szCs w:val="16"/>
              </w:rPr>
              <w:t xml:space="preserve">Appendix I</w:t>
            </w:r>
          </w:p>
        </w:tc>
      </w:tr>
      <w:tr>
        <w:tc>
          <w:tcPr>
            <w:tcW w:w="720" w:type="dxa"/>
          </w:tcPr>
          <w:p>
            <w:pPr>
              <w:spacing w:after="0"/>
              <w:rPr>
                <w:rFonts w:ascii="Calibri" w:hAnsi="Calibri" w:cs="Calibri"/>
                <w:sz w:val="16"/>
                <w:szCs w:val="16"/>
              </w:rPr>
            </w:pPr>
            <w:r>
              <w:rPr>
                <w:rFonts w:ascii="Calibri" w:hAnsi="Calibri" w:cs="Calibri"/>
                <w:sz w:val="16"/>
                <w:szCs w:val="16"/>
              </w:rPr>
              <w:t xml:space="preserve">S.2.4</w:t>
            </w:r>
          </w:p>
        </w:tc>
        <w:tc>
          <w:tcPr>
            <w:tcW w:w="1296" w:type="dxa"/>
          </w:tcPr>
          <w:p>
            <w:pPr>
              <w:spacing w:after="0"/>
              <w:rPr>
                <w:rFonts w:ascii="Calibri" w:hAnsi="Calibri" w:cs="Calibri"/>
                <w:sz w:val="16"/>
                <w:szCs w:val="16"/>
              </w:rPr>
            </w:pPr>
            <w:r>
              <w:rPr>
                <w:rFonts w:ascii="Calibri" w:hAnsi="Calibri" w:cs="Calibri"/>
                <w:sz w:val="16"/>
                <w:szCs w:val="16"/>
              </w:rPr>
              <w:t xml:space="preserve">D-OP-04</w:t>
            </w:r>
          </w:p>
        </w:tc>
        <w:tc>
          <w:tcPr>
            <w:tcW w:w="6336" w:type="dxa"/>
          </w:tcPr>
          <w:p>
            <w:pPr>
              <w:spacing w:after="0"/>
              <w:rPr>
                <w:rFonts w:ascii="Calibri" w:hAnsi="Calibri" w:cs="Calibri"/>
                <w:sz w:val="16"/>
                <w:szCs w:val="16"/>
              </w:rPr>
            </w:pPr>
            <w:r>
              <w:rPr>
                <w:rFonts w:ascii="Calibri" w:hAnsi="Calibri" w:cs="Calibri"/>
                <w:sz w:val="16"/>
                <w:szCs w:val="16"/>
              </w:rPr>
              <w:t xml:space="preserve">The BIBS Collections and Disbursement modules (BRD-4, BRD-5) are in use for the requests, refunds and settlements.</w:t>
            </w:r>
          </w:p>
        </w:tc>
        <w:tc>
          <w:tcPr>
            <w:tcW w:w="2304" w:type="dxa"/>
          </w:tcPr>
          <w:p>
            <w:pPr>
              <w:spacing w:after="0"/>
              <w:rPr>
                <w:rFonts w:ascii="Calibri" w:hAnsi="Calibri" w:cs="Calibri"/>
                <w:sz w:val="16"/>
                <w:szCs w:val="16"/>
              </w:rPr>
            </w:pPr>
            <w:r>
              <w:rPr>
                <w:rFonts w:ascii="Calibri" w:hAnsi="Calibri" w:cs="Calibri"/>
                <w:sz w:val="16"/>
                <w:szCs w:val="16"/>
              </w:rPr>
              <w:t xml:space="preserve">FRS.CSH.06.03, 07.01, 10.01</w:t>
            </w:r>
          </w:p>
        </w:tc>
      </w:tr>
      <w:tr>
        <w:tc>
          <w:tcPr>
            <w:tcW w:w="720" w:type="dxa"/>
          </w:tcPr>
          <w:p>
            <w:pPr>
              <w:spacing w:after="0"/>
              <w:rPr>
                <w:rFonts w:ascii="Calibri" w:hAnsi="Calibri" w:cs="Calibri"/>
                <w:sz w:val="16"/>
                <w:szCs w:val="16"/>
              </w:rPr>
            </w:pPr>
            <w:r>
              <w:rPr>
                <w:rFonts w:ascii="Calibri" w:hAnsi="Calibri" w:cs="Calibri"/>
                <w:sz w:val="16"/>
                <w:szCs w:val="16"/>
              </w:rPr>
              <w:t xml:space="preserve">S.2.5</w:t>
            </w:r>
          </w:p>
        </w:tc>
        <w:tc>
          <w:tcPr>
            <w:tcW w:w="1296" w:type="dxa"/>
          </w:tcPr>
          <w:p>
            <w:pPr>
              <w:spacing w:after="0"/>
              <w:rPr>
                <w:rFonts w:ascii="Calibri" w:hAnsi="Calibri" w:cs="Calibri"/>
                <w:sz w:val="16"/>
                <w:szCs w:val="16"/>
              </w:rPr>
            </w:pPr>
            <w:r>
              <w:rPr>
                <w:rFonts w:ascii="Calibri" w:hAnsi="Calibri" w:cs="Calibri"/>
                <w:sz w:val="16"/>
                <w:szCs w:val="16"/>
              </w:rPr>
              <w:t xml:space="preserve">D-OP-07</w:t>
            </w:r>
          </w:p>
        </w:tc>
        <w:tc>
          <w:tcPr>
            <w:tcW w:w="6336" w:type="dxa"/>
          </w:tcPr>
          <w:p>
            <w:pPr>
              <w:spacing w:after="0"/>
              <w:rPr>
                <w:rFonts w:ascii="Calibri" w:hAnsi="Calibri" w:cs="Calibri"/>
                <w:sz w:val="16"/>
                <w:szCs w:val="16"/>
              </w:rPr>
            </w:pPr>
            <w:r>
              <w:rPr>
                <w:rFonts w:ascii="Calibri" w:hAnsi="Calibri" w:cs="Calibri"/>
                <w:sz w:val="16"/>
                <w:szCs w:val="16"/>
              </w:rPr>
              <w:t xml:space="preserve">The e-mail relay of the BIBS environment is available for the failed-run e-mail.</w:t>
            </w:r>
          </w:p>
        </w:tc>
        <w:tc>
          <w:tcPr>
            <w:tcW w:w="2304" w:type="dxa"/>
          </w:tcPr>
          <w:p>
            <w:pPr>
              <w:spacing w:after="0"/>
              <w:rPr>
                <w:rFonts w:ascii="Calibri" w:hAnsi="Calibri" w:cs="Calibri"/>
                <w:sz w:val="16"/>
                <w:szCs w:val="16"/>
              </w:rPr>
            </w:pPr>
            <w:r>
              <w:rPr>
                <w:rFonts w:ascii="Calibri" w:hAnsi="Calibri" w:cs="Calibri"/>
                <w:sz w:val="16"/>
                <w:szCs w:val="16"/>
              </w:rPr>
              <w:t xml:space="preserve">Appendix G</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S.3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 (BRD)</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tcPr>
          <w:p>
            <w:pPr>
              <w:spacing w:after="0"/>
              <w:rPr>
                <w:rFonts w:ascii="Calibri" w:hAnsi="Calibri" w:cs="Calibri"/>
                <w:sz w:val="14"/>
                <w:szCs w:val="14"/>
              </w:rPr>
            </w:pPr>
            <w:r>
              <w:rPr>
                <w:rFonts w:ascii="Calibri" w:hAnsi="Calibri" w:cs="Calibri"/>
                <w:sz w:val="14"/>
                <w:szCs w:val="14"/>
              </w:rPr>
              <w:t xml:space="preserve">S.3.1</w:t>
            </w:r>
          </w:p>
        </w:tc>
        <w:tc>
          <w:tcPr>
            <w:tcW w:w="1224" w:type="dxa"/>
          </w:tcPr>
          <w:p>
            <w:pPr>
              <w:spacing w:after="0"/>
              <w:rPr>
                <w:rFonts w:ascii="Calibri" w:hAnsi="Calibri" w:cs="Calibri"/>
                <w:sz w:val="14"/>
                <w:szCs w:val="14"/>
              </w:rPr>
            </w:pPr>
            <w:r>
              <w:rPr>
                <w:rFonts w:ascii="Calibri" w:hAnsi="Calibri" w:cs="Calibri"/>
                <w:sz w:val="14"/>
                <w:szCs w:val="14"/>
              </w:rPr>
              <w:t xml:space="preserve">OQ15</w:t>
            </w:r>
          </w:p>
        </w:tc>
        <w:tc>
          <w:tcPr>
            <w:tcW w:w="2664" w:type="dxa"/>
          </w:tcPr>
          <w:p>
            <w:pPr>
              <w:spacing w:after="0"/>
              <w:rPr>
                <w:rFonts w:ascii="Calibri" w:hAnsi="Calibri" w:cs="Calibri"/>
                <w:sz w:val="14"/>
                <w:szCs w:val="14"/>
              </w:rPr>
            </w:pPr>
            <w:r>
              <w:rPr>
                <w:rFonts w:ascii="Calibri" w:hAnsi="Calibri" w:cs="Calibri"/>
                <w:sz w:val="14"/>
                <w:szCs w:val="14"/>
              </w:rPr>
              <w:t xml:space="preserve">Which disposition types need Team approval, and who approves each (Cashiering TL only, or the Marketing Unit Head for its unit)?</w:t>
            </w:r>
          </w:p>
        </w:tc>
        <w:tc>
          <w:tcPr>
            <w:tcW w:w="2088" w:type="dxa"/>
          </w:tcPr>
          <w:p>
            <w:pPr>
              <w:spacing w:after="0"/>
              <w:rPr>
                <w:rFonts w:ascii="Calibri" w:hAnsi="Calibri" w:cs="Calibri"/>
                <w:sz w:val="14"/>
                <w:szCs w:val="14"/>
              </w:rPr>
            </w:pPr>
            <w:r>
              <w:rPr>
                <w:rFonts w:ascii="Calibri" w:hAnsi="Calibri" w:cs="Calibri"/>
                <w:sz w:val="14"/>
                <w:szCs w:val="14"/>
              </w:rPr>
              <w:t xml:space="preserve">CSHID.024 asks for approval of dispositions; FRS.CSH.06.02.02 lists For Approval "if disposition needs approval" without saying which.</w:t>
            </w:r>
          </w:p>
        </w:tc>
        <w:tc>
          <w:tcPr>
            <w:tcW w:w="1944" w:type="dxa"/>
          </w:tcPr>
          <w:p>
            <w:pPr>
              <w:spacing w:after="0"/>
              <w:rPr>
                <w:rFonts w:ascii="Calibri" w:hAnsi="Calibri" w:cs="Calibri"/>
                <w:sz w:val="14"/>
                <w:szCs w:val="14"/>
              </w:rPr>
            </w:pPr>
            <w:r>
              <w:rPr>
                <w:rFonts w:ascii="Calibri" w:hAnsi="Calibri" w:cs="Calibri"/>
                <w:sz w:val="14"/>
                <w:szCs w:val="14"/>
              </w:rPr>
              <w:t xml:space="preserve">Per disposition type: Yes / No and the approver role</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S.3.2</w:t>
            </w:r>
          </w:p>
        </w:tc>
        <w:tc>
          <w:tcPr>
            <w:tcW w:w="1224" w:type="dxa"/>
          </w:tcPr>
          <w:p>
            <w:pPr>
              <w:spacing w:after="0"/>
              <w:rPr>
                <w:rFonts w:ascii="Calibri" w:hAnsi="Calibri" w:cs="Calibri"/>
                <w:sz w:val="14"/>
                <w:szCs w:val="14"/>
              </w:rPr>
            </w:pPr>
            <w:r>
              <w:rPr>
                <w:rFonts w:ascii="Calibri" w:hAnsi="Calibri" w:cs="Calibri"/>
                <w:sz w:val="14"/>
                <w:szCs w:val="14"/>
              </w:rPr>
              <w:t xml:space="preserve">OQ03</w:t>
            </w:r>
          </w:p>
        </w:tc>
        <w:tc>
          <w:tcPr>
            <w:tcW w:w="2664" w:type="dxa"/>
          </w:tcPr>
          <w:p>
            <w:pPr>
              <w:spacing w:after="0"/>
              <w:rPr>
                <w:rFonts w:ascii="Calibri" w:hAnsi="Calibri" w:cs="Calibri"/>
                <w:sz w:val="14"/>
                <w:szCs w:val="14"/>
              </w:rPr>
            </w:pPr>
            <w:r>
              <w:rPr>
                <w:rFonts w:ascii="Calibri" w:hAnsi="Calibri" w:cs="Calibri"/>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0"/>
              <w:rPr>
                <w:rFonts w:ascii="Calibri" w:hAnsi="Calibri" w:cs="Calibri"/>
                <w:sz w:val="14"/>
                <w:szCs w:val="14"/>
              </w:rPr>
            </w:pPr>
            <w:r>
              <w:rPr>
                <w:rFonts w:ascii="Calibri" w:hAnsi="Calibri" w:cs="Calibri"/>
                <w:sz w:val="14"/>
                <w:szCs w:val="14"/>
              </w:rPr>
              <w:t xml:space="preserve">CSHID.008; FRS.CSH.05.01.06 and FRS.CSH.02.02.07 leave them blank.</w:t>
            </w:r>
          </w:p>
        </w:tc>
        <w:tc>
          <w:tcPr>
            <w:tcW w:w="1944" w:type="dxa"/>
          </w:tcPr>
          <w:p>
            <w:pPr>
              <w:spacing w:after="0"/>
              <w:rPr>
                <w:rFonts w:ascii="Calibri" w:hAnsi="Calibri" w:cs="Calibri"/>
                <w:sz w:val="14"/>
                <w:szCs w:val="14"/>
              </w:rPr>
            </w:pPr>
            <w:r>
              <w:rPr>
                <w:rFonts w:ascii="Calibri" w:hAnsi="Calibri" w:cs="Calibri"/>
                <w:sz w:val="14"/>
                <w:szCs w:val="14"/>
              </w:rPr>
              <w:t xml:space="preserve">One real file of each channel and its field list</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 BDOI IT</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tcPr>
          <w:p>
            <w:pPr>
              <w:spacing w:after="0"/>
              <w:rPr>
                <w:rFonts w:ascii="Calibri" w:hAnsi="Calibri" w:cs="Calibri"/>
                <w:sz w:val="14"/>
                <w:szCs w:val="14"/>
              </w:rPr>
            </w:pPr>
            <w:r>
              <w:rPr>
                <w:rFonts w:ascii="Calibri" w:hAnsi="Calibri" w:cs="Calibri"/>
                <w:sz w:val="14"/>
                <w:szCs w:val="14"/>
              </w:rPr>
              <w:t xml:space="preserve">S.3.3</w:t>
            </w:r>
          </w:p>
        </w:tc>
        <w:tc>
          <w:tcPr>
            <w:tcW w:w="1224" w:type="dxa"/>
          </w:tcPr>
          <w:p>
            <w:pPr>
              <w:spacing w:after="0"/>
              <w:rPr>
                <w:rFonts w:ascii="Calibri" w:hAnsi="Calibri" w:cs="Calibri"/>
                <w:sz w:val="14"/>
                <w:szCs w:val="14"/>
              </w:rPr>
            </w:pPr>
            <w:r>
              <w:rPr>
                <w:rFonts w:ascii="Calibri" w:hAnsi="Calibri" w:cs="Calibri"/>
                <w:sz w:val="14"/>
                <w:szCs w:val="14"/>
              </w:rPr>
              <w:t xml:space="preserve">IQ09; IQ10</w:t>
            </w:r>
          </w:p>
        </w:tc>
        <w:tc>
          <w:tcPr>
            <w:tcW w:w="2664" w:type="dxa"/>
          </w:tcPr>
          <w:p>
            <w:pPr>
              <w:spacing w:after="0"/>
              <w:rPr>
                <w:rFonts w:ascii="Calibri" w:hAnsi="Calibri" w:cs="Calibri"/>
                <w:sz w:val="14"/>
                <w:szCs w:val="14"/>
              </w:rPr>
            </w:pPr>
            <w:r>
              <w:rPr>
                <w:rFonts w:ascii="Calibri" w:hAnsi="Calibri" w:cs="Calibri"/>
                <w:sz w:val="14"/>
                <w:szCs w:val="14"/>
              </w:rPr>
              <w:t xml:space="preserve">MFT of the OBPCS and PMS files: folder, arrival times, frequency, what happens when a file is late or missing.</w:t>
            </w:r>
          </w:p>
        </w:tc>
        <w:tc>
          <w:tcPr>
            <w:tcW w:w="2088" w:type="dxa"/>
          </w:tcPr>
          <w:p>
            <w:pPr>
              <w:spacing w:after="0"/>
              <w:rPr>
                <w:rFonts w:ascii="Calibri" w:hAnsi="Calibri" w:cs="Calibri"/>
                <w:sz w:val="14"/>
                <w:szCs w:val="14"/>
              </w:rPr>
            </w:pPr>
            <w:r>
              <w:rPr>
                <w:rFonts w:ascii="Calibri" w:hAnsi="Calibri" w:cs="Calibri"/>
                <w:sz w:val="14"/>
                <w:szCs w:val="14"/>
              </w:rPr>
              <w:t xml:space="preserve">BRQID.005; FRS.CSH.05.01.04.</w:t>
            </w:r>
          </w:p>
        </w:tc>
        <w:tc>
          <w:tcPr>
            <w:tcW w:w="1944" w:type="dxa"/>
          </w:tcPr>
          <w:p>
            <w:pPr>
              <w:spacing w:after="0"/>
              <w:rPr>
                <w:rFonts w:ascii="Calibri" w:hAnsi="Calibri" w:cs="Calibri"/>
                <w:sz w:val="14"/>
                <w:szCs w:val="14"/>
              </w:rPr>
            </w:pPr>
            <w:r>
              <w:rPr>
                <w:rFonts w:ascii="Calibri" w:hAnsi="Calibri" w:cs="Calibri"/>
                <w:sz w:val="14"/>
                <w:szCs w:val="14"/>
              </w:rPr>
              <w:t xml:space="preserve">Folder per environment; times; contact on failure</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tcPr>
          <w:p>
            <w:pPr>
              <w:spacing w:after="0"/>
              <w:rPr>
                <w:rFonts w:ascii="Calibri" w:hAnsi="Calibri" w:cs="Calibri"/>
                <w:sz w:val="14"/>
                <w:szCs w:val="14"/>
              </w:rPr>
            </w:pPr>
            <w:r>
              <w:rPr>
                <w:rFonts w:ascii="Calibri" w:hAnsi="Calibri" w:cs="Calibri"/>
                <w:sz w:val="14"/>
                <w:szCs w:val="14"/>
              </w:rPr>
              <w:t xml:space="preserve">S.3.4</w:t>
            </w:r>
          </w:p>
        </w:tc>
        <w:tc>
          <w:tcPr>
            <w:tcW w:w="1224" w:type="dxa"/>
          </w:tcPr>
          <w:p>
            <w:pPr>
              <w:spacing w:after="0"/>
              <w:rPr>
                <w:rFonts w:ascii="Calibri" w:hAnsi="Calibri" w:cs="Calibri"/>
                <w:sz w:val="14"/>
                <w:szCs w:val="14"/>
              </w:rPr>
            </w:pPr>
            <w:r>
              <w:rPr>
                <w:rFonts w:ascii="Calibri" w:hAnsi="Calibri" w:cs="Calibri"/>
                <w:sz w:val="14"/>
                <w:szCs w:val="14"/>
              </w:rPr>
              <w:t xml:space="preserve">OQ07</w:t>
            </w:r>
          </w:p>
        </w:tc>
        <w:tc>
          <w:tcPr>
            <w:tcW w:w="2664" w:type="dxa"/>
          </w:tcPr>
          <w:p>
            <w:pPr>
              <w:spacing w:after="0"/>
              <w:rPr>
                <w:rFonts w:ascii="Calibri" w:hAnsi="Calibri" w:cs="Calibri"/>
                <w:sz w:val="14"/>
                <w:szCs w:val="14"/>
              </w:rPr>
            </w:pPr>
            <w:r>
              <w:rPr>
                <w:rFonts w:ascii="Calibri" w:hAnsi="Calibri" w:cs="Calibri"/>
                <w:sz w:val="14"/>
                <w:szCs w:val="14"/>
              </w:rPr>
              <w:t xml:space="preserve">Give the GL accounts of each line of the entries of Appendix I (AR, application, excess, minimal balance, OR, cancellation, reinstatement, AR Insurance, refund, reclass).</w:t>
            </w:r>
          </w:p>
        </w:tc>
        <w:tc>
          <w:tcPr>
            <w:tcW w:w="2088" w:type="dxa"/>
          </w:tcPr>
          <w:p>
            <w:pPr>
              <w:spacing w:after="0"/>
              <w:rPr>
                <w:rFonts w:ascii="Calibri" w:hAnsi="Calibri" w:cs="Calibri"/>
                <w:sz w:val="14"/>
                <w:szCs w:val="14"/>
              </w:rPr>
            </w:pPr>
            <w:r>
              <w:rPr>
                <w:rFonts w:ascii="Calibri" w:hAnsi="Calibri" w:cs="Calibri"/>
                <w:sz w:val="14"/>
                <w:szCs w:val="14"/>
              </w:rPr>
              <w:t xml:space="preserve">CSHID.012 to CSHID.014; BDOI's GL lines are blank ("Debit: Credit:").</w:t>
            </w:r>
          </w:p>
        </w:tc>
        <w:tc>
          <w:tcPr>
            <w:tcW w:w="1944" w:type="dxa"/>
          </w:tcPr>
          <w:p>
            <w:pPr>
              <w:spacing w:after="0"/>
              <w:rPr>
                <w:rFonts w:ascii="Calibri" w:hAnsi="Calibri" w:cs="Calibri"/>
                <w:sz w:val="14"/>
                <w:szCs w:val="14"/>
              </w:rPr>
            </w:pPr>
            <w:r>
              <w:rPr>
                <w:rFonts w:ascii="Calibri" w:hAnsi="Calibri" w:cs="Calibri"/>
                <w:sz w:val="14"/>
                <w:szCs w:val="14"/>
              </w:rPr>
              <w:t xml:space="preserve">Account code and name per line of Appendix I</w:t>
            </w:r>
          </w:p>
        </w:tc>
        <w:tc>
          <w:tcPr>
            <w:tcW w:w="1152" w:type="dxa"/>
          </w:tcPr>
          <w:p>
            <w:pPr>
              <w:spacing w:after="0"/>
              <w:rPr>
                <w:rFonts w:ascii="Calibri" w:hAnsi="Calibri" w:cs="Calibri"/>
                <w:sz w:val="14"/>
                <w:szCs w:val="14"/>
              </w:rPr>
            </w:pPr>
            <w:r>
              <w:rPr>
                <w:rFonts w:ascii="Calibri" w:hAnsi="Calibri" w:cs="Calibri"/>
                <w:sz w:val="14"/>
                <w:szCs w:val="14"/>
              </w:rPr>
              <w:t xml:space="preserve">Comptrollership</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tcPr>
          <w:p>
            <w:pPr>
              <w:spacing w:after="0"/>
              <w:rPr>
                <w:rFonts w:ascii="Calibri" w:hAnsi="Calibri" w:cs="Calibri"/>
                <w:sz w:val="14"/>
                <w:szCs w:val="14"/>
              </w:rPr>
            </w:pPr>
            <w:r>
              <w:rPr>
                <w:rFonts w:ascii="Calibri" w:hAnsi="Calibri" w:cs="Calibri"/>
                <w:sz w:val="14"/>
                <w:szCs w:val="14"/>
              </w:rPr>
              <w:t xml:space="preserve">S.3.5</w:t>
            </w:r>
          </w:p>
        </w:tc>
        <w:tc>
          <w:tcPr>
            <w:tcW w:w="1224" w:type="dxa"/>
          </w:tcPr>
          <w:p>
            <w:pPr>
              <w:spacing w:after="0"/>
              <w:rPr>
                <w:rFonts w:ascii="Calibri" w:hAnsi="Calibri" w:cs="Calibri"/>
                <w:sz w:val="14"/>
                <w:szCs w:val="14"/>
              </w:rPr>
            </w:pPr>
            <w:r>
              <w:rPr>
                <w:rFonts w:ascii="Calibri" w:hAnsi="Calibri" w:cs="Calibri"/>
                <w:sz w:val="14"/>
                <w:szCs w:val="14"/>
              </w:rPr>
              <w:t xml:space="preserve">FRS.CSH.09.02.07, 09.02.18</w:t>
            </w:r>
          </w:p>
        </w:tc>
        <w:tc>
          <w:tcPr>
            <w:tcW w:w="2664" w:type="dxa"/>
          </w:tcPr>
          <w:p>
            <w:pPr>
              <w:spacing w:after="0"/>
              <w:rPr>
                <w:rFonts w:ascii="Calibri" w:hAnsi="Calibri" w:cs="Calibri"/>
                <w:sz w:val="14"/>
                <w:szCs w:val="14"/>
              </w:rPr>
            </w:pPr>
            <w:r>
              <w:rPr>
                <w:rFonts w:ascii="Calibri" w:hAnsi="Calibri" w:cs="Calibri"/>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0"/>
              <w:rPr>
                <w:rFonts w:ascii="Calibri" w:hAnsi="Calibri" w:cs="Calibri"/>
                <w:sz w:val="14"/>
                <w:szCs w:val="14"/>
              </w:rPr>
            </w:pPr>
            <w:r>
              <w:rPr>
                <w:rFonts w:ascii="Calibri" w:hAnsi="Calibri" w:cs="Calibri"/>
                <w:sz w:val="14"/>
                <w:szCs w:val="14"/>
              </w:rPr>
              <w:t xml:space="preserve">CSHID.023; FRS.CSH.09.02.07 and 09.02.18 give no rule.</w:t>
            </w:r>
          </w:p>
        </w:tc>
        <w:tc>
          <w:tcPr>
            <w:tcW w:w="1944" w:type="dxa"/>
          </w:tcPr>
          <w:p>
            <w:pPr>
              <w:spacing w:after="0"/>
              <w:rPr>
                <w:rFonts w:ascii="Calibri" w:hAnsi="Calibri" w:cs="Calibri"/>
                <w:sz w:val="14"/>
                <w:szCs w:val="14"/>
              </w:rPr>
            </w:pPr>
            <w:r>
              <w:rPr>
                <w:rFonts w:ascii="Calibri" w:hAnsi="Calibri" w:cs="Calibri"/>
                <w:sz w:val="14"/>
                <w:szCs w:val="14"/>
              </w:rPr>
              <w:t xml:space="preserve">Criteria list; owner; disposition values</w:t>
            </w:r>
          </w:p>
        </w:tc>
        <w:tc>
          <w:tcPr>
            <w:tcW w:w="1152" w:type="dxa"/>
          </w:tcPr>
          <w:p>
            <w:pPr>
              <w:spacing w:after="0"/>
              <w:rPr>
                <w:rFonts w:ascii="Calibri" w:hAnsi="Calibri" w:cs="Calibri"/>
                <w:sz w:val="14"/>
                <w:szCs w:val="14"/>
              </w:rPr>
            </w:pPr>
            <w:r>
              <w:rPr>
                <w:rFonts w:ascii="Calibri" w:hAnsi="Calibri" w:cs="Calibri"/>
                <w:sz w:val="14"/>
                <w:szCs w:val="14"/>
              </w:rPr>
              <w:t xml:space="preserve">Commission Receivable; 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S.3.6</w:t>
            </w:r>
          </w:p>
        </w:tc>
        <w:tc>
          <w:tcPr>
            <w:tcW w:w="1224" w:type="dxa"/>
          </w:tcPr>
          <w:p>
            <w:pPr>
              <w:spacing w:after="0"/>
              <w:rPr>
                <w:rFonts w:ascii="Calibri" w:hAnsi="Calibri" w:cs="Calibri"/>
                <w:sz w:val="14"/>
                <w:szCs w:val="14"/>
              </w:rPr>
            </w:pPr>
            <w:r>
              <w:rPr>
                <w:rFonts w:ascii="Calibri" w:hAnsi="Calibri" w:cs="Calibri"/>
                <w:sz w:val="14"/>
                <w:szCs w:val="14"/>
              </w:rPr>
              <w:t xml:space="preserve">OQ47</w:t>
            </w:r>
          </w:p>
        </w:tc>
        <w:tc>
          <w:tcPr>
            <w:tcW w:w="2664" w:type="dxa"/>
          </w:tcPr>
          <w:p>
            <w:pPr>
              <w:spacing w:after="0"/>
              <w:rPr>
                <w:rFonts w:ascii="Calibri" w:hAnsi="Calibri" w:cs="Calibri"/>
                <w:sz w:val="14"/>
                <w:szCs w:val="14"/>
              </w:rPr>
            </w:pPr>
            <w:r>
              <w:rPr>
                <w:rFonts w:ascii="Calibri" w:hAnsi="Calibri" w:cs="Calibri"/>
                <w:sz w:val="14"/>
                <w:szCs w:val="14"/>
              </w:rPr>
              <w:t xml:space="preserve">What is the purpose of the search log and how long is it kept?</w:t>
            </w:r>
          </w:p>
        </w:tc>
        <w:tc>
          <w:tcPr>
            <w:tcW w:w="2088" w:type="dxa"/>
          </w:tcPr>
          <w:p>
            <w:pPr>
              <w:spacing w:after="0"/>
              <w:rPr>
                <w:rFonts w:ascii="Calibri" w:hAnsi="Calibri" w:cs="Calibri"/>
                <w:sz w:val="14"/>
                <w:szCs w:val="14"/>
              </w:rPr>
            </w:pPr>
            <w:r>
              <w:rPr>
                <w:rFonts w:ascii="Calibri" w:hAnsi="Calibri" w:cs="Calibri"/>
                <w:sz w:val="14"/>
                <w:szCs w:val="14"/>
              </w:rPr>
              <w:t xml:space="preserve">CSHID.010 asks for a search log; BDOI's FRS is silent.</w:t>
            </w:r>
          </w:p>
        </w:tc>
        <w:tc>
          <w:tcPr>
            <w:tcW w:w="1944" w:type="dxa"/>
          </w:tcPr>
          <w:p>
            <w:pPr>
              <w:spacing w:after="0"/>
              <w:rPr>
                <w:rFonts w:ascii="Calibri" w:hAnsi="Calibri" w:cs="Calibri"/>
                <w:sz w:val="14"/>
                <w:szCs w:val="14"/>
              </w:rPr>
            </w:pPr>
            <w:r>
              <w:rPr>
                <w:rFonts w:ascii="Calibri" w:hAnsi="Calibri" w:cs="Calibri"/>
                <w:sz w:val="14"/>
                <w:szCs w:val="14"/>
              </w:rPr>
              <w:t xml:space="preserve">Purpose; retention in years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S.3.7</w:t>
            </w:r>
          </w:p>
        </w:tc>
        <w:tc>
          <w:tcPr>
            <w:tcW w:w="1224" w:type="dxa"/>
          </w:tcPr>
          <w:p>
            <w:pPr>
              <w:spacing w:after="0"/>
              <w:rPr>
                <w:rFonts w:ascii="Calibri" w:hAnsi="Calibri" w:cs="Calibri"/>
                <w:sz w:val="14"/>
                <w:szCs w:val="14"/>
              </w:rPr>
            </w:pPr>
            <w:r>
              <w:rPr>
                <w:rFonts w:ascii="Calibri" w:hAnsi="Calibri" w:cs="Calibri"/>
                <w:sz w:val="14"/>
                <w:szCs w:val="14"/>
              </w:rPr>
              <w:t xml:space="preserve">CLR-OP-37</w:t>
            </w:r>
          </w:p>
        </w:tc>
        <w:tc>
          <w:tcPr>
            <w:tcW w:w="2664" w:type="dxa"/>
          </w:tcPr>
          <w:p>
            <w:pPr>
              <w:spacing w:after="0"/>
              <w:rPr>
                <w:rFonts w:ascii="Calibri" w:hAnsi="Calibri" w:cs="Calibri"/>
                <w:sz w:val="14"/>
                <w:szCs w:val="14"/>
              </w:rPr>
            </w:pPr>
            <w:r>
              <w:rPr>
                <w:rFonts w:ascii="Calibri" w:hAnsi="Calibri" w:cs="Calibri"/>
                <w:sz w:val="14"/>
                <w:szCs w:val="14"/>
              </w:rPr>
              <w:t xml:space="preserve">Do the seven items of the BDO IT audit trail standard (with the origin of the event and the success or failure indicator) apply to every Cashiering audit record?</w:t>
            </w:r>
          </w:p>
        </w:tc>
        <w:tc>
          <w:tcPr>
            <w:tcW w:w="2088" w:type="dxa"/>
          </w:tcPr>
          <w:p>
            <w:pPr>
              <w:spacing w:after="0"/>
              <w:rPr>
                <w:rFonts w:ascii="Calibri" w:hAnsi="Calibri" w:cs="Calibri"/>
                <w:sz w:val="14"/>
                <w:szCs w:val="14"/>
              </w:rPr>
            </w:pPr>
            <w:r>
              <w:rPr>
                <w:rFonts w:ascii="Calibri" w:hAnsi="Calibri" w:cs="Calibri"/>
                <w:sz w:val="14"/>
                <w:szCs w:val="14"/>
              </w:rPr>
              <w:t xml:space="preserve">Sign-off condition of BRD v1.01 (p.67); BDOI's audit items list fewer.</w:t>
            </w:r>
          </w:p>
        </w:tc>
        <w:tc>
          <w:tcPr>
            <w:tcW w:w="1944" w:type="dxa"/>
          </w:tcPr>
          <w:p>
            <w:pPr>
              <w:spacing w:after="0"/>
              <w:rPr>
                <w:rFonts w:ascii="Calibri" w:hAnsi="Calibri" w:cs="Calibri"/>
                <w:sz w:val="14"/>
                <w:szCs w:val="14"/>
              </w:rPr>
            </w:pPr>
            <w:r>
              <w:rPr>
                <w:rFonts w:ascii="Calibri" w:hAnsi="Calibri" w:cs="Calibri"/>
                <w:sz w:val="14"/>
                <w:szCs w:val="14"/>
              </w:rPr>
              <w:t xml:space="preserve">Yes / No and the items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 Internal Audit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S.3.8</w:t>
            </w:r>
          </w:p>
        </w:tc>
        <w:tc>
          <w:tcPr>
            <w:tcW w:w="1224" w:type="dxa"/>
          </w:tcPr>
          <w:p>
            <w:pPr>
              <w:spacing w:after="0"/>
              <w:rPr>
                <w:rFonts w:ascii="Calibri" w:hAnsi="Calibri" w:cs="Calibri"/>
                <w:sz w:val="14"/>
                <w:szCs w:val="14"/>
              </w:rPr>
            </w:pPr>
            <w:r>
              <w:rPr>
                <w:rFonts w:ascii="Calibri" w:hAnsi="Calibri" w:cs="Calibri"/>
                <w:sz w:val="14"/>
                <w:szCs w:val="14"/>
              </w:rPr>
              <w:t xml:space="preserve">OQ44</w:t>
            </w:r>
          </w:p>
        </w:tc>
        <w:tc>
          <w:tcPr>
            <w:tcW w:w="2664" w:type="dxa"/>
          </w:tcPr>
          <w:p>
            <w:pPr>
              <w:spacing w:after="0"/>
              <w:rPr>
                <w:rFonts w:ascii="Calibri" w:hAnsi="Calibri" w:cs="Calibri"/>
                <w:sz w:val="14"/>
                <w:szCs w:val="14"/>
              </w:rPr>
            </w:pPr>
            <w:r>
              <w:rPr>
                <w:rFonts w:ascii="Calibri" w:hAnsi="Calibri" w:cs="Calibri"/>
                <w:sz w:val="14"/>
                <w:szCs w:val="14"/>
              </w:rPr>
              <w:t xml:space="preserve">Confirm the non-functional values of Appendix O for Cashiering (response time, volumes per day, peak days, file sizes).</w:t>
            </w:r>
          </w:p>
        </w:tc>
        <w:tc>
          <w:tcPr>
            <w:tcW w:w="2088" w:type="dxa"/>
          </w:tcPr>
          <w:p>
            <w:pPr>
              <w:spacing w:after="0"/>
              <w:rPr>
                <w:rFonts w:ascii="Calibri" w:hAnsi="Calibri" w:cs="Calibri"/>
                <w:sz w:val="14"/>
                <w:szCs w:val="14"/>
              </w:rPr>
            </w:pPr>
            <w:r>
              <w:rPr>
                <w:rFonts w:ascii="Calibri" w:hAnsi="Calibri" w:cs="Calibri"/>
                <w:sz w:val="14"/>
                <w:szCs w:val="14"/>
              </w:rPr>
              <w:t xml:space="preserve">BRD p.178-183; volumes not stated.</w:t>
            </w:r>
          </w:p>
        </w:tc>
        <w:tc>
          <w:tcPr>
            <w:tcW w:w="1944" w:type="dxa"/>
          </w:tcPr>
          <w:p>
            <w:pPr>
              <w:spacing w:after="0"/>
              <w:rPr>
                <w:rFonts w:ascii="Calibri" w:hAnsi="Calibri" w:cs="Calibri"/>
                <w:sz w:val="14"/>
                <w:szCs w:val="14"/>
              </w:rPr>
            </w:pPr>
            <w:r>
              <w:rPr>
                <w:rFonts w:ascii="Calibri" w:hAnsi="Calibri" w:cs="Calibri"/>
                <w:sz w:val="14"/>
                <w:szCs w:val="14"/>
              </w:rPr>
              <w:t xml:space="preserve">Value per row of Appendix 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S.3.9</w:t>
            </w:r>
          </w:p>
        </w:tc>
        <w:tc>
          <w:tcPr>
            <w:tcW w:w="1224" w:type="dxa"/>
          </w:tcPr>
          <w:p>
            <w:pPr>
              <w:spacing w:after="0"/>
              <w:rPr>
                <w:rFonts w:ascii="Calibri" w:hAnsi="Calibri" w:cs="Calibri"/>
                <w:sz w:val="14"/>
                <w:szCs w:val="14"/>
              </w:rPr>
            </w:pPr>
            <w:r>
              <w:rPr>
                <w:rFonts w:ascii="Calibri" w:hAnsi="Calibri" w:cs="Calibri"/>
                <w:sz w:val="14"/>
                <w:szCs w:val="14"/>
              </w:rPr>
              <w:t xml:space="preserve">CLR-OP-36</w:t>
            </w:r>
          </w:p>
        </w:tc>
        <w:tc>
          <w:tcPr>
            <w:tcW w:w="2664" w:type="dxa"/>
          </w:tcPr>
          <w:p>
            <w:pPr>
              <w:spacing w:after="0"/>
              <w:rPr>
                <w:rFonts w:ascii="Calibri" w:hAnsi="Calibri" w:cs="Calibri"/>
                <w:sz w:val="14"/>
                <w:szCs w:val="14"/>
              </w:rPr>
            </w:pPr>
            <w:r>
              <w:rPr>
                <w:rFonts w:ascii="Calibri" w:hAnsi="Calibri" w:cs="Calibri"/>
                <w:sz w:val="14"/>
                <w:szCs w:val="14"/>
              </w:rPr>
              <w:t xml:space="preserve">Are the May 2026 annexes approved as issued (the overall approval page shows one signatory on leave and one not signed)?</w:t>
            </w:r>
          </w:p>
        </w:tc>
        <w:tc>
          <w:tcPr>
            <w:tcW w:w="2088" w:type="dxa"/>
          </w:tcPr>
          <w:p>
            <w:pPr>
              <w:spacing w:after="0"/>
              <w:rPr>
                <w:rFonts w:ascii="Calibri" w:hAnsi="Calibri" w:cs="Calibri"/>
                <w:sz w:val="14"/>
                <w:szCs w:val="14"/>
              </w:rPr>
            </w:pPr>
            <w:r>
              <w:rPr>
                <w:rFonts w:ascii="Calibri" w:hAnsi="Calibri" w:cs="Calibri"/>
                <w:sz w:val="14"/>
                <w:szCs w:val="14"/>
              </w:rPr>
              <w:t xml:space="preserve">The Cashiering annex changes CSHID.009 and CSHID.016.</w:t>
            </w:r>
          </w:p>
        </w:tc>
        <w:tc>
          <w:tcPr>
            <w:tcW w:w="1944" w:type="dxa"/>
          </w:tcPr>
          <w:p>
            <w:pPr>
              <w:spacing w:after="0"/>
              <w:rPr>
                <w:rFonts w:ascii="Calibri" w:hAnsi="Calibri" w:cs="Calibri"/>
                <w:sz w:val="14"/>
                <w:szCs w:val="14"/>
              </w:rPr>
            </w:pPr>
            <w:r>
              <w:rPr>
                <w:rFonts w:ascii="Calibri" w:hAnsi="Calibri" w:cs="Calibri"/>
                <w:sz w:val="14"/>
                <w:szCs w:val="14"/>
              </w:rPr>
              <w:t xml:space="preserve">Confirm / signatures added</w:t>
            </w:r>
          </w:p>
        </w:tc>
        <w:tc>
          <w:tcPr>
            <w:tcW w:w="1152" w:type="dxa"/>
          </w:tcPr>
          <w:p>
            <w:pPr>
              <w:spacing w:after="0"/>
              <w:rPr>
                <w:rFonts w:ascii="Calibri" w:hAnsi="Calibri" w:cs="Calibri"/>
                <w:sz w:val="14"/>
                <w:szCs w:val="14"/>
              </w:rPr>
            </w:pPr>
            <w:r>
              <w:rPr>
                <w:rFonts w:ascii="Calibri" w:hAnsi="Calibri" w:cs="Calibri"/>
                <w:sz w:val="14"/>
                <w:szCs w:val="14"/>
              </w:rPr>
              <w:t xml:space="preserve">Product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S.3.10</w:t>
            </w:r>
          </w:p>
        </w:tc>
        <w:tc>
          <w:tcPr>
            <w:tcW w:w="1224" w:type="dxa"/>
          </w:tcPr>
          <w:p>
            <w:pPr>
              <w:spacing w:after="0"/>
              <w:rPr>
                <w:rFonts w:ascii="Calibri" w:hAnsi="Calibri" w:cs="Calibri"/>
                <w:sz w:val="14"/>
                <w:szCs w:val="14"/>
              </w:rPr>
            </w:pPr>
            <w:r>
              <w:rPr>
                <w:rFonts w:ascii="Calibri" w:hAnsi="Calibri" w:cs="Calibri"/>
                <w:sz w:val="14"/>
                <w:szCs w:val="14"/>
              </w:rPr>
              <w:t xml:space="preserve">Appendix R (e-mail copy)</w:t>
            </w:r>
          </w:p>
        </w:tc>
        <w:tc>
          <w:tcPr>
            <w:tcW w:w="2664" w:type="dxa"/>
          </w:tcPr>
          <w:p>
            <w:pPr>
              <w:spacing w:after="0"/>
              <w:rPr>
                <w:rFonts w:ascii="Calibri" w:hAnsi="Calibri" w:cs="Calibri"/>
                <w:sz w:val="14"/>
                <w:szCs w:val="14"/>
              </w:rPr>
            </w:pPr>
            <w:r>
              <w:rPr>
                <w:rFonts w:ascii="Calibri" w:hAnsi="Calibri" w:cs="Calibri"/>
                <w:sz w:val="14"/>
                <w:szCs w:val="14"/>
              </w:rPr>
              <w:t xml:space="preserve">Should the posting and approval notices of Appendix G also be sent by e-mail?</w:t>
            </w:r>
          </w:p>
        </w:tc>
        <w:tc>
          <w:tcPr>
            <w:tcW w:w="2088" w:type="dxa"/>
          </w:tcPr>
          <w:p>
            <w:pPr>
              <w:spacing w:after="0"/>
              <w:rPr>
                <w:rFonts w:ascii="Calibri" w:hAnsi="Calibri" w:cs="Calibri"/>
                <w:sz w:val="14"/>
                <w:szCs w:val="14"/>
              </w:rPr>
            </w:pPr>
            <w:r>
              <w:rPr>
                <w:rFonts w:ascii="Calibri" w:hAnsi="Calibri" w:cs="Calibri"/>
                <w:sz w:val="14"/>
                <w:szCs w:val="14"/>
              </w:rPr>
              <w:t xml:space="preserve">BRD and BDOI's FRS name no notice; the system gives them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Appendix G</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S.3.11</w:t>
            </w:r>
          </w:p>
        </w:tc>
        <w:tc>
          <w:tcPr>
            <w:tcW w:w="1224" w:type="dxa"/>
          </w:tcPr>
          <w:p>
            <w:pPr>
              <w:spacing w:after="0"/>
              <w:rPr>
                <w:rFonts w:ascii="Calibri" w:hAnsi="Calibri" w:cs="Calibri"/>
                <w:sz w:val="14"/>
                <w:szCs w:val="14"/>
              </w:rPr>
            </w:pPr>
            <w:r>
              <w:rPr>
                <w:rFonts w:ascii="Calibri" w:hAnsi="Calibri" w:cs="Calibri"/>
                <w:sz w:val="14"/>
                <w:szCs w:val="14"/>
              </w:rPr>
              <w:t xml:space="preserve">Appendix R (deposit slip)</w:t>
            </w:r>
          </w:p>
        </w:tc>
        <w:tc>
          <w:tcPr>
            <w:tcW w:w="2664" w:type="dxa"/>
          </w:tcPr>
          <w:p>
            <w:pPr>
              <w:spacing w:after="0"/>
              <w:rPr>
                <w:rFonts w:ascii="Calibri" w:hAnsi="Calibri" w:cs="Calibri"/>
                <w:sz w:val="14"/>
                <w:szCs w:val="14"/>
              </w:rPr>
            </w:pPr>
            <w:r>
              <w:rPr>
                <w:rFonts w:ascii="Calibri" w:hAnsi="Calibri" w:cs="Calibri"/>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tcPr>
          <w:p>
            <w:pPr>
              <w:spacing w:after="0"/>
              <w:rPr>
                <w:rFonts w:ascii="Calibri" w:hAnsi="Calibri" w:cs="Calibri"/>
                <w:sz w:val="14"/>
                <w:szCs w:val="14"/>
              </w:rPr>
            </w:pPr>
            <w:r>
              <w:rPr>
                <w:rFonts w:ascii="Calibri" w:hAnsi="Calibri" w:cs="Calibri"/>
                <w:sz w:val="14"/>
                <w:szCs w:val="14"/>
              </w:rPr>
              <w:t xml:space="preserve">CSHID.023 (Daily Cash Reconciliation Reports); BRD silent on deposits.</w:t>
            </w:r>
          </w:p>
        </w:tc>
        <w:tc>
          <w:tcPr>
            <w:tcW w:w="1944" w:type="dxa"/>
          </w:tcPr>
          <w:p>
            <w:pPr>
              <w:spacing w:after="0"/>
              <w:rPr>
                <w:rFonts w:ascii="Calibri" w:hAnsi="Calibri" w:cs="Calibri"/>
                <w:sz w:val="14"/>
                <w:szCs w:val="14"/>
              </w:rPr>
            </w:pPr>
            <w:r>
              <w:rPr>
                <w:rFonts w:ascii="Calibri" w:hAnsi="Calibri" w:cs="Calibri"/>
                <w:sz w:val="14"/>
                <w:szCs w:val="14"/>
              </w:rPr>
              <w:t xml:space="preserve">Module; Yes / No</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S.3.12</w:t>
            </w:r>
          </w:p>
        </w:tc>
        <w:tc>
          <w:tcPr>
            <w:tcW w:w="1224" w:type="dxa"/>
          </w:tcPr>
          <w:p>
            <w:pPr>
              <w:spacing w:after="0"/>
              <w:rPr>
                <w:rFonts w:ascii="Calibri" w:hAnsi="Calibri" w:cs="Calibri"/>
                <w:sz w:val="14"/>
                <w:szCs w:val="14"/>
              </w:rPr>
            </w:pPr>
            <w:r>
              <w:rPr>
                <w:rFonts w:ascii="Calibri" w:hAnsi="Calibri" w:cs="Calibri"/>
                <w:sz w:val="14"/>
                <w:szCs w:val="14"/>
              </w:rPr>
              <w:t xml:space="preserve">Appendix R (receipting branch)</w:t>
            </w:r>
          </w:p>
        </w:tc>
        <w:tc>
          <w:tcPr>
            <w:tcW w:w="2664" w:type="dxa"/>
          </w:tcPr>
          <w:p>
            <w:pPr>
              <w:spacing w:after="0"/>
              <w:rPr>
                <w:rFonts w:ascii="Calibri" w:hAnsi="Calibri" w:cs="Calibri"/>
                <w:sz w:val="14"/>
                <w:szCs w:val="14"/>
              </w:rPr>
            </w:pPr>
            <w:r>
              <w:rPr>
                <w:rFonts w:ascii="Calibri" w:hAnsi="Calibri" w:cs="Calibri"/>
                <w:sz w:val="14"/>
                <w:szCs w:val="14"/>
              </w:rPr>
              <w:t xml:space="preserve">May a cashier issue an AR for a branch other than his or her own (the Receipting Branch list of FRS.CSH.02.01.02)?</w:t>
            </w:r>
          </w:p>
        </w:tc>
        <w:tc>
          <w:tcPr>
            <w:tcW w:w="2088" w:type="dxa"/>
          </w:tcPr>
          <w:p>
            <w:pPr>
              <w:spacing w:after="0"/>
              <w:rPr>
                <w:rFonts w:ascii="Calibri" w:hAnsi="Calibri" w:cs="Calibri"/>
                <w:sz w:val="14"/>
                <w:szCs w:val="14"/>
              </w:rPr>
            </w:pPr>
            <w:r>
              <w:rPr>
                <w:rFonts w:ascii="Calibri" w:hAnsi="Calibri" w:cs="Calibri"/>
                <w:sz w:val="14"/>
                <w:szCs w:val="14"/>
              </w:rPr>
              <w:t xml:space="preserve">CSHID.006: AR numbers per branch.</w:t>
            </w:r>
          </w:p>
        </w:tc>
        <w:tc>
          <w:tcPr>
            <w:tcW w:w="1944" w:type="dxa"/>
          </w:tcPr>
          <w:p>
            <w:pPr>
              <w:spacing w:after="0"/>
              <w:rPr>
                <w:rFonts w:ascii="Calibri" w:hAnsi="Calibri" w:cs="Calibri"/>
                <w:sz w:val="14"/>
                <w:szCs w:val="14"/>
              </w:rPr>
            </w:pPr>
            <w:r>
              <w:rPr>
                <w:rFonts w:ascii="Calibri" w:hAnsi="Calibri" w:cs="Calibri"/>
                <w:sz w:val="14"/>
                <w:szCs w:val="14"/>
              </w:rPr>
              <w:t xml:space="preserve">Yes / No; which roles</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S.3.13</w:t>
            </w:r>
          </w:p>
        </w:tc>
        <w:tc>
          <w:tcPr>
            <w:tcW w:w="1224" w:type="dxa"/>
          </w:tcPr>
          <w:p>
            <w:pPr>
              <w:spacing w:after="0"/>
              <w:rPr>
                <w:rFonts w:ascii="Calibri" w:hAnsi="Calibri" w:cs="Calibri"/>
                <w:sz w:val="14"/>
                <w:szCs w:val="14"/>
              </w:rPr>
            </w:pPr>
            <w:r>
              <w:rPr>
                <w:rFonts w:ascii="Calibri" w:hAnsi="Calibri" w:cs="Calibri"/>
                <w:sz w:val="14"/>
                <w:szCs w:val="14"/>
              </w:rPr>
              <w:t xml:space="preserve">Appendix R (posting times)</w:t>
            </w:r>
          </w:p>
        </w:tc>
        <w:tc>
          <w:tcPr>
            <w:tcW w:w="2664" w:type="dxa"/>
          </w:tcPr>
          <w:p>
            <w:pPr>
              <w:spacing w:after="0"/>
              <w:rPr>
                <w:rFonts w:ascii="Calibri" w:hAnsi="Calibri" w:cs="Calibri"/>
                <w:sz w:val="14"/>
                <w:szCs w:val="14"/>
              </w:rPr>
            </w:pPr>
            <w:r>
              <w:rPr>
                <w:rFonts w:ascii="Calibri" w:hAnsi="Calibri" w:cs="Calibri"/>
                <w:sz w:val="14"/>
                <w:szCs w:val="14"/>
              </w:rPr>
              <w:t xml:space="preserve">Posting and approval times: how many working days may each stage of Appendix J take, when is a reminder given and to whom is an overdue record escalated?</w:t>
            </w:r>
          </w:p>
        </w:tc>
        <w:tc>
          <w:tcPr>
            <w:tcW w:w="2088" w:type="dxa"/>
          </w:tcPr>
          <w:p>
            <w:pPr>
              <w:spacing w:after="0"/>
              <w:rPr>
                <w:rFonts w:ascii="Calibri" w:hAnsi="Calibri" w:cs="Calibri"/>
                <w:sz w:val="14"/>
                <w:szCs w:val="14"/>
              </w:rPr>
            </w:pPr>
            <w:r>
              <w:rPr>
                <w:rFonts w:ascii="Calibri" w:hAnsi="Calibri" w:cs="Calibri"/>
                <w:sz w:val="14"/>
                <w:szCs w:val="14"/>
              </w:rPr>
              <w:t xml:space="preserve">BRD and BDOI's FRS set no time; Appendix J proposes them.</w:t>
            </w:r>
          </w:p>
        </w:tc>
        <w:tc>
          <w:tcPr>
            <w:tcW w:w="1944" w:type="dxa"/>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rPr>
        <w:t xml:space="preserve">27 earlier questions, clarifications and assumptions are answered by BDOI's FRS and are not repeated here; 8 items are values, data or signatures the Business Unit provides (requirements collection workbook).</w:t>
      </w:r>
    </w:p>
    <w:p>
      <w:pPr>
        <w:pStyle w:val="Heading1"/>
        <w:pageBreakBefore/>
        <w:spacing w:line="259" w:lineRule="auto"/>
      </w:pPr>
      <w:r>
        <w:rPr>
          <w:rFonts w:ascii="Calibri" w:hAnsi="Calibri" w:cs="Calibri"/>
        </w:rPr>
        <w:t xml:space="preserve">Appendix T – Change Control after Sign-off</w:t>
      </w:r>
    </w:p>
    <w:p>
      <w:pPr>
        <w:rPr>
          <w:rFonts w:ascii="Calibri" w:hAnsi="Calibri" w:cs="Calibri"/>
        </w:rPr>
      </w:pPr>
      <w:r>
        <w:rPr>
          <w:rFonts w:ascii="Calibri" w:hAnsi="Calibri" w:cs="Calibri"/>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rPr>
        <w:t xml:space="preserve">What signing freezes</w:t>
      </w:r>
    </w:p>
    <w:p>
      <w:pPr>
        <w:pStyle w:val="ListParagraph"/>
        <w:numPr>
          <w:ilvl w:val="0"/>
          <w:numId w:val="326"/>
        </w:numPr>
        <w:rPr>
          <w:rFonts w:ascii="Calibri" w:hAnsi="Calibri" w:cs="Calibri"/>
        </w:rPr>
      </w:pPr>
      <w:r>
        <w:rPr>
          <w:rFonts w:ascii="Calibri" w:hAnsi="Calibri" w:cs="Calibri"/>
        </w:rPr>
        <w:t xml:space="preserve">The functional requirements of section 3 with their acceptance criteria, and the Business Requirements Mapping of section 2.</w:t>
      </w:r>
    </w:p>
    <w:p>
      <w:pPr>
        <w:pStyle w:val="ListParagraph"/>
        <w:numPr>
          <w:ilvl w:val="0"/>
          <w:numId w:val="326"/>
        </w:numPr>
        <w:rPr>
          <w:rFonts w:ascii="Calibri" w:hAnsi="Calibri" w:cs="Calibri"/>
        </w:rPr>
      </w:pPr>
      <w:r>
        <w:rPr>
          <w:rFonts w:ascii="Calibri" w:hAnsi="Calibri" w:cs="Calibri"/>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26"/>
        </w:numPr>
        <w:rPr>
          <w:rFonts w:ascii="Calibri" w:hAnsi="Calibri" w:cs="Calibri"/>
        </w:rPr>
      </w:pPr>
      <w:r>
        <w:rPr>
          <w:rFonts w:ascii="Calibri" w:hAnsi="Calibri" w:cs="Calibri"/>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appendix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Cashiering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(interfaces of Appendix N),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an entry or a tax rule also by Comptrollership; a change to an interface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Cashiering Process Owner; Comptrollership;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tcPr>
          <w:p>
            <w:pPr>
              <w:spacing w:after="0"/>
              <w:rPr>
                <w:rFonts w:ascii="Calibri" w:hAnsi="Calibri" w:cs="Calibri"/>
                <w:sz w:val="16"/>
                <w:szCs w:val="16"/>
              </w:rPr>
            </w:pPr>
            <w:r>
              <w:rPr>
                <w:rFonts w:ascii="Calibri" w:hAnsi="Calibri" w:cs="Calibri"/>
                <w:sz w:val="16"/>
                <w:szCs w:val="16"/>
              </w:rPr>
              <w:t xml:space="preserve">4 Schedule</w:t>
            </w:r>
          </w:p>
        </w:tc>
        <w:tc>
          <w:tcPr>
            <w:tcW w:w="4320" w:type="dxa"/>
          </w:tcPr>
          <w:p>
            <w:pPr>
              <w:spacing w:after="0"/>
              <w:rPr>
                <w:rFonts w:ascii="Calibri" w:hAnsi="Calibri" w:cs="Calibri"/>
                <w:sz w:val="16"/>
                <w:szCs w:val="16"/>
              </w:rPr>
            </w:pPr>
            <w:r>
              <w:rPr>
                <w:rFonts w:ascii="Calibri" w:hAnsi="Calibri" w:cs="Calibri"/>
                <w:sz w:val="16"/>
                <w:szCs w:val="16"/>
              </w:rPr>
              <w:t xml:space="preserve">The change is given a drop and a version of this FRS (3.3, 3.4 and so on)</w:t>
            </w:r>
          </w:p>
        </w:tc>
        <w:tc>
          <w:tcPr>
            <w:tcW w:w="2736" w:type="dxa"/>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tcPr>
          <w:p>
            <w:pPr>
              <w:spacing w:after="0"/>
              <w:rPr>
                <w:rFonts w:ascii="Calibri" w:hAnsi="Calibri" w:cs="Calibri"/>
                <w:sz w:val="16"/>
                <w:szCs w:val="16"/>
              </w:rPr>
            </w:pPr>
            <w:r>
              <w:rPr>
                <w:rFonts w:ascii="Calibri" w:hAnsi="Calibri" w:cs="Calibri"/>
                <w:sz w:val="16"/>
                <w:szCs w:val="16"/>
              </w:rPr>
              <w:t xml:space="preserve">5 Test</w:t>
            </w:r>
          </w:p>
        </w:tc>
        <w:tc>
          <w:tcPr>
            <w:tcW w:w="4320" w:type="dxa"/>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pageBreakBefore/>
        <w:spacing w:line="259" w:lineRule="auto"/>
      </w:pPr>
      <w:r>
        <w:rPr>
          <w:rFonts w:ascii="Calibri" w:hAnsi="Calibri" w:cs="Calibri"/>
        </w:rPr>
        <w:t xml:space="preserve">Appendix U – Business Unit Review Checklist</w:t>
      </w:r>
    </w:p>
    <w:p>
      <w:pPr>
        <w:rPr>
          <w:rFonts w:ascii="Calibri" w:hAnsi="Calibri" w:cs="Calibri"/>
        </w:rPr>
      </w:pPr>
      <w:r>
        <w:rPr>
          <w:rFonts w:ascii="Calibri" w:hAnsi="Calibri" w:cs="Calibri"/>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1.4; section 2</w:t>
            </w:r>
          </w:p>
        </w:tc>
        <w:tc>
          <w:tcPr>
            <w:tcW w:w="3311"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Appendix Q</w:t>
            </w:r>
          </w:p>
        </w:tc>
        <w:tc>
          <w:tcPr>
            <w:tcW w:w="3311" w:type="dxa"/>
          </w:tcPr>
          <w:p>
            <w:pPr>
              <w:spacing w:after="0"/>
              <w:rPr>
                <w:rFonts w:ascii="Calibri" w:hAnsi="Calibri" w:cs="Calibri"/>
                <w:sz w:val="16"/>
                <w:szCs w:val="16"/>
              </w:rPr>
            </w:pPr>
            <w:r>
              <w:rPr>
                <w:rFonts w:ascii="Calibri" w:hAnsi="Calibri" w:cs="Calibri"/>
                <w:sz w:val="16"/>
                <w:szCs w:val="16"/>
              </w:rPr>
              <w:t xml:space="preserve">Each BRD ID of the Cashiering scope is mapped to at least one FR item, or marked removed or by reference</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Posting step</w:t>
            </w:r>
          </w:p>
        </w:tc>
        <w:tc>
          <w:tcPr>
            <w:tcW w:w="2160" w:type="dxa"/>
          </w:tcPr>
          <w:p>
            <w:pPr>
              <w:spacing w:after="0"/>
              <w:rPr>
                <w:rFonts w:ascii="Calibri" w:hAnsi="Calibri" w:cs="Calibri"/>
                <w:sz w:val="16"/>
                <w:szCs w:val="16"/>
              </w:rPr>
            </w:pPr>
            <w:r>
              <w:rPr>
                <w:rFonts w:ascii="Calibri" w:hAnsi="Calibri" w:cs="Calibri"/>
                <w:sz w:val="16"/>
                <w:szCs w:val="16"/>
              </w:rPr>
              <w:t xml:space="preserve">Appendix R, C1</w:t>
            </w:r>
          </w:p>
        </w:tc>
        <w:tc>
          <w:tcPr>
            <w:tcW w:w="3311" w:type="dxa"/>
          </w:tcPr>
          <w:p>
            <w:pPr>
              <w:spacing w:after="0"/>
              <w:rPr>
                <w:rFonts w:ascii="Calibri" w:hAnsi="Calibri" w:cs="Calibri"/>
                <w:sz w:val="16"/>
                <w:szCs w:val="16"/>
              </w:rPr>
            </w:pPr>
            <w:r>
              <w:rPr>
                <w:rFonts w:ascii="Calibri" w:hAnsi="Calibri" w:cs="Calibri"/>
                <w:sz w:val="16"/>
                <w:szCs w:val="16"/>
              </w:rPr>
              <w:t xml:space="preserve">Whether every AR and OR is posted by a second user before its number is issued</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Reinstatement</w:t>
            </w:r>
          </w:p>
        </w:tc>
        <w:tc>
          <w:tcPr>
            <w:tcW w:w="2160" w:type="dxa"/>
          </w:tcPr>
          <w:p>
            <w:pPr>
              <w:spacing w:after="0"/>
              <w:rPr>
                <w:rFonts w:ascii="Calibri" w:hAnsi="Calibri" w:cs="Calibri"/>
                <w:sz w:val="16"/>
                <w:szCs w:val="16"/>
              </w:rPr>
            </w:pPr>
            <w:r>
              <w:rPr>
                <w:rFonts w:ascii="Calibri" w:hAnsi="Calibri" w:cs="Calibri"/>
                <w:sz w:val="16"/>
                <w:szCs w:val="16"/>
              </w:rPr>
              <w:t xml:space="preserve">FRS.CSH.04.01; Appendix R, C2</w:t>
            </w:r>
          </w:p>
        </w:tc>
        <w:tc>
          <w:tcPr>
            <w:tcW w:w="3311" w:type="dxa"/>
          </w:tcPr>
          <w:p>
            <w:pPr>
              <w:spacing w:after="0"/>
              <w:rPr>
                <w:rFonts w:ascii="Calibri" w:hAnsi="Calibri" w:cs="Calibri"/>
                <w:sz w:val="16"/>
                <w:szCs w:val="16"/>
              </w:rPr>
            </w:pPr>
            <w:r>
              <w:rPr>
                <w:rFonts w:ascii="Calibri" w:hAnsi="Calibri" w:cs="Calibri"/>
                <w:sz w:val="16"/>
                <w:szCs w:val="16"/>
              </w:rPr>
              <w:t xml:space="preserve">What reinstatement means and its reasons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Appendix C</w:t>
            </w:r>
          </w:p>
        </w:tc>
        <w:tc>
          <w:tcPr>
            <w:tcW w:w="3311"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Appendix C</w:t>
            </w:r>
          </w:p>
        </w:tc>
        <w:tc>
          <w:tcPr>
            <w:tcW w:w="3311"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Appendix J</w:t>
            </w:r>
          </w:p>
        </w:tc>
        <w:tc>
          <w:tcPr>
            <w:tcW w:w="3311" w:type="dxa"/>
          </w:tcPr>
          <w:p>
            <w:pPr>
              <w:spacing w:after="0"/>
              <w:rPr>
                <w:rFonts w:ascii="Calibri" w:hAnsi="Calibri" w:cs="Calibri"/>
                <w:sz w:val="16"/>
                <w:szCs w:val="16"/>
              </w:rPr>
            </w:pPr>
            <w:r>
              <w:rPr>
                <w:rFonts w:ascii="Calibri" w:hAnsi="Calibri" w:cs="Calibri"/>
                <w:sz w:val="16"/>
                <w:szCs w:val="16"/>
              </w:rPr>
              <w:t xml:space="preserve">Maker and Approver / Poster of each record; the posting and approval times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Payment application</w:t>
            </w:r>
          </w:p>
        </w:tc>
        <w:tc>
          <w:tcPr>
            <w:tcW w:w="2160" w:type="dxa"/>
          </w:tcPr>
          <w:p>
            <w:pPr>
              <w:spacing w:after="0"/>
              <w:rPr>
                <w:rFonts w:ascii="Calibri" w:hAnsi="Calibri" w:cs="Calibri"/>
                <w:sz w:val="16"/>
                <w:szCs w:val="16"/>
              </w:rPr>
            </w:pPr>
            <w:r>
              <w:rPr>
                <w:rFonts w:ascii="Calibri" w:hAnsi="Calibri" w:cs="Calibri"/>
                <w:sz w:val="16"/>
                <w:szCs w:val="16"/>
              </w:rPr>
              <w:t xml:space="preserve">FRS.CSH.02.05.10 to .13; Appendix R C5, C6, C26</w:t>
            </w:r>
          </w:p>
        </w:tc>
        <w:tc>
          <w:tcPr>
            <w:tcW w:w="3311" w:type="dxa"/>
          </w:tcPr>
          <w:p>
            <w:pPr>
              <w:spacing w:after="0"/>
              <w:rPr>
                <w:rFonts w:ascii="Calibri" w:hAnsi="Calibri" w:cs="Calibri"/>
                <w:sz w:val="16"/>
                <w:szCs w:val="16"/>
              </w:rPr>
            </w:pPr>
            <w:r>
              <w:rPr>
                <w:rFonts w:ascii="Calibri" w:hAnsi="Calibri" w:cs="Calibri"/>
                <w:sz w:val="16"/>
                <w:szCs w:val="16"/>
              </w:rPr>
              <w:t xml:space="preserve">Hierarchy, excess, minimal balance threshold, BIR 2307</w:t>
            </w:r>
          </w:p>
        </w:tc>
        <w:tc>
          <w:tcPr>
            <w:tcW w:w="187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Accounting entries</w:t>
            </w:r>
          </w:p>
        </w:tc>
        <w:tc>
          <w:tcPr>
            <w:tcW w:w="2160" w:type="dxa"/>
          </w:tcPr>
          <w:p>
            <w:pPr>
              <w:spacing w:after="0"/>
              <w:rPr>
                <w:rFonts w:ascii="Calibri" w:hAnsi="Calibri" w:cs="Calibri"/>
                <w:sz w:val="16"/>
                <w:szCs w:val="16"/>
              </w:rPr>
            </w:pPr>
            <w:r>
              <w:rPr>
                <w:rFonts w:ascii="Calibri" w:hAnsi="Calibri" w:cs="Calibri"/>
                <w:sz w:val="16"/>
                <w:szCs w:val="16"/>
              </w:rPr>
              <w:t xml:space="preserve">Appendix I</w:t>
            </w:r>
          </w:p>
        </w:tc>
        <w:tc>
          <w:tcPr>
            <w:tcW w:w="3311" w:type="dxa"/>
          </w:tcPr>
          <w:p>
            <w:pPr>
              <w:spacing w:after="0"/>
              <w:rPr>
                <w:rFonts w:ascii="Calibri" w:hAnsi="Calibri" w:cs="Calibri"/>
                <w:sz w:val="16"/>
                <w:szCs w:val="16"/>
              </w:rPr>
            </w:pPr>
            <w:r>
              <w:rPr>
                <w:rFonts w:ascii="Calibri" w:hAnsi="Calibri" w:cs="Calibri"/>
                <w:sz w:val="16"/>
                <w:szCs w:val="16"/>
              </w:rPr>
              <w:t xml:space="preserve">The default entry of each event; the accounts to give</w:t>
            </w:r>
          </w:p>
        </w:tc>
        <w:tc>
          <w:tcPr>
            <w:tcW w:w="1872" w:type="dxa"/>
          </w:tcPr>
          <w:p>
            <w:pPr>
              <w:spacing w:after="0"/>
              <w:rPr>
                <w:rFonts w:ascii="Calibri" w:hAnsi="Calibri" w:cs="Calibri"/>
                <w:sz w:val="16"/>
                <w:szCs w:val="16"/>
              </w:rPr>
            </w:pPr>
            <w:r>
              <w:rPr>
                <w:rFonts w:ascii="Calibri" w:hAnsi="Calibri" w:cs="Calibri"/>
                <w:sz w:val="16"/>
                <w:szCs w:val="16"/>
              </w:rPr>
              <w:t xml:space="preserve">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File layouts</w:t>
            </w:r>
          </w:p>
        </w:tc>
        <w:tc>
          <w:tcPr>
            <w:tcW w:w="2160" w:type="dxa"/>
          </w:tcPr>
          <w:p>
            <w:pPr>
              <w:spacing w:after="0"/>
              <w:rPr>
                <w:rFonts w:ascii="Calibri" w:hAnsi="Calibri" w:cs="Calibri"/>
                <w:sz w:val="16"/>
                <w:szCs w:val="16"/>
              </w:rPr>
            </w:pPr>
            <w:r>
              <w:rPr>
                <w:rFonts w:ascii="Calibri" w:hAnsi="Calibri" w:cs="Calibri"/>
                <w:sz w:val="16"/>
                <w:szCs w:val="16"/>
              </w:rPr>
              <w:t xml:space="preserve">Appendix D</w:t>
            </w:r>
          </w:p>
        </w:tc>
        <w:tc>
          <w:tcPr>
            <w:tcW w:w="3311" w:type="dxa"/>
          </w:tcPr>
          <w:p>
            <w:pPr>
              <w:spacing w:after="0"/>
              <w:rPr>
                <w:rFonts w:ascii="Calibri" w:hAnsi="Calibri" w:cs="Calibri"/>
                <w:sz w:val="16"/>
                <w:szCs w:val="16"/>
              </w:rPr>
            </w:pPr>
            <w:r>
              <w:rPr>
                <w:rFonts w:ascii="Calibri" w:hAnsi="Calibri" w:cs="Calibri"/>
                <w:sz w:val="16"/>
                <w:szCs w:val="16"/>
              </w:rPr>
              <w:t xml:space="preserve">Each channel file, its name and fields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Matching rules</w:t>
            </w:r>
          </w:p>
        </w:tc>
        <w:tc>
          <w:tcPr>
            <w:tcW w:w="2160" w:type="dxa"/>
          </w:tcPr>
          <w:p>
            <w:pPr>
              <w:spacing w:after="0"/>
              <w:rPr>
                <w:rFonts w:ascii="Calibri" w:hAnsi="Calibri" w:cs="Calibri"/>
                <w:sz w:val="16"/>
                <w:szCs w:val="16"/>
              </w:rPr>
            </w:pPr>
            <w:r>
              <w:rPr>
                <w:rFonts w:ascii="Calibri" w:hAnsi="Calibri" w:cs="Calibri"/>
                <w:sz w:val="16"/>
                <w:szCs w:val="16"/>
              </w:rPr>
              <w:t xml:space="preserve">FRS.CSH.05.01.08, .09; Appendix R C8</w:t>
            </w:r>
          </w:p>
        </w:tc>
        <w:tc>
          <w:tcPr>
            <w:tcW w:w="3311" w:type="dxa"/>
          </w:tcPr>
          <w:p>
            <w:pPr>
              <w:spacing w:after="0"/>
              <w:rPr>
                <w:rFonts w:ascii="Calibri" w:hAnsi="Calibri" w:cs="Calibri"/>
                <w:sz w:val="16"/>
                <w:szCs w:val="16"/>
              </w:rPr>
            </w:pPr>
            <w:r>
              <w:rPr>
                <w:rFonts w:ascii="Calibri" w:hAnsi="Calibri" w:cs="Calibri"/>
                <w:sz w:val="16"/>
                <w:szCs w:val="16"/>
              </w:rPr>
              <w:t xml:space="preserve">Priorities, legacy numbers, Direct Credit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Unapplied payments</w:t>
            </w:r>
          </w:p>
        </w:tc>
        <w:tc>
          <w:tcPr>
            <w:tcW w:w="2160" w:type="dxa"/>
          </w:tcPr>
          <w:p>
            <w:pPr>
              <w:spacing w:after="0"/>
              <w:rPr>
                <w:rFonts w:ascii="Calibri" w:hAnsi="Calibri" w:cs="Calibri"/>
                <w:sz w:val="16"/>
                <w:szCs w:val="16"/>
              </w:rPr>
            </w:pPr>
            <w:r>
              <w:rPr>
                <w:rFonts w:ascii="Calibri" w:hAnsi="Calibri" w:cs="Calibri"/>
                <w:sz w:val="16"/>
                <w:szCs w:val="16"/>
              </w:rPr>
              <w:t xml:space="preserve">FRS.CSH.06; Appendix R C13, C14</w:t>
            </w:r>
          </w:p>
        </w:tc>
        <w:tc>
          <w:tcPr>
            <w:tcW w:w="3311" w:type="dxa"/>
          </w:tcPr>
          <w:p>
            <w:pPr>
              <w:spacing w:after="0"/>
              <w:rPr>
                <w:rFonts w:ascii="Calibri" w:hAnsi="Calibri" w:cs="Calibri"/>
                <w:sz w:val="16"/>
                <w:szCs w:val="16"/>
              </w:rPr>
            </w:pPr>
            <w:r>
              <w:rPr>
                <w:rFonts w:ascii="Calibri" w:hAnsi="Calibri" w:cs="Calibri"/>
                <w:sz w:val="16"/>
                <w:szCs w:val="16"/>
              </w:rPr>
              <w:t xml:space="preserve">Users, types, dispositions and approvals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Marketing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Appendix E</w:t>
            </w:r>
          </w:p>
        </w:tc>
        <w:tc>
          <w:tcPr>
            <w:tcW w:w="3311"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Appendix E (figure)</w:t>
            </w:r>
          </w:p>
        </w:tc>
        <w:tc>
          <w:tcPr>
            <w:tcW w:w="3311"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Appendix F</w:t>
            </w:r>
          </w:p>
        </w:tc>
        <w:tc>
          <w:tcPr>
            <w:tcW w:w="3311"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Notices and e-mails</w:t>
            </w:r>
          </w:p>
        </w:tc>
        <w:tc>
          <w:tcPr>
            <w:tcW w:w="2160" w:type="dxa"/>
          </w:tcPr>
          <w:p>
            <w:pPr>
              <w:spacing w:after="0"/>
              <w:rPr>
                <w:rFonts w:ascii="Calibri" w:hAnsi="Calibri" w:cs="Calibri"/>
                <w:sz w:val="16"/>
                <w:szCs w:val="16"/>
              </w:rPr>
            </w:pPr>
            <w:r>
              <w:rPr>
                <w:rFonts w:ascii="Calibri" w:hAnsi="Calibri" w:cs="Calibri"/>
                <w:sz w:val="16"/>
                <w:szCs w:val="16"/>
              </w:rPr>
              <w:t xml:space="preserve">Appendix G</w:t>
            </w:r>
          </w:p>
        </w:tc>
        <w:tc>
          <w:tcPr>
            <w:tcW w:w="3311"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AR and OR forms</w:t>
            </w:r>
          </w:p>
        </w:tc>
        <w:tc>
          <w:tcPr>
            <w:tcW w:w="2160" w:type="dxa"/>
          </w:tcPr>
          <w:p>
            <w:pPr>
              <w:spacing w:after="0"/>
              <w:rPr>
                <w:rFonts w:ascii="Calibri" w:hAnsi="Calibri" w:cs="Calibri"/>
                <w:sz w:val="16"/>
                <w:szCs w:val="16"/>
              </w:rPr>
            </w:pPr>
            <w:r>
              <w:rPr>
                <w:rFonts w:ascii="Calibri" w:hAnsi="Calibri" w:cs="Calibri"/>
                <w:sz w:val="16"/>
                <w:szCs w:val="16"/>
              </w:rPr>
              <w:t xml:space="preserve">FRS.CSH.02.06; Appendices A and L</w:t>
            </w:r>
          </w:p>
        </w:tc>
        <w:tc>
          <w:tcPr>
            <w:tcW w:w="3311" w:type="dxa"/>
          </w:tcPr>
          <w:p>
            <w:pPr>
              <w:spacing w:after="0"/>
              <w:rPr>
                <w:rFonts w:ascii="Calibri" w:hAnsi="Calibri" w:cs="Calibri"/>
                <w:sz w:val="16"/>
                <w:szCs w:val="16"/>
              </w:rPr>
            </w:pPr>
            <w:r>
              <w:rPr>
                <w:rFonts w:ascii="Calibri" w:hAnsi="Calibri" w:cs="Calibri"/>
                <w:sz w:val="16"/>
                <w:szCs w:val="16"/>
              </w:rPr>
              <w:t xml:space="preserve">The layout and lines of the AR, the OR and the Certification of Payment</w:t>
            </w:r>
          </w:p>
        </w:tc>
        <w:tc>
          <w:tcPr>
            <w:tcW w:w="1872" w:type="dxa"/>
          </w:tcPr>
          <w:p>
            <w:pPr>
              <w:spacing w:after="0"/>
              <w:rPr>
                <w:rFonts w:ascii="Calibri" w:hAnsi="Calibri" w:cs="Calibri"/>
                <w:sz w:val="16"/>
                <w:szCs w:val="16"/>
              </w:rPr>
            </w:pPr>
            <w:r>
              <w:rPr>
                <w:rFonts w:ascii="Calibri" w:hAnsi="Calibri" w:cs="Calibri"/>
                <w:sz w:val="16"/>
                <w:szCs w:val="16"/>
              </w:rPr>
              <w:t xml:space="preserve">MBS; Comptrollership (Tax)</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Appendix M</w:t>
            </w:r>
          </w:p>
        </w:tc>
        <w:tc>
          <w:tcPr>
            <w:tcW w:w="3311" w:type="dxa"/>
          </w:tcPr>
          <w:p>
            <w:pPr>
              <w:spacing w:after="0"/>
              <w:rPr>
                <w:rFonts w:ascii="Calibri" w:hAnsi="Calibri" w:cs="Calibri"/>
                <w:sz w:val="16"/>
                <w:szCs w:val="16"/>
              </w:rPr>
            </w:pPr>
            <w:r>
              <w:rPr>
                <w:rFonts w:ascii="Calibri" w:hAnsi="Calibri" w:cs="Calibri"/>
                <w:sz w:val="16"/>
                <w:szCs w:val="16"/>
              </w:rPr>
              <w:t xml:space="preserve">Report filters, columns, timing and the times of the runs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Appendix N</w:t>
            </w:r>
          </w:p>
        </w:tc>
        <w:tc>
          <w:tcPr>
            <w:tcW w:w="3311"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Appendix O</w:t>
            </w:r>
          </w:p>
        </w:tc>
        <w:tc>
          <w:tcPr>
            <w:tcW w:w="3311"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Appendix P</w:t>
            </w:r>
          </w:p>
        </w:tc>
        <w:tc>
          <w:tcPr>
            <w:tcW w:w="3311"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Appendix S</w:t>
            </w:r>
          </w:p>
        </w:tc>
        <w:tc>
          <w:tcPr>
            <w:tcW w:w="3311"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Appendix R</w:t>
            </w:r>
          </w:p>
        </w:tc>
        <w:tc>
          <w:tcPr>
            <w:tcW w:w="3311"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015" w:type="dxa"/>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spacing w:after="0"/>
              <w:rPr>
                <w:rFonts w:ascii="Calibri" w:hAnsi="Calibri" w:cs="Calibri"/>
                <w:sz w:val="16"/>
                <w:szCs w:val="16"/>
              </w:rPr>
            </w:pPr>
            <w:r>
              <w:rPr>
                <w:rFonts w:ascii="Calibri" w:hAnsi="Calibri" w:cs="Calibri"/>
                <w:sz w:val="16"/>
                <w:szCs w:val="16"/>
              </w:rPr>
              <w:t xml:space="preserve">Section 3</w:t>
            </w:r>
          </w:p>
        </w:tc>
        <w:tc>
          <w:tcPr>
            <w:tcW w:w="3311" w:type="dxa"/>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015" w:type="dxa"/>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spacing w:after="0"/>
              <w:rPr>
                <w:rFonts w:ascii="Calibri" w:hAnsi="Calibri" w:cs="Calibri"/>
                <w:sz w:val="16"/>
                <w:szCs w:val="16"/>
              </w:rPr>
            </w:pPr>
            <w:r>
              <w:rPr>
                <w:rFonts w:ascii="Calibri" w:hAnsi="Calibri" w:cs="Calibri"/>
                <w:sz w:val="16"/>
                <w:szCs w:val="16"/>
              </w:rPr>
              <w:t xml:space="preserve">Review workbooks</w:t>
            </w:r>
          </w:p>
        </w:tc>
        <w:tc>
          <w:tcPr>
            <w:tcW w:w="3311" w:type="dxa"/>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015" w:type="dxa"/>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spacing w:after="0"/>
              <w:rPr>
                <w:rFonts w:ascii="Calibri" w:hAnsi="Calibri" w:cs="Calibri"/>
                <w:sz w:val="16"/>
                <w:szCs w:val="16"/>
              </w:rPr>
            </w:pPr>
            <w:r>
              <w:rPr>
                <w:rFonts w:ascii="Calibri" w:hAnsi="Calibri" w:cs="Calibri"/>
                <w:sz w:val="16"/>
                <w:szCs w:val="16"/>
              </w:rPr>
              <w:t xml:space="preserve">Appendix T</w:t>
            </w:r>
          </w:p>
        </w:tc>
        <w:tc>
          <w:tcPr>
            <w:tcW w:w="3311" w:type="dxa"/>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V – Glossary</w:t>
      </w:r>
    </w:p>
    <w:p>
      <w:pPr>
        <w:rPr>
          <w:rFonts w:ascii="Calibri" w:hAnsi="Calibri" w:cs="Calibri"/>
        </w:rPr>
      </w:pPr>
      <w:r>
        <w:rPr>
          <w:rFonts w:ascii="Calibri" w:hAnsi="Calibri" w:cs="Calibri"/>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tcPr>
          <w:p>
            <w:pPr>
              <w:spacing w:after="0"/>
              <w:rPr>
                <w:rFonts w:ascii="Calibri" w:hAnsi="Calibri" w:cs="Calibri"/>
                <w:sz w:val="18"/>
                <w:szCs w:val="18"/>
              </w:rPr>
            </w:pPr>
            <w:r>
              <w:rPr>
                <w:rFonts w:ascii="Calibri" w:hAnsi="Calibri" w:cs="Calibri"/>
                <w:sz w:val="18"/>
                <w:szCs w:val="18"/>
              </w:rPr>
              <w:t xml:space="preserve">AC No.</w:t>
            </w:r>
          </w:p>
        </w:tc>
        <w:tc>
          <w:tcPr>
            <w:tcW w:w="7920" w:type="dxa"/>
          </w:tcPr>
          <w:p>
            <w:pPr>
              <w:spacing w:after="0"/>
              <w:rPr>
                <w:rFonts w:ascii="Calibri" w:hAnsi="Calibri" w:cs="Calibri"/>
                <w:sz w:val="18"/>
                <w:szCs w:val="18"/>
              </w:rPr>
            </w:pPr>
            <w:r>
              <w:rPr>
                <w:rFonts w:ascii="Calibri" w:hAnsi="Calibri" w:cs="Calibri"/>
                <w:sz w:val="18"/>
                <w:szCs w:val="18"/>
              </w:rPr>
              <w:t xml:space="preserve">Acknowledgement certificate number printed on an AR or OR</w:t>
            </w:r>
          </w:p>
        </w:tc>
      </w:tr>
      <w:tr>
        <w:tc>
          <w:tcPr>
            <w:tcW w:w="2736" w:type="dxa"/>
          </w:tcPr>
          <w:p>
            <w:pPr>
              <w:spacing w:after="0"/>
              <w:rPr>
                <w:rFonts w:ascii="Calibri" w:hAnsi="Calibri" w:cs="Calibri"/>
                <w:sz w:val="18"/>
                <w:szCs w:val="18"/>
              </w:rPr>
            </w:pPr>
            <w:r>
              <w:rPr>
                <w:rFonts w:ascii="Calibri" w:hAnsi="Calibri" w:cs="Calibri"/>
                <w:sz w:val="18"/>
                <w:szCs w:val="18"/>
              </w:rPr>
              <w:t xml:space="preserve">Alert</w:t>
            </w:r>
          </w:p>
        </w:tc>
        <w:tc>
          <w:tcPr>
            <w:tcW w:w="7920" w:type="dxa"/>
          </w:tcPr>
          <w:p>
            <w:pPr>
              <w:spacing w:after="0"/>
              <w:rPr>
                <w:rFonts w:ascii="Calibri" w:hAnsi="Calibri" w:cs="Calibri"/>
                <w:sz w:val="18"/>
                <w:szCs w:val="18"/>
              </w:rPr>
            </w:pPr>
            <w:r>
              <w:rPr>
                <w:rFonts w:ascii="Calibri" w:hAnsi="Calibri" w:cs="Calibri"/>
                <w:sz w:val="18"/>
                <w:szCs w:val="18"/>
              </w:rPr>
              <w:t xml:space="preserve">A message in the alert inbox of a role, for a condition that needs action</w:t>
            </w:r>
          </w:p>
        </w:tc>
      </w:tr>
      <w:tr>
        <w:tc>
          <w:tcPr>
            <w:tcW w:w="2736" w:type="dxa"/>
          </w:tcPr>
          <w:p>
            <w:pPr>
              <w:spacing w:after="0"/>
              <w:rPr>
                <w:rFonts w:ascii="Calibri" w:hAnsi="Calibri" w:cs="Calibri"/>
                <w:sz w:val="18"/>
                <w:szCs w:val="18"/>
              </w:rPr>
            </w:pPr>
            <w:r>
              <w:rPr>
                <w:rFonts w:ascii="Calibri" w:hAnsi="Calibri" w:cs="Calibri"/>
                <w:sz w:val="18"/>
                <w:szCs w:val="18"/>
              </w:rPr>
              <w:t xml:space="preserve">AP Unapplied Commission</w:t>
            </w:r>
          </w:p>
        </w:tc>
        <w:tc>
          <w:tcPr>
            <w:tcW w:w="7920" w:type="dxa"/>
          </w:tcPr>
          <w:p>
            <w:pPr>
              <w:spacing w:after="0"/>
              <w:rPr>
                <w:rFonts w:ascii="Calibri" w:hAnsi="Calibri" w:cs="Calibri"/>
                <w:sz w:val="18"/>
                <w:szCs w:val="18"/>
              </w:rPr>
            </w:pPr>
            <w:r>
              <w:rPr>
                <w:rFonts w:ascii="Calibri" w:hAnsi="Calibri" w:cs="Calibri"/>
                <w:sz w:val="18"/>
                <w:szCs w:val="18"/>
              </w:rPr>
              <w:t xml:space="preserve">Commission payment reversed by the reinstatement of an OR, kept for Commission Receivable</w:t>
            </w:r>
          </w:p>
        </w:tc>
      </w:tr>
      <w:tr>
        <w:tc>
          <w:tcPr>
            <w:tcW w:w="2736" w:type="dxa"/>
          </w:tcPr>
          <w:p>
            <w:pPr>
              <w:spacing w:after="0"/>
              <w:rPr>
                <w:rFonts w:ascii="Calibri" w:hAnsi="Calibri" w:cs="Calibri"/>
                <w:sz w:val="18"/>
                <w:szCs w:val="18"/>
              </w:rPr>
            </w:pPr>
            <w:r>
              <w:rPr>
                <w:rFonts w:ascii="Calibri" w:hAnsi="Calibri" w:cs="Calibri"/>
                <w:sz w:val="18"/>
                <w:szCs w:val="18"/>
              </w:rPr>
              <w:t xml:space="preserve">Approver/Poster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posts or returns a creation, cancellation or reinstatement record (Cashiering Team Leader or Team Head, proposed)</w:t>
            </w:r>
          </w:p>
        </w:tc>
      </w:tr>
      <w:tr>
        <w:tc>
          <w:tcPr>
            <w:tcW w:w="2736" w:type="dxa"/>
          </w:tcPr>
          <w:p>
            <w:pPr>
              <w:spacing w:after="0"/>
              <w:rPr>
                <w:rFonts w:ascii="Calibri" w:hAnsi="Calibri" w:cs="Calibri"/>
                <w:sz w:val="18"/>
                <w:szCs w:val="18"/>
              </w:rPr>
            </w:pPr>
            <w:r>
              <w:rPr>
                <w:rFonts w:ascii="Calibri" w:hAnsi="Calibri" w:cs="Calibri"/>
                <w:sz w:val="18"/>
                <w:szCs w:val="18"/>
              </w:rPr>
              <w:t xml:space="preserve">AR</w:t>
            </w:r>
          </w:p>
        </w:tc>
        <w:tc>
          <w:tcPr>
            <w:tcW w:w="7920" w:type="dxa"/>
          </w:tcPr>
          <w:p>
            <w:pPr>
              <w:spacing w:after="0"/>
              <w:rPr>
                <w:rFonts w:ascii="Calibri" w:hAnsi="Calibri" w:cs="Calibri"/>
                <w:sz w:val="18"/>
                <w:szCs w:val="18"/>
              </w:rPr>
            </w:pPr>
            <w:r>
              <w:rPr>
                <w:rFonts w:ascii="Calibri" w:hAnsi="Calibri" w:cs="Calibri"/>
                <w:sz w:val="18"/>
                <w:szCs w:val="18"/>
              </w:rPr>
              <w:t xml:space="preserve">Acknowledgement Receipt, issued by Cashiering for premium collected on behalf of an insurer and for non-premium payments</w:t>
            </w:r>
          </w:p>
        </w:tc>
      </w:tr>
      <w:tr>
        <w:tc>
          <w:tcPr>
            <w:tcW w:w="2736" w:type="dxa"/>
          </w:tcPr>
          <w:p>
            <w:pPr>
              <w:spacing w:after="0"/>
              <w:rPr>
                <w:rFonts w:ascii="Calibri" w:hAnsi="Calibri" w:cs="Calibri"/>
                <w:sz w:val="18"/>
                <w:szCs w:val="18"/>
              </w:rPr>
            </w:pPr>
            <w:r>
              <w:rPr>
                <w:rFonts w:ascii="Calibri" w:hAnsi="Calibri" w:cs="Calibri"/>
                <w:sz w:val="18"/>
                <w:szCs w:val="18"/>
              </w:rPr>
              <w:t xml:space="preserve">AR Insurance</w:t>
            </w:r>
          </w:p>
        </w:tc>
        <w:tc>
          <w:tcPr>
            <w:tcW w:w="7920" w:type="dxa"/>
          </w:tcPr>
          <w:p>
            <w:pPr>
              <w:spacing w:after="0"/>
              <w:rPr>
                <w:rFonts w:ascii="Calibri" w:hAnsi="Calibri" w:cs="Calibri"/>
                <w:sz w:val="18"/>
                <w:szCs w:val="18"/>
              </w:rPr>
            </w:pPr>
            <w:r>
              <w:rPr>
                <w:rFonts w:ascii="Calibri" w:hAnsi="Calibri" w:cs="Calibri"/>
                <w:sz w:val="18"/>
                <w:szCs w:val="18"/>
              </w:rPr>
              <w:t xml:space="preserve">Non-premium payment of an insurer received by Cashiering (CSHID.021)</w:t>
            </w:r>
          </w:p>
        </w:tc>
      </w:tr>
      <w:tr>
        <w:tc>
          <w:tcPr>
            <w:tcW w:w="2736" w:type="dxa"/>
          </w:tcPr>
          <w:p>
            <w:pPr>
              <w:spacing w:after="0"/>
              <w:rPr>
                <w:rFonts w:ascii="Calibri" w:hAnsi="Calibri" w:cs="Calibri"/>
                <w:sz w:val="18"/>
                <w:szCs w:val="18"/>
              </w:rPr>
            </w:pPr>
            <w:r>
              <w:rPr>
                <w:rFonts w:ascii="Calibri" w:hAnsi="Calibri" w:cs="Calibri"/>
                <w:sz w:val="18"/>
                <w:szCs w:val="18"/>
              </w:rPr>
              <w:t xml:space="preserve">AR Insurer Refund</w:t>
            </w:r>
          </w:p>
        </w:tc>
        <w:tc>
          <w:tcPr>
            <w:tcW w:w="7920" w:type="dxa"/>
          </w:tcPr>
          <w:p>
            <w:pPr>
              <w:spacing w:after="0"/>
              <w:rPr>
                <w:rFonts w:ascii="Calibri" w:hAnsi="Calibri" w:cs="Calibri"/>
                <w:sz w:val="18"/>
                <w:szCs w:val="18"/>
              </w:rPr>
            </w:pPr>
            <w:r>
              <w:rPr>
                <w:rFonts w:ascii="Calibri" w:hAnsi="Calibri" w:cs="Calibri"/>
                <w:sz w:val="18"/>
                <w:szCs w:val="18"/>
              </w:rPr>
              <w:t xml:space="preserve">Receivable from an insurer for premium already remitted and later reversed</w:t>
            </w:r>
          </w:p>
        </w:tc>
      </w:tr>
      <w:tr>
        <w:tc>
          <w:tcPr>
            <w:tcW w:w="2736" w:type="dxa"/>
          </w:tcPr>
          <w:p>
            <w:pPr>
              <w:spacing w:after="0"/>
              <w:rPr>
                <w:rFonts w:ascii="Calibri" w:hAnsi="Calibri" w:cs="Calibri"/>
                <w:sz w:val="18"/>
                <w:szCs w:val="18"/>
              </w:rPr>
            </w:pPr>
            <w:r>
              <w:rPr>
                <w:rFonts w:ascii="Calibri" w:hAnsi="Calibri" w:cs="Calibri"/>
                <w:sz w:val="18"/>
                <w:szCs w:val="18"/>
              </w:rPr>
              <w:t xml:space="preserve">ARN</w:t>
            </w:r>
          </w:p>
        </w:tc>
        <w:tc>
          <w:tcPr>
            <w:tcW w:w="7920" w:type="dxa"/>
          </w:tcPr>
          <w:p>
            <w:pPr>
              <w:spacing w:after="0"/>
              <w:rPr>
                <w:rFonts w:ascii="Calibri" w:hAnsi="Calibri" w:cs="Calibri"/>
                <w:sz w:val="18"/>
                <w:szCs w:val="18"/>
              </w:rPr>
            </w:pPr>
            <w:r>
              <w:rPr>
                <w:rFonts w:ascii="Calibri" w:hAnsi="Calibri" w:cs="Calibri"/>
                <w:sz w:val="18"/>
                <w:szCs w:val="18"/>
              </w:rPr>
              <w:t xml:space="preserve">Account Reference Number of a New Business account</w:t>
            </w:r>
          </w:p>
        </w:tc>
      </w:tr>
      <w:tr>
        <w:tc>
          <w:tcPr>
            <w:tcW w:w="2736" w:type="dxa"/>
          </w:tcPr>
          <w:p>
            <w:pPr>
              <w:spacing w:after="0"/>
              <w:rPr>
                <w:rFonts w:ascii="Calibri" w:hAnsi="Calibri" w:cs="Calibri"/>
                <w:sz w:val="18"/>
                <w:szCs w:val="18"/>
              </w:rPr>
            </w:pPr>
            <w:r>
              <w:rPr>
                <w:rFonts w:ascii="Calibri" w:hAnsi="Calibri" w:cs="Calibri"/>
                <w:sz w:val="18"/>
                <w:szCs w:val="18"/>
              </w:rPr>
              <w:t xml:space="preserve">ATP</w:t>
            </w:r>
          </w:p>
        </w:tc>
        <w:tc>
          <w:tcPr>
            <w:tcW w:w="7920" w:type="dxa"/>
          </w:tcPr>
          <w:p>
            <w:pPr>
              <w:spacing w:after="0"/>
              <w:rPr>
                <w:rFonts w:ascii="Calibri" w:hAnsi="Calibri" w:cs="Calibri"/>
                <w:sz w:val="18"/>
                <w:szCs w:val="18"/>
              </w:rPr>
            </w:pPr>
            <w:r>
              <w:rPr>
                <w:rFonts w:ascii="Calibri" w:hAnsi="Calibri" w:cs="Calibri"/>
                <w:sz w:val="18"/>
                <w:szCs w:val="18"/>
              </w:rPr>
              <w:t xml:space="preserve">BIR Authority to Print of a receipt series</w:t>
            </w:r>
          </w:p>
        </w:tc>
      </w:tr>
      <w:tr>
        <w:tc>
          <w:tcPr>
            <w:tcW w:w="2736" w:type="dxa"/>
          </w:tcPr>
          <w:p>
            <w:pPr>
              <w:spacing w:after="0"/>
              <w:rPr>
                <w:rFonts w:ascii="Calibri" w:hAnsi="Calibri" w:cs="Calibri"/>
                <w:sz w:val="18"/>
                <w:szCs w:val="18"/>
              </w:rPr>
            </w:pPr>
            <w:r>
              <w:rPr>
                <w:rFonts w:ascii="Calibri" w:hAnsi="Calibri" w:cs="Calibri"/>
                <w:sz w:val="18"/>
                <w:szCs w:val="18"/>
              </w:rPr>
              <w:t xml:space="preserve">BIR</w:t>
            </w:r>
          </w:p>
        </w:tc>
        <w:tc>
          <w:tcPr>
            <w:tcW w:w="7920" w:type="dxa"/>
          </w:tcPr>
          <w:p>
            <w:pPr>
              <w:spacing w:after="0"/>
              <w:rPr>
                <w:rFonts w:ascii="Calibri" w:hAnsi="Calibri" w:cs="Calibri"/>
                <w:sz w:val="18"/>
                <w:szCs w:val="18"/>
              </w:rPr>
            </w:pPr>
            <w:r>
              <w:rPr>
                <w:rFonts w:ascii="Calibri" w:hAnsi="Calibri" w:cs="Calibri"/>
                <w:sz w:val="18"/>
                <w:szCs w:val="18"/>
              </w:rPr>
              <w:t xml:space="preserve">Bureau of Internal Revenue</w:t>
            </w:r>
          </w:p>
        </w:tc>
      </w:tr>
      <w:tr>
        <w:tc>
          <w:tcPr>
            <w:tcW w:w="2736" w:type="dxa"/>
          </w:tcPr>
          <w:p>
            <w:pPr>
              <w:spacing w:after="0"/>
              <w:rPr>
                <w:rFonts w:ascii="Calibri" w:hAnsi="Calibri" w:cs="Calibri"/>
                <w:sz w:val="18"/>
                <w:szCs w:val="18"/>
              </w:rPr>
            </w:pPr>
            <w:r>
              <w:rPr>
                <w:rFonts w:ascii="Calibri" w:hAnsi="Calibri" w:cs="Calibri"/>
                <w:sz w:val="18"/>
                <w:szCs w:val="18"/>
              </w:rPr>
              <w:t xml:space="preserve">BIR 2307</w:t>
            </w:r>
          </w:p>
        </w:tc>
        <w:tc>
          <w:tcPr>
            <w:tcW w:w="7920" w:type="dxa"/>
          </w:tcPr>
          <w:p>
            <w:pPr>
              <w:spacing w:after="0"/>
              <w:rPr>
                <w:rFonts w:ascii="Calibri" w:hAnsi="Calibri" w:cs="Calibri"/>
                <w:sz w:val="18"/>
                <w:szCs w:val="18"/>
              </w:rPr>
            </w:pPr>
            <w:r>
              <w:rPr>
                <w:rFonts w:ascii="Calibri" w:hAnsi="Calibri" w:cs="Calibri"/>
                <w:sz w:val="18"/>
                <w:szCs w:val="18"/>
              </w:rPr>
              <w:t xml:space="preserve">Certificate of Creditable Tax Withheld at Source given by a client who withholds 2% on the premium</w:t>
            </w:r>
          </w:p>
        </w:tc>
      </w:tr>
      <w:tr>
        <w:tc>
          <w:tcPr>
            <w:tcW w:w="2736" w:type="dxa"/>
          </w:tcPr>
          <w:p>
            <w:pPr>
              <w:spacing w:after="0"/>
              <w:rPr>
                <w:rFonts w:ascii="Calibri" w:hAnsi="Calibri" w:cs="Calibri"/>
                <w:sz w:val="18"/>
                <w:szCs w:val="18"/>
              </w:rPr>
            </w:pPr>
            <w:r>
              <w:rPr>
                <w:rFonts w:ascii="Calibri" w:hAnsi="Calibri" w:cs="Calibri"/>
                <w:sz w:val="18"/>
                <w:szCs w:val="18"/>
              </w:rPr>
              <w:t xml:space="preserve">Business Unit review edition</w:t>
            </w:r>
          </w:p>
        </w:tc>
        <w:tc>
          <w:tcPr>
            <w:tcW w:w="7920" w:type="dxa"/>
          </w:tcPr>
          <w:p>
            <w:pPr>
              <w:spacing w:after="0"/>
              <w:rPr>
                <w:rFonts w:ascii="Calibri" w:hAnsi="Calibri" w:cs="Calibri"/>
                <w:sz w:val="18"/>
                <w:szCs w:val="18"/>
              </w:rPr>
            </w:pPr>
            <w:r>
              <w:rPr>
                <w:rFonts w:ascii="Calibri" w:hAnsi="Calibri" w:cs="Calibri"/>
                <w:sz w:val="18"/>
                <w:szCs w:val="18"/>
              </w:rPr>
              <w:t xml:space="preserve">This version of the FRS with the summary, flows and appendices the Business Unit needs to sign it</w:t>
            </w:r>
          </w:p>
        </w:tc>
      </w:tr>
      <w:tr>
        <w:tc>
          <w:tcPr>
            <w:tcW w:w="2736" w:type="dxa"/>
          </w:tcPr>
          <w:p>
            <w:pPr>
              <w:spacing w:after="0"/>
              <w:rPr>
                <w:rFonts w:ascii="Calibri" w:hAnsi="Calibri" w:cs="Calibri"/>
                <w:sz w:val="18"/>
                <w:szCs w:val="18"/>
              </w:rPr>
            </w:pPr>
            <w:r>
              <w:rPr>
                <w:rFonts w:ascii="Calibri" w:hAnsi="Calibri" w:cs="Calibri"/>
                <w:sz w:val="18"/>
                <w:szCs w:val="18"/>
              </w:rPr>
              <w:t xml:space="preserve">CLPC</w:t>
            </w:r>
          </w:p>
        </w:tc>
        <w:tc>
          <w:tcPr>
            <w:tcW w:w="7920" w:type="dxa"/>
          </w:tcPr>
          <w:p>
            <w:pPr>
              <w:spacing w:after="0"/>
              <w:rPr>
                <w:rFonts w:ascii="Calibri" w:hAnsi="Calibri" w:cs="Calibri"/>
                <w:sz w:val="18"/>
                <w:szCs w:val="18"/>
              </w:rPr>
            </w:pPr>
            <w:r>
              <w:rPr>
                <w:rFonts w:ascii="Calibri" w:hAnsi="Calibri" w:cs="Calibri"/>
                <w:sz w:val="18"/>
                <w:szCs w:val="18"/>
              </w:rPr>
              <w:t xml:space="preserve">Consumer Lending Processing Center</w:t>
            </w:r>
          </w:p>
        </w:tc>
      </w:tr>
      <w:tr>
        <w:tc>
          <w:tcPr>
            <w:tcW w:w="2736" w:type="dxa"/>
          </w:tcPr>
          <w:p>
            <w:pPr>
              <w:spacing w:after="0"/>
              <w:rPr>
                <w:rFonts w:ascii="Calibri" w:hAnsi="Calibri" w:cs="Calibri"/>
                <w:sz w:val="18"/>
                <w:szCs w:val="18"/>
              </w:rPr>
            </w:pPr>
            <w:r>
              <w:rPr>
                <w:rFonts w:ascii="Calibri" w:hAnsi="Calibri" w:cs="Calibri"/>
                <w:sz w:val="18"/>
                <w:szCs w:val="18"/>
              </w:rPr>
              <w:t xml:space="preserve">CPC</w:t>
            </w:r>
          </w:p>
        </w:tc>
        <w:tc>
          <w:tcPr>
            <w:tcW w:w="7920" w:type="dxa"/>
          </w:tcPr>
          <w:p>
            <w:pPr>
              <w:spacing w:after="0"/>
              <w:rPr>
                <w:rFonts w:ascii="Calibri" w:hAnsi="Calibri" w:cs="Calibri"/>
                <w:sz w:val="18"/>
                <w:szCs w:val="18"/>
              </w:rPr>
            </w:pPr>
            <w:r>
              <w:rPr>
                <w:rFonts w:ascii="Calibri" w:hAnsi="Calibri" w:cs="Calibri"/>
                <w:sz w:val="18"/>
                <w:szCs w:val="18"/>
              </w:rPr>
              <w:t xml:space="preserve">Contingent Profit Commission</w:t>
            </w:r>
          </w:p>
        </w:tc>
      </w:tr>
      <w:tr>
        <w:tc>
          <w:tcPr>
            <w:tcW w:w="2736" w:type="dxa"/>
          </w:tcPr>
          <w:p>
            <w:pPr>
              <w:spacing w:after="0"/>
              <w:rPr>
                <w:rFonts w:ascii="Calibri" w:hAnsi="Calibri" w:cs="Calibri"/>
                <w:sz w:val="18"/>
                <w:szCs w:val="18"/>
              </w:rPr>
            </w:pPr>
            <w:r>
              <w:rPr>
                <w:rFonts w:ascii="Calibri" w:hAnsi="Calibri" w:cs="Calibri"/>
                <w:sz w:val="18"/>
                <w:szCs w:val="18"/>
              </w:rPr>
              <w:t xml:space="preserve">CRU</w:t>
            </w:r>
          </w:p>
        </w:tc>
        <w:tc>
          <w:tcPr>
            <w:tcW w:w="7920" w:type="dxa"/>
          </w:tcPr>
          <w:p>
            <w:pPr>
              <w:spacing w:after="0"/>
              <w:rPr>
                <w:rFonts w:ascii="Calibri" w:hAnsi="Calibri" w:cs="Calibri"/>
                <w:sz w:val="18"/>
                <w:szCs w:val="18"/>
              </w:rPr>
            </w:pPr>
            <w:r>
              <w:rPr>
                <w:rFonts w:ascii="Calibri" w:hAnsi="Calibri" w:cs="Calibri"/>
                <w:sz w:val="18"/>
                <w:szCs w:val="18"/>
              </w:rPr>
              <w:t xml:space="preserve">Commission receivable of BDOI still unpaid on an account</w:t>
            </w:r>
          </w:p>
        </w:tc>
      </w:tr>
      <w:tr>
        <w:tc>
          <w:tcPr>
            <w:tcW w:w="2736" w:type="dxa"/>
          </w:tcPr>
          <w:p>
            <w:pPr>
              <w:spacing w:after="0"/>
              <w:rPr>
                <w:rFonts w:ascii="Calibri" w:hAnsi="Calibri" w:cs="Calibri"/>
                <w:sz w:val="18"/>
                <w:szCs w:val="18"/>
              </w:rPr>
            </w:pPr>
            <w:r>
              <w:rPr>
                <w:rFonts w:ascii="Calibri" w:hAnsi="Calibri" w:cs="Calibri"/>
                <w:sz w:val="18"/>
                <w:szCs w:val="18"/>
              </w:rPr>
              <w:t xml:space="preserve">CWT</w:t>
            </w:r>
          </w:p>
        </w:tc>
        <w:tc>
          <w:tcPr>
            <w:tcW w:w="7920" w:type="dxa"/>
          </w:tcPr>
          <w:p>
            <w:pPr>
              <w:spacing w:after="0"/>
              <w:rPr>
                <w:rFonts w:ascii="Calibri" w:hAnsi="Calibri" w:cs="Calibri"/>
                <w:sz w:val="18"/>
                <w:szCs w:val="18"/>
              </w:rPr>
            </w:pPr>
            <w:r>
              <w:rPr>
                <w:rFonts w:ascii="Calibri" w:hAnsi="Calibri" w:cs="Calibri"/>
                <w:sz w:val="18"/>
                <w:szCs w:val="18"/>
              </w:rPr>
              <w:t xml:space="preserve">Creditable withholding tax</w:t>
            </w:r>
          </w:p>
        </w:tc>
      </w:tr>
      <w:tr>
        <w:tc>
          <w:tcPr>
            <w:tcW w:w="2736" w:type="dxa"/>
          </w:tcPr>
          <w:p>
            <w:pPr>
              <w:spacing w:after="0"/>
              <w:rPr>
                <w:rFonts w:ascii="Calibri" w:hAnsi="Calibri" w:cs="Calibri"/>
                <w:sz w:val="18"/>
                <w:szCs w:val="18"/>
              </w:rPr>
            </w:pPr>
            <w:r>
              <w:rPr>
                <w:rFonts w:ascii="Calibri" w:hAnsi="Calibri" w:cs="Calibri"/>
                <w:sz w:val="18"/>
                <w:szCs w:val="18"/>
              </w:rPr>
              <w:t xml:space="preserve">Disposition</w:t>
            </w:r>
          </w:p>
        </w:tc>
        <w:tc>
          <w:tcPr>
            <w:tcW w:w="7920" w:type="dxa"/>
          </w:tcPr>
          <w:p>
            <w:pPr>
              <w:spacing w:after="0"/>
              <w:rPr>
                <w:rFonts w:ascii="Calibri" w:hAnsi="Calibri" w:cs="Calibri"/>
                <w:sz w:val="18"/>
                <w:szCs w:val="18"/>
              </w:rPr>
            </w:pPr>
            <w:r>
              <w:rPr>
                <w:rFonts w:ascii="Calibri" w:hAnsi="Calibri" w:cs="Calibri"/>
                <w:sz w:val="18"/>
                <w:szCs w:val="18"/>
              </w:rPr>
              <w:t xml:space="preserve">The decision on an Unapplied payment record (apply, refund, reclass, transfer, others)</w:t>
            </w:r>
          </w:p>
        </w:tc>
      </w:tr>
      <w:tr>
        <w:tc>
          <w:tcPr>
            <w:tcW w:w="2736" w:type="dxa"/>
          </w:tcPr>
          <w:p>
            <w:pPr>
              <w:spacing w:after="0"/>
              <w:rPr>
                <w:rFonts w:ascii="Calibri" w:hAnsi="Calibri" w:cs="Calibri"/>
                <w:sz w:val="18"/>
                <w:szCs w:val="18"/>
              </w:rPr>
            </w:pPr>
            <w:r>
              <w:rPr>
                <w:rFonts w:ascii="Calibri" w:hAnsi="Calibri" w:cs="Calibri"/>
                <w:sz w:val="18"/>
                <w:szCs w:val="18"/>
              </w:rPr>
              <w:t xml:space="preserve">DST</w:t>
            </w:r>
          </w:p>
        </w:tc>
        <w:tc>
          <w:tcPr>
            <w:tcW w:w="7920" w:type="dxa"/>
          </w:tcPr>
          <w:p>
            <w:pPr>
              <w:spacing w:after="0"/>
              <w:rPr>
                <w:rFonts w:ascii="Calibri" w:hAnsi="Calibri" w:cs="Calibri"/>
                <w:sz w:val="18"/>
                <w:szCs w:val="18"/>
              </w:rPr>
            </w:pPr>
            <w:r>
              <w:rPr>
                <w:rFonts w:ascii="Calibri" w:hAnsi="Calibri" w:cs="Calibri"/>
                <w:sz w:val="18"/>
                <w:szCs w:val="18"/>
              </w:rPr>
              <w:t xml:space="preserve">Documentary Stamp Tax</w:t>
            </w:r>
          </w:p>
        </w:tc>
      </w:tr>
      <w:tr>
        <w:tc>
          <w:tcPr>
            <w:tcW w:w="2736" w:type="dxa"/>
          </w:tcPr>
          <w:p>
            <w:pPr>
              <w:spacing w:after="0"/>
              <w:rPr>
                <w:rFonts w:ascii="Calibri" w:hAnsi="Calibri" w:cs="Calibri"/>
                <w:sz w:val="18"/>
                <w:szCs w:val="18"/>
              </w:rPr>
            </w:pPr>
            <w:r>
              <w:rPr>
                <w:rFonts w:ascii="Calibri" w:hAnsi="Calibri" w:cs="Calibri"/>
                <w:sz w:val="18"/>
                <w:szCs w:val="18"/>
              </w:rPr>
              <w:t xml:space="preserve">DTIP</w:t>
            </w:r>
          </w:p>
        </w:tc>
        <w:tc>
          <w:tcPr>
            <w:tcW w:w="7920" w:type="dxa"/>
          </w:tcPr>
          <w:p>
            <w:pPr>
              <w:spacing w:after="0"/>
              <w:rPr>
                <w:rFonts w:ascii="Calibri" w:hAnsi="Calibri" w:cs="Calibri"/>
                <w:sz w:val="18"/>
                <w:szCs w:val="18"/>
              </w:rPr>
            </w:pPr>
            <w:r>
              <w:rPr>
                <w:rFonts w:ascii="Calibri" w:hAnsi="Calibri" w:cs="Calibri"/>
                <w:sz w:val="18"/>
                <w:szCs w:val="18"/>
              </w:rPr>
              <w:t xml:space="preserve">Due To Insurer Provider: premium payable to the insurer</w:t>
            </w:r>
          </w:p>
        </w:tc>
      </w:tr>
      <w:tr>
        <w:tc>
          <w:tcPr>
            <w:tcW w:w="2736" w:type="dxa"/>
          </w:tcPr>
          <w:p>
            <w:pPr>
              <w:spacing w:after="0"/>
              <w:rPr>
                <w:rFonts w:ascii="Calibri" w:hAnsi="Calibri" w:cs="Calibri"/>
                <w:sz w:val="18"/>
                <w:szCs w:val="18"/>
              </w:rPr>
            </w:pPr>
            <w:r>
              <w:rPr>
                <w:rFonts w:ascii="Calibri" w:hAnsi="Calibri" w:cs="Calibri"/>
                <w:sz w:val="18"/>
                <w:szCs w:val="18"/>
              </w:rPr>
              <w:t xml:space="preserve">EOPT</w:t>
            </w:r>
          </w:p>
        </w:tc>
        <w:tc>
          <w:tcPr>
            <w:tcW w:w="7920" w:type="dxa"/>
          </w:tcPr>
          <w:p>
            <w:pPr>
              <w:spacing w:after="0"/>
              <w:rPr>
                <w:rFonts w:ascii="Calibri" w:hAnsi="Calibri" w:cs="Calibri"/>
                <w:sz w:val="18"/>
                <w:szCs w:val="18"/>
              </w:rPr>
            </w:pPr>
            <w:r>
              <w:rPr>
                <w:rFonts w:ascii="Calibri" w:hAnsi="Calibri" w:cs="Calibri"/>
                <w:sz w:val="18"/>
                <w:szCs w:val="18"/>
              </w:rPr>
              <w:t xml:space="preserve">Ease of Paying Taxes Act (Republic Act 11976)</w:t>
            </w:r>
          </w:p>
        </w:tc>
      </w:tr>
      <w:tr>
        <w:tc>
          <w:tcPr>
            <w:tcW w:w="2736" w:type="dxa"/>
          </w:tcPr>
          <w:p>
            <w:pPr>
              <w:spacing w:after="0"/>
              <w:rPr>
                <w:rFonts w:ascii="Calibri" w:hAnsi="Calibri" w:cs="Calibri"/>
                <w:sz w:val="18"/>
                <w:szCs w:val="18"/>
              </w:rPr>
            </w:pPr>
            <w:r>
              <w:rPr>
                <w:rFonts w:ascii="Calibri" w:hAnsi="Calibri" w:cs="Calibri"/>
                <w:sz w:val="18"/>
                <w:szCs w:val="18"/>
              </w:rPr>
              <w:t xml:space="preserve">EWT</w:t>
            </w:r>
          </w:p>
        </w:tc>
        <w:tc>
          <w:tcPr>
            <w:tcW w:w="7920" w:type="dxa"/>
          </w:tcPr>
          <w:p>
            <w:pPr>
              <w:spacing w:after="0"/>
              <w:rPr>
                <w:rFonts w:ascii="Calibri" w:hAnsi="Calibri" w:cs="Calibri"/>
                <w:sz w:val="18"/>
                <w:szCs w:val="18"/>
              </w:rPr>
            </w:pPr>
            <w:r>
              <w:rPr>
                <w:rFonts w:ascii="Calibri" w:hAnsi="Calibri" w:cs="Calibri"/>
                <w:sz w:val="18"/>
                <w:szCs w:val="18"/>
              </w:rPr>
              <w:t xml:space="preserve">Expanded withholding tax</w:t>
            </w:r>
          </w:p>
        </w:tc>
      </w:tr>
      <w:tr>
        <w:tc>
          <w:tcPr>
            <w:tcW w:w="2736" w:type="dxa"/>
          </w:tcPr>
          <w:p>
            <w:pPr>
              <w:spacing w:after="0"/>
              <w:rPr>
                <w:rFonts w:ascii="Calibri" w:hAnsi="Calibri" w:cs="Calibri"/>
                <w:sz w:val="18"/>
                <w:szCs w:val="18"/>
              </w:rPr>
            </w:pPr>
            <w:r>
              <w:rPr>
                <w:rFonts w:ascii="Calibri" w:hAnsi="Calibri" w:cs="Calibri"/>
                <w:sz w:val="18"/>
                <w:szCs w:val="18"/>
              </w:rPr>
              <w:t xml:space="preserve">Excess payment</w:t>
            </w:r>
          </w:p>
        </w:tc>
        <w:tc>
          <w:tcPr>
            <w:tcW w:w="7920" w:type="dxa"/>
          </w:tcPr>
          <w:p>
            <w:pPr>
              <w:spacing w:after="0"/>
              <w:rPr>
                <w:rFonts w:ascii="Calibri" w:hAnsi="Calibri" w:cs="Calibri"/>
                <w:sz w:val="18"/>
                <w:szCs w:val="18"/>
              </w:rPr>
            </w:pPr>
            <w:r>
              <w:rPr>
                <w:rFonts w:ascii="Calibri" w:hAnsi="Calibri" w:cs="Calibri"/>
                <w:sz w:val="18"/>
                <w:szCs w:val="18"/>
              </w:rPr>
              <w:t xml:space="preserve">Payment above the outstanding balance of the account, kept as an Unapplied payment record</w:t>
            </w:r>
          </w:p>
        </w:tc>
      </w:tr>
      <w:tr>
        <w:tc>
          <w:tcPr>
            <w:tcW w:w="2736" w:type="dxa"/>
          </w:tcPr>
          <w:p>
            <w:pPr>
              <w:spacing w:after="0"/>
              <w:rPr>
                <w:rFonts w:ascii="Calibri" w:hAnsi="Calibri" w:cs="Calibri"/>
                <w:sz w:val="18"/>
                <w:szCs w:val="18"/>
              </w:rPr>
            </w:pPr>
            <w:r>
              <w:rPr>
                <w:rFonts w:ascii="Calibri" w:hAnsi="Calibri" w:cs="Calibri"/>
                <w:sz w:val="18"/>
                <w:szCs w:val="18"/>
              </w:rPr>
              <w:t xml:space="preserve">FST</w:t>
            </w:r>
          </w:p>
        </w:tc>
        <w:tc>
          <w:tcPr>
            <w:tcW w:w="7920" w:type="dxa"/>
          </w:tcPr>
          <w:p>
            <w:pPr>
              <w:spacing w:after="0"/>
              <w:rPr>
                <w:rFonts w:ascii="Calibri" w:hAnsi="Calibri" w:cs="Calibri"/>
                <w:sz w:val="18"/>
                <w:szCs w:val="18"/>
              </w:rPr>
            </w:pPr>
            <w:r>
              <w:rPr>
                <w:rFonts w:ascii="Calibri" w:hAnsi="Calibri" w:cs="Calibri"/>
                <w:sz w:val="18"/>
                <w:szCs w:val="18"/>
              </w:rPr>
              <w:t xml:space="preserve">Fire Service Tax</w:t>
            </w:r>
          </w:p>
        </w:tc>
      </w:tr>
      <w:tr>
        <w:tc>
          <w:tcPr>
            <w:tcW w:w="2736" w:type="dxa"/>
          </w:tcPr>
          <w:p>
            <w:pPr>
              <w:spacing w:after="0"/>
              <w:rPr>
                <w:rFonts w:ascii="Calibri" w:hAnsi="Calibri" w:cs="Calibri"/>
                <w:sz w:val="18"/>
                <w:szCs w:val="18"/>
              </w:rPr>
            </w:pPr>
            <w:r>
              <w:rPr>
                <w:rFonts w:ascii="Calibri" w:hAnsi="Calibri" w:cs="Calibri"/>
                <w:sz w:val="18"/>
                <w:szCs w:val="18"/>
              </w:rPr>
              <w:t xml:space="preserve">HO</w:t>
            </w:r>
          </w:p>
        </w:tc>
        <w:tc>
          <w:tcPr>
            <w:tcW w:w="7920" w:type="dxa"/>
          </w:tcPr>
          <w:p>
            <w:pPr>
              <w:spacing w:after="0"/>
              <w:rPr>
                <w:rFonts w:ascii="Calibri" w:hAnsi="Calibri" w:cs="Calibri"/>
                <w:sz w:val="18"/>
                <w:szCs w:val="18"/>
              </w:rPr>
            </w:pPr>
            <w:r>
              <w:rPr>
                <w:rFonts w:ascii="Calibri" w:hAnsi="Calibri" w:cs="Calibri"/>
                <w:sz w:val="18"/>
                <w:szCs w:val="18"/>
              </w:rPr>
              <w:t xml:space="preserve">Head Office</w:t>
            </w:r>
          </w:p>
        </w:tc>
      </w:tr>
      <w:tr>
        <w:tc>
          <w:tcPr>
            <w:tcW w:w="2736" w:type="dxa"/>
          </w:tcPr>
          <w:p>
            <w:pPr>
              <w:spacing w:after="0"/>
              <w:rPr>
                <w:rFonts w:ascii="Calibri" w:hAnsi="Calibri" w:cs="Calibri"/>
                <w:sz w:val="18"/>
                <w:szCs w:val="18"/>
              </w:rPr>
            </w:pPr>
            <w:r>
              <w:rPr>
                <w:rFonts w:ascii="Calibri" w:hAnsi="Calibri" w:cs="Calibri"/>
                <w:sz w:val="18"/>
                <w:szCs w:val="18"/>
              </w:rPr>
              <w:t xml:space="preserve">LGT</w:t>
            </w:r>
          </w:p>
        </w:tc>
        <w:tc>
          <w:tcPr>
            <w:tcW w:w="7920" w:type="dxa"/>
          </w:tcPr>
          <w:p>
            <w:pPr>
              <w:spacing w:after="0"/>
              <w:rPr>
                <w:rFonts w:ascii="Calibri" w:hAnsi="Calibri" w:cs="Calibri"/>
                <w:sz w:val="18"/>
                <w:szCs w:val="18"/>
              </w:rPr>
            </w:pPr>
            <w:r>
              <w:rPr>
                <w:rFonts w:ascii="Calibri" w:hAnsi="Calibri" w:cs="Calibri"/>
                <w:sz w:val="18"/>
                <w:szCs w:val="18"/>
              </w:rPr>
              <w:t xml:space="preserve">Local Government Tax</w:t>
            </w:r>
          </w:p>
        </w:tc>
      </w:tr>
      <w:tr>
        <w:tc>
          <w:tcPr>
            <w:tcW w:w="2736" w:type="dxa"/>
          </w:tcPr>
          <w:p>
            <w:pPr>
              <w:spacing w:after="0"/>
              <w:rPr>
                <w:rFonts w:ascii="Calibri" w:hAnsi="Calibri" w:cs="Calibri"/>
                <w:sz w:val="18"/>
                <w:szCs w:val="18"/>
              </w:rPr>
            </w:pPr>
            <w:r>
              <w:rPr>
                <w:rFonts w:ascii="Calibri" w:hAnsi="Calibri" w:cs="Calibri"/>
                <w:sz w:val="18"/>
                <w:szCs w:val="18"/>
              </w:rPr>
              <w:t xml:space="preserve">Maker-checker</w:t>
            </w:r>
          </w:p>
        </w:tc>
        <w:tc>
          <w:tcPr>
            <w:tcW w:w="7920" w:type="dxa"/>
          </w:tcPr>
          <w:p>
            <w:pPr>
              <w:spacing w:after="0"/>
              <w:rPr>
                <w:rFonts w:ascii="Calibri" w:hAnsi="Calibri" w:cs="Calibri"/>
                <w:sz w:val="18"/>
                <w:szCs w:val="18"/>
              </w:rPr>
            </w:pPr>
            <w:r>
              <w:rPr>
                <w:rFonts w:ascii="Calibri" w:hAnsi="Calibri" w:cs="Calibri"/>
                <w:sz w:val="18"/>
                <w:szCs w:val="18"/>
              </w:rPr>
              <w:t xml:space="preserve">A control where the user who makes a record is not the user who posts, approves or authorises it</w:t>
            </w:r>
          </w:p>
        </w:tc>
      </w:tr>
      <w:tr>
        <w:tc>
          <w:tcPr>
            <w:tcW w:w="2736" w:type="dxa"/>
          </w:tcPr>
          <w:p>
            <w:pPr>
              <w:spacing w:after="0"/>
              <w:rPr>
                <w:rFonts w:ascii="Calibri" w:hAnsi="Calibri" w:cs="Calibri"/>
                <w:sz w:val="18"/>
                <w:szCs w:val="18"/>
              </w:rPr>
            </w:pPr>
            <w:r>
              <w:rPr>
                <w:rFonts w:ascii="Calibri" w:hAnsi="Calibri" w:cs="Calibri"/>
                <w:sz w:val="18"/>
                <w:szCs w:val="18"/>
              </w:rPr>
              <w:t xml:space="preserve">MBS</w:t>
            </w:r>
          </w:p>
        </w:tc>
        <w:tc>
          <w:tcPr>
            <w:tcW w:w="7920" w:type="dxa"/>
          </w:tcPr>
          <w:p>
            <w:pPr>
              <w:spacing w:after="0"/>
              <w:rPr>
                <w:rFonts w:ascii="Calibri" w:hAnsi="Calibri" w:cs="Calibri"/>
                <w:sz w:val="18"/>
                <w:szCs w:val="18"/>
              </w:rPr>
            </w:pPr>
            <w:r>
              <w:rPr>
                <w:rFonts w:ascii="Calibri" w:hAnsi="Calibri" w:cs="Calibri"/>
                <w:sz w:val="18"/>
                <w:szCs w:val="18"/>
              </w:rPr>
              <w:t xml:space="preserve">Marketing Business System team</w:t>
            </w:r>
          </w:p>
        </w:tc>
      </w:tr>
      <w:tr>
        <w:tc>
          <w:tcPr>
            <w:tcW w:w="2736" w:type="dxa"/>
          </w:tcPr>
          <w:p>
            <w:pPr>
              <w:spacing w:after="0"/>
              <w:rPr>
                <w:rFonts w:ascii="Calibri" w:hAnsi="Calibri" w:cs="Calibri"/>
                <w:sz w:val="18"/>
                <w:szCs w:val="18"/>
              </w:rPr>
            </w:pPr>
            <w:r>
              <w:rPr>
                <w:rFonts w:ascii="Calibri" w:hAnsi="Calibri" w:cs="Calibri"/>
                <w:sz w:val="18"/>
                <w:szCs w:val="18"/>
              </w:rPr>
              <w:t xml:space="preserve">MFT</w:t>
            </w:r>
          </w:p>
        </w:tc>
        <w:tc>
          <w:tcPr>
            <w:tcW w:w="7920" w:type="dxa"/>
          </w:tcPr>
          <w:p>
            <w:pPr>
              <w:spacing w:after="0"/>
              <w:rPr>
                <w:rFonts w:ascii="Calibri" w:hAnsi="Calibri" w:cs="Calibri"/>
                <w:sz w:val="18"/>
                <w:szCs w:val="18"/>
              </w:rPr>
            </w:pPr>
            <w:r>
              <w:rPr>
                <w:rFonts w:ascii="Calibri" w:hAnsi="Calibri" w:cs="Calibri"/>
                <w:sz w:val="18"/>
                <w:szCs w:val="18"/>
              </w:rPr>
              <w:t xml:space="preserve">Managed File Transfer, BDO's file transport</w:t>
            </w:r>
          </w:p>
        </w:tc>
      </w:tr>
      <w:tr>
        <w:tc>
          <w:tcPr>
            <w:tcW w:w="2736" w:type="dxa"/>
          </w:tcPr>
          <w:p>
            <w:pPr>
              <w:spacing w:after="0"/>
              <w:rPr>
                <w:rFonts w:ascii="Calibri" w:hAnsi="Calibri" w:cs="Calibri"/>
                <w:sz w:val="18"/>
                <w:szCs w:val="18"/>
              </w:rPr>
            </w:pPr>
            <w:r>
              <w:rPr>
                <w:rFonts w:ascii="Calibri" w:hAnsi="Calibri" w:cs="Calibri"/>
                <w:sz w:val="18"/>
                <w:szCs w:val="18"/>
              </w:rPr>
              <w:t xml:space="preserve">Minimal balance</w:t>
            </w:r>
          </w:p>
        </w:tc>
        <w:tc>
          <w:tcPr>
            <w:tcW w:w="7920" w:type="dxa"/>
          </w:tcPr>
          <w:p>
            <w:pPr>
              <w:spacing w:after="0"/>
              <w:rPr>
                <w:rFonts w:ascii="Calibri" w:hAnsi="Calibri" w:cs="Calibri"/>
                <w:sz w:val="18"/>
                <w:szCs w:val="18"/>
              </w:rPr>
            </w:pPr>
            <w:r>
              <w:rPr>
                <w:rFonts w:ascii="Calibri" w:hAnsi="Calibri" w:cs="Calibri"/>
                <w:sz w:val="18"/>
                <w:szCs w:val="18"/>
              </w:rPr>
              <w:t xml:space="preserve">Outstanding balance or excess within the configured threshold, cleared when the payment is processed</w:t>
            </w:r>
          </w:p>
        </w:tc>
      </w:tr>
      <w:tr>
        <w:tc>
          <w:tcPr>
            <w:tcW w:w="2736" w:type="dxa"/>
          </w:tcPr>
          <w:p>
            <w:pPr>
              <w:spacing w:after="0"/>
              <w:rPr>
                <w:rFonts w:ascii="Calibri" w:hAnsi="Calibri" w:cs="Calibri"/>
                <w:sz w:val="18"/>
                <w:szCs w:val="18"/>
              </w:rPr>
            </w:pPr>
            <w:r>
              <w:rPr>
                <w:rFonts w:ascii="Calibri" w:hAnsi="Calibri" w:cs="Calibri"/>
                <w:sz w:val="18"/>
                <w:szCs w:val="18"/>
              </w:rPr>
              <w:t xml:space="preserve">Notice</w:t>
            </w:r>
          </w:p>
        </w:tc>
        <w:tc>
          <w:tcPr>
            <w:tcW w:w="7920" w:type="dxa"/>
          </w:tcPr>
          <w:p>
            <w:pPr>
              <w:spacing w:after="0"/>
              <w:rPr>
                <w:rFonts w:ascii="Calibri" w:hAnsi="Calibri" w:cs="Calibri"/>
                <w:sz w:val="18"/>
                <w:szCs w:val="18"/>
              </w:rPr>
            </w:pPr>
            <w:r>
              <w:rPr>
                <w:rFonts w:ascii="Calibri" w:hAnsi="Calibri" w:cs="Calibri"/>
                <w:sz w:val="18"/>
                <w:szCs w:val="18"/>
              </w:rPr>
              <w:t xml:space="preserve">A message given in the system under the bell in the page header, which opens its record</w:t>
            </w:r>
          </w:p>
        </w:tc>
      </w:tr>
      <w:tr>
        <w:tc>
          <w:tcPr>
            <w:tcW w:w="2736" w:type="dxa"/>
          </w:tcPr>
          <w:p>
            <w:pPr>
              <w:spacing w:after="0"/>
              <w:rPr>
                <w:rFonts w:ascii="Calibri" w:hAnsi="Calibri" w:cs="Calibri"/>
                <w:sz w:val="18"/>
                <w:szCs w:val="18"/>
              </w:rPr>
            </w:pPr>
            <w:r>
              <w:rPr>
                <w:rFonts w:ascii="Calibri" w:hAnsi="Calibri" w:cs="Calibri"/>
                <w:sz w:val="18"/>
                <w:szCs w:val="18"/>
              </w:rPr>
              <w:t xml:space="preserve">OBPCS</w:t>
            </w:r>
          </w:p>
        </w:tc>
        <w:tc>
          <w:tcPr>
            <w:tcW w:w="7920" w:type="dxa"/>
          </w:tcPr>
          <w:p>
            <w:pPr>
              <w:spacing w:after="0"/>
              <w:rPr>
                <w:rFonts w:ascii="Calibri" w:hAnsi="Calibri" w:cs="Calibri"/>
                <w:sz w:val="18"/>
                <w:szCs w:val="18"/>
              </w:rPr>
            </w:pPr>
            <w:r>
              <w:rPr>
                <w:rFonts w:ascii="Calibri" w:hAnsi="Calibri" w:cs="Calibri"/>
                <w:sz w:val="18"/>
                <w:szCs w:val="18"/>
              </w:rPr>
              <w:t xml:space="preserve">Online Bills Payment Consolidation System</w:t>
            </w:r>
          </w:p>
        </w:tc>
      </w:tr>
      <w:tr>
        <w:tc>
          <w:tcPr>
            <w:tcW w:w="2736" w:type="dxa"/>
          </w:tcPr>
          <w:p>
            <w:pPr>
              <w:spacing w:after="0"/>
              <w:rPr>
                <w:rFonts w:ascii="Calibri" w:hAnsi="Calibri" w:cs="Calibri"/>
                <w:sz w:val="18"/>
                <w:szCs w:val="18"/>
              </w:rPr>
            </w:pPr>
            <w:r>
              <w:rPr>
                <w:rFonts w:ascii="Calibri" w:hAnsi="Calibri" w:cs="Calibri"/>
                <w:sz w:val="18"/>
                <w:szCs w:val="18"/>
              </w:rPr>
              <w:t xml:space="preserve">OR</w:t>
            </w:r>
          </w:p>
        </w:tc>
        <w:tc>
          <w:tcPr>
            <w:tcW w:w="7920" w:type="dxa"/>
          </w:tcPr>
          <w:p>
            <w:pPr>
              <w:spacing w:after="0"/>
              <w:rPr>
                <w:rFonts w:ascii="Calibri" w:hAnsi="Calibri" w:cs="Calibri"/>
                <w:sz w:val="18"/>
                <w:szCs w:val="18"/>
              </w:rPr>
            </w:pPr>
            <w:r>
              <w:rPr>
                <w:rFonts w:ascii="Calibri" w:hAnsi="Calibri" w:cs="Calibri"/>
                <w:sz w:val="18"/>
                <w:szCs w:val="18"/>
              </w:rPr>
              <w:t xml:space="preserve">Official Receipt, issued by Head Office for BDOI income</w:t>
            </w:r>
          </w:p>
        </w:tc>
      </w:tr>
      <w:tr>
        <w:tc>
          <w:tcPr>
            <w:tcW w:w="2736" w:type="dxa"/>
          </w:tcPr>
          <w:p>
            <w:pPr>
              <w:spacing w:after="0"/>
              <w:rPr>
                <w:rFonts w:ascii="Calibri" w:hAnsi="Calibri" w:cs="Calibri"/>
                <w:sz w:val="18"/>
                <w:szCs w:val="18"/>
              </w:rPr>
            </w:pPr>
            <w:r>
              <w:rPr>
                <w:rFonts w:ascii="Calibri" w:hAnsi="Calibri" w:cs="Calibri"/>
                <w:sz w:val="18"/>
                <w:szCs w:val="18"/>
              </w:rPr>
              <w:t xml:space="preserve">PDC</w:t>
            </w:r>
          </w:p>
        </w:tc>
        <w:tc>
          <w:tcPr>
            <w:tcW w:w="7920" w:type="dxa"/>
          </w:tcPr>
          <w:p>
            <w:pPr>
              <w:spacing w:after="0"/>
              <w:rPr>
                <w:rFonts w:ascii="Calibri" w:hAnsi="Calibri" w:cs="Calibri"/>
                <w:sz w:val="18"/>
                <w:szCs w:val="18"/>
              </w:rPr>
            </w:pPr>
            <w:r>
              <w:rPr>
                <w:rFonts w:ascii="Calibri" w:hAnsi="Calibri" w:cs="Calibri"/>
                <w:sz w:val="18"/>
                <w:szCs w:val="18"/>
              </w:rPr>
              <w:t xml:space="preserve">Post-dated check</w:t>
            </w:r>
          </w:p>
        </w:tc>
      </w:tr>
      <w:tr>
        <w:tc>
          <w:tcPr>
            <w:tcW w:w="2736" w:type="dxa"/>
          </w:tcPr>
          <w:p>
            <w:pPr>
              <w:spacing w:after="0"/>
              <w:rPr>
                <w:rFonts w:ascii="Calibri" w:hAnsi="Calibri" w:cs="Calibri"/>
                <w:sz w:val="18"/>
                <w:szCs w:val="18"/>
              </w:rPr>
            </w:pPr>
            <w:r>
              <w:rPr>
                <w:rFonts w:ascii="Calibri" w:hAnsi="Calibri" w:cs="Calibri"/>
                <w:sz w:val="18"/>
                <w:szCs w:val="18"/>
              </w:rPr>
              <w:t xml:space="preserve">PMS</w:t>
            </w:r>
          </w:p>
        </w:tc>
        <w:tc>
          <w:tcPr>
            <w:tcW w:w="7920" w:type="dxa"/>
          </w:tcPr>
          <w:p>
            <w:pPr>
              <w:spacing w:after="0"/>
              <w:rPr>
                <w:rFonts w:ascii="Calibri" w:hAnsi="Calibri" w:cs="Calibri"/>
                <w:sz w:val="18"/>
                <w:szCs w:val="18"/>
              </w:rPr>
            </w:pPr>
            <w:r>
              <w:rPr>
                <w:rFonts w:ascii="Calibri" w:hAnsi="Calibri" w:cs="Calibri"/>
                <w:sz w:val="18"/>
                <w:szCs w:val="18"/>
              </w:rPr>
              <w:t xml:space="preserve">PDC Management System</w:t>
            </w:r>
          </w:p>
        </w:tc>
      </w:tr>
      <w:tr>
        <w:tc>
          <w:tcPr>
            <w:tcW w:w="2736" w:type="dxa"/>
          </w:tcPr>
          <w:p>
            <w:pPr>
              <w:spacing w:after="0"/>
              <w:rPr>
                <w:rFonts w:ascii="Calibri" w:hAnsi="Calibri" w:cs="Calibri"/>
                <w:sz w:val="18"/>
                <w:szCs w:val="18"/>
              </w:rPr>
            </w:pPr>
            <w:r>
              <w:rPr>
                <w:rFonts w:ascii="Calibri" w:hAnsi="Calibri" w:cs="Calibri"/>
                <w:sz w:val="18"/>
                <w:szCs w:val="18"/>
              </w:rPr>
              <w:t xml:space="preserve">PN</w:t>
            </w:r>
          </w:p>
        </w:tc>
        <w:tc>
          <w:tcPr>
            <w:tcW w:w="7920" w:type="dxa"/>
          </w:tcPr>
          <w:p>
            <w:pPr>
              <w:spacing w:after="0"/>
              <w:rPr>
                <w:rFonts w:ascii="Calibri" w:hAnsi="Calibri" w:cs="Calibri"/>
                <w:sz w:val="18"/>
                <w:szCs w:val="18"/>
              </w:rPr>
            </w:pPr>
            <w:r>
              <w:rPr>
                <w:rFonts w:ascii="Calibri" w:hAnsi="Calibri" w:cs="Calibri"/>
                <w:sz w:val="18"/>
                <w:szCs w:val="18"/>
              </w:rPr>
              <w:t xml:space="preserve">Promissory Note</w:t>
            </w:r>
          </w:p>
        </w:tc>
      </w:tr>
      <w:tr>
        <w:tc>
          <w:tcPr>
            <w:tcW w:w="2736" w:type="dxa"/>
          </w:tcPr>
          <w:p>
            <w:pPr>
              <w:spacing w:after="0"/>
              <w:rPr>
                <w:rFonts w:ascii="Calibri" w:hAnsi="Calibri" w:cs="Calibri"/>
                <w:sz w:val="18"/>
                <w:szCs w:val="18"/>
              </w:rPr>
            </w:pPr>
            <w:r>
              <w:rPr>
                <w:rFonts w:ascii="Calibri" w:hAnsi="Calibri" w:cs="Calibri"/>
                <w:sz w:val="18"/>
                <w:szCs w:val="18"/>
              </w:rPr>
              <w:t xml:space="preserve">PR</w:t>
            </w:r>
          </w:p>
        </w:tc>
        <w:tc>
          <w:tcPr>
            <w:tcW w:w="7920" w:type="dxa"/>
          </w:tcPr>
          <w:p>
            <w:pPr>
              <w:spacing w:after="0"/>
              <w:rPr>
                <w:rFonts w:ascii="Calibri" w:hAnsi="Calibri" w:cs="Calibri"/>
                <w:sz w:val="18"/>
                <w:szCs w:val="18"/>
              </w:rPr>
            </w:pPr>
            <w:r>
              <w:rPr>
                <w:rFonts w:ascii="Calibri" w:hAnsi="Calibri" w:cs="Calibri"/>
                <w:sz w:val="18"/>
                <w:szCs w:val="18"/>
              </w:rPr>
              <w:t xml:space="preserve">Premium receivable from the client, held by component</w:t>
            </w:r>
          </w:p>
        </w:tc>
      </w:tr>
      <w:tr>
        <w:tc>
          <w:tcPr>
            <w:tcW w:w="2736" w:type="dxa"/>
          </w:tcPr>
          <w:p>
            <w:pPr>
              <w:spacing w:after="0"/>
              <w:rPr>
                <w:rFonts w:ascii="Calibri" w:hAnsi="Calibri" w:cs="Calibri"/>
                <w:sz w:val="18"/>
                <w:szCs w:val="18"/>
              </w:rPr>
            </w:pPr>
            <w:r>
              <w:rPr>
                <w:rFonts w:ascii="Calibri" w:hAnsi="Calibri" w:cs="Calibri"/>
                <w:sz w:val="18"/>
                <w:szCs w:val="18"/>
              </w:rPr>
              <w:t xml:space="preserve">PR 2307</w:t>
            </w:r>
          </w:p>
        </w:tc>
        <w:tc>
          <w:tcPr>
            <w:tcW w:w="7920" w:type="dxa"/>
          </w:tcPr>
          <w:p>
            <w:pPr>
              <w:spacing w:after="0"/>
              <w:rPr>
                <w:rFonts w:ascii="Calibri" w:hAnsi="Calibri" w:cs="Calibri"/>
                <w:sz w:val="18"/>
                <w:szCs w:val="18"/>
              </w:rPr>
            </w:pPr>
            <w:r>
              <w:rPr>
                <w:rFonts w:ascii="Calibri" w:hAnsi="Calibri" w:cs="Calibri"/>
                <w:sz w:val="18"/>
                <w:szCs w:val="18"/>
              </w:rPr>
              <w:t xml:space="preserve">The 2% CWT portion of the premium receivable waiting for the client's BIR 2307 certificate</w:t>
            </w:r>
          </w:p>
        </w:tc>
      </w:tr>
      <w:tr>
        <w:tc>
          <w:tcPr>
            <w:tcW w:w="2736" w:type="dxa"/>
          </w:tcPr>
          <w:p>
            <w:pPr>
              <w:spacing w:after="0"/>
              <w:rPr>
                <w:rFonts w:ascii="Calibri" w:hAnsi="Calibri" w:cs="Calibri"/>
                <w:sz w:val="18"/>
                <w:szCs w:val="18"/>
              </w:rPr>
            </w:pPr>
            <w:r>
              <w:rPr>
                <w:rFonts w:ascii="Calibri" w:hAnsi="Calibri" w:cs="Calibri"/>
                <w:sz w:val="18"/>
                <w:szCs w:val="18"/>
              </w:rPr>
              <w:t xml:space="preserve">Pre-booked payment</w:t>
            </w:r>
          </w:p>
        </w:tc>
        <w:tc>
          <w:tcPr>
            <w:tcW w:w="7920" w:type="dxa"/>
          </w:tcPr>
          <w:p>
            <w:pPr>
              <w:spacing w:after="0"/>
              <w:rPr>
                <w:rFonts w:ascii="Calibri" w:hAnsi="Calibri" w:cs="Calibri"/>
                <w:sz w:val="18"/>
                <w:szCs w:val="18"/>
              </w:rPr>
            </w:pPr>
            <w:r>
              <w:rPr>
                <w:rFonts w:ascii="Calibri" w:hAnsi="Calibri" w:cs="Calibri"/>
                <w:sz w:val="18"/>
                <w:szCs w:val="18"/>
              </w:rPr>
              <w:t xml:space="preserve">A payment matched to an account that is not booked yet</w:t>
            </w:r>
          </w:p>
        </w:tc>
      </w:tr>
      <w:tr>
        <w:tc>
          <w:tcPr>
            <w:tcW w:w="2736" w:type="dxa"/>
          </w:tcPr>
          <w:p>
            <w:pPr>
              <w:spacing w:after="0"/>
              <w:rPr>
                <w:rFonts w:ascii="Calibri" w:hAnsi="Calibri" w:cs="Calibri"/>
                <w:sz w:val="18"/>
                <w:szCs w:val="18"/>
              </w:rPr>
            </w:pPr>
            <w:r>
              <w:rPr>
                <w:rFonts w:ascii="Calibri" w:hAnsi="Calibri" w:cs="Calibri"/>
                <w:sz w:val="18"/>
                <w:szCs w:val="18"/>
              </w:rPr>
              <w:t xml:space="preserve">SOA</w:t>
            </w:r>
          </w:p>
        </w:tc>
        <w:tc>
          <w:tcPr>
            <w:tcW w:w="7920" w:type="dxa"/>
          </w:tcPr>
          <w:p>
            <w:pPr>
              <w:spacing w:after="0"/>
              <w:rPr>
                <w:rFonts w:ascii="Calibri" w:hAnsi="Calibri" w:cs="Calibri"/>
                <w:sz w:val="18"/>
                <w:szCs w:val="18"/>
              </w:rPr>
            </w:pPr>
            <w:r>
              <w:rPr>
                <w:rFonts w:ascii="Calibri" w:hAnsi="Calibri" w:cs="Calibri"/>
                <w:sz w:val="18"/>
                <w:szCs w:val="18"/>
              </w:rPr>
              <w:t xml:space="preserve">Statement of Account</w:t>
            </w:r>
          </w:p>
        </w:tc>
      </w:tr>
      <w:tr>
        <w:tc>
          <w:tcPr>
            <w:tcW w:w="2736" w:type="dxa"/>
          </w:tcPr>
          <w:p>
            <w:pPr>
              <w:spacing w:after="0"/>
              <w:rPr>
                <w:rFonts w:ascii="Calibri" w:hAnsi="Calibri" w:cs="Calibri"/>
                <w:sz w:val="18"/>
                <w:szCs w:val="18"/>
              </w:rPr>
            </w:pPr>
            <w:r>
              <w:rPr>
                <w:rFonts w:ascii="Calibri" w:hAnsi="Calibri" w:cs="Calibri"/>
                <w:sz w:val="18"/>
                <w:szCs w:val="18"/>
              </w:rPr>
              <w:t xml:space="preserve">TFS</w:t>
            </w:r>
          </w:p>
        </w:tc>
        <w:tc>
          <w:tcPr>
            <w:tcW w:w="7920" w:type="dxa"/>
          </w:tcPr>
          <w:p>
            <w:pPr>
              <w:spacing w:after="0"/>
              <w:rPr>
                <w:rFonts w:ascii="Calibri" w:hAnsi="Calibri" w:cs="Calibri"/>
                <w:sz w:val="18"/>
                <w:szCs w:val="18"/>
              </w:rPr>
            </w:pPr>
            <w:r>
              <w:rPr>
                <w:rFonts w:ascii="Calibri" w:hAnsi="Calibri" w:cs="Calibri"/>
                <w:sz w:val="18"/>
                <w:szCs w:val="18"/>
              </w:rPr>
              <w:t xml:space="preserve">Trade Finance System</w:t>
            </w:r>
          </w:p>
        </w:tc>
      </w:tr>
      <w:tr>
        <w:tc>
          <w:tcPr>
            <w:tcW w:w="2736" w:type="dxa"/>
          </w:tcPr>
          <w:p>
            <w:pPr>
              <w:spacing w:after="0"/>
              <w:rPr>
                <w:rFonts w:ascii="Calibri" w:hAnsi="Calibri" w:cs="Calibri"/>
                <w:sz w:val="18"/>
                <w:szCs w:val="18"/>
              </w:rPr>
            </w:pPr>
            <w:r>
              <w:rPr>
                <w:rFonts w:ascii="Calibri" w:hAnsi="Calibri" w:cs="Calibri"/>
                <w:sz w:val="18"/>
                <w:szCs w:val="18"/>
              </w:rPr>
              <w:t xml:space="preserve">Unbooked/Unmatched</w:t>
            </w:r>
          </w:p>
        </w:tc>
        <w:tc>
          <w:tcPr>
            <w:tcW w:w="7920" w:type="dxa"/>
          </w:tcPr>
          <w:p>
            <w:pPr>
              <w:spacing w:after="0"/>
              <w:rPr>
                <w:rFonts w:ascii="Calibri" w:hAnsi="Calibri" w:cs="Calibri"/>
                <w:sz w:val="18"/>
                <w:szCs w:val="18"/>
              </w:rPr>
            </w:pPr>
            <w:r>
              <w:rPr>
                <w:rFonts w:ascii="Calibri" w:hAnsi="Calibri" w:cs="Calibri"/>
                <w:sz w:val="18"/>
                <w:szCs w:val="18"/>
              </w:rPr>
              <w:t xml:space="preserve">A payment that matches no account</w:t>
            </w:r>
          </w:p>
        </w:tc>
      </w:tr>
      <w:tr>
        <w:tc>
          <w:tcPr>
            <w:tcW w:w="2736" w:type="dxa"/>
          </w:tcPr>
          <w:p>
            <w:pPr>
              <w:spacing w:after="0"/>
              <w:rPr>
                <w:rFonts w:ascii="Calibri" w:hAnsi="Calibri" w:cs="Calibri"/>
                <w:sz w:val="18"/>
                <w:szCs w:val="18"/>
              </w:rPr>
            </w:pPr>
            <w:r>
              <w:rPr>
                <w:rFonts w:ascii="Calibri" w:hAnsi="Calibri" w:cs="Calibri"/>
                <w:sz w:val="18"/>
                <w:szCs w:val="18"/>
              </w:rPr>
              <w:t xml:space="preserve">VAT</w:t>
            </w:r>
          </w:p>
        </w:tc>
        <w:tc>
          <w:tcPr>
            <w:tcW w:w="7920" w:type="dxa"/>
          </w:tcPr>
          <w:p>
            <w:pPr>
              <w:spacing w:after="0"/>
              <w:rPr>
                <w:rFonts w:ascii="Calibri" w:hAnsi="Calibri" w:cs="Calibri"/>
                <w:sz w:val="18"/>
                <w:szCs w:val="18"/>
              </w:rPr>
            </w:pPr>
            <w:r>
              <w:rPr>
                <w:rFonts w:ascii="Calibri" w:hAnsi="Calibri" w:cs="Calibri"/>
                <w:sz w:val="18"/>
                <w:szCs w:val="18"/>
              </w:rPr>
              <w:t xml:space="preserve">Value Added Tax</w:t>
            </w:r>
          </w:p>
        </w:tc>
      </w:tr>
    </w:tbl>
    <w:p>
      <w:pPr>
        <w:spacing w:after="0"/>
        <w:rPr>
          <w:rFonts w:ascii="Calibri" w:hAnsi="Calibri" w:cs="Calibri"/>
        </w:rPr>
      </w:pPr>
    </w:p>
    <w:p w:rsidR="009A43D9" w:rsidRDefault="009A43D9" w14:paraId="5D068C59" w14:textId="77777777">
      <w:pPr>
        <w:ind w:left="360" w:right="270"/>
        <w:jc w:val="both"/>
        <w:rPr>
          <w:rFonts w:ascii="Arial" w:hAnsi="Arial" w:cs="Arial"/>
          <w:color w:val="FF0000"/>
        </w:rPr>
      </w:pPr>
    </w:p>
    <w:p w:rsidR="009A43D9" w:rsidRDefault="009A43D9" w14:paraId="341A276E" w14:textId="77777777">
      <w:pPr>
        <w:ind w:left="360" w:right="270"/>
        <w:jc w:val="both"/>
        <w:rPr>
          <w:rFonts w:ascii="Arial" w:hAnsi="Arial" w:eastAsia="Arial" w:cs="Arial"/>
          <w:color w:val="FF0000"/>
        </w:rPr>
      </w:pPr>
    </w:p>
    <w:p w:rsidR="009A43D9" w:rsidRDefault="009A43D9" w14:paraId="53BACD0F" w14:textId="77777777">
      <w:pPr>
        <w:ind w:left="360" w:right="270"/>
        <w:jc w:val="both"/>
        <w:rPr>
          <w:rFonts w:ascii="Arial" w:hAnsi="Arial" w:eastAsia="Arial" w:cs="Arial"/>
          <w:color w:val="FF0000"/>
        </w:rPr>
      </w:pPr>
    </w:p>
    <w:p w:rsidR="009A43D9" w:rsidRDefault="009A43D9" w14:paraId="4AE6BDC3" w14:textId="77777777">
      <w:pPr>
        <w:pStyle w:val="Heading1"/>
        <w:spacing w:line="259" w:lineRule="auto"/>
        <w:rPr>
          <w:sz w:val="24"/>
          <w:szCs w:val="24"/>
        </w:rPr>
      </w:pPr>
    </w:p>
    <w:p w:rsidR="009A43D9" w:rsidRDefault="009A43D9" w14:paraId="6CDA7058" w14:textId="77777777">
      <w:pPr>
        <w:spacing w:before="240" w:after="60" w:line="259" w:lineRule="auto"/>
        <w:rPr>
          <w:sz w:val="24"/>
        </w:rPr>
      </w:pPr>
    </w:p>
    <w:p w:rsidR="009A43D9" w:rsidRDefault="009A43D9" w14:paraId="1D7BD492" w14:textId="77777777">
      <w:pPr>
        <w:spacing w:before="240" w:after="60" w:line="259" w:lineRule="auto"/>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