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Operations Test Plan</w:t>
      </w:r>
    </w:p>
    <w:p>
      <w:pPr>
        <w:spacing w:after="40"/>
      </w:pPr>
      <w:r>
        <w:rPr>
          <w:color w:val="2E2E2E"/>
          <w:sz w:val="28"/>
        </w:rPr>
        <w:t>BRD-2 Operations (Cashiering, Remittance, Production Reconciliation, Adjustment / Cancellation, Commission Receivables) and Addendum 1 -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BRD-2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Operations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Operations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Cashiering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Receipts, payment files, application, unapplied items, BIR 2307</w:t>
            </w:r>
          </w:p>
        </w:tc>
      </w:tr>
      <w:tr>
        <w:trPr>
          <w:cantSplit w:val="true"/>
        </w:trPr>
        <w:tc>
          <w:tcPr>
            <w:tcW w:type="dxa" w:w="2606"/>
            <w:tcMar>
              <w:top w:w="50" w:type="dxa"/>
              <w:bottom w:w="50" w:type="dxa"/>
              <w:left w:w="90" w:type="dxa"/>
              <w:right w:w="90" w:type="dxa"/>
            </w:tcMar>
          </w:tcPr>
          <w:p>
            <w:pPr>
              <w:pStyle w:val="BDOITable"/>
            </w:pPr>
            <w:r>
              <w:rPr>
                <w:sz w:val="18"/>
              </w:rPr>
              <w:t>Remittance</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Extraction, batches, approval, insurer ORs, incentives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Production Reconciliation</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Registers, insurer feedback, matching, closure</w:t>
            </w:r>
          </w:p>
        </w:tc>
      </w:tr>
      <w:tr>
        <w:trPr>
          <w:cantSplit w:val="true"/>
        </w:trPr>
        <w:tc>
          <w:tcPr>
            <w:tcW w:type="dxa" w:w="2606"/>
            <w:tcMar>
              <w:top w:w="50" w:type="dxa"/>
              <w:bottom w:w="50" w:type="dxa"/>
              <w:left w:w="90" w:type="dxa"/>
              <w:right w:w="90" w:type="dxa"/>
            </w:tcMar>
          </w:tcPr>
          <w:p>
            <w:pPr>
              <w:pStyle w:val="BDOITable"/>
            </w:pPr>
            <w:r>
              <w:rPr>
                <w:sz w:val="18"/>
              </w:rPr>
              <w:t>Adjustment / Cancellation</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Endorsement requests, recompute, posting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Commission Receivables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Direct payment, incentives, BIR certificates</w:t>
            </w:r>
          </w:p>
        </w:tc>
      </w:tr>
      <w:tr>
        <w:trPr>
          <w:cantSplit w:val="true"/>
        </w:trPr>
        <w:tc>
          <w:tcPr>
            <w:tcW w:type="dxa" w:w="2606"/>
            <w:tcMar>
              <w:top w:w="50" w:type="dxa"/>
              <w:bottom w:w="50" w:type="dxa"/>
              <w:left w:w="90" w:type="dxa"/>
              <w:right w:w="90" w:type="dxa"/>
            </w:tcMar>
          </w:tcPr>
          <w:p>
            <w:pPr>
              <w:pStyle w:val="BDOITable"/>
            </w:pPr>
            <w:r>
              <w:rPr>
                <w:sz w:val="18"/>
              </w:rPr>
              <w:t>Marketing, Comptrollership and Disbursement</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Holds, special remittances, 2307 tags, certificates, payment requests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UAT coordinator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UAT planning and traceability</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System test, issue resolution,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5</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6</w:t>
        </w:r>
      </w:hyperlink>
    </w:p>
    <w:p>
      <w:pPr>
        <w:pStyle w:val="toc2"/>
      </w:pPr>
      <w:hyperlink w:anchor="_Toc000111" w:history="1">
        <w:r>
          <w:t xml:space="preserve">3.1 Entry criteria</w:t>
        </w:r>
        <w:r>
          <w:t xml:space="preserve">	</w:t>
        </w:r>
        <w:r>
          <w:t xml:space="preserve">6</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7</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6 Issue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13</w:t>
        </w:r>
      </w:hyperlink>
    </w:p>
    <w:p>
      <w:pPr>
        <w:pStyle w:val="toc2"/>
      </w:pPr>
      <w:hyperlink w:anchor="_Toc000124" w:history="1">
        <w:r>
          <w:t xml:space="preserve">7.4 Scenarios</w:t>
        </w:r>
        <w:r>
          <w:t xml:space="preserve">	</w:t>
        </w:r>
        <w:r>
          <w:t xml:space="preserve">15</w:t>
        </w:r>
      </w:hyperlink>
    </w:p>
    <w:p>
      <w:pPr>
        <w:pStyle w:val="toc2"/>
      </w:pPr>
      <w:hyperlink w:anchor="_Toc000125" w:history="1">
        <w:r>
          <w:t xml:space="preserve">7.5 Roles and access</w:t>
        </w:r>
        <w:r>
          <w:t xml:space="preserve">	</w:t>
        </w:r>
        <w:r>
          <w:t xml:space="preserve">16</w:t>
        </w:r>
      </w:hyperlink>
    </w:p>
    <w:p>
      <w:pPr>
        <w:pStyle w:val="toc1"/>
      </w:pPr>
      <w:hyperlink w:anchor="_Toc000126" w:history="1">
        <w:r>
          <w:t xml:space="preserve">8 Risks</w:t>
        </w:r>
        <w:r>
          <w:t xml:space="preserve">	</w:t>
        </w:r>
        <w:r>
          <w:t xml:space="preserve">17</w:t>
        </w:r>
      </w:hyperlink>
    </w:p>
    <w:p>
      <w:pPr>
        <w:pStyle w:val="toc1"/>
      </w:pPr>
      <w:hyperlink w:anchor="_Toc000127" w:history="1">
        <w:r>
          <w:t xml:space="preserve">9 Sign-off</w:t>
        </w:r>
        <w:r>
          <w:t xml:space="preserve">	</w:t>
        </w:r>
        <w:r>
          <w:t xml:space="preserve">17</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BRD-2 Operations in BIBS (BDOI Broker System, on iNXT BrokerVerse). It tells the BDOI Operations teams what will be tested, how, with which data and by whom, and when testing is complete. The test conditions, scenarios and cases are in the Excel workbook of the same version, </w:t>
      </w:r>
      <w:r>
        <w:rPr>
          <w:rFonts w:ascii="Courier New" w:hAnsi="Courier New" w:cs="Courier New" w:eastAsia="Courier New"/>
          <w:color w:val="2E2E2E"/>
          <w:sz w:val="19"/>
        </w:rPr>
        <w:t>BIBS_TestPlan_BRD-02_Operations_v1.0.xlsx</w:t>
      </w:r>
      <w:r>
        <w:rPr/>
        <w:t>, which the testers use during execution.</w:t>
      </w:r>
    </w:p>
    <w:p>
      <w:r>
        <w:rPr/>
        <w:t>Every case traces to a functional requirement (FR) of FRS BRD-2 v1.0 and to the BRD requirement IDs (BRQID, CSHID, RMTID, ADJID, PRCID, CMRID, MKTID, DBMID) that the FR meets. The expected results quote the messages, with their codes, as BIBS shows them.</w:t>
      </w:r>
    </w:p>
    <w:p>
      <w:pPr>
        <w:pStyle w:val="Heading2"/>
      </w:pPr>
      <w:bookmarkStart w:id="103" w:name="_Toc000103"/>
      <w:r>
        <w:rPr/>
        <w:t>1.2 Scope</w:t>
      </w:r>
      <w:bookmarkEnd w:id="103"/>
    </w:p>
    <w:p>
      <w:r>
        <w:rPr/>
        <w:t>In scope are all 83 FRs of FRS BRD-2 v1.0, grouped as in the FRS:</w:t>
      </w:r>
    </w:p>
    <w:p>
      <w:pPr>
        <w:tabs>
          <w:tab w:pos="312" w:val="left"/>
        </w:tabs>
        <w:spacing w:after="40"/>
        <w:ind w:left="312" w:hanging="283"/>
      </w:pPr>
      <w:r>
        <w:rPr>
          <w:color w:val="004EA8"/>
        </w:rPr>
        <w:t>•</w:t>
        <w:tab/>
      </w:r>
      <w:r>
        <w:rPr/>
        <w:t>access and invoice ledger: log-in, role-based access, the Operations home, the invoice ledger, Invoice 360, invoice locks, co-insurance shares, batch run reports and report access (FR-OP-001 to 009);</w:t>
      </w:r>
    </w:p>
    <w:p>
      <w:pPr>
        <w:tabs>
          <w:tab w:pos="312" w:val="left"/>
        </w:tabs>
        <w:spacing w:after="40"/>
        <w:ind w:left="312" w:hanging="283"/>
      </w:pPr>
      <w:r>
        <w:rPr>
          <w:color w:val="004EA8"/>
        </w:rPr>
        <w:t>•</w:t>
        <w:tab/>
      </w:r>
      <w:r>
        <w:rPr/>
        <w:t>Cashiering: receipt series, ARs and ORs, cancellation and reinstatement, payment files, PDC warehouse, check pick-up, matching and application by component, pre-booked payments, AR Insurance, commission ORs, unapplied dispositions, minimal balances, search, batch printing, BIR 2307, accounting entries and reports (FR-OP-010 to 028);</w:t>
      </w:r>
    </w:p>
    <w:p>
      <w:pPr>
        <w:tabs>
          <w:tab w:pos="312" w:val="left"/>
        </w:tabs>
        <w:spacing w:after="40"/>
        <w:ind w:left="312" w:hanging="283"/>
      </w:pPr>
      <w:r>
        <w:rPr>
          <w:color w:val="004EA8"/>
        </w:rPr>
        <w:t>•</w:t>
        <w:tab/>
      </w:r>
      <w:r>
        <w:rPr/>
        <w:t>Remittance: extraction, eligibility, batch review and exclusion (addendum), processing, schedule and payment request, approval, Disbursement tracking, insurer OR upload, early remittance incentive, search, special remittances and reports (FR-OP-030 to 041);</w:t>
      </w:r>
    </w:p>
    <w:p>
      <w:pPr>
        <w:tabs>
          <w:tab w:pos="312" w:val="left"/>
        </w:tabs>
        <w:spacing w:after="40"/>
        <w:ind w:left="312" w:hanging="283"/>
      </w:pPr>
      <w:r>
        <w:rPr>
          <w:color w:val="004EA8"/>
        </w:rPr>
        <w:t>•</w:t>
        <w:tab/>
      </w:r>
      <w:r>
        <w:rPr/>
        <w:t>Adjustment / Cancellation: requests, duplicates, documents, validation and approval, recompute per insurer (addendum), TSI above the package limit, posting, excess and AR Insurer, over-adjustment, minimal balance file, slips, search and reports (FR-OP-050 to 062);</w:t>
      </w:r>
    </w:p>
    <w:p>
      <w:pPr>
        <w:tabs>
          <w:tab w:pos="312" w:val="left"/>
        </w:tabs>
        <w:spacing w:after="40"/>
        <w:ind w:left="312" w:hanging="283"/>
      </w:pPr>
      <w:r>
        <w:rPr>
          <w:color w:val="004EA8"/>
        </w:rPr>
        <w:t>•</w:t>
        <w:tab/>
      </w:r>
      <w:r>
        <w:rPr/>
        <w:t>Production Reconciliation: schedules, manual extracts, register file, sending, feedback upload, matching within tolerance, unbooked production, feedback and pairing, early incentive validation, closure and reports (FR-OP-070 to 080);</w:t>
      </w:r>
    </w:p>
    <w:p>
      <w:pPr>
        <w:tabs>
          <w:tab w:pos="312" w:val="left"/>
        </w:tabs>
        <w:spacing w:after="40"/>
        <w:ind w:left="312" w:hanging="283"/>
      </w:pPr>
      <w:r>
        <w:rPr>
          <w:color w:val="004EA8"/>
        </w:rPr>
        <w:t>•</w:t>
        <w:tab/>
      </w:r>
      <w:r>
        <w:rPr/>
        <w:t>Commission Receivables: DP lists, validation and tagging, billing, insurer answers and SLA, collection and PR reversal, incentives, BIR certificates, estimated items and reports (FR-OP-090 to 098);</w:t>
      </w:r>
    </w:p>
    <w:p>
      <w:pPr>
        <w:tabs>
          <w:tab w:pos="312" w:val="left"/>
        </w:tabs>
        <w:spacing w:after="40"/>
        <w:ind w:left="312" w:hanging="283"/>
      </w:pPr>
      <w:r>
        <w:rPr>
          <w:color w:val="004EA8"/>
        </w:rPr>
        <w:t>•</w:t>
        <w:tab/>
      </w:r>
      <w:r>
        <w:rPr/>
        <w:t>Marketing collection items: schedule sending, holds, special remittance requests, 2307 tags and endorsement slips (FR-OP-110 to 114);</w:t>
      </w:r>
    </w:p>
    <w:p>
      <w:pPr>
        <w:tabs>
          <w:tab w:pos="312" w:val="left"/>
        </w:tabs>
        <w:spacing w:after="120"/>
        <w:ind w:left="312" w:hanging="283"/>
      </w:pPr>
      <w:r>
        <w:rPr>
          <w:color w:val="004EA8"/>
        </w:rPr>
        <w:t>•</w:t>
        <w:tab/>
      </w:r>
      <w:r>
        <w:rPr/>
        <w:t>the Disbursement queue and 2307 release (FR-OP-120, 121) and the interfaces, flow-in feeds and New Business payment gate (FR-OP-130 to 132).</w:t>
      </w:r>
    </w:p>
    <w:p>
      <w:r>
        <w:rPr/>
        <w:t>The roles-and-access sheet checks each Operations action against the roles that may and may not perform it (the grants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The Collection system, the Disbursement system and the GL mapping specification (OQ01, OQ02, OQ07). BRD-4 and BRD-5 test plans cover their replacements; this plan tests the hand-offs, extracts and the in-app Disbursement queue that stand in until then.</w:t>
      </w:r>
    </w:p>
    <w:p>
      <w:pPr>
        <w:tabs>
          <w:tab w:pos="312" w:val="left"/>
        </w:tabs>
        <w:spacing w:after="40"/>
        <w:ind w:left="312" w:hanging="283"/>
      </w:pPr>
      <w:r>
        <w:rPr>
          <w:color w:val="004EA8"/>
        </w:rPr>
        <w:t>•</w:t>
        <w:tab/>
      </w:r>
      <w:r>
        <w:rPr/>
        <w:t>External transports (SFTP, APIs, shared drive folders) to insurers, BDO bank channels and the Marketing and Claims systems (OQ17, OQ22, OQ29). Files are uploaded by hand and sent by e-mail in this phase, and the cases test that route.</w:t>
      </w:r>
    </w:p>
    <w:p>
      <w:pPr>
        <w:tabs>
          <w:tab w:pos="312" w:val="left"/>
        </w:tabs>
        <w:spacing w:after="40"/>
        <w:ind w:left="312" w:hanging="283"/>
      </w:pPr>
      <w:r>
        <w:rPr>
          <w:color w:val="004EA8"/>
        </w:rPr>
        <w:t>•</w:t>
        <w:tab/>
      </w:r>
      <w:r>
        <w:rPr/>
        <w:t>Payout of incentives to branches (CMRID.006, OQ39). The cases stop at the posted incentive and the Disbursement hand-off.</w:t>
      </w:r>
    </w:p>
    <w:p>
      <w:pPr>
        <w:tabs>
          <w:tab w:pos="312" w:val="left"/>
        </w:tabs>
        <w:spacing w:after="40"/>
        <w:ind w:left="312" w:hanging="283"/>
      </w:pPr>
      <w:r>
        <w:rPr>
          <w:color w:val="004EA8"/>
        </w:rPr>
        <w:t>•</w:t>
        <w:tab/>
      </w:r>
      <w:r>
        <w:rPr/>
        <w:t>Maintenance of products and incentive criteria (BRD-3), booking of new accounts (BRD-1) and renewal (BRD-6). This plan uses booked invoices as given.</w:t>
      </w:r>
    </w:p>
    <w:p>
      <w:pPr>
        <w:tabs>
          <w:tab w:pos="312" w:val="left"/>
        </w:tabs>
        <w:spacing w:after="120"/>
        <w:ind w:left="312" w:hanging="283"/>
      </w:pPr>
      <w:r>
        <w:rPr>
          <w:color w:val="004EA8"/>
        </w:rPr>
        <w:t>•</w:t>
        <w:tab/>
      </w:r>
      <w:r>
        <w:rPr/>
        <w:t>Performance and volume testing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BRD-2 Operations (</w:t>
            </w:r>
            <w:r>
              <w:rPr>
                <w:rFonts w:ascii="Courier New" w:hAnsi="Courier New" w:cs="Courier New" w:eastAsia="Courier New"/>
                <w:color w:val="2E2E2E"/>
                <w:sz w:val="16"/>
              </w:rPr>
              <w:t>BIBS_FRS_BRD-02_Operations_v1.0.docx</w:t>
            </w:r>
            <w:r>
              <w:rPr>
                <w:sz w:val="18"/>
              </w:rPr>
              <w:t>)</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Operations BRD and Addendum 1</w:t>
            </w:r>
          </w:p>
        </w:tc>
        <w:tc>
          <w:tcPr>
            <w:tcW w:type="dxa" w:w="2992"/>
            <w:tcMar>
              <w:top w:w="50" w:type="dxa"/>
              <w:bottom w:w="50" w:type="dxa"/>
              <w:left w:w="90" w:type="dxa"/>
              <w:right w:w="90" w:type="dxa"/>
            </w:tcMar>
            <w:shd w:val="clear" w:color="auto" w:fill="E5F5FF"/>
          </w:tcPr>
          <w:p>
            <w:pPr>
              <w:pStyle w:val="BDOITable"/>
            </w:pPr>
            <w:r>
              <w:rPr>
                <w:sz w:val="18"/>
              </w:rPr>
              <w:t>BRD v1.0 Jul-2025; Addendum 1 18-Dec-2025</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BRD-2 (</w:t>
            </w:r>
            <w:r>
              <w:rPr>
                <w:rFonts w:ascii="Courier New" w:hAnsi="Courier New" w:cs="Courier New" w:eastAsia="Courier New"/>
                <w:color w:val="2E2E2E"/>
                <w:sz w:val="16"/>
              </w:rPr>
              <w:t>BIBS_TestPlan_BRD-02_Operations_v1.0.xlsx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Test plan BRD-1 New Business (booking, payment gate)</w:t>
            </w:r>
          </w:p>
        </w:tc>
        <w:tc>
          <w:tcPr>
            <w:tcW w:type="dxa" w:w="2992"/>
            <w:tcMar>
              <w:top w:w="50" w:type="dxa"/>
              <w:bottom w:w="50" w:type="dxa"/>
              <w:left w:w="90" w:type="dxa"/>
              <w:right w:w="90" w:type="dxa"/>
            </w:tcMar>
            <w:shd w:val="clear" w:color="auto" w:fill="E5F5FF"/>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with the seed data</w:t>
            </w:r>
          </w:p>
        </w:tc>
        <w:tc>
          <w:tcPr>
            <w:tcW w:type="dxa" w:w="2163"/>
            <w:tcMar>
              <w:top w:w="50" w:type="dxa"/>
              <w:bottom w:w="50" w:type="dxa"/>
              <w:left w:w="90" w:type="dxa"/>
              <w:right w:w="90" w:type="dxa"/>
            </w:tcMar>
          </w:tcPr>
          <w:p>
            <w:pPr>
              <w:pStyle w:val="BDOITable"/>
            </w:pPr>
            <w:r>
              <w:rPr>
                <w:sz w:val="18"/>
              </w:rPr>
              <w:t>iorta TechNXT QA</w:t>
            </w:r>
          </w:p>
        </w:tc>
        <w:tc>
          <w:tcPr>
            <w:tcW w:type="dxa" w:w="2163"/>
            <w:tcMar>
              <w:top w:w="50" w:type="dxa"/>
              <w:bottom w:w="50" w:type="dxa"/>
              <w:left w:w="90" w:type="dxa"/>
              <w:right w:w="90" w:type="dxa"/>
            </w:tcMar>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nine scenarios run from start to finish by the persona that owns each step, including the e-mails in the test mailboxes, the Disbursement queue and the journal</w:t>
            </w:r>
          </w:p>
        </w:tc>
        <w:tc>
          <w:tcPr>
            <w:tcW w:type="dxa" w:w="2163"/>
            <w:tcMar>
              <w:top w:w="50" w:type="dxa"/>
              <w:bottom w:w="50" w:type="dxa"/>
              <w:left w:w="90" w:type="dxa"/>
              <w:right w:w="90" w:type="dxa"/>
            </w:tcMar>
            <w:shd w:val="clear" w:color="auto" w:fill="E5F5FF"/>
          </w:tcPr>
          <w:p>
            <w:pPr>
              <w:pStyle w:val="BDOITable"/>
            </w:pPr>
            <w:r>
              <w:rPr>
                <w:sz w:val="18"/>
              </w:rPr>
              <w:t>iorta TechNXT QA with the BDOI team testers</w:t>
            </w:r>
          </w:p>
        </w:tc>
        <w:tc>
          <w:tcPr>
            <w:tcW w:type="dxa" w:w="2163"/>
            <w:tcMar>
              <w:top w:w="50" w:type="dxa"/>
              <w:bottom w:w="50" w:type="dxa"/>
              <w:left w:w="90" w:type="dxa"/>
              <w:right w:w="90" w:type="dxa"/>
            </w:tcMar>
            <w:shd w:val="clear" w:color="auto" w:fill="E5F5FF"/>
          </w:tcPr>
          <w:p>
            <w:pPr>
              <w:pStyle w:val="BDOITable"/>
            </w:pPr>
            <w:r>
              <w:rPr>
                <w:sz w:val="18"/>
              </w:rPr>
              <w:t>After the system test passes</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The scenarios and the High-priority cases, run by BDOI testers on masked production-like data, including payment files and insurer feedback in BDOI's own volumes</w:t>
            </w:r>
          </w:p>
        </w:tc>
        <w:tc>
          <w:tcPr>
            <w:tcW w:type="dxa" w:w="2163"/>
            <w:tcMar>
              <w:top w:w="50" w:type="dxa"/>
              <w:bottom w:w="50" w:type="dxa"/>
              <w:left w:w="90" w:type="dxa"/>
              <w:right w:w="90" w:type="dxa"/>
            </w:tcMar>
          </w:tcPr>
          <w:p>
            <w:pPr>
              <w:pStyle w:val="BDOITable"/>
            </w:pPr>
            <w:r>
              <w:rPr>
                <w:sz w:val="18"/>
              </w:rPr>
              <w:t>BDOI Operations, Marketing, Comptrollership and Disbursement testers</w:t>
            </w:r>
          </w:p>
        </w:tc>
        <w:tc>
          <w:tcPr>
            <w:tcW w:type="dxa" w:w="2163"/>
            <w:tcMar>
              <w:top w:w="50" w:type="dxa"/>
              <w:bottom w:w="50" w:type="dxa"/>
              <w:left w:w="90" w:type="dxa"/>
              <w:right w:w="90" w:type="dxa"/>
            </w:tcMar>
          </w:tcPr>
          <w:p>
            <w:pPr>
              <w:pStyle w:val="BDOITable"/>
            </w:pPr>
            <w:r>
              <w:rPr>
                <w:sz w:val="18"/>
              </w:rPr>
              <w:t>After the entry criteria of section 3 are met</w:t>
            </w:r>
          </w:p>
        </w:tc>
      </w:tr>
    </w:tbl>
    <w:p>
      <w:pPr>
        <w:pStyle w:val="BDOISpacer"/>
      </w:pP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and alternate flows became one or more </w:t>
      </w:r>
      <w:r>
        <w:rPr>
          <w:b/>
        </w:rPr>
        <w:t>test conditions</w:t>
      </w:r>
      <w:r>
        <w:rPr/>
        <w:t xml:space="preserve"> (sheet Test Conditions).</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the steps and the expected result. Where BIBS shows a message, the expected result quotes it with its code, as the system shows it; the parts that BIBS fills in (an invoice number, a batch, a status) are written in angle brackets.</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it). Boundary cases test values at and next to a limit: the reconciliation tolerance of 1.00, the 98 % application limit of 2 % CWT clients, the minimal balance range, 50 invoices per request, due dates in working days.</w:t>
      </w:r>
    </w:p>
    <w:p>
      <w:pPr>
        <w:tabs>
          <w:tab w:pos="312" w:val="left"/>
        </w:tabs>
        <w:spacing w:after="40"/>
        <w:ind w:left="312" w:hanging="283"/>
      </w:pPr>
      <w:r>
        <w:rPr>
          <w:color w:val="004EA8"/>
        </w:rPr>
        <w:t>•</w:t>
        <w:tab/>
      </w:r>
      <w:r>
        <w:rPr>
          <w:b/>
        </w:rPr>
        <w:t>Scenarios</w:t>
      </w:r>
      <w:r>
        <w:rPr/>
        <w:t xml:space="preserve"> (sheet Scenarios) group the cases into business threads by team, from a payment to a remitted and reconciled invoice.</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API calls are open only to the roles that hold the permission; four-eyes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stage transition, approval, return or closure of a receipt, batch, request, cycle, billing or payment request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registers, schedules and exports;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Payment files, insurer files, DP lists, registers, slips and protected e-mails</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Case IDs carry their condition: TC-OP-075.1-01 is the first case of condition 1 of FR-OP-075. Status starts as Not run; testers fill Status, Actual result, Tester, Date and Issue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BIBS is deployed on SIT with the seed data; the test mailboxes of the four seed insurers and the Operations users receive mail; the seed accounting rules of the Operations events are active; this plan is reviewed by the iorta TechNXT project manager.</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issue; the e-mail relay and the scheduled jobs (remittance extraction, PRODUCTION_EXTRACT, HOLD_EXPIRY, DP_FEEDBACK_SLA, minimal balance sweep, flow-in feeds) run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BRD-2 v1.0 is signed off or its open comments are agreed; the system test exit criteria are met; the UAT environment holds masked data (section 4.1); BDOI testers have user IDs with the roles of section 5; Comptrollership has confirmed the GL accounts of the Operations events for UAT (OQ07); receipt series match BDOI's BIR registration (OQ05).</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issue; open Medium and Low issues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nine scenarios passed end to end, including balanced journals for receipts, remittances, adjustments and DP collections, and the protected e-mails to insurers.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issue; open issues listed with an agreed plan in the UAT sign-off; the sign-off of section 9 is signed.</w:t>
            </w:r>
          </w:p>
        </w:tc>
      </w:tr>
    </w:tbl>
    <w:p>
      <w:pPr>
        <w:pStyle w:val="BDOISpacer"/>
      </w:pPr>
    </w:p>
    <w:p>
      <w:r>
        <w:rPr>
          <w:b/>
        </w:rPr>
        <w:t>Suspension.</w:t>
      </w:r>
      <w:r>
        <w:rPr/>
        <w:t xml:space="preserve"> Testing of a scenario stops when a Critical issue blocks it, when the environment or the e-mail relay is down for more than half a day, or when the seed or UAT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and persona end-to-end runs by iorta TechNXT QA</w:t>
            </w:r>
          </w:p>
        </w:tc>
        <w:tc>
          <w:tcPr>
            <w:tcW w:type="dxa" w:w="3739"/>
            <w:tcMar>
              <w:top w:w="50" w:type="dxa"/>
              <w:bottom w:w="50" w:type="dxa"/>
              <w:left w:w="90" w:type="dxa"/>
              <w:right w:w="90" w:type="dxa"/>
            </w:tcMar>
          </w:tcPr>
          <w:p>
            <w:pPr>
              <w:pStyle w:val="BDOITable"/>
            </w:pPr>
            <w:r>
              <w:rPr>
                <w:sz w:val="18"/>
              </w:rPr>
              <w:t>Seed data; test mailboxes for insurers and users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Acceptance by BDOI testers</w:t>
            </w:r>
          </w:p>
        </w:tc>
        <w:tc>
          <w:tcPr>
            <w:tcW w:type="dxa" w:w="3739"/>
            <w:tcMar>
              <w:top w:w="50" w:type="dxa"/>
              <w:bottom w:w="50" w:type="dxa"/>
              <w:left w:w="90" w:type="dxa"/>
              <w:right w:w="90" w:type="dxa"/>
            </w:tcMar>
            <w:shd w:val="clear" w:color="auto" w:fill="E5F5FF"/>
          </w:tcPr>
          <w:p>
            <w:pPr>
              <w:pStyle w:val="BDOITable"/>
            </w:pPr>
            <w:r>
              <w:rPr>
                <w:sz w:val="18"/>
              </w:rPr>
              <w:t>Masked copy of production-like data plus the seed records; no real client names, TINs, addresses, account or check numbers, or e-mail addresses</w:t>
            </w:r>
          </w:p>
        </w:tc>
      </w:tr>
    </w:tbl>
    <w:p>
      <w:pPr>
        <w:pStyle w:val="BDOISpacer"/>
      </w:pPr>
    </w:p>
    <w:p>
      <w:r>
        <w:rPr/>
        <w:t>Non-production data is always masked. Client and payor names, TINs, addresses, bank account and check numbers, e-mail addresses and phone numbers are replaced before data is loaded into SIT or UAT, and insurer e-mail addresses point to test mailboxes, so no register, schedule, billing or certificate can reach a real insurer. Payment files used in UAT are masked copies; no file produced in UAT is sent to a bank.</w:t>
      </w:r>
    </w:p>
    <w:p>
      <w:pPr>
        <w:pStyle w:val="Heading2"/>
      </w:pPr>
      <w:bookmarkStart w:id="115" w:name="_Toc000115"/>
      <w:r>
        <w:rPr/>
        <w:t>4.2 Named data sets</w:t>
      </w:r>
      <w:bookmarkEnd w:id="115"/>
    </w:p>
    <w:p>
      <w:r>
        <w:rPr/>
        <w:t>The cases refer to named data sets. Sets TD-OP-01 to TD-OP-07, 09 and 10 come from the seed data; TD-OP-08 (the files) is prepared by the test lead as the Test Data sheet describes.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TD-OP-01</w:t>
            </w:r>
          </w:p>
        </w:tc>
        <w:tc>
          <w:tcPr>
            <w:tcW w:type="dxa" w:w="3520"/>
            <w:tcMar>
              <w:top w:w="50" w:type="dxa"/>
              <w:bottom w:w="50" w:type="dxa"/>
              <w:left w:w="90" w:type="dxa"/>
              <w:right w:w="90" w:type="dxa"/>
            </w:tcMar>
          </w:tcPr>
          <w:p>
            <w:pPr>
              <w:pStyle w:val="BDOITable"/>
            </w:pPr>
            <w:r>
              <w:rPr>
                <w:sz w:val="17"/>
              </w:rPr>
              <w:t>SIT/UAT users and roles</w:t>
            </w:r>
          </w:p>
        </w:tc>
        <w:tc>
          <w:tcPr>
            <w:tcW w:type="dxa" w:w="5279"/>
            <w:tcMar>
              <w:top w:w="50" w:type="dxa"/>
              <w:bottom w:w="50" w:type="dxa"/>
              <w:left w:w="90" w:type="dxa"/>
              <w:right w:w="90" w:type="dxa"/>
            </w:tcMar>
          </w:tcPr>
          <w:p>
            <w:pPr>
              <w:pStyle w:val="BDOITable"/>
            </w:pPr>
            <w:r>
              <w:rPr>
                <w:sz w:val="17"/>
              </w:rPr>
              <w:t>Seed data (Operations users, adjustment and Marketing team lead, administrator and auditor, with their grants)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TD-OP-02</w:t>
            </w:r>
          </w:p>
        </w:tc>
        <w:tc>
          <w:tcPr>
            <w:tcW w:type="dxa" w:w="3520"/>
            <w:tcMar>
              <w:top w:w="50" w:type="dxa"/>
              <w:bottom w:w="50" w:type="dxa"/>
              <w:left w:w="90" w:type="dxa"/>
              <w:right w:w="90" w:type="dxa"/>
            </w:tcMar>
            <w:shd w:val="clear" w:color="auto" w:fill="E5F5FF"/>
          </w:tcPr>
          <w:p>
            <w:pPr>
              <w:pStyle w:val="BDOITable"/>
            </w:pPr>
            <w:r>
              <w:rPr>
                <w:sz w:val="17"/>
              </w:rPr>
              <w:t>Booked seed invoices</w:t>
            </w:r>
          </w:p>
        </w:tc>
        <w:tc>
          <w:tcPr>
            <w:tcW w:type="dxa" w:w="5279"/>
            <w:tcMar>
              <w:top w:w="50" w:type="dxa"/>
              <w:bottom w:w="50" w:type="dxa"/>
              <w:left w:w="90" w:type="dxa"/>
              <w:right w:w="90" w:type="dxa"/>
            </w:tcMar>
            <w:shd w:val="clear" w:color="auto" w:fill="E5F5FF"/>
          </w:tcPr>
          <w:p>
            <w:pPr>
              <w:pStyle w:val="BDOITable"/>
            </w:pPr>
            <w:r>
              <w:rPr>
                <w:sz w:val="17"/>
              </w:rPr>
              <w:t>Booking seed data, copied into the invoice ledger by the booking feed</w:t>
            </w:r>
          </w:p>
        </w:tc>
      </w:tr>
      <w:tr>
        <w:trPr>
          <w:cantSplit w:val="true"/>
        </w:trPr>
        <w:tc>
          <w:tcPr>
            <w:tcW w:type="dxa" w:w="1173"/>
            <w:tcMar>
              <w:top w:w="50" w:type="dxa"/>
              <w:bottom w:w="50" w:type="dxa"/>
              <w:left w:w="90" w:type="dxa"/>
              <w:right w:w="90" w:type="dxa"/>
            </w:tcMar>
          </w:tcPr>
          <w:p>
            <w:pPr>
              <w:pStyle w:val="BDOITable"/>
            </w:pPr>
            <w:r>
              <w:rPr>
                <w:sz w:val="17"/>
              </w:rPr>
              <w:t>TD-OP-03</w:t>
            </w:r>
          </w:p>
        </w:tc>
        <w:tc>
          <w:tcPr>
            <w:tcW w:type="dxa" w:w="3520"/>
            <w:tcMar>
              <w:top w:w="50" w:type="dxa"/>
              <w:bottom w:w="50" w:type="dxa"/>
              <w:left w:w="90" w:type="dxa"/>
              <w:right w:w="90" w:type="dxa"/>
            </w:tcMar>
          </w:tcPr>
          <w:p>
            <w:pPr>
              <w:pStyle w:val="BDOITable"/>
            </w:pPr>
            <w:r>
              <w:rPr>
                <w:sz w:val="17"/>
              </w:rPr>
              <w:t>Cashiering storyline</w:t>
            </w:r>
          </w:p>
        </w:tc>
        <w:tc>
          <w:tcPr>
            <w:tcW w:type="dxa" w:w="5279"/>
            <w:tcMar>
              <w:top w:w="50" w:type="dxa"/>
              <w:bottom w:w="50" w:type="dxa"/>
              <w:left w:w="90" w:type="dxa"/>
              <w:right w:w="90" w:type="dxa"/>
            </w:tcMar>
          </w:tcPr>
          <w:p>
            <w:pPr>
              <w:pStyle w:val="BDOITable"/>
            </w:pPr>
            <w:r>
              <w:rPr>
                <w:sz w:val="17"/>
              </w:rPr>
              <w:t>Seed data (cashiering)</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TD-OP-04</w:t>
            </w:r>
          </w:p>
        </w:tc>
        <w:tc>
          <w:tcPr>
            <w:tcW w:type="dxa" w:w="3520"/>
            <w:tcMar>
              <w:top w:w="50" w:type="dxa"/>
              <w:bottom w:w="50" w:type="dxa"/>
              <w:left w:w="90" w:type="dxa"/>
              <w:right w:w="90" w:type="dxa"/>
            </w:tcMar>
            <w:shd w:val="clear" w:color="auto" w:fill="E5F5FF"/>
          </w:tcPr>
          <w:p>
            <w:pPr>
              <w:pStyle w:val="BDOITable"/>
            </w:pPr>
            <w:r>
              <w:rPr>
                <w:sz w:val="17"/>
              </w:rPr>
              <w:t>Remittance storyline</w:t>
            </w:r>
          </w:p>
        </w:tc>
        <w:tc>
          <w:tcPr>
            <w:tcW w:type="dxa" w:w="5279"/>
            <w:tcMar>
              <w:top w:w="50" w:type="dxa"/>
              <w:bottom w:w="50" w:type="dxa"/>
              <w:left w:w="90" w:type="dxa"/>
              <w:right w:w="90" w:type="dxa"/>
            </w:tcMar>
            <w:shd w:val="clear" w:color="auto" w:fill="E5F5FF"/>
          </w:tcPr>
          <w:p>
            <w:pPr>
              <w:pStyle w:val="BDOITable"/>
            </w:pPr>
            <w:r>
              <w:rPr>
                <w:sz w:val="17"/>
              </w:rPr>
              <w:t>Seed data (remittance)</w:t>
            </w:r>
          </w:p>
        </w:tc>
      </w:tr>
      <w:tr>
        <w:trPr>
          <w:cantSplit w:val="true"/>
        </w:trPr>
        <w:tc>
          <w:tcPr>
            <w:tcW w:type="dxa" w:w="1173"/>
            <w:tcMar>
              <w:top w:w="50" w:type="dxa"/>
              <w:bottom w:w="50" w:type="dxa"/>
              <w:left w:w="90" w:type="dxa"/>
              <w:right w:w="90" w:type="dxa"/>
            </w:tcMar>
          </w:tcPr>
          <w:p>
            <w:pPr>
              <w:pStyle w:val="BDOITable"/>
            </w:pPr>
            <w:r>
              <w:rPr>
                <w:sz w:val="17"/>
              </w:rPr>
              <w:t>TD-OP-05</w:t>
            </w:r>
          </w:p>
        </w:tc>
        <w:tc>
          <w:tcPr>
            <w:tcW w:type="dxa" w:w="3520"/>
            <w:tcMar>
              <w:top w:w="50" w:type="dxa"/>
              <w:bottom w:w="50" w:type="dxa"/>
              <w:left w:w="90" w:type="dxa"/>
              <w:right w:w="90" w:type="dxa"/>
            </w:tcMar>
          </w:tcPr>
          <w:p>
            <w:pPr>
              <w:pStyle w:val="BDOITable"/>
            </w:pPr>
            <w:r>
              <w:rPr>
                <w:sz w:val="17"/>
              </w:rPr>
              <w:t>Production reconciliation storyline</w:t>
            </w:r>
          </w:p>
        </w:tc>
        <w:tc>
          <w:tcPr>
            <w:tcW w:type="dxa" w:w="5279"/>
            <w:tcMar>
              <w:top w:w="50" w:type="dxa"/>
              <w:bottom w:w="50" w:type="dxa"/>
              <w:left w:w="90" w:type="dxa"/>
              <w:right w:w="90" w:type="dxa"/>
            </w:tcMar>
          </w:tcPr>
          <w:p>
            <w:pPr>
              <w:pStyle w:val="BDOITable"/>
            </w:pPr>
            <w:r>
              <w:rPr>
                <w:sz w:val="17"/>
              </w:rPr>
              <w:t>Seed data (production reconciliation)</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TD-OP-06</w:t>
            </w:r>
          </w:p>
        </w:tc>
        <w:tc>
          <w:tcPr>
            <w:tcW w:type="dxa" w:w="3520"/>
            <w:tcMar>
              <w:top w:w="50" w:type="dxa"/>
              <w:bottom w:w="50" w:type="dxa"/>
              <w:left w:w="90" w:type="dxa"/>
              <w:right w:w="90" w:type="dxa"/>
            </w:tcMar>
            <w:shd w:val="clear" w:color="auto" w:fill="E5F5FF"/>
          </w:tcPr>
          <w:p>
            <w:pPr>
              <w:pStyle w:val="BDOITable"/>
            </w:pPr>
            <w:r>
              <w:rPr>
                <w:sz w:val="17"/>
              </w:rPr>
              <w:t>Adjustment storyline</w:t>
            </w:r>
          </w:p>
        </w:tc>
        <w:tc>
          <w:tcPr>
            <w:tcW w:type="dxa" w:w="5279"/>
            <w:tcMar>
              <w:top w:w="50" w:type="dxa"/>
              <w:bottom w:w="50" w:type="dxa"/>
              <w:left w:w="90" w:type="dxa"/>
              <w:right w:w="90" w:type="dxa"/>
            </w:tcMar>
            <w:shd w:val="clear" w:color="auto" w:fill="E5F5FF"/>
          </w:tcPr>
          <w:p>
            <w:pPr>
              <w:pStyle w:val="BDOITable"/>
            </w:pPr>
            <w:r>
              <w:rPr>
                <w:sz w:val="17"/>
              </w:rPr>
              <w:t>Seed data (adjustments)</w:t>
            </w:r>
          </w:p>
        </w:tc>
      </w:tr>
      <w:tr>
        <w:trPr>
          <w:cantSplit w:val="true"/>
        </w:trPr>
        <w:tc>
          <w:tcPr>
            <w:tcW w:type="dxa" w:w="1173"/>
            <w:tcMar>
              <w:top w:w="50" w:type="dxa"/>
              <w:bottom w:w="50" w:type="dxa"/>
              <w:left w:w="90" w:type="dxa"/>
              <w:right w:w="90" w:type="dxa"/>
            </w:tcMar>
          </w:tcPr>
          <w:p>
            <w:pPr>
              <w:pStyle w:val="BDOITable"/>
            </w:pPr>
            <w:r>
              <w:rPr>
                <w:sz w:val="17"/>
              </w:rPr>
              <w:t>TD-OP-07</w:t>
            </w:r>
          </w:p>
        </w:tc>
        <w:tc>
          <w:tcPr>
            <w:tcW w:type="dxa" w:w="3520"/>
            <w:tcMar>
              <w:top w:w="50" w:type="dxa"/>
              <w:bottom w:w="50" w:type="dxa"/>
              <w:left w:w="90" w:type="dxa"/>
              <w:right w:w="90" w:type="dxa"/>
            </w:tcMar>
          </w:tcPr>
          <w:p>
            <w:pPr>
              <w:pStyle w:val="BDOITable"/>
            </w:pPr>
            <w:r>
              <w:rPr>
                <w:sz w:val="17"/>
              </w:rPr>
              <w:t>Commission storyline</w:t>
            </w:r>
          </w:p>
        </w:tc>
        <w:tc>
          <w:tcPr>
            <w:tcW w:type="dxa" w:w="5279"/>
            <w:tcMar>
              <w:top w:w="50" w:type="dxa"/>
              <w:bottom w:w="50" w:type="dxa"/>
              <w:left w:w="90" w:type="dxa"/>
              <w:right w:w="90" w:type="dxa"/>
            </w:tcMar>
          </w:tcPr>
          <w:p>
            <w:pPr>
              <w:pStyle w:val="BDOITable"/>
            </w:pPr>
            <w:r>
              <w:rPr>
                <w:sz w:val="17"/>
              </w:rPr>
              <w:t>Seed data (commission)</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TD-OP-08</w:t>
            </w:r>
          </w:p>
        </w:tc>
        <w:tc>
          <w:tcPr>
            <w:tcW w:type="dxa" w:w="3520"/>
            <w:tcMar>
              <w:top w:w="50" w:type="dxa"/>
              <w:bottom w:w="50" w:type="dxa"/>
              <w:left w:w="90" w:type="dxa"/>
              <w:right w:w="90" w:type="dxa"/>
            </w:tcMar>
            <w:shd w:val="clear" w:color="auto" w:fill="E5F5FF"/>
          </w:tcPr>
          <w:p>
            <w:pPr>
              <w:pStyle w:val="BDOITable"/>
            </w:pPr>
            <w:r>
              <w:rPr>
                <w:sz w:val="17"/>
              </w:rPr>
              <w:t>Operations files</w:t>
            </w:r>
          </w:p>
        </w:tc>
        <w:tc>
          <w:tcPr>
            <w:tcW w:type="dxa" w:w="5279"/>
            <w:tcMar>
              <w:top w:w="50" w:type="dxa"/>
              <w:bottom w:w="50" w:type="dxa"/>
              <w:left w:w="90" w:type="dxa"/>
              <w:right w:w="90" w:type="dxa"/>
            </w:tcMar>
            <w:shd w:val="clear" w:color="auto" w:fill="E5F5FF"/>
          </w:tcPr>
          <w:p>
            <w:pPr>
              <w:pStyle w:val="BDOITable"/>
            </w:pPr>
            <w:r>
              <w:rPr>
                <w:sz w:val="17"/>
              </w:rPr>
              <w:t>Prepared by the test lead from the wizard templates and the layouts of the seed files; masked names</w:t>
            </w:r>
          </w:p>
        </w:tc>
      </w:tr>
      <w:tr>
        <w:trPr>
          <w:cantSplit w:val="true"/>
        </w:trPr>
        <w:tc>
          <w:tcPr>
            <w:tcW w:type="dxa" w:w="1173"/>
            <w:tcMar>
              <w:top w:w="50" w:type="dxa"/>
              <w:bottom w:w="50" w:type="dxa"/>
              <w:left w:w="90" w:type="dxa"/>
              <w:right w:w="90" w:type="dxa"/>
            </w:tcMar>
          </w:tcPr>
          <w:p>
            <w:pPr>
              <w:pStyle w:val="BDOITable"/>
            </w:pPr>
            <w:r>
              <w:rPr>
                <w:sz w:val="17"/>
              </w:rPr>
              <w:t>TD-OP-09</w:t>
            </w:r>
          </w:p>
        </w:tc>
        <w:tc>
          <w:tcPr>
            <w:tcW w:type="dxa" w:w="3520"/>
            <w:tcMar>
              <w:top w:w="50" w:type="dxa"/>
              <w:bottom w:w="50" w:type="dxa"/>
              <w:left w:w="90" w:type="dxa"/>
              <w:right w:w="90" w:type="dxa"/>
            </w:tcMar>
          </w:tcPr>
          <w:p>
            <w:pPr>
              <w:pStyle w:val="BDOITable"/>
            </w:pPr>
            <w:r>
              <w:rPr>
                <w:sz w:val="17"/>
              </w:rPr>
              <w:t>USD receipt and BOOK rates</w:t>
            </w:r>
          </w:p>
        </w:tc>
        <w:tc>
          <w:tcPr>
            <w:tcW w:type="dxa" w:w="5279"/>
            <w:tcMar>
              <w:top w:w="50" w:type="dxa"/>
              <w:bottom w:w="50" w:type="dxa"/>
              <w:left w:w="90" w:type="dxa"/>
              <w:right w:w="90" w:type="dxa"/>
            </w:tcMar>
          </w:tcPr>
          <w:p>
            <w:pPr>
              <w:pStyle w:val="BDOITable"/>
            </w:pPr>
            <w:r>
              <w:rPr>
                <w:sz w:val="17"/>
              </w:rPr>
              <w:t>Seed data (BOOK rates from the seed SPOT rates)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TD-OP-10</w:t>
            </w:r>
          </w:p>
        </w:tc>
        <w:tc>
          <w:tcPr>
            <w:tcW w:type="dxa" w:w="3520"/>
            <w:tcMar>
              <w:top w:w="50" w:type="dxa"/>
              <w:bottom w:w="50" w:type="dxa"/>
              <w:left w:w="90" w:type="dxa"/>
              <w:right w:w="90" w:type="dxa"/>
            </w:tcMar>
            <w:shd w:val="clear" w:color="auto" w:fill="E5F5FF"/>
          </w:tcPr>
          <w:p>
            <w:pPr>
              <w:pStyle w:val="BDOITable"/>
            </w:pPr>
            <w:r>
              <w:rPr>
                <w:sz w:val="17"/>
              </w:rPr>
              <w:t>Disbursement queue requests</w:t>
            </w:r>
          </w:p>
        </w:tc>
        <w:tc>
          <w:tcPr>
            <w:tcW w:type="dxa" w:w="5279"/>
            <w:tcMar>
              <w:top w:w="50" w:type="dxa"/>
              <w:bottom w:w="50" w:type="dxa"/>
              <w:left w:w="90" w:type="dxa"/>
              <w:right w:w="90" w:type="dxa"/>
            </w:tcMar>
            <w:shd w:val="clear" w:color="auto" w:fill="E5F5FF"/>
          </w:tcPr>
          <w:p>
            <w:pPr>
              <w:pStyle w:val="BDOITable"/>
            </w:pPr>
            <w:r>
              <w:rPr>
                <w:sz w:val="17"/>
              </w:rPr>
              <w:t>Created by the seed storylines above</w:t>
            </w:r>
          </w:p>
        </w:tc>
      </w:tr>
    </w:tbl>
    <w:p>
      <w:pPr>
        <w:pStyle w:val="BDOISpacer"/>
      </w:pPr>
    </w:p>
    <w:p>
      <w:r>
        <w:rPr/>
        <w:t>Many cases move a seed record to its next stage (for example the approval of the batch in review). The test lead reloads the seed between cycles, and each tester works on the records assigned to them in the test schedule so that two testers do not move the same record.</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data and files; runs the daily issue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issues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team testers</w:t>
            </w:r>
          </w:p>
        </w:tc>
        <w:tc>
          <w:tcPr>
            <w:tcW w:type="dxa" w:w="3739"/>
            <w:tcMar>
              <w:top w:w="50" w:type="dxa"/>
              <w:bottom w:w="50" w:type="dxa"/>
              <w:left w:w="90" w:type="dxa"/>
              <w:right w:w="90" w:type="dxa"/>
            </w:tcMar>
            <w:shd w:val="clear" w:color="auto" w:fill="E5F5FF"/>
          </w:tcPr>
          <w:p>
            <w:pPr>
              <w:pStyle w:val="BDOITable"/>
            </w:pPr>
            <w:r>
              <w:rPr>
                <w:sz w:val="18"/>
              </w:rPr>
              <w:t>BDOI Cashiering, Remittance, Production Reconciliation, Adjustment, Commission Receivables, Marketing, Comptrollership, Disbursement</w:t>
            </w:r>
          </w:p>
        </w:tc>
        <w:tc>
          <w:tcPr>
            <w:tcW w:type="dxa" w:w="3462"/>
            <w:tcMar>
              <w:top w:w="50" w:type="dxa"/>
              <w:bottom w:w="50" w:type="dxa"/>
              <w:left w:w="90" w:type="dxa"/>
              <w:right w:w="90" w:type="dxa"/>
            </w:tcMar>
            <w:shd w:val="clear" w:color="auto" w:fill="E5F5FF"/>
          </w:tcPr>
          <w:p>
            <w:pPr>
              <w:pStyle w:val="BDOITable"/>
            </w:pPr>
            <w:r>
              <w:rPr>
                <w:sz w:val="18"/>
              </w:rPr>
              <w:t>Run the UAT scenarios of their team; confirm the expected results match the business rules; raise issues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Head, Operations Services</w:t>
            </w:r>
          </w:p>
        </w:tc>
        <w:tc>
          <w:tcPr>
            <w:tcW w:type="dxa" w:w="3462"/>
            <w:tcMar>
              <w:top w:w="50" w:type="dxa"/>
              <w:bottom w:w="50" w:type="dxa"/>
              <w:left w:w="90" w:type="dxa"/>
              <w:right w:w="90" w:type="dxa"/>
            </w:tcMar>
          </w:tcPr>
          <w:p>
            <w:pPr>
              <w:pStyle w:val="BDOITable"/>
            </w:pPr>
            <w:r>
              <w:rPr>
                <w:sz w:val="18"/>
              </w:rPr>
              <w:t>Decides on disputed expected results and accepted issues;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Each team tests the steps it owns: Cashiering SC-OP-02 and 03; Remittance SC-OP-04; Marketing SC-OP-05; Adjustment SC-OP-06; Production Reconciliation SC-OP-07; Commission Receivables SC-OP-08; Disbursement and the System Administrator SC-OP-09; the Auditor SC-OP-01. The personas and SIT/UAT users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3"/>
        <w:gridCol w:w="5114"/>
        <w:gridCol w:w="1662"/>
        <w:gridCol w:w="1022"/>
      </w:tblGrid>
      <w:tr>
        <w:trPr>
          <w:tblHeader w:val="true"/>
          <w:cantSplit w:val="true"/>
        </w:trPr>
        <w:tc>
          <w:tcPr>
            <w:tcW w:type="dxa" w:w="217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511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7"/>
              </w:rPr>
              <w:t>SIT/UAT user</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173"/>
            <w:tcMar>
              <w:top w:w="50" w:type="dxa"/>
              <w:bottom w:w="50" w:type="dxa"/>
              <w:left w:w="90" w:type="dxa"/>
              <w:right w:w="90" w:type="dxa"/>
            </w:tcMar>
          </w:tcPr>
          <w:p>
            <w:pPr>
              <w:pStyle w:val="BDOITable"/>
            </w:pPr>
            <w:r>
              <w:rPr>
                <w:sz w:val="17"/>
              </w:rPr>
              <w:t>CASHIER</w:t>
            </w:r>
          </w:p>
        </w:tc>
        <w:tc>
          <w:tcPr>
            <w:tcW w:type="dxa" w:w="5114"/>
            <w:tcMar>
              <w:top w:w="50" w:type="dxa"/>
              <w:bottom w:w="50" w:type="dxa"/>
              <w:left w:w="90" w:type="dxa"/>
              <w:right w:w="90" w:type="dxa"/>
            </w:tcMar>
          </w:tcPr>
          <w:p>
            <w:pPr>
              <w:pStyle w:val="BDOITable"/>
            </w:pPr>
            <w:r>
              <w:rPr>
                <w:sz w:val="17"/>
              </w:rPr>
              <w:t>Cashier (Head Office)</w:t>
            </w:r>
          </w:p>
        </w:tc>
        <w:tc>
          <w:tcPr>
            <w:tcW w:type="dxa" w:w="1662"/>
            <w:tcMar>
              <w:top w:w="50" w:type="dxa"/>
              <w:bottom w:w="50" w:type="dxa"/>
              <w:left w:w="90" w:type="dxa"/>
              <w:right w:w="90" w:type="dxa"/>
            </w:tcMar>
          </w:tcPr>
          <w:p>
            <w:pPr>
              <w:pStyle w:val="BDOITable"/>
            </w:pPr>
            <w:r>
              <w:rPr>
                <w:sz w:val="17"/>
              </w:rPr>
              <w:t>cashier</w:t>
            </w:r>
          </w:p>
        </w:tc>
        <w:tc>
          <w:tcPr>
            <w:tcW w:type="dxa" w:w="1023"/>
            <w:tcMar>
              <w:top w:w="50" w:type="dxa"/>
              <w:bottom w:w="50" w:type="dxa"/>
              <w:left w:w="90" w:type="dxa"/>
              <w:right w:w="90" w:type="dxa"/>
            </w:tcMar>
          </w:tcPr>
          <w:p>
            <w:pPr>
              <w:pStyle w:val="BDOITable"/>
            </w:pPr>
            <w:r>
              <w:rPr>
                <w:sz w:val="17"/>
              </w:rPr>
              <w:t>65</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CASHIER_BR</w:t>
            </w:r>
          </w:p>
        </w:tc>
        <w:tc>
          <w:tcPr>
            <w:tcW w:type="dxa" w:w="5114"/>
            <w:tcMar>
              <w:top w:w="50" w:type="dxa"/>
              <w:bottom w:w="50" w:type="dxa"/>
              <w:left w:w="90" w:type="dxa"/>
              <w:right w:w="90" w:type="dxa"/>
            </w:tcMar>
            <w:shd w:val="clear" w:color="auto" w:fill="E5F5FF"/>
          </w:tcPr>
          <w:p>
            <w:pPr>
              <w:pStyle w:val="BDOITable"/>
            </w:pPr>
            <w:r>
              <w:rPr>
                <w:sz w:val="17"/>
              </w:rPr>
              <w:t>Cashier (branch</w:t>
            </w:r>
          </w:p>
        </w:tc>
        <w:tc>
          <w:tcPr>
            <w:tcW w:type="dxa" w:w="1662"/>
            <w:tcMar>
              <w:top w:w="50" w:type="dxa"/>
              <w:bottom w:w="50" w:type="dxa"/>
              <w:left w:w="90" w:type="dxa"/>
              <w:right w:w="90" w:type="dxa"/>
            </w:tcMar>
            <w:shd w:val="clear" w:color="auto" w:fill="E5F5FF"/>
          </w:tcPr>
          <w:p>
            <w:pPr>
              <w:pStyle w:val="BDOITable"/>
            </w:pPr>
            <w:r>
              <w:rPr>
                <w:sz w:val="17"/>
              </w:rPr>
              <w:t>cashbr</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173"/>
            <w:tcMar>
              <w:top w:w="50" w:type="dxa"/>
              <w:bottom w:w="50" w:type="dxa"/>
              <w:left w:w="90" w:type="dxa"/>
              <w:right w:w="90" w:type="dxa"/>
            </w:tcMar>
          </w:tcPr>
          <w:p>
            <w:pPr>
              <w:pStyle w:val="BDOITable"/>
            </w:pPr>
            <w:r>
              <w:rPr>
                <w:sz w:val="17"/>
              </w:rPr>
              <w:t>CASHIER_TL</w:t>
            </w:r>
          </w:p>
        </w:tc>
        <w:tc>
          <w:tcPr>
            <w:tcW w:type="dxa" w:w="5114"/>
            <w:tcMar>
              <w:top w:w="50" w:type="dxa"/>
              <w:bottom w:w="50" w:type="dxa"/>
              <w:left w:w="90" w:type="dxa"/>
              <w:right w:w="90" w:type="dxa"/>
            </w:tcMar>
          </w:tcPr>
          <w:p>
            <w:pPr>
              <w:pStyle w:val="BDOITable"/>
            </w:pPr>
            <w:r>
              <w:rPr>
                <w:sz w:val="17"/>
              </w:rPr>
              <w:t>Cashiering TL / TH</w:t>
            </w:r>
          </w:p>
        </w:tc>
        <w:tc>
          <w:tcPr>
            <w:tcW w:type="dxa" w:w="1662"/>
            <w:tcMar>
              <w:top w:w="50" w:type="dxa"/>
              <w:bottom w:w="50" w:type="dxa"/>
              <w:left w:w="90" w:type="dxa"/>
              <w:right w:w="90" w:type="dxa"/>
            </w:tcMar>
          </w:tcPr>
          <w:p>
            <w:pPr>
              <w:pStyle w:val="BDOITable"/>
            </w:pPr>
            <w:r>
              <w:rPr>
                <w:sz w:val="17"/>
              </w:rPr>
              <w:t>cashtl</w:t>
            </w:r>
          </w:p>
        </w:tc>
        <w:tc>
          <w:tcPr>
            <w:tcW w:type="dxa" w:w="1023"/>
            <w:tcMar>
              <w:top w:w="50" w:type="dxa"/>
              <w:bottom w:w="50" w:type="dxa"/>
              <w:left w:w="90" w:type="dxa"/>
              <w:right w:w="90" w:type="dxa"/>
            </w:tcMar>
          </w:tcPr>
          <w:p>
            <w:pPr>
              <w:pStyle w:val="BDOITable"/>
            </w:pPr>
            <w:r>
              <w:rPr>
                <w:sz w:val="17"/>
              </w:rPr>
              <w:t>10</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REMIT_PROCESSOR</w:t>
            </w:r>
          </w:p>
        </w:tc>
        <w:tc>
          <w:tcPr>
            <w:tcW w:type="dxa" w:w="5114"/>
            <w:tcMar>
              <w:top w:w="50" w:type="dxa"/>
              <w:bottom w:w="50" w:type="dxa"/>
              <w:left w:w="90" w:type="dxa"/>
              <w:right w:w="90" w:type="dxa"/>
            </w:tcMar>
            <w:shd w:val="clear" w:color="auto" w:fill="E5F5FF"/>
          </w:tcPr>
          <w:p>
            <w:pPr>
              <w:pStyle w:val="BDOITable"/>
            </w:pPr>
            <w:r>
              <w:rPr>
                <w:sz w:val="17"/>
              </w:rPr>
              <w:t>Remittance Processor</w:t>
            </w:r>
          </w:p>
        </w:tc>
        <w:tc>
          <w:tcPr>
            <w:tcW w:type="dxa" w:w="1662"/>
            <w:tcMar>
              <w:top w:w="50" w:type="dxa"/>
              <w:bottom w:w="50" w:type="dxa"/>
              <w:left w:w="90" w:type="dxa"/>
              <w:right w:w="90" w:type="dxa"/>
            </w:tcMar>
            <w:shd w:val="clear" w:color="auto" w:fill="E5F5FF"/>
          </w:tcPr>
          <w:p>
            <w:pPr>
              <w:pStyle w:val="BDOITable"/>
            </w:pPr>
            <w:r>
              <w:rPr>
                <w:sz w:val="17"/>
              </w:rPr>
              <w:t>remit</w:t>
            </w:r>
          </w:p>
        </w:tc>
        <w:tc>
          <w:tcPr>
            <w:tcW w:type="dxa" w:w="1023"/>
            <w:tcMar>
              <w:top w:w="50" w:type="dxa"/>
              <w:bottom w:w="50" w:type="dxa"/>
              <w:left w:w="90" w:type="dxa"/>
              <w:right w:w="90" w:type="dxa"/>
            </w:tcMar>
            <w:shd w:val="clear" w:color="auto" w:fill="E5F5FF"/>
          </w:tcPr>
          <w:p>
            <w:pPr>
              <w:pStyle w:val="BDOITable"/>
            </w:pPr>
            <w:r>
              <w:rPr>
                <w:sz w:val="17"/>
              </w:rPr>
              <w:t>34</w:t>
            </w:r>
          </w:p>
        </w:tc>
      </w:tr>
      <w:tr>
        <w:trPr>
          <w:cantSplit w:val="true"/>
        </w:trPr>
        <w:tc>
          <w:tcPr>
            <w:tcW w:type="dxa" w:w="2173"/>
            <w:tcMar>
              <w:top w:w="50" w:type="dxa"/>
              <w:bottom w:w="50" w:type="dxa"/>
              <w:left w:w="90" w:type="dxa"/>
              <w:right w:w="90" w:type="dxa"/>
            </w:tcMar>
          </w:tcPr>
          <w:p>
            <w:pPr>
              <w:pStyle w:val="BDOITable"/>
            </w:pPr>
            <w:r>
              <w:rPr>
                <w:sz w:val="17"/>
              </w:rPr>
              <w:t>REMIT_TL</w:t>
            </w:r>
          </w:p>
        </w:tc>
        <w:tc>
          <w:tcPr>
            <w:tcW w:type="dxa" w:w="5114"/>
            <w:tcMar>
              <w:top w:w="50" w:type="dxa"/>
              <w:bottom w:w="50" w:type="dxa"/>
              <w:left w:w="90" w:type="dxa"/>
              <w:right w:w="90" w:type="dxa"/>
            </w:tcMar>
          </w:tcPr>
          <w:p>
            <w:pPr>
              <w:pStyle w:val="BDOITable"/>
            </w:pPr>
            <w:r>
              <w:rPr>
                <w:sz w:val="17"/>
              </w:rPr>
              <w:t>Remittance TL / TH</w:t>
            </w:r>
          </w:p>
        </w:tc>
        <w:tc>
          <w:tcPr>
            <w:tcW w:type="dxa" w:w="1662"/>
            <w:tcMar>
              <w:top w:w="50" w:type="dxa"/>
              <w:bottom w:w="50" w:type="dxa"/>
              <w:left w:w="90" w:type="dxa"/>
              <w:right w:w="90" w:type="dxa"/>
            </w:tcMar>
          </w:tcPr>
          <w:p>
            <w:pPr>
              <w:pStyle w:val="BDOITable"/>
            </w:pPr>
            <w:r>
              <w:rPr>
                <w:sz w:val="17"/>
              </w:rPr>
              <w:t>remittl</w:t>
            </w:r>
          </w:p>
        </w:tc>
        <w:tc>
          <w:tcPr>
            <w:tcW w:type="dxa" w:w="1023"/>
            <w:tcMar>
              <w:top w:w="50" w:type="dxa"/>
              <w:bottom w:w="50" w:type="dxa"/>
              <w:left w:w="90" w:type="dxa"/>
              <w:right w:w="90" w:type="dxa"/>
            </w:tcMar>
          </w:tcPr>
          <w:p>
            <w:pPr>
              <w:pStyle w:val="BDOITable"/>
            </w:pPr>
            <w:r>
              <w:rPr>
                <w:sz w:val="17"/>
              </w:rPr>
              <w:t>12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RECON_HANDLER</w:t>
            </w:r>
          </w:p>
        </w:tc>
        <w:tc>
          <w:tcPr>
            <w:tcW w:type="dxa" w:w="5114"/>
            <w:tcMar>
              <w:top w:w="50" w:type="dxa"/>
              <w:bottom w:w="50" w:type="dxa"/>
              <w:left w:w="90" w:type="dxa"/>
              <w:right w:w="90" w:type="dxa"/>
            </w:tcMar>
            <w:shd w:val="clear" w:color="auto" w:fill="E5F5FF"/>
          </w:tcPr>
          <w:p>
            <w:pPr>
              <w:pStyle w:val="BDOITable"/>
            </w:pPr>
            <w:r>
              <w:rPr>
                <w:sz w:val="17"/>
              </w:rPr>
              <w:t>Production Reconciliation Handler</w:t>
            </w:r>
          </w:p>
        </w:tc>
        <w:tc>
          <w:tcPr>
            <w:tcW w:type="dxa" w:w="1662"/>
            <w:tcMar>
              <w:top w:w="50" w:type="dxa"/>
              <w:bottom w:w="50" w:type="dxa"/>
              <w:left w:w="90" w:type="dxa"/>
              <w:right w:w="90" w:type="dxa"/>
            </w:tcMar>
            <w:shd w:val="clear" w:color="auto" w:fill="E5F5FF"/>
          </w:tcPr>
          <w:p>
            <w:pPr>
              <w:pStyle w:val="BDOITable"/>
            </w:pPr>
            <w:r>
              <w:rPr>
                <w:sz w:val="17"/>
              </w:rPr>
              <w:t>recon</w:t>
            </w:r>
          </w:p>
        </w:tc>
        <w:tc>
          <w:tcPr>
            <w:tcW w:type="dxa" w:w="1023"/>
            <w:tcMar>
              <w:top w:w="50" w:type="dxa"/>
              <w:bottom w:w="50" w:type="dxa"/>
              <w:left w:w="90" w:type="dxa"/>
              <w:right w:w="90" w:type="dxa"/>
            </w:tcMar>
            <w:shd w:val="clear" w:color="auto" w:fill="E5F5FF"/>
          </w:tcPr>
          <w:p>
            <w:pPr>
              <w:pStyle w:val="BDOITable"/>
            </w:pPr>
            <w:r>
              <w:rPr>
                <w:sz w:val="17"/>
              </w:rPr>
              <w:t>29</w:t>
            </w:r>
          </w:p>
        </w:tc>
      </w:tr>
      <w:tr>
        <w:trPr>
          <w:cantSplit w:val="true"/>
        </w:trPr>
        <w:tc>
          <w:tcPr>
            <w:tcW w:type="dxa" w:w="2173"/>
            <w:tcMar>
              <w:top w:w="50" w:type="dxa"/>
              <w:bottom w:w="50" w:type="dxa"/>
              <w:left w:w="90" w:type="dxa"/>
              <w:right w:w="90" w:type="dxa"/>
            </w:tcMar>
          </w:tcPr>
          <w:p>
            <w:pPr>
              <w:pStyle w:val="BDOITable"/>
            </w:pPr>
            <w:r>
              <w:rPr>
                <w:sz w:val="17"/>
              </w:rPr>
              <w:t>ADJUSTMENT</w:t>
            </w:r>
          </w:p>
        </w:tc>
        <w:tc>
          <w:tcPr>
            <w:tcW w:type="dxa" w:w="5114"/>
            <w:tcMar>
              <w:top w:w="50" w:type="dxa"/>
              <w:bottom w:w="50" w:type="dxa"/>
              <w:left w:w="90" w:type="dxa"/>
              <w:right w:w="90" w:type="dxa"/>
            </w:tcMar>
          </w:tcPr>
          <w:p>
            <w:pPr>
              <w:pStyle w:val="BDOITable"/>
            </w:pPr>
            <w:r>
              <w:rPr>
                <w:sz w:val="17"/>
              </w:rPr>
              <w:t>Adjustment Processor</w:t>
            </w:r>
          </w:p>
        </w:tc>
        <w:tc>
          <w:tcPr>
            <w:tcW w:type="dxa" w:w="1662"/>
            <w:tcMar>
              <w:top w:w="50" w:type="dxa"/>
              <w:bottom w:w="50" w:type="dxa"/>
              <w:left w:w="90" w:type="dxa"/>
              <w:right w:w="90" w:type="dxa"/>
            </w:tcMar>
          </w:tcPr>
          <w:p>
            <w:pPr>
              <w:pStyle w:val="BDOITable"/>
            </w:pPr>
            <w:r>
              <w:rPr>
                <w:sz w:val="17"/>
              </w:rPr>
              <w:t>adjust</w:t>
            </w:r>
          </w:p>
        </w:tc>
        <w:tc>
          <w:tcPr>
            <w:tcW w:type="dxa" w:w="1023"/>
            <w:tcMar>
              <w:top w:w="50" w:type="dxa"/>
              <w:bottom w:w="50" w:type="dxa"/>
              <w:left w:w="90" w:type="dxa"/>
              <w:right w:w="90" w:type="dxa"/>
            </w:tcMar>
          </w:tcPr>
          <w:p>
            <w:pPr>
              <w:pStyle w:val="BDOITable"/>
            </w:pPr>
            <w:r>
              <w:rPr>
                <w:sz w:val="17"/>
              </w:rPr>
              <w:t>34</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ADJUSTMENT_TL</w:t>
            </w:r>
          </w:p>
        </w:tc>
        <w:tc>
          <w:tcPr>
            <w:tcW w:type="dxa" w:w="5114"/>
            <w:tcMar>
              <w:top w:w="50" w:type="dxa"/>
              <w:bottom w:w="50" w:type="dxa"/>
              <w:left w:w="90" w:type="dxa"/>
              <w:right w:w="90" w:type="dxa"/>
            </w:tcMar>
            <w:shd w:val="clear" w:color="auto" w:fill="E5F5FF"/>
          </w:tcPr>
          <w:p>
            <w:pPr>
              <w:pStyle w:val="BDOITable"/>
            </w:pPr>
            <w:r>
              <w:rPr>
                <w:sz w:val="17"/>
              </w:rPr>
              <w:t>Adjustment TL</w:t>
            </w:r>
          </w:p>
        </w:tc>
        <w:tc>
          <w:tcPr>
            <w:tcW w:type="dxa" w:w="1662"/>
            <w:tcMar>
              <w:top w:w="50" w:type="dxa"/>
              <w:bottom w:w="50" w:type="dxa"/>
              <w:left w:w="90" w:type="dxa"/>
              <w:right w:w="90" w:type="dxa"/>
            </w:tcMar>
            <w:shd w:val="clear" w:color="auto" w:fill="E5F5FF"/>
          </w:tcPr>
          <w:p>
            <w:pPr>
              <w:pStyle w:val="BDOITable"/>
            </w:pPr>
            <w:r>
              <w:rPr>
                <w:sz w:val="17"/>
              </w:rPr>
              <w:t>adjtl</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173"/>
            <w:tcMar>
              <w:top w:w="50" w:type="dxa"/>
              <w:bottom w:w="50" w:type="dxa"/>
              <w:left w:w="90" w:type="dxa"/>
              <w:right w:w="90" w:type="dxa"/>
            </w:tcMar>
          </w:tcPr>
          <w:p>
            <w:pPr>
              <w:pStyle w:val="BDOITable"/>
            </w:pPr>
            <w:r>
              <w:rPr>
                <w:sz w:val="17"/>
              </w:rPr>
              <w:t>COMMREC_HANDLER</w:t>
            </w:r>
          </w:p>
        </w:tc>
        <w:tc>
          <w:tcPr>
            <w:tcW w:type="dxa" w:w="5114"/>
            <w:tcMar>
              <w:top w:w="50" w:type="dxa"/>
              <w:bottom w:w="50" w:type="dxa"/>
              <w:left w:w="90" w:type="dxa"/>
              <w:right w:w="90" w:type="dxa"/>
            </w:tcMar>
          </w:tcPr>
          <w:p>
            <w:pPr>
              <w:pStyle w:val="BDOITable"/>
            </w:pPr>
            <w:r>
              <w:rPr>
                <w:sz w:val="17"/>
              </w:rPr>
              <w:t>Commission Handler</w:t>
            </w:r>
          </w:p>
        </w:tc>
        <w:tc>
          <w:tcPr>
            <w:tcW w:type="dxa" w:w="1662"/>
            <w:tcMar>
              <w:top w:w="50" w:type="dxa"/>
              <w:bottom w:w="50" w:type="dxa"/>
              <w:left w:w="90" w:type="dxa"/>
              <w:right w:w="90" w:type="dxa"/>
            </w:tcMar>
          </w:tcPr>
          <w:p>
            <w:pPr>
              <w:pStyle w:val="BDOITable"/>
            </w:pPr>
            <w:r>
              <w:rPr>
                <w:sz w:val="17"/>
              </w:rPr>
              <w:t>commrec</w:t>
            </w:r>
          </w:p>
        </w:tc>
        <w:tc>
          <w:tcPr>
            <w:tcW w:type="dxa" w:w="1023"/>
            <w:tcMar>
              <w:top w:w="50" w:type="dxa"/>
              <w:bottom w:w="50" w:type="dxa"/>
              <w:left w:w="90" w:type="dxa"/>
              <w:right w:w="90" w:type="dxa"/>
            </w:tcMar>
          </w:tcPr>
          <w:p>
            <w:pPr>
              <w:pStyle w:val="BDOITable"/>
            </w:pPr>
            <w:r>
              <w:rPr>
                <w:sz w:val="17"/>
              </w:rPr>
              <w:t>23</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COMMREC_TL</w:t>
            </w:r>
          </w:p>
        </w:tc>
        <w:tc>
          <w:tcPr>
            <w:tcW w:type="dxa" w:w="5114"/>
            <w:tcMar>
              <w:top w:w="50" w:type="dxa"/>
              <w:bottom w:w="50" w:type="dxa"/>
              <w:left w:w="90" w:type="dxa"/>
              <w:right w:w="90" w:type="dxa"/>
            </w:tcMar>
            <w:shd w:val="clear" w:color="auto" w:fill="E5F5FF"/>
          </w:tcPr>
          <w:p>
            <w:pPr>
              <w:pStyle w:val="BDOITable"/>
            </w:pPr>
            <w:r>
              <w:rPr>
                <w:sz w:val="17"/>
              </w:rPr>
              <w:t>Commission TL / TH</w:t>
            </w:r>
          </w:p>
        </w:tc>
        <w:tc>
          <w:tcPr>
            <w:tcW w:type="dxa" w:w="1662"/>
            <w:tcMar>
              <w:top w:w="50" w:type="dxa"/>
              <w:bottom w:w="50" w:type="dxa"/>
              <w:left w:w="90" w:type="dxa"/>
              <w:right w:w="90" w:type="dxa"/>
            </w:tcMar>
            <w:shd w:val="clear" w:color="auto" w:fill="E5F5FF"/>
          </w:tcPr>
          <w:p>
            <w:pPr>
              <w:pStyle w:val="BDOITable"/>
            </w:pPr>
            <w:r>
              <w:rPr>
                <w:sz w:val="17"/>
              </w:rPr>
              <w:t>commtl</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173"/>
            <w:tcMar>
              <w:top w:w="50" w:type="dxa"/>
              <w:bottom w:w="50" w:type="dxa"/>
              <w:left w:w="90" w:type="dxa"/>
              <w:right w:w="90" w:type="dxa"/>
            </w:tcMar>
          </w:tcPr>
          <w:p>
            <w:pPr>
              <w:pStyle w:val="BDOITable"/>
            </w:pPr>
            <w:r>
              <w:rPr>
                <w:sz w:val="17"/>
              </w:rPr>
              <w:t>MKT_COLLECTION</w:t>
            </w:r>
          </w:p>
        </w:tc>
        <w:tc>
          <w:tcPr>
            <w:tcW w:type="dxa" w:w="5114"/>
            <w:tcMar>
              <w:top w:w="50" w:type="dxa"/>
              <w:bottom w:w="50" w:type="dxa"/>
              <w:left w:w="90" w:type="dxa"/>
              <w:right w:w="90" w:type="dxa"/>
            </w:tcMar>
          </w:tcPr>
          <w:p>
            <w:pPr>
              <w:pStyle w:val="BDOITable"/>
            </w:pPr>
            <w:r>
              <w:rPr>
                <w:sz w:val="17"/>
              </w:rPr>
              <w:t>Marketing Collection</w:t>
            </w:r>
          </w:p>
        </w:tc>
        <w:tc>
          <w:tcPr>
            <w:tcW w:type="dxa" w:w="1662"/>
            <w:tcMar>
              <w:top w:w="50" w:type="dxa"/>
              <w:bottom w:w="50" w:type="dxa"/>
              <w:left w:w="90" w:type="dxa"/>
              <w:right w:w="90" w:type="dxa"/>
            </w:tcMar>
          </w:tcPr>
          <w:p>
            <w:pPr>
              <w:pStyle w:val="BDOITable"/>
            </w:pPr>
            <w:r>
              <w:rPr>
                <w:sz w:val="17"/>
              </w:rPr>
              <w:t>mktcoll</w:t>
            </w:r>
          </w:p>
        </w:tc>
        <w:tc>
          <w:tcPr>
            <w:tcW w:type="dxa" w:w="1023"/>
            <w:tcMar>
              <w:top w:w="50" w:type="dxa"/>
              <w:bottom w:w="50" w:type="dxa"/>
              <w:left w:w="90" w:type="dxa"/>
              <w:right w:w="90" w:type="dxa"/>
            </w:tcMar>
          </w:tcPr>
          <w:p>
            <w:pPr>
              <w:pStyle w:val="BDOITable"/>
            </w:pPr>
            <w:r>
              <w:rPr>
                <w:sz w:val="17"/>
              </w:rPr>
              <w:t>26</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MKT_TL</w:t>
            </w:r>
          </w:p>
        </w:tc>
        <w:tc>
          <w:tcPr>
            <w:tcW w:type="dxa" w:w="5114"/>
            <w:tcMar>
              <w:top w:w="50" w:type="dxa"/>
              <w:bottom w:w="50" w:type="dxa"/>
              <w:left w:w="90" w:type="dxa"/>
              <w:right w:w="90" w:type="dxa"/>
            </w:tcMar>
            <w:shd w:val="clear" w:color="auto" w:fill="E5F5FF"/>
          </w:tcPr>
          <w:p>
            <w:pPr>
              <w:pStyle w:val="BDOITable"/>
            </w:pPr>
            <w:r>
              <w:rPr>
                <w:sz w:val="17"/>
              </w:rPr>
              <w:t>Marketing TL / UH</w:t>
            </w:r>
          </w:p>
        </w:tc>
        <w:tc>
          <w:tcPr>
            <w:tcW w:type="dxa" w:w="1662"/>
            <w:tcMar>
              <w:top w:w="50" w:type="dxa"/>
              <w:bottom w:w="50" w:type="dxa"/>
              <w:left w:w="90" w:type="dxa"/>
              <w:right w:w="90" w:type="dxa"/>
            </w:tcMar>
            <w:shd w:val="clear" w:color="auto" w:fill="E5F5FF"/>
          </w:tcPr>
          <w:p>
            <w:pPr>
              <w:pStyle w:val="BDOITable"/>
            </w:pPr>
            <w:r>
              <w:rPr>
                <w:sz w:val="17"/>
              </w:rPr>
              <w:t>mkttl</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173"/>
            <w:tcMar>
              <w:top w:w="50" w:type="dxa"/>
              <w:bottom w:w="50" w:type="dxa"/>
              <w:left w:w="90" w:type="dxa"/>
              <w:right w:w="90" w:type="dxa"/>
            </w:tcMar>
          </w:tcPr>
          <w:p>
            <w:pPr>
              <w:pStyle w:val="BDOITable"/>
            </w:pPr>
            <w:r>
              <w:rPr>
                <w:sz w:val="17"/>
              </w:rPr>
              <w:t>COMPTROLLERSHIP</w:t>
            </w:r>
          </w:p>
        </w:tc>
        <w:tc>
          <w:tcPr>
            <w:tcW w:type="dxa" w:w="5114"/>
            <w:tcMar>
              <w:top w:w="50" w:type="dxa"/>
              <w:bottom w:w="50" w:type="dxa"/>
              <w:left w:w="90" w:type="dxa"/>
              <w:right w:w="90" w:type="dxa"/>
            </w:tcMar>
          </w:tcPr>
          <w:p>
            <w:pPr>
              <w:pStyle w:val="BDOITable"/>
            </w:pPr>
            <w:r>
              <w:rPr>
                <w:sz w:val="17"/>
              </w:rPr>
              <w:t>Comptrollership</w:t>
            </w:r>
          </w:p>
        </w:tc>
        <w:tc>
          <w:tcPr>
            <w:tcW w:type="dxa" w:w="1662"/>
            <w:tcMar>
              <w:top w:w="50" w:type="dxa"/>
              <w:bottom w:w="50" w:type="dxa"/>
              <w:left w:w="90" w:type="dxa"/>
              <w:right w:w="90" w:type="dxa"/>
            </w:tcMar>
          </w:tcPr>
          <w:p>
            <w:pPr>
              <w:pStyle w:val="BDOITable"/>
            </w:pPr>
            <w:r>
              <w:rPr>
                <w:sz w:val="17"/>
              </w:rPr>
              <w:t>comptrol</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DISBURSEMENT</w:t>
            </w:r>
          </w:p>
        </w:tc>
        <w:tc>
          <w:tcPr>
            <w:tcW w:type="dxa" w:w="5114"/>
            <w:tcMar>
              <w:top w:w="50" w:type="dxa"/>
              <w:bottom w:w="50" w:type="dxa"/>
              <w:left w:w="90" w:type="dxa"/>
              <w:right w:w="90" w:type="dxa"/>
            </w:tcMar>
            <w:shd w:val="clear" w:color="auto" w:fill="E5F5FF"/>
          </w:tcPr>
          <w:p>
            <w:pPr>
              <w:pStyle w:val="BDOITable"/>
            </w:pPr>
            <w:r>
              <w:rPr>
                <w:sz w:val="17"/>
              </w:rPr>
              <w:t>Disbursement</w:t>
            </w:r>
          </w:p>
        </w:tc>
        <w:tc>
          <w:tcPr>
            <w:tcW w:type="dxa" w:w="1662"/>
            <w:tcMar>
              <w:top w:w="50" w:type="dxa"/>
              <w:bottom w:w="50" w:type="dxa"/>
              <w:left w:w="90" w:type="dxa"/>
              <w:right w:w="90" w:type="dxa"/>
            </w:tcMar>
            <w:shd w:val="clear" w:color="auto" w:fill="E5F5FF"/>
          </w:tcPr>
          <w:p>
            <w:pPr>
              <w:pStyle w:val="BDOITable"/>
            </w:pPr>
            <w:r>
              <w:rPr>
                <w:sz w:val="17"/>
              </w:rPr>
              <w:t>disb</w:t>
            </w:r>
          </w:p>
        </w:tc>
        <w:tc>
          <w:tcPr>
            <w:tcW w:type="dxa" w:w="1023"/>
            <w:tcMar>
              <w:top w:w="50" w:type="dxa"/>
              <w:bottom w:w="50" w:type="dxa"/>
              <w:left w:w="90" w:type="dxa"/>
              <w:right w:w="90" w:type="dxa"/>
            </w:tcMar>
            <w:shd w:val="clear" w:color="auto" w:fill="E5F5FF"/>
          </w:tcPr>
          <w:p>
            <w:pPr>
              <w:pStyle w:val="BDOITable"/>
            </w:pPr>
            <w:r>
              <w:rPr>
                <w:sz w:val="17"/>
              </w:rPr>
              <w:t>9</w:t>
            </w:r>
          </w:p>
        </w:tc>
      </w:tr>
      <w:tr>
        <w:trPr>
          <w:cantSplit w:val="true"/>
        </w:trPr>
        <w:tc>
          <w:tcPr>
            <w:tcW w:type="dxa" w:w="2173"/>
            <w:tcMar>
              <w:top w:w="50" w:type="dxa"/>
              <w:bottom w:w="50" w:type="dxa"/>
              <w:left w:w="90" w:type="dxa"/>
              <w:right w:w="90" w:type="dxa"/>
            </w:tcMar>
          </w:tcPr>
          <w:p>
            <w:pPr>
              <w:pStyle w:val="BDOITable"/>
            </w:pPr>
            <w:r>
              <w:rPr>
                <w:sz w:val="17"/>
              </w:rPr>
              <w:t>SYSADMIN</w:t>
            </w:r>
          </w:p>
        </w:tc>
        <w:tc>
          <w:tcPr>
            <w:tcW w:type="dxa" w:w="5114"/>
            <w:tcMar>
              <w:top w:w="50" w:type="dxa"/>
              <w:bottom w:w="50" w:type="dxa"/>
              <w:left w:w="90" w:type="dxa"/>
              <w:right w:w="90" w:type="dxa"/>
            </w:tcMar>
          </w:tcPr>
          <w:p>
            <w:pPr>
              <w:pStyle w:val="BDOITable"/>
            </w:pPr>
            <w:r>
              <w:rPr>
                <w:sz w:val="17"/>
              </w:rPr>
              <w:t>System Administrator</w:t>
            </w:r>
          </w:p>
        </w:tc>
        <w:tc>
          <w:tcPr>
            <w:tcW w:type="dxa" w:w="1662"/>
            <w:tcMar>
              <w:top w:w="50" w:type="dxa"/>
              <w:bottom w:w="50" w:type="dxa"/>
              <w:left w:w="90" w:type="dxa"/>
              <w:right w:w="90" w:type="dxa"/>
            </w:tcMar>
          </w:tcPr>
          <w:p>
            <w:pPr>
              <w:pStyle w:val="BDOITable"/>
            </w:pPr>
            <w:r>
              <w:rPr>
                <w:sz w:val="17"/>
              </w:rPr>
              <w:t>admin</w:t>
            </w:r>
          </w:p>
        </w:tc>
        <w:tc>
          <w:tcPr>
            <w:tcW w:type="dxa" w:w="1023"/>
            <w:tcMar>
              <w:top w:w="50" w:type="dxa"/>
              <w:bottom w:w="50" w:type="dxa"/>
              <w:left w:w="90" w:type="dxa"/>
              <w:right w:w="90" w:type="dxa"/>
            </w:tcMar>
          </w:tcPr>
          <w:p>
            <w:pPr>
              <w:pStyle w:val="BDOITable"/>
            </w:pPr>
            <w:r>
              <w:rPr>
                <w:sz w:val="17"/>
              </w:rPr>
              <w:t>10</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AUDITOR</w:t>
            </w:r>
          </w:p>
        </w:tc>
        <w:tc>
          <w:tcPr>
            <w:tcW w:type="dxa" w:w="5114"/>
            <w:tcMar>
              <w:top w:w="50" w:type="dxa"/>
              <w:bottom w:w="50" w:type="dxa"/>
              <w:left w:w="90" w:type="dxa"/>
              <w:right w:w="90" w:type="dxa"/>
            </w:tcMar>
            <w:shd w:val="clear" w:color="auto" w:fill="E5F5FF"/>
          </w:tcPr>
          <w:p>
            <w:pPr>
              <w:pStyle w:val="BDOITable"/>
            </w:pPr>
            <w:r>
              <w:rPr>
                <w:sz w:val="17"/>
              </w:rPr>
              <w:t>Auditor</w:t>
            </w:r>
          </w:p>
        </w:tc>
        <w:tc>
          <w:tcPr>
            <w:tcW w:type="dxa" w:w="1662"/>
            <w:tcMar>
              <w:top w:w="50" w:type="dxa"/>
              <w:bottom w:w="50" w:type="dxa"/>
              <w:left w:w="90" w:type="dxa"/>
              <w:right w:w="90" w:type="dxa"/>
            </w:tcMar>
            <w:shd w:val="clear" w:color="auto" w:fill="E5F5FF"/>
          </w:tcPr>
          <w:p>
            <w:pPr>
              <w:pStyle w:val="BDOITable"/>
            </w:pPr>
            <w:r>
              <w:rPr>
                <w:sz w:val="17"/>
              </w:rPr>
              <w:t>auditor</w:t>
            </w:r>
          </w:p>
        </w:tc>
        <w:tc>
          <w:tcPr>
            <w:tcW w:type="dxa" w:w="1023"/>
            <w:tcMar>
              <w:top w:w="50" w:type="dxa"/>
              <w:bottom w:w="50" w:type="dxa"/>
              <w:left w:w="90" w:type="dxa"/>
              <w:right w:w="90" w:type="dxa"/>
            </w:tcMar>
            <w:shd w:val="clear" w:color="auto" w:fill="E5F5FF"/>
          </w:tcPr>
          <w:p>
            <w:pPr>
              <w:pStyle w:val="BDOITable"/>
            </w:pPr>
            <w:r>
              <w:rPr>
                <w:sz w:val="17"/>
              </w:rPr>
              <w:t>8</w:t>
            </w:r>
          </w:p>
        </w:tc>
      </w:tr>
      <w:tr>
        <w:trPr>
          <w:cantSplit w:val="true"/>
        </w:trPr>
        <w:tc>
          <w:tcPr>
            <w:tcW w:type="dxa" w:w="2173"/>
            <w:tcMar>
              <w:top w:w="50" w:type="dxa"/>
              <w:bottom w:w="50" w:type="dxa"/>
              <w:left w:w="90" w:type="dxa"/>
              <w:right w:w="90" w:type="dxa"/>
            </w:tcMar>
          </w:tcPr>
          <w:p>
            <w:pPr>
              <w:pStyle w:val="BDOITable"/>
            </w:pPr>
            <w:r>
              <w:rPr>
                <w:sz w:val="17"/>
              </w:rPr>
              <w:t>SYSTEM</w:t>
            </w:r>
          </w:p>
        </w:tc>
        <w:tc>
          <w:tcPr>
            <w:tcW w:type="dxa" w:w="5114"/>
            <w:tcMar>
              <w:top w:w="50" w:type="dxa"/>
              <w:bottom w:w="50" w:type="dxa"/>
              <w:left w:w="90" w:type="dxa"/>
              <w:right w:w="90" w:type="dxa"/>
            </w:tcMar>
          </w:tcPr>
          <w:p>
            <w:pPr>
              <w:pStyle w:val="BDOITable"/>
            </w:pPr>
            <w:r>
              <w:rPr>
                <w:sz w:val="17"/>
              </w:rPr>
              <w:t>BIBS scheduled job or event</w:t>
            </w:r>
          </w:p>
        </w:tc>
        <w:tc>
          <w:tcPr>
            <w:tcW w:type="dxa" w:w="1662"/>
            <w:tcMar>
              <w:top w:w="50" w:type="dxa"/>
              <w:bottom w:w="50" w:type="dxa"/>
              <w:left w:w="90" w:type="dxa"/>
              <w:right w:w="90" w:type="dxa"/>
            </w:tcMar>
          </w:tcPr>
          <w:p>
            <w:pPr>
              <w:pStyle w:val="BDOITable"/>
            </w:pPr>
            <w:r>
              <w:rPr>
                <w:sz w:val="17"/>
              </w:rPr>
              <w:t>-</w:t>
            </w:r>
          </w:p>
        </w:tc>
        <w:tc>
          <w:tcPr>
            <w:tcW w:type="dxa" w:w="1023"/>
            <w:tcMar>
              <w:top w:w="50" w:type="dxa"/>
              <w:bottom w:w="50" w:type="dxa"/>
              <w:left w:w="90" w:type="dxa"/>
              <w:right w:w="90" w:type="dxa"/>
            </w:tcMar>
          </w:tcPr>
          <w:p>
            <w:pPr>
              <w:pStyle w:val="BDOITable"/>
            </w:pPr>
            <w:r>
              <w:rPr>
                <w:sz w:val="17"/>
              </w:rPr>
              <w:t>7</w:t>
            </w:r>
          </w:p>
        </w:tc>
      </w:tr>
    </w:tbl>
    <w:p>
      <w:pPr>
        <w:pStyle w:val="BDOISpacer"/>
      </w:pPr>
    </w:p>
    <w:p>
      <w:pPr>
        <w:pStyle w:val="Heading1"/>
        <w:pBdr>
          <w:bottom w:val="single" w:sz="4" w:space="4" w:color="99C1E7"/>
        </w:pBdr>
      </w:pPr>
      <w:bookmarkStart w:id="117" w:name="_Toc000117"/>
      <w:r>
        <w:rPr/>
        <w:t>6 Issue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Operations</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money or data is wrong in a way that reaches a client, an insurer or the ledger, or a security rule is broken</w:t>
            </w:r>
          </w:p>
        </w:tc>
        <w:tc>
          <w:tcPr>
            <w:tcW w:type="dxa" w:w="3196"/>
            <w:tcMar>
              <w:top w:w="50" w:type="dxa"/>
              <w:bottom w:w="50" w:type="dxa"/>
              <w:left w:w="90" w:type="dxa"/>
              <w:right w:w="90" w:type="dxa"/>
            </w:tcMar>
          </w:tcPr>
          <w:p>
            <w:pPr>
              <w:pStyle w:val="BDOITable"/>
            </w:pPr>
            <w:r>
              <w:rPr>
                <w:sz w:val="18"/>
              </w:rPr>
              <w:t>A receipt number is issued twice; a remittance is paid twice; a journal does not balance; a user approves his own batch or hold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payment is applied outside the component hierarchy; an ineligible invoice is extracted; the tolerance is not applied</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document or report is wrong but the data is right</w:t>
            </w:r>
          </w:p>
        </w:tc>
        <w:tc>
          <w:tcPr>
            <w:tcW w:type="dxa" w:w="3196"/>
            <w:tcMar>
              <w:top w:w="50" w:type="dxa"/>
              <w:bottom w:w="50" w:type="dxa"/>
              <w:left w:w="90" w:type="dxa"/>
              <w:right w:w="90" w:type="dxa"/>
            </w:tcMar>
          </w:tcPr>
          <w:p>
            <w:pPr>
              <w:pStyle w:val="BDOITable"/>
            </w:pPr>
            <w:r>
              <w:rPr>
                <w:sz w:val="18"/>
              </w:rPr>
              <w:t>A report column is missing; a message names the wrong field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an issue for each failed case, with the case ID, steps, actual result, screenshot and the invoice, receipt, batch, request or cycle number.</w:t>
      </w:r>
    </w:p>
    <w:p>
      <w:pPr>
        <w:tabs>
          <w:tab w:pos="312" w:val="left"/>
        </w:tabs>
        <w:spacing w:after="40"/>
        <w:ind w:left="312" w:hanging="283"/>
      </w:pPr>
      <w:r>
        <w:rPr>
          <w:color w:val="004EA8"/>
        </w:rPr>
        <w:t>•</w:t>
        <w:tab/>
      </w:r>
      <w:r>
        <w:rPr/>
        <w:t>The test lead triages new issues daily with the development lead and, during UAT, the BDOI process owner. Triage confirms the severity, links duplicates and decides whether the FRS or the system needs the correction. A disputed expected result goes to the BDOI process owner; an FRS change goes to the FRS owner, who records it in the clarifications chapter of the FRS.</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resolved issue is retested with its case and the cases of the same condition.</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83 of 83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169 of 169</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195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9</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282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140 / 142</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55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124</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12</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48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17</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15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73</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10</w:t>
            </w:r>
          </w:p>
        </w:tc>
      </w:tr>
    </w:tbl>
    <w:p>
      <w:pPr>
        <w:pStyle w:val="BDOISpacer"/>
      </w:pPr>
    </w:p>
    <w:p>
      <w:r>
        <w:rPr/>
        <w:t>Every FR has at least one positive and one negative case, and every BRD ID is covered. The coverage is checked each time the workbook is issued, and a plan with a gap is not issued.</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5"/>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5"/>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5"/>
              </w:rPr>
              <w:t>Total</w:t>
            </w:r>
          </w:p>
        </w:tc>
      </w:tr>
      <w:tr>
        <w:trPr>
          <w:cantSplit w:val="true"/>
        </w:trPr>
        <w:tc>
          <w:tcPr>
            <w:tcW w:type="dxa" w:w="1182"/>
            <w:tcMar>
              <w:top w:w="50" w:type="dxa"/>
              <w:bottom w:w="50" w:type="dxa"/>
              <w:left w:w="90" w:type="dxa"/>
              <w:right w:w="90" w:type="dxa"/>
            </w:tcMar>
          </w:tcPr>
          <w:p>
            <w:pPr>
              <w:pStyle w:val="BDOITable"/>
            </w:pPr>
            <w:r>
              <w:rPr>
                <w:sz w:val="15"/>
              </w:rPr>
              <w:t>FR-OP-001</w:t>
            </w:r>
          </w:p>
        </w:tc>
        <w:tc>
          <w:tcPr>
            <w:tcW w:type="dxa" w:w="3804"/>
            <w:tcMar>
              <w:top w:w="50" w:type="dxa"/>
              <w:bottom w:w="50" w:type="dxa"/>
              <w:left w:w="90" w:type="dxa"/>
              <w:right w:w="90" w:type="dxa"/>
            </w:tcMar>
          </w:tcPr>
          <w:p>
            <w:pPr>
              <w:pStyle w:val="BDOITable"/>
            </w:pPr>
            <w:r>
              <w:rPr>
                <w:sz w:val="15"/>
              </w:rPr>
              <w:t>Log in to BIBS</w:t>
            </w:r>
          </w:p>
        </w:tc>
        <w:tc>
          <w:tcPr>
            <w:tcW w:type="dxa" w:w="1953"/>
            <w:tcMar>
              <w:top w:w="50" w:type="dxa"/>
              <w:bottom w:w="50" w:type="dxa"/>
              <w:left w:w="90" w:type="dxa"/>
              <w:right w:w="90" w:type="dxa"/>
            </w:tcMar>
          </w:tcPr>
          <w:p>
            <w:pPr>
              <w:pStyle w:val="BDOITable"/>
            </w:pPr>
            <w:r>
              <w:rPr>
                <w:sz w:val="15"/>
              </w:rPr>
              <w:t>BRQID.001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FR-OP-002</w:t>
            </w:r>
          </w:p>
        </w:tc>
        <w:tc>
          <w:tcPr>
            <w:tcW w:type="dxa" w:w="3804"/>
            <w:tcMar>
              <w:top w:w="50" w:type="dxa"/>
              <w:bottom w:w="50" w:type="dxa"/>
              <w:left w:w="90" w:type="dxa"/>
              <w:right w:w="90" w:type="dxa"/>
            </w:tcMar>
            <w:shd w:val="clear" w:color="auto" w:fill="E5F5FF"/>
          </w:tcPr>
          <w:p>
            <w:pPr>
              <w:pStyle w:val="BDOITable"/>
            </w:pPr>
            <w:r>
              <w:rPr>
                <w:sz w:val="15"/>
              </w:rPr>
              <w:t>Restrict each action to authorised roles</w:t>
            </w:r>
          </w:p>
        </w:tc>
        <w:tc>
          <w:tcPr>
            <w:tcW w:type="dxa" w:w="1953"/>
            <w:tcMar>
              <w:top w:w="50" w:type="dxa"/>
              <w:bottom w:w="50" w:type="dxa"/>
              <w:left w:w="90" w:type="dxa"/>
              <w:right w:w="90" w:type="dxa"/>
            </w:tcMar>
            <w:shd w:val="clear" w:color="auto" w:fill="E5F5FF"/>
          </w:tcPr>
          <w:p>
            <w:pPr>
              <w:pStyle w:val="BDOITable"/>
            </w:pPr>
            <w:r>
              <w:rPr>
                <w:sz w:val="15"/>
              </w:rPr>
              <w:t>BRQID.002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FR-OP-003</w:t>
            </w:r>
          </w:p>
        </w:tc>
        <w:tc>
          <w:tcPr>
            <w:tcW w:type="dxa" w:w="3804"/>
            <w:tcMar>
              <w:top w:w="50" w:type="dxa"/>
              <w:bottom w:w="50" w:type="dxa"/>
              <w:left w:w="90" w:type="dxa"/>
              <w:right w:w="90" w:type="dxa"/>
            </w:tcMar>
          </w:tcPr>
          <w:p>
            <w:pPr>
              <w:pStyle w:val="BDOITable"/>
            </w:pPr>
            <w:r>
              <w:rPr>
                <w:sz w:val="15"/>
              </w:rPr>
              <w:t>Present the Operations home by role</w:t>
            </w:r>
          </w:p>
        </w:tc>
        <w:tc>
          <w:tcPr>
            <w:tcW w:type="dxa" w:w="1953"/>
            <w:tcMar>
              <w:top w:w="50" w:type="dxa"/>
              <w:bottom w:w="50" w:type="dxa"/>
              <w:left w:w="90" w:type="dxa"/>
              <w:right w:w="90" w:type="dxa"/>
            </w:tcMar>
          </w:tcPr>
          <w:p>
            <w:pPr>
              <w:pStyle w:val="BDOITable"/>
            </w:pPr>
            <w:r>
              <w:rPr>
                <w:sz w:val="15"/>
              </w:rPr>
              <w:t>BRQID.003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FR-OP-004</w:t>
            </w:r>
          </w:p>
        </w:tc>
        <w:tc>
          <w:tcPr>
            <w:tcW w:type="dxa" w:w="3804"/>
            <w:tcMar>
              <w:top w:w="50" w:type="dxa"/>
              <w:bottom w:w="50" w:type="dxa"/>
              <w:left w:w="90" w:type="dxa"/>
              <w:right w:w="90" w:type="dxa"/>
            </w:tcMar>
            <w:shd w:val="clear" w:color="auto" w:fill="E5F5FF"/>
          </w:tcPr>
          <w:p>
            <w:pPr>
              <w:pStyle w:val="BDOITable"/>
            </w:pPr>
            <w:r>
              <w:rPr>
                <w:sz w:val="15"/>
              </w:rPr>
              <w:t>Keep the invoice ledger of every booked invoice</w:t>
            </w:r>
          </w:p>
        </w:tc>
        <w:tc>
          <w:tcPr>
            <w:tcW w:type="dxa" w:w="1953"/>
            <w:tcMar>
              <w:top w:w="50" w:type="dxa"/>
              <w:bottom w:w="50" w:type="dxa"/>
              <w:left w:w="90" w:type="dxa"/>
              <w:right w:w="90" w:type="dxa"/>
            </w:tcMar>
            <w:shd w:val="clear" w:color="auto" w:fill="E5F5FF"/>
          </w:tcPr>
          <w:p>
            <w:pPr>
              <w:pStyle w:val="BDOITable"/>
            </w:pPr>
            <w:r>
              <w:rPr>
                <w:sz w:val="15"/>
              </w:rPr>
              <w:t>RMTID.038, MKTID.011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FR-OP-005</w:t>
            </w:r>
          </w:p>
        </w:tc>
        <w:tc>
          <w:tcPr>
            <w:tcW w:type="dxa" w:w="3804"/>
            <w:tcMar>
              <w:top w:w="50" w:type="dxa"/>
              <w:bottom w:w="50" w:type="dxa"/>
              <w:left w:w="90" w:type="dxa"/>
              <w:right w:w="90" w:type="dxa"/>
            </w:tcMar>
          </w:tcPr>
          <w:p>
            <w:pPr>
              <w:pStyle w:val="BDOITable"/>
            </w:pPr>
            <w:r>
              <w:rPr>
                <w:sz w:val="15"/>
              </w:rPr>
              <w:t>View an invoice in Invoice 360</w:t>
            </w:r>
          </w:p>
        </w:tc>
        <w:tc>
          <w:tcPr>
            <w:tcW w:type="dxa" w:w="1953"/>
            <w:tcMar>
              <w:top w:w="50" w:type="dxa"/>
              <w:bottom w:w="50" w:type="dxa"/>
              <w:left w:w="90" w:type="dxa"/>
              <w:right w:w="90" w:type="dxa"/>
            </w:tcMar>
          </w:tcPr>
          <w:p>
            <w:pPr>
              <w:pStyle w:val="BDOITable"/>
            </w:pPr>
            <w:r>
              <w:rPr>
                <w:sz w:val="15"/>
              </w:rPr>
              <w:t>RMTID.026, RMTID.032, ADJID.024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FR-OP-006</w:t>
            </w:r>
          </w:p>
        </w:tc>
        <w:tc>
          <w:tcPr>
            <w:tcW w:type="dxa" w:w="3804"/>
            <w:tcMar>
              <w:top w:w="50" w:type="dxa"/>
              <w:bottom w:w="50" w:type="dxa"/>
              <w:left w:w="90" w:type="dxa"/>
              <w:right w:w="90" w:type="dxa"/>
            </w:tcMar>
            <w:shd w:val="clear" w:color="auto" w:fill="E5F5FF"/>
          </w:tcPr>
          <w:p>
            <w:pPr>
              <w:pStyle w:val="BDOITable"/>
            </w:pPr>
            <w:r>
              <w:rPr>
                <w:sz w:val="15"/>
              </w:rPr>
              <w:t>Lock invoices while a team works on them</w:t>
            </w:r>
          </w:p>
        </w:tc>
        <w:tc>
          <w:tcPr>
            <w:tcW w:type="dxa" w:w="1953"/>
            <w:tcMar>
              <w:top w:w="50" w:type="dxa"/>
              <w:bottom w:w="50" w:type="dxa"/>
              <w:left w:w="90" w:type="dxa"/>
              <w:right w:w="90" w:type="dxa"/>
            </w:tcMar>
            <w:shd w:val="clear" w:color="auto" w:fill="E5F5FF"/>
          </w:tcPr>
          <w:p>
            <w:pPr>
              <w:pStyle w:val="BDOITable"/>
            </w:pPr>
            <w:r>
              <w:rPr>
                <w:sz w:val="15"/>
              </w:rPr>
              <w:t>RMTID.040</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FR-OP-007</w:t>
            </w:r>
          </w:p>
        </w:tc>
        <w:tc>
          <w:tcPr>
            <w:tcW w:type="dxa" w:w="3804"/>
            <w:tcMar>
              <w:top w:w="50" w:type="dxa"/>
              <w:bottom w:w="50" w:type="dxa"/>
              <w:left w:w="90" w:type="dxa"/>
              <w:right w:w="90" w:type="dxa"/>
            </w:tcMar>
          </w:tcPr>
          <w:p>
            <w:pPr>
              <w:pStyle w:val="BDOITable"/>
            </w:pPr>
            <w:r>
              <w:rPr>
                <w:sz w:val="15"/>
              </w:rPr>
              <w:t>Split invoice amounts by insurer share (co-insurance)</w:t>
            </w:r>
          </w:p>
        </w:tc>
        <w:tc>
          <w:tcPr>
            <w:tcW w:type="dxa" w:w="1953"/>
            <w:tcMar>
              <w:top w:w="50" w:type="dxa"/>
              <w:bottom w:w="50" w:type="dxa"/>
              <w:left w:w="90" w:type="dxa"/>
              <w:right w:w="90" w:type="dxa"/>
            </w:tcMar>
          </w:tcPr>
          <w:p>
            <w:pPr>
              <w:pStyle w:val="BDOITable"/>
            </w:pPr>
            <w:r>
              <w:rPr>
                <w:sz w:val="15"/>
              </w:rPr>
              <w:t>ADJID.027</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FR-OP-008</w:t>
            </w:r>
          </w:p>
        </w:tc>
        <w:tc>
          <w:tcPr>
            <w:tcW w:type="dxa" w:w="3804"/>
            <w:tcMar>
              <w:top w:w="50" w:type="dxa"/>
              <w:bottom w:w="50" w:type="dxa"/>
              <w:left w:w="90" w:type="dxa"/>
              <w:right w:w="90" w:type="dxa"/>
            </w:tcMar>
            <w:shd w:val="clear" w:color="auto" w:fill="E5F5FF"/>
          </w:tcPr>
          <w:p>
            <w:pPr>
              <w:pStyle w:val="BDOITable"/>
            </w:pPr>
            <w:r>
              <w:rPr>
                <w:sz w:val="15"/>
              </w:rPr>
              <w:t>Continue batch jobs past failed records and report the run</w:t>
            </w:r>
          </w:p>
        </w:tc>
        <w:tc>
          <w:tcPr>
            <w:tcW w:type="dxa" w:w="1953"/>
            <w:tcMar>
              <w:top w:w="50" w:type="dxa"/>
              <w:bottom w:w="50" w:type="dxa"/>
              <w:left w:w="90" w:type="dxa"/>
              <w:right w:w="90" w:type="dxa"/>
            </w:tcMar>
            <w:shd w:val="clear" w:color="auto" w:fill="E5F5FF"/>
          </w:tcPr>
          <w:p>
            <w:pPr>
              <w:pStyle w:val="BDOITable"/>
            </w:pPr>
            <w:r>
              <w:rPr>
                <w:sz w:val="15"/>
              </w:rPr>
              <w:t>BRQID.006</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FR-OP-009</w:t>
            </w:r>
          </w:p>
        </w:tc>
        <w:tc>
          <w:tcPr>
            <w:tcW w:type="dxa" w:w="3804"/>
            <w:tcMar>
              <w:top w:w="50" w:type="dxa"/>
              <w:bottom w:w="50" w:type="dxa"/>
              <w:left w:w="90" w:type="dxa"/>
              <w:right w:w="90" w:type="dxa"/>
            </w:tcMar>
          </w:tcPr>
          <w:p>
            <w:pPr>
              <w:pStyle w:val="BDOITable"/>
            </w:pPr>
            <w:r>
              <w:rPr>
                <w:sz w:val="15"/>
              </w:rPr>
              <w:t>Generate, view and export Operations reports</w:t>
            </w:r>
          </w:p>
        </w:tc>
        <w:tc>
          <w:tcPr>
            <w:tcW w:type="dxa" w:w="1953"/>
            <w:tcMar>
              <w:top w:w="50" w:type="dxa"/>
              <w:bottom w:w="50" w:type="dxa"/>
              <w:left w:w="90" w:type="dxa"/>
              <w:right w:w="90" w:type="dxa"/>
            </w:tcMar>
          </w:tcPr>
          <w:p>
            <w:pPr>
              <w:pStyle w:val="BDOITable"/>
            </w:pPr>
            <w:r>
              <w:rPr>
                <w:sz w:val="15"/>
              </w:rPr>
              <w:t>CSHID.017, CSHID.018</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FR-OP-010</w:t>
            </w:r>
          </w:p>
        </w:tc>
        <w:tc>
          <w:tcPr>
            <w:tcW w:type="dxa" w:w="3804"/>
            <w:tcMar>
              <w:top w:w="50" w:type="dxa"/>
              <w:bottom w:w="50" w:type="dxa"/>
              <w:left w:w="90" w:type="dxa"/>
              <w:right w:w="90" w:type="dxa"/>
            </w:tcMar>
            <w:shd w:val="clear" w:color="auto" w:fill="E5F5FF"/>
          </w:tcPr>
          <w:p>
            <w:pPr>
              <w:pStyle w:val="BDOITable"/>
            </w:pPr>
            <w:r>
              <w:rPr>
                <w:sz w:val="15"/>
              </w:rPr>
              <w:t>Maintain AR and OR series per branch</w:t>
            </w:r>
          </w:p>
        </w:tc>
        <w:tc>
          <w:tcPr>
            <w:tcW w:type="dxa" w:w="1953"/>
            <w:tcMar>
              <w:top w:w="50" w:type="dxa"/>
              <w:bottom w:w="50" w:type="dxa"/>
              <w:left w:w="90" w:type="dxa"/>
              <w:right w:w="90" w:type="dxa"/>
            </w:tcMar>
            <w:shd w:val="clear" w:color="auto" w:fill="E5F5FF"/>
          </w:tcPr>
          <w:p>
            <w:pPr>
              <w:pStyle w:val="BDOITable"/>
            </w:pPr>
            <w:r>
              <w:rPr>
                <w:sz w:val="15"/>
              </w:rPr>
              <w:t>CSHID.006, CSHID.015</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FR-OP-011</w:t>
            </w:r>
          </w:p>
        </w:tc>
        <w:tc>
          <w:tcPr>
            <w:tcW w:type="dxa" w:w="3804"/>
            <w:tcMar>
              <w:top w:w="50" w:type="dxa"/>
              <w:bottom w:w="50" w:type="dxa"/>
              <w:left w:w="90" w:type="dxa"/>
              <w:right w:w="90" w:type="dxa"/>
            </w:tcMar>
          </w:tcPr>
          <w:p>
            <w:pPr>
              <w:pStyle w:val="BDOITable"/>
            </w:pPr>
            <w:r>
              <w:rPr>
                <w:sz w:val="15"/>
              </w:rPr>
              <w:t>Receive a payment and issue an Acknowledgement Receipt</w:t>
            </w:r>
          </w:p>
        </w:tc>
        <w:tc>
          <w:tcPr>
            <w:tcW w:type="dxa" w:w="1953"/>
            <w:tcMar>
              <w:top w:w="50" w:type="dxa"/>
              <w:bottom w:w="50" w:type="dxa"/>
              <w:left w:w="90" w:type="dxa"/>
              <w:right w:w="90" w:type="dxa"/>
            </w:tcMar>
          </w:tcPr>
          <w:p>
            <w:pPr>
              <w:pStyle w:val="BDOITable"/>
            </w:pPr>
            <w:r>
              <w:rPr>
                <w:sz w:val="15"/>
              </w:rPr>
              <w:t>CSHID.001</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FR-OP-012</w:t>
            </w:r>
          </w:p>
        </w:tc>
        <w:tc>
          <w:tcPr>
            <w:tcW w:type="dxa" w:w="3804"/>
            <w:tcMar>
              <w:top w:w="50" w:type="dxa"/>
              <w:bottom w:w="50" w:type="dxa"/>
              <w:left w:w="90" w:type="dxa"/>
              <w:right w:w="90" w:type="dxa"/>
            </w:tcMar>
            <w:shd w:val="clear" w:color="auto" w:fill="E5F5FF"/>
          </w:tcPr>
          <w:p>
            <w:pPr>
              <w:pStyle w:val="BDOITable"/>
            </w:pPr>
            <w:r>
              <w:rPr>
                <w:sz w:val="15"/>
              </w:rPr>
              <w:t>Issue an Official Receipt for BDOI income</w:t>
            </w:r>
          </w:p>
        </w:tc>
        <w:tc>
          <w:tcPr>
            <w:tcW w:type="dxa" w:w="1953"/>
            <w:tcMar>
              <w:top w:w="50" w:type="dxa"/>
              <w:bottom w:w="50" w:type="dxa"/>
              <w:left w:w="90" w:type="dxa"/>
              <w:right w:w="90" w:type="dxa"/>
            </w:tcMar>
            <w:shd w:val="clear" w:color="auto" w:fill="E5F5FF"/>
          </w:tcPr>
          <w:p>
            <w:pPr>
              <w:pStyle w:val="BDOITable"/>
            </w:pPr>
            <w:r>
              <w:rPr>
                <w:sz w:val="15"/>
              </w:rPr>
              <w:t>CSHID.002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FR-OP-013</w:t>
            </w:r>
          </w:p>
        </w:tc>
        <w:tc>
          <w:tcPr>
            <w:tcW w:type="dxa" w:w="3804"/>
            <w:tcMar>
              <w:top w:w="50" w:type="dxa"/>
              <w:bottom w:w="50" w:type="dxa"/>
              <w:left w:w="90" w:type="dxa"/>
              <w:right w:w="90" w:type="dxa"/>
            </w:tcMar>
          </w:tcPr>
          <w:p>
            <w:pPr>
              <w:pStyle w:val="BDOITable"/>
            </w:pPr>
            <w:r>
              <w:rPr>
                <w:sz w:val="15"/>
              </w:rPr>
              <w:t>Cancel an AR or OR</w:t>
            </w:r>
          </w:p>
        </w:tc>
        <w:tc>
          <w:tcPr>
            <w:tcW w:type="dxa" w:w="1953"/>
            <w:tcMar>
              <w:top w:w="50" w:type="dxa"/>
              <w:bottom w:w="50" w:type="dxa"/>
              <w:left w:w="90" w:type="dxa"/>
              <w:right w:w="90" w:type="dxa"/>
            </w:tcMar>
          </w:tcPr>
          <w:p>
            <w:pPr>
              <w:pStyle w:val="BDOITable"/>
            </w:pPr>
            <w:r>
              <w:rPr>
                <w:sz w:val="15"/>
              </w:rPr>
              <w:t>CSHID.001, CSHID.002, CSHID.003, CSHID.012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FR-OP-014</w:t>
            </w:r>
          </w:p>
        </w:tc>
        <w:tc>
          <w:tcPr>
            <w:tcW w:type="dxa" w:w="3804"/>
            <w:tcMar>
              <w:top w:w="50" w:type="dxa"/>
              <w:bottom w:w="50" w:type="dxa"/>
              <w:left w:w="90" w:type="dxa"/>
              <w:right w:w="90" w:type="dxa"/>
            </w:tcMar>
            <w:shd w:val="clear" w:color="auto" w:fill="E5F5FF"/>
          </w:tcPr>
          <w:p>
            <w:pPr>
              <w:pStyle w:val="BDOITable"/>
            </w:pPr>
            <w:r>
              <w:rPr>
                <w:sz w:val="15"/>
              </w:rPr>
              <w:t>Reinstate a cancelled receipt</w:t>
            </w:r>
          </w:p>
        </w:tc>
        <w:tc>
          <w:tcPr>
            <w:tcW w:type="dxa" w:w="1953"/>
            <w:tcMar>
              <w:top w:w="50" w:type="dxa"/>
              <w:bottom w:w="50" w:type="dxa"/>
              <w:left w:w="90" w:type="dxa"/>
              <w:right w:w="90" w:type="dxa"/>
            </w:tcMar>
            <w:shd w:val="clear" w:color="auto" w:fill="E5F5FF"/>
          </w:tcPr>
          <w:p>
            <w:pPr>
              <w:pStyle w:val="BDOITable"/>
            </w:pPr>
            <w:r>
              <w:rPr>
                <w:sz w:val="15"/>
              </w:rPr>
              <w:t>CSHID.001, CSHID.004, CSHID.005, CSHID.013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FR-OP-015</w:t>
            </w:r>
          </w:p>
        </w:tc>
        <w:tc>
          <w:tcPr>
            <w:tcW w:type="dxa" w:w="3804"/>
            <w:tcMar>
              <w:top w:w="50" w:type="dxa"/>
              <w:bottom w:w="50" w:type="dxa"/>
              <w:left w:w="90" w:type="dxa"/>
              <w:right w:w="90" w:type="dxa"/>
            </w:tcMar>
          </w:tcPr>
          <w:p>
            <w:pPr>
              <w:pStyle w:val="BDOITable"/>
            </w:pPr>
            <w:r>
              <w:rPr>
                <w:sz w:val="15"/>
              </w:rPr>
              <w:t>Upload payment files for batch processing</w:t>
            </w:r>
          </w:p>
        </w:tc>
        <w:tc>
          <w:tcPr>
            <w:tcW w:type="dxa" w:w="1953"/>
            <w:tcMar>
              <w:top w:w="50" w:type="dxa"/>
              <w:bottom w:w="50" w:type="dxa"/>
              <w:left w:w="90" w:type="dxa"/>
              <w:right w:w="90" w:type="dxa"/>
            </w:tcMar>
          </w:tcPr>
          <w:p>
            <w:pPr>
              <w:pStyle w:val="BDOITable"/>
            </w:pPr>
            <w:r>
              <w:rPr>
                <w:sz w:val="15"/>
              </w:rPr>
              <w:t>CSHID.008</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FR-OP-016</w:t>
            </w:r>
          </w:p>
        </w:tc>
        <w:tc>
          <w:tcPr>
            <w:tcW w:type="dxa" w:w="3804"/>
            <w:tcMar>
              <w:top w:w="50" w:type="dxa"/>
              <w:bottom w:w="50" w:type="dxa"/>
              <w:left w:w="90" w:type="dxa"/>
              <w:right w:w="90" w:type="dxa"/>
            </w:tcMar>
            <w:shd w:val="clear" w:color="auto" w:fill="E5F5FF"/>
          </w:tcPr>
          <w:p>
            <w:pPr>
              <w:pStyle w:val="BDOITable"/>
            </w:pPr>
            <w:r>
              <w:rPr>
                <w:sz w:val="15"/>
              </w:rPr>
              <w:t>Warehouse post-dated checks</w:t>
            </w:r>
          </w:p>
        </w:tc>
        <w:tc>
          <w:tcPr>
            <w:tcW w:type="dxa" w:w="1953"/>
            <w:tcMar>
              <w:top w:w="50" w:type="dxa"/>
              <w:bottom w:w="50" w:type="dxa"/>
              <w:left w:w="90" w:type="dxa"/>
              <w:right w:w="90" w:type="dxa"/>
            </w:tcMar>
            <w:shd w:val="clear" w:color="auto" w:fill="E5F5FF"/>
          </w:tcPr>
          <w:p>
            <w:pPr>
              <w:pStyle w:val="BDOITable"/>
            </w:pPr>
            <w:r>
              <w:rPr>
                <w:sz w:val="15"/>
              </w:rPr>
              <w:t>CSHID.008</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FR-OP-017</w:t>
            </w:r>
          </w:p>
        </w:tc>
        <w:tc>
          <w:tcPr>
            <w:tcW w:type="dxa" w:w="3804"/>
            <w:tcMar>
              <w:top w:w="50" w:type="dxa"/>
              <w:bottom w:w="50" w:type="dxa"/>
              <w:left w:w="90" w:type="dxa"/>
              <w:right w:w="90" w:type="dxa"/>
            </w:tcMar>
          </w:tcPr>
          <w:p>
            <w:pPr>
              <w:pStyle w:val="BDOITable"/>
            </w:pPr>
            <w:r>
              <w:rPr>
                <w:sz w:val="15"/>
              </w:rPr>
              <w:t>Queue checks for pick-up and print their ARs</w:t>
            </w:r>
          </w:p>
        </w:tc>
        <w:tc>
          <w:tcPr>
            <w:tcW w:type="dxa" w:w="1953"/>
            <w:tcMar>
              <w:top w:w="50" w:type="dxa"/>
              <w:bottom w:w="50" w:type="dxa"/>
              <w:left w:w="90" w:type="dxa"/>
              <w:right w:w="90" w:type="dxa"/>
            </w:tcMar>
          </w:tcPr>
          <w:p>
            <w:pPr>
              <w:pStyle w:val="BDOITable"/>
            </w:pPr>
            <w:r>
              <w:rPr>
                <w:sz w:val="15"/>
              </w:rPr>
              <w:t>CSHID.009</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FR-OP-018</w:t>
            </w:r>
          </w:p>
        </w:tc>
        <w:tc>
          <w:tcPr>
            <w:tcW w:type="dxa" w:w="3804"/>
            <w:tcMar>
              <w:top w:w="50" w:type="dxa"/>
              <w:bottom w:w="50" w:type="dxa"/>
              <w:left w:w="90" w:type="dxa"/>
              <w:right w:w="90" w:type="dxa"/>
            </w:tcMar>
            <w:shd w:val="clear" w:color="auto" w:fill="E5F5FF"/>
          </w:tcPr>
          <w:p>
            <w:pPr>
              <w:pStyle w:val="BDOITable"/>
            </w:pPr>
            <w:r>
              <w:rPr>
                <w:sz w:val="15"/>
              </w:rPr>
              <w:t>Match payments at acceptance and handle pre-booked payments</w:t>
            </w:r>
          </w:p>
        </w:tc>
        <w:tc>
          <w:tcPr>
            <w:tcW w:type="dxa" w:w="1953"/>
            <w:tcMar>
              <w:top w:w="50" w:type="dxa"/>
              <w:bottom w:w="50" w:type="dxa"/>
              <w:left w:w="90" w:type="dxa"/>
              <w:right w:w="90" w:type="dxa"/>
            </w:tcMar>
            <w:shd w:val="clear" w:color="auto" w:fill="E5F5FF"/>
          </w:tcPr>
          <w:p>
            <w:pPr>
              <w:pStyle w:val="BDOITable"/>
            </w:pPr>
            <w:r>
              <w:rPr>
                <w:sz w:val="15"/>
              </w:rPr>
              <w:t>CSHID.020</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FR-OP-019</w:t>
            </w:r>
          </w:p>
        </w:tc>
        <w:tc>
          <w:tcPr>
            <w:tcW w:type="dxa" w:w="3804"/>
            <w:tcMar>
              <w:top w:w="50" w:type="dxa"/>
              <w:bottom w:w="50" w:type="dxa"/>
              <w:left w:w="90" w:type="dxa"/>
              <w:right w:w="90" w:type="dxa"/>
            </w:tcMar>
          </w:tcPr>
          <w:p>
            <w:pPr>
              <w:pStyle w:val="BDOITable"/>
            </w:pPr>
            <w:r>
              <w:rPr>
                <w:sz w:val="15"/>
              </w:rPr>
              <w:t>Apply payments by premium component hierarchy</w:t>
            </w:r>
          </w:p>
        </w:tc>
        <w:tc>
          <w:tcPr>
            <w:tcW w:type="dxa" w:w="1953"/>
            <w:tcMar>
              <w:top w:w="50" w:type="dxa"/>
              <w:bottom w:w="50" w:type="dxa"/>
              <w:left w:w="90" w:type="dxa"/>
              <w:right w:w="90" w:type="dxa"/>
            </w:tcMar>
          </w:tcPr>
          <w:p>
            <w:pPr>
              <w:pStyle w:val="BDOITable"/>
            </w:pPr>
            <w:r>
              <w:rPr>
                <w:sz w:val="15"/>
              </w:rPr>
              <w:t>CSHID.022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FR-OP-020</w:t>
            </w:r>
          </w:p>
        </w:tc>
        <w:tc>
          <w:tcPr>
            <w:tcW w:type="dxa" w:w="3804"/>
            <w:tcMar>
              <w:top w:w="50" w:type="dxa"/>
              <w:bottom w:w="50" w:type="dxa"/>
              <w:left w:w="90" w:type="dxa"/>
              <w:right w:w="90" w:type="dxa"/>
            </w:tcMar>
            <w:shd w:val="clear" w:color="auto" w:fill="E5F5FF"/>
          </w:tcPr>
          <w:p>
            <w:pPr>
              <w:pStyle w:val="BDOITable"/>
            </w:pPr>
            <w:r>
              <w:rPr>
                <w:sz w:val="15"/>
              </w:rPr>
              <w:t>Receive non-premium payments of insurers (AR Insurance)</w:t>
            </w:r>
          </w:p>
        </w:tc>
        <w:tc>
          <w:tcPr>
            <w:tcW w:type="dxa" w:w="1953"/>
            <w:tcMar>
              <w:top w:w="50" w:type="dxa"/>
              <w:bottom w:w="50" w:type="dxa"/>
              <w:left w:w="90" w:type="dxa"/>
              <w:right w:w="90" w:type="dxa"/>
            </w:tcMar>
            <w:shd w:val="clear" w:color="auto" w:fill="E5F5FF"/>
          </w:tcPr>
          <w:p>
            <w:pPr>
              <w:pStyle w:val="BDOITable"/>
            </w:pPr>
            <w:r>
              <w:rPr>
                <w:sz w:val="15"/>
              </w:rPr>
              <w:t>CSHID.021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FR-OP-021</w:t>
            </w:r>
          </w:p>
        </w:tc>
        <w:tc>
          <w:tcPr>
            <w:tcW w:type="dxa" w:w="3804"/>
            <w:tcMar>
              <w:top w:w="50" w:type="dxa"/>
              <w:bottom w:w="50" w:type="dxa"/>
              <w:left w:w="90" w:type="dxa"/>
              <w:right w:w="90" w:type="dxa"/>
            </w:tcMar>
          </w:tcPr>
          <w:p>
            <w:pPr>
              <w:pStyle w:val="BDOITable"/>
            </w:pPr>
            <w:r>
              <w:rPr>
                <w:sz w:val="15"/>
              </w:rPr>
              <w:t>Issue commission ORs from commission payment details</w:t>
            </w:r>
          </w:p>
        </w:tc>
        <w:tc>
          <w:tcPr>
            <w:tcW w:type="dxa" w:w="1953"/>
            <w:tcMar>
              <w:top w:w="50" w:type="dxa"/>
              <w:bottom w:w="50" w:type="dxa"/>
              <w:left w:w="90" w:type="dxa"/>
              <w:right w:w="90" w:type="dxa"/>
            </w:tcMar>
          </w:tcPr>
          <w:p>
            <w:pPr>
              <w:pStyle w:val="BDOITable"/>
            </w:pPr>
            <w:r>
              <w:rPr>
                <w:sz w:val="15"/>
              </w:rPr>
              <w:t>CSHID.007</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FR-OP-022</w:t>
            </w:r>
          </w:p>
        </w:tc>
        <w:tc>
          <w:tcPr>
            <w:tcW w:type="dxa" w:w="3804"/>
            <w:tcMar>
              <w:top w:w="50" w:type="dxa"/>
              <w:bottom w:w="50" w:type="dxa"/>
              <w:left w:w="90" w:type="dxa"/>
              <w:right w:w="90" w:type="dxa"/>
            </w:tcMar>
            <w:shd w:val="clear" w:color="auto" w:fill="E5F5FF"/>
          </w:tcPr>
          <w:p>
            <w:pPr>
              <w:pStyle w:val="BDOITable"/>
            </w:pPr>
            <w:r>
              <w:rPr>
                <w:sz w:val="15"/>
              </w:rPr>
              <w:t>Manage unapplied payments and their dispositions</w:t>
            </w:r>
          </w:p>
        </w:tc>
        <w:tc>
          <w:tcPr>
            <w:tcW w:type="dxa" w:w="1953"/>
            <w:tcMar>
              <w:top w:w="50" w:type="dxa"/>
              <w:bottom w:w="50" w:type="dxa"/>
              <w:left w:w="90" w:type="dxa"/>
              <w:right w:w="90" w:type="dxa"/>
            </w:tcMar>
            <w:shd w:val="clear" w:color="auto" w:fill="E5F5FF"/>
          </w:tcPr>
          <w:p>
            <w:pPr>
              <w:pStyle w:val="BDOITable"/>
            </w:pPr>
            <w:r>
              <w:rPr>
                <w:sz w:val="15"/>
              </w:rPr>
              <w:t>CSHID.024, CSHID.025</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FR-OP-023</w:t>
            </w:r>
          </w:p>
        </w:tc>
        <w:tc>
          <w:tcPr>
            <w:tcW w:type="dxa" w:w="3804"/>
            <w:tcMar>
              <w:top w:w="50" w:type="dxa"/>
              <w:bottom w:w="50" w:type="dxa"/>
              <w:left w:w="90" w:type="dxa"/>
              <w:right w:w="90" w:type="dxa"/>
            </w:tcMar>
          </w:tcPr>
          <w:p>
            <w:pPr>
              <w:pStyle w:val="BDOITable"/>
            </w:pPr>
            <w:r>
              <w:rPr>
                <w:sz w:val="15"/>
              </w:rPr>
              <w:t>Reverse minimal balances automatically</w:t>
            </w:r>
          </w:p>
        </w:tc>
        <w:tc>
          <w:tcPr>
            <w:tcW w:type="dxa" w:w="1953"/>
            <w:tcMar>
              <w:top w:w="50" w:type="dxa"/>
              <w:bottom w:w="50" w:type="dxa"/>
              <w:left w:w="90" w:type="dxa"/>
              <w:right w:w="90" w:type="dxa"/>
            </w:tcMar>
          </w:tcPr>
          <w:p>
            <w:pPr>
              <w:pStyle w:val="BDOITable"/>
            </w:pPr>
            <w:r>
              <w:rPr>
                <w:sz w:val="15"/>
              </w:rPr>
              <w:t>CSHID.016</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FR-OP-024</w:t>
            </w:r>
          </w:p>
        </w:tc>
        <w:tc>
          <w:tcPr>
            <w:tcW w:type="dxa" w:w="3804"/>
            <w:tcMar>
              <w:top w:w="50" w:type="dxa"/>
              <w:bottom w:w="50" w:type="dxa"/>
              <w:left w:w="90" w:type="dxa"/>
              <w:right w:w="90" w:type="dxa"/>
            </w:tcMar>
            <w:shd w:val="clear" w:color="auto" w:fill="E5F5FF"/>
          </w:tcPr>
          <w:p>
            <w:pPr>
              <w:pStyle w:val="BDOITable"/>
            </w:pPr>
            <w:r>
              <w:rPr>
                <w:sz w:val="15"/>
              </w:rPr>
              <w:t>Search receipts and keep the receipt audit trail</w:t>
            </w:r>
          </w:p>
        </w:tc>
        <w:tc>
          <w:tcPr>
            <w:tcW w:type="dxa" w:w="1953"/>
            <w:tcMar>
              <w:top w:w="50" w:type="dxa"/>
              <w:bottom w:w="50" w:type="dxa"/>
              <w:left w:w="90" w:type="dxa"/>
              <w:right w:w="90" w:type="dxa"/>
            </w:tcMar>
            <w:shd w:val="clear" w:color="auto" w:fill="E5F5FF"/>
          </w:tcPr>
          <w:p>
            <w:pPr>
              <w:pStyle w:val="BDOITable"/>
            </w:pPr>
            <w:r>
              <w:rPr>
                <w:sz w:val="15"/>
              </w:rPr>
              <w:t>CSHID.010, CSHID.011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FR-OP-025</w:t>
            </w:r>
          </w:p>
        </w:tc>
        <w:tc>
          <w:tcPr>
            <w:tcW w:type="dxa" w:w="3804"/>
            <w:tcMar>
              <w:top w:w="50" w:type="dxa"/>
              <w:bottom w:w="50" w:type="dxa"/>
              <w:left w:w="90" w:type="dxa"/>
              <w:right w:w="90" w:type="dxa"/>
            </w:tcMar>
          </w:tcPr>
          <w:p>
            <w:pPr>
              <w:pStyle w:val="BDOITable"/>
            </w:pPr>
            <w:r>
              <w:rPr>
                <w:sz w:val="15"/>
              </w:rPr>
              <w:t>Print ARs and ORs in batch</w:t>
            </w:r>
          </w:p>
        </w:tc>
        <w:tc>
          <w:tcPr>
            <w:tcW w:type="dxa" w:w="1953"/>
            <w:tcMar>
              <w:top w:w="50" w:type="dxa"/>
              <w:bottom w:w="50" w:type="dxa"/>
              <w:left w:w="90" w:type="dxa"/>
              <w:right w:w="90" w:type="dxa"/>
            </w:tcMar>
          </w:tcPr>
          <w:p>
            <w:pPr>
              <w:pStyle w:val="BDOITable"/>
            </w:pPr>
            <w:r>
              <w:rPr>
                <w:sz w:val="15"/>
              </w:rPr>
              <w:t>CSHID.019</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FR-OP-026</w:t>
            </w:r>
          </w:p>
        </w:tc>
        <w:tc>
          <w:tcPr>
            <w:tcW w:type="dxa" w:w="3804"/>
            <w:tcMar>
              <w:top w:w="50" w:type="dxa"/>
              <w:bottom w:w="50" w:type="dxa"/>
              <w:left w:w="90" w:type="dxa"/>
              <w:right w:w="90" w:type="dxa"/>
            </w:tcMar>
            <w:shd w:val="clear" w:color="auto" w:fill="E5F5FF"/>
          </w:tcPr>
          <w:p>
            <w:pPr>
              <w:pStyle w:val="BDOITable"/>
            </w:pPr>
            <w:r>
              <w:rPr>
                <w:sz w:val="15"/>
              </w:rPr>
              <w:t>Process BIR 2307 reversals</w:t>
            </w:r>
          </w:p>
        </w:tc>
        <w:tc>
          <w:tcPr>
            <w:tcW w:type="dxa" w:w="1953"/>
            <w:tcMar>
              <w:top w:w="50" w:type="dxa"/>
              <w:bottom w:w="50" w:type="dxa"/>
              <w:left w:w="90" w:type="dxa"/>
              <w:right w:w="90" w:type="dxa"/>
            </w:tcMar>
            <w:shd w:val="clear" w:color="auto" w:fill="E5F5FF"/>
          </w:tcPr>
          <w:p>
            <w:pPr>
              <w:pStyle w:val="BDOITable"/>
            </w:pPr>
            <w:r>
              <w:rPr>
                <w:sz w:val="15"/>
              </w:rPr>
              <w:t>CSHID.026, CSHID.027</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FR-OP-027</w:t>
            </w:r>
          </w:p>
        </w:tc>
        <w:tc>
          <w:tcPr>
            <w:tcW w:type="dxa" w:w="3804"/>
            <w:tcMar>
              <w:top w:w="50" w:type="dxa"/>
              <w:bottom w:w="50" w:type="dxa"/>
              <w:left w:w="90" w:type="dxa"/>
              <w:right w:w="90" w:type="dxa"/>
            </w:tcMar>
          </w:tcPr>
          <w:p>
            <w:pPr>
              <w:pStyle w:val="BDOITable"/>
            </w:pPr>
            <w:r>
              <w:rPr>
                <w:sz w:val="15"/>
              </w:rPr>
              <w:t>Post the accounting entries of Cashiering</w:t>
            </w:r>
          </w:p>
        </w:tc>
        <w:tc>
          <w:tcPr>
            <w:tcW w:type="dxa" w:w="1953"/>
            <w:tcMar>
              <w:top w:w="50" w:type="dxa"/>
              <w:bottom w:w="50" w:type="dxa"/>
              <w:left w:w="90" w:type="dxa"/>
              <w:right w:w="90" w:type="dxa"/>
            </w:tcMar>
          </w:tcPr>
          <w:p>
            <w:pPr>
              <w:pStyle w:val="BDOITable"/>
            </w:pPr>
            <w:r>
              <w:rPr>
                <w:sz w:val="15"/>
              </w:rPr>
              <w:t>CSHID.012, CSHID.013, CSHID.014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FR-OP-028</w:t>
            </w:r>
          </w:p>
        </w:tc>
        <w:tc>
          <w:tcPr>
            <w:tcW w:type="dxa" w:w="3804"/>
            <w:tcMar>
              <w:top w:w="50" w:type="dxa"/>
              <w:bottom w:w="50" w:type="dxa"/>
              <w:left w:w="90" w:type="dxa"/>
              <w:right w:w="90" w:type="dxa"/>
            </w:tcMar>
            <w:shd w:val="clear" w:color="auto" w:fill="E5F5FF"/>
          </w:tcPr>
          <w:p>
            <w:pPr>
              <w:pStyle w:val="BDOITable"/>
            </w:pPr>
            <w:r>
              <w:rPr>
                <w:sz w:val="15"/>
              </w:rPr>
              <w:t>Generate the Cashiering reports</w:t>
            </w:r>
          </w:p>
        </w:tc>
        <w:tc>
          <w:tcPr>
            <w:tcW w:type="dxa" w:w="1953"/>
            <w:tcMar>
              <w:top w:w="50" w:type="dxa"/>
              <w:bottom w:w="50" w:type="dxa"/>
              <w:left w:w="90" w:type="dxa"/>
              <w:right w:w="90" w:type="dxa"/>
            </w:tcMar>
            <w:shd w:val="clear" w:color="auto" w:fill="E5F5FF"/>
          </w:tcPr>
          <w:p>
            <w:pPr>
              <w:pStyle w:val="BDOITable"/>
            </w:pPr>
            <w:r>
              <w:rPr>
                <w:sz w:val="15"/>
              </w:rPr>
              <w:t>CSHID.023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FR-OP-030</w:t>
            </w:r>
          </w:p>
        </w:tc>
        <w:tc>
          <w:tcPr>
            <w:tcW w:type="dxa" w:w="3804"/>
            <w:tcMar>
              <w:top w:w="50" w:type="dxa"/>
              <w:bottom w:w="50" w:type="dxa"/>
              <w:left w:w="90" w:type="dxa"/>
              <w:right w:w="90" w:type="dxa"/>
            </w:tcMar>
          </w:tcPr>
          <w:p>
            <w:pPr>
              <w:pStyle w:val="BDOITable"/>
            </w:pPr>
            <w:r>
              <w:rPr>
                <w:sz w:val="15"/>
              </w:rPr>
              <w:t>Extract remittances by schedule, insurer or invoice</w:t>
            </w:r>
          </w:p>
        </w:tc>
        <w:tc>
          <w:tcPr>
            <w:tcW w:type="dxa" w:w="1953"/>
            <w:tcMar>
              <w:top w:w="50" w:type="dxa"/>
              <w:bottom w:w="50" w:type="dxa"/>
              <w:left w:w="90" w:type="dxa"/>
              <w:right w:w="90" w:type="dxa"/>
            </w:tcMar>
          </w:tcPr>
          <w:p>
            <w:pPr>
              <w:pStyle w:val="BDOITable"/>
            </w:pPr>
            <w:r>
              <w:rPr>
                <w:sz w:val="15"/>
              </w:rPr>
              <w:t>RMTID.001, RMTID.003, RMTID.004, RMTID.005, RMTID.007, RMTID.008</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FR-OP-031</w:t>
            </w:r>
          </w:p>
        </w:tc>
        <w:tc>
          <w:tcPr>
            <w:tcW w:type="dxa" w:w="3804"/>
            <w:tcMar>
              <w:top w:w="50" w:type="dxa"/>
              <w:bottom w:w="50" w:type="dxa"/>
              <w:left w:w="90" w:type="dxa"/>
              <w:right w:w="90" w:type="dxa"/>
            </w:tcMar>
            <w:shd w:val="clear" w:color="auto" w:fill="E5F5FF"/>
          </w:tcPr>
          <w:p>
            <w:pPr>
              <w:pStyle w:val="BDOITable"/>
            </w:pPr>
            <w:r>
              <w:rPr>
                <w:sz w:val="15"/>
              </w:rPr>
              <w:t>Apply the remittance eligibility rules</w:t>
            </w:r>
          </w:p>
        </w:tc>
        <w:tc>
          <w:tcPr>
            <w:tcW w:type="dxa" w:w="1953"/>
            <w:tcMar>
              <w:top w:w="50" w:type="dxa"/>
              <w:bottom w:w="50" w:type="dxa"/>
              <w:left w:w="90" w:type="dxa"/>
              <w:right w:w="90" w:type="dxa"/>
            </w:tcMar>
            <w:shd w:val="clear" w:color="auto" w:fill="E5F5FF"/>
          </w:tcPr>
          <w:p>
            <w:pPr>
              <w:pStyle w:val="BDOITable"/>
            </w:pPr>
            <w:r>
              <w:rPr>
                <w:sz w:val="15"/>
              </w:rPr>
              <w:t>RMTID.006, RMTID.014, RMTID.015, RMTID.017, RMTID.018, RMTID.020, RMTID.022, RMTID.028, RMTID.031, RMTID.035</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FR-OP-032</w:t>
            </w:r>
          </w:p>
        </w:tc>
        <w:tc>
          <w:tcPr>
            <w:tcW w:type="dxa" w:w="3804"/>
            <w:tcMar>
              <w:top w:w="50" w:type="dxa"/>
              <w:bottom w:w="50" w:type="dxa"/>
              <w:left w:w="90" w:type="dxa"/>
              <w:right w:w="90" w:type="dxa"/>
            </w:tcMar>
          </w:tcPr>
          <w:p>
            <w:pPr>
              <w:pStyle w:val="BDOITable"/>
            </w:pPr>
            <w:r>
              <w:rPr>
                <w:sz w:val="15"/>
              </w:rPr>
              <w:t>Review a batch and exclude records (addendum)</w:t>
            </w:r>
          </w:p>
        </w:tc>
        <w:tc>
          <w:tcPr>
            <w:tcW w:type="dxa" w:w="1953"/>
            <w:tcMar>
              <w:top w:w="50" w:type="dxa"/>
              <w:bottom w:w="50" w:type="dxa"/>
              <w:left w:w="90" w:type="dxa"/>
              <w:right w:w="90" w:type="dxa"/>
            </w:tcMar>
          </w:tcPr>
          <w:p>
            <w:pPr>
              <w:pStyle w:val="BDOITable"/>
            </w:pPr>
            <w:r>
              <w:rPr>
                <w:sz w:val="15"/>
              </w:rPr>
              <w:t>RMTID.002, RMTID.024, RMTID.027</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FR-OP-033</w:t>
            </w:r>
          </w:p>
        </w:tc>
        <w:tc>
          <w:tcPr>
            <w:tcW w:type="dxa" w:w="3804"/>
            <w:tcMar>
              <w:top w:w="50" w:type="dxa"/>
              <w:bottom w:w="50" w:type="dxa"/>
              <w:left w:w="90" w:type="dxa"/>
              <w:right w:w="90" w:type="dxa"/>
            </w:tcMar>
            <w:shd w:val="clear" w:color="auto" w:fill="E5F5FF"/>
          </w:tcPr>
          <w:p>
            <w:pPr>
              <w:pStyle w:val="BDOITable"/>
            </w:pPr>
            <w:r>
              <w:rPr>
                <w:sz w:val="15"/>
              </w:rPr>
              <w:t>Process a batch - assign, submit, hold and return</w:t>
            </w:r>
          </w:p>
        </w:tc>
        <w:tc>
          <w:tcPr>
            <w:tcW w:type="dxa" w:w="1953"/>
            <w:tcMar>
              <w:top w:w="50" w:type="dxa"/>
              <w:bottom w:w="50" w:type="dxa"/>
              <w:left w:w="90" w:type="dxa"/>
              <w:right w:w="90" w:type="dxa"/>
            </w:tcMar>
            <w:shd w:val="clear" w:color="auto" w:fill="E5F5FF"/>
          </w:tcPr>
          <w:p>
            <w:pPr>
              <w:pStyle w:val="BDOITable"/>
            </w:pPr>
            <w:r>
              <w:rPr>
                <w:sz w:val="15"/>
              </w:rPr>
              <w:t>RMTID.009, RMTID.010, RMTID.019, RMTID.029</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FR-OP-034</w:t>
            </w:r>
          </w:p>
        </w:tc>
        <w:tc>
          <w:tcPr>
            <w:tcW w:type="dxa" w:w="3804"/>
            <w:tcMar>
              <w:top w:w="50" w:type="dxa"/>
              <w:bottom w:w="50" w:type="dxa"/>
              <w:left w:w="90" w:type="dxa"/>
              <w:right w:w="90" w:type="dxa"/>
            </w:tcMar>
          </w:tcPr>
          <w:p>
            <w:pPr>
              <w:pStyle w:val="BDOITable"/>
            </w:pPr>
            <w:r>
              <w:rPr>
                <w:sz w:val="15"/>
              </w:rPr>
              <w:t>Produce the remittance schedule and payment request</w:t>
            </w:r>
          </w:p>
        </w:tc>
        <w:tc>
          <w:tcPr>
            <w:tcW w:type="dxa" w:w="1953"/>
            <w:tcMar>
              <w:top w:w="50" w:type="dxa"/>
              <w:bottom w:w="50" w:type="dxa"/>
              <w:left w:w="90" w:type="dxa"/>
              <w:right w:w="90" w:type="dxa"/>
            </w:tcMar>
          </w:tcPr>
          <w:p>
            <w:pPr>
              <w:pStyle w:val="BDOITable"/>
            </w:pPr>
            <w:r>
              <w:rPr>
                <w:sz w:val="15"/>
              </w:rPr>
              <w:t>RMTID.011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FR-OP-035</w:t>
            </w:r>
          </w:p>
        </w:tc>
        <w:tc>
          <w:tcPr>
            <w:tcW w:type="dxa" w:w="3804"/>
            <w:tcMar>
              <w:top w:w="50" w:type="dxa"/>
              <w:bottom w:w="50" w:type="dxa"/>
              <w:left w:w="90" w:type="dxa"/>
              <w:right w:w="90" w:type="dxa"/>
            </w:tcMar>
            <w:shd w:val="clear" w:color="auto" w:fill="E5F5FF"/>
          </w:tcPr>
          <w:p>
            <w:pPr>
              <w:pStyle w:val="BDOITable"/>
            </w:pPr>
            <w:r>
              <w:rPr>
                <w:sz w:val="15"/>
              </w:rPr>
              <w:t>Approve a batch, post the remittance and request payment</w:t>
            </w:r>
          </w:p>
        </w:tc>
        <w:tc>
          <w:tcPr>
            <w:tcW w:type="dxa" w:w="1953"/>
            <w:tcMar>
              <w:top w:w="50" w:type="dxa"/>
              <w:bottom w:w="50" w:type="dxa"/>
              <w:left w:w="90" w:type="dxa"/>
              <w:right w:w="90" w:type="dxa"/>
            </w:tcMar>
            <w:shd w:val="clear" w:color="auto" w:fill="E5F5FF"/>
          </w:tcPr>
          <w:p>
            <w:pPr>
              <w:pStyle w:val="BDOITable"/>
            </w:pPr>
            <w:r>
              <w:rPr>
                <w:sz w:val="15"/>
              </w:rPr>
              <w:t>RMTID.010, RMTID.019</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FR-OP-036</w:t>
            </w:r>
          </w:p>
        </w:tc>
        <w:tc>
          <w:tcPr>
            <w:tcW w:type="dxa" w:w="3804"/>
            <w:tcMar>
              <w:top w:w="50" w:type="dxa"/>
              <w:bottom w:w="50" w:type="dxa"/>
              <w:left w:w="90" w:type="dxa"/>
              <w:right w:w="90" w:type="dxa"/>
            </w:tcMar>
          </w:tcPr>
          <w:p>
            <w:pPr>
              <w:pStyle w:val="BDOITable"/>
            </w:pPr>
            <w:r>
              <w:rPr>
                <w:sz w:val="15"/>
              </w:rPr>
              <w:t>Follow Disbursement and track remittance status</w:t>
            </w:r>
          </w:p>
        </w:tc>
        <w:tc>
          <w:tcPr>
            <w:tcW w:type="dxa" w:w="1953"/>
            <w:tcMar>
              <w:top w:w="50" w:type="dxa"/>
              <w:bottom w:w="50" w:type="dxa"/>
              <w:left w:w="90" w:type="dxa"/>
              <w:right w:w="90" w:type="dxa"/>
            </w:tcMar>
          </w:tcPr>
          <w:p>
            <w:pPr>
              <w:pStyle w:val="BDOITable"/>
            </w:pPr>
            <w:r>
              <w:rPr>
                <w:sz w:val="15"/>
              </w:rPr>
              <w:t>RMTID.034, RMTID.036</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FR-OP-037</w:t>
            </w:r>
          </w:p>
        </w:tc>
        <w:tc>
          <w:tcPr>
            <w:tcW w:type="dxa" w:w="3804"/>
            <w:tcMar>
              <w:top w:w="50" w:type="dxa"/>
              <w:bottom w:w="50" w:type="dxa"/>
              <w:left w:w="90" w:type="dxa"/>
              <w:right w:w="90" w:type="dxa"/>
            </w:tcMar>
            <w:shd w:val="clear" w:color="auto" w:fill="E5F5FF"/>
          </w:tcPr>
          <w:p>
            <w:pPr>
              <w:pStyle w:val="BDOITable"/>
            </w:pPr>
            <w:r>
              <w:rPr>
                <w:sz w:val="15"/>
              </w:rPr>
              <w:t>Upload the insurer OR schedule and report exceptions</w:t>
            </w:r>
          </w:p>
        </w:tc>
        <w:tc>
          <w:tcPr>
            <w:tcW w:type="dxa" w:w="1953"/>
            <w:tcMar>
              <w:top w:w="50" w:type="dxa"/>
              <w:bottom w:w="50" w:type="dxa"/>
              <w:left w:w="90" w:type="dxa"/>
              <w:right w:w="90" w:type="dxa"/>
            </w:tcMar>
            <w:shd w:val="clear" w:color="auto" w:fill="E5F5FF"/>
          </w:tcPr>
          <w:p>
            <w:pPr>
              <w:pStyle w:val="BDOITable"/>
            </w:pPr>
            <w:r>
              <w:rPr>
                <w:sz w:val="15"/>
              </w:rPr>
              <w:t>RMTID.012, RMTID.013, RMTID.016</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FR-OP-038</w:t>
            </w:r>
          </w:p>
        </w:tc>
        <w:tc>
          <w:tcPr>
            <w:tcW w:type="dxa" w:w="3804"/>
            <w:tcMar>
              <w:top w:w="50" w:type="dxa"/>
              <w:bottom w:w="50" w:type="dxa"/>
              <w:left w:w="90" w:type="dxa"/>
              <w:right w:w="90" w:type="dxa"/>
            </w:tcMar>
          </w:tcPr>
          <w:p>
            <w:pPr>
              <w:pStyle w:val="BDOITable"/>
            </w:pPr>
            <w:r>
              <w:rPr>
                <w:sz w:val="15"/>
              </w:rPr>
              <w:t>Apply the early remittance incentive</w:t>
            </w:r>
          </w:p>
        </w:tc>
        <w:tc>
          <w:tcPr>
            <w:tcW w:type="dxa" w:w="1953"/>
            <w:tcMar>
              <w:top w:w="50" w:type="dxa"/>
              <w:bottom w:w="50" w:type="dxa"/>
              <w:left w:w="90" w:type="dxa"/>
              <w:right w:w="90" w:type="dxa"/>
            </w:tcMar>
          </w:tcPr>
          <w:p>
            <w:pPr>
              <w:pStyle w:val="BDOITable"/>
            </w:pPr>
            <w:r>
              <w:rPr>
                <w:sz w:val="15"/>
              </w:rPr>
              <w:t>RMTID.023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FR-OP-039</w:t>
            </w:r>
          </w:p>
        </w:tc>
        <w:tc>
          <w:tcPr>
            <w:tcW w:type="dxa" w:w="3804"/>
            <w:tcMar>
              <w:top w:w="50" w:type="dxa"/>
              <w:bottom w:w="50" w:type="dxa"/>
              <w:left w:w="90" w:type="dxa"/>
              <w:right w:w="90" w:type="dxa"/>
            </w:tcMar>
            <w:shd w:val="clear" w:color="auto" w:fill="E5F5FF"/>
          </w:tcPr>
          <w:p>
            <w:pPr>
              <w:pStyle w:val="BDOITable"/>
            </w:pPr>
            <w:r>
              <w:rPr>
                <w:sz w:val="15"/>
              </w:rPr>
              <w:t>Search remittance accounts and payment details</w:t>
            </w:r>
          </w:p>
        </w:tc>
        <w:tc>
          <w:tcPr>
            <w:tcW w:type="dxa" w:w="1953"/>
            <w:tcMar>
              <w:top w:w="50" w:type="dxa"/>
              <w:bottom w:w="50" w:type="dxa"/>
              <w:left w:w="90" w:type="dxa"/>
              <w:right w:w="90" w:type="dxa"/>
            </w:tcMar>
            <w:shd w:val="clear" w:color="auto" w:fill="E5F5FF"/>
          </w:tcPr>
          <w:p>
            <w:pPr>
              <w:pStyle w:val="BDOITable"/>
            </w:pPr>
            <w:r>
              <w:rPr>
                <w:sz w:val="15"/>
              </w:rPr>
              <w:t>RMTID.025</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FR-OP-040</w:t>
            </w:r>
          </w:p>
        </w:tc>
        <w:tc>
          <w:tcPr>
            <w:tcW w:type="dxa" w:w="3804"/>
            <w:tcMar>
              <w:top w:w="50" w:type="dxa"/>
              <w:bottom w:w="50" w:type="dxa"/>
              <w:left w:w="90" w:type="dxa"/>
              <w:right w:w="90" w:type="dxa"/>
            </w:tcMar>
          </w:tcPr>
          <w:p>
            <w:pPr>
              <w:pStyle w:val="BDOITable"/>
            </w:pPr>
            <w:r>
              <w:rPr>
                <w:sz w:val="15"/>
              </w:rPr>
              <w:t>Process special remittance requests in Remittance</w:t>
            </w:r>
          </w:p>
        </w:tc>
        <w:tc>
          <w:tcPr>
            <w:tcW w:type="dxa" w:w="1953"/>
            <w:tcMar>
              <w:top w:w="50" w:type="dxa"/>
              <w:bottom w:w="50" w:type="dxa"/>
              <w:left w:w="90" w:type="dxa"/>
              <w:right w:w="90" w:type="dxa"/>
            </w:tcMar>
          </w:tcPr>
          <w:p>
            <w:pPr>
              <w:pStyle w:val="BDOITable"/>
            </w:pPr>
            <w:r>
              <w:rPr>
                <w:sz w:val="15"/>
              </w:rPr>
              <w:t>RMTID.030, RMTID.033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FR-OP-041</w:t>
            </w:r>
          </w:p>
        </w:tc>
        <w:tc>
          <w:tcPr>
            <w:tcW w:type="dxa" w:w="3804"/>
            <w:tcMar>
              <w:top w:w="50" w:type="dxa"/>
              <w:bottom w:w="50" w:type="dxa"/>
              <w:left w:w="90" w:type="dxa"/>
              <w:right w:w="90" w:type="dxa"/>
            </w:tcMar>
            <w:shd w:val="clear" w:color="auto" w:fill="E5F5FF"/>
          </w:tcPr>
          <w:p>
            <w:pPr>
              <w:pStyle w:val="BDOITable"/>
            </w:pPr>
            <w:r>
              <w:rPr>
                <w:sz w:val="15"/>
              </w:rPr>
              <w:t>Generate the Remittance reports</w:t>
            </w:r>
          </w:p>
        </w:tc>
        <w:tc>
          <w:tcPr>
            <w:tcW w:type="dxa" w:w="1953"/>
            <w:tcMar>
              <w:top w:w="50" w:type="dxa"/>
              <w:bottom w:w="50" w:type="dxa"/>
              <w:left w:w="90" w:type="dxa"/>
              <w:right w:w="90" w:type="dxa"/>
            </w:tcMar>
            <w:shd w:val="clear" w:color="auto" w:fill="E5F5FF"/>
          </w:tcPr>
          <w:p>
            <w:pPr>
              <w:pStyle w:val="BDOITable"/>
            </w:pPr>
            <w:r>
              <w:rPr>
                <w:sz w:val="15"/>
              </w:rPr>
              <w:t>RMTID.039</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FR-OP-050</w:t>
            </w:r>
          </w:p>
        </w:tc>
        <w:tc>
          <w:tcPr>
            <w:tcW w:type="dxa" w:w="3804"/>
            <w:tcMar>
              <w:top w:w="50" w:type="dxa"/>
              <w:bottom w:w="50" w:type="dxa"/>
              <w:left w:w="90" w:type="dxa"/>
              <w:right w:w="90" w:type="dxa"/>
            </w:tcMar>
          </w:tcPr>
          <w:p>
            <w:pPr>
              <w:pStyle w:val="BDOITable"/>
            </w:pPr>
            <w:r>
              <w:rPr>
                <w:sz w:val="15"/>
              </w:rPr>
              <w:t>Raise an endorsement or cancellation request</w:t>
            </w:r>
          </w:p>
        </w:tc>
        <w:tc>
          <w:tcPr>
            <w:tcW w:type="dxa" w:w="1953"/>
            <w:tcMar>
              <w:top w:w="50" w:type="dxa"/>
              <w:bottom w:w="50" w:type="dxa"/>
              <w:left w:w="90" w:type="dxa"/>
              <w:right w:w="90" w:type="dxa"/>
            </w:tcMar>
          </w:tcPr>
          <w:p>
            <w:pPr>
              <w:pStyle w:val="BDOITable"/>
            </w:pPr>
            <w:r>
              <w:rPr>
                <w:sz w:val="15"/>
              </w:rPr>
              <w:t>ADJID.001, ADJID.002, ADJID.003, ADJID.004, ADJID.020</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FR-OP-051</w:t>
            </w:r>
          </w:p>
        </w:tc>
        <w:tc>
          <w:tcPr>
            <w:tcW w:type="dxa" w:w="3804"/>
            <w:tcMar>
              <w:top w:w="50" w:type="dxa"/>
              <w:bottom w:w="50" w:type="dxa"/>
              <w:left w:w="90" w:type="dxa"/>
              <w:right w:w="90" w:type="dxa"/>
            </w:tcMar>
            <w:shd w:val="clear" w:color="auto" w:fill="E5F5FF"/>
          </w:tcPr>
          <w:p>
            <w:pPr>
              <w:pStyle w:val="BDOITable"/>
            </w:pPr>
            <w:r>
              <w:rPr>
                <w:sz w:val="15"/>
              </w:rPr>
              <w:t>Detect duplicate endorsement requests</w:t>
            </w:r>
          </w:p>
        </w:tc>
        <w:tc>
          <w:tcPr>
            <w:tcW w:type="dxa" w:w="1953"/>
            <w:tcMar>
              <w:top w:w="50" w:type="dxa"/>
              <w:bottom w:w="50" w:type="dxa"/>
              <w:left w:w="90" w:type="dxa"/>
              <w:right w:w="90" w:type="dxa"/>
            </w:tcMar>
            <w:shd w:val="clear" w:color="auto" w:fill="E5F5FF"/>
          </w:tcPr>
          <w:p>
            <w:pPr>
              <w:pStyle w:val="BDOITable"/>
            </w:pPr>
            <w:r>
              <w:rPr>
                <w:sz w:val="15"/>
              </w:rPr>
              <w:t>ADJID.023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FR-OP-052</w:t>
            </w:r>
          </w:p>
        </w:tc>
        <w:tc>
          <w:tcPr>
            <w:tcW w:type="dxa" w:w="3804"/>
            <w:tcMar>
              <w:top w:w="50" w:type="dxa"/>
              <w:bottom w:w="50" w:type="dxa"/>
              <w:left w:w="90" w:type="dxa"/>
              <w:right w:w="90" w:type="dxa"/>
            </w:tcMar>
          </w:tcPr>
          <w:p>
            <w:pPr>
              <w:pStyle w:val="BDOITable"/>
            </w:pPr>
            <w:r>
              <w:rPr>
                <w:sz w:val="15"/>
              </w:rPr>
              <w:t>Attach supporting documents to endorsement requests</w:t>
            </w:r>
          </w:p>
        </w:tc>
        <w:tc>
          <w:tcPr>
            <w:tcW w:type="dxa" w:w="1953"/>
            <w:tcMar>
              <w:top w:w="50" w:type="dxa"/>
              <w:bottom w:w="50" w:type="dxa"/>
              <w:left w:w="90" w:type="dxa"/>
              <w:right w:w="90" w:type="dxa"/>
            </w:tcMar>
          </w:tcPr>
          <w:p>
            <w:pPr>
              <w:pStyle w:val="BDOITable"/>
            </w:pPr>
            <w:r>
              <w:rPr>
                <w:sz w:val="15"/>
              </w:rPr>
              <w:t>ADJID.025</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FR-OP-053</w:t>
            </w:r>
          </w:p>
        </w:tc>
        <w:tc>
          <w:tcPr>
            <w:tcW w:type="dxa" w:w="3804"/>
            <w:tcMar>
              <w:top w:w="50" w:type="dxa"/>
              <w:bottom w:w="50" w:type="dxa"/>
              <w:left w:w="90" w:type="dxa"/>
              <w:right w:w="90" w:type="dxa"/>
            </w:tcMar>
            <w:shd w:val="clear" w:color="auto" w:fill="E5F5FF"/>
          </w:tcPr>
          <w:p>
            <w:pPr>
              <w:pStyle w:val="BDOITable"/>
            </w:pPr>
            <w:r>
              <w:rPr>
                <w:sz w:val="15"/>
              </w:rPr>
              <w:t>Validate, approve or return endorsement requests</w:t>
            </w:r>
          </w:p>
        </w:tc>
        <w:tc>
          <w:tcPr>
            <w:tcW w:type="dxa" w:w="1953"/>
            <w:tcMar>
              <w:top w:w="50" w:type="dxa"/>
              <w:bottom w:w="50" w:type="dxa"/>
              <w:left w:w="90" w:type="dxa"/>
              <w:right w:w="90" w:type="dxa"/>
            </w:tcMar>
            <w:shd w:val="clear" w:color="auto" w:fill="E5F5FF"/>
          </w:tcPr>
          <w:p>
            <w:pPr>
              <w:pStyle w:val="BDOITable"/>
            </w:pPr>
            <w:r>
              <w:rPr>
                <w:sz w:val="15"/>
              </w:rPr>
              <w:t>ADJID.005, ADJID.007, ADJID.010</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FR-OP-054</w:t>
            </w:r>
          </w:p>
        </w:tc>
        <w:tc>
          <w:tcPr>
            <w:tcW w:type="dxa" w:w="3804"/>
            <w:tcMar>
              <w:top w:w="50" w:type="dxa"/>
              <w:bottom w:w="50" w:type="dxa"/>
              <w:left w:w="90" w:type="dxa"/>
              <w:right w:w="90" w:type="dxa"/>
            </w:tcMar>
          </w:tcPr>
          <w:p>
            <w:pPr>
              <w:pStyle w:val="BDOITable"/>
            </w:pPr>
            <w:r>
              <w:rPr>
                <w:sz w:val="15"/>
              </w:rPr>
              <w:t>Recompute premium, commission and refund per insurer (addendum)</w:t>
            </w:r>
          </w:p>
        </w:tc>
        <w:tc>
          <w:tcPr>
            <w:tcW w:type="dxa" w:w="1953"/>
            <w:tcMar>
              <w:top w:w="50" w:type="dxa"/>
              <w:bottom w:w="50" w:type="dxa"/>
              <w:left w:w="90" w:type="dxa"/>
              <w:right w:w="90" w:type="dxa"/>
            </w:tcMar>
          </w:tcPr>
          <w:p>
            <w:pPr>
              <w:pStyle w:val="BDOITable"/>
            </w:pPr>
            <w:r>
              <w:rPr>
                <w:sz w:val="15"/>
              </w:rPr>
              <w:t>ADJID.014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FR-OP-055</w:t>
            </w:r>
          </w:p>
        </w:tc>
        <w:tc>
          <w:tcPr>
            <w:tcW w:type="dxa" w:w="3804"/>
            <w:tcMar>
              <w:top w:w="50" w:type="dxa"/>
              <w:bottom w:w="50" w:type="dxa"/>
              <w:left w:w="90" w:type="dxa"/>
              <w:right w:w="90" w:type="dxa"/>
            </w:tcMar>
            <w:shd w:val="clear" w:color="auto" w:fill="E5F5FF"/>
          </w:tcPr>
          <w:p>
            <w:pPr>
              <w:pStyle w:val="BDOITable"/>
            </w:pPr>
            <w:r>
              <w:rPr>
                <w:sz w:val="15"/>
              </w:rPr>
              <w:t>Handle a TSI increase above the package limit</w:t>
            </w:r>
          </w:p>
        </w:tc>
        <w:tc>
          <w:tcPr>
            <w:tcW w:type="dxa" w:w="1953"/>
            <w:tcMar>
              <w:top w:w="50" w:type="dxa"/>
              <w:bottom w:w="50" w:type="dxa"/>
              <w:left w:w="90" w:type="dxa"/>
              <w:right w:w="90" w:type="dxa"/>
            </w:tcMar>
            <w:shd w:val="clear" w:color="auto" w:fill="E5F5FF"/>
          </w:tcPr>
          <w:p>
            <w:pPr>
              <w:pStyle w:val="BDOITable"/>
            </w:pPr>
            <w:r>
              <w:rPr>
                <w:sz w:val="15"/>
              </w:rPr>
              <w:t>ADJID.008</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FR-OP-056</w:t>
            </w:r>
          </w:p>
        </w:tc>
        <w:tc>
          <w:tcPr>
            <w:tcW w:type="dxa" w:w="3804"/>
            <w:tcMar>
              <w:top w:w="50" w:type="dxa"/>
              <w:bottom w:w="50" w:type="dxa"/>
              <w:left w:w="90" w:type="dxa"/>
              <w:right w:w="90" w:type="dxa"/>
            </w:tcMar>
          </w:tcPr>
          <w:p>
            <w:pPr>
              <w:pStyle w:val="BDOITable"/>
            </w:pPr>
            <w:r>
              <w:rPr>
                <w:sz w:val="15"/>
              </w:rPr>
              <w:t>Post requests singly or in batches</w:t>
            </w:r>
          </w:p>
        </w:tc>
        <w:tc>
          <w:tcPr>
            <w:tcW w:type="dxa" w:w="1953"/>
            <w:tcMar>
              <w:top w:w="50" w:type="dxa"/>
              <w:bottom w:w="50" w:type="dxa"/>
              <w:left w:w="90" w:type="dxa"/>
              <w:right w:w="90" w:type="dxa"/>
            </w:tcMar>
          </w:tcPr>
          <w:p>
            <w:pPr>
              <w:pStyle w:val="BDOITable"/>
            </w:pPr>
            <w:r>
              <w:rPr>
                <w:sz w:val="15"/>
              </w:rPr>
              <w:t>ADJID.006, ADJID.011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FR-OP-057</w:t>
            </w:r>
          </w:p>
        </w:tc>
        <w:tc>
          <w:tcPr>
            <w:tcW w:type="dxa" w:w="3804"/>
            <w:tcMar>
              <w:top w:w="50" w:type="dxa"/>
              <w:bottom w:w="50" w:type="dxa"/>
              <w:left w:w="90" w:type="dxa"/>
              <w:right w:w="90" w:type="dxa"/>
            </w:tcMar>
            <w:shd w:val="clear" w:color="auto" w:fill="E5F5FF"/>
          </w:tcPr>
          <w:p>
            <w:pPr>
              <w:pStyle w:val="BDOITable"/>
            </w:pPr>
            <w:r>
              <w:rPr>
                <w:sz w:val="15"/>
              </w:rPr>
              <w:t>Set up excess payments, re-apply payments and AR Insurer</w:t>
            </w:r>
          </w:p>
        </w:tc>
        <w:tc>
          <w:tcPr>
            <w:tcW w:type="dxa" w:w="1953"/>
            <w:tcMar>
              <w:top w:w="50" w:type="dxa"/>
              <w:bottom w:w="50" w:type="dxa"/>
              <w:left w:w="90" w:type="dxa"/>
              <w:right w:w="90" w:type="dxa"/>
            </w:tcMar>
            <w:shd w:val="clear" w:color="auto" w:fill="E5F5FF"/>
          </w:tcPr>
          <w:p>
            <w:pPr>
              <w:pStyle w:val="BDOITable"/>
            </w:pPr>
            <w:r>
              <w:rPr>
                <w:sz w:val="15"/>
              </w:rPr>
              <w:t>ADJID.009, ADJID.012, ADJID.013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FR-OP-058</w:t>
            </w:r>
          </w:p>
        </w:tc>
        <w:tc>
          <w:tcPr>
            <w:tcW w:type="dxa" w:w="3804"/>
            <w:tcMar>
              <w:top w:w="50" w:type="dxa"/>
              <w:bottom w:w="50" w:type="dxa"/>
              <w:left w:w="90" w:type="dxa"/>
              <w:right w:w="90" w:type="dxa"/>
            </w:tcMar>
          </w:tcPr>
          <w:p>
            <w:pPr>
              <w:pStyle w:val="BDOITable"/>
            </w:pPr>
            <w:r>
              <w:rPr>
                <w:sz w:val="15"/>
              </w:rPr>
              <w:t>Control over-adjustment</w:t>
            </w:r>
          </w:p>
        </w:tc>
        <w:tc>
          <w:tcPr>
            <w:tcW w:type="dxa" w:w="1953"/>
            <w:tcMar>
              <w:top w:w="50" w:type="dxa"/>
              <w:bottom w:w="50" w:type="dxa"/>
              <w:left w:w="90" w:type="dxa"/>
              <w:right w:w="90" w:type="dxa"/>
            </w:tcMar>
          </w:tcPr>
          <w:p>
            <w:pPr>
              <w:pStyle w:val="BDOITable"/>
            </w:pPr>
            <w:r>
              <w:rPr>
                <w:sz w:val="15"/>
              </w:rPr>
              <w:t>ADJID.028</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FR-OP-059</w:t>
            </w:r>
          </w:p>
        </w:tc>
        <w:tc>
          <w:tcPr>
            <w:tcW w:type="dxa" w:w="3804"/>
            <w:tcMar>
              <w:top w:w="50" w:type="dxa"/>
              <w:bottom w:w="50" w:type="dxa"/>
              <w:left w:w="90" w:type="dxa"/>
              <w:right w:w="90" w:type="dxa"/>
            </w:tcMar>
            <w:shd w:val="clear" w:color="auto" w:fill="E5F5FF"/>
          </w:tcPr>
          <w:p>
            <w:pPr>
              <w:pStyle w:val="BDOITable"/>
            </w:pPr>
            <w:r>
              <w:rPr>
                <w:sz w:val="15"/>
              </w:rPr>
              <w:t>Write off minimal balances from a file</w:t>
            </w:r>
          </w:p>
        </w:tc>
        <w:tc>
          <w:tcPr>
            <w:tcW w:type="dxa" w:w="1953"/>
            <w:tcMar>
              <w:top w:w="50" w:type="dxa"/>
              <w:bottom w:w="50" w:type="dxa"/>
              <w:left w:w="90" w:type="dxa"/>
              <w:right w:w="90" w:type="dxa"/>
            </w:tcMar>
            <w:shd w:val="clear" w:color="auto" w:fill="E5F5FF"/>
          </w:tcPr>
          <w:p>
            <w:pPr>
              <w:pStyle w:val="BDOITable"/>
            </w:pPr>
            <w:r>
              <w:rPr>
                <w:sz w:val="15"/>
              </w:rPr>
              <w:t>ADJID.026</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FR-OP-060</w:t>
            </w:r>
          </w:p>
        </w:tc>
        <w:tc>
          <w:tcPr>
            <w:tcW w:type="dxa" w:w="3804"/>
            <w:tcMar>
              <w:top w:w="50" w:type="dxa"/>
              <w:bottom w:w="50" w:type="dxa"/>
              <w:left w:w="90" w:type="dxa"/>
              <w:right w:w="90" w:type="dxa"/>
            </w:tcMar>
          </w:tcPr>
          <w:p>
            <w:pPr>
              <w:pStyle w:val="BDOITable"/>
            </w:pPr>
            <w:r>
              <w:rPr>
                <w:sz w:val="15"/>
              </w:rPr>
              <w:t>Generate the endorsement slip and the validation slip</w:t>
            </w:r>
          </w:p>
        </w:tc>
        <w:tc>
          <w:tcPr>
            <w:tcW w:type="dxa" w:w="1953"/>
            <w:tcMar>
              <w:top w:w="50" w:type="dxa"/>
              <w:bottom w:w="50" w:type="dxa"/>
              <w:left w:w="90" w:type="dxa"/>
              <w:right w:w="90" w:type="dxa"/>
            </w:tcMar>
          </w:tcPr>
          <w:p>
            <w:pPr>
              <w:pStyle w:val="BDOITable"/>
            </w:pPr>
            <w:r>
              <w:rPr>
                <w:sz w:val="15"/>
              </w:rPr>
              <w:t>ADJID.015, ADJID.018</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FR-OP-061</w:t>
            </w:r>
          </w:p>
        </w:tc>
        <w:tc>
          <w:tcPr>
            <w:tcW w:type="dxa" w:w="3804"/>
            <w:tcMar>
              <w:top w:w="50" w:type="dxa"/>
              <w:bottom w:w="50" w:type="dxa"/>
              <w:left w:w="90" w:type="dxa"/>
              <w:right w:w="90" w:type="dxa"/>
            </w:tcMar>
            <w:shd w:val="clear" w:color="auto" w:fill="E5F5FF"/>
          </w:tcPr>
          <w:p>
            <w:pPr>
              <w:pStyle w:val="BDOITable"/>
            </w:pPr>
            <w:r>
              <w:rPr>
                <w:sz w:val="15"/>
              </w:rPr>
              <w:t>Search requests by policy, view the policy transaction history and ageing</w:t>
            </w:r>
          </w:p>
        </w:tc>
        <w:tc>
          <w:tcPr>
            <w:tcW w:type="dxa" w:w="1953"/>
            <w:tcMar>
              <w:top w:w="50" w:type="dxa"/>
              <w:bottom w:w="50" w:type="dxa"/>
              <w:left w:w="90" w:type="dxa"/>
              <w:right w:w="90" w:type="dxa"/>
            </w:tcMar>
            <w:shd w:val="clear" w:color="auto" w:fill="E5F5FF"/>
          </w:tcPr>
          <w:p>
            <w:pPr>
              <w:pStyle w:val="BDOITable"/>
            </w:pPr>
            <w:r>
              <w:rPr>
                <w:sz w:val="15"/>
              </w:rPr>
              <w:t>ADJID.021, ADJID.022, ADJID.024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FR-OP-062</w:t>
            </w:r>
          </w:p>
        </w:tc>
        <w:tc>
          <w:tcPr>
            <w:tcW w:type="dxa" w:w="3804"/>
            <w:tcMar>
              <w:top w:w="50" w:type="dxa"/>
              <w:bottom w:w="50" w:type="dxa"/>
              <w:left w:w="90" w:type="dxa"/>
              <w:right w:w="90" w:type="dxa"/>
            </w:tcMar>
          </w:tcPr>
          <w:p>
            <w:pPr>
              <w:pStyle w:val="BDOITable"/>
            </w:pPr>
            <w:r>
              <w:rPr>
                <w:sz w:val="15"/>
              </w:rPr>
              <w:t>Generate the Adjustment reports</w:t>
            </w:r>
          </w:p>
        </w:tc>
        <w:tc>
          <w:tcPr>
            <w:tcW w:type="dxa" w:w="1953"/>
            <w:tcMar>
              <w:top w:w="50" w:type="dxa"/>
              <w:bottom w:w="50" w:type="dxa"/>
              <w:left w:w="90" w:type="dxa"/>
              <w:right w:w="90" w:type="dxa"/>
            </w:tcMar>
          </w:tcPr>
          <w:p>
            <w:pPr>
              <w:pStyle w:val="BDOITable"/>
            </w:pPr>
            <w:r>
              <w:rPr>
                <w:sz w:val="15"/>
              </w:rPr>
              <w:t>ADJID.016, ADJID.017, ADJID.019</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FR-OP-070</w:t>
            </w:r>
          </w:p>
        </w:tc>
        <w:tc>
          <w:tcPr>
            <w:tcW w:type="dxa" w:w="3804"/>
            <w:tcMar>
              <w:top w:w="50" w:type="dxa"/>
              <w:bottom w:w="50" w:type="dxa"/>
              <w:left w:w="90" w:type="dxa"/>
              <w:right w:w="90" w:type="dxa"/>
            </w:tcMar>
            <w:shd w:val="clear" w:color="auto" w:fill="E5F5FF"/>
          </w:tcPr>
          <w:p>
            <w:pPr>
              <w:pStyle w:val="BDOITable"/>
            </w:pPr>
            <w:r>
              <w:rPr>
                <w:sz w:val="15"/>
              </w:rPr>
              <w:t>Schedule the automatic extraction of the production register</w:t>
            </w:r>
          </w:p>
        </w:tc>
        <w:tc>
          <w:tcPr>
            <w:tcW w:type="dxa" w:w="1953"/>
            <w:tcMar>
              <w:top w:w="50" w:type="dxa"/>
              <w:bottom w:w="50" w:type="dxa"/>
              <w:left w:w="90" w:type="dxa"/>
              <w:right w:w="90" w:type="dxa"/>
            </w:tcMar>
            <w:shd w:val="clear" w:color="auto" w:fill="E5F5FF"/>
          </w:tcPr>
          <w:p>
            <w:pPr>
              <w:pStyle w:val="BDOITable"/>
            </w:pPr>
            <w:r>
              <w:rPr>
                <w:sz w:val="15"/>
              </w:rPr>
              <w:t>PRCID.001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FR-OP-071</w:t>
            </w:r>
          </w:p>
        </w:tc>
        <w:tc>
          <w:tcPr>
            <w:tcW w:type="dxa" w:w="3804"/>
            <w:tcMar>
              <w:top w:w="50" w:type="dxa"/>
              <w:bottom w:w="50" w:type="dxa"/>
              <w:left w:w="90" w:type="dxa"/>
              <w:right w:w="90" w:type="dxa"/>
            </w:tcMar>
          </w:tcPr>
          <w:p>
            <w:pPr>
              <w:pStyle w:val="BDOITable"/>
            </w:pPr>
            <w:r>
              <w:rPr>
                <w:sz w:val="15"/>
              </w:rPr>
              <w:t>Extract the production register manually and view it</w:t>
            </w:r>
          </w:p>
        </w:tc>
        <w:tc>
          <w:tcPr>
            <w:tcW w:type="dxa" w:w="1953"/>
            <w:tcMar>
              <w:top w:w="50" w:type="dxa"/>
              <w:bottom w:w="50" w:type="dxa"/>
              <w:left w:w="90" w:type="dxa"/>
              <w:right w:w="90" w:type="dxa"/>
            </w:tcMar>
          </w:tcPr>
          <w:p>
            <w:pPr>
              <w:pStyle w:val="BDOITable"/>
            </w:pPr>
            <w:r>
              <w:rPr>
                <w:sz w:val="15"/>
              </w:rPr>
              <w:t>PRCID.005, PRCID.011, PRCID.012, PRCID.013, PRCID.020, PRCID.034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FR-OP-072</w:t>
            </w:r>
          </w:p>
        </w:tc>
        <w:tc>
          <w:tcPr>
            <w:tcW w:type="dxa" w:w="3804"/>
            <w:tcMar>
              <w:top w:w="50" w:type="dxa"/>
              <w:bottom w:w="50" w:type="dxa"/>
              <w:left w:w="90" w:type="dxa"/>
              <w:right w:w="90" w:type="dxa"/>
            </w:tcMar>
            <w:shd w:val="clear" w:color="auto" w:fill="E5F5FF"/>
          </w:tcPr>
          <w:p>
            <w:pPr>
              <w:pStyle w:val="BDOITable"/>
            </w:pPr>
            <w:r>
              <w:rPr>
                <w:sz w:val="15"/>
              </w:rPr>
              <w:t>Produce the register file in the agreed layout</w:t>
            </w:r>
          </w:p>
        </w:tc>
        <w:tc>
          <w:tcPr>
            <w:tcW w:type="dxa" w:w="1953"/>
            <w:tcMar>
              <w:top w:w="50" w:type="dxa"/>
              <w:bottom w:w="50" w:type="dxa"/>
              <w:left w:w="90" w:type="dxa"/>
              <w:right w:w="90" w:type="dxa"/>
            </w:tcMar>
            <w:shd w:val="clear" w:color="auto" w:fill="E5F5FF"/>
          </w:tcPr>
          <w:p>
            <w:pPr>
              <w:pStyle w:val="BDOITable"/>
            </w:pPr>
            <w:r>
              <w:rPr>
                <w:sz w:val="15"/>
              </w:rPr>
              <w:t>PRCID.002, PRCID.004, PRCID.006, PRCID.007</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FR-OP-073</w:t>
            </w:r>
          </w:p>
        </w:tc>
        <w:tc>
          <w:tcPr>
            <w:tcW w:type="dxa" w:w="3804"/>
            <w:tcMar>
              <w:top w:w="50" w:type="dxa"/>
              <w:bottom w:w="50" w:type="dxa"/>
              <w:left w:w="90" w:type="dxa"/>
              <w:right w:w="90" w:type="dxa"/>
            </w:tcMar>
          </w:tcPr>
          <w:p>
            <w:pPr>
              <w:pStyle w:val="BDOITable"/>
            </w:pPr>
            <w:r>
              <w:rPr>
                <w:sz w:val="15"/>
              </w:rPr>
              <w:t>Send the register to the insurer with a cover letter</w:t>
            </w:r>
          </w:p>
        </w:tc>
        <w:tc>
          <w:tcPr>
            <w:tcW w:type="dxa" w:w="1953"/>
            <w:tcMar>
              <w:top w:w="50" w:type="dxa"/>
              <w:bottom w:w="50" w:type="dxa"/>
              <w:left w:w="90" w:type="dxa"/>
              <w:right w:w="90" w:type="dxa"/>
            </w:tcMar>
          </w:tcPr>
          <w:p>
            <w:pPr>
              <w:pStyle w:val="BDOITable"/>
            </w:pPr>
            <w:r>
              <w:rPr>
                <w:sz w:val="15"/>
              </w:rPr>
              <w:t>PRCID.003, PRCID.008</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FR-OP-074</w:t>
            </w:r>
          </w:p>
        </w:tc>
        <w:tc>
          <w:tcPr>
            <w:tcW w:type="dxa" w:w="3804"/>
            <w:tcMar>
              <w:top w:w="50" w:type="dxa"/>
              <w:bottom w:w="50" w:type="dxa"/>
              <w:left w:w="90" w:type="dxa"/>
              <w:right w:w="90" w:type="dxa"/>
            </w:tcMar>
            <w:shd w:val="clear" w:color="auto" w:fill="E5F5FF"/>
          </w:tcPr>
          <w:p>
            <w:pPr>
              <w:pStyle w:val="BDOITable"/>
            </w:pPr>
            <w:r>
              <w:rPr>
                <w:sz w:val="15"/>
              </w:rPr>
              <w:t>Upload the insurer production report</w:t>
            </w:r>
          </w:p>
        </w:tc>
        <w:tc>
          <w:tcPr>
            <w:tcW w:type="dxa" w:w="1953"/>
            <w:tcMar>
              <w:top w:w="50" w:type="dxa"/>
              <w:bottom w:w="50" w:type="dxa"/>
              <w:left w:w="90" w:type="dxa"/>
              <w:right w:w="90" w:type="dxa"/>
            </w:tcMar>
            <w:shd w:val="clear" w:color="auto" w:fill="E5F5FF"/>
          </w:tcPr>
          <w:p>
            <w:pPr>
              <w:pStyle w:val="BDOITable"/>
            </w:pPr>
            <w:r>
              <w:rPr>
                <w:sz w:val="15"/>
              </w:rPr>
              <w:t>PRCID.009, PRCID.010, PRCID.022, PRCID.031, PRCID.032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FR-OP-075</w:t>
            </w:r>
          </w:p>
        </w:tc>
        <w:tc>
          <w:tcPr>
            <w:tcW w:type="dxa" w:w="3804"/>
            <w:tcMar>
              <w:top w:w="50" w:type="dxa"/>
              <w:bottom w:w="50" w:type="dxa"/>
              <w:left w:w="90" w:type="dxa"/>
              <w:right w:w="90" w:type="dxa"/>
            </w:tcMar>
          </w:tcPr>
          <w:p>
            <w:pPr>
              <w:pStyle w:val="BDOITable"/>
            </w:pPr>
            <w:r>
              <w:rPr>
                <w:sz w:val="15"/>
              </w:rPr>
              <w:t>Match booked and insurer lines within tolerance</w:t>
            </w:r>
          </w:p>
        </w:tc>
        <w:tc>
          <w:tcPr>
            <w:tcW w:type="dxa" w:w="1953"/>
            <w:tcMar>
              <w:top w:w="50" w:type="dxa"/>
              <w:bottom w:w="50" w:type="dxa"/>
              <w:left w:w="90" w:type="dxa"/>
              <w:right w:w="90" w:type="dxa"/>
            </w:tcMar>
          </w:tcPr>
          <w:p>
            <w:pPr>
              <w:pStyle w:val="BDOITable"/>
            </w:pPr>
            <w:r>
              <w:rPr>
                <w:sz w:val="15"/>
              </w:rPr>
              <w:t>PRCID.024, PRCID.025, PRCID.026, PRCID.027, PRCID.030</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FR-OP-076</w:t>
            </w:r>
          </w:p>
        </w:tc>
        <w:tc>
          <w:tcPr>
            <w:tcW w:type="dxa" w:w="3804"/>
            <w:tcMar>
              <w:top w:w="50" w:type="dxa"/>
              <w:bottom w:w="50" w:type="dxa"/>
              <w:left w:w="90" w:type="dxa"/>
              <w:right w:w="90" w:type="dxa"/>
            </w:tcMar>
            <w:shd w:val="clear" w:color="auto" w:fill="E5F5FF"/>
          </w:tcPr>
          <w:p>
            <w:pPr>
              <w:pStyle w:val="BDOITable"/>
            </w:pPr>
            <w:r>
              <w:rPr>
                <w:sz w:val="15"/>
              </w:rPr>
              <w:t>Follow unbooked and pre-booked insurer production</w:t>
            </w:r>
          </w:p>
        </w:tc>
        <w:tc>
          <w:tcPr>
            <w:tcW w:type="dxa" w:w="1953"/>
            <w:tcMar>
              <w:top w:w="50" w:type="dxa"/>
              <w:bottom w:w="50" w:type="dxa"/>
              <w:left w:w="90" w:type="dxa"/>
              <w:right w:w="90" w:type="dxa"/>
            </w:tcMar>
            <w:shd w:val="clear" w:color="auto" w:fill="E5F5FF"/>
          </w:tcPr>
          <w:p>
            <w:pPr>
              <w:pStyle w:val="BDOITable"/>
            </w:pPr>
            <w:r>
              <w:rPr>
                <w:sz w:val="15"/>
              </w:rPr>
              <w:t>PRCID.019, PRCID.023, PRCID.033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FR-OP-077</w:t>
            </w:r>
          </w:p>
        </w:tc>
        <w:tc>
          <w:tcPr>
            <w:tcW w:type="dxa" w:w="3804"/>
            <w:tcMar>
              <w:top w:w="50" w:type="dxa"/>
              <w:bottom w:w="50" w:type="dxa"/>
              <w:left w:w="90" w:type="dxa"/>
              <w:right w:w="90" w:type="dxa"/>
            </w:tcMar>
          </w:tcPr>
          <w:p>
            <w:pPr>
              <w:pStyle w:val="BDOITable"/>
            </w:pPr>
            <w:r>
              <w:rPr>
                <w:sz w:val="15"/>
              </w:rPr>
              <w:t>Review items, record feedback and pair manually</w:t>
            </w:r>
          </w:p>
        </w:tc>
        <w:tc>
          <w:tcPr>
            <w:tcW w:type="dxa" w:w="1953"/>
            <w:tcMar>
              <w:top w:w="50" w:type="dxa"/>
              <w:bottom w:w="50" w:type="dxa"/>
              <w:left w:w="90" w:type="dxa"/>
              <w:right w:w="90" w:type="dxa"/>
            </w:tcMar>
          </w:tcPr>
          <w:p>
            <w:pPr>
              <w:pStyle w:val="BDOITable"/>
            </w:pPr>
            <w:r>
              <w:rPr>
                <w:sz w:val="15"/>
              </w:rPr>
              <w:t>PRCID.014, PRCID.015, PRCID.016, PRCID.021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FR-OP-078</w:t>
            </w:r>
          </w:p>
        </w:tc>
        <w:tc>
          <w:tcPr>
            <w:tcW w:type="dxa" w:w="3804"/>
            <w:tcMar>
              <w:top w:w="50" w:type="dxa"/>
              <w:bottom w:w="50" w:type="dxa"/>
              <w:left w:w="90" w:type="dxa"/>
              <w:right w:w="90" w:type="dxa"/>
            </w:tcMar>
            <w:shd w:val="clear" w:color="auto" w:fill="E5F5FF"/>
          </w:tcPr>
          <w:p>
            <w:pPr>
              <w:pStyle w:val="BDOITable"/>
            </w:pPr>
            <w:r>
              <w:rPr>
                <w:sz w:val="15"/>
              </w:rPr>
              <w:t>Validate early remittance incentives claimed by insurers</w:t>
            </w:r>
          </w:p>
        </w:tc>
        <w:tc>
          <w:tcPr>
            <w:tcW w:type="dxa" w:w="1953"/>
            <w:tcMar>
              <w:top w:w="50" w:type="dxa"/>
              <w:bottom w:w="50" w:type="dxa"/>
              <w:left w:w="90" w:type="dxa"/>
              <w:right w:w="90" w:type="dxa"/>
            </w:tcMar>
            <w:shd w:val="clear" w:color="auto" w:fill="E5F5FF"/>
          </w:tcPr>
          <w:p>
            <w:pPr>
              <w:pStyle w:val="BDOITable"/>
            </w:pPr>
            <w:r>
              <w:rPr>
                <w:sz w:val="15"/>
              </w:rPr>
              <w:t>PRCID.028</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FR-OP-079</w:t>
            </w:r>
          </w:p>
        </w:tc>
        <w:tc>
          <w:tcPr>
            <w:tcW w:type="dxa" w:w="3804"/>
            <w:tcMar>
              <w:top w:w="50" w:type="dxa"/>
              <w:bottom w:w="50" w:type="dxa"/>
              <w:left w:w="90" w:type="dxa"/>
              <w:right w:w="90" w:type="dxa"/>
            </w:tcMar>
          </w:tcPr>
          <w:p>
            <w:pPr>
              <w:pStyle w:val="BDOITable"/>
            </w:pPr>
            <w:r>
              <w:rPr>
                <w:sz w:val="15"/>
              </w:rPr>
              <w:t>Close a cycle and view its history</w:t>
            </w:r>
          </w:p>
        </w:tc>
        <w:tc>
          <w:tcPr>
            <w:tcW w:type="dxa" w:w="1953"/>
            <w:tcMar>
              <w:top w:w="50" w:type="dxa"/>
              <w:bottom w:w="50" w:type="dxa"/>
              <w:left w:w="90" w:type="dxa"/>
              <w:right w:w="90" w:type="dxa"/>
            </w:tcMar>
          </w:tcPr>
          <w:p>
            <w:pPr>
              <w:pStyle w:val="BDOITable"/>
            </w:pPr>
            <w:r>
              <w:rPr>
                <w:sz w:val="15"/>
              </w:rPr>
              <w:t>PRCID.029</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FR-OP-080</w:t>
            </w:r>
          </w:p>
        </w:tc>
        <w:tc>
          <w:tcPr>
            <w:tcW w:type="dxa" w:w="3804"/>
            <w:tcMar>
              <w:top w:w="50" w:type="dxa"/>
              <w:bottom w:w="50" w:type="dxa"/>
              <w:left w:w="90" w:type="dxa"/>
              <w:right w:w="90" w:type="dxa"/>
            </w:tcMar>
            <w:shd w:val="clear" w:color="auto" w:fill="E5F5FF"/>
          </w:tcPr>
          <w:p>
            <w:pPr>
              <w:pStyle w:val="BDOITable"/>
            </w:pPr>
            <w:r>
              <w:rPr>
                <w:sz w:val="15"/>
              </w:rPr>
              <w:t>Generate the Production Reconciliation reports</w:t>
            </w:r>
          </w:p>
        </w:tc>
        <w:tc>
          <w:tcPr>
            <w:tcW w:type="dxa" w:w="1953"/>
            <w:tcMar>
              <w:top w:w="50" w:type="dxa"/>
              <w:bottom w:w="50" w:type="dxa"/>
              <w:left w:w="90" w:type="dxa"/>
              <w:right w:w="90" w:type="dxa"/>
            </w:tcMar>
            <w:shd w:val="clear" w:color="auto" w:fill="E5F5FF"/>
          </w:tcPr>
          <w:p>
            <w:pPr>
              <w:pStyle w:val="BDOITable"/>
            </w:pPr>
            <w:r>
              <w:rPr>
                <w:sz w:val="15"/>
              </w:rPr>
              <w:t>PRCID.017, PRCID.018, PRCID.035, PRCID.036, PRCID.037, PRCID.038, PRCID.039</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FR-OP-090</w:t>
            </w:r>
          </w:p>
        </w:tc>
        <w:tc>
          <w:tcPr>
            <w:tcW w:type="dxa" w:w="3804"/>
            <w:tcMar>
              <w:top w:w="50" w:type="dxa"/>
              <w:bottom w:w="50" w:type="dxa"/>
              <w:left w:w="90" w:type="dxa"/>
              <w:right w:w="90" w:type="dxa"/>
            </w:tcMar>
          </w:tcPr>
          <w:p>
            <w:pPr>
              <w:pStyle w:val="BDOITable"/>
            </w:pPr>
            <w:r>
              <w:rPr>
                <w:sz w:val="15"/>
              </w:rPr>
              <w:t>Take in the DP lists of Head Office and branches</w:t>
            </w:r>
          </w:p>
        </w:tc>
        <w:tc>
          <w:tcPr>
            <w:tcW w:type="dxa" w:w="1953"/>
            <w:tcMar>
              <w:top w:w="50" w:type="dxa"/>
              <w:bottom w:w="50" w:type="dxa"/>
              <w:left w:w="90" w:type="dxa"/>
              <w:right w:w="90" w:type="dxa"/>
            </w:tcMar>
          </w:tcPr>
          <w:p>
            <w:pPr>
              <w:pStyle w:val="BDOITable"/>
            </w:pPr>
            <w:r>
              <w:rPr>
                <w:sz w:val="15"/>
              </w:rPr>
              <w:t>CMRID.001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FR-OP-091</w:t>
            </w:r>
          </w:p>
        </w:tc>
        <w:tc>
          <w:tcPr>
            <w:tcW w:type="dxa" w:w="3804"/>
            <w:tcMar>
              <w:top w:w="50" w:type="dxa"/>
              <w:bottom w:w="50" w:type="dxa"/>
              <w:left w:w="90" w:type="dxa"/>
              <w:right w:w="90" w:type="dxa"/>
            </w:tcMar>
            <w:shd w:val="clear" w:color="auto" w:fill="E5F5FF"/>
          </w:tcPr>
          <w:p>
            <w:pPr>
              <w:pStyle w:val="BDOITable"/>
            </w:pPr>
            <w:r>
              <w:rPr>
                <w:sz w:val="15"/>
              </w:rPr>
              <w:t>Validate, sanitise and tag DP accounts</w:t>
            </w:r>
          </w:p>
        </w:tc>
        <w:tc>
          <w:tcPr>
            <w:tcW w:type="dxa" w:w="1953"/>
            <w:tcMar>
              <w:top w:w="50" w:type="dxa"/>
              <w:bottom w:w="50" w:type="dxa"/>
              <w:left w:w="90" w:type="dxa"/>
              <w:right w:w="90" w:type="dxa"/>
            </w:tcMar>
            <w:shd w:val="clear" w:color="auto" w:fill="E5F5FF"/>
          </w:tcPr>
          <w:p>
            <w:pPr>
              <w:pStyle w:val="BDOITable"/>
            </w:pPr>
            <w:r>
              <w:rPr>
                <w:sz w:val="15"/>
              </w:rPr>
              <w:t>CMRID.002, CMRID.007, CMRID.008, CMRID.013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FR-OP-092</w:t>
            </w:r>
          </w:p>
        </w:tc>
        <w:tc>
          <w:tcPr>
            <w:tcW w:type="dxa" w:w="3804"/>
            <w:tcMar>
              <w:top w:w="50" w:type="dxa"/>
              <w:bottom w:w="50" w:type="dxa"/>
              <w:left w:w="90" w:type="dxa"/>
              <w:right w:w="90" w:type="dxa"/>
            </w:tcMar>
          </w:tcPr>
          <w:p>
            <w:pPr>
              <w:pStyle w:val="BDOITable"/>
            </w:pPr>
            <w:r>
              <w:rPr>
                <w:sz w:val="15"/>
              </w:rPr>
              <w:t>Bill the insurer for DP commission</w:t>
            </w:r>
          </w:p>
        </w:tc>
        <w:tc>
          <w:tcPr>
            <w:tcW w:type="dxa" w:w="1953"/>
            <w:tcMar>
              <w:top w:w="50" w:type="dxa"/>
              <w:bottom w:w="50" w:type="dxa"/>
              <w:left w:w="90" w:type="dxa"/>
              <w:right w:w="90" w:type="dxa"/>
            </w:tcMar>
          </w:tcPr>
          <w:p>
            <w:pPr>
              <w:pStyle w:val="BDOITable"/>
            </w:pPr>
            <w:r>
              <w:rPr>
                <w:sz w:val="15"/>
              </w:rPr>
              <w:t>CMRID.009, CMRID.012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FR-OP-093</w:t>
            </w:r>
          </w:p>
        </w:tc>
        <w:tc>
          <w:tcPr>
            <w:tcW w:type="dxa" w:w="3804"/>
            <w:tcMar>
              <w:top w:w="50" w:type="dxa"/>
              <w:bottom w:w="50" w:type="dxa"/>
              <w:left w:w="90" w:type="dxa"/>
              <w:right w:w="90" w:type="dxa"/>
            </w:tcMar>
            <w:shd w:val="clear" w:color="auto" w:fill="E5F5FF"/>
          </w:tcPr>
          <w:p>
            <w:pPr>
              <w:pStyle w:val="BDOITable"/>
            </w:pPr>
            <w:r>
              <w:rPr>
                <w:sz w:val="15"/>
              </w:rPr>
              <w:t>Record insurer answers and flag late feedback</w:t>
            </w:r>
          </w:p>
        </w:tc>
        <w:tc>
          <w:tcPr>
            <w:tcW w:type="dxa" w:w="1953"/>
            <w:tcMar>
              <w:top w:w="50" w:type="dxa"/>
              <w:bottom w:w="50" w:type="dxa"/>
              <w:left w:w="90" w:type="dxa"/>
              <w:right w:w="90" w:type="dxa"/>
            </w:tcMar>
            <w:shd w:val="clear" w:color="auto" w:fill="E5F5FF"/>
          </w:tcPr>
          <w:p>
            <w:pPr>
              <w:pStyle w:val="BDOITable"/>
            </w:pPr>
            <w:r>
              <w:rPr>
                <w:sz w:val="15"/>
              </w:rPr>
              <w:t>CMRID.008, CMRID.009, CMRID.011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FR-OP-094</w:t>
            </w:r>
          </w:p>
        </w:tc>
        <w:tc>
          <w:tcPr>
            <w:tcW w:type="dxa" w:w="3804"/>
            <w:tcMar>
              <w:top w:w="50" w:type="dxa"/>
              <w:bottom w:w="50" w:type="dxa"/>
              <w:left w:w="90" w:type="dxa"/>
              <w:right w:w="90" w:type="dxa"/>
            </w:tcMar>
          </w:tcPr>
          <w:p>
            <w:pPr>
              <w:pStyle w:val="BDOITable"/>
            </w:pPr>
            <w:r>
              <w:rPr>
                <w:sz w:val="15"/>
              </w:rPr>
              <w:t>Collect DP commission and reverse the premium receivable</w:t>
            </w:r>
          </w:p>
        </w:tc>
        <w:tc>
          <w:tcPr>
            <w:tcW w:type="dxa" w:w="1953"/>
            <w:tcMar>
              <w:top w:w="50" w:type="dxa"/>
              <w:bottom w:w="50" w:type="dxa"/>
              <w:left w:w="90" w:type="dxa"/>
              <w:right w:w="90" w:type="dxa"/>
            </w:tcMar>
          </w:tcPr>
          <w:p>
            <w:pPr>
              <w:pStyle w:val="BDOITable"/>
            </w:pPr>
            <w:r>
              <w:rPr>
                <w:sz w:val="15"/>
              </w:rPr>
              <w:t>CMRID.010, MKTID.012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FR-OP-095</w:t>
            </w:r>
          </w:p>
        </w:tc>
        <w:tc>
          <w:tcPr>
            <w:tcW w:type="dxa" w:w="3804"/>
            <w:tcMar>
              <w:top w:w="50" w:type="dxa"/>
              <w:bottom w:w="50" w:type="dxa"/>
              <w:left w:w="90" w:type="dxa"/>
              <w:right w:w="90" w:type="dxa"/>
            </w:tcMar>
            <w:shd w:val="clear" w:color="auto" w:fill="E5F5FF"/>
          </w:tcPr>
          <w:p>
            <w:pPr>
              <w:pStyle w:val="BDOITable"/>
            </w:pPr>
            <w:r>
              <w:rPr>
                <w:sz w:val="15"/>
              </w:rPr>
              <w:t>Compute and post incentives</w:t>
            </w:r>
          </w:p>
        </w:tc>
        <w:tc>
          <w:tcPr>
            <w:tcW w:type="dxa" w:w="1953"/>
            <w:tcMar>
              <w:top w:w="50" w:type="dxa"/>
              <w:bottom w:w="50" w:type="dxa"/>
              <w:left w:w="90" w:type="dxa"/>
              <w:right w:w="90" w:type="dxa"/>
            </w:tcMar>
            <w:shd w:val="clear" w:color="auto" w:fill="E5F5FF"/>
          </w:tcPr>
          <w:p>
            <w:pPr>
              <w:pStyle w:val="BDOITable"/>
            </w:pPr>
            <w:r>
              <w:rPr>
                <w:sz w:val="15"/>
              </w:rPr>
              <w:t>CMRID.003, CMRID.005, CMRID.006</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FR-OP-096</w:t>
            </w:r>
          </w:p>
        </w:tc>
        <w:tc>
          <w:tcPr>
            <w:tcW w:type="dxa" w:w="3804"/>
            <w:tcMar>
              <w:top w:w="50" w:type="dxa"/>
              <w:bottom w:w="50" w:type="dxa"/>
              <w:left w:w="90" w:type="dxa"/>
              <w:right w:w="90" w:type="dxa"/>
            </w:tcMar>
          </w:tcPr>
          <w:p>
            <w:pPr>
              <w:pStyle w:val="BDOITable"/>
            </w:pPr>
            <w:r>
              <w:rPr>
                <w:sz w:val="15"/>
              </w:rPr>
              <w:t>Submit BIR certificates to Comptrollership</w:t>
            </w:r>
          </w:p>
        </w:tc>
        <w:tc>
          <w:tcPr>
            <w:tcW w:type="dxa" w:w="1953"/>
            <w:tcMar>
              <w:top w:w="50" w:type="dxa"/>
              <w:bottom w:w="50" w:type="dxa"/>
              <w:left w:w="90" w:type="dxa"/>
              <w:right w:w="90" w:type="dxa"/>
            </w:tcMar>
          </w:tcPr>
          <w:p>
            <w:pPr>
              <w:pStyle w:val="BDOITable"/>
            </w:pPr>
            <w:r>
              <w:rPr>
                <w:sz w:val="15"/>
              </w:rPr>
              <w:t>CMRID.015, CMRID.010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FR-OP-097</w:t>
            </w:r>
          </w:p>
        </w:tc>
        <w:tc>
          <w:tcPr>
            <w:tcW w:type="dxa" w:w="3804"/>
            <w:tcMar>
              <w:top w:w="50" w:type="dxa"/>
              <w:bottom w:w="50" w:type="dxa"/>
              <w:left w:w="90" w:type="dxa"/>
              <w:right w:w="90" w:type="dxa"/>
            </w:tcMar>
            <w:shd w:val="clear" w:color="auto" w:fill="E5F5FF"/>
          </w:tcPr>
          <w:p>
            <w:pPr>
              <w:pStyle w:val="BDOITable"/>
            </w:pPr>
            <w:r>
              <w:rPr>
                <w:sz w:val="15"/>
              </w:rPr>
              <w:t>Track estimated items and yearly production</w:t>
            </w:r>
          </w:p>
        </w:tc>
        <w:tc>
          <w:tcPr>
            <w:tcW w:type="dxa" w:w="1953"/>
            <w:tcMar>
              <w:top w:w="50" w:type="dxa"/>
              <w:bottom w:w="50" w:type="dxa"/>
              <w:left w:w="90" w:type="dxa"/>
              <w:right w:w="90" w:type="dxa"/>
            </w:tcMar>
            <w:shd w:val="clear" w:color="auto" w:fill="E5F5FF"/>
          </w:tcPr>
          <w:p>
            <w:pPr>
              <w:pStyle w:val="BDOITable"/>
            </w:pPr>
            <w:r>
              <w:rPr>
                <w:sz w:val="15"/>
              </w:rPr>
              <w:t>RMTID.037, CMRID.014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FR-OP-098</w:t>
            </w:r>
          </w:p>
        </w:tc>
        <w:tc>
          <w:tcPr>
            <w:tcW w:type="dxa" w:w="3804"/>
            <w:tcMar>
              <w:top w:w="50" w:type="dxa"/>
              <w:bottom w:w="50" w:type="dxa"/>
              <w:left w:w="90" w:type="dxa"/>
              <w:right w:w="90" w:type="dxa"/>
            </w:tcMar>
          </w:tcPr>
          <w:p>
            <w:pPr>
              <w:pStyle w:val="BDOITable"/>
            </w:pPr>
            <w:r>
              <w:rPr>
                <w:sz w:val="15"/>
              </w:rPr>
              <w:t>Report commission receivables</w:t>
            </w:r>
          </w:p>
        </w:tc>
        <w:tc>
          <w:tcPr>
            <w:tcW w:type="dxa" w:w="1953"/>
            <w:tcMar>
              <w:top w:w="50" w:type="dxa"/>
              <w:bottom w:w="50" w:type="dxa"/>
              <w:left w:w="90" w:type="dxa"/>
              <w:right w:w="90" w:type="dxa"/>
            </w:tcMar>
          </w:tcPr>
          <w:p>
            <w:pPr>
              <w:pStyle w:val="BDOITable"/>
            </w:pPr>
            <w:r>
              <w:rPr>
                <w:sz w:val="15"/>
              </w:rPr>
              <w:t>CMRID.004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FR-OP-110</w:t>
            </w:r>
          </w:p>
        </w:tc>
        <w:tc>
          <w:tcPr>
            <w:tcW w:type="dxa" w:w="3804"/>
            <w:tcMar>
              <w:top w:w="50" w:type="dxa"/>
              <w:bottom w:w="50" w:type="dxa"/>
              <w:left w:w="90" w:type="dxa"/>
              <w:right w:w="90" w:type="dxa"/>
            </w:tcMar>
            <w:shd w:val="clear" w:color="auto" w:fill="E5F5FF"/>
          </w:tcPr>
          <w:p>
            <w:pPr>
              <w:pStyle w:val="BDOITable"/>
            </w:pPr>
            <w:r>
              <w:rPr>
                <w:sz w:val="15"/>
              </w:rPr>
              <w:t>Send the remittance schedule to the insurer</w:t>
            </w:r>
          </w:p>
        </w:tc>
        <w:tc>
          <w:tcPr>
            <w:tcW w:type="dxa" w:w="1953"/>
            <w:tcMar>
              <w:top w:w="50" w:type="dxa"/>
              <w:bottom w:w="50" w:type="dxa"/>
              <w:left w:w="90" w:type="dxa"/>
              <w:right w:w="90" w:type="dxa"/>
            </w:tcMar>
            <w:shd w:val="clear" w:color="auto" w:fill="E5F5FF"/>
          </w:tcPr>
          <w:p>
            <w:pPr>
              <w:pStyle w:val="BDOITable"/>
            </w:pPr>
            <w:r>
              <w:rPr>
                <w:sz w:val="15"/>
              </w:rPr>
              <w:t>MKTID.001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FR-OP-111</w:t>
            </w:r>
          </w:p>
        </w:tc>
        <w:tc>
          <w:tcPr>
            <w:tcW w:type="dxa" w:w="3804"/>
            <w:tcMar>
              <w:top w:w="50" w:type="dxa"/>
              <w:bottom w:w="50" w:type="dxa"/>
              <w:left w:w="90" w:type="dxa"/>
              <w:right w:w="90" w:type="dxa"/>
            </w:tcMar>
          </w:tcPr>
          <w:p>
            <w:pPr>
              <w:pStyle w:val="BDOITable"/>
            </w:pPr>
            <w:r>
              <w:rPr>
                <w:sz w:val="15"/>
              </w:rPr>
              <w:t>Request, approve, extend, cancel and release remittance holds</w:t>
            </w:r>
          </w:p>
        </w:tc>
        <w:tc>
          <w:tcPr>
            <w:tcW w:type="dxa" w:w="1953"/>
            <w:tcMar>
              <w:top w:w="50" w:type="dxa"/>
              <w:bottom w:w="50" w:type="dxa"/>
              <w:left w:w="90" w:type="dxa"/>
              <w:right w:w="90" w:type="dxa"/>
            </w:tcMar>
          </w:tcPr>
          <w:p>
            <w:pPr>
              <w:pStyle w:val="BDOITable"/>
            </w:pPr>
            <w:r>
              <w:rPr>
                <w:sz w:val="15"/>
              </w:rPr>
              <w:t>MKTID.002, MKTID.003, MKTID.004, MKTID.005, MKTID.006, MKTID.007, RMTID.021</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FR-OP-112</w:t>
            </w:r>
          </w:p>
        </w:tc>
        <w:tc>
          <w:tcPr>
            <w:tcW w:type="dxa" w:w="3804"/>
            <w:tcMar>
              <w:top w:w="50" w:type="dxa"/>
              <w:bottom w:w="50" w:type="dxa"/>
              <w:left w:w="90" w:type="dxa"/>
              <w:right w:w="90" w:type="dxa"/>
            </w:tcMar>
            <w:shd w:val="clear" w:color="auto" w:fill="E5F5FF"/>
          </w:tcPr>
          <w:p>
            <w:pPr>
              <w:pStyle w:val="BDOITable"/>
            </w:pPr>
            <w:r>
              <w:rPr>
                <w:sz w:val="15"/>
              </w:rPr>
              <w:t>Request a special remittance</w:t>
            </w:r>
          </w:p>
        </w:tc>
        <w:tc>
          <w:tcPr>
            <w:tcW w:type="dxa" w:w="1953"/>
            <w:tcMar>
              <w:top w:w="50" w:type="dxa"/>
              <w:bottom w:w="50" w:type="dxa"/>
              <w:left w:w="90" w:type="dxa"/>
              <w:right w:w="90" w:type="dxa"/>
            </w:tcMar>
            <w:shd w:val="clear" w:color="auto" w:fill="E5F5FF"/>
          </w:tcPr>
          <w:p>
            <w:pPr>
              <w:pStyle w:val="BDOITable"/>
            </w:pPr>
            <w:r>
              <w:rPr>
                <w:sz w:val="15"/>
              </w:rPr>
              <w:t>MKTID.009</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FR-OP-113</w:t>
            </w:r>
          </w:p>
        </w:tc>
        <w:tc>
          <w:tcPr>
            <w:tcW w:type="dxa" w:w="3804"/>
            <w:tcMar>
              <w:top w:w="50" w:type="dxa"/>
              <w:bottom w:w="50" w:type="dxa"/>
              <w:left w:w="90" w:type="dxa"/>
              <w:right w:w="90" w:type="dxa"/>
            </w:tcMar>
          </w:tcPr>
          <w:p>
            <w:pPr>
              <w:pStyle w:val="BDOITable"/>
            </w:pPr>
            <w:r>
              <w:rPr>
                <w:sz w:val="15"/>
              </w:rPr>
              <w:t>Tag BIR 2307 reversals and reinstatement requests</w:t>
            </w:r>
          </w:p>
        </w:tc>
        <w:tc>
          <w:tcPr>
            <w:tcW w:type="dxa" w:w="1953"/>
            <w:tcMar>
              <w:top w:w="50" w:type="dxa"/>
              <w:bottom w:w="50" w:type="dxa"/>
              <w:left w:w="90" w:type="dxa"/>
              <w:right w:w="90" w:type="dxa"/>
            </w:tcMar>
          </w:tcPr>
          <w:p>
            <w:pPr>
              <w:pStyle w:val="BDOITable"/>
            </w:pPr>
            <w:r>
              <w:rPr>
                <w:sz w:val="15"/>
              </w:rPr>
              <w:t>MKTID.010, MKTID.013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FR-OP-114</w:t>
            </w:r>
          </w:p>
        </w:tc>
        <w:tc>
          <w:tcPr>
            <w:tcW w:type="dxa" w:w="3804"/>
            <w:tcMar>
              <w:top w:w="50" w:type="dxa"/>
              <w:bottom w:w="50" w:type="dxa"/>
              <w:left w:w="90" w:type="dxa"/>
              <w:right w:w="90" w:type="dxa"/>
            </w:tcMar>
            <w:shd w:val="clear" w:color="auto" w:fill="E5F5FF"/>
          </w:tcPr>
          <w:p>
            <w:pPr>
              <w:pStyle w:val="BDOITable"/>
            </w:pPr>
            <w:r>
              <w:rPr>
                <w:sz w:val="15"/>
              </w:rPr>
              <w:t>Generate the endorsement slip for Marketing</w:t>
            </w:r>
          </w:p>
        </w:tc>
        <w:tc>
          <w:tcPr>
            <w:tcW w:type="dxa" w:w="1953"/>
            <w:tcMar>
              <w:top w:w="50" w:type="dxa"/>
              <w:bottom w:w="50" w:type="dxa"/>
              <w:left w:w="90" w:type="dxa"/>
              <w:right w:w="90" w:type="dxa"/>
            </w:tcMar>
            <w:shd w:val="clear" w:color="auto" w:fill="E5F5FF"/>
          </w:tcPr>
          <w:p>
            <w:pPr>
              <w:pStyle w:val="BDOITable"/>
            </w:pPr>
            <w:r>
              <w:rPr>
                <w:sz w:val="15"/>
              </w:rPr>
              <w:t>MKTID.008</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FR-OP-120</w:t>
            </w:r>
          </w:p>
        </w:tc>
        <w:tc>
          <w:tcPr>
            <w:tcW w:type="dxa" w:w="3804"/>
            <w:tcMar>
              <w:top w:w="50" w:type="dxa"/>
              <w:bottom w:w="50" w:type="dxa"/>
              <w:left w:w="90" w:type="dxa"/>
              <w:right w:w="90" w:type="dxa"/>
            </w:tcMar>
          </w:tcPr>
          <w:p>
            <w:pPr>
              <w:pStyle w:val="BDOITable"/>
            </w:pPr>
            <w:r>
              <w:rPr>
                <w:sz w:val="15"/>
              </w:rPr>
              <w:t>Work payment requests in the Disbursement queue</w:t>
            </w:r>
          </w:p>
        </w:tc>
        <w:tc>
          <w:tcPr>
            <w:tcW w:type="dxa" w:w="1953"/>
            <w:tcMar>
              <w:top w:w="50" w:type="dxa"/>
              <w:bottom w:w="50" w:type="dxa"/>
              <w:left w:w="90" w:type="dxa"/>
              <w:right w:w="90" w:type="dxa"/>
            </w:tcMar>
          </w:tcPr>
          <w:p>
            <w:pPr>
              <w:pStyle w:val="BDOITable"/>
            </w:pPr>
            <w:r>
              <w:rPr>
                <w:sz w:val="15"/>
              </w:rPr>
              <w:t>DBMID.001, RMTID.034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FR-OP-121</w:t>
            </w:r>
          </w:p>
        </w:tc>
        <w:tc>
          <w:tcPr>
            <w:tcW w:type="dxa" w:w="3804"/>
            <w:tcMar>
              <w:top w:w="50" w:type="dxa"/>
              <w:bottom w:w="50" w:type="dxa"/>
              <w:left w:w="90" w:type="dxa"/>
              <w:right w:w="90" w:type="dxa"/>
            </w:tcMar>
            <w:shd w:val="clear" w:color="auto" w:fill="E5F5FF"/>
          </w:tcPr>
          <w:p>
            <w:pPr>
              <w:pStyle w:val="BDOITable"/>
            </w:pPr>
            <w:r>
              <w:rPr>
                <w:sz w:val="15"/>
              </w:rPr>
              <w:t>Release BIR 2307 certificates to insurers</w:t>
            </w:r>
          </w:p>
        </w:tc>
        <w:tc>
          <w:tcPr>
            <w:tcW w:type="dxa" w:w="1953"/>
            <w:tcMar>
              <w:top w:w="50" w:type="dxa"/>
              <w:bottom w:w="50" w:type="dxa"/>
              <w:left w:w="90" w:type="dxa"/>
              <w:right w:w="90" w:type="dxa"/>
            </w:tcMar>
            <w:shd w:val="clear" w:color="auto" w:fill="E5F5FF"/>
          </w:tcPr>
          <w:p>
            <w:pPr>
              <w:pStyle w:val="BDOITable"/>
            </w:pPr>
            <w:r>
              <w:rPr>
                <w:sz w:val="15"/>
              </w:rPr>
              <w:t>DBMID.001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FR-OP-130</w:t>
            </w:r>
          </w:p>
        </w:tc>
        <w:tc>
          <w:tcPr>
            <w:tcW w:type="dxa" w:w="3804"/>
            <w:tcMar>
              <w:top w:w="50" w:type="dxa"/>
              <w:bottom w:w="50" w:type="dxa"/>
              <w:left w:w="90" w:type="dxa"/>
              <w:right w:w="90" w:type="dxa"/>
            </w:tcMar>
          </w:tcPr>
          <w:p>
            <w:pPr>
              <w:pStyle w:val="BDOITable"/>
            </w:pPr>
            <w:r>
              <w:rPr>
                <w:sz w:val="15"/>
              </w:rPr>
              <w:t>Integrate with other systems through ports</w:t>
            </w:r>
          </w:p>
        </w:tc>
        <w:tc>
          <w:tcPr>
            <w:tcW w:type="dxa" w:w="1953"/>
            <w:tcMar>
              <w:top w:w="50" w:type="dxa"/>
              <w:bottom w:w="50" w:type="dxa"/>
              <w:left w:w="90" w:type="dxa"/>
              <w:right w:w="90" w:type="dxa"/>
            </w:tcMar>
          </w:tcPr>
          <w:p>
            <w:pPr>
              <w:pStyle w:val="BDOITable"/>
            </w:pPr>
            <w:r>
              <w:rPr>
                <w:sz w:val="15"/>
              </w:rPr>
              <w:t>BRQID.004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FR-OP-131</w:t>
            </w:r>
          </w:p>
        </w:tc>
        <w:tc>
          <w:tcPr>
            <w:tcW w:type="dxa" w:w="3804"/>
            <w:tcMar>
              <w:top w:w="50" w:type="dxa"/>
              <w:bottom w:w="50" w:type="dxa"/>
              <w:left w:w="90" w:type="dxa"/>
              <w:right w:w="90" w:type="dxa"/>
            </w:tcMar>
            <w:shd w:val="clear" w:color="auto" w:fill="E5F5FF"/>
          </w:tcPr>
          <w:p>
            <w:pPr>
              <w:pStyle w:val="BDOITable"/>
            </w:pPr>
            <w:r>
              <w:rPr>
                <w:sz w:val="15"/>
              </w:rPr>
              <w:t>Fetch data through flow-in feeds with runs, logs and alerts</w:t>
            </w:r>
          </w:p>
        </w:tc>
        <w:tc>
          <w:tcPr>
            <w:tcW w:type="dxa" w:w="1953"/>
            <w:tcMar>
              <w:top w:w="50" w:type="dxa"/>
              <w:bottom w:w="50" w:type="dxa"/>
              <w:left w:w="90" w:type="dxa"/>
              <w:right w:w="90" w:type="dxa"/>
            </w:tcMar>
            <w:shd w:val="clear" w:color="auto" w:fill="E5F5FF"/>
          </w:tcPr>
          <w:p>
            <w:pPr>
              <w:pStyle w:val="BDOITable"/>
            </w:pPr>
            <w:r>
              <w:rPr>
                <w:sz w:val="15"/>
              </w:rPr>
              <w:t>BRQID.005</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FR-OP-132</w:t>
            </w:r>
          </w:p>
        </w:tc>
        <w:tc>
          <w:tcPr>
            <w:tcW w:type="dxa" w:w="3804"/>
            <w:tcMar>
              <w:top w:w="50" w:type="dxa"/>
              <w:bottom w:w="50" w:type="dxa"/>
              <w:left w:w="90" w:type="dxa"/>
              <w:right w:w="90" w:type="dxa"/>
            </w:tcMar>
          </w:tcPr>
          <w:p>
            <w:pPr>
              <w:pStyle w:val="BDOITable"/>
            </w:pPr>
            <w:r>
              <w:rPr>
                <w:sz w:val="15"/>
              </w:rPr>
              <w:t>Confirm payments to the New Business payment gate</w:t>
            </w:r>
          </w:p>
        </w:tc>
        <w:tc>
          <w:tcPr>
            <w:tcW w:type="dxa" w:w="1953"/>
            <w:tcMar>
              <w:top w:w="50" w:type="dxa"/>
              <w:bottom w:w="50" w:type="dxa"/>
              <w:left w:w="90" w:type="dxa"/>
              <w:right w:w="90" w:type="dxa"/>
            </w:tcMar>
          </w:tcPr>
          <w:p>
            <w:pPr>
              <w:pStyle w:val="BDOITable"/>
            </w:pPr>
            <w:r>
              <w:rPr>
                <w:sz w:val="15"/>
              </w:rPr>
              <w:t>CSHID.020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ADJID.001</w:t>
            </w:r>
          </w:p>
        </w:tc>
        <w:tc>
          <w:tcPr>
            <w:tcW w:type="dxa" w:w="2216"/>
            <w:tcMar>
              <w:top w:w="50" w:type="dxa"/>
              <w:bottom w:w="50" w:type="dxa"/>
              <w:left w:w="90" w:type="dxa"/>
              <w:right w:w="90" w:type="dxa"/>
            </w:tcMar>
          </w:tcPr>
          <w:p>
            <w:pPr>
              <w:pStyle w:val="BDOITable"/>
            </w:pPr>
            <w:r>
              <w:rPr>
                <w:sz w:val="15"/>
              </w:rPr>
              <w:t>OP-050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MKTID.009</w:t>
            </w:r>
          </w:p>
        </w:tc>
        <w:tc>
          <w:tcPr>
            <w:tcW w:type="dxa" w:w="2216"/>
            <w:tcMar>
              <w:top w:w="50" w:type="dxa"/>
              <w:bottom w:w="50" w:type="dxa"/>
              <w:left w:w="90" w:type="dxa"/>
              <w:right w:w="90" w:type="dxa"/>
            </w:tcMar>
          </w:tcPr>
          <w:p>
            <w:pPr>
              <w:pStyle w:val="BDOITable"/>
            </w:pPr>
            <w:r>
              <w:rPr>
                <w:sz w:val="15"/>
              </w:rPr>
              <w:t>OP-112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ADJID.002</w:t>
            </w:r>
          </w:p>
        </w:tc>
        <w:tc>
          <w:tcPr>
            <w:tcW w:type="dxa" w:w="2216"/>
            <w:tcMar>
              <w:top w:w="50" w:type="dxa"/>
              <w:bottom w:w="50" w:type="dxa"/>
              <w:left w:w="90" w:type="dxa"/>
              <w:right w:w="90" w:type="dxa"/>
            </w:tcMar>
            <w:shd w:val="clear" w:color="auto" w:fill="E5F5FF"/>
          </w:tcPr>
          <w:p>
            <w:pPr>
              <w:pStyle w:val="BDOITable"/>
            </w:pPr>
            <w:r>
              <w:rPr>
                <w:sz w:val="15"/>
              </w:rPr>
              <w:t>OP-050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MKTID.010</w:t>
            </w:r>
          </w:p>
        </w:tc>
        <w:tc>
          <w:tcPr>
            <w:tcW w:type="dxa" w:w="2216"/>
            <w:tcMar>
              <w:top w:w="50" w:type="dxa"/>
              <w:bottom w:w="50" w:type="dxa"/>
              <w:left w:w="90" w:type="dxa"/>
              <w:right w:w="90" w:type="dxa"/>
            </w:tcMar>
            <w:shd w:val="clear" w:color="auto" w:fill="E5F5FF"/>
          </w:tcPr>
          <w:p>
            <w:pPr>
              <w:pStyle w:val="BDOITable"/>
            </w:pPr>
            <w:r>
              <w:rPr>
                <w:sz w:val="15"/>
              </w:rPr>
              <w:t>OP-113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ADJID.003</w:t>
            </w:r>
          </w:p>
        </w:tc>
        <w:tc>
          <w:tcPr>
            <w:tcW w:type="dxa" w:w="2216"/>
            <w:tcMar>
              <w:top w:w="50" w:type="dxa"/>
              <w:bottom w:w="50" w:type="dxa"/>
              <w:left w:w="90" w:type="dxa"/>
              <w:right w:w="90" w:type="dxa"/>
            </w:tcMar>
          </w:tcPr>
          <w:p>
            <w:pPr>
              <w:pStyle w:val="BDOITable"/>
            </w:pPr>
            <w:r>
              <w:rPr>
                <w:sz w:val="15"/>
              </w:rPr>
              <w:t>OP-050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MKTID.011</w:t>
            </w:r>
          </w:p>
        </w:tc>
        <w:tc>
          <w:tcPr>
            <w:tcW w:type="dxa" w:w="2216"/>
            <w:tcMar>
              <w:top w:w="50" w:type="dxa"/>
              <w:bottom w:w="50" w:type="dxa"/>
              <w:left w:w="90" w:type="dxa"/>
              <w:right w:w="90" w:type="dxa"/>
            </w:tcMar>
          </w:tcPr>
          <w:p>
            <w:pPr>
              <w:pStyle w:val="BDOITable"/>
            </w:pPr>
            <w:r>
              <w:rPr>
                <w:sz w:val="15"/>
              </w:rPr>
              <w:t>OP-004</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ADJID.004</w:t>
            </w:r>
          </w:p>
        </w:tc>
        <w:tc>
          <w:tcPr>
            <w:tcW w:type="dxa" w:w="2216"/>
            <w:tcMar>
              <w:top w:w="50" w:type="dxa"/>
              <w:bottom w:w="50" w:type="dxa"/>
              <w:left w:w="90" w:type="dxa"/>
              <w:right w:w="90" w:type="dxa"/>
            </w:tcMar>
            <w:shd w:val="clear" w:color="auto" w:fill="E5F5FF"/>
          </w:tcPr>
          <w:p>
            <w:pPr>
              <w:pStyle w:val="BDOITable"/>
            </w:pPr>
            <w:r>
              <w:rPr>
                <w:sz w:val="15"/>
              </w:rPr>
              <w:t>OP-050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MKTID.012</w:t>
            </w:r>
          </w:p>
        </w:tc>
        <w:tc>
          <w:tcPr>
            <w:tcW w:type="dxa" w:w="2216"/>
            <w:tcMar>
              <w:top w:w="50" w:type="dxa"/>
              <w:bottom w:w="50" w:type="dxa"/>
              <w:left w:w="90" w:type="dxa"/>
              <w:right w:w="90" w:type="dxa"/>
            </w:tcMar>
            <w:shd w:val="clear" w:color="auto" w:fill="E5F5FF"/>
          </w:tcPr>
          <w:p>
            <w:pPr>
              <w:pStyle w:val="BDOITable"/>
            </w:pPr>
            <w:r>
              <w:rPr>
                <w:sz w:val="15"/>
              </w:rPr>
              <w:t>OP-094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ADJID.005</w:t>
            </w:r>
          </w:p>
        </w:tc>
        <w:tc>
          <w:tcPr>
            <w:tcW w:type="dxa" w:w="2216"/>
            <w:tcMar>
              <w:top w:w="50" w:type="dxa"/>
              <w:bottom w:w="50" w:type="dxa"/>
              <w:left w:w="90" w:type="dxa"/>
              <w:right w:w="90" w:type="dxa"/>
            </w:tcMar>
          </w:tcPr>
          <w:p>
            <w:pPr>
              <w:pStyle w:val="BDOITable"/>
            </w:pPr>
            <w:r>
              <w:rPr>
                <w:sz w:val="15"/>
              </w:rPr>
              <w:t>OP-053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MKTID.013</w:t>
            </w:r>
          </w:p>
        </w:tc>
        <w:tc>
          <w:tcPr>
            <w:tcW w:type="dxa" w:w="2216"/>
            <w:tcMar>
              <w:top w:w="50" w:type="dxa"/>
              <w:bottom w:w="50" w:type="dxa"/>
              <w:left w:w="90" w:type="dxa"/>
              <w:right w:w="90" w:type="dxa"/>
            </w:tcMar>
          </w:tcPr>
          <w:p>
            <w:pPr>
              <w:pStyle w:val="BDOITable"/>
            </w:pPr>
            <w:r>
              <w:rPr>
                <w:sz w:val="15"/>
              </w:rPr>
              <w:t>OP-113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ADJID.006</w:t>
            </w:r>
          </w:p>
        </w:tc>
        <w:tc>
          <w:tcPr>
            <w:tcW w:type="dxa" w:w="2216"/>
            <w:tcMar>
              <w:top w:w="50" w:type="dxa"/>
              <w:bottom w:w="50" w:type="dxa"/>
              <w:left w:w="90" w:type="dxa"/>
              <w:right w:w="90" w:type="dxa"/>
            </w:tcMar>
            <w:shd w:val="clear" w:color="auto" w:fill="E5F5FF"/>
          </w:tcPr>
          <w:p>
            <w:pPr>
              <w:pStyle w:val="BDOITable"/>
            </w:pPr>
            <w:r>
              <w:rPr>
                <w:sz w:val="15"/>
              </w:rPr>
              <w:t>OP-056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PRCID.001</w:t>
            </w:r>
          </w:p>
        </w:tc>
        <w:tc>
          <w:tcPr>
            <w:tcW w:type="dxa" w:w="2216"/>
            <w:tcMar>
              <w:top w:w="50" w:type="dxa"/>
              <w:bottom w:w="50" w:type="dxa"/>
              <w:left w:w="90" w:type="dxa"/>
              <w:right w:w="90" w:type="dxa"/>
            </w:tcMar>
            <w:shd w:val="clear" w:color="auto" w:fill="E5F5FF"/>
          </w:tcPr>
          <w:p>
            <w:pPr>
              <w:pStyle w:val="BDOITable"/>
            </w:pPr>
            <w:r>
              <w:rPr>
                <w:sz w:val="15"/>
              </w:rPr>
              <w:t>OP-070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ADJID.007</w:t>
            </w:r>
          </w:p>
        </w:tc>
        <w:tc>
          <w:tcPr>
            <w:tcW w:type="dxa" w:w="2216"/>
            <w:tcMar>
              <w:top w:w="50" w:type="dxa"/>
              <w:bottom w:w="50" w:type="dxa"/>
              <w:left w:w="90" w:type="dxa"/>
              <w:right w:w="90" w:type="dxa"/>
            </w:tcMar>
          </w:tcPr>
          <w:p>
            <w:pPr>
              <w:pStyle w:val="BDOITable"/>
            </w:pPr>
            <w:r>
              <w:rPr>
                <w:sz w:val="15"/>
              </w:rPr>
              <w:t>OP-053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PRCID.002</w:t>
            </w:r>
          </w:p>
        </w:tc>
        <w:tc>
          <w:tcPr>
            <w:tcW w:type="dxa" w:w="2216"/>
            <w:tcMar>
              <w:top w:w="50" w:type="dxa"/>
              <w:bottom w:w="50" w:type="dxa"/>
              <w:left w:w="90" w:type="dxa"/>
              <w:right w:w="90" w:type="dxa"/>
            </w:tcMar>
          </w:tcPr>
          <w:p>
            <w:pPr>
              <w:pStyle w:val="BDOITable"/>
            </w:pPr>
            <w:r>
              <w:rPr>
                <w:sz w:val="15"/>
              </w:rPr>
              <w:t>OP-072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ADJID.008</w:t>
            </w:r>
          </w:p>
        </w:tc>
        <w:tc>
          <w:tcPr>
            <w:tcW w:type="dxa" w:w="2216"/>
            <w:tcMar>
              <w:top w:w="50" w:type="dxa"/>
              <w:bottom w:w="50" w:type="dxa"/>
              <w:left w:w="90" w:type="dxa"/>
              <w:right w:w="90" w:type="dxa"/>
            </w:tcMar>
            <w:shd w:val="clear" w:color="auto" w:fill="E5F5FF"/>
          </w:tcPr>
          <w:p>
            <w:pPr>
              <w:pStyle w:val="BDOITable"/>
            </w:pPr>
            <w:r>
              <w:rPr>
                <w:sz w:val="15"/>
              </w:rPr>
              <w:t>OP-055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PRCID.003</w:t>
            </w:r>
          </w:p>
        </w:tc>
        <w:tc>
          <w:tcPr>
            <w:tcW w:type="dxa" w:w="2216"/>
            <w:tcMar>
              <w:top w:w="50" w:type="dxa"/>
              <w:bottom w:w="50" w:type="dxa"/>
              <w:left w:w="90" w:type="dxa"/>
              <w:right w:w="90" w:type="dxa"/>
            </w:tcMar>
            <w:shd w:val="clear" w:color="auto" w:fill="E5F5FF"/>
          </w:tcPr>
          <w:p>
            <w:pPr>
              <w:pStyle w:val="BDOITable"/>
            </w:pPr>
            <w:r>
              <w:rPr>
                <w:sz w:val="15"/>
              </w:rPr>
              <w:t>OP-073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ADJID.009</w:t>
            </w:r>
          </w:p>
        </w:tc>
        <w:tc>
          <w:tcPr>
            <w:tcW w:type="dxa" w:w="2216"/>
            <w:tcMar>
              <w:top w:w="50" w:type="dxa"/>
              <w:bottom w:w="50" w:type="dxa"/>
              <w:left w:w="90" w:type="dxa"/>
              <w:right w:w="90" w:type="dxa"/>
            </w:tcMar>
          </w:tcPr>
          <w:p>
            <w:pPr>
              <w:pStyle w:val="BDOITable"/>
            </w:pPr>
            <w:r>
              <w:rPr>
                <w:sz w:val="15"/>
              </w:rPr>
              <w:t>OP-057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PRCID.004</w:t>
            </w:r>
          </w:p>
        </w:tc>
        <w:tc>
          <w:tcPr>
            <w:tcW w:type="dxa" w:w="2216"/>
            <w:tcMar>
              <w:top w:w="50" w:type="dxa"/>
              <w:bottom w:w="50" w:type="dxa"/>
              <w:left w:w="90" w:type="dxa"/>
              <w:right w:w="90" w:type="dxa"/>
            </w:tcMar>
          </w:tcPr>
          <w:p>
            <w:pPr>
              <w:pStyle w:val="BDOITable"/>
            </w:pPr>
            <w:r>
              <w:rPr>
                <w:sz w:val="15"/>
              </w:rPr>
              <w:t>OP-072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ADJID.010</w:t>
            </w:r>
          </w:p>
        </w:tc>
        <w:tc>
          <w:tcPr>
            <w:tcW w:type="dxa" w:w="2216"/>
            <w:tcMar>
              <w:top w:w="50" w:type="dxa"/>
              <w:bottom w:w="50" w:type="dxa"/>
              <w:left w:w="90" w:type="dxa"/>
              <w:right w:w="90" w:type="dxa"/>
            </w:tcMar>
            <w:shd w:val="clear" w:color="auto" w:fill="E5F5FF"/>
          </w:tcPr>
          <w:p>
            <w:pPr>
              <w:pStyle w:val="BDOITable"/>
            </w:pPr>
            <w:r>
              <w:rPr>
                <w:sz w:val="15"/>
              </w:rPr>
              <w:t>OP-053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PRCID.005</w:t>
            </w:r>
          </w:p>
        </w:tc>
        <w:tc>
          <w:tcPr>
            <w:tcW w:type="dxa" w:w="2216"/>
            <w:tcMar>
              <w:top w:w="50" w:type="dxa"/>
              <w:bottom w:w="50" w:type="dxa"/>
              <w:left w:w="90" w:type="dxa"/>
              <w:right w:w="90" w:type="dxa"/>
            </w:tcMar>
            <w:shd w:val="clear" w:color="auto" w:fill="E5F5FF"/>
          </w:tcPr>
          <w:p>
            <w:pPr>
              <w:pStyle w:val="BDOITable"/>
            </w:pPr>
            <w:r>
              <w:rPr>
                <w:sz w:val="15"/>
              </w:rPr>
              <w:t>OP-071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ADJID.011</w:t>
            </w:r>
          </w:p>
        </w:tc>
        <w:tc>
          <w:tcPr>
            <w:tcW w:type="dxa" w:w="2216"/>
            <w:tcMar>
              <w:top w:w="50" w:type="dxa"/>
              <w:bottom w:w="50" w:type="dxa"/>
              <w:left w:w="90" w:type="dxa"/>
              <w:right w:w="90" w:type="dxa"/>
            </w:tcMar>
          </w:tcPr>
          <w:p>
            <w:pPr>
              <w:pStyle w:val="BDOITable"/>
            </w:pPr>
            <w:r>
              <w:rPr>
                <w:sz w:val="15"/>
              </w:rPr>
              <w:t>OP-056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PRCID.006</w:t>
            </w:r>
          </w:p>
        </w:tc>
        <w:tc>
          <w:tcPr>
            <w:tcW w:type="dxa" w:w="2216"/>
            <w:tcMar>
              <w:top w:w="50" w:type="dxa"/>
              <w:bottom w:w="50" w:type="dxa"/>
              <w:left w:w="90" w:type="dxa"/>
              <w:right w:w="90" w:type="dxa"/>
            </w:tcMar>
          </w:tcPr>
          <w:p>
            <w:pPr>
              <w:pStyle w:val="BDOITable"/>
            </w:pPr>
            <w:r>
              <w:rPr>
                <w:sz w:val="15"/>
              </w:rPr>
              <w:t>OP-072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ADJID.012</w:t>
            </w:r>
          </w:p>
        </w:tc>
        <w:tc>
          <w:tcPr>
            <w:tcW w:type="dxa" w:w="2216"/>
            <w:tcMar>
              <w:top w:w="50" w:type="dxa"/>
              <w:bottom w:w="50" w:type="dxa"/>
              <w:left w:w="90" w:type="dxa"/>
              <w:right w:w="90" w:type="dxa"/>
            </w:tcMar>
            <w:shd w:val="clear" w:color="auto" w:fill="E5F5FF"/>
          </w:tcPr>
          <w:p>
            <w:pPr>
              <w:pStyle w:val="BDOITable"/>
            </w:pPr>
            <w:r>
              <w:rPr>
                <w:sz w:val="15"/>
              </w:rPr>
              <w:t>OP-057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PRCID.007</w:t>
            </w:r>
          </w:p>
        </w:tc>
        <w:tc>
          <w:tcPr>
            <w:tcW w:type="dxa" w:w="2216"/>
            <w:tcMar>
              <w:top w:w="50" w:type="dxa"/>
              <w:bottom w:w="50" w:type="dxa"/>
              <w:left w:w="90" w:type="dxa"/>
              <w:right w:w="90" w:type="dxa"/>
            </w:tcMar>
            <w:shd w:val="clear" w:color="auto" w:fill="E5F5FF"/>
          </w:tcPr>
          <w:p>
            <w:pPr>
              <w:pStyle w:val="BDOITable"/>
            </w:pPr>
            <w:r>
              <w:rPr>
                <w:sz w:val="15"/>
              </w:rPr>
              <w:t>OP-072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ADJID.013</w:t>
            </w:r>
          </w:p>
        </w:tc>
        <w:tc>
          <w:tcPr>
            <w:tcW w:type="dxa" w:w="2216"/>
            <w:tcMar>
              <w:top w:w="50" w:type="dxa"/>
              <w:bottom w:w="50" w:type="dxa"/>
              <w:left w:w="90" w:type="dxa"/>
              <w:right w:w="90" w:type="dxa"/>
            </w:tcMar>
          </w:tcPr>
          <w:p>
            <w:pPr>
              <w:pStyle w:val="BDOITable"/>
            </w:pPr>
            <w:r>
              <w:rPr>
                <w:sz w:val="15"/>
              </w:rPr>
              <w:t>OP-057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PRCID.008</w:t>
            </w:r>
          </w:p>
        </w:tc>
        <w:tc>
          <w:tcPr>
            <w:tcW w:type="dxa" w:w="2216"/>
            <w:tcMar>
              <w:top w:w="50" w:type="dxa"/>
              <w:bottom w:w="50" w:type="dxa"/>
              <w:left w:w="90" w:type="dxa"/>
              <w:right w:w="90" w:type="dxa"/>
            </w:tcMar>
          </w:tcPr>
          <w:p>
            <w:pPr>
              <w:pStyle w:val="BDOITable"/>
            </w:pPr>
            <w:r>
              <w:rPr>
                <w:sz w:val="15"/>
              </w:rPr>
              <w:t>OP-073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ADJID.014</w:t>
            </w:r>
          </w:p>
        </w:tc>
        <w:tc>
          <w:tcPr>
            <w:tcW w:type="dxa" w:w="2216"/>
            <w:tcMar>
              <w:top w:w="50" w:type="dxa"/>
              <w:bottom w:w="50" w:type="dxa"/>
              <w:left w:w="90" w:type="dxa"/>
              <w:right w:w="90" w:type="dxa"/>
            </w:tcMar>
            <w:shd w:val="clear" w:color="auto" w:fill="E5F5FF"/>
          </w:tcPr>
          <w:p>
            <w:pPr>
              <w:pStyle w:val="BDOITable"/>
            </w:pPr>
            <w:r>
              <w:rPr>
                <w:sz w:val="15"/>
              </w:rPr>
              <w:t>OP-054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PRCID.009</w:t>
            </w:r>
          </w:p>
        </w:tc>
        <w:tc>
          <w:tcPr>
            <w:tcW w:type="dxa" w:w="2216"/>
            <w:tcMar>
              <w:top w:w="50" w:type="dxa"/>
              <w:bottom w:w="50" w:type="dxa"/>
              <w:left w:w="90" w:type="dxa"/>
              <w:right w:w="90" w:type="dxa"/>
            </w:tcMar>
            <w:shd w:val="clear" w:color="auto" w:fill="E5F5FF"/>
          </w:tcPr>
          <w:p>
            <w:pPr>
              <w:pStyle w:val="BDOITable"/>
            </w:pPr>
            <w:r>
              <w:rPr>
                <w:sz w:val="15"/>
              </w:rPr>
              <w:t>OP-074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ADJID.015</w:t>
            </w:r>
          </w:p>
        </w:tc>
        <w:tc>
          <w:tcPr>
            <w:tcW w:type="dxa" w:w="2216"/>
            <w:tcMar>
              <w:top w:w="50" w:type="dxa"/>
              <w:bottom w:w="50" w:type="dxa"/>
              <w:left w:w="90" w:type="dxa"/>
              <w:right w:w="90" w:type="dxa"/>
            </w:tcMar>
          </w:tcPr>
          <w:p>
            <w:pPr>
              <w:pStyle w:val="BDOITable"/>
            </w:pPr>
            <w:r>
              <w:rPr>
                <w:sz w:val="15"/>
              </w:rPr>
              <w:t>OP-060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PRCID.010</w:t>
            </w:r>
          </w:p>
        </w:tc>
        <w:tc>
          <w:tcPr>
            <w:tcW w:type="dxa" w:w="2216"/>
            <w:tcMar>
              <w:top w:w="50" w:type="dxa"/>
              <w:bottom w:w="50" w:type="dxa"/>
              <w:left w:w="90" w:type="dxa"/>
              <w:right w:w="90" w:type="dxa"/>
            </w:tcMar>
          </w:tcPr>
          <w:p>
            <w:pPr>
              <w:pStyle w:val="BDOITable"/>
            </w:pPr>
            <w:r>
              <w:rPr>
                <w:sz w:val="15"/>
              </w:rPr>
              <w:t>OP-074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ADJID.016</w:t>
            </w:r>
          </w:p>
        </w:tc>
        <w:tc>
          <w:tcPr>
            <w:tcW w:type="dxa" w:w="2216"/>
            <w:tcMar>
              <w:top w:w="50" w:type="dxa"/>
              <w:bottom w:w="50" w:type="dxa"/>
              <w:left w:w="90" w:type="dxa"/>
              <w:right w:w="90" w:type="dxa"/>
            </w:tcMar>
            <w:shd w:val="clear" w:color="auto" w:fill="E5F5FF"/>
          </w:tcPr>
          <w:p>
            <w:pPr>
              <w:pStyle w:val="BDOITable"/>
            </w:pPr>
            <w:r>
              <w:rPr>
                <w:sz w:val="15"/>
              </w:rPr>
              <w:t>OP-062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PRCID.011</w:t>
            </w:r>
          </w:p>
        </w:tc>
        <w:tc>
          <w:tcPr>
            <w:tcW w:type="dxa" w:w="2216"/>
            <w:tcMar>
              <w:top w:w="50" w:type="dxa"/>
              <w:bottom w:w="50" w:type="dxa"/>
              <w:left w:w="90" w:type="dxa"/>
              <w:right w:w="90" w:type="dxa"/>
            </w:tcMar>
            <w:shd w:val="clear" w:color="auto" w:fill="E5F5FF"/>
          </w:tcPr>
          <w:p>
            <w:pPr>
              <w:pStyle w:val="BDOITable"/>
            </w:pPr>
            <w:r>
              <w:rPr>
                <w:sz w:val="15"/>
              </w:rPr>
              <w:t>OP-071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ADJID.017</w:t>
            </w:r>
          </w:p>
        </w:tc>
        <w:tc>
          <w:tcPr>
            <w:tcW w:type="dxa" w:w="2216"/>
            <w:tcMar>
              <w:top w:w="50" w:type="dxa"/>
              <w:bottom w:w="50" w:type="dxa"/>
              <w:left w:w="90" w:type="dxa"/>
              <w:right w:w="90" w:type="dxa"/>
            </w:tcMar>
          </w:tcPr>
          <w:p>
            <w:pPr>
              <w:pStyle w:val="BDOITable"/>
            </w:pPr>
            <w:r>
              <w:rPr>
                <w:sz w:val="15"/>
              </w:rPr>
              <w:t>OP-062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PRCID.012</w:t>
            </w:r>
          </w:p>
        </w:tc>
        <w:tc>
          <w:tcPr>
            <w:tcW w:type="dxa" w:w="2216"/>
            <w:tcMar>
              <w:top w:w="50" w:type="dxa"/>
              <w:bottom w:w="50" w:type="dxa"/>
              <w:left w:w="90" w:type="dxa"/>
              <w:right w:w="90" w:type="dxa"/>
            </w:tcMar>
          </w:tcPr>
          <w:p>
            <w:pPr>
              <w:pStyle w:val="BDOITable"/>
            </w:pPr>
            <w:r>
              <w:rPr>
                <w:sz w:val="15"/>
              </w:rPr>
              <w:t>OP-071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ADJID.018</w:t>
            </w:r>
          </w:p>
        </w:tc>
        <w:tc>
          <w:tcPr>
            <w:tcW w:type="dxa" w:w="2216"/>
            <w:tcMar>
              <w:top w:w="50" w:type="dxa"/>
              <w:bottom w:w="50" w:type="dxa"/>
              <w:left w:w="90" w:type="dxa"/>
              <w:right w:w="90" w:type="dxa"/>
            </w:tcMar>
            <w:shd w:val="clear" w:color="auto" w:fill="E5F5FF"/>
          </w:tcPr>
          <w:p>
            <w:pPr>
              <w:pStyle w:val="BDOITable"/>
            </w:pPr>
            <w:r>
              <w:rPr>
                <w:sz w:val="15"/>
              </w:rPr>
              <w:t>OP-060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PRCID.013</w:t>
            </w:r>
          </w:p>
        </w:tc>
        <w:tc>
          <w:tcPr>
            <w:tcW w:type="dxa" w:w="2216"/>
            <w:tcMar>
              <w:top w:w="50" w:type="dxa"/>
              <w:bottom w:w="50" w:type="dxa"/>
              <w:left w:w="90" w:type="dxa"/>
              <w:right w:w="90" w:type="dxa"/>
            </w:tcMar>
            <w:shd w:val="clear" w:color="auto" w:fill="E5F5FF"/>
          </w:tcPr>
          <w:p>
            <w:pPr>
              <w:pStyle w:val="BDOITable"/>
            </w:pPr>
            <w:r>
              <w:rPr>
                <w:sz w:val="15"/>
              </w:rPr>
              <w:t>OP-071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ADJID.019</w:t>
            </w:r>
          </w:p>
        </w:tc>
        <w:tc>
          <w:tcPr>
            <w:tcW w:type="dxa" w:w="2216"/>
            <w:tcMar>
              <w:top w:w="50" w:type="dxa"/>
              <w:bottom w:w="50" w:type="dxa"/>
              <w:left w:w="90" w:type="dxa"/>
              <w:right w:w="90" w:type="dxa"/>
            </w:tcMar>
          </w:tcPr>
          <w:p>
            <w:pPr>
              <w:pStyle w:val="BDOITable"/>
            </w:pPr>
            <w:r>
              <w:rPr>
                <w:sz w:val="15"/>
              </w:rPr>
              <w:t>OP-062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PRCID.014</w:t>
            </w:r>
          </w:p>
        </w:tc>
        <w:tc>
          <w:tcPr>
            <w:tcW w:type="dxa" w:w="2216"/>
            <w:tcMar>
              <w:top w:w="50" w:type="dxa"/>
              <w:bottom w:w="50" w:type="dxa"/>
              <w:left w:w="90" w:type="dxa"/>
              <w:right w:w="90" w:type="dxa"/>
            </w:tcMar>
          </w:tcPr>
          <w:p>
            <w:pPr>
              <w:pStyle w:val="BDOITable"/>
            </w:pPr>
            <w:r>
              <w:rPr>
                <w:sz w:val="15"/>
              </w:rPr>
              <w:t>OP-077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ADJID.020</w:t>
            </w:r>
          </w:p>
        </w:tc>
        <w:tc>
          <w:tcPr>
            <w:tcW w:type="dxa" w:w="2216"/>
            <w:tcMar>
              <w:top w:w="50" w:type="dxa"/>
              <w:bottom w:w="50" w:type="dxa"/>
              <w:left w:w="90" w:type="dxa"/>
              <w:right w:w="90" w:type="dxa"/>
            </w:tcMar>
            <w:shd w:val="clear" w:color="auto" w:fill="E5F5FF"/>
          </w:tcPr>
          <w:p>
            <w:pPr>
              <w:pStyle w:val="BDOITable"/>
            </w:pPr>
            <w:r>
              <w:rPr>
                <w:sz w:val="15"/>
              </w:rPr>
              <w:t>OP-050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PRCID.015</w:t>
            </w:r>
          </w:p>
        </w:tc>
        <w:tc>
          <w:tcPr>
            <w:tcW w:type="dxa" w:w="2216"/>
            <w:tcMar>
              <w:top w:w="50" w:type="dxa"/>
              <w:bottom w:w="50" w:type="dxa"/>
              <w:left w:w="90" w:type="dxa"/>
              <w:right w:w="90" w:type="dxa"/>
            </w:tcMar>
            <w:shd w:val="clear" w:color="auto" w:fill="E5F5FF"/>
          </w:tcPr>
          <w:p>
            <w:pPr>
              <w:pStyle w:val="BDOITable"/>
            </w:pPr>
            <w:r>
              <w:rPr>
                <w:sz w:val="15"/>
              </w:rPr>
              <w:t>OP-077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ADJID.021</w:t>
            </w:r>
          </w:p>
        </w:tc>
        <w:tc>
          <w:tcPr>
            <w:tcW w:type="dxa" w:w="2216"/>
            <w:tcMar>
              <w:top w:w="50" w:type="dxa"/>
              <w:bottom w:w="50" w:type="dxa"/>
              <w:left w:w="90" w:type="dxa"/>
              <w:right w:w="90" w:type="dxa"/>
            </w:tcMar>
          </w:tcPr>
          <w:p>
            <w:pPr>
              <w:pStyle w:val="BDOITable"/>
            </w:pPr>
            <w:r>
              <w:rPr>
                <w:sz w:val="15"/>
              </w:rPr>
              <w:t>OP-061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PRCID.016</w:t>
            </w:r>
          </w:p>
        </w:tc>
        <w:tc>
          <w:tcPr>
            <w:tcW w:type="dxa" w:w="2216"/>
            <w:tcMar>
              <w:top w:w="50" w:type="dxa"/>
              <w:bottom w:w="50" w:type="dxa"/>
              <w:left w:w="90" w:type="dxa"/>
              <w:right w:w="90" w:type="dxa"/>
            </w:tcMar>
          </w:tcPr>
          <w:p>
            <w:pPr>
              <w:pStyle w:val="BDOITable"/>
            </w:pPr>
            <w:r>
              <w:rPr>
                <w:sz w:val="15"/>
              </w:rPr>
              <w:t>OP-077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ADJID.022</w:t>
            </w:r>
          </w:p>
        </w:tc>
        <w:tc>
          <w:tcPr>
            <w:tcW w:type="dxa" w:w="2216"/>
            <w:tcMar>
              <w:top w:w="50" w:type="dxa"/>
              <w:bottom w:w="50" w:type="dxa"/>
              <w:left w:w="90" w:type="dxa"/>
              <w:right w:w="90" w:type="dxa"/>
            </w:tcMar>
            <w:shd w:val="clear" w:color="auto" w:fill="E5F5FF"/>
          </w:tcPr>
          <w:p>
            <w:pPr>
              <w:pStyle w:val="BDOITable"/>
            </w:pPr>
            <w:r>
              <w:rPr>
                <w:sz w:val="15"/>
              </w:rPr>
              <w:t>OP-061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PRCID.017</w:t>
            </w:r>
          </w:p>
        </w:tc>
        <w:tc>
          <w:tcPr>
            <w:tcW w:type="dxa" w:w="2216"/>
            <w:tcMar>
              <w:top w:w="50" w:type="dxa"/>
              <w:bottom w:w="50" w:type="dxa"/>
              <w:left w:w="90" w:type="dxa"/>
              <w:right w:w="90" w:type="dxa"/>
            </w:tcMar>
            <w:shd w:val="clear" w:color="auto" w:fill="E5F5FF"/>
          </w:tcPr>
          <w:p>
            <w:pPr>
              <w:pStyle w:val="BDOITable"/>
            </w:pPr>
            <w:r>
              <w:rPr>
                <w:sz w:val="15"/>
              </w:rPr>
              <w:t>OP-080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ADJID.023</w:t>
            </w:r>
          </w:p>
        </w:tc>
        <w:tc>
          <w:tcPr>
            <w:tcW w:type="dxa" w:w="2216"/>
            <w:tcMar>
              <w:top w:w="50" w:type="dxa"/>
              <w:bottom w:w="50" w:type="dxa"/>
              <w:left w:w="90" w:type="dxa"/>
              <w:right w:w="90" w:type="dxa"/>
            </w:tcMar>
          </w:tcPr>
          <w:p>
            <w:pPr>
              <w:pStyle w:val="BDOITable"/>
            </w:pPr>
            <w:r>
              <w:rPr>
                <w:sz w:val="15"/>
              </w:rPr>
              <w:t>OP-051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PRCID.018</w:t>
            </w:r>
          </w:p>
        </w:tc>
        <w:tc>
          <w:tcPr>
            <w:tcW w:type="dxa" w:w="2216"/>
            <w:tcMar>
              <w:top w:w="50" w:type="dxa"/>
              <w:bottom w:w="50" w:type="dxa"/>
              <w:left w:w="90" w:type="dxa"/>
              <w:right w:w="90" w:type="dxa"/>
            </w:tcMar>
          </w:tcPr>
          <w:p>
            <w:pPr>
              <w:pStyle w:val="BDOITable"/>
            </w:pPr>
            <w:r>
              <w:rPr>
                <w:sz w:val="15"/>
              </w:rPr>
              <w:t>OP-080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ADJID.024</w:t>
            </w:r>
          </w:p>
        </w:tc>
        <w:tc>
          <w:tcPr>
            <w:tcW w:type="dxa" w:w="2216"/>
            <w:tcMar>
              <w:top w:w="50" w:type="dxa"/>
              <w:bottom w:w="50" w:type="dxa"/>
              <w:left w:w="90" w:type="dxa"/>
              <w:right w:w="90" w:type="dxa"/>
            </w:tcMar>
            <w:shd w:val="clear" w:color="auto" w:fill="E5F5FF"/>
          </w:tcPr>
          <w:p>
            <w:pPr>
              <w:pStyle w:val="BDOITable"/>
            </w:pPr>
            <w:r>
              <w:rPr>
                <w:sz w:val="15"/>
              </w:rPr>
              <w:t>OP-005, OP-061</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PRCID.019</w:t>
            </w:r>
          </w:p>
        </w:tc>
        <w:tc>
          <w:tcPr>
            <w:tcW w:type="dxa" w:w="2216"/>
            <w:tcMar>
              <w:top w:w="50" w:type="dxa"/>
              <w:bottom w:w="50" w:type="dxa"/>
              <w:left w:w="90" w:type="dxa"/>
              <w:right w:w="90" w:type="dxa"/>
            </w:tcMar>
            <w:shd w:val="clear" w:color="auto" w:fill="E5F5FF"/>
          </w:tcPr>
          <w:p>
            <w:pPr>
              <w:pStyle w:val="BDOITable"/>
            </w:pPr>
            <w:r>
              <w:rPr>
                <w:sz w:val="15"/>
              </w:rPr>
              <w:t>OP-076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ADJID.025</w:t>
            </w:r>
          </w:p>
        </w:tc>
        <w:tc>
          <w:tcPr>
            <w:tcW w:type="dxa" w:w="2216"/>
            <w:tcMar>
              <w:top w:w="50" w:type="dxa"/>
              <w:bottom w:w="50" w:type="dxa"/>
              <w:left w:w="90" w:type="dxa"/>
              <w:right w:w="90" w:type="dxa"/>
            </w:tcMar>
          </w:tcPr>
          <w:p>
            <w:pPr>
              <w:pStyle w:val="BDOITable"/>
            </w:pPr>
            <w:r>
              <w:rPr>
                <w:sz w:val="15"/>
              </w:rPr>
              <w:t>OP-052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PRCID.020</w:t>
            </w:r>
          </w:p>
        </w:tc>
        <w:tc>
          <w:tcPr>
            <w:tcW w:type="dxa" w:w="2216"/>
            <w:tcMar>
              <w:top w:w="50" w:type="dxa"/>
              <w:bottom w:w="50" w:type="dxa"/>
              <w:left w:w="90" w:type="dxa"/>
              <w:right w:w="90" w:type="dxa"/>
            </w:tcMar>
          </w:tcPr>
          <w:p>
            <w:pPr>
              <w:pStyle w:val="BDOITable"/>
            </w:pPr>
            <w:r>
              <w:rPr>
                <w:sz w:val="15"/>
              </w:rPr>
              <w:t>OP-071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ADJID.026</w:t>
            </w:r>
          </w:p>
        </w:tc>
        <w:tc>
          <w:tcPr>
            <w:tcW w:type="dxa" w:w="2216"/>
            <w:tcMar>
              <w:top w:w="50" w:type="dxa"/>
              <w:bottom w:w="50" w:type="dxa"/>
              <w:left w:w="90" w:type="dxa"/>
              <w:right w:w="90" w:type="dxa"/>
            </w:tcMar>
            <w:shd w:val="clear" w:color="auto" w:fill="E5F5FF"/>
          </w:tcPr>
          <w:p>
            <w:pPr>
              <w:pStyle w:val="BDOITable"/>
            </w:pPr>
            <w:r>
              <w:rPr>
                <w:sz w:val="15"/>
              </w:rPr>
              <w:t>OP-059</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PRCID.021</w:t>
            </w:r>
          </w:p>
        </w:tc>
        <w:tc>
          <w:tcPr>
            <w:tcW w:type="dxa" w:w="2216"/>
            <w:tcMar>
              <w:top w:w="50" w:type="dxa"/>
              <w:bottom w:w="50" w:type="dxa"/>
              <w:left w:w="90" w:type="dxa"/>
              <w:right w:w="90" w:type="dxa"/>
            </w:tcMar>
            <w:shd w:val="clear" w:color="auto" w:fill="E5F5FF"/>
          </w:tcPr>
          <w:p>
            <w:pPr>
              <w:pStyle w:val="BDOITable"/>
            </w:pPr>
            <w:r>
              <w:rPr>
                <w:sz w:val="15"/>
              </w:rPr>
              <w:t>OP-077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ADJID.027</w:t>
            </w:r>
          </w:p>
        </w:tc>
        <w:tc>
          <w:tcPr>
            <w:tcW w:type="dxa" w:w="2216"/>
            <w:tcMar>
              <w:top w:w="50" w:type="dxa"/>
              <w:bottom w:w="50" w:type="dxa"/>
              <w:left w:w="90" w:type="dxa"/>
              <w:right w:w="90" w:type="dxa"/>
            </w:tcMar>
          </w:tcPr>
          <w:p>
            <w:pPr>
              <w:pStyle w:val="BDOITable"/>
            </w:pPr>
            <w:r>
              <w:rPr>
                <w:sz w:val="15"/>
              </w:rPr>
              <w:t>OP-007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PRCID.022</w:t>
            </w:r>
          </w:p>
        </w:tc>
        <w:tc>
          <w:tcPr>
            <w:tcW w:type="dxa" w:w="2216"/>
            <w:tcMar>
              <w:top w:w="50" w:type="dxa"/>
              <w:bottom w:w="50" w:type="dxa"/>
              <w:left w:w="90" w:type="dxa"/>
              <w:right w:w="90" w:type="dxa"/>
            </w:tcMar>
          </w:tcPr>
          <w:p>
            <w:pPr>
              <w:pStyle w:val="BDOITable"/>
            </w:pPr>
            <w:r>
              <w:rPr>
                <w:sz w:val="15"/>
              </w:rPr>
              <w:t>OP-074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ADJID.028</w:t>
            </w:r>
          </w:p>
        </w:tc>
        <w:tc>
          <w:tcPr>
            <w:tcW w:type="dxa" w:w="2216"/>
            <w:tcMar>
              <w:top w:w="50" w:type="dxa"/>
              <w:bottom w:w="50" w:type="dxa"/>
              <w:left w:w="90" w:type="dxa"/>
              <w:right w:w="90" w:type="dxa"/>
            </w:tcMar>
            <w:shd w:val="clear" w:color="auto" w:fill="E5F5FF"/>
          </w:tcPr>
          <w:p>
            <w:pPr>
              <w:pStyle w:val="BDOITable"/>
            </w:pPr>
            <w:r>
              <w:rPr>
                <w:sz w:val="15"/>
              </w:rPr>
              <w:t>OP-058</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PRCID.023</w:t>
            </w:r>
          </w:p>
        </w:tc>
        <w:tc>
          <w:tcPr>
            <w:tcW w:type="dxa" w:w="2216"/>
            <w:tcMar>
              <w:top w:w="50" w:type="dxa"/>
              <w:bottom w:w="50" w:type="dxa"/>
              <w:left w:w="90" w:type="dxa"/>
              <w:right w:w="90" w:type="dxa"/>
            </w:tcMar>
            <w:shd w:val="clear" w:color="auto" w:fill="E5F5FF"/>
          </w:tcPr>
          <w:p>
            <w:pPr>
              <w:pStyle w:val="BDOITable"/>
            </w:pPr>
            <w:r>
              <w:rPr>
                <w:sz w:val="15"/>
              </w:rPr>
              <w:t>OP-076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BRQID.001</w:t>
            </w:r>
          </w:p>
        </w:tc>
        <w:tc>
          <w:tcPr>
            <w:tcW w:type="dxa" w:w="2216"/>
            <w:tcMar>
              <w:top w:w="50" w:type="dxa"/>
              <w:bottom w:w="50" w:type="dxa"/>
              <w:left w:w="90" w:type="dxa"/>
              <w:right w:w="90" w:type="dxa"/>
            </w:tcMar>
          </w:tcPr>
          <w:p>
            <w:pPr>
              <w:pStyle w:val="BDOITable"/>
            </w:pPr>
            <w:r>
              <w:rPr>
                <w:sz w:val="15"/>
              </w:rPr>
              <w:t>OP-001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PRCID.024</w:t>
            </w:r>
          </w:p>
        </w:tc>
        <w:tc>
          <w:tcPr>
            <w:tcW w:type="dxa" w:w="2216"/>
            <w:tcMar>
              <w:top w:w="50" w:type="dxa"/>
              <w:bottom w:w="50" w:type="dxa"/>
              <w:left w:w="90" w:type="dxa"/>
              <w:right w:w="90" w:type="dxa"/>
            </w:tcMar>
          </w:tcPr>
          <w:p>
            <w:pPr>
              <w:pStyle w:val="BDOITable"/>
            </w:pPr>
            <w:r>
              <w:rPr>
                <w:sz w:val="15"/>
              </w:rPr>
              <w:t>OP-075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BRQID.002</w:t>
            </w:r>
          </w:p>
        </w:tc>
        <w:tc>
          <w:tcPr>
            <w:tcW w:type="dxa" w:w="2216"/>
            <w:tcMar>
              <w:top w:w="50" w:type="dxa"/>
              <w:bottom w:w="50" w:type="dxa"/>
              <w:left w:w="90" w:type="dxa"/>
              <w:right w:w="90" w:type="dxa"/>
            </w:tcMar>
            <w:shd w:val="clear" w:color="auto" w:fill="E5F5FF"/>
          </w:tcPr>
          <w:p>
            <w:pPr>
              <w:pStyle w:val="BDOITable"/>
            </w:pPr>
            <w:r>
              <w:rPr>
                <w:sz w:val="15"/>
              </w:rPr>
              <w:t>OP-002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PRCID.025</w:t>
            </w:r>
          </w:p>
        </w:tc>
        <w:tc>
          <w:tcPr>
            <w:tcW w:type="dxa" w:w="2216"/>
            <w:tcMar>
              <w:top w:w="50" w:type="dxa"/>
              <w:bottom w:w="50" w:type="dxa"/>
              <w:left w:w="90" w:type="dxa"/>
              <w:right w:w="90" w:type="dxa"/>
            </w:tcMar>
            <w:shd w:val="clear" w:color="auto" w:fill="E5F5FF"/>
          </w:tcPr>
          <w:p>
            <w:pPr>
              <w:pStyle w:val="BDOITable"/>
            </w:pPr>
            <w:r>
              <w:rPr>
                <w:sz w:val="15"/>
              </w:rPr>
              <w:t>OP-075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BRQID.003</w:t>
            </w:r>
          </w:p>
        </w:tc>
        <w:tc>
          <w:tcPr>
            <w:tcW w:type="dxa" w:w="2216"/>
            <w:tcMar>
              <w:top w:w="50" w:type="dxa"/>
              <w:bottom w:w="50" w:type="dxa"/>
              <w:left w:w="90" w:type="dxa"/>
              <w:right w:w="90" w:type="dxa"/>
            </w:tcMar>
          </w:tcPr>
          <w:p>
            <w:pPr>
              <w:pStyle w:val="BDOITable"/>
            </w:pPr>
            <w:r>
              <w:rPr>
                <w:sz w:val="15"/>
              </w:rPr>
              <w:t>OP-003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PRCID.026</w:t>
            </w:r>
          </w:p>
        </w:tc>
        <w:tc>
          <w:tcPr>
            <w:tcW w:type="dxa" w:w="2216"/>
            <w:tcMar>
              <w:top w:w="50" w:type="dxa"/>
              <w:bottom w:w="50" w:type="dxa"/>
              <w:left w:w="90" w:type="dxa"/>
              <w:right w:w="90" w:type="dxa"/>
            </w:tcMar>
          </w:tcPr>
          <w:p>
            <w:pPr>
              <w:pStyle w:val="BDOITable"/>
            </w:pPr>
            <w:r>
              <w:rPr>
                <w:sz w:val="15"/>
              </w:rPr>
              <w:t>OP-075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BRQID.004</w:t>
            </w:r>
          </w:p>
        </w:tc>
        <w:tc>
          <w:tcPr>
            <w:tcW w:type="dxa" w:w="2216"/>
            <w:tcMar>
              <w:top w:w="50" w:type="dxa"/>
              <w:bottom w:w="50" w:type="dxa"/>
              <w:left w:w="90" w:type="dxa"/>
              <w:right w:w="90" w:type="dxa"/>
            </w:tcMar>
            <w:shd w:val="clear" w:color="auto" w:fill="E5F5FF"/>
          </w:tcPr>
          <w:p>
            <w:pPr>
              <w:pStyle w:val="BDOITable"/>
            </w:pPr>
            <w:r>
              <w:rPr>
                <w:sz w:val="15"/>
              </w:rPr>
              <w:t>OP-130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PRCID.027</w:t>
            </w:r>
          </w:p>
        </w:tc>
        <w:tc>
          <w:tcPr>
            <w:tcW w:type="dxa" w:w="2216"/>
            <w:tcMar>
              <w:top w:w="50" w:type="dxa"/>
              <w:bottom w:w="50" w:type="dxa"/>
              <w:left w:w="90" w:type="dxa"/>
              <w:right w:w="90" w:type="dxa"/>
            </w:tcMar>
            <w:shd w:val="clear" w:color="auto" w:fill="E5F5FF"/>
          </w:tcPr>
          <w:p>
            <w:pPr>
              <w:pStyle w:val="BDOITable"/>
            </w:pPr>
            <w:r>
              <w:rPr>
                <w:sz w:val="15"/>
              </w:rPr>
              <w:t>OP-075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BRQID.005</w:t>
            </w:r>
          </w:p>
        </w:tc>
        <w:tc>
          <w:tcPr>
            <w:tcW w:type="dxa" w:w="2216"/>
            <w:tcMar>
              <w:top w:w="50" w:type="dxa"/>
              <w:bottom w:w="50" w:type="dxa"/>
              <w:left w:w="90" w:type="dxa"/>
              <w:right w:w="90" w:type="dxa"/>
            </w:tcMar>
          </w:tcPr>
          <w:p>
            <w:pPr>
              <w:pStyle w:val="BDOITable"/>
            </w:pPr>
            <w:r>
              <w:rPr>
                <w:sz w:val="15"/>
              </w:rPr>
              <w:t>OP-131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PRCID.028</w:t>
            </w:r>
          </w:p>
        </w:tc>
        <w:tc>
          <w:tcPr>
            <w:tcW w:type="dxa" w:w="2216"/>
            <w:tcMar>
              <w:top w:w="50" w:type="dxa"/>
              <w:bottom w:w="50" w:type="dxa"/>
              <w:left w:w="90" w:type="dxa"/>
              <w:right w:w="90" w:type="dxa"/>
            </w:tcMar>
          </w:tcPr>
          <w:p>
            <w:pPr>
              <w:pStyle w:val="BDOITable"/>
            </w:pPr>
            <w:r>
              <w:rPr>
                <w:sz w:val="15"/>
              </w:rPr>
              <w:t>OP-078</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BRQID.006</w:t>
            </w:r>
          </w:p>
        </w:tc>
        <w:tc>
          <w:tcPr>
            <w:tcW w:type="dxa" w:w="2216"/>
            <w:tcMar>
              <w:top w:w="50" w:type="dxa"/>
              <w:bottom w:w="50" w:type="dxa"/>
              <w:left w:w="90" w:type="dxa"/>
              <w:right w:w="90" w:type="dxa"/>
            </w:tcMar>
            <w:shd w:val="clear" w:color="auto" w:fill="E5F5FF"/>
          </w:tcPr>
          <w:p>
            <w:pPr>
              <w:pStyle w:val="BDOITable"/>
            </w:pPr>
            <w:r>
              <w:rPr>
                <w:sz w:val="15"/>
              </w:rPr>
              <w:t>OP-008</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PRCID.029</w:t>
            </w:r>
          </w:p>
        </w:tc>
        <w:tc>
          <w:tcPr>
            <w:tcW w:type="dxa" w:w="2216"/>
            <w:tcMar>
              <w:top w:w="50" w:type="dxa"/>
              <w:bottom w:w="50" w:type="dxa"/>
              <w:left w:w="90" w:type="dxa"/>
              <w:right w:w="90" w:type="dxa"/>
            </w:tcMar>
            <w:shd w:val="clear" w:color="auto" w:fill="E5F5FF"/>
          </w:tcPr>
          <w:p>
            <w:pPr>
              <w:pStyle w:val="BDOITable"/>
            </w:pPr>
            <w:r>
              <w:rPr>
                <w:sz w:val="15"/>
              </w:rPr>
              <w:t>OP-079</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CMRID.001</w:t>
            </w:r>
          </w:p>
        </w:tc>
        <w:tc>
          <w:tcPr>
            <w:tcW w:type="dxa" w:w="2216"/>
            <w:tcMar>
              <w:top w:w="50" w:type="dxa"/>
              <w:bottom w:w="50" w:type="dxa"/>
              <w:left w:w="90" w:type="dxa"/>
              <w:right w:w="90" w:type="dxa"/>
            </w:tcMar>
          </w:tcPr>
          <w:p>
            <w:pPr>
              <w:pStyle w:val="BDOITable"/>
            </w:pPr>
            <w:r>
              <w:rPr>
                <w:sz w:val="15"/>
              </w:rPr>
              <w:t>OP-090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PRCID.030</w:t>
            </w:r>
          </w:p>
        </w:tc>
        <w:tc>
          <w:tcPr>
            <w:tcW w:type="dxa" w:w="2216"/>
            <w:tcMar>
              <w:top w:w="50" w:type="dxa"/>
              <w:bottom w:w="50" w:type="dxa"/>
              <w:left w:w="90" w:type="dxa"/>
              <w:right w:w="90" w:type="dxa"/>
            </w:tcMar>
          </w:tcPr>
          <w:p>
            <w:pPr>
              <w:pStyle w:val="BDOITable"/>
            </w:pPr>
            <w:r>
              <w:rPr>
                <w:sz w:val="15"/>
              </w:rPr>
              <w:t>OP-075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CMRID.002</w:t>
            </w:r>
          </w:p>
        </w:tc>
        <w:tc>
          <w:tcPr>
            <w:tcW w:type="dxa" w:w="2216"/>
            <w:tcMar>
              <w:top w:w="50" w:type="dxa"/>
              <w:bottom w:w="50" w:type="dxa"/>
              <w:left w:w="90" w:type="dxa"/>
              <w:right w:w="90" w:type="dxa"/>
            </w:tcMar>
            <w:shd w:val="clear" w:color="auto" w:fill="E5F5FF"/>
          </w:tcPr>
          <w:p>
            <w:pPr>
              <w:pStyle w:val="BDOITable"/>
            </w:pPr>
            <w:r>
              <w:rPr>
                <w:sz w:val="15"/>
              </w:rPr>
              <w:t>OP-091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PRCID.031</w:t>
            </w:r>
          </w:p>
        </w:tc>
        <w:tc>
          <w:tcPr>
            <w:tcW w:type="dxa" w:w="2216"/>
            <w:tcMar>
              <w:top w:w="50" w:type="dxa"/>
              <w:bottom w:w="50" w:type="dxa"/>
              <w:left w:w="90" w:type="dxa"/>
              <w:right w:w="90" w:type="dxa"/>
            </w:tcMar>
            <w:shd w:val="clear" w:color="auto" w:fill="E5F5FF"/>
          </w:tcPr>
          <w:p>
            <w:pPr>
              <w:pStyle w:val="BDOITable"/>
            </w:pPr>
            <w:r>
              <w:rPr>
                <w:sz w:val="15"/>
              </w:rPr>
              <w:t>OP-074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CMRID.003</w:t>
            </w:r>
          </w:p>
        </w:tc>
        <w:tc>
          <w:tcPr>
            <w:tcW w:type="dxa" w:w="2216"/>
            <w:tcMar>
              <w:top w:w="50" w:type="dxa"/>
              <w:bottom w:w="50" w:type="dxa"/>
              <w:left w:w="90" w:type="dxa"/>
              <w:right w:w="90" w:type="dxa"/>
            </w:tcMar>
          </w:tcPr>
          <w:p>
            <w:pPr>
              <w:pStyle w:val="BDOITable"/>
            </w:pPr>
            <w:r>
              <w:rPr>
                <w:sz w:val="15"/>
              </w:rPr>
              <w:t>OP-095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PRCID.032</w:t>
            </w:r>
          </w:p>
        </w:tc>
        <w:tc>
          <w:tcPr>
            <w:tcW w:type="dxa" w:w="2216"/>
            <w:tcMar>
              <w:top w:w="50" w:type="dxa"/>
              <w:bottom w:w="50" w:type="dxa"/>
              <w:left w:w="90" w:type="dxa"/>
              <w:right w:w="90" w:type="dxa"/>
            </w:tcMar>
          </w:tcPr>
          <w:p>
            <w:pPr>
              <w:pStyle w:val="BDOITable"/>
            </w:pPr>
            <w:r>
              <w:rPr>
                <w:sz w:val="15"/>
              </w:rPr>
              <w:t>OP-074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CMRID.004</w:t>
            </w:r>
          </w:p>
        </w:tc>
        <w:tc>
          <w:tcPr>
            <w:tcW w:type="dxa" w:w="2216"/>
            <w:tcMar>
              <w:top w:w="50" w:type="dxa"/>
              <w:bottom w:w="50" w:type="dxa"/>
              <w:left w:w="90" w:type="dxa"/>
              <w:right w:w="90" w:type="dxa"/>
            </w:tcMar>
            <w:shd w:val="clear" w:color="auto" w:fill="E5F5FF"/>
          </w:tcPr>
          <w:p>
            <w:pPr>
              <w:pStyle w:val="BDOITable"/>
            </w:pPr>
            <w:r>
              <w:rPr>
                <w:sz w:val="15"/>
              </w:rPr>
              <w:t>OP-098</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PRCID.033</w:t>
            </w:r>
          </w:p>
        </w:tc>
        <w:tc>
          <w:tcPr>
            <w:tcW w:type="dxa" w:w="2216"/>
            <w:tcMar>
              <w:top w:w="50" w:type="dxa"/>
              <w:bottom w:w="50" w:type="dxa"/>
              <w:left w:w="90" w:type="dxa"/>
              <w:right w:w="90" w:type="dxa"/>
            </w:tcMar>
            <w:shd w:val="clear" w:color="auto" w:fill="E5F5FF"/>
          </w:tcPr>
          <w:p>
            <w:pPr>
              <w:pStyle w:val="BDOITable"/>
            </w:pPr>
            <w:r>
              <w:rPr>
                <w:sz w:val="15"/>
              </w:rPr>
              <w:t>OP-076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CMRID.005</w:t>
            </w:r>
          </w:p>
        </w:tc>
        <w:tc>
          <w:tcPr>
            <w:tcW w:type="dxa" w:w="2216"/>
            <w:tcMar>
              <w:top w:w="50" w:type="dxa"/>
              <w:bottom w:w="50" w:type="dxa"/>
              <w:left w:w="90" w:type="dxa"/>
              <w:right w:w="90" w:type="dxa"/>
            </w:tcMar>
          </w:tcPr>
          <w:p>
            <w:pPr>
              <w:pStyle w:val="BDOITable"/>
            </w:pPr>
            <w:r>
              <w:rPr>
                <w:sz w:val="15"/>
              </w:rPr>
              <w:t>OP-095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PRCID.034</w:t>
            </w:r>
          </w:p>
        </w:tc>
        <w:tc>
          <w:tcPr>
            <w:tcW w:type="dxa" w:w="2216"/>
            <w:tcMar>
              <w:top w:w="50" w:type="dxa"/>
              <w:bottom w:w="50" w:type="dxa"/>
              <w:left w:w="90" w:type="dxa"/>
              <w:right w:w="90" w:type="dxa"/>
            </w:tcMar>
          </w:tcPr>
          <w:p>
            <w:pPr>
              <w:pStyle w:val="BDOITable"/>
            </w:pPr>
            <w:r>
              <w:rPr>
                <w:sz w:val="15"/>
              </w:rPr>
              <w:t>OP-071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CMRID.006</w:t>
            </w:r>
          </w:p>
        </w:tc>
        <w:tc>
          <w:tcPr>
            <w:tcW w:type="dxa" w:w="2216"/>
            <w:tcMar>
              <w:top w:w="50" w:type="dxa"/>
              <w:bottom w:w="50" w:type="dxa"/>
              <w:left w:w="90" w:type="dxa"/>
              <w:right w:w="90" w:type="dxa"/>
            </w:tcMar>
            <w:shd w:val="clear" w:color="auto" w:fill="E5F5FF"/>
          </w:tcPr>
          <w:p>
            <w:pPr>
              <w:pStyle w:val="BDOITable"/>
            </w:pPr>
            <w:r>
              <w:rPr>
                <w:sz w:val="15"/>
              </w:rPr>
              <w:t>OP-095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PRCID.035</w:t>
            </w:r>
          </w:p>
        </w:tc>
        <w:tc>
          <w:tcPr>
            <w:tcW w:type="dxa" w:w="2216"/>
            <w:tcMar>
              <w:top w:w="50" w:type="dxa"/>
              <w:bottom w:w="50" w:type="dxa"/>
              <w:left w:w="90" w:type="dxa"/>
              <w:right w:w="90" w:type="dxa"/>
            </w:tcMar>
            <w:shd w:val="clear" w:color="auto" w:fill="E5F5FF"/>
          </w:tcPr>
          <w:p>
            <w:pPr>
              <w:pStyle w:val="BDOITable"/>
            </w:pPr>
            <w:r>
              <w:rPr>
                <w:sz w:val="15"/>
              </w:rPr>
              <w:t>OP-080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CMRID.007</w:t>
            </w:r>
          </w:p>
        </w:tc>
        <w:tc>
          <w:tcPr>
            <w:tcW w:type="dxa" w:w="2216"/>
            <w:tcMar>
              <w:top w:w="50" w:type="dxa"/>
              <w:bottom w:w="50" w:type="dxa"/>
              <w:left w:w="90" w:type="dxa"/>
              <w:right w:w="90" w:type="dxa"/>
            </w:tcMar>
          </w:tcPr>
          <w:p>
            <w:pPr>
              <w:pStyle w:val="BDOITable"/>
            </w:pPr>
            <w:r>
              <w:rPr>
                <w:sz w:val="15"/>
              </w:rPr>
              <w:t>OP-091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PRCID.036</w:t>
            </w:r>
          </w:p>
        </w:tc>
        <w:tc>
          <w:tcPr>
            <w:tcW w:type="dxa" w:w="2216"/>
            <w:tcMar>
              <w:top w:w="50" w:type="dxa"/>
              <w:bottom w:w="50" w:type="dxa"/>
              <w:left w:w="90" w:type="dxa"/>
              <w:right w:w="90" w:type="dxa"/>
            </w:tcMar>
          </w:tcPr>
          <w:p>
            <w:pPr>
              <w:pStyle w:val="BDOITable"/>
            </w:pPr>
            <w:r>
              <w:rPr>
                <w:sz w:val="15"/>
              </w:rPr>
              <w:t>OP-080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CMRID.008</w:t>
            </w:r>
          </w:p>
        </w:tc>
        <w:tc>
          <w:tcPr>
            <w:tcW w:type="dxa" w:w="2216"/>
            <w:tcMar>
              <w:top w:w="50" w:type="dxa"/>
              <w:bottom w:w="50" w:type="dxa"/>
              <w:left w:w="90" w:type="dxa"/>
              <w:right w:w="90" w:type="dxa"/>
            </w:tcMar>
            <w:shd w:val="clear" w:color="auto" w:fill="E5F5FF"/>
          </w:tcPr>
          <w:p>
            <w:pPr>
              <w:pStyle w:val="BDOITable"/>
            </w:pPr>
            <w:r>
              <w:rPr>
                <w:sz w:val="15"/>
              </w:rPr>
              <w:t>OP-091, OP-093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PRCID.037</w:t>
            </w:r>
          </w:p>
        </w:tc>
        <w:tc>
          <w:tcPr>
            <w:tcW w:type="dxa" w:w="2216"/>
            <w:tcMar>
              <w:top w:w="50" w:type="dxa"/>
              <w:bottom w:w="50" w:type="dxa"/>
              <w:left w:w="90" w:type="dxa"/>
              <w:right w:w="90" w:type="dxa"/>
            </w:tcMar>
            <w:shd w:val="clear" w:color="auto" w:fill="E5F5FF"/>
          </w:tcPr>
          <w:p>
            <w:pPr>
              <w:pStyle w:val="BDOITable"/>
            </w:pPr>
            <w:r>
              <w:rPr>
                <w:sz w:val="15"/>
              </w:rPr>
              <w:t>OP-080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CMRID.009</w:t>
            </w:r>
          </w:p>
        </w:tc>
        <w:tc>
          <w:tcPr>
            <w:tcW w:type="dxa" w:w="2216"/>
            <w:tcMar>
              <w:top w:w="50" w:type="dxa"/>
              <w:bottom w:w="50" w:type="dxa"/>
              <w:left w:w="90" w:type="dxa"/>
              <w:right w:w="90" w:type="dxa"/>
            </w:tcMar>
          </w:tcPr>
          <w:p>
            <w:pPr>
              <w:pStyle w:val="BDOITable"/>
            </w:pPr>
            <w:r>
              <w:rPr>
                <w:sz w:val="15"/>
              </w:rPr>
              <w:t>OP-092, OP-093</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PRCID.038</w:t>
            </w:r>
          </w:p>
        </w:tc>
        <w:tc>
          <w:tcPr>
            <w:tcW w:type="dxa" w:w="2216"/>
            <w:tcMar>
              <w:top w:w="50" w:type="dxa"/>
              <w:bottom w:w="50" w:type="dxa"/>
              <w:left w:w="90" w:type="dxa"/>
              <w:right w:w="90" w:type="dxa"/>
            </w:tcMar>
          </w:tcPr>
          <w:p>
            <w:pPr>
              <w:pStyle w:val="BDOITable"/>
            </w:pPr>
            <w:r>
              <w:rPr>
                <w:sz w:val="15"/>
              </w:rPr>
              <w:t>OP-080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CMRID.010</w:t>
            </w:r>
          </w:p>
        </w:tc>
        <w:tc>
          <w:tcPr>
            <w:tcW w:type="dxa" w:w="2216"/>
            <w:tcMar>
              <w:top w:w="50" w:type="dxa"/>
              <w:bottom w:w="50" w:type="dxa"/>
              <w:left w:w="90" w:type="dxa"/>
              <w:right w:w="90" w:type="dxa"/>
            </w:tcMar>
            <w:shd w:val="clear" w:color="auto" w:fill="E5F5FF"/>
          </w:tcPr>
          <w:p>
            <w:pPr>
              <w:pStyle w:val="BDOITable"/>
            </w:pPr>
            <w:r>
              <w:rPr>
                <w:sz w:val="15"/>
              </w:rPr>
              <w:t>OP-094, OP-096</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PRCID.039</w:t>
            </w:r>
          </w:p>
        </w:tc>
        <w:tc>
          <w:tcPr>
            <w:tcW w:type="dxa" w:w="2216"/>
            <w:tcMar>
              <w:top w:w="50" w:type="dxa"/>
              <w:bottom w:w="50" w:type="dxa"/>
              <w:left w:w="90" w:type="dxa"/>
              <w:right w:w="90" w:type="dxa"/>
            </w:tcMar>
            <w:shd w:val="clear" w:color="auto" w:fill="E5F5FF"/>
          </w:tcPr>
          <w:p>
            <w:pPr>
              <w:pStyle w:val="BDOITable"/>
            </w:pPr>
            <w:r>
              <w:rPr>
                <w:sz w:val="15"/>
              </w:rPr>
              <w:t>OP-080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CMRID.011</w:t>
            </w:r>
          </w:p>
        </w:tc>
        <w:tc>
          <w:tcPr>
            <w:tcW w:type="dxa" w:w="2216"/>
            <w:tcMar>
              <w:top w:w="50" w:type="dxa"/>
              <w:bottom w:w="50" w:type="dxa"/>
              <w:left w:w="90" w:type="dxa"/>
              <w:right w:w="90" w:type="dxa"/>
            </w:tcMar>
          </w:tcPr>
          <w:p>
            <w:pPr>
              <w:pStyle w:val="BDOITable"/>
            </w:pPr>
            <w:r>
              <w:rPr>
                <w:sz w:val="15"/>
              </w:rPr>
              <w:t>OP-093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RMTID.001</w:t>
            </w:r>
          </w:p>
        </w:tc>
        <w:tc>
          <w:tcPr>
            <w:tcW w:type="dxa" w:w="2216"/>
            <w:tcMar>
              <w:top w:w="50" w:type="dxa"/>
              <w:bottom w:w="50" w:type="dxa"/>
              <w:left w:w="90" w:type="dxa"/>
              <w:right w:w="90" w:type="dxa"/>
            </w:tcMar>
          </w:tcPr>
          <w:p>
            <w:pPr>
              <w:pStyle w:val="BDOITable"/>
            </w:pPr>
            <w:r>
              <w:rPr>
                <w:sz w:val="15"/>
              </w:rPr>
              <w:t>OP-030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CMRID.012</w:t>
            </w:r>
          </w:p>
        </w:tc>
        <w:tc>
          <w:tcPr>
            <w:tcW w:type="dxa" w:w="2216"/>
            <w:tcMar>
              <w:top w:w="50" w:type="dxa"/>
              <w:bottom w:w="50" w:type="dxa"/>
              <w:left w:w="90" w:type="dxa"/>
              <w:right w:w="90" w:type="dxa"/>
            </w:tcMar>
            <w:shd w:val="clear" w:color="auto" w:fill="E5F5FF"/>
          </w:tcPr>
          <w:p>
            <w:pPr>
              <w:pStyle w:val="BDOITable"/>
            </w:pPr>
            <w:r>
              <w:rPr>
                <w:sz w:val="15"/>
              </w:rPr>
              <w:t>OP-092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RMTID.002</w:t>
            </w:r>
          </w:p>
        </w:tc>
        <w:tc>
          <w:tcPr>
            <w:tcW w:type="dxa" w:w="2216"/>
            <w:tcMar>
              <w:top w:w="50" w:type="dxa"/>
              <w:bottom w:w="50" w:type="dxa"/>
              <w:left w:w="90" w:type="dxa"/>
              <w:right w:w="90" w:type="dxa"/>
            </w:tcMar>
            <w:shd w:val="clear" w:color="auto" w:fill="E5F5FF"/>
          </w:tcPr>
          <w:p>
            <w:pPr>
              <w:pStyle w:val="BDOITable"/>
            </w:pPr>
            <w:r>
              <w:rPr>
                <w:sz w:val="15"/>
              </w:rPr>
              <w:t>OP-032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CMRID.013</w:t>
            </w:r>
          </w:p>
        </w:tc>
        <w:tc>
          <w:tcPr>
            <w:tcW w:type="dxa" w:w="2216"/>
            <w:tcMar>
              <w:top w:w="50" w:type="dxa"/>
              <w:bottom w:w="50" w:type="dxa"/>
              <w:left w:w="90" w:type="dxa"/>
              <w:right w:w="90" w:type="dxa"/>
            </w:tcMar>
          </w:tcPr>
          <w:p>
            <w:pPr>
              <w:pStyle w:val="BDOITable"/>
            </w:pPr>
            <w:r>
              <w:rPr>
                <w:sz w:val="15"/>
              </w:rPr>
              <w:t>OP-091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RMTID.003</w:t>
            </w:r>
          </w:p>
        </w:tc>
        <w:tc>
          <w:tcPr>
            <w:tcW w:type="dxa" w:w="2216"/>
            <w:tcMar>
              <w:top w:w="50" w:type="dxa"/>
              <w:bottom w:w="50" w:type="dxa"/>
              <w:left w:w="90" w:type="dxa"/>
              <w:right w:w="90" w:type="dxa"/>
            </w:tcMar>
          </w:tcPr>
          <w:p>
            <w:pPr>
              <w:pStyle w:val="BDOITable"/>
            </w:pPr>
            <w:r>
              <w:rPr>
                <w:sz w:val="15"/>
              </w:rPr>
              <w:t>OP-030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CMRID.014</w:t>
            </w:r>
          </w:p>
        </w:tc>
        <w:tc>
          <w:tcPr>
            <w:tcW w:type="dxa" w:w="2216"/>
            <w:tcMar>
              <w:top w:w="50" w:type="dxa"/>
              <w:bottom w:w="50" w:type="dxa"/>
              <w:left w:w="90" w:type="dxa"/>
              <w:right w:w="90" w:type="dxa"/>
            </w:tcMar>
            <w:shd w:val="clear" w:color="auto" w:fill="E5F5FF"/>
          </w:tcPr>
          <w:p>
            <w:pPr>
              <w:pStyle w:val="BDOITable"/>
            </w:pPr>
            <w:r>
              <w:rPr>
                <w:sz w:val="15"/>
              </w:rPr>
              <w:t>OP-097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RMTID.004</w:t>
            </w:r>
          </w:p>
        </w:tc>
        <w:tc>
          <w:tcPr>
            <w:tcW w:type="dxa" w:w="2216"/>
            <w:tcMar>
              <w:top w:w="50" w:type="dxa"/>
              <w:bottom w:w="50" w:type="dxa"/>
              <w:left w:w="90" w:type="dxa"/>
              <w:right w:w="90" w:type="dxa"/>
            </w:tcMar>
            <w:shd w:val="clear" w:color="auto" w:fill="E5F5FF"/>
          </w:tcPr>
          <w:p>
            <w:pPr>
              <w:pStyle w:val="BDOITable"/>
            </w:pPr>
            <w:r>
              <w:rPr>
                <w:sz w:val="15"/>
              </w:rPr>
              <w:t>OP-030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CMRID.015</w:t>
            </w:r>
          </w:p>
        </w:tc>
        <w:tc>
          <w:tcPr>
            <w:tcW w:type="dxa" w:w="2216"/>
            <w:tcMar>
              <w:top w:w="50" w:type="dxa"/>
              <w:bottom w:w="50" w:type="dxa"/>
              <w:left w:w="90" w:type="dxa"/>
              <w:right w:w="90" w:type="dxa"/>
            </w:tcMar>
          </w:tcPr>
          <w:p>
            <w:pPr>
              <w:pStyle w:val="BDOITable"/>
            </w:pPr>
            <w:r>
              <w:rPr>
                <w:sz w:val="15"/>
              </w:rPr>
              <w:t>OP-096</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RMTID.005</w:t>
            </w:r>
          </w:p>
        </w:tc>
        <w:tc>
          <w:tcPr>
            <w:tcW w:type="dxa" w:w="2216"/>
            <w:tcMar>
              <w:top w:w="50" w:type="dxa"/>
              <w:bottom w:w="50" w:type="dxa"/>
              <w:left w:w="90" w:type="dxa"/>
              <w:right w:w="90" w:type="dxa"/>
            </w:tcMar>
          </w:tcPr>
          <w:p>
            <w:pPr>
              <w:pStyle w:val="BDOITable"/>
            </w:pPr>
            <w:r>
              <w:rPr>
                <w:sz w:val="15"/>
              </w:rPr>
              <w:t>OP-030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CSHID.001</w:t>
            </w:r>
          </w:p>
        </w:tc>
        <w:tc>
          <w:tcPr>
            <w:tcW w:type="dxa" w:w="2216"/>
            <w:tcMar>
              <w:top w:w="50" w:type="dxa"/>
              <w:bottom w:w="50" w:type="dxa"/>
              <w:left w:w="90" w:type="dxa"/>
              <w:right w:w="90" w:type="dxa"/>
            </w:tcMar>
            <w:shd w:val="clear" w:color="auto" w:fill="E5F5FF"/>
          </w:tcPr>
          <w:p>
            <w:pPr>
              <w:pStyle w:val="BDOITable"/>
            </w:pPr>
            <w:r>
              <w:rPr>
                <w:sz w:val="15"/>
              </w:rPr>
              <w:t>OP-011, OP-013, OP-014</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RMTID.006</w:t>
            </w:r>
          </w:p>
        </w:tc>
        <w:tc>
          <w:tcPr>
            <w:tcW w:type="dxa" w:w="2216"/>
            <w:tcMar>
              <w:top w:w="50" w:type="dxa"/>
              <w:bottom w:w="50" w:type="dxa"/>
              <w:left w:w="90" w:type="dxa"/>
              <w:right w:w="90" w:type="dxa"/>
            </w:tcMar>
            <w:shd w:val="clear" w:color="auto" w:fill="E5F5FF"/>
          </w:tcPr>
          <w:p>
            <w:pPr>
              <w:pStyle w:val="BDOITable"/>
            </w:pPr>
            <w:r>
              <w:rPr>
                <w:sz w:val="15"/>
              </w:rPr>
              <w:t>OP-031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CSHID.002</w:t>
            </w:r>
          </w:p>
        </w:tc>
        <w:tc>
          <w:tcPr>
            <w:tcW w:type="dxa" w:w="2216"/>
            <w:tcMar>
              <w:top w:w="50" w:type="dxa"/>
              <w:bottom w:w="50" w:type="dxa"/>
              <w:left w:w="90" w:type="dxa"/>
              <w:right w:w="90" w:type="dxa"/>
            </w:tcMar>
          </w:tcPr>
          <w:p>
            <w:pPr>
              <w:pStyle w:val="BDOITable"/>
            </w:pPr>
            <w:r>
              <w:rPr>
                <w:sz w:val="15"/>
              </w:rPr>
              <w:t>OP-012, OP-013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RMTID.007</w:t>
            </w:r>
          </w:p>
        </w:tc>
        <w:tc>
          <w:tcPr>
            <w:tcW w:type="dxa" w:w="2216"/>
            <w:tcMar>
              <w:top w:w="50" w:type="dxa"/>
              <w:bottom w:w="50" w:type="dxa"/>
              <w:left w:w="90" w:type="dxa"/>
              <w:right w:w="90" w:type="dxa"/>
            </w:tcMar>
          </w:tcPr>
          <w:p>
            <w:pPr>
              <w:pStyle w:val="BDOITable"/>
            </w:pPr>
            <w:r>
              <w:rPr>
                <w:sz w:val="15"/>
              </w:rPr>
              <w:t>OP-030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CSHID.003</w:t>
            </w:r>
          </w:p>
        </w:tc>
        <w:tc>
          <w:tcPr>
            <w:tcW w:type="dxa" w:w="2216"/>
            <w:tcMar>
              <w:top w:w="50" w:type="dxa"/>
              <w:bottom w:w="50" w:type="dxa"/>
              <w:left w:w="90" w:type="dxa"/>
              <w:right w:w="90" w:type="dxa"/>
            </w:tcMar>
            <w:shd w:val="clear" w:color="auto" w:fill="E5F5FF"/>
          </w:tcPr>
          <w:p>
            <w:pPr>
              <w:pStyle w:val="BDOITable"/>
            </w:pPr>
            <w:r>
              <w:rPr>
                <w:sz w:val="15"/>
              </w:rPr>
              <w:t>OP-013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RMTID.008</w:t>
            </w:r>
          </w:p>
        </w:tc>
        <w:tc>
          <w:tcPr>
            <w:tcW w:type="dxa" w:w="2216"/>
            <w:tcMar>
              <w:top w:w="50" w:type="dxa"/>
              <w:bottom w:w="50" w:type="dxa"/>
              <w:left w:w="90" w:type="dxa"/>
              <w:right w:w="90" w:type="dxa"/>
            </w:tcMar>
            <w:shd w:val="clear" w:color="auto" w:fill="E5F5FF"/>
          </w:tcPr>
          <w:p>
            <w:pPr>
              <w:pStyle w:val="BDOITable"/>
            </w:pPr>
            <w:r>
              <w:rPr>
                <w:sz w:val="15"/>
              </w:rPr>
              <w:t>OP-030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CSHID.004</w:t>
            </w:r>
          </w:p>
        </w:tc>
        <w:tc>
          <w:tcPr>
            <w:tcW w:type="dxa" w:w="2216"/>
            <w:tcMar>
              <w:top w:w="50" w:type="dxa"/>
              <w:bottom w:w="50" w:type="dxa"/>
              <w:left w:w="90" w:type="dxa"/>
              <w:right w:w="90" w:type="dxa"/>
            </w:tcMar>
          </w:tcPr>
          <w:p>
            <w:pPr>
              <w:pStyle w:val="BDOITable"/>
            </w:pPr>
            <w:r>
              <w:rPr>
                <w:sz w:val="15"/>
              </w:rPr>
              <w:t>OP-014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RMTID.009</w:t>
            </w:r>
          </w:p>
        </w:tc>
        <w:tc>
          <w:tcPr>
            <w:tcW w:type="dxa" w:w="2216"/>
            <w:tcMar>
              <w:top w:w="50" w:type="dxa"/>
              <w:bottom w:w="50" w:type="dxa"/>
              <w:left w:w="90" w:type="dxa"/>
              <w:right w:w="90" w:type="dxa"/>
            </w:tcMar>
          </w:tcPr>
          <w:p>
            <w:pPr>
              <w:pStyle w:val="BDOITable"/>
            </w:pPr>
            <w:r>
              <w:rPr>
                <w:sz w:val="15"/>
              </w:rPr>
              <w:t>OP-033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CSHID.005</w:t>
            </w:r>
          </w:p>
        </w:tc>
        <w:tc>
          <w:tcPr>
            <w:tcW w:type="dxa" w:w="2216"/>
            <w:tcMar>
              <w:top w:w="50" w:type="dxa"/>
              <w:bottom w:w="50" w:type="dxa"/>
              <w:left w:w="90" w:type="dxa"/>
              <w:right w:w="90" w:type="dxa"/>
            </w:tcMar>
            <w:shd w:val="clear" w:color="auto" w:fill="E5F5FF"/>
          </w:tcPr>
          <w:p>
            <w:pPr>
              <w:pStyle w:val="BDOITable"/>
            </w:pPr>
            <w:r>
              <w:rPr>
                <w:sz w:val="15"/>
              </w:rPr>
              <w:t>OP-014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RMTID.010</w:t>
            </w:r>
          </w:p>
        </w:tc>
        <w:tc>
          <w:tcPr>
            <w:tcW w:type="dxa" w:w="2216"/>
            <w:tcMar>
              <w:top w:w="50" w:type="dxa"/>
              <w:bottom w:w="50" w:type="dxa"/>
              <w:left w:w="90" w:type="dxa"/>
              <w:right w:w="90" w:type="dxa"/>
            </w:tcMar>
            <w:shd w:val="clear" w:color="auto" w:fill="E5F5FF"/>
          </w:tcPr>
          <w:p>
            <w:pPr>
              <w:pStyle w:val="BDOITable"/>
            </w:pPr>
            <w:r>
              <w:rPr>
                <w:sz w:val="15"/>
              </w:rPr>
              <w:t>OP-033, OP-035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CSHID.006</w:t>
            </w:r>
          </w:p>
        </w:tc>
        <w:tc>
          <w:tcPr>
            <w:tcW w:type="dxa" w:w="2216"/>
            <w:tcMar>
              <w:top w:w="50" w:type="dxa"/>
              <w:bottom w:w="50" w:type="dxa"/>
              <w:left w:w="90" w:type="dxa"/>
              <w:right w:w="90" w:type="dxa"/>
            </w:tcMar>
          </w:tcPr>
          <w:p>
            <w:pPr>
              <w:pStyle w:val="BDOITable"/>
            </w:pPr>
            <w:r>
              <w:rPr>
                <w:sz w:val="15"/>
              </w:rPr>
              <w:t>OP-010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RMTID.011</w:t>
            </w:r>
          </w:p>
        </w:tc>
        <w:tc>
          <w:tcPr>
            <w:tcW w:type="dxa" w:w="2216"/>
            <w:tcMar>
              <w:top w:w="50" w:type="dxa"/>
              <w:bottom w:w="50" w:type="dxa"/>
              <w:left w:w="90" w:type="dxa"/>
              <w:right w:w="90" w:type="dxa"/>
            </w:tcMar>
          </w:tcPr>
          <w:p>
            <w:pPr>
              <w:pStyle w:val="BDOITable"/>
            </w:pPr>
            <w:r>
              <w:rPr>
                <w:sz w:val="15"/>
              </w:rPr>
              <w:t>OP-034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CSHID.007</w:t>
            </w:r>
          </w:p>
        </w:tc>
        <w:tc>
          <w:tcPr>
            <w:tcW w:type="dxa" w:w="2216"/>
            <w:tcMar>
              <w:top w:w="50" w:type="dxa"/>
              <w:bottom w:w="50" w:type="dxa"/>
              <w:left w:w="90" w:type="dxa"/>
              <w:right w:w="90" w:type="dxa"/>
            </w:tcMar>
            <w:shd w:val="clear" w:color="auto" w:fill="E5F5FF"/>
          </w:tcPr>
          <w:p>
            <w:pPr>
              <w:pStyle w:val="BDOITable"/>
            </w:pPr>
            <w:r>
              <w:rPr>
                <w:sz w:val="15"/>
              </w:rPr>
              <w:t>OP-021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RMTID.012</w:t>
            </w:r>
          </w:p>
        </w:tc>
        <w:tc>
          <w:tcPr>
            <w:tcW w:type="dxa" w:w="2216"/>
            <w:tcMar>
              <w:top w:w="50" w:type="dxa"/>
              <w:bottom w:w="50" w:type="dxa"/>
              <w:left w:w="90" w:type="dxa"/>
              <w:right w:w="90" w:type="dxa"/>
            </w:tcMar>
            <w:shd w:val="clear" w:color="auto" w:fill="E5F5FF"/>
          </w:tcPr>
          <w:p>
            <w:pPr>
              <w:pStyle w:val="BDOITable"/>
            </w:pPr>
            <w:r>
              <w:rPr>
                <w:sz w:val="15"/>
              </w:rPr>
              <w:t>OP-037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CSHID.008</w:t>
            </w:r>
          </w:p>
        </w:tc>
        <w:tc>
          <w:tcPr>
            <w:tcW w:type="dxa" w:w="2216"/>
            <w:tcMar>
              <w:top w:w="50" w:type="dxa"/>
              <w:bottom w:w="50" w:type="dxa"/>
              <w:left w:w="90" w:type="dxa"/>
              <w:right w:w="90" w:type="dxa"/>
            </w:tcMar>
          </w:tcPr>
          <w:p>
            <w:pPr>
              <w:pStyle w:val="BDOITable"/>
            </w:pPr>
            <w:r>
              <w:rPr>
                <w:sz w:val="15"/>
              </w:rPr>
              <w:t>OP-015, OP-016</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RMTID.013</w:t>
            </w:r>
          </w:p>
        </w:tc>
        <w:tc>
          <w:tcPr>
            <w:tcW w:type="dxa" w:w="2216"/>
            <w:tcMar>
              <w:top w:w="50" w:type="dxa"/>
              <w:bottom w:w="50" w:type="dxa"/>
              <w:left w:w="90" w:type="dxa"/>
              <w:right w:w="90" w:type="dxa"/>
            </w:tcMar>
          </w:tcPr>
          <w:p>
            <w:pPr>
              <w:pStyle w:val="BDOITable"/>
            </w:pPr>
            <w:r>
              <w:rPr>
                <w:sz w:val="15"/>
              </w:rPr>
              <w:t>OP-037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CSHID.009</w:t>
            </w:r>
          </w:p>
        </w:tc>
        <w:tc>
          <w:tcPr>
            <w:tcW w:type="dxa" w:w="2216"/>
            <w:tcMar>
              <w:top w:w="50" w:type="dxa"/>
              <w:bottom w:w="50" w:type="dxa"/>
              <w:left w:w="90" w:type="dxa"/>
              <w:right w:w="90" w:type="dxa"/>
            </w:tcMar>
            <w:shd w:val="clear" w:color="auto" w:fill="E5F5FF"/>
          </w:tcPr>
          <w:p>
            <w:pPr>
              <w:pStyle w:val="BDOITable"/>
            </w:pPr>
            <w:r>
              <w:rPr>
                <w:sz w:val="15"/>
              </w:rPr>
              <w:t>OP-017</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RMTID.014</w:t>
            </w:r>
          </w:p>
        </w:tc>
        <w:tc>
          <w:tcPr>
            <w:tcW w:type="dxa" w:w="2216"/>
            <w:tcMar>
              <w:top w:w="50" w:type="dxa"/>
              <w:bottom w:w="50" w:type="dxa"/>
              <w:left w:w="90" w:type="dxa"/>
              <w:right w:w="90" w:type="dxa"/>
            </w:tcMar>
            <w:shd w:val="clear" w:color="auto" w:fill="E5F5FF"/>
          </w:tcPr>
          <w:p>
            <w:pPr>
              <w:pStyle w:val="BDOITable"/>
            </w:pPr>
            <w:r>
              <w:rPr>
                <w:sz w:val="15"/>
              </w:rPr>
              <w:t>OP-031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CSHID.010</w:t>
            </w:r>
          </w:p>
        </w:tc>
        <w:tc>
          <w:tcPr>
            <w:tcW w:type="dxa" w:w="2216"/>
            <w:tcMar>
              <w:top w:w="50" w:type="dxa"/>
              <w:bottom w:w="50" w:type="dxa"/>
              <w:left w:w="90" w:type="dxa"/>
              <w:right w:w="90" w:type="dxa"/>
            </w:tcMar>
          </w:tcPr>
          <w:p>
            <w:pPr>
              <w:pStyle w:val="BDOITable"/>
            </w:pPr>
            <w:r>
              <w:rPr>
                <w:sz w:val="15"/>
              </w:rPr>
              <w:t>OP-024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RMTID.015</w:t>
            </w:r>
          </w:p>
        </w:tc>
        <w:tc>
          <w:tcPr>
            <w:tcW w:type="dxa" w:w="2216"/>
            <w:tcMar>
              <w:top w:w="50" w:type="dxa"/>
              <w:bottom w:w="50" w:type="dxa"/>
              <w:left w:w="90" w:type="dxa"/>
              <w:right w:w="90" w:type="dxa"/>
            </w:tcMar>
          </w:tcPr>
          <w:p>
            <w:pPr>
              <w:pStyle w:val="BDOITable"/>
            </w:pPr>
            <w:r>
              <w:rPr>
                <w:sz w:val="15"/>
              </w:rPr>
              <w:t>OP-031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CSHID.011</w:t>
            </w:r>
          </w:p>
        </w:tc>
        <w:tc>
          <w:tcPr>
            <w:tcW w:type="dxa" w:w="2216"/>
            <w:tcMar>
              <w:top w:w="50" w:type="dxa"/>
              <w:bottom w:w="50" w:type="dxa"/>
              <w:left w:w="90" w:type="dxa"/>
              <w:right w:w="90" w:type="dxa"/>
            </w:tcMar>
            <w:shd w:val="clear" w:color="auto" w:fill="E5F5FF"/>
          </w:tcPr>
          <w:p>
            <w:pPr>
              <w:pStyle w:val="BDOITable"/>
            </w:pPr>
            <w:r>
              <w:rPr>
                <w:sz w:val="15"/>
              </w:rPr>
              <w:t>OP-024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RMTID.016</w:t>
            </w:r>
          </w:p>
        </w:tc>
        <w:tc>
          <w:tcPr>
            <w:tcW w:type="dxa" w:w="2216"/>
            <w:tcMar>
              <w:top w:w="50" w:type="dxa"/>
              <w:bottom w:w="50" w:type="dxa"/>
              <w:left w:w="90" w:type="dxa"/>
              <w:right w:w="90" w:type="dxa"/>
            </w:tcMar>
            <w:shd w:val="clear" w:color="auto" w:fill="E5F5FF"/>
          </w:tcPr>
          <w:p>
            <w:pPr>
              <w:pStyle w:val="BDOITable"/>
            </w:pPr>
            <w:r>
              <w:rPr>
                <w:sz w:val="15"/>
              </w:rPr>
              <w:t>OP-037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CSHID.012</w:t>
            </w:r>
          </w:p>
        </w:tc>
        <w:tc>
          <w:tcPr>
            <w:tcW w:type="dxa" w:w="2216"/>
            <w:tcMar>
              <w:top w:w="50" w:type="dxa"/>
              <w:bottom w:w="50" w:type="dxa"/>
              <w:left w:w="90" w:type="dxa"/>
              <w:right w:w="90" w:type="dxa"/>
            </w:tcMar>
          </w:tcPr>
          <w:p>
            <w:pPr>
              <w:pStyle w:val="BDOITable"/>
            </w:pPr>
            <w:r>
              <w:rPr>
                <w:sz w:val="15"/>
              </w:rPr>
              <w:t>OP-013, OP-027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RMTID.017</w:t>
            </w:r>
          </w:p>
        </w:tc>
        <w:tc>
          <w:tcPr>
            <w:tcW w:type="dxa" w:w="2216"/>
            <w:tcMar>
              <w:top w:w="50" w:type="dxa"/>
              <w:bottom w:w="50" w:type="dxa"/>
              <w:left w:w="90" w:type="dxa"/>
              <w:right w:w="90" w:type="dxa"/>
            </w:tcMar>
          </w:tcPr>
          <w:p>
            <w:pPr>
              <w:pStyle w:val="BDOITable"/>
            </w:pPr>
            <w:r>
              <w:rPr>
                <w:sz w:val="15"/>
              </w:rPr>
              <w:t>OP-031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CSHID.013</w:t>
            </w:r>
          </w:p>
        </w:tc>
        <w:tc>
          <w:tcPr>
            <w:tcW w:type="dxa" w:w="2216"/>
            <w:tcMar>
              <w:top w:w="50" w:type="dxa"/>
              <w:bottom w:w="50" w:type="dxa"/>
              <w:left w:w="90" w:type="dxa"/>
              <w:right w:w="90" w:type="dxa"/>
            </w:tcMar>
            <w:shd w:val="clear" w:color="auto" w:fill="E5F5FF"/>
          </w:tcPr>
          <w:p>
            <w:pPr>
              <w:pStyle w:val="BDOITable"/>
            </w:pPr>
            <w:r>
              <w:rPr>
                <w:sz w:val="15"/>
              </w:rPr>
              <w:t>OP-014, OP-027</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RMTID.018</w:t>
            </w:r>
          </w:p>
        </w:tc>
        <w:tc>
          <w:tcPr>
            <w:tcW w:type="dxa" w:w="2216"/>
            <w:tcMar>
              <w:top w:w="50" w:type="dxa"/>
              <w:bottom w:w="50" w:type="dxa"/>
              <w:left w:w="90" w:type="dxa"/>
              <w:right w:w="90" w:type="dxa"/>
            </w:tcMar>
            <w:shd w:val="clear" w:color="auto" w:fill="E5F5FF"/>
          </w:tcPr>
          <w:p>
            <w:pPr>
              <w:pStyle w:val="BDOITable"/>
            </w:pPr>
            <w:r>
              <w:rPr>
                <w:sz w:val="15"/>
              </w:rPr>
              <w:t>OP-031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CSHID.014</w:t>
            </w:r>
          </w:p>
        </w:tc>
        <w:tc>
          <w:tcPr>
            <w:tcW w:type="dxa" w:w="2216"/>
            <w:tcMar>
              <w:top w:w="50" w:type="dxa"/>
              <w:bottom w:w="50" w:type="dxa"/>
              <w:left w:w="90" w:type="dxa"/>
              <w:right w:w="90" w:type="dxa"/>
            </w:tcMar>
          </w:tcPr>
          <w:p>
            <w:pPr>
              <w:pStyle w:val="BDOITable"/>
            </w:pPr>
            <w:r>
              <w:rPr>
                <w:sz w:val="15"/>
              </w:rPr>
              <w:t>OP-027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RMTID.019</w:t>
            </w:r>
          </w:p>
        </w:tc>
        <w:tc>
          <w:tcPr>
            <w:tcW w:type="dxa" w:w="2216"/>
            <w:tcMar>
              <w:top w:w="50" w:type="dxa"/>
              <w:bottom w:w="50" w:type="dxa"/>
              <w:left w:w="90" w:type="dxa"/>
              <w:right w:w="90" w:type="dxa"/>
            </w:tcMar>
          </w:tcPr>
          <w:p>
            <w:pPr>
              <w:pStyle w:val="BDOITable"/>
            </w:pPr>
            <w:r>
              <w:rPr>
                <w:sz w:val="15"/>
              </w:rPr>
              <w:t>OP-033, OP-035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CSHID.015</w:t>
            </w:r>
          </w:p>
        </w:tc>
        <w:tc>
          <w:tcPr>
            <w:tcW w:type="dxa" w:w="2216"/>
            <w:tcMar>
              <w:top w:w="50" w:type="dxa"/>
              <w:bottom w:w="50" w:type="dxa"/>
              <w:left w:w="90" w:type="dxa"/>
              <w:right w:w="90" w:type="dxa"/>
            </w:tcMar>
            <w:shd w:val="clear" w:color="auto" w:fill="E5F5FF"/>
          </w:tcPr>
          <w:p>
            <w:pPr>
              <w:pStyle w:val="BDOITable"/>
            </w:pPr>
            <w:r>
              <w:rPr>
                <w:sz w:val="15"/>
              </w:rPr>
              <w:t>OP-010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RMTID.020</w:t>
            </w:r>
          </w:p>
        </w:tc>
        <w:tc>
          <w:tcPr>
            <w:tcW w:type="dxa" w:w="2216"/>
            <w:tcMar>
              <w:top w:w="50" w:type="dxa"/>
              <w:bottom w:w="50" w:type="dxa"/>
              <w:left w:w="90" w:type="dxa"/>
              <w:right w:w="90" w:type="dxa"/>
            </w:tcMar>
            <w:shd w:val="clear" w:color="auto" w:fill="E5F5FF"/>
          </w:tcPr>
          <w:p>
            <w:pPr>
              <w:pStyle w:val="BDOITable"/>
            </w:pPr>
            <w:r>
              <w:rPr>
                <w:sz w:val="15"/>
              </w:rPr>
              <w:t>OP-031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CSHID.016</w:t>
            </w:r>
          </w:p>
        </w:tc>
        <w:tc>
          <w:tcPr>
            <w:tcW w:type="dxa" w:w="2216"/>
            <w:tcMar>
              <w:top w:w="50" w:type="dxa"/>
              <w:bottom w:w="50" w:type="dxa"/>
              <w:left w:w="90" w:type="dxa"/>
              <w:right w:w="90" w:type="dxa"/>
            </w:tcMar>
          </w:tcPr>
          <w:p>
            <w:pPr>
              <w:pStyle w:val="BDOITable"/>
            </w:pPr>
            <w:r>
              <w:rPr>
                <w:sz w:val="15"/>
              </w:rPr>
              <w:t>OP-023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RMTID.021</w:t>
            </w:r>
          </w:p>
        </w:tc>
        <w:tc>
          <w:tcPr>
            <w:tcW w:type="dxa" w:w="2216"/>
            <w:tcMar>
              <w:top w:w="50" w:type="dxa"/>
              <w:bottom w:w="50" w:type="dxa"/>
              <w:left w:w="90" w:type="dxa"/>
              <w:right w:w="90" w:type="dxa"/>
            </w:tcMar>
          </w:tcPr>
          <w:p>
            <w:pPr>
              <w:pStyle w:val="BDOITable"/>
            </w:pPr>
            <w:r>
              <w:rPr>
                <w:sz w:val="15"/>
              </w:rPr>
              <w:t>OP-111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CSHID.017</w:t>
            </w:r>
          </w:p>
        </w:tc>
        <w:tc>
          <w:tcPr>
            <w:tcW w:type="dxa" w:w="2216"/>
            <w:tcMar>
              <w:top w:w="50" w:type="dxa"/>
              <w:bottom w:w="50" w:type="dxa"/>
              <w:left w:w="90" w:type="dxa"/>
              <w:right w:w="90" w:type="dxa"/>
            </w:tcMar>
            <w:shd w:val="clear" w:color="auto" w:fill="E5F5FF"/>
          </w:tcPr>
          <w:p>
            <w:pPr>
              <w:pStyle w:val="BDOITable"/>
            </w:pPr>
            <w:r>
              <w:rPr>
                <w:sz w:val="15"/>
              </w:rPr>
              <w:t>OP-009</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RMTID.022</w:t>
            </w:r>
          </w:p>
        </w:tc>
        <w:tc>
          <w:tcPr>
            <w:tcW w:type="dxa" w:w="2216"/>
            <w:tcMar>
              <w:top w:w="50" w:type="dxa"/>
              <w:bottom w:w="50" w:type="dxa"/>
              <w:left w:w="90" w:type="dxa"/>
              <w:right w:w="90" w:type="dxa"/>
            </w:tcMar>
            <w:shd w:val="clear" w:color="auto" w:fill="E5F5FF"/>
          </w:tcPr>
          <w:p>
            <w:pPr>
              <w:pStyle w:val="BDOITable"/>
            </w:pPr>
            <w:r>
              <w:rPr>
                <w:sz w:val="15"/>
              </w:rPr>
              <w:t>OP-031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CSHID.018</w:t>
            </w:r>
          </w:p>
        </w:tc>
        <w:tc>
          <w:tcPr>
            <w:tcW w:type="dxa" w:w="2216"/>
            <w:tcMar>
              <w:top w:w="50" w:type="dxa"/>
              <w:bottom w:w="50" w:type="dxa"/>
              <w:left w:w="90" w:type="dxa"/>
              <w:right w:w="90" w:type="dxa"/>
            </w:tcMar>
          </w:tcPr>
          <w:p>
            <w:pPr>
              <w:pStyle w:val="BDOITable"/>
            </w:pPr>
            <w:r>
              <w:rPr>
                <w:sz w:val="15"/>
              </w:rPr>
              <w:t>OP-009</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RMTID.023</w:t>
            </w:r>
          </w:p>
        </w:tc>
        <w:tc>
          <w:tcPr>
            <w:tcW w:type="dxa" w:w="2216"/>
            <w:tcMar>
              <w:top w:w="50" w:type="dxa"/>
              <w:bottom w:w="50" w:type="dxa"/>
              <w:left w:w="90" w:type="dxa"/>
              <w:right w:w="90" w:type="dxa"/>
            </w:tcMar>
          </w:tcPr>
          <w:p>
            <w:pPr>
              <w:pStyle w:val="BDOITable"/>
            </w:pPr>
            <w:r>
              <w:rPr>
                <w:sz w:val="15"/>
              </w:rPr>
              <w:t>OP-038</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CSHID.019</w:t>
            </w:r>
          </w:p>
        </w:tc>
        <w:tc>
          <w:tcPr>
            <w:tcW w:type="dxa" w:w="2216"/>
            <w:tcMar>
              <w:top w:w="50" w:type="dxa"/>
              <w:bottom w:w="50" w:type="dxa"/>
              <w:left w:w="90" w:type="dxa"/>
              <w:right w:w="90" w:type="dxa"/>
            </w:tcMar>
            <w:shd w:val="clear" w:color="auto" w:fill="E5F5FF"/>
          </w:tcPr>
          <w:p>
            <w:pPr>
              <w:pStyle w:val="BDOITable"/>
            </w:pPr>
            <w:r>
              <w:rPr>
                <w:sz w:val="15"/>
              </w:rPr>
              <w:t>OP-025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RMTID.024</w:t>
            </w:r>
          </w:p>
        </w:tc>
        <w:tc>
          <w:tcPr>
            <w:tcW w:type="dxa" w:w="2216"/>
            <w:tcMar>
              <w:top w:w="50" w:type="dxa"/>
              <w:bottom w:w="50" w:type="dxa"/>
              <w:left w:w="90" w:type="dxa"/>
              <w:right w:w="90" w:type="dxa"/>
            </w:tcMar>
            <w:shd w:val="clear" w:color="auto" w:fill="E5F5FF"/>
          </w:tcPr>
          <w:p>
            <w:pPr>
              <w:pStyle w:val="BDOITable"/>
            </w:pPr>
            <w:r>
              <w:rPr>
                <w:sz w:val="15"/>
              </w:rPr>
              <w:t>OP-032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CSHID.020</w:t>
            </w:r>
          </w:p>
        </w:tc>
        <w:tc>
          <w:tcPr>
            <w:tcW w:type="dxa" w:w="2216"/>
            <w:tcMar>
              <w:top w:w="50" w:type="dxa"/>
              <w:bottom w:w="50" w:type="dxa"/>
              <w:left w:w="90" w:type="dxa"/>
              <w:right w:w="90" w:type="dxa"/>
            </w:tcMar>
          </w:tcPr>
          <w:p>
            <w:pPr>
              <w:pStyle w:val="BDOITable"/>
            </w:pPr>
            <w:r>
              <w:rPr>
                <w:sz w:val="15"/>
              </w:rPr>
              <w:t>OP-018, OP-132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RMTID.025</w:t>
            </w:r>
          </w:p>
        </w:tc>
        <w:tc>
          <w:tcPr>
            <w:tcW w:type="dxa" w:w="2216"/>
            <w:tcMar>
              <w:top w:w="50" w:type="dxa"/>
              <w:bottom w:w="50" w:type="dxa"/>
              <w:left w:w="90" w:type="dxa"/>
              <w:right w:w="90" w:type="dxa"/>
            </w:tcMar>
          </w:tcPr>
          <w:p>
            <w:pPr>
              <w:pStyle w:val="BDOITable"/>
            </w:pPr>
            <w:r>
              <w:rPr>
                <w:sz w:val="15"/>
              </w:rPr>
              <w:t>OP-039</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CSHID.021</w:t>
            </w:r>
          </w:p>
        </w:tc>
        <w:tc>
          <w:tcPr>
            <w:tcW w:type="dxa" w:w="2216"/>
            <w:tcMar>
              <w:top w:w="50" w:type="dxa"/>
              <w:bottom w:w="50" w:type="dxa"/>
              <w:left w:w="90" w:type="dxa"/>
              <w:right w:w="90" w:type="dxa"/>
            </w:tcMar>
            <w:shd w:val="clear" w:color="auto" w:fill="E5F5FF"/>
          </w:tcPr>
          <w:p>
            <w:pPr>
              <w:pStyle w:val="BDOITable"/>
            </w:pPr>
            <w:r>
              <w:rPr>
                <w:sz w:val="15"/>
              </w:rPr>
              <w:t>OP-020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RMTID.026</w:t>
            </w:r>
          </w:p>
        </w:tc>
        <w:tc>
          <w:tcPr>
            <w:tcW w:type="dxa" w:w="2216"/>
            <w:tcMar>
              <w:top w:w="50" w:type="dxa"/>
              <w:bottom w:w="50" w:type="dxa"/>
              <w:left w:w="90" w:type="dxa"/>
              <w:right w:w="90" w:type="dxa"/>
            </w:tcMar>
            <w:shd w:val="clear" w:color="auto" w:fill="E5F5FF"/>
          </w:tcPr>
          <w:p>
            <w:pPr>
              <w:pStyle w:val="BDOITable"/>
            </w:pPr>
            <w:r>
              <w:rPr>
                <w:sz w:val="15"/>
              </w:rPr>
              <w:t>OP-005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CSHID.022</w:t>
            </w:r>
          </w:p>
        </w:tc>
        <w:tc>
          <w:tcPr>
            <w:tcW w:type="dxa" w:w="2216"/>
            <w:tcMar>
              <w:top w:w="50" w:type="dxa"/>
              <w:bottom w:w="50" w:type="dxa"/>
              <w:left w:w="90" w:type="dxa"/>
              <w:right w:w="90" w:type="dxa"/>
            </w:tcMar>
          </w:tcPr>
          <w:p>
            <w:pPr>
              <w:pStyle w:val="BDOITable"/>
            </w:pPr>
            <w:r>
              <w:rPr>
                <w:sz w:val="15"/>
              </w:rPr>
              <w:t>OP-019</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RMTID.027</w:t>
            </w:r>
          </w:p>
        </w:tc>
        <w:tc>
          <w:tcPr>
            <w:tcW w:type="dxa" w:w="2216"/>
            <w:tcMar>
              <w:top w:w="50" w:type="dxa"/>
              <w:bottom w:w="50" w:type="dxa"/>
              <w:left w:w="90" w:type="dxa"/>
              <w:right w:w="90" w:type="dxa"/>
            </w:tcMar>
          </w:tcPr>
          <w:p>
            <w:pPr>
              <w:pStyle w:val="BDOITable"/>
            </w:pPr>
            <w:r>
              <w:rPr>
                <w:sz w:val="15"/>
              </w:rPr>
              <w:t>OP-032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CSHID.023</w:t>
            </w:r>
          </w:p>
        </w:tc>
        <w:tc>
          <w:tcPr>
            <w:tcW w:type="dxa" w:w="2216"/>
            <w:tcMar>
              <w:top w:w="50" w:type="dxa"/>
              <w:bottom w:w="50" w:type="dxa"/>
              <w:left w:w="90" w:type="dxa"/>
              <w:right w:w="90" w:type="dxa"/>
            </w:tcMar>
            <w:shd w:val="clear" w:color="auto" w:fill="E5F5FF"/>
          </w:tcPr>
          <w:p>
            <w:pPr>
              <w:pStyle w:val="BDOITable"/>
            </w:pPr>
            <w:r>
              <w:rPr>
                <w:sz w:val="15"/>
              </w:rPr>
              <w:t>OP-028</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RMTID.028</w:t>
            </w:r>
          </w:p>
        </w:tc>
        <w:tc>
          <w:tcPr>
            <w:tcW w:type="dxa" w:w="2216"/>
            <w:tcMar>
              <w:top w:w="50" w:type="dxa"/>
              <w:bottom w:w="50" w:type="dxa"/>
              <w:left w:w="90" w:type="dxa"/>
              <w:right w:w="90" w:type="dxa"/>
            </w:tcMar>
            <w:shd w:val="clear" w:color="auto" w:fill="E5F5FF"/>
          </w:tcPr>
          <w:p>
            <w:pPr>
              <w:pStyle w:val="BDOITable"/>
            </w:pPr>
            <w:r>
              <w:rPr>
                <w:sz w:val="15"/>
              </w:rPr>
              <w:t>OP-031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CSHID.024</w:t>
            </w:r>
          </w:p>
        </w:tc>
        <w:tc>
          <w:tcPr>
            <w:tcW w:type="dxa" w:w="2216"/>
            <w:tcMar>
              <w:top w:w="50" w:type="dxa"/>
              <w:bottom w:w="50" w:type="dxa"/>
              <w:left w:w="90" w:type="dxa"/>
              <w:right w:w="90" w:type="dxa"/>
            </w:tcMar>
          </w:tcPr>
          <w:p>
            <w:pPr>
              <w:pStyle w:val="BDOITable"/>
            </w:pPr>
            <w:r>
              <w:rPr>
                <w:sz w:val="15"/>
              </w:rPr>
              <w:t>OP-022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RMTID.029</w:t>
            </w:r>
          </w:p>
        </w:tc>
        <w:tc>
          <w:tcPr>
            <w:tcW w:type="dxa" w:w="2216"/>
            <w:tcMar>
              <w:top w:w="50" w:type="dxa"/>
              <w:bottom w:w="50" w:type="dxa"/>
              <w:left w:w="90" w:type="dxa"/>
              <w:right w:w="90" w:type="dxa"/>
            </w:tcMar>
          </w:tcPr>
          <w:p>
            <w:pPr>
              <w:pStyle w:val="BDOITable"/>
            </w:pPr>
            <w:r>
              <w:rPr>
                <w:sz w:val="15"/>
              </w:rPr>
              <w:t>OP-033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CSHID.025</w:t>
            </w:r>
          </w:p>
        </w:tc>
        <w:tc>
          <w:tcPr>
            <w:tcW w:type="dxa" w:w="2216"/>
            <w:tcMar>
              <w:top w:w="50" w:type="dxa"/>
              <w:bottom w:w="50" w:type="dxa"/>
              <w:left w:w="90" w:type="dxa"/>
              <w:right w:w="90" w:type="dxa"/>
            </w:tcMar>
            <w:shd w:val="clear" w:color="auto" w:fill="E5F5FF"/>
          </w:tcPr>
          <w:p>
            <w:pPr>
              <w:pStyle w:val="BDOITable"/>
            </w:pPr>
            <w:r>
              <w:rPr>
                <w:sz w:val="15"/>
              </w:rPr>
              <w:t>OP-022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RMTID.030</w:t>
            </w:r>
          </w:p>
        </w:tc>
        <w:tc>
          <w:tcPr>
            <w:tcW w:type="dxa" w:w="2216"/>
            <w:tcMar>
              <w:top w:w="50" w:type="dxa"/>
              <w:bottom w:w="50" w:type="dxa"/>
              <w:left w:w="90" w:type="dxa"/>
              <w:right w:w="90" w:type="dxa"/>
            </w:tcMar>
            <w:shd w:val="clear" w:color="auto" w:fill="E5F5FF"/>
          </w:tcPr>
          <w:p>
            <w:pPr>
              <w:pStyle w:val="BDOITable"/>
            </w:pPr>
            <w:r>
              <w:rPr>
                <w:sz w:val="15"/>
              </w:rPr>
              <w:t>OP-040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CSHID.026</w:t>
            </w:r>
          </w:p>
        </w:tc>
        <w:tc>
          <w:tcPr>
            <w:tcW w:type="dxa" w:w="2216"/>
            <w:tcMar>
              <w:top w:w="50" w:type="dxa"/>
              <w:bottom w:w="50" w:type="dxa"/>
              <w:left w:w="90" w:type="dxa"/>
              <w:right w:w="90" w:type="dxa"/>
            </w:tcMar>
          </w:tcPr>
          <w:p>
            <w:pPr>
              <w:pStyle w:val="BDOITable"/>
            </w:pPr>
            <w:r>
              <w:rPr>
                <w:sz w:val="15"/>
              </w:rPr>
              <w:t>OP-026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RMTID.031</w:t>
            </w:r>
          </w:p>
        </w:tc>
        <w:tc>
          <w:tcPr>
            <w:tcW w:type="dxa" w:w="2216"/>
            <w:tcMar>
              <w:top w:w="50" w:type="dxa"/>
              <w:bottom w:w="50" w:type="dxa"/>
              <w:left w:w="90" w:type="dxa"/>
              <w:right w:w="90" w:type="dxa"/>
            </w:tcMar>
          </w:tcPr>
          <w:p>
            <w:pPr>
              <w:pStyle w:val="BDOITable"/>
            </w:pPr>
            <w:r>
              <w:rPr>
                <w:sz w:val="15"/>
              </w:rPr>
              <w:t>OP-031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CSHID.027</w:t>
            </w:r>
          </w:p>
        </w:tc>
        <w:tc>
          <w:tcPr>
            <w:tcW w:type="dxa" w:w="2216"/>
            <w:tcMar>
              <w:top w:w="50" w:type="dxa"/>
              <w:bottom w:w="50" w:type="dxa"/>
              <w:left w:w="90" w:type="dxa"/>
              <w:right w:w="90" w:type="dxa"/>
            </w:tcMar>
            <w:shd w:val="clear" w:color="auto" w:fill="E5F5FF"/>
          </w:tcPr>
          <w:p>
            <w:pPr>
              <w:pStyle w:val="BDOITable"/>
            </w:pPr>
            <w:r>
              <w:rPr>
                <w:sz w:val="15"/>
              </w:rPr>
              <w:t>OP-026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RMTID.032</w:t>
            </w:r>
          </w:p>
        </w:tc>
        <w:tc>
          <w:tcPr>
            <w:tcW w:type="dxa" w:w="2216"/>
            <w:tcMar>
              <w:top w:w="50" w:type="dxa"/>
              <w:bottom w:w="50" w:type="dxa"/>
              <w:left w:w="90" w:type="dxa"/>
              <w:right w:w="90" w:type="dxa"/>
            </w:tcMar>
            <w:shd w:val="clear" w:color="auto" w:fill="E5F5FF"/>
          </w:tcPr>
          <w:p>
            <w:pPr>
              <w:pStyle w:val="BDOITable"/>
            </w:pPr>
            <w:r>
              <w:rPr>
                <w:sz w:val="15"/>
              </w:rPr>
              <w:t>OP-005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DBMID.001</w:t>
            </w:r>
          </w:p>
        </w:tc>
        <w:tc>
          <w:tcPr>
            <w:tcW w:type="dxa" w:w="2216"/>
            <w:tcMar>
              <w:top w:w="50" w:type="dxa"/>
              <w:bottom w:w="50" w:type="dxa"/>
              <w:left w:w="90" w:type="dxa"/>
              <w:right w:w="90" w:type="dxa"/>
            </w:tcMar>
          </w:tcPr>
          <w:p>
            <w:pPr>
              <w:pStyle w:val="BDOITable"/>
            </w:pPr>
            <w:r>
              <w:rPr>
                <w:sz w:val="15"/>
              </w:rPr>
              <w:t>OP-120, OP-121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RMTID.033</w:t>
            </w:r>
          </w:p>
        </w:tc>
        <w:tc>
          <w:tcPr>
            <w:tcW w:type="dxa" w:w="2216"/>
            <w:tcMar>
              <w:top w:w="50" w:type="dxa"/>
              <w:bottom w:w="50" w:type="dxa"/>
              <w:left w:w="90" w:type="dxa"/>
              <w:right w:w="90" w:type="dxa"/>
            </w:tcMar>
          </w:tcPr>
          <w:p>
            <w:pPr>
              <w:pStyle w:val="BDOITable"/>
            </w:pPr>
            <w:r>
              <w:rPr>
                <w:sz w:val="15"/>
              </w:rPr>
              <w:t>OP-040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MKTID.001</w:t>
            </w:r>
          </w:p>
        </w:tc>
        <w:tc>
          <w:tcPr>
            <w:tcW w:type="dxa" w:w="2216"/>
            <w:tcMar>
              <w:top w:w="50" w:type="dxa"/>
              <w:bottom w:w="50" w:type="dxa"/>
              <w:left w:w="90" w:type="dxa"/>
              <w:right w:w="90" w:type="dxa"/>
            </w:tcMar>
            <w:shd w:val="clear" w:color="auto" w:fill="E5F5FF"/>
          </w:tcPr>
          <w:p>
            <w:pPr>
              <w:pStyle w:val="BDOITable"/>
            </w:pPr>
            <w:r>
              <w:rPr>
                <w:sz w:val="15"/>
              </w:rPr>
              <w:t>OP-110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RMTID.034</w:t>
            </w:r>
          </w:p>
        </w:tc>
        <w:tc>
          <w:tcPr>
            <w:tcW w:type="dxa" w:w="2216"/>
            <w:tcMar>
              <w:top w:w="50" w:type="dxa"/>
              <w:bottom w:w="50" w:type="dxa"/>
              <w:left w:w="90" w:type="dxa"/>
              <w:right w:w="90" w:type="dxa"/>
            </w:tcMar>
            <w:shd w:val="clear" w:color="auto" w:fill="E5F5FF"/>
          </w:tcPr>
          <w:p>
            <w:pPr>
              <w:pStyle w:val="BDOITable"/>
            </w:pPr>
            <w:r>
              <w:rPr>
                <w:sz w:val="15"/>
              </w:rPr>
              <w:t>OP-036, OP-120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MKTID.002</w:t>
            </w:r>
          </w:p>
        </w:tc>
        <w:tc>
          <w:tcPr>
            <w:tcW w:type="dxa" w:w="2216"/>
            <w:tcMar>
              <w:top w:w="50" w:type="dxa"/>
              <w:bottom w:w="50" w:type="dxa"/>
              <w:left w:w="90" w:type="dxa"/>
              <w:right w:w="90" w:type="dxa"/>
            </w:tcMar>
          </w:tcPr>
          <w:p>
            <w:pPr>
              <w:pStyle w:val="BDOITable"/>
            </w:pPr>
            <w:r>
              <w:rPr>
                <w:sz w:val="15"/>
              </w:rPr>
              <w:t>OP-111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RMTID.035</w:t>
            </w:r>
          </w:p>
        </w:tc>
        <w:tc>
          <w:tcPr>
            <w:tcW w:type="dxa" w:w="2216"/>
            <w:tcMar>
              <w:top w:w="50" w:type="dxa"/>
              <w:bottom w:w="50" w:type="dxa"/>
              <w:left w:w="90" w:type="dxa"/>
              <w:right w:w="90" w:type="dxa"/>
            </w:tcMar>
          </w:tcPr>
          <w:p>
            <w:pPr>
              <w:pStyle w:val="BDOITable"/>
            </w:pPr>
            <w:r>
              <w:rPr>
                <w:sz w:val="15"/>
              </w:rPr>
              <w:t>OP-031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MKTID.003</w:t>
            </w:r>
          </w:p>
        </w:tc>
        <w:tc>
          <w:tcPr>
            <w:tcW w:type="dxa" w:w="2216"/>
            <w:tcMar>
              <w:top w:w="50" w:type="dxa"/>
              <w:bottom w:w="50" w:type="dxa"/>
              <w:left w:w="90" w:type="dxa"/>
              <w:right w:w="90" w:type="dxa"/>
            </w:tcMar>
            <w:shd w:val="clear" w:color="auto" w:fill="E5F5FF"/>
          </w:tcPr>
          <w:p>
            <w:pPr>
              <w:pStyle w:val="BDOITable"/>
            </w:pPr>
            <w:r>
              <w:rPr>
                <w:sz w:val="15"/>
              </w:rPr>
              <w:t>OP-111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RMTID.036</w:t>
            </w:r>
          </w:p>
        </w:tc>
        <w:tc>
          <w:tcPr>
            <w:tcW w:type="dxa" w:w="2216"/>
            <w:tcMar>
              <w:top w:w="50" w:type="dxa"/>
              <w:bottom w:w="50" w:type="dxa"/>
              <w:left w:w="90" w:type="dxa"/>
              <w:right w:w="90" w:type="dxa"/>
            </w:tcMar>
            <w:shd w:val="clear" w:color="auto" w:fill="E5F5FF"/>
          </w:tcPr>
          <w:p>
            <w:pPr>
              <w:pStyle w:val="BDOITable"/>
            </w:pPr>
            <w:r>
              <w:rPr>
                <w:sz w:val="15"/>
              </w:rPr>
              <w:t>OP-036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MKTID.004</w:t>
            </w:r>
          </w:p>
        </w:tc>
        <w:tc>
          <w:tcPr>
            <w:tcW w:type="dxa" w:w="2216"/>
            <w:tcMar>
              <w:top w:w="50" w:type="dxa"/>
              <w:bottom w:w="50" w:type="dxa"/>
              <w:left w:w="90" w:type="dxa"/>
              <w:right w:w="90" w:type="dxa"/>
            </w:tcMar>
          </w:tcPr>
          <w:p>
            <w:pPr>
              <w:pStyle w:val="BDOITable"/>
            </w:pPr>
            <w:r>
              <w:rPr>
                <w:sz w:val="15"/>
              </w:rPr>
              <w:t>OP-111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RMTID.037</w:t>
            </w:r>
          </w:p>
        </w:tc>
        <w:tc>
          <w:tcPr>
            <w:tcW w:type="dxa" w:w="2216"/>
            <w:tcMar>
              <w:top w:w="50" w:type="dxa"/>
              <w:bottom w:w="50" w:type="dxa"/>
              <w:left w:w="90" w:type="dxa"/>
              <w:right w:w="90" w:type="dxa"/>
            </w:tcMar>
          </w:tcPr>
          <w:p>
            <w:pPr>
              <w:pStyle w:val="BDOITable"/>
            </w:pPr>
            <w:r>
              <w:rPr>
                <w:sz w:val="15"/>
              </w:rPr>
              <w:t>OP-097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MKTID.005</w:t>
            </w:r>
          </w:p>
        </w:tc>
        <w:tc>
          <w:tcPr>
            <w:tcW w:type="dxa" w:w="2216"/>
            <w:tcMar>
              <w:top w:w="50" w:type="dxa"/>
              <w:bottom w:w="50" w:type="dxa"/>
              <w:left w:w="90" w:type="dxa"/>
              <w:right w:w="90" w:type="dxa"/>
            </w:tcMar>
            <w:shd w:val="clear" w:color="auto" w:fill="E5F5FF"/>
          </w:tcPr>
          <w:p>
            <w:pPr>
              <w:pStyle w:val="BDOITable"/>
            </w:pPr>
            <w:r>
              <w:rPr>
                <w:sz w:val="15"/>
              </w:rPr>
              <w:t>OP-111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RMTID.038</w:t>
            </w:r>
          </w:p>
        </w:tc>
        <w:tc>
          <w:tcPr>
            <w:tcW w:type="dxa" w:w="2216"/>
            <w:tcMar>
              <w:top w:w="50" w:type="dxa"/>
              <w:bottom w:w="50" w:type="dxa"/>
              <w:left w:w="90" w:type="dxa"/>
              <w:right w:w="90" w:type="dxa"/>
            </w:tcMar>
            <w:shd w:val="clear" w:color="auto" w:fill="E5F5FF"/>
          </w:tcPr>
          <w:p>
            <w:pPr>
              <w:pStyle w:val="BDOITable"/>
            </w:pPr>
            <w:r>
              <w:rPr>
                <w:sz w:val="15"/>
              </w:rPr>
              <w:t>OP-004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MKTID.006</w:t>
            </w:r>
          </w:p>
        </w:tc>
        <w:tc>
          <w:tcPr>
            <w:tcW w:type="dxa" w:w="2216"/>
            <w:tcMar>
              <w:top w:w="50" w:type="dxa"/>
              <w:bottom w:w="50" w:type="dxa"/>
              <w:left w:w="90" w:type="dxa"/>
              <w:right w:w="90" w:type="dxa"/>
            </w:tcMar>
          </w:tcPr>
          <w:p>
            <w:pPr>
              <w:pStyle w:val="BDOITable"/>
            </w:pPr>
            <w:r>
              <w:rPr>
                <w:sz w:val="15"/>
              </w:rPr>
              <w:t>OP-111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RMTID.039</w:t>
            </w:r>
          </w:p>
        </w:tc>
        <w:tc>
          <w:tcPr>
            <w:tcW w:type="dxa" w:w="2216"/>
            <w:tcMar>
              <w:top w:w="50" w:type="dxa"/>
              <w:bottom w:w="50" w:type="dxa"/>
              <w:left w:w="90" w:type="dxa"/>
              <w:right w:w="90" w:type="dxa"/>
            </w:tcMar>
          </w:tcPr>
          <w:p>
            <w:pPr>
              <w:pStyle w:val="BDOITable"/>
            </w:pPr>
            <w:r>
              <w:rPr>
                <w:sz w:val="15"/>
              </w:rPr>
              <w:t>OP-041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MKTID.007</w:t>
            </w:r>
          </w:p>
        </w:tc>
        <w:tc>
          <w:tcPr>
            <w:tcW w:type="dxa" w:w="2216"/>
            <w:tcMar>
              <w:top w:w="50" w:type="dxa"/>
              <w:bottom w:w="50" w:type="dxa"/>
              <w:left w:w="90" w:type="dxa"/>
              <w:right w:w="90" w:type="dxa"/>
            </w:tcMar>
            <w:shd w:val="clear" w:color="auto" w:fill="E5F5FF"/>
          </w:tcPr>
          <w:p>
            <w:pPr>
              <w:pStyle w:val="BDOITable"/>
            </w:pPr>
            <w:r>
              <w:rPr>
                <w:sz w:val="15"/>
              </w:rPr>
              <w:t>OP-111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RMTID.040</w:t>
            </w:r>
          </w:p>
        </w:tc>
        <w:tc>
          <w:tcPr>
            <w:tcW w:type="dxa" w:w="2216"/>
            <w:tcMar>
              <w:top w:w="50" w:type="dxa"/>
              <w:bottom w:w="50" w:type="dxa"/>
              <w:left w:w="90" w:type="dxa"/>
              <w:right w:w="90" w:type="dxa"/>
            </w:tcMar>
            <w:shd w:val="clear" w:color="auto" w:fill="E5F5FF"/>
          </w:tcPr>
          <w:p>
            <w:pPr>
              <w:pStyle w:val="BDOITable"/>
            </w:pPr>
            <w:r>
              <w:rPr>
                <w:sz w:val="15"/>
              </w:rPr>
              <w:t>OP-006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MKTID.008</w:t>
            </w:r>
          </w:p>
        </w:tc>
        <w:tc>
          <w:tcPr>
            <w:tcW w:type="dxa" w:w="2216"/>
            <w:tcMar>
              <w:top w:w="50" w:type="dxa"/>
              <w:bottom w:w="50" w:type="dxa"/>
              <w:left w:w="90" w:type="dxa"/>
              <w:right w:w="90" w:type="dxa"/>
            </w:tcMar>
          </w:tcPr>
          <w:p>
            <w:pPr>
              <w:pStyle w:val="BDOITable"/>
            </w:pPr>
            <w:r>
              <w:rPr>
                <w:sz w:val="15"/>
              </w:rPr>
              <w:t>OP-114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p>
        </w:tc>
        <w:tc>
          <w:tcPr>
            <w:tcW w:type="dxa" w:w="2216"/>
            <w:tcMar>
              <w:top w:w="50" w:type="dxa"/>
              <w:bottom w:w="50" w:type="dxa"/>
              <w:left w:w="90" w:type="dxa"/>
              <w:right w:w="90" w:type="dxa"/>
            </w:tcMar>
          </w:tcPr>
          <w:p>
            <w:pPr>
              <w:pStyle w:val="BDOITable"/>
            </w:pPr>
          </w:p>
        </w:tc>
        <w:tc>
          <w:tcPr>
            <w:tcW w:type="dxa" w:w="677"/>
            <w:tcMar>
              <w:top w:w="50" w:type="dxa"/>
              <w:bottom w:w="50" w:type="dxa"/>
              <w:left w:w="90" w:type="dxa"/>
              <w:right w:w="90" w:type="dxa"/>
            </w:tcMar>
          </w:tcPr>
          <w:p>
            <w:pPr>
              <w:pStyle w:val="BDOITable"/>
            </w:pPr>
          </w:p>
        </w:tc>
        <w:tc>
          <w:tcPr>
            <w:tcW w:type="dxa" w:w="677"/>
            <w:tcMar>
              <w:top w:w="50" w:type="dxa"/>
              <w:bottom w:w="50" w:type="dxa"/>
              <w:left w:w="90" w:type="dxa"/>
              <w:right w:w="90" w:type="dxa"/>
            </w:tcMar>
          </w:tcPr>
          <w:p>
            <w:pPr>
              <w:pStyle w:val="BDOITable"/>
            </w:pP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SC-OP-01</w:t>
            </w:r>
          </w:p>
        </w:tc>
        <w:tc>
          <w:tcPr>
            <w:tcW w:type="dxa" w:w="2464"/>
            <w:tcMar>
              <w:top w:w="50" w:type="dxa"/>
              <w:bottom w:w="50" w:type="dxa"/>
              <w:left w:w="90" w:type="dxa"/>
              <w:right w:w="90" w:type="dxa"/>
            </w:tcMar>
          </w:tcPr>
          <w:p>
            <w:pPr>
              <w:pStyle w:val="BDOITable"/>
            </w:pPr>
            <w:r>
              <w:rPr>
                <w:sz w:val="17"/>
              </w:rPr>
              <w:t>AUDITOR – Auditor</w:t>
            </w:r>
          </w:p>
        </w:tc>
        <w:tc>
          <w:tcPr>
            <w:tcW w:type="dxa" w:w="5631"/>
            <w:tcMar>
              <w:top w:w="50" w:type="dxa"/>
              <w:bottom w:w="50" w:type="dxa"/>
              <w:left w:w="90" w:type="dxa"/>
              <w:right w:w="90" w:type="dxa"/>
            </w:tcMar>
          </w:tcPr>
          <w:p>
            <w:pPr>
              <w:pStyle w:val="BDOITable"/>
            </w:pPr>
            <w:r>
              <w:rPr>
                <w:sz w:val="17"/>
              </w:rPr>
              <w:t>Access and invoice ledger. Users log in and see only their team's sections; every booked invoice is in the ledger with its components, statuses, locks and shares, visible in Invoice 360; batch jobs report their runs and reports respect view and export rights.</w:t>
            </w:r>
          </w:p>
        </w:tc>
        <w:tc>
          <w:tcPr>
            <w:tcW w:type="dxa" w:w="821"/>
            <w:tcMar>
              <w:top w:w="50" w:type="dxa"/>
              <w:bottom w:w="50" w:type="dxa"/>
              <w:left w:w="90" w:type="dxa"/>
              <w:right w:w="90" w:type="dxa"/>
            </w:tcMar>
          </w:tcPr>
          <w:p>
            <w:pPr>
              <w:pStyle w:val="BDOITable"/>
            </w:pPr>
            <w:r>
              <w:rPr>
                <w:sz w:val="17"/>
              </w:rPr>
              <w:t>26</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SC-OP-02</w:t>
            </w:r>
          </w:p>
        </w:tc>
        <w:tc>
          <w:tcPr>
            <w:tcW w:type="dxa" w:w="2464"/>
            <w:tcMar>
              <w:top w:w="50" w:type="dxa"/>
              <w:bottom w:w="50" w:type="dxa"/>
              <w:left w:w="90" w:type="dxa"/>
              <w:right w:w="90" w:type="dxa"/>
            </w:tcMar>
            <w:shd w:val="clear" w:color="auto" w:fill="E5F5FF"/>
          </w:tcPr>
          <w:p>
            <w:pPr>
              <w:pStyle w:val="BDOITable"/>
            </w:pPr>
            <w:r>
              <w:rPr>
                <w:sz w:val="17"/>
              </w:rPr>
              <w:t>CASHIER – Cashier</w:t>
            </w:r>
          </w:p>
        </w:tc>
        <w:tc>
          <w:tcPr>
            <w:tcW w:type="dxa" w:w="5631"/>
            <w:tcMar>
              <w:top w:w="50" w:type="dxa"/>
              <w:bottom w:w="50" w:type="dxa"/>
              <w:left w:w="90" w:type="dxa"/>
              <w:right w:w="90" w:type="dxa"/>
            </w:tcMar>
            <w:shd w:val="clear" w:color="auto" w:fill="E5F5FF"/>
          </w:tcPr>
          <w:p>
            <w:pPr>
              <w:pStyle w:val="BDOITable"/>
            </w:pPr>
            <w:r>
              <w:rPr>
                <w:sz w:val="17"/>
              </w:rPr>
              <w:t>Cashiering. The cashier receives payments and issues ARs and ORs from controlled series, uploads payment files and checks, and has cancellations and reinstatements approved; payments are matched and applied by component and posted.</w:t>
            </w:r>
          </w:p>
        </w:tc>
        <w:tc>
          <w:tcPr>
            <w:tcW w:type="dxa" w:w="821"/>
            <w:tcMar>
              <w:top w:w="50" w:type="dxa"/>
              <w:bottom w:w="50" w:type="dxa"/>
              <w:left w:w="90" w:type="dxa"/>
              <w:right w:w="90" w:type="dxa"/>
            </w:tcMar>
            <w:shd w:val="clear" w:color="auto" w:fill="E5F5FF"/>
          </w:tcPr>
          <w:p>
            <w:pPr>
              <w:pStyle w:val="BDOITable"/>
            </w:pPr>
            <w:r>
              <w:rPr>
                <w:sz w:val="17"/>
              </w:rPr>
              <w:t>53</w:t>
            </w:r>
          </w:p>
        </w:tc>
      </w:tr>
      <w:tr>
        <w:trPr>
          <w:cantSplit w:val="true"/>
        </w:trPr>
        <w:tc>
          <w:tcPr>
            <w:tcW w:type="dxa" w:w="1056"/>
            <w:tcMar>
              <w:top w:w="50" w:type="dxa"/>
              <w:bottom w:w="50" w:type="dxa"/>
              <w:left w:w="90" w:type="dxa"/>
              <w:right w:w="90" w:type="dxa"/>
            </w:tcMar>
          </w:tcPr>
          <w:p>
            <w:pPr>
              <w:pStyle w:val="BDOITable"/>
            </w:pPr>
            <w:r>
              <w:rPr>
                <w:sz w:val="17"/>
              </w:rPr>
              <w:t>SC-OP-03</w:t>
            </w:r>
          </w:p>
        </w:tc>
        <w:tc>
          <w:tcPr>
            <w:tcW w:type="dxa" w:w="2464"/>
            <w:tcMar>
              <w:top w:w="50" w:type="dxa"/>
              <w:bottom w:w="50" w:type="dxa"/>
              <w:left w:w="90" w:type="dxa"/>
              <w:right w:w="90" w:type="dxa"/>
            </w:tcMar>
          </w:tcPr>
          <w:p>
            <w:pPr>
              <w:pStyle w:val="BDOITable"/>
            </w:pPr>
            <w:r>
              <w:rPr>
                <w:sz w:val="17"/>
              </w:rPr>
              <w:t>CASHIER – Cashier</w:t>
            </w:r>
          </w:p>
        </w:tc>
        <w:tc>
          <w:tcPr>
            <w:tcW w:type="dxa" w:w="5631"/>
            <w:tcMar>
              <w:top w:w="50" w:type="dxa"/>
              <w:bottom w:w="50" w:type="dxa"/>
              <w:left w:w="90" w:type="dxa"/>
              <w:right w:w="90" w:type="dxa"/>
            </w:tcMar>
          </w:tcPr>
          <w:p>
            <w:pPr>
              <w:pStyle w:val="BDOITable"/>
            </w:pPr>
            <w:r>
              <w:rPr>
                <w:sz w:val="17"/>
              </w:rPr>
              <w:t>Unapplied money and BIR 2307. Unapplied payments are dispositioned under approval; minimal balances are swept; receipts are searched and printed; 2307 tags are validated, batched and released.</w:t>
            </w:r>
          </w:p>
        </w:tc>
        <w:tc>
          <w:tcPr>
            <w:tcW w:type="dxa" w:w="821"/>
            <w:tcMar>
              <w:top w:w="50" w:type="dxa"/>
              <w:bottom w:w="50" w:type="dxa"/>
              <w:left w:w="90" w:type="dxa"/>
              <w:right w:w="90" w:type="dxa"/>
            </w:tcMar>
          </w:tcPr>
          <w:p>
            <w:pPr>
              <w:pStyle w:val="BDOITable"/>
            </w:pPr>
            <w:r>
              <w:rPr>
                <w:sz w:val="17"/>
              </w:rPr>
              <w:t>22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SC-OP-04</w:t>
            </w:r>
          </w:p>
        </w:tc>
        <w:tc>
          <w:tcPr>
            <w:tcW w:type="dxa" w:w="2464"/>
            <w:tcMar>
              <w:top w:w="50" w:type="dxa"/>
              <w:bottom w:w="50" w:type="dxa"/>
              <w:left w:w="90" w:type="dxa"/>
              <w:right w:w="90" w:type="dxa"/>
            </w:tcMar>
            <w:shd w:val="clear" w:color="auto" w:fill="E5F5FF"/>
          </w:tcPr>
          <w:p>
            <w:pPr>
              <w:pStyle w:val="BDOITable"/>
            </w:pPr>
            <w:r>
              <w:rPr>
                <w:sz w:val="17"/>
              </w:rPr>
              <w:t>REMIT_PROCESSOR – Remittance Processor</w:t>
            </w:r>
          </w:p>
        </w:tc>
        <w:tc>
          <w:tcPr>
            <w:tcW w:type="dxa" w:w="5631"/>
            <w:tcMar>
              <w:top w:w="50" w:type="dxa"/>
              <w:bottom w:w="50" w:type="dxa"/>
              <w:left w:w="90" w:type="dxa"/>
              <w:right w:w="90" w:type="dxa"/>
            </w:tcMar>
            <w:shd w:val="clear" w:color="auto" w:fill="E5F5FF"/>
          </w:tcPr>
          <w:p>
            <w:pPr>
              <w:pStyle w:val="BDOITable"/>
            </w:pPr>
            <w:r>
              <w:rPr>
                <w:sz w:val="17"/>
              </w:rPr>
              <w:t>Remittance. Paid and cleared premium is extracted by insurer, reviewed with exclusions, approved by another user, paid by Disbursement and closed with the insurer OR; early remittance incentives and reports follow.</w:t>
            </w:r>
          </w:p>
        </w:tc>
        <w:tc>
          <w:tcPr>
            <w:tcW w:type="dxa" w:w="821"/>
            <w:tcMar>
              <w:top w:w="50" w:type="dxa"/>
              <w:bottom w:w="50" w:type="dxa"/>
              <w:left w:w="90" w:type="dxa"/>
              <w:right w:w="90" w:type="dxa"/>
            </w:tcMar>
            <w:shd w:val="clear" w:color="auto" w:fill="E5F5FF"/>
          </w:tcPr>
          <w:p>
            <w:pPr>
              <w:pStyle w:val="BDOITable"/>
            </w:pPr>
            <w:r>
              <w:rPr>
                <w:sz w:val="17"/>
              </w:rPr>
              <w:t>43</w:t>
            </w:r>
          </w:p>
        </w:tc>
      </w:tr>
      <w:tr>
        <w:trPr>
          <w:cantSplit w:val="true"/>
        </w:trPr>
        <w:tc>
          <w:tcPr>
            <w:tcW w:type="dxa" w:w="1056"/>
            <w:tcMar>
              <w:top w:w="50" w:type="dxa"/>
              <w:bottom w:w="50" w:type="dxa"/>
              <w:left w:w="90" w:type="dxa"/>
              <w:right w:w="90" w:type="dxa"/>
            </w:tcMar>
          </w:tcPr>
          <w:p>
            <w:pPr>
              <w:pStyle w:val="BDOITable"/>
            </w:pPr>
            <w:r>
              <w:rPr>
                <w:sz w:val="17"/>
              </w:rPr>
              <w:t>SC-OP-05</w:t>
            </w:r>
          </w:p>
        </w:tc>
        <w:tc>
          <w:tcPr>
            <w:tcW w:type="dxa" w:w="2464"/>
            <w:tcMar>
              <w:top w:w="50" w:type="dxa"/>
              <w:bottom w:w="50" w:type="dxa"/>
              <w:left w:w="90" w:type="dxa"/>
              <w:right w:w="90" w:type="dxa"/>
            </w:tcMar>
          </w:tcPr>
          <w:p>
            <w:pPr>
              <w:pStyle w:val="BDOITable"/>
            </w:pPr>
            <w:r>
              <w:rPr>
                <w:sz w:val="17"/>
              </w:rPr>
              <w:t>MKT_COLLECTION – Marketing Collection</w:t>
            </w:r>
          </w:p>
        </w:tc>
        <w:tc>
          <w:tcPr>
            <w:tcW w:type="dxa" w:w="5631"/>
            <w:tcMar>
              <w:top w:w="50" w:type="dxa"/>
              <w:bottom w:w="50" w:type="dxa"/>
              <w:left w:w="90" w:type="dxa"/>
              <w:right w:w="90" w:type="dxa"/>
            </w:tcMar>
          </w:tcPr>
          <w:p>
            <w:pPr>
              <w:pStyle w:val="BDOITable"/>
            </w:pPr>
            <w:r>
              <w:rPr>
                <w:sz w:val="17"/>
              </w:rPr>
              <w:t>Marketing collection items. Marketing asks for holds, special remittances, BIR 2307 tags and endorsement slips, and has the remittance schedule sent to the insurer.</w:t>
            </w:r>
          </w:p>
        </w:tc>
        <w:tc>
          <w:tcPr>
            <w:tcW w:type="dxa" w:w="821"/>
            <w:tcMar>
              <w:top w:w="50" w:type="dxa"/>
              <w:bottom w:w="50" w:type="dxa"/>
              <w:left w:w="90" w:type="dxa"/>
              <w:right w:w="90" w:type="dxa"/>
            </w:tcMar>
          </w:tcPr>
          <w:p>
            <w:pPr>
              <w:pStyle w:val="BDOITable"/>
            </w:pPr>
            <w:r>
              <w:rPr>
                <w:sz w:val="17"/>
              </w:rPr>
              <w:t>17</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SC-OP-06</w:t>
            </w:r>
          </w:p>
        </w:tc>
        <w:tc>
          <w:tcPr>
            <w:tcW w:type="dxa" w:w="2464"/>
            <w:tcMar>
              <w:top w:w="50" w:type="dxa"/>
              <w:bottom w:w="50" w:type="dxa"/>
              <w:left w:w="90" w:type="dxa"/>
              <w:right w:w="90" w:type="dxa"/>
            </w:tcMar>
            <w:shd w:val="clear" w:color="auto" w:fill="E5F5FF"/>
          </w:tcPr>
          <w:p>
            <w:pPr>
              <w:pStyle w:val="BDOITable"/>
            </w:pPr>
            <w:r>
              <w:rPr>
                <w:sz w:val="17"/>
              </w:rPr>
              <w:t>ADJUSTMENT – Adjustment Processor</w:t>
            </w:r>
          </w:p>
        </w:tc>
        <w:tc>
          <w:tcPr>
            <w:tcW w:type="dxa" w:w="5631"/>
            <w:tcMar>
              <w:top w:w="50" w:type="dxa"/>
              <w:bottom w:w="50" w:type="dxa"/>
              <w:left w:w="90" w:type="dxa"/>
              <w:right w:w="90" w:type="dxa"/>
            </w:tcMar>
            <w:shd w:val="clear" w:color="auto" w:fill="E5F5FF"/>
          </w:tcPr>
          <w:p>
            <w:pPr>
              <w:pStyle w:val="BDOITable"/>
            </w:pPr>
            <w:r>
              <w:rPr>
                <w:sz w:val="17"/>
              </w:rPr>
              <w:t>Adjustment and cancellation. Endorsement requests are raised, checked for duplicates and locks, validated, approved, recomputed per insurer and posted; payments are re-applied or AR Insurer set up; minimal balances are written off.</w:t>
            </w:r>
          </w:p>
        </w:tc>
        <w:tc>
          <w:tcPr>
            <w:tcW w:type="dxa" w:w="821"/>
            <w:tcMar>
              <w:top w:w="50" w:type="dxa"/>
              <w:bottom w:w="50" w:type="dxa"/>
              <w:left w:w="90" w:type="dxa"/>
              <w:right w:w="90" w:type="dxa"/>
            </w:tcMar>
            <w:shd w:val="clear" w:color="auto" w:fill="E5F5FF"/>
          </w:tcPr>
          <w:p>
            <w:pPr>
              <w:pStyle w:val="BDOITable"/>
            </w:pPr>
            <w:r>
              <w:rPr>
                <w:sz w:val="17"/>
              </w:rPr>
              <w:t>46</w:t>
            </w:r>
          </w:p>
        </w:tc>
      </w:tr>
      <w:tr>
        <w:trPr>
          <w:cantSplit w:val="true"/>
        </w:trPr>
        <w:tc>
          <w:tcPr>
            <w:tcW w:type="dxa" w:w="1056"/>
            <w:tcMar>
              <w:top w:w="50" w:type="dxa"/>
              <w:bottom w:w="50" w:type="dxa"/>
              <w:left w:w="90" w:type="dxa"/>
              <w:right w:w="90" w:type="dxa"/>
            </w:tcMar>
          </w:tcPr>
          <w:p>
            <w:pPr>
              <w:pStyle w:val="BDOITable"/>
            </w:pPr>
            <w:r>
              <w:rPr>
                <w:sz w:val="17"/>
              </w:rPr>
              <w:t>SC-OP-07</w:t>
            </w:r>
          </w:p>
        </w:tc>
        <w:tc>
          <w:tcPr>
            <w:tcW w:type="dxa" w:w="2464"/>
            <w:tcMar>
              <w:top w:w="50" w:type="dxa"/>
              <w:bottom w:w="50" w:type="dxa"/>
              <w:left w:w="90" w:type="dxa"/>
              <w:right w:w="90" w:type="dxa"/>
            </w:tcMar>
          </w:tcPr>
          <w:p>
            <w:pPr>
              <w:pStyle w:val="BDOITable"/>
            </w:pPr>
            <w:r>
              <w:rPr>
                <w:sz w:val="17"/>
              </w:rPr>
              <w:t>RECON_HANDLER – Production Reconciliation Handler</w:t>
            </w:r>
          </w:p>
        </w:tc>
        <w:tc>
          <w:tcPr>
            <w:tcW w:type="dxa" w:w="5631"/>
            <w:tcMar>
              <w:top w:w="50" w:type="dxa"/>
              <w:bottom w:w="50" w:type="dxa"/>
              <w:left w:w="90" w:type="dxa"/>
              <w:right w:w="90" w:type="dxa"/>
            </w:tcMar>
          </w:tcPr>
          <w:p>
            <w:pPr>
              <w:pStyle w:val="BDOITable"/>
            </w:pPr>
            <w:r>
              <w:rPr>
                <w:sz w:val="17"/>
              </w:rPr>
              <w:t>Production reconciliation. The register is extracted and sent to the insurer, the feedback uploaded and matched within tolerance, differences worked to closure and the cycle closed.</w:t>
            </w:r>
          </w:p>
        </w:tc>
        <w:tc>
          <w:tcPr>
            <w:tcW w:type="dxa" w:w="821"/>
            <w:tcMar>
              <w:top w:w="50" w:type="dxa"/>
              <w:bottom w:w="50" w:type="dxa"/>
              <w:left w:w="90" w:type="dxa"/>
              <w:right w:w="90" w:type="dxa"/>
            </w:tcMar>
          </w:tcPr>
          <w:p>
            <w:pPr>
              <w:pStyle w:val="BDOITable"/>
            </w:pPr>
            <w:r>
              <w:rPr>
                <w:sz w:val="17"/>
              </w:rPr>
              <w:t>32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SC-OP-08</w:t>
            </w:r>
          </w:p>
        </w:tc>
        <w:tc>
          <w:tcPr>
            <w:tcW w:type="dxa" w:w="2464"/>
            <w:tcMar>
              <w:top w:w="50" w:type="dxa"/>
              <w:bottom w:w="50" w:type="dxa"/>
              <w:left w:w="90" w:type="dxa"/>
              <w:right w:w="90" w:type="dxa"/>
            </w:tcMar>
            <w:shd w:val="clear" w:color="auto" w:fill="E5F5FF"/>
          </w:tcPr>
          <w:p>
            <w:pPr>
              <w:pStyle w:val="BDOITable"/>
            </w:pPr>
            <w:r>
              <w:rPr>
                <w:sz w:val="17"/>
              </w:rPr>
              <w:t>COMMREC_HANDLER – Commission Handler</w:t>
            </w:r>
          </w:p>
        </w:tc>
        <w:tc>
          <w:tcPr>
            <w:tcW w:type="dxa" w:w="5631"/>
            <w:tcMar>
              <w:top w:w="50" w:type="dxa"/>
              <w:bottom w:w="50" w:type="dxa"/>
              <w:left w:w="90" w:type="dxa"/>
              <w:right w:w="90" w:type="dxa"/>
            </w:tcMar>
            <w:shd w:val="clear" w:color="auto" w:fill="E5F5FF"/>
          </w:tcPr>
          <w:p>
            <w:pPr>
              <w:pStyle w:val="BDOITable"/>
            </w:pPr>
            <w:r>
              <w:rPr>
                <w:sz w:val="17"/>
              </w:rPr>
              <w:t>Commission receivables. DP lists are taken in and validated, billed per insurer, answered within the SLA, collected with the PR reversed; incentives are computed and BIR certificates submitted to Comptrollership.</w:t>
            </w:r>
          </w:p>
        </w:tc>
        <w:tc>
          <w:tcPr>
            <w:tcW w:type="dxa" w:w="821"/>
            <w:tcMar>
              <w:top w:w="50" w:type="dxa"/>
              <w:bottom w:w="50" w:type="dxa"/>
              <w:left w:w="90" w:type="dxa"/>
              <w:right w:w="90" w:type="dxa"/>
            </w:tcMar>
            <w:shd w:val="clear" w:color="auto" w:fill="E5F5FF"/>
          </w:tcPr>
          <w:p>
            <w:pPr>
              <w:pStyle w:val="BDOITable"/>
            </w:pPr>
            <w:r>
              <w:rPr>
                <w:sz w:val="17"/>
              </w:rPr>
              <w:t>30</w:t>
            </w:r>
          </w:p>
        </w:tc>
      </w:tr>
      <w:tr>
        <w:trPr>
          <w:cantSplit w:val="true"/>
        </w:trPr>
        <w:tc>
          <w:tcPr>
            <w:tcW w:type="dxa" w:w="1056"/>
            <w:tcMar>
              <w:top w:w="50" w:type="dxa"/>
              <w:bottom w:w="50" w:type="dxa"/>
              <w:left w:w="90" w:type="dxa"/>
              <w:right w:w="90" w:type="dxa"/>
            </w:tcMar>
          </w:tcPr>
          <w:p>
            <w:pPr>
              <w:pStyle w:val="BDOITable"/>
            </w:pPr>
            <w:r>
              <w:rPr>
                <w:sz w:val="17"/>
              </w:rPr>
              <w:t>SC-OP-09</w:t>
            </w:r>
          </w:p>
        </w:tc>
        <w:tc>
          <w:tcPr>
            <w:tcW w:type="dxa" w:w="2464"/>
            <w:tcMar>
              <w:top w:w="50" w:type="dxa"/>
              <w:bottom w:w="50" w:type="dxa"/>
              <w:left w:w="90" w:type="dxa"/>
              <w:right w:w="90" w:type="dxa"/>
            </w:tcMar>
          </w:tcPr>
          <w:p>
            <w:pPr>
              <w:pStyle w:val="BDOITable"/>
            </w:pPr>
            <w:r>
              <w:rPr>
                <w:sz w:val="17"/>
              </w:rPr>
              <w:t>DISBURSEMENT – Disbursement</w:t>
            </w:r>
          </w:p>
        </w:tc>
        <w:tc>
          <w:tcPr>
            <w:tcW w:type="dxa" w:w="5631"/>
            <w:tcMar>
              <w:top w:w="50" w:type="dxa"/>
              <w:bottom w:w="50" w:type="dxa"/>
              <w:left w:w="90" w:type="dxa"/>
              <w:right w:w="90" w:type="dxa"/>
            </w:tcMar>
          </w:tcPr>
          <w:p>
            <w:pPr>
              <w:pStyle w:val="BDOITable"/>
            </w:pPr>
            <w:r>
              <w:rPr>
                <w:sz w:val="17"/>
              </w:rPr>
              <w:t>Disbursement queue and interfaces. Payment requests from Operations are acknowledged, numbered and paid; 2307 certificates released; flow-in feeds run with logs and alerts.</w:t>
            </w:r>
          </w:p>
        </w:tc>
        <w:tc>
          <w:tcPr>
            <w:tcW w:type="dxa" w:w="821"/>
            <w:tcMar>
              <w:top w:w="50" w:type="dxa"/>
              <w:bottom w:w="50" w:type="dxa"/>
              <w:left w:w="90" w:type="dxa"/>
              <w:right w:w="90" w:type="dxa"/>
            </w:tcMar>
          </w:tcPr>
          <w:p>
            <w:pPr>
              <w:pStyle w:val="BDOITable"/>
            </w:pPr>
            <w:r>
              <w:rPr>
                <w:sz w:val="17"/>
              </w:rPr>
              <w:t>13</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78"/>
        <w:gridCol w:w="553"/>
        <w:gridCol w:w="553"/>
        <w:gridCol w:w="553"/>
        <w:gridCol w:w="553"/>
        <w:gridCol w:w="553"/>
        <w:gridCol w:w="553"/>
        <w:gridCol w:w="553"/>
        <w:gridCol w:w="553"/>
        <w:gridCol w:w="553"/>
        <w:gridCol w:w="553"/>
        <w:gridCol w:w="553"/>
        <w:gridCol w:w="553"/>
        <w:gridCol w:w="553"/>
        <w:gridCol w:w="553"/>
        <w:gridCol w:w="553"/>
      </w:tblGrid>
      <w:tr>
        <w:trPr>
          <w:tblHeader w:val="true"/>
          <w:cantSplit w:val="true"/>
        </w:trPr>
        <w:tc>
          <w:tcPr>
            <w:tcW w:type="dxa" w:w="1678"/>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Cashier</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Cash TL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Remit</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Remit TL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Recon</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Adj.</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Adj. TL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Comm.</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Comm. TL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Mkt Coll.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Comptrol.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Disb.</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Audit.</w:t>
            </w:r>
          </w:p>
        </w:tc>
      </w:tr>
      <w:tr>
        <w:trPr>
          <w:cantSplit w:val="true"/>
        </w:trPr>
        <w:tc>
          <w:tcPr>
            <w:tcW w:type="dxa" w:w="1678"/>
            <w:tcMar>
              <w:top w:w="50" w:type="dxa"/>
              <w:bottom w:w="50" w:type="dxa"/>
              <w:left w:w="90" w:type="dxa"/>
              <w:right w:w="90" w:type="dxa"/>
            </w:tcMar>
          </w:tcPr>
          <w:p>
            <w:pPr>
              <w:pStyle w:val="BDOITable"/>
            </w:pPr>
            <w:r>
              <w:rPr>
                <w:sz w:val="15"/>
              </w:rPr>
              <w:t>View Operations screens and Invoice 360</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Issue, cancel and apply receipts</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1678"/>
            <w:tcMar>
              <w:top w:w="50" w:type="dxa"/>
              <w:bottom w:w="50" w:type="dxa"/>
              <w:left w:w="90" w:type="dxa"/>
              <w:right w:w="90" w:type="dxa"/>
            </w:tcMar>
          </w:tcPr>
          <w:p>
            <w:pPr>
              <w:pStyle w:val="BDOITable"/>
            </w:pPr>
            <w:r>
              <w:rPr>
                <w:sz w:val="15"/>
              </w:rPr>
              <w:t>Approve receipt cancellations and dispositions</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Maintain receipt series</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Extract and process remittance batches</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Approve remittance batches and special remittances</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Request holds and special remittances</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Approve holds</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Tag BIR 2307 certificates</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Work production reconciliation cycles and send registers</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1678"/>
            <w:tcMar>
              <w:top w:w="50" w:type="dxa"/>
              <w:bottom w:w="50" w:type="dxa"/>
              <w:left w:w="90" w:type="dxa"/>
              <w:right w:w="90" w:type="dxa"/>
            </w:tcMar>
          </w:tcPr>
          <w:p>
            <w:pPr>
              <w:pStyle w:val="BDOITable"/>
            </w:pPr>
            <w:r>
              <w:rPr>
                <w:sz w:val="15"/>
              </w:rPr>
              <w:t>Request adjustments</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Process and post adjustments</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Approve adjustments</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Process direct payment lists and billings</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Maintain incentive schemes</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Acknowledge BIR certificates</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Work the Disbursement Queue</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Administer interface feeds</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Export Operations reports</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r>
    </w:tbl>
    <w:p>
      <w:pPr>
        <w:pStyle w:val="BDOISpacer"/>
      </w:pPr>
    </w:p>
    <w:p>
      <w:pPr>
        <w:pStyle w:val="Heading1"/>
        <w:pBdr>
          <w:bottom w:val="single" w:sz="4" w:space="4" w:color="99C1E7"/>
        </w:pBdr>
      </w:pPr>
      <w:bookmarkStart w:id="126" w:name="_Toc000126"/>
      <w:r>
        <w:rPr/>
        <w:t>8 Risks</w:t>
      </w:r>
      <w:bookmarkEnd w:id="126"/>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BDOI answers to open questions change expected results (OQ15 disposition approvals, OQ17 remittance types, OQ22 OR tolerance, OQ23 incentive rates, OQ29 schedules, OQ30 match keys, OQ39 incentive tiers, OQ48 permission matrix)</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values are parameters, lists or rules; the affected cases name them and are re-run after the change without a change to the system</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Production GL accounts of the Operations events are not yet given (OQ07)</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SIT uses the seed accounting rules; UAT waits for the Comptrollership accounts (entry criterion)</w:t>
            </w:r>
          </w:p>
        </w:tc>
      </w:tr>
      <w:tr>
        <w:trPr>
          <w:cantSplit w:val="true"/>
        </w:trPr>
        <w:tc>
          <w:tcPr>
            <w:tcW w:type="dxa" w:w="3688"/>
            <w:tcMar>
              <w:top w:w="50" w:type="dxa"/>
              <w:bottom w:w="50" w:type="dxa"/>
              <w:left w:w="90" w:type="dxa"/>
              <w:right w:w="90" w:type="dxa"/>
            </w:tcMar>
          </w:tcPr>
          <w:p>
            <w:pPr>
              <w:pStyle w:val="BDOITable"/>
            </w:pPr>
            <w:r>
              <w:rPr>
                <w:sz w:val="18"/>
              </w:rPr>
              <w:t>The Collection and Disbursement systems are not known (OQ01, OQ02)</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cases test the in-app queue and hand-off extracts; interface cases are added when the systems are named</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Test mailboxes or the e-mail relay not reachable from SIT or UAT</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Check the relay before the cycle; e-mail cases read the Outbound Messages log when the mailbox is down and are re-run later</w:t>
            </w:r>
          </w:p>
        </w:tc>
      </w:tr>
      <w:tr>
        <w:trPr>
          <w:cantSplit w:val="true"/>
        </w:trPr>
        <w:tc>
          <w:tcPr>
            <w:tcW w:type="dxa" w:w="3688"/>
            <w:tcMar>
              <w:top w:w="50" w:type="dxa"/>
              <w:bottom w:w="50" w:type="dxa"/>
              <w:left w:w="90" w:type="dxa"/>
              <w:right w:w="90" w:type="dxa"/>
            </w:tcMar>
          </w:tcPr>
          <w:p>
            <w:pPr>
              <w:pStyle w:val="BDOITable"/>
            </w:pPr>
            <w:r>
              <w:rPr>
                <w:sz w:val="18"/>
              </w:rPr>
              <w:t>Time-based cases (hold expiry, 10 working-day SLA, monthly schedules, holidays, check clearing) need the clock to pass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moves dates in the test database or runs the jobs by hand, as the preconditions describe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Payment files and insurer feedback in BDOI's volumes are not tested before UAT</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System test uses the files of TD-OP-08; UAT includes one file per type in the expected daily or monthly volume</w:t>
            </w:r>
          </w:p>
        </w:tc>
      </w:tr>
      <w:tr>
        <w:trPr>
          <w:cantSplit w:val="true"/>
        </w:trPr>
        <w:tc>
          <w:tcPr>
            <w:tcW w:type="dxa" w:w="3688"/>
            <w:tcMar>
              <w:top w:w="50" w:type="dxa"/>
              <w:bottom w:w="50" w:type="dxa"/>
              <w:left w:w="90" w:type="dxa"/>
              <w:right w:w="90" w:type="dxa"/>
            </w:tcMar>
          </w:tcPr>
          <w:p>
            <w:pPr>
              <w:pStyle w:val="BDOITable"/>
            </w:pPr>
            <w:r>
              <w:rPr>
                <w:sz w:val="18"/>
              </w:rPr>
              <w:t>BDOI testers are not available in the UAT window</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Agree named testers per team and dates in the UAT plan (deliverable 30) before UAT starts</w:t>
            </w:r>
          </w:p>
        </w:tc>
      </w:tr>
    </w:tbl>
    <w:p>
      <w:pPr>
        <w:pStyle w:val="BDOISpacer"/>
      </w:pPr>
    </w:p>
    <w:p>
      <w:pPr>
        <w:pStyle w:val="Heading1"/>
        <w:pBdr>
          <w:bottom w:val="single" w:sz="4" w:space="4" w:color="99C1E7"/>
        </w:pBdr>
      </w:pPr>
      <w:bookmarkStart w:id="127" w:name="_Toc000127"/>
      <w:r>
        <w:rPr/>
        <w:t>9 Sign-off</w:t>
      </w:r>
      <w:bookmarkEnd w:id="127"/>
    </w:p>
    <w:p>
      <w:r>
        <w:rPr/>
        <w:t>By signing, BDOI confirms that this test plan and its workbook cover the Operations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 Services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Cashiering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Remittance</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Production Reconciliation</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Adjustment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Commission Receivables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BRD-2 Operations</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Operations Test Plan</dc:title>
  <dc:subject>BIBS – BDOI Broker System</dc:subject>
  <dc:creator>iorta TechNXT</dc:creator>
  <cp:keywords>TestPlan, BRD-02,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