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Case Catalogue — TASCO Growth Platform</w:t>
      </w:r>
    </w:p>
    <w:p>
      <w:pPr>
        <w:pStyle w:val="Subtitle"/>
      </w:pPr>
      <w:r>
        <w:t xml:space="preserve">TASCO Insurance × VETC Growth Platform — Quality Engineering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Test Case Catalogue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QA Lead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Baseline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 (build complete) and G3 (go/no-go)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Strategy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0">
              <w:r>
                <w:rPr>
                  <w:rStyle w:val="Hyperlink"/>
                </w:rPr>
                <w:t xml:space="preserve">Test Strategy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(levels, environments, severity, known issues KI-xx in Appendix A)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Cases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164 (TC-001 – TC-164), plus TC-080a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Record of execution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TASCO-Test-Cases-and-Results.xlsx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(docs/quality/TASCO-Test-Cases-and-Results.xlsx), sheet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Test Cases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(one row per TC with actual result and status) and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Automated Run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(one row per automated test)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Functional scenarios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124 user-story scenarios automated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test/functional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are catalogued separately in the workbook sheet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Functional Test Cases</w:t>
            </w:r>
          </w:p>
        </w:tc>
      </w:tr>
    </w:tbl>
    <w:bookmarkStart w:id="22" w:name="how-to-read-this-catalogue"/>
    <w:p>
      <w:pPr>
        <w:pStyle w:val="Heading2"/>
      </w:pPr>
      <w:r>
        <w:t xml:space="preserve">How to read this catalogue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(integration via</w:t>
      </w:r>
      <w:r>
        <w:t xml:space="preserve"> </w:t>
      </w:r>
      <w:r>
        <w:rPr>
          <w:rStyle w:val="VerbatimChar"/>
        </w:rPr>
        <w:t xml:space="preserve">createContainer</w:t>
      </w:r>
      <w:r>
        <w:t xml:space="preserve"> </w:t>
      </w:r>
      <w:r>
        <w:t xml:space="preserve">+ in-memory store),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(HTTP against</w:t>
      </w:r>
      <w:r>
        <w:t xml:space="preserve"> </w:t>
      </w:r>
      <w:r>
        <w:rPr>
          <w:rStyle w:val="VerbatimChar"/>
        </w:rPr>
        <w:t xml:space="preserve">createHttpApp</w:t>
      </w:r>
      <w:r>
        <w:t xml:space="preserve">),</w:t>
      </w:r>
      <w:r>
        <w:t xml:space="preserve"> </w:t>
      </w:r>
      <w:r>
        <w:rPr>
          <w:rStyle w:val="VerbatimChar"/>
        </w:rPr>
        <w:t xml:space="preserve">Sec</w:t>
      </w:r>
      <w:r>
        <w:t xml:space="preserve"> </w:t>
      </w:r>
      <w:r>
        <w:t xml:space="preserve">(security/abuse,</w:t>
      </w:r>
      <w:r>
        <w:t xml:space="preserve"> </w:t>
      </w:r>
      <w:r>
        <w:rPr>
          <w:rStyle w:val="VerbatimChar"/>
        </w:rPr>
        <w:t xml:space="preserve">test/security</w:t>
      </w:r>
      <w:r>
        <w:t xml:space="preserve">),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(needs Postgres,</w:t>
      </w:r>
      <w:r>
        <w:t xml:space="preserve"> </w:t>
      </w:r>
      <w:r>
        <w:rPr>
          <w:rStyle w:val="VerbatimChar"/>
        </w:rPr>
        <w:t xml:space="preserve">test/pg</w:t>
      </w:r>
      <w:r>
        <w:t xml:space="preserve">),</w:t>
      </w:r>
      <w:r>
        <w:t xml:space="preserve"> </w:t>
      </w:r>
      <w:r>
        <w:rPr>
          <w:rStyle w:val="VerbatimChar"/>
        </w:rPr>
        <w:t xml:space="preserve">SIT</w:t>
      </w:r>
      <w:r>
        <w:t xml:space="preserve">,</w:t>
      </w:r>
      <w:r>
        <w:t xml:space="preserve"> </w:t>
      </w:r>
      <w:r>
        <w:rPr>
          <w:rStyle w:val="VerbatimChar"/>
        </w:rPr>
        <w:t xml:space="preserve">UAT</w:t>
      </w:r>
      <w:r>
        <w:t xml:space="preserve">,</w:t>
      </w:r>
      <w:r>
        <w:t xml:space="preserve"> </w:t>
      </w:r>
      <w:r>
        <w:rPr>
          <w:rStyle w:val="VerbatimChar"/>
        </w:rPr>
        <w:t xml:space="preserve">NFT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Pri:</w:t>
      </w:r>
      <w:r>
        <w:t xml:space="preserve"> </w:t>
      </w:r>
      <w:r>
        <w:t xml:space="preserve">P1 (must pass for any release), P2 (must pass for go-live), P3 (should pass).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Automation:</w:t>
      </w:r>
      <w:r>
        <w:t xml:space="preserve"> </w:t>
      </w:r>
      <w:r>
        <w:t xml:space="preserve">the suite file that hosts the case, or</w:t>
      </w:r>
      <w:r>
        <w:t xml:space="preserve"> </w:t>
      </w:r>
      <w:r>
        <w:rPr>
          <w:bCs/>
          <w:b/>
        </w:rPr>
        <w:t xml:space="preserve">Manual</w:t>
      </w:r>
      <w:r>
        <w:t xml:space="preserve">. The automated suites are</w:t>
      </w:r>
      <w:r>
        <w:t xml:space="preserve"> </w:t>
      </w:r>
      <w:r>
        <w:rPr>
          <w:rStyle w:val="VerbatimChar"/>
        </w:rPr>
        <w:t xml:space="preserve">test/unit/{identity,jsonLogic,platform,rulesDomain,stores,voicebot}.test.js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test/integration/{journeys,sales,governance}.test.js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test/api/api.test.js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test/security/security.test.js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test/functional/*.test.js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test/pg/postgres.test.js</w:t>
      </w:r>
      <w:r>
        <w:t xml:space="preserve"> </w:t>
      </w:r>
      <w:r>
        <w:t xml:space="preserve">(PostgreSQL) and</w:t>
      </w:r>
      <w:r>
        <w:t xml:space="preserve"> </w:t>
      </w:r>
      <w:r>
        <w:rPr>
          <w:rStyle w:val="VerbatimChar"/>
        </w:rPr>
        <w:t xml:space="preserve">test/perf/load.js</w:t>
      </w:r>
      <w:r>
        <w:t xml:space="preserve">. The QA Lead confirms at each release that every automated case is asserted in its file. Where a case is still blocked by an open known issue, the expected result describes the</w:t>
      </w:r>
      <w:r>
        <w:t xml:space="preserve"> </w:t>
      </w:r>
      <w:r>
        <w:rPr>
          <w:iCs/>
          <w:i/>
        </w:rPr>
        <w:t xml:space="preserve">correct</w:t>
      </w:r>
      <w:r>
        <w:t xml:space="preserve"> </w:t>
      </w:r>
      <w:r>
        <w:t xml:space="preserve">behaviour and the case is tagged with the KI ID.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Preconditions</w:t>
      </w:r>
      <w:r>
        <w:t xml:space="preserve"> </w:t>
      </w:r>
      <w:r>
        <w:t xml:space="preserve">use the demo users from</w:t>
      </w:r>
      <w:r>
        <w:t xml:space="preserve"> </w:t>
      </w:r>
      <w:r>
        <w:rPr>
          <w:rStyle w:val="VerbatimChar"/>
        </w:rPr>
        <w:t xml:space="preserve">src/bootstrap/seed.js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agent.hn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) in LOCAL, DEV and the hosted UAT (</w:t>
      </w:r>
      <w:r>
        <w:rPr>
          <w:rStyle w:val="VerbatimChar"/>
        </w:rPr>
        <w:t xml:space="preserve">DEMO_MODE=true</w:t>
      </w:r>
      <w:r>
        <w:t xml:space="preserve">). All of them share the demo password of their environment, 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steward</w:t>
      </w:r>
      <w:r>
        <w:t xml:space="preserve"> </w:t>
      </w:r>
      <w:r>
        <w:t xml:space="preserve">need TOTP. Times are ICT (UTC+7) unless stated.</w:t>
      </w:r>
    </w:p>
    <w:p>
      <w:pPr>
        <w:numPr>
          <w:ilvl w:val="0"/>
          <w:numId w:val="1001"/>
        </w:numPr>
        <w:pStyle w:val="Compact"/>
      </w:pPr>
      <w:r>
        <w:t xml:space="preserve">Every API error has the body</w:t>
      </w:r>
      <w:r>
        <w:t xml:space="preserve"> </w:t>
      </w:r>
      <w:r>
        <w:rPr>
          <w:rStyle w:val="VerbatimChar"/>
        </w:rPr>
        <w:t xml:space="preserve">{ error: { code, message, details?, requestId } }</w:t>
      </w:r>
      <w:r>
        <w:t xml:space="preserve">. Expected results quote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bookmarkStart w:id="21" w:name="index-by-module"/>
    <w:p>
      <w:pPr>
        <w:pStyle w:val="Heading3"/>
      </w:pPr>
      <w:r>
        <w:t xml:space="preserve">Index by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Module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IDs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e35c5301ac904f5e0f7f21c8133ed50641f37fc">
              <w:r>
                <w:rPr>
                  <w:rStyle w:val="Hyperlink"/>
                </w:rPr>
                <w:t xml:space="preserve">Authentication and session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TC-001 – TC-020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f625c503e2e8630e20c70f2ba9ed1acb020cc79">
              <w:r>
                <w:rPr>
                  <w:rStyle w:val="Hyperlink"/>
                </w:rPr>
                <w:t xml:space="preserve">Authorisation (RBAC / ABAC)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TC-021 – TC-030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473950c4945907f62d0aec1cdfadbf0d070c499">
              <w:r>
                <w:rPr>
                  <w:rStyle w:val="Hyperlink"/>
                </w:rPr>
                <w:t xml:space="preserve">Customer 360, data enrichment and MDM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TC-031 – TC-040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433d3f21718810fd5fa468c89a14a36bd3a05a4">
              <w:r>
                <w:rPr>
                  <w:rStyle w:val="Hyperlink"/>
                </w:rPr>
                <w:t xml:space="preserve">Lead scoring, NBA and benefits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TC-041 – TC-049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eb240fa5f204b8fbb2f1f1e26cf9f6d0c3a8153">
              <w:r>
                <w:rPr>
                  <w:rStyle w:val="Hyperlink"/>
                </w:rPr>
                <w:t xml:space="preserve">Journeys and contact compliance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TC-050 – TC-063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920350e52c9b1d076879cb8f87f97e49965a69f">
              <w:r>
                <w:rPr>
                  <w:rStyle w:val="Hyperlink"/>
                </w:rPr>
                <w:t xml:space="preserve">Voice bot and telesales handoff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TC-064 – TC-070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d6a31f3fa4e0b1faa634f9fa3583ac96d9a1d50">
              <w:r>
                <w:rPr>
                  <w:rStyle w:val="Hyperlink"/>
                </w:rPr>
                <w:t xml:space="preserve">Quote → pay → issue → e-certificate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TC-071 – TC-080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c5570cb4dedfcbf7598985f4da11803d104966d">
              <w:r>
                <w:rPr>
                  <w:rStyle w:val="Hyperlink"/>
                </w:rPr>
                <w:t xml:space="preserve">Partners and partner API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TC-081 – TC-089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2973861db786c8b4291b503e4c91cea0f383a35">
              <w:r>
                <w:rPr>
                  <w:rStyle w:val="Hyperlink"/>
                </w:rPr>
                <w:t xml:space="preserve">Rules engine and maker-checker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TC-090 – TC-099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2f431a4a9062101d242c5119c3780fb889c5e7b">
              <w:r>
                <w:rPr>
                  <w:rStyle w:val="Hyperlink"/>
                </w:rPr>
                <w:t xml:space="preserve">Claims FNOL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TC-100 – TC-104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e0942fdf9d788d496d34996fc31e1a84ebfd3db">
              <w:r>
                <w:rPr>
                  <w:rStyle w:val="Hyperlink"/>
                </w:rPr>
                <w:t xml:space="preserve">Privacy, encryption and audit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TC-105 – TC-111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0357ec75ef553fab082ae830736dc33565cf02b">
              <w:r>
                <w:rPr>
                  <w:rStyle w:val="Hyperlink"/>
                </w:rPr>
                <w:t xml:space="preserve">Operations, jobs and events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TC-112 – TC-116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3a12f0b09c70664e89273101a9a1c38f152dc53">
              <w:r>
                <w:rPr>
                  <w:rStyle w:val="Hyperlink"/>
                </w:rPr>
                <w:t xml:space="preserve">HTTP pipeline and platform security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TC-117 – TC-135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6e210eb7f8c825d836d6486c4454f0ce8a9f6f7">
              <w:r>
                <w:rPr>
                  <w:rStyle w:val="Hyperlink"/>
                </w:rPr>
                <w:t xml:space="preserve">Non-functional, resilience and DR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TC-136 – TC-143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f86daba4bd5b5696528024bc7e713a572871833">
              <w:r>
                <w:rPr>
                  <w:rStyle w:val="Hyperlink"/>
                </w:rPr>
                <w:t xml:space="preserve">Accessibility and localisation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TC-144 – TC-149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b3187bf46ce5f2f65d8c1a16d5420ea0a9941c5">
              <w:r>
                <w:rPr>
                  <w:rStyle w:val="Hyperlink"/>
                </w:rPr>
                <w:t xml:space="preserve">SIT with VETC, TASCO and Zalo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TC-150 – TC-155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95d6a5033435065d0d8058e908df01258f5f4ea">
              <w:r>
                <w:rPr>
                  <w:rStyle w:val="Hyperlink"/>
                </w:rPr>
                <w:t xml:space="preserve">Additional cases (assisted sales, review findings)</w:t>
              </w:r>
            </w:hyperlink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TC-156 – TC-164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w:anchor="X7621d088f50eb1ca936c298e43bc19705cbd3d0">
              <w:r>
                <w:rPr>
                  <w:rStyle w:val="Hyperlink"/>
                </w:rPr>
                <w:t xml:space="preserve">Traceability summary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e35c5301ac904f5e0f7f21c8133ed50641f37fc"/>
    <w:p>
      <w:pPr>
        <w:sectPr>
          <w:type w:val="nextPage"/>
          <w:headerReference r:id="rId9" w:type="default"/>
          <w:footerReference r:id="rId10" w:type="default"/>
          <w:pgSz w:h="16838" w:w="11906"/>
          <w:pgMar w:bottom="1020" w:left="1020" w:right="1020" w:top="1134"/>
        </w:sectPr>
      </w:pPr>
    </w:p>
    <w:p>
      <w:pPr>
        <w:pStyle w:val="Heading2"/>
      </w:pPr>
      <w:r>
        <w:t xml:space="preserve">1. Authentication and session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Password login for a role without MFA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Demo seed; user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exec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/api/auth/login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{username:"exec", password:&lt;demo&gt;}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200;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accessToken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expiresIn</w:t>
            </w:r>
            <w:r>
              <w:rPr>
                <w:sz w:val="16"/>
              </w:rPr>
              <w:t xml:space="preserve">=1800,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user.permissions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contains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dashboard:read</w:t>
            </w:r>
            <w:r>
              <w:rPr>
                <w:sz w:val="16"/>
              </w:rPr>
              <w:t xml:space="preserve">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auth.login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MFA challenge for an MFA-required role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User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admin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(TOTP enrolled)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Login with the correct password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{mfaRequired:true, mfaToken}</w:t>
            </w:r>
            <w:r>
              <w:rPr>
                <w:sz w:val="16"/>
              </w:rPr>
              <w:t xml:space="preserve">; no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accessToken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Complete MFA with a valid TOTP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TC-002 done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/api/auth/mfa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{mfaToken, code:totp(secret)}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200; token claims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amr:["pwd","otp"]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aud:"staff"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failedLogins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reset to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Wrong password is rejected without detail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User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exec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Login with a wrong password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401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UNAUTHENTICATED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"Invalid username or password";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auth.login_failed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reason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bad_password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failedLogins</w:t>
            </w:r>
            <w:r>
              <w:rPr>
                <w:sz w:val="16"/>
              </w:rPr>
              <w:t xml:space="preserve">=1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Lockout after 5 failures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User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exec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LOCKOUT_MAX_FAILURES</w:t>
            </w:r>
            <w:r>
              <w:rPr>
                <w:sz w:val="16"/>
              </w:rPr>
              <w:t xml:space="preserve">=5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 wrong passwords, then the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correct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password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Attempts 1–5 → 401; attempt 6 →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423</w:t>
            </w:r>
            <w:r>
              <w:rPr>
                <w:bCs/>
                <w:b/>
                <w:sz w:val="16"/>
              </w:rPr>
              <w:t xml:space="preserve"> </w:t>
            </w:r>
            <w:r>
              <w:rPr>
                <w:rStyle w:val="VerbatimChar"/>
                <w:bCs/>
                <w:b/>
                <w:sz w:val="16"/>
              </w:rPr>
              <w:t xml:space="preserve">ACCOUNT_LOCKED</w:t>
            </w:r>
            <w:r>
              <w:rPr>
                <w:sz w:val="16"/>
              </w:rPr>
              <w:t xml:space="preserve">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auth.login_locked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Lock expires after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LOCKOUT_MINUTES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TC-005; clock advanced 15 min (or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LOCKOUT_MINUTES</w:t>
            </w:r>
            <w:r>
              <w:rPr>
                <w:sz w:val="16"/>
              </w:rPr>
              <w:t xml:space="preserve">=0 in test config)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Correct login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200;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failedLogins</w:t>
            </w:r>
            <w:r>
              <w:rPr>
                <w:sz w:val="16"/>
              </w:rPr>
              <w:t xml:space="preserve">=0,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lockedUntil</w:t>
            </w:r>
            <w:r>
              <w:rPr>
                <w:sz w:val="16"/>
              </w:rPr>
              <w:t xml:space="preserve">=null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 username enumeration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Login with an unknown user, then a known user with a wrong password; compare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Same 401 message; response times within ±30 % (the timing equaliser hashes a dummy password); audit actor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anonymous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MFA wrong code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/api/auth/mfa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code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000000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(or any wrong 6 digits)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401 "Invalid code";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auth.mfa_failed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failedLogins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incremented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MFA token expiry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TC-002; clock +301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Submit a valid code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401 "MFA session expired — sign in again"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MFA self-enrolment for an MFA-required role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Admin creates a user with role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rule_approver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(the seed is never shown to the admin;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mustChangePassword:true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Login; scan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otpauthUri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/api/auth/mfa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a valid code; change password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Login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{mfaRequired:true, mfaEnrolment:true, otpauthUri}</w:t>
            </w:r>
            <w:r>
              <w:rPr>
                <w:sz w:val="16"/>
              </w:rPr>
              <w:t xml:space="preserve">; first valid code completes enrolment (audit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auth.mfa_enrolled</w:t>
            </w:r>
            <w:r>
              <w:rPr>
                <w:sz w:val="16"/>
              </w:rPr>
              <w:t xml:space="preserve">) and returns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mustChangePassword:true</w:t>
            </w:r>
            <w:r>
              <w:rPr>
                <w:sz w:val="16"/>
              </w:rPr>
              <w:t xml:space="preserve">; next logins challenge without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otpauthUri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Disabled user is cut off immediately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agent.hn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holds a valid 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Admin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PATCH /api/users/:id {status:"disabled"}</w:t>
            </w:r>
            <w:r>
              <w:rPr>
                <w:sz w:val="16"/>
              </w:rPr>
              <w:t xml:space="preserve">; agent calls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/api/auth/me</w:t>
            </w:r>
            <w:r>
              <w:rPr>
                <w:sz w:val="16"/>
              </w:rPr>
              <w:t xml:space="preserve">; agent logs in again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me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401 (status checked on every request; status/role/region changes also invalidate earlier tokens via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tokensValidAfter</w:t>
            </w:r>
            <w:r>
              <w:rPr>
                <w:sz w:val="16"/>
              </w:rPr>
              <w:t xml:space="preserve">); login → 401 reason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inactive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Demo TOTP helper absent outside demo mode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DEMO_MODE=false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/api/demo/totp/admin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404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NOT_FOUND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"Endpoint not found"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TC-013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JWT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alg: none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is rejected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Valid 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Re-encode the header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{"alg":"none"}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an empty signature; call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/api/auth/me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Tampered JWT (privilege escalation)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exec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Change the payload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roles:["admin"]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 keep the signature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401 (HMAC mismatch); also the server reads roles from the user record, not the 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Expired 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Token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 the past (sign with a negative TTL in the test)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/api/auth/me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TC-016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Token audience confusion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mfaToken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from TC-002; customer token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/api/customer/session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Use the mfaToken as a bearer on a staff route; use the customer token on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/api/leads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401 for the mfaToken (</w:t>
            </w:r>
            <w:r>
              <w:rPr>
                <w:rStyle w:val="VerbatimChar"/>
                <w:sz w:val="16"/>
              </w:rPr>
              <w:t xml:space="preserve">aud:"mfa"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rejected); 403 "Staff token required" for the customer 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TC-017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Logout revokes the 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Logged-in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exec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/api/auth/logout</w:t>
            </w:r>
            <w:r>
              <w:rPr>
                <w:sz w:val="16"/>
              </w:rPr>
              <w:t xml:space="preserve">, then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/api/auth/me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the same 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401 on the same replica.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Note KI-07: per replica only.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TC-018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Password policy and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exec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/api/auth/password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new password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short</w:t>
            </w:r>
            <w:r>
              <w:rPr>
                <w:sz w:val="16"/>
              </w:rPr>
              <w:t xml:space="preserve">; then with a wrong current password; then valid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400 "Password policy" (≥ 12 chars; must differ from the current one); 401 "Current password is incorrect"; 200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{reauthenticate:true}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auth.password_changed</w:t>
            </w:r>
            <w:r>
              <w:rPr>
                <w:sz w:val="16"/>
              </w:rPr>
              <w:t xml:space="preserve">; the old token is rejected afterwards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/api/auth/me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reflects the RBAC mapping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Each demo user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/api/auth/me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permissions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equals the union of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rbac.json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the user's roles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TC-020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MFA step honours lockout (KI-06)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admin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locked (5 failures) but holding an unexpired mfaToken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/api/auth/mfa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a correct code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423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ACCOUNT_LOCKED</w:t>
            </w:r>
            <w:r>
              <w:rPr>
                <w:sz w:val="16"/>
              </w:rPr>
              <w:t xml:space="preserve">; a replayed (already used) code → 401 "Invalid code" (KI-06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</w:tbl>
    <w:bookmarkEnd w:id="23"/>
    <w:bookmarkStart w:id="24" w:name="Xf625c503e2e8630e20c70f2ba9ed1acb020cc79"/>
    <w:p>
      <w:pPr>
        <w:pStyle w:val="Heading2"/>
      </w:pPr>
      <w:r>
        <w:t xml:space="preserve">2. Authorisation (RBAC / ABAC)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TC-021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Full route × role authorisation matrix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Tokens for all 13 staff roles + customer + partner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Call every route in the route table (80) with each principal (minimal valid body)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Route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perm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∉ role permissions → 403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FORBIDDEN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"Missing permission …"; no token → 401; public routes reachable without a 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TC-022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Segregation of duties for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admin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/api/customers/:id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/api/rules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/api/rules/:id/approve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403 for all (admin has no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profile:read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rules:author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rules:approve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TC-023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Regional lead queue for agents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agent.hn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(region Hà Nội)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/api/leads?region=TP.%20H%E1%BB%93%20Ch%C3%AD%20Minh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Every item has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region:"Hà Nội"</w:t>
            </w:r>
            <w:r>
              <w:rPr>
                <w:sz w:val="16"/>
              </w:rPr>
              <w:t xml:space="preserve">: the query region is overridden for users without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dashboard:read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TC-024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ABAC region on Customer 360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agent.hn</w:t>
            </w:r>
            <w:r>
              <w:rPr>
                <w:sz w:val="16"/>
              </w:rPr>
              <w:t xml:space="preserve">; profile in TP.HCM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/api/customers/&lt;hcm-id&gt;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403 "Policy regional_data denies read on this profile"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TC-025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Agents see only their own or unassigned handoffs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Handoff assigned to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agent.hcm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agent.hn</w:t>
            </w:r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/api/handoffs/:id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PATCH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403 (</w:t>
            </w:r>
            <w:r>
              <w:rPr>
                <w:rStyle w:val="VerbatimChar"/>
                <w:sz w:val="16"/>
              </w:rPr>
              <w:t xml:space="preserve">agent_own_handoffs</w:t>
            </w:r>
            <w:r>
              <w:rPr>
                <w:sz w:val="16"/>
              </w:rPr>
              <w:t xml:space="preserve">); the list endpoint omits 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Assignment requires supervisor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Open handoff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agent.hn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PATCH {assignTo:"U-x"}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supervisor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the same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Agent → 403 "Missing permission handoff:assign"; supervisor → 200,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handoff.updated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TC-027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 self-administration; separation of duties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admin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PATCH /api/users/&lt;self&gt; {roles:["executive"]}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/api/users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roles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["rule_author","rule_approver"]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422 "You cannot change your own roles or status"; 422 "Separation of duties: rule_author and rule_approver cannot be held by the same person"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TC-028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Unknown role rejected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/api/users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roles:["superuser"]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400 "Unknown role superuser"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TC-029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Region restriction beyond Customer 360 (KI-10)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agent.hn</w:t>
            </w:r>
            <w:r>
              <w:rPr>
                <w:sz w:val="16"/>
              </w:rPr>
              <w:t xml:space="preserve">; HCM profile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/api/customers/&lt;hcm-id&gt;/lineage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/api/voice/sessions {profileId:&lt;hcm-id&gt;}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/api/policies?profileId=&lt;hcm-id&gt;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Lineage → 403 (enforced).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Expected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voice sessions and policies: 403.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Currently 200: KI-10 open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(lineage); rest blocked by KI-10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Audience separation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Staff token, customer 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Staff token on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/api/customer/home</w:t>
            </w:r>
            <w:r>
              <w:rPr>
                <w:sz w:val="16"/>
              </w:rPr>
              <w:t xml:space="preserve">; customer token on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/api/policies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403 "Customer token required"; 403 "Staff token required"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</w:tbl>
    <w:bookmarkEnd w:id="24"/>
    <w:bookmarkStart w:id="25" w:name="X473950c4945907f62d0aec1cdfadbf0d070c499"/>
    <w:p>
      <w:pPr>
        <w:pStyle w:val="Heading2"/>
      </w:pPr>
      <w:r>
        <w:t xml:space="preserve">3. Customer 360, data enrichment and MDM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TC-031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PII masking by permission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campaign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profile:read_pii</w:t>
            </w:r>
            <w:r>
              <w:rPr>
                <w:sz w:val="16"/>
              </w:rPr>
              <w:t xml:space="preserve">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agent.hn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(has it)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/api/customers/:id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as each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Campaign: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name</w:t>
            </w:r>
            <w:r>
              <w:rPr>
                <w:sz w:val="16"/>
              </w:rPr>
              <w:t xml:space="preserve">/</w:t>
            </w:r>
            <w:r>
              <w:rPr>
                <w:rStyle w:val="VerbatimChar"/>
                <w:sz w:val="16"/>
              </w:rPr>
              <w:t xml:space="preserve">phone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masked,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piiMasked:true</w:t>
            </w:r>
            <w:r>
              <w:rPr>
                <w:sz w:val="16"/>
              </w:rPr>
              <w:t xml:space="preserve">, message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omitted; agent: clear values.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profile.viewed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piiVisible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false/true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TC-032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Plate and phone normalisation on ingest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steward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/api/data/ingest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plates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30a-123.45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30A 12345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30A.123.45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30-12345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 phones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+84912345678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912345678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0912 345 678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The first three plates map to key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30A12345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30-12345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rejected with DQ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invalid_plate</w:t>
            </w:r>
            <w:r>
              <w:rPr>
                <w:sz w:val="16"/>
              </w:rPr>
              <w:t xml:space="preserve">; phones normalise to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0912345678</w:t>
            </w:r>
            <w:r>
              <w:rPr>
                <w:sz w:val="16"/>
              </w:rPr>
              <w:t xml:space="preserve">; response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rejected</w:t>
            </w:r>
            <w:r>
              <w:rPr>
                <w:sz w:val="16"/>
              </w:rPr>
              <w:t xml:space="preserve">=1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test/unit/identity.test.js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TC-033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Survivorship across sources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Same plate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vetc_account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(trust 0.85) 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partner_agent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(0.5) with different names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Ingest both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Golden profile takes the higher-trust attribute; lineage lists both record IDs and sources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TC-034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Conflicting phones raise a DQ issue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Two sources, same plate, different valid phones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Ingest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DQ issue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&lt;plate&gt;:conflicting_phone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open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TC-035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Customer-declared expiry survives rebuild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 declared expiry (confidence 0.8)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Re-ingest an older partner record for the plate (lower confidence)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keeps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expiryMethod:"customer_declared"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 its date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TC-036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Erased profiles are not re-identified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anonymised (TC-107)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Ingest a new source record with name and phone for the same plate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stays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anonymised:true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null name and phone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test/integration/governance.test.js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TC-037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Data steward expiry correction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steward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(MFA)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PATCH /api/customers/:id/expiry {expiryDate, insurer, evidence:"Cert scan #123"}</w:t>
            </w:r>
            <w:r>
              <w:rPr>
                <w:sz w:val="16"/>
              </w:rPr>
              <w:t xml:space="preserve">; then without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evidence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200;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profile.expiry_corrected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evidence; lead recomputed; confidence 0.9 (</w:t>
            </w:r>
            <w:r>
              <w:rPr>
                <w:rStyle w:val="VerbatimChar"/>
                <w:sz w:val="16"/>
              </w:rPr>
              <w:t xml:space="preserve">service_levels</w:t>
            </w:r>
            <w:r>
              <w:rPr>
                <w:sz w:val="16"/>
              </w:rPr>
              <w:t xml:space="preserve">); no evidence → 400; regional stewards limited by ABAC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regional_data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TC-038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DQ issue lifecycle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Open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invalid_plate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issue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/api/dq/issues/:id/resolve {resolution}</w:t>
            </w:r>
            <w:r>
              <w:rPr>
                <w:sz w:val="16"/>
              </w:rPr>
              <w:t xml:space="preserve">; re-ingest the same bad record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Status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resolved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resolvedBy</w:t>
            </w:r>
            <w:r>
              <w:rPr>
                <w:sz w:val="16"/>
              </w:rPr>
              <w:t xml:space="preserve">; the re-ingest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reopens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it (a resolved issue is re-raised when detected again)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TC-039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Ingest input allow-list and bounds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steward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Batch of 5,001 records; batch with an extra field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isAdmin:true</w:t>
            </w:r>
            <w:r>
              <w:rPr>
                <w:sz w:val="16"/>
              </w:rPr>
              <w:t xml:space="preserve">; record without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recordId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400 "at most 5000 items"; extra field stripped (not stored); 400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records[i].recordId required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TC-040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Lineage 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built from 2 sources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/api/customers/:id/lineage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fields[]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contains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policy.expiryDate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source and confidence;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sourceRecords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lists record IDs;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recentBatches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≤ 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</w:tbl>
    <w:bookmarkEnd w:id="25"/>
    <w:bookmarkStart w:id="26" w:name="X433d3f21718810fd5fa468c89a14a36bd3a05a4"/>
    <w:p>
      <w:pPr>
        <w:pStyle w:val="Heading2"/>
      </w:pPr>
      <w:r>
        <w:t xml:space="preserve">4. Lead scoring, NBA and benefits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TC-041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Benefits pending legal review never reach customers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benefits.json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has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loyalty_points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pending_legal_review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 an eligible profile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/api/customer/home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/api/customers/:id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(staff)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benefits[]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excludes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loyalty_points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available:false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items (</w:t>
            </w:r>
            <w:r>
              <w:rPr>
                <w:rStyle w:val="VerbatimChar"/>
                <w:sz w:val="16"/>
              </w:rPr>
              <w:t xml:space="preserve">auto_renew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fleet_dashboard</w:t>
            </w:r>
            <w:r>
              <w:rPr>
                <w:sz w:val="16"/>
              </w:rPr>
              <w:t xml:space="preserve">), at most 3 shown; staff view shows them flagged (</w:t>
            </w:r>
            <w:r>
              <w:rPr>
                <w:rStyle w:val="VerbatimChar"/>
                <w:sz w:val="16"/>
              </w:rPr>
              <w:t xml:space="preserve">legalStatus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available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TC-042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Explainable score and tiers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Fixed profile facts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evaluateLead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score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round(Σ weight×value × (0.6 + 0.4×expiryConfidence));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tier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hot ≥ 70, warm ≥ 45, else nurture;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reasons[]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sorted by points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why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text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TC-043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Fix data before selling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expiryConfidence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&lt; 0.5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Recompute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NBA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verify_expiry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(rule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fix_data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TC-044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DNC suppresses everything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consent.dnc:true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Recompute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NBA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suppress</w:t>
            </w:r>
            <w:r>
              <w:rPr>
                <w:sz w:val="16"/>
              </w:rPr>
              <w:t xml:space="preserve">; no touchpoints planned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Company vehicles routed to B2B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ownerType:"company"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Recompute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NBA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route_b2b</w:t>
            </w:r>
            <w:r>
              <w:rPr>
                <w:sz w:val="16"/>
              </w:rPr>
              <w:t xml:space="preserve">; excluded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/api/voice/campaign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TC-046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TASCO-insured vehicles leave journeys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Active TASCO TNDS policy ending after today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Recompute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journey:null</w:t>
            </w:r>
            <w:r>
              <w:rPr>
                <w:sz w:val="16"/>
              </w:rPr>
              <w:t xml:space="preserve">, NBA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insured</w:t>
            </w:r>
            <w:r>
              <w:rPr>
                <w:sz w:val="16"/>
              </w:rPr>
              <w:t xml:space="preserve">; existing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scheduled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touchpoints deleted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TC-047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Journey priority order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lapsed 10 days, confidence ≥ 0.5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assignJourney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lapsed_uninsured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(priority 1) chosen over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renewal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conquest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TC-048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Touchpoints re-planned only on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Lead recomputed twice with no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Count touchpoints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 duplicates (ids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profile:journey:step:date</w:t>
            </w:r>
            <w:r>
              <w:rPr>
                <w:sz w:val="16"/>
              </w:rPr>
              <w:t xml:space="preserve">); a tier change deletes and re-plans the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scheduled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TC-049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Lead queue filters and bounds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campaign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/api/leads?tier=hot&amp;minScore=70&amp;sort=expiry&amp;limit=500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limit=501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tier=cold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200 filtered and sorted; 400 for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limit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&gt; 500; 400 enum violation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</w:tbl>
    <w:bookmarkEnd w:id="26"/>
    <w:bookmarkStart w:id="27" w:name="Xeb240fa5f204b8fbb2f1f1e26cf9f6d0c3a8153"/>
    <w:p>
      <w:pPr>
        <w:pStyle w:val="Heading2"/>
      </w:pPr>
      <w:r>
        <w:t xml:space="preserve">5. Journeys and contact compliance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TC-050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 marketing before 08:00 ICT; blocked touchpoints deferred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Due marketing touchpoint (e.g.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renewal/first_reminder</w:t>
            </w:r>
            <w:r>
              <w:rPr>
                <w:sz w:val="16"/>
              </w:rPr>
              <w:t xml:space="preserve">); consent OK;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DEMO_MODE=true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(test clock)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runDue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&lt;date&gt;T00:59:00Z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(07:59 ICT); then a run at 03:00Z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First run: no message, touchpoint stays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scheduled</w:t>
            </w:r>
            <w:r>
              <w:rPr>
                <w:sz w:val="16"/>
              </w:rPr>
              <w:t xml:space="preserve">, counted as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deferred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(reason "outside allowed contact hours"); second run: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(KI-05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TC-051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Window boundaries inclusive at start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As TC-050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Run at 01:00Z (08:00 ICT) and 12:59Z (19:59 ICT)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Sent (</w:t>
            </w:r>
            <w:r>
              <w:rPr>
                <w:rStyle w:val="VerbatimChar"/>
                <w:sz w:val="16"/>
              </w:rPr>
              <w:t xml:space="preserve">done</w:t>
            </w:r>
            <w:r>
              <w:rPr>
                <w:sz w:val="16"/>
              </w:rPr>
              <w:t xml:space="preserve">) both times (on separate profiles to avoid caps)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TC-052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 marketing at or after 20:00 ICT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As TC-050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Run at 13:00Z (20:00 ICT)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Blocked, "outside allowed contact hours"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TC-053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Marketing needs marketing consent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consent.marketing:false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canContact(..., {marketing:true})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Reason "no marketing consent"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TC-054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Calls need call consent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consent.call:false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canContact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voice_bot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telesales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Reason "no call consent"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TC-055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DNC customer is never contacted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consent.dnc:true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Service (</w:t>
            </w:r>
            <w:r>
              <w:rPr>
                <w:rStyle w:val="VerbatimChar"/>
                <w:sz w:val="16"/>
              </w:rPr>
              <w:t xml:space="preserve">marketing:false</w:t>
            </w:r>
            <w:r>
              <w:rPr>
                <w:sz w:val="16"/>
              </w:rPr>
              <w:t xml:space="preserve">) and marketing on every channel;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/api/voice/sessions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Every channel blocked "customer is on do-not-contact list"; voice session start → 422 "Customer is on the do-not-contact list"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TC-056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Daily marketing cap (1/day)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One marketing message sent in the last 24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Next marketing touchpoint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Blocked "daily contact cap reached"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TC-057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Weekly caps (3 marketing, 2 calls)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3 marketing messages in 7 days; separately 2 voice/telesales contacts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Next marketing / next call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"weekly contact cap reached" / "weekly call cap reached"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TC-058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Service messages bypass caps and window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Caps reached; 22:00 ICT;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serviceMessagesBypassCaps:true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lapsed_notice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(marketing:false)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Allowed (consent and DNC still apply)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TC-059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Touchpoint cancellation 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Scheduled touchpoint; then the customer buys TASCO TNDS / the lead's journey changes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Run due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cancelled</w:t>
            </w:r>
            <w:r>
              <w:rPr>
                <w:sz w:val="16"/>
              </w:rPr>
              <w:t xml:space="preserve">, reason "already insured with TASCO" / "journey changed to …"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TC-060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Runtime copy guard blocks banned wording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Test-only active template containing "giảm giá" (inserted directly in the store, bypassing validation)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Run due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Message stored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status:"blocked"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blockReason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"copy guard: giảm giá"; nothing sent to the gateway;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messages_total{status="blocked"}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TC-061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Copy guard ignores diacritics, case, spacing and punctuation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Banned list as shipped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checkCopy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 "GIAM GIA", "Giảm Giá", "Cashback", "cash back", "giảm giá" (double space), "c.a.s.h-back"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All blocked (KI-26 fixed); "Gia hạn bảo hiểm" allowed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test/integration/sales.test.js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TC-062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Channel fallback and failure accounting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Zalo gateway port throws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Touchpoint with channels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[zalo_zns, sms]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Zalo message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failed</w:t>
            </w:r>
            <w:r>
              <w:rPr>
                <w:sz w:val="16"/>
              </w:rPr>
              <w:t xml:space="preserve">; SMS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sent</w:t>
            </w:r>
            <w:r>
              <w:rPr>
                <w:sz w:val="16"/>
              </w:rPr>
              <w:t xml:space="preserve">; touchpoint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channel:"sms"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messages_total{channel="zalo_zns",status="failed"}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test/integration/journeys.test.js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TC-063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Ecosystem moments of truth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with days &lt; 60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/api/ecosystem/events {type:"vetc.inspection_booked"}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{type:"vetc.tag_activated"}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Inspection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inspection_tnds_check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message via app_push/zalo (service); tag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lead.recompute_requested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published;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ecosystem.event_handled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</w:tbl>
    <w:bookmarkEnd w:id="27"/>
    <w:bookmarkStart w:id="28" w:name="X920350e52c9b1d076879cb8f87f97e49965a69f"/>
    <w:p>
      <w:pPr>
        <w:pStyle w:val="Heading2"/>
      </w:pPr>
      <w:r>
        <w:t xml:space="preserve">6. Voice bot and telesales handoff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TC-064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Disclosure and plate privacy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with plate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30A-123.45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/api/voice/sessions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First bot line is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intro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(automated assistant, never asks for OTP or payment); no bot line contains the full plate (only the masked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30A-***.45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if any)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test/unit/voicebot.test.js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TC-065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Plate verification from speech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Session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verify_plate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30A12345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Turns "ba không A một hai ba bốn năm", "30A 123 45", "biển số 30A-123.45", and the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plateRetry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example "ba mươi A, một hai ba bốn năm"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Each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verified:true</w:t>
            </w:r>
            <w:r>
              <w:rPr>
                <w:sz w:val="16"/>
              </w:rPr>
              <w:t xml:space="preserve">, state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confirm_expiry</w:t>
            </w:r>
            <w:r>
              <w:rPr>
                <w:sz w:val="16"/>
              </w:rPr>
              <w:t xml:space="preserve">; tens words and motorbike plates parse (KI-25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test/unit/voicebot.test.js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test/unit/identity.test.js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TC-066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Plate mismatch ends the call and raises DQ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Session for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30A12345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Turn "29A 999 99"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Outcome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plate_mismatch</w:t>
            </w:r>
            <w:r>
              <w:rPr>
                <w:sz w:val="16"/>
              </w:rPr>
              <w:t xml:space="preserve">; DQ issue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&lt;id&gt;:plate_mismatch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open; no expiry or premium disclosed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test/integration/governance.test.js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TC-067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Unverifiable caller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maxPlateAttempts</w:t>
            </w:r>
            <w:r>
              <w:rPr>
                <w:sz w:val="16"/>
              </w:rPr>
              <w:t xml:space="preserve">=3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Three turns with no plate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Outcome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unverified</w:t>
            </w:r>
            <w:r>
              <w:rPr>
                <w:sz w:val="16"/>
              </w:rPr>
              <w:t xml:space="preserve">; no personal data spoken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test/unit/voicebot.test.js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TC-068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Opt-out via voice bot is honoured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with call consent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Turn "đừng gọi nữa"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Outcome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opted_out</w:t>
            </w:r>
            <w:r>
              <w:rPr>
                <w:sz w:val="16"/>
              </w:rPr>
              <w:t xml:space="preserve">; profile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consent.call:false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dnc:true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(also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consentOverrides</w:t>
            </w:r>
            <w:r>
              <w:rPr>
                <w:sz w:val="16"/>
              </w:rPr>
              <w:t xml:space="preserve">, so it survives rebuilds);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consent.withdrawn</w:t>
            </w:r>
            <w:r>
              <w:rPr>
                <w:sz w:val="16"/>
              </w:rPr>
              <w:t xml:space="preserve">; lead NBA becomes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suppress</w:t>
            </w:r>
            <w:r>
              <w:rPr>
                <w:sz w:val="16"/>
              </w:rPr>
              <w:t xml:space="preserve">; later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/api/voice/campaign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skips the profile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test/integration/governance.test.js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TC-069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Scam concern handled with the trust script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Turn "lừa đảo à"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trust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line spoken;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signals.trustConcern:true</w:t>
            </w:r>
            <w:r>
              <w:rPr>
                <w:sz w:val="16"/>
              </w:rPr>
              <w:t xml:space="preserve">; the handoff talking points instruct "never take payment by phone"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test/unit/voicebot.test.js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Hot lead handoff summary is minimal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Verified session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Turn "tôi muốn mua ngay"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Outcome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hot_handoff</w:t>
            </w:r>
            <w:r>
              <w:rPr>
                <w:sz w:val="16"/>
              </w:rPr>
              <w:t xml:space="preserve">; handoff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HO-…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phoneMasked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(no full phone),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plateVerifiedByCustomer:true</w:t>
            </w:r>
            <w:r>
              <w:rPr>
                <w:sz w:val="16"/>
              </w:rPr>
              <w:t xml:space="preserve">, talking points; event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handoff.created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voice_calls_total{outcome="hot_handoff"}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test/integration/governance.test.js</w:t>
            </w:r>
          </w:p>
        </w:tc>
      </w:tr>
    </w:tbl>
    <w:bookmarkEnd w:id="28"/>
    <w:bookmarkStart w:id="29" w:name="Xd6a31f3fa4e0b1faa634f9fa3583ac96d9a1d50"/>
    <w:p>
      <w:pPr>
        <w:pStyle w:val="Heading2"/>
      </w:pPr>
      <w:r>
        <w:t xml:space="preserve">7. Quote → pay → issue → e-certificate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IDOR: customer cannot buy another customer's quote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 A and B sessions; quote Q-B for 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/api/customer/orders {quoteId:Q-B}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an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Idempotency-Key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404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NOT_FOUND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"Quote not found" (no existence disclosure); no debit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Regulated TNDS premium is exact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tariff.tnds_car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car_under6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437,000 VND, VAT 10 %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/api/customer/quotes {products:[{code:"TNDS_CAR"}]}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a 1-year term starting the day after expiry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premiumNet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437,000 ×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termYears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(whole-year terms; no leap-day pro-rata),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round(net × 0.1) = 43,700,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total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480,700 for 1 year;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priceRegulated:true</w:t>
            </w:r>
            <w:r>
              <w:rPr>
                <w:sz w:val="16"/>
              </w:rPr>
              <w:t xml:space="preserve">; no discount field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 / 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Idempotent double purchase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Open quote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Two sequential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/api/customer/orders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the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same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Idempotency-Key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First 200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idempotentReplay:false</w:t>
            </w:r>
            <w:r>
              <w:rPr>
                <w:sz w:val="16"/>
              </w:rPr>
              <w:t xml:space="preserve">; second 200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idempotentReplay:true</w:t>
            </w:r>
            <w:r>
              <w:rPr>
                <w:sz w:val="16"/>
              </w:rPr>
              <w:t xml:space="preserve">, same order id; exactly one wallet debit; one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orders_completed_total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increment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Public certificate verification discloses no PII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Issued 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/api/public/certificates/&lt;certNo&gt;</w:t>
            </w:r>
            <w:r>
              <w:rPr>
                <w:sz w:val="16"/>
              </w:rPr>
              <w:t xml:space="preserve">; unknown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certNo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valid:true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state:"in_force"</w:t>
            </w:r>
            <w:r>
              <w:rPr>
                <w:sz w:val="16"/>
              </w:rPr>
              <w:t xml:space="preserve">, masked plate (</w:t>
            </w:r>
            <w:r>
              <w:rPr>
                <w:rStyle w:val="VerbatimChar"/>
                <w:sz w:val="16"/>
              </w:rPr>
              <w:t xml:space="preserve">30A-***.45</w:t>
            </w:r>
            <w:r>
              <w:rPr>
                <w:sz w:val="16"/>
              </w:rPr>
              <w:t xml:space="preserve">), product, dates, insurer; no name or phone. Early renewal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not_yet_in_force</w:t>
            </w:r>
            <w:r>
              <w:rPr>
                <w:sz w:val="16"/>
              </w:rPr>
              <w:t xml:space="preserve">; lapsed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expired</w:t>
            </w:r>
            <w:r>
              <w:rPr>
                <w:sz w:val="16"/>
              </w:rPr>
              <w:t xml:space="preserve">; unknown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reason:"not_found"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Quote expiry (</w:t>
            </w:r>
            <w:r>
              <w:rPr>
                <w:rStyle w:val="VerbatimChar"/>
                <w:sz w:val="16"/>
              </w:rPr>
              <w:t xml:space="preserve">service_levels.quoteTtlHours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24)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Quote created; clock +24 h 1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422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BUSINESS_RULE_VIOLATION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"Quote expired — please re-quote"; no order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Converted quote cannot be re-bought with a new 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TC-073 done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Purchase the same quote with a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different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422 "Quote is converted"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Channel eligibility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Product whose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channels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exclude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partner_api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(test catalogue)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Partner quote for 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422 "… is not sold on channel partner_api"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test/integration/sales.test.js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Physical damage underwriting limits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rating.motor_pd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maxSumInsured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5,000,000,000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Quote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MOTOR_PD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sumInsured 6e9; deductible 250,000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422 "Sum insured exceeds the online limit — refer to underwriter"; 400 "Unsupported deductible"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TC-079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Wallet outage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Wallet port throws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errors.upstream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 purchase × 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503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UPSTREAM_UNAVAILABLE</w:t>
            </w:r>
            <w:r>
              <w:rPr>
                <w:sz w:val="16"/>
              </w:rPr>
              <w:t xml:space="preserve">; order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payment_failed</w:t>
            </w:r>
            <w:r>
              <w:rPr>
                <w:sz w:val="16"/>
              </w:rPr>
              <w:t xml:space="preserve">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order.payment_failed</w:t>
            </w:r>
            <w:r>
              <w:rPr>
                <w:sz w:val="16"/>
              </w:rPr>
              <w:t xml:space="preserve">; after 5 failures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vetc-wallet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opens: next call short-circuits (</w:t>
            </w:r>
            <w:r>
              <w:rPr>
                <w:rStyle w:val="VerbatimChar"/>
                <w:sz w:val="16"/>
              </w:rPr>
              <w:t xml:space="preserve">integration_short_circuit_total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+1);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/api/ops/status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shows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open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test/integration/sales.test.js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TC-080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Issuance failure compensation (saga)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Policy admin port fails on line 2 of a TNDS + PA_SEAT quote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 purchase; then retry with the same key and with a new 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Line 1 policy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cancelled</w:t>
            </w:r>
            <w:r>
              <w:rPr>
                <w:sz w:val="16"/>
              </w:rPr>
              <w:t xml:space="preserve">; full refund via the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vetc-wallet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breaker; order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issuance_failed_refunded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compensation_failed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if a cancel or refund fails);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order.issuance_failed</w:t>
            </w:r>
            <w:r>
              <w:rPr>
                <w:sz w:val="16"/>
              </w:rPr>
              <w:t xml:space="preserve">; quote released; same key → 409; new key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completed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(KI-02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test/integration/sales.test.js</w:t>
            </w:r>
          </w:p>
        </w:tc>
      </w:tr>
    </w:tbl>
    <w:p>
      <w:pPr>
        <w:pStyle w:val="BodyText"/>
      </w:pPr>
      <w:r>
        <w:t xml:space="preserve">Additional sales case:</w:t>
      </w:r>
      <w:r>
        <w:t xml:space="preserve"> </w:t>
      </w:r>
      <w:r>
        <w:rPr>
          <w:bCs/>
          <w:b/>
        </w:rPr>
        <w:t xml:space="preserve">TC-080a</w:t>
      </w:r>
      <w:r>
        <w:t xml:space="preserve"> </w:t>
      </w:r>
      <w:r>
        <w:t xml:space="preserve">(kept under TC-080's ID family for traceability). Two</w:t>
      </w:r>
      <w:r>
        <w:t xml:space="preserve"> </w:t>
      </w:r>
      <w:r>
        <w:rPr>
          <w:bCs/>
          <w:b/>
        </w:rPr>
        <w:t xml:space="preserve">concurrent</w:t>
      </w:r>
      <w:r>
        <w:t xml:space="preserve"> </w:t>
      </w:r>
      <w:r>
        <w:t xml:space="preserve">purchases of the same quote. Expected: one order and one debit, because the quote is claimed atomically (</w:t>
      </w:r>
      <w:r>
        <w:rPr>
          <w:rStyle w:val="VerbatimChar"/>
        </w:rPr>
        <w:t xml:space="preserve">paying</w:t>
      </w:r>
      <w:r>
        <w:t xml:space="preserve">); the second request gets 409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("This quote is already being paid", or KI-20 for the same key). Automated in</w:t>
      </w:r>
      <w:r>
        <w:t xml:space="preserve"> </w:t>
      </w:r>
      <w:r>
        <w:rPr>
          <w:rStyle w:val="VerbatimChar"/>
        </w:rPr>
        <w:t xml:space="preserve">test/security/security.test.js</w:t>
      </w:r>
      <w:r>
        <w:t xml:space="preserve"> </w:t>
      </w:r>
      <w:r>
        <w:t xml:space="preserve">("concurrent purchases of one quote cannot double-charge").</w:t>
      </w:r>
    </w:p>
    <w:bookmarkEnd w:id="29"/>
    <w:bookmarkStart w:id="30" w:name="Xc5570cb4dedfcbf7598985f4da11803d104966d"/>
    <w:p>
      <w:pPr>
        <w:pStyle w:val="Heading2"/>
      </w:pPr>
      <w:r>
        <w:t xml:space="preserve">8. Partners and partner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TC-081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IDOR: partner cannot bind another partner's quote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Keys for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P-BANK-01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P-SHOWROOM-01</w:t>
            </w:r>
            <w:r>
              <w:rPr>
                <w:sz w:val="16"/>
              </w:rPr>
              <w:t xml:space="preserve">; quote by BANK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SHOWROOM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/api/partner/v1/orders {quoteId}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404 "Quote not found"; no debit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TC-082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Partner key authentication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X-Api-Key</w:t>
            </w:r>
            <w:r>
              <w:rPr>
                <w:sz w:val="16"/>
              </w:rPr>
              <w:t xml:space="preserve">; key without the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tpk_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prefix; key &gt; 100 chars; revoked key; key of 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suspended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partner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401 "Valid X-Api-Key required" in every case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TC-083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Unknown plate onboarding (new business)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Plate not in the base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/api/partner/v1/quotes {plate:"51G-678.90", holderName, phone, currentExpiry}</w:t>
            </w:r>
            <w:r>
              <w:rPr>
                <w:sz w:val="16"/>
              </w:rPr>
              <w:t xml:space="preserve">; invalid plate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ABC</w:t>
            </w:r>
            <w:r>
              <w:rPr>
                <w:sz w:val="16"/>
              </w:rPr>
              <w:t xml:space="preserve">; invalid phone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123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created from source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partner_&lt;type&gt;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lineage; quote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channel:"partner_api"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partnerId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ABC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400 "Invalid licence plate"; bad phone → 400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TC-084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Commission above statutory cap is rejected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/api/rules {kind:"commission", payload:&lt;tnds rule rate 0.08&gt;}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400 "rule tnds_any: rate 0.08 exceeds statutory cap 0.05 for TNDS_CAR"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TC-085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Runtime commission and statement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Partner order: TNDS + MOTOR_PD (showroom)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/api/partner/v1/statement?from=&amp;to=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Lines: TNDS 5 %, PD 10 %;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capped:false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totalCommission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Σ amounts; only the partner's own completed orders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TC-086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 key shown once, stored hashed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partners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(partner manager)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/api/partners/:id/keys</w:t>
            </w:r>
            <w:r>
              <w:rPr>
                <w:sz w:val="16"/>
              </w:rPr>
              <w:t xml:space="preserve">; read the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api_keys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Response contains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apiKey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tpk_…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once; the stored row has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keyHash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(SHA-256) 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prefix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only;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partner.api_key_issued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keyId and prefix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TC-087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Partner sees only its own policies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Two partners with sales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/api/partner/v1/policies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Only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partnerId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caller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TC-088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Statement date filter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Orders on 3 dates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?from=D2&amp;to=D2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from=2026-13-01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Only D2 orders; 400 for an invalid date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TC-089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Key revocation is immediate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Active 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DELETE /api/partners/keys/:keyId</w:t>
            </w:r>
            <w:r>
              <w:rPr>
                <w:sz w:val="16"/>
              </w:rPr>
              <w:t xml:space="preserve">, then a partner call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{revoked:true}</w:t>
            </w:r>
            <w:r>
              <w:rPr>
                <w:sz w:val="16"/>
              </w:rPr>
              <w:t xml:space="preserve">; the next call → 401;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partner.api_key_revoked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</w:tbl>
    <w:bookmarkEnd w:id="30"/>
    <w:bookmarkStart w:id="31" w:name="X2973861db786c8b4291b503e4c91cea0f383a35"/>
    <w:p>
      <w:pPr>
        <w:pStyle w:val="Heading2"/>
      </w:pPr>
      <w:r>
        <w:t xml:space="preserve">9. Rules engine and maker-checker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TC-090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Maker cannot approve own rule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SoD stops one person holding both roles through the API (TC-027), so the test inserts a dual-role user directly into the store, then creates and submits a draft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/api/rules/:id/approve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by the same user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403 "Maker-checker: you cannot approve your own change"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TC-091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Maker cannot reject own rule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As TC-090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/api/rules/:id/reject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403 "Maker-checker: you cannot review your own change"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TC-092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Submission 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Draft by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Another author submits; author submits twice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403 "Only the author can submit a draft"; second → 422 "Only drafts can be submitted (status: pending_approval)"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TC-093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Approval activates and retires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scoring@2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approver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(MFA) approves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scoring@2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active,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scoring@1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retired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supersededBy</w:t>
            </w:r>
            <w:r>
              <w:rPr>
                <w:sz w:val="16"/>
              </w:rPr>
              <w:t xml:space="preserve">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rules.approved</w:t>
            </w:r>
            <w:r>
              <w:rPr>
                <w:sz w:val="16"/>
              </w:rPr>
              <w:t xml:space="preserve">; event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rules.activated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/api/ops/status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rules[]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shows version 2 and its checksum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TC-094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Rollback goes through approval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Active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scoring@2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/api/rules/scoring@1/rollback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New draft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scoring@3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the payload of @1, description "Rollback to scoring@1"; @2 stays active until @3 is approved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TC-095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Banned discount wording in templates is rejected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/api/rules {kind:"content.messages", payload:&lt;template with "giảm giá 10%"&gt;}</w:t>
            </w:r>
            <w:r>
              <w:rPr>
                <w:sz w:val="16"/>
              </w:rPr>
              <w:t xml:space="preserve">; same with "Giam gia"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400 "Rule set is invalid", details contain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copy guard: "giảm giá"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TC-096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Scoring payload validation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Validate scoring with weights summing to 90;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tiers.hot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≤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warm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Errors "factor weights must sum to 100 (got 90)", "tiers.hot must be greater than tiers.warm"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TC-097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Simulation without side effects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campaign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(rules:read)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/api/rules/simulate {profileId, kind:"scoring", payload}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{current, candidate}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returned; no ruleset row created; invalid payload → 400 with errors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TC-098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Unknown JSON Logic operator rejected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Validate a payload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{"eval": ["…"]}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 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when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Validation error (operator not allowed); nothing executed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test/unit/jsonLogic.test.js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TC-099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Cache convergence across replicas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 app instances on the same Postgres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Approve on instance A; read on 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 serves the new version within ≤ 15 s (</w:t>
            </w:r>
            <w:r>
              <w:rPr>
                <w:rStyle w:val="VerbatimChar"/>
                <w:sz w:val="16"/>
              </w:rPr>
              <w:t xml:space="preserve">CACHE_TTL_MS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PG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(PREPROD, two replicas)</w:t>
            </w:r>
          </w:p>
        </w:tc>
      </w:tr>
    </w:tbl>
    <w:bookmarkEnd w:id="31"/>
    <w:bookmarkStart w:id="32" w:name="X2f431a4a9062101d242c5119c3780fb889c5e7b"/>
    <w:p>
      <w:pPr>
        <w:pStyle w:val="Heading2"/>
      </w:pPr>
      <w:r>
        <w:t xml:space="preserve">10. Claims FNOL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 reports an accident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Active own 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/api/customer/claims {policyId, incidentDate (in period), description, photos:3}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CL-…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submitted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slaDueAt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now +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service_levels.claimAckSlaHours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(4 h); event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claim.submitted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description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location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encrypted at rest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IDOR: claim against another customer's 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B's policy 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 submits FNOL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404 "Policy not found"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Incident outside cover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incidentDate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before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startDate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422 "Incident date is outside the policy period"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Illegal status transition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Claim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submitted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claims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user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PATCH {status:"paid"}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422 "Cannot move claim from submitted to paid"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Happy-path lifecycle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Claim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submitted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acknowledged → assessor_assigned → under_assessment → approved → paid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Each 200;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history[]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has 6 entries with actor and note;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claim.status_changed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×5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</w:tbl>
    <w:bookmarkEnd w:id="32"/>
    <w:bookmarkStart w:id="33" w:name="Xe0942fdf9d788d496d34996fc31e1a84ebfd3db"/>
    <w:p>
      <w:pPr>
        <w:pStyle w:val="Heading2"/>
      </w:pPr>
      <w:r>
        <w:t xml:space="preserve">11. Privacy, encryption and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DSAR access export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compliance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(MFA); customer session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/api/dsar/:id/export</w:t>
            </w:r>
            <w:r>
              <w:rPr>
                <w:sz w:val="16"/>
              </w:rPr>
              <w:t xml:space="preserve">; customer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/api/customer/data-export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Profile, lead, policies, messages, source records (internal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_hidden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stripped) and voice sessions;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dsar.access_exported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Erasure blocked with an active 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with an active 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/api/dsar/:id/erase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422 "Active policy in force — personal data must be retained until expiry (legal obligation)"; nothing changed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Erasure anonymises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with no active policy, messages and voice sessions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Erase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{erased:true}</w:t>
            </w:r>
            <w:r>
              <w:rPr>
                <w:sz w:val="16"/>
              </w:rPr>
              <w:t xml:space="preserve">; profile anonymised and DNC; lead deleted; messages, transcripts and voice signals blanked; handoff and claim PII cleared (KI-29 fixed); source PII nulled; sessions revoked;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dsar.erased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PII encrypted at rest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Ingested profile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Read the raw row (memory store) 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SELECT data FROM profiles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(PG)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name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phone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altPhones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stored as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enc:v1:&lt;keyId&gt;:…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phone_bidx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is an HMAC, not the phone; lookup by blind index works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 / PG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test/unit/platform.test.js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test/pg/postgres.test.js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Logs redact secrets and PII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 sink captured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Login, customer 360, partner key issue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 log line contains password, token,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apiKey</w:t>
            </w:r>
            <w:r>
              <w:rPr>
                <w:sz w:val="16"/>
              </w:rPr>
              <w:t xml:space="preserve">, phone or name values (keys show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[REDACTED]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Audit immutability and tamper detection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Postgres with ≥ 10 audit rows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(a) App role: UPDATE, DELETE and TRUNCATE on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audit_log</w:t>
            </w:r>
            <w:r>
              <w:rPr>
                <w:sz w:val="16"/>
              </w:rPr>
              <w:t xml:space="preserve">; (b) table owner: disable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trg_audit_log_immutable</w:t>
            </w:r>
            <w:r>
              <w:rPr>
                <w:sz w:val="16"/>
              </w:rPr>
              <w:t xml:space="preserve">, alter row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seq=5</w:t>
            </w:r>
            <w:r>
              <w:rPr>
                <w:sz w:val="16"/>
              </w:rPr>
              <w:t xml:space="preserve">, re-enable;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/api/audit/verify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(a) Each statement rejected by the triggers (migrations 001/002); (b)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{ok:false, brokenAt:4, reason:"hash mismatch"}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PG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(a)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test/pg/postgres.test.js</w:t>
            </w:r>
            <w:r>
              <w:rPr>
                <w:sz w:val="16"/>
              </w:rPr>
              <w:t xml:space="preserve">; (b) Manual (DBA)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Audit chain stays linear under concurrency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 app instances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500 parallel audited actions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verify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ok:true</w:t>
            </w:r>
            <w:r>
              <w:rPr>
                <w:sz w:val="16"/>
              </w:rPr>
              <w:t xml:space="preserve">, entries = 500 + baseline (advisory lock 724001)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PG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(PERF, two instances)</w:t>
            </w:r>
          </w:p>
        </w:tc>
      </w:tr>
    </w:tbl>
    <w:bookmarkEnd w:id="33"/>
    <w:bookmarkStart w:id="34" w:name="X0357ec75ef553fab082ae830736dc33565cf02b"/>
    <w:p>
      <w:pPr>
        <w:pStyle w:val="Heading2"/>
      </w:pPr>
      <w:r>
        <w:t xml:space="preserve">12. Operations, jobs and events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Initial data migration reconciles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Source extract of N records (pilot cohort)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Load via the ingest job/API in batches; compare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Σ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records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N; Σ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rejected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count of invalid plates in the source; distinct profiles = distinct valid plate keys; 50 random profiles match source fields (masked comparison)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SIT / UAT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(scripted checklist)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TC-113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Reconciliation job finds mismatches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Orders: completed without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paymentRef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pending_payment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 h old; completed with a missing policy;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compensation_failed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payment_failed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/api/ops/jobs/reconciliation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support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One mismatch per order: "missing payment reference", "stuck in pending_payment &gt; 1h", "policy … missing", "compensation failed … manual action", "payment failed — confirm with VETC wallet" (severity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check</w:t>
            </w:r>
            <w:r>
              <w:rPr>
                <w:sz w:val="16"/>
              </w:rPr>
              <w:t xml:space="preserve">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job_runs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succeeded</w:t>
            </w:r>
            <w:r>
              <w:rPr>
                <w:sz w:val="16"/>
              </w:rPr>
              <w:t xml:space="preserve">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job.reconciliation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Retention job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Source records 400 days old; voice sessions 200 days old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npm run job -- retention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/api/ops/jobs/retention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Both deleted; other entities report "executed by archival pipeline" (KI-13); job run recorded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test/integration/governance.test.js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Outbox retry then dead letter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Subscriber that always throws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Publish an event; relay × 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attempts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1..5; status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pending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until attempt 5, then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dead_letter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lastError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set;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events_processed_total{status="dead_letter"}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+1; already-succeeded handlers are not re-run (</w:t>
            </w:r>
            <w:r>
              <w:rPr>
                <w:rStyle w:val="VerbatimChar"/>
                <w:sz w:val="16"/>
              </w:rPr>
              <w:t xml:space="preserve">handled[]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test/unit/stores.test.js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TC-116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Graceful shutdown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Server under light load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SIGTERM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/health/ready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503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not_ready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immediately; in-flight requests complete; the process exits 0 within 25 s (forced exit 1 at 25 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NFT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(Kubernetes drill)</w:t>
            </w:r>
          </w:p>
        </w:tc>
      </w:tr>
    </w:tbl>
    <w:bookmarkEnd w:id="34"/>
    <w:bookmarkStart w:id="35" w:name="X3a12f0b09c70664e89273101a9a1c38f152dc53"/>
    <w:p>
      <w:pPr>
        <w:pStyle w:val="Heading2"/>
      </w:pPr>
      <w:r>
        <w:t xml:space="preserve">13. HTTP pipeline and platform security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TC-117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Unknown body properties rejected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Any 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/api/quotes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an extra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discount: 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VALIDATION_FAILED</w:t>
            </w:r>
            <w:r>
              <w:rPr>
                <w:sz w:val="16"/>
              </w:rPr>
              <w:t xml:space="preserve">, details "discount is not allowed"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TC-118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Oversized body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POST 1 MiB + 1 byte to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/api/auth/login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413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PAYLOAD_TOO_LARGE</w:t>
            </w:r>
            <w:r>
              <w:rPr>
                <w:sz w:val="16"/>
              </w:rPr>
              <w:t xml:space="preserve">; connection closed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Wrong content type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POST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username=x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text/plain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/api/auth/login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415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UNSUPPORTED_MEDIA_TYPE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TC-120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Path traversal on static files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/../../etc/passwd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/..%2f..%2fpackage.json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/assets/..%2f..%2fsrc/server.js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404 for each; no file content outside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public/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TC-121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Login rate limiting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RATE_LIMIT_LOGIN_MAX</w:t>
            </w:r>
            <w:r>
              <w:rPr>
                <w:sz w:val="16"/>
              </w:rPr>
              <w:t xml:space="preserve">=10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11 logins in 60 s from one IP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11th → 429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RATE_LIMITED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"Too many sign-in attempts — wait a minute",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Retry-After: 60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TC-122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Global rate limiting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RATE_LIMIT_MAX</w:t>
            </w:r>
            <w:r>
              <w:rPr>
                <w:sz w:val="16"/>
              </w:rPr>
              <w:t xml:space="preserve">=300 (lower in test)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Exceed the per-IP budget (certificate verify costs 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429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Retry-After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seconds to window reset;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http_requests_total{status="429"}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TC-123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SQL injection in query filters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Postgres store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/api/leads?region=' OR '1'='1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?tier=hot'--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/api/audit?entityId=x'%3B DROP TABLE audit_log--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Region treated as a literal (0 rows, 200); tier → 400 enum; audit → 200 empty; tables intact (bind parameters)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PG / 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test/pg/postgres.test.js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TC-124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SQL injection via path and sort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Postgres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/api/customers/1'%20OR%201=1--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/api/leads?sort=score;DROP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404 Customer; 400 enum (</w:t>
            </w:r>
            <w:r>
              <w:rPr>
                <w:rStyle w:val="VerbatimChar"/>
                <w:sz w:val="16"/>
              </w:rPr>
              <w:t xml:space="preserve">sort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∈ score, expiry). Columns are never taken from input (</w:t>
            </w:r>
            <w:r>
              <w:rPr>
                <w:rStyle w:val="VerbatimChar"/>
                <w:sz w:val="16"/>
              </w:rPr>
              <w:t xml:space="preserve">assertColumns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PG / 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test/pg/postgres.test.js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TC-125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Security headers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NODE_ENV=production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Any request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CSP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default-src 'self'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frame-ancestors 'none'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nosniff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X-Frame-Options: DENY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Referrer-Policy: no-referrer</w:t>
            </w:r>
            <w:r>
              <w:rPr>
                <w:sz w:val="16"/>
              </w:rPr>
              <w:t xml:space="preserve">; HSTS in production only; no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X-Powered-By</w:t>
            </w:r>
            <w:r>
              <w:rPr>
                <w:sz w:val="16"/>
              </w:rPr>
              <w:t xml:space="preserve">; API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Cache-Control: no-store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CORS allow-list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CORS_ORIGINS=https://console.tasco.vn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Request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Origin: https://evil.example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403 "Origin not allowed"; an allowed origin gets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Access-Control-Allow-Origin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echoed 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Vary: Origin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test/security/security.test.js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TC-127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Method not allowed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DELETE /api/leads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405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METHOD_NOT_ALLOWED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TC-128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Request ID propagation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X-Request-Id: abcd1234-ok</w:t>
            </w:r>
            <w:r>
              <w:rPr>
                <w:sz w:val="16"/>
              </w:rPr>
              <w:t xml:space="preserve">; send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X-Request-Id: &lt;script&gt;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First echoed; second replaced by a UUID; error bodies carry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requestId</w:t>
            </w:r>
            <w:r>
              <w:rPr>
                <w:sz w:val="16"/>
              </w:rPr>
              <w:t xml:space="preserve">; access log line has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requestId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status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TC-129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Malformed percent-encoding (KI-11)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/api/customers/%E0%A4%A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VALIDATION_FAILED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"Malformed path parameter" (KI-11 fixed); no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unhandled error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log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Idempotency-Key required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 quote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/api/customer/orders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without the header;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abc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(too short)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400 "Idempotency-Key header (8–100 chars) is required"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TC-131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Health probes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Postgres store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/health/live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/health/ready</w:t>
            </w:r>
            <w:r>
              <w:rPr>
                <w:sz w:val="16"/>
              </w:rPr>
              <w:t xml:space="preserve">; stop Postgres;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/health/ready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live 200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{status:"ok"}</w:t>
            </w:r>
            <w:r>
              <w:rPr>
                <w:sz w:val="16"/>
              </w:rPr>
              <w:t xml:space="preserve">; ready 200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{status:"ready", store:"postgres", db:true}</w:t>
            </w:r>
            <w:r>
              <w:rPr>
                <w:sz w:val="16"/>
              </w:rPr>
              <w:t xml:space="preserve">; with the DB down 503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{status:"not_ready", db:false}</w:t>
            </w:r>
            <w:r>
              <w:rPr>
                <w:sz w:val="16"/>
              </w:rPr>
              <w:t xml:space="preserve">; live still 200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PG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(live, ready); DB-down step manual (PREPROD)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TC-132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Metrics exposition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Traffic generated;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METRICS_TOKEN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/metrics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without, then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Authorization: Bearer &lt;token&gt;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Without the token → 401. With it: text format 0.0.4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http_requests_total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http_request_duration_seconds_bucket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le="+Inf"</w:t>
            </w:r>
            <w:r>
              <w:rPr>
                <w:sz w:val="16"/>
              </w:rPr>
              <w:t xml:space="preserve">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quotes_total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orders_completed_total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integration_calls_total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events_published_total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process_resident_memory_bytes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TC-133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OpenAPI contract completeness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/api/openapi.json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openapi:"3.1.0"</w:t>
            </w:r>
            <w:r>
              <w:rPr>
                <w:sz w:val="16"/>
              </w:rPr>
              <w:t xml:space="preserve">; one operation per route (80); security per audience (</w:t>
            </w:r>
            <w:r>
              <w:rPr>
                <w:rStyle w:val="VerbatimChar"/>
                <w:sz w:val="16"/>
              </w:rPr>
              <w:t xml:space="preserve">partnerApiKey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bearerAuth</w:t>
            </w:r>
            <w:r>
              <w:rPr>
                <w:sz w:val="16"/>
              </w:rPr>
              <w:t xml:space="preserve">, public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[]</w:t>
            </w:r>
            <w:r>
              <w:rPr>
                <w:sz w:val="16"/>
              </w:rPr>
              <w:t xml:space="preserve">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Idempotency-Key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required on both order routes; bodies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additionalProperties:false</w:t>
            </w:r>
            <w:r>
              <w:rPr>
                <w:sz w:val="16"/>
              </w:rPr>
              <w:t xml:space="preserve">; generated spec equals the committed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docs/api/openapi.json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TC-134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Demo seed refused outside demo mode (KI-01)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DEMO_MODE=false</w:t>
            </w:r>
            <w:r>
              <w:rPr>
                <w:sz w:val="16"/>
              </w:rPr>
              <w:t xml:space="preserve">, Postgres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npm run job -- seed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Exits non-zero with "only allowed with DEMO_MODE=true"; no users created (KI-01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(release checklist)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TC-135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Voice campaign respects contact policy (KI-09)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Hot leads with call consent; time 21:00 ICT; one lead already called twice this week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/api/voice/campaign {limit:5}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At 21:00: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called:0</w:t>
            </w:r>
            <w:r>
              <w:rPr>
                <w:sz w:val="16"/>
              </w:rPr>
              <w:t xml:space="preserve">, skipped "outside allowed contact hours". At 10:00: twice-called lead skipped "weekly call cap reached"; each call recorded as a marketing contact (KI-09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test/integration/governance.test.js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</w:tbl>
    <w:bookmarkEnd w:id="35"/>
    <w:bookmarkStart w:id="37" w:name="X6e210eb7f8c825d836d6486c4454f0ce8a9f6f7"/>
    <w:p>
      <w:pPr>
        <w:pStyle w:val="Heading2"/>
      </w:pPr>
      <w:r>
        <w:t xml:space="preserve">14. Non-functional, resilience and DR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TC-136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Peak-hour mixed load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PERF env, 6M profiles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Run PERF-S1 (</w:t>
            </w:r>
            <w:hyperlink r:id="rId36">
              <w:r>
                <w:rPr>
                  <w:rStyle w:val="Hyperlink"/>
                </w:rPr>
                <w:t xml:space="preserve">Performance plan</w:t>
              </w:r>
            </w:hyperlink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p95 per endpoint within SLO; 5xx &lt; 0.1 %; CPU &lt; 70 % at target RPS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NFT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test/perf/load.js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TC-137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Volume: 6M profiles initial load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Empty PERF DB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PERF-S7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Completes within the load window; counts reconcile (TC-112 method)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NFT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test/perf/load.js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ingest job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TC-138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Soak 12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PERF env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PERF-S11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RSS slope &lt; 5 %/h after warm-up; no pool exhaustion; error rate flat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NFT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test/perf/load.js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TC-139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Stress to failure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PERF env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PERF-S10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Degrades with 429/503, never corrupts data; recovers to SLO within 5 min after load drops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NFT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test/perf/load.js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TC-140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Circuit breaker state machine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 consecutive failed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exec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calls; wait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resetMs</w:t>
            </w:r>
            <w:r>
              <w:rPr>
                <w:sz w:val="16"/>
              </w:rPr>
              <w:t xml:space="preserve">; one success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closed → open (short-circuit + metric) → half_open → closed (log "circuit closed"); a 4xx (non-retryable, except 429) does not count toward opening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test/unit/platform.test.js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TC-141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Database failover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PREPROD HA Postgres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Trigger primary failover during load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Readiness 503 during the switch; recovery without restart; no lost committed orders; RTO ≤ 2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NFT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(DR drill DR-T2)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TC-142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Pod loss under load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k8s with PDB and HPA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Delete 1 of 3 pods at peak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 client-visible 5xx beyond retried in-flight requests; HPA restores replicas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NFT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(chaos drill)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TC-143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Restore from PITR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PREPROD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Restore to T−10 min into a new instance; point the app at 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Data matches up to the target time;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/api/audit/verify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ok; RPO ≤ 5 min demonstrated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NFT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(DR drill DR-T1)</w:t>
            </w:r>
          </w:p>
        </w:tc>
      </w:tr>
    </w:tbl>
    <w:bookmarkEnd w:id="37"/>
    <w:bookmarkStart w:id="38" w:name="Xf86daba4bd5b5696528024bc7e713a572871833"/>
    <w:p>
      <w:pPr>
        <w:pStyle w:val="Heading2"/>
      </w:pPr>
      <w:r>
        <w:t xml:space="preserve">15. Accessibility and localisation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TC-144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Automated accessibility scan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Front-end deployed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axe-core on every page, light and dark, vi and 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0 serious or critical violations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NFT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CI a11y job (UX workstream)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Screen-reader one-tap renewal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VoiceOver iOS + TalkBack Android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Open the renewal link → confirm → pay → certificate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Every control has an accessible name in Vietnamese; payment result announced; certificate QR has a text alternative (cert no.)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UAT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TC-146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Keyboard-only staff console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NVDA + Firefox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Leads → Customer 360 → quote → order; handoff claim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Every action reachable; visible focus not obscured (WCAG 2.4.11); no keyboard trap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UAT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TC-147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Vietnamese template rendering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Active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content.messages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Render every template with a fixture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 unresolved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{{…}}</w:t>
            </w:r>
            <w:r>
              <w:rPr>
                <w:sz w:val="16"/>
              </w:rPr>
              <w:t xml:space="preserve">; date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dd/mm/yyyy</w:t>
            </w:r>
            <w:r>
              <w:rPr>
                <w:sz w:val="16"/>
              </w:rPr>
              <w:t xml:space="preserve">; premium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vi-VN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đ</w:t>
            </w:r>
            <w:r>
              <w:rPr>
                <w:sz w:val="16"/>
              </w:rPr>
              <w:t xml:space="preserve">; the link is the signed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/app/?r=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test/unit/rulesDomain.test.js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TC-148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English gloss for staff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Voice transcript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/api/voice/sessions/:id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Each bot line has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text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(vi) 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gloss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TC-149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SMS length and diacritics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SMS brandname 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Render the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first_reminder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urgent_reminder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lapsed_notice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Within the agreed segment count (UCS-2 70 chars/segment) or the approved unaccented variant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</w:t>
            </w:r>
          </w:p>
        </w:tc>
      </w:tr>
    </w:tbl>
    <w:bookmarkEnd w:id="38"/>
    <w:bookmarkStart w:id="39" w:name="Xb3187bf46ce5f2f65d8c1a16d5420ea0a9941c5"/>
    <w:p>
      <w:pPr>
        <w:pStyle w:val="Heading2"/>
      </w:pPr>
      <w:r>
        <w:t xml:space="preserve">16. SIT with VETC, TASCO and Zalo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TC-150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Zalo ZNS template delivery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Templates approved by Zalo; OA test account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Trigger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first_reminder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purchase_confirmation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Delivered with correct parameter mapping;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providerMessageId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stored; delivery receipt correlated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TC-151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VETC SSO token exchange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VETC identity UAT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Exchange a valid, an expired and a foreign-audience token at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/api/customer/session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Valid → customer token; others → 401 "Link invalid or expired"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test/api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contract stub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TC-152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Wallet debit idempotency and refund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VETC wallet UAT test wallets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Debit with the same idempotency key twice; force a client timeout then retry; refund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One capture; same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transactionId</w:t>
            </w:r>
            <w:r>
              <w:rPr>
                <w:sz w:val="16"/>
              </w:rPr>
              <w:t xml:space="preserve">; refund reflected in the wallet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TC-153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TASCO core issuance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TASCO core UAT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Issue TNDS car, motorbike, MOTOR_PD, PA_SEAT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Policy and certificate numbers returned; the certificate URL opens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/verify/&lt;certNo&gt;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TC-154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Voice vendor integration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Vendor SIP test trunk; test SIM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Place a campaign call; speak the plate; opt 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ASR turns reach the dialogue; plate-first verification works on real speech; the opt-out persists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TC-155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Settlement reconciliation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One day of SIT orders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Compare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orders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 the VETC settlement file and the TASCO issuance report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Zero unexplained differences; differences raised to RB-11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(KI-18)</w:t>
            </w:r>
          </w:p>
        </w:tc>
      </w:tr>
    </w:tbl>
    <w:bookmarkEnd w:id="39"/>
    <w:bookmarkStart w:id="40" w:name="X95d6a5033435065d0d8058e908df01258f5f4ea"/>
    <w:p>
      <w:pPr>
        <w:pStyle w:val="Heading2"/>
      </w:pPr>
      <w:r>
        <w:t xml:space="preserve">17. Additional cases (assisted sales and review findings)</w:t>
      </w:r>
    </w:p>
    <w:p>
      <w:pPr>
        <w:pStyle w:val="FirstParagraph"/>
      </w:pPr>
      <w:r>
        <w:t xml:space="preserve">Staff never take payment: there is no staff order route. Telesales and supervisors create a quote (</w:t>
      </w:r>
      <w:r>
        <w:rPr>
          <w:rStyle w:val="VerbatimChar"/>
        </w:rPr>
        <w:t xml:space="preserve">POST /api/quotes</w:t>
      </w:r>
      <w:r>
        <w:t xml:space="preserve">) and send it to the customer's VETC app or Zalo with</w:t>
      </w:r>
      <w:r>
        <w:t xml:space="preserve"> </w:t>
      </w:r>
      <w:r>
        <w:rPr>
          <w:rStyle w:val="VerbatimChar"/>
        </w:rPr>
        <w:t xml:space="preserve">POST /api/quotes/:id/send</w:t>
      </w:r>
      <w:r>
        <w:t xml:space="preserve">; the customer sees it in</w:t>
      </w:r>
      <w:r>
        <w:t xml:space="preserve"> </w:t>
      </w:r>
      <w:r>
        <w:rPr>
          <w:rStyle w:val="VerbatimChar"/>
        </w:rPr>
        <w:t xml:space="preserve">GET /api/customer/quotes</w:t>
      </w:r>
      <w:r>
        <w:t xml:space="preserve"> </w:t>
      </w:r>
      <w:r>
        <w:t xml:space="preserve">and pays in the app with</w:t>
      </w:r>
      <w:r>
        <w:t xml:space="preserve"> </w:t>
      </w:r>
      <w:r>
        <w:rPr>
          <w:rStyle w:val="VerbatimChar"/>
        </w:rPr>
        <w:t xml:space="preserve">POST /api/customer/orders</w:t>
      </w:r>
      <w:r>
        <w:t xml:space="preserve"> </w:t>
      </w:r>
      <w:r>
        <w:t xml:space="preserve">(with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). Partner orders are partner-collected: no VETC wallet debit,</w:t>
      </w:r>
      <w:r>
        <w:t xml:space="preserve"> </w:t>
      </w:r>
      <w:r>
        <w:rPr>
          <w:rStyle w:val="VerbatimChar"/>
        </w:rPr>
        <w:t xml:space="preserve">paymentRef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PARTNER-</w:t>
      </w:r>
      <w:r>
        <w:t xml:space="preserve">, and the premium is remitted to TASCO under the partner agreement and commission statement.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Objective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Preconditions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Steps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Automation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TC-156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Staff can never debit a customer wallet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Open quote; staff principal (</w:t>
            </w:r>
            <w:r>
              <w:rPr>
                <w:rStyle w:val="VerbatimChar"/>
                <w:sz w:val="16"/>
              </w:rPr>
              <w:t xml:space="preserve">agent.hn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Call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sales.purchase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as staff (the service layer; no staff order route exists)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403 "Only the customer can confirm payment, inside the VETC app"; no debit; order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payment_failed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recorded; quote released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test/integration/sales.test.js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TC-157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Assisted sale: send the quote, customer pays in the app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agent.hn</w:t>
            </w:r>
            <w:r>
              <w:rPr>
                <w:sz w:val="16"/>
              </w:rPr>
              <w:t xml:space="preserve">; HN customer reachable on app push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/api/quotes</w:t>
            </w:r>
            <w:r>
              <w:rPr>
                <w:sz w:val="16"/>
              </w:rPr>
              <w:t xml:space="preserve">, then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/send</w:t>
            </w:r>
            <w:r>
              <w:rPr>
                <w:sz w:val="16"/>
              </w:rPr>
              <w:t xml:space="preserve">; customer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 /api/customer/quotes</w:t>
            </w:r>
            <w:r>
              <w:rPr>
                <w:sz w:val="16"/>
              </w:rPr>
              <w:t xml:space="preserve">, then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/api/customer/orders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Service message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quote_ready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marketing:false</w:t>
            </w:r>
            <w:r>
              <w:rPr>
                <w:sz w:val="16"/>
              </w:rPr>
              <w:t xml:space="preserve">) on each reachable channel;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quote.sent_to_customer</w:t>
            </w:r>
            <w:r>
              <w:rPr>
                <w:sz w:val="16"/>
              </w:rPr>
              <w:t xml:space="preserve">; quote listed for the customer until expiry; paid once; resending a quote that is not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open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422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TC-158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Region check before side effects on quote send (KI-32)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agent.hn</w:t>
            </w:r>
            <w:r>
              <w:rPr>
                <w:sz w:val="16"/>
              </w:rPr>
              <w:t xml:space="preserve">; quote for an HCM customer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/api/quotes/:id/send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403; quote not marked sent; no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quote.sent_to_customer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audit; no message (KI-32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(UAT regression)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TC-159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Production refuses to run without a database (KI-28)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NODE_ENV=production</w:t>
            </w:r>
            <w:r>
              <w:rPr>
                <w:sz w:val="16"/>
              </w:rPr>
              <w:t xml:space="preserve">, secrets set, no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DATABASE_URL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Load the configuration / start the server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Fatal startup error "DATABASE_URL is required in production" (KI-28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Unit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test/unit/platform.test.js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TC-160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Replay of a failed order (KI-31)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 order failed (payment or issuance)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Re-send with the same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Idempotency-Key</w:t>
            </w:r>
            <w:r>
              <w:rPr>
                <w:sz w:val="16"/>
              </w:rPr>
              <w:t xml:space="preserve">; then with a new 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409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CONFLICT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"A previous attempt with this Idempotency-Key ended as … — retry with a new key"; new key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completed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(KI-31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test/integration/sales.test.js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TC-161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Partner order settlement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Partner key; partner quote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/api/partner/v1/orders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Order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completed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paymentRef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PARTNER-&lt;partnerId&gt;-&lt;orderId&gt;</w:t>
            </w:r>
            <w:r>
              <w:rPr>
                <w:sz w:val="16"/>
              </w:rPr>
              <w:t xml:space="preserve">; no wallet call (</w:t>
            </w:r>
            <w:r>
              <w:rPr>
                <w:rStyle w:val="VerbatimChar"/>
                <w:sz w:val="16"/>
              </w:rPr>
              <w:t xml:space="preserve">integration_calls_total{integration="vetc-wallet"}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unchanged); commission lines capped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TC-162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Time override cannot bypass the contact window (KI-33)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DEMO_MODE=false</w:t>
            </w:r>
            <w:r>
              <w:rPr>
                <w:sz w:val="16"/>
              </w:rPr>
              <w:t xml:space="preserve">; real time 21:00 ICT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 /api/voice/campaign {at:"&lt;today&gt;T03:00:00Z"}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/api/journeys/run {at:"…T03:00:00Z"}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ignored; the real clock applies, so no marketing calls or messages go out (KI-33 fixed)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(UAT regression)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TC-163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Physical damage needs an inspection before payment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 quote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MOTOR_PD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requiresInspection:true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 pays; staff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POST /api/quotes/:id/inspection {passed:true, evidence}</w:t>
            </w:r>
            <w:r>
              <w:rPr>
                <w:sz w:val="16"/>
              </w:rPr>
              <w:t xml:space="preserve">; customer pays with a new 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First → 422 "Physical damage cover needs a vehicle inspection first …"; audit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quote.inspection_recorded</w:t>
            </w:r>
            <w:r>
              <w:rPr>
                <w:sz w:val="16"/>
              </w:rPr>
              <w:t xml:space="preserve">; then 200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completed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TC-164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Claim detail for claims handlers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claims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user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 /api/claims/:id</w:t>
            </w:r>
            <w:r>
              <w:rPr>
                <w:sz w:val="16"/>
              </w:rPr>
              <w:t xml:space="preserve">; unknown 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200 with history; 404 "Claim not found"; other roles → 403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test/api/api.test.js</w:t>
            </w:r>
          </w:p>
        </w:tc>
      </w:tr>
    </w:tbl>
    <w:p>
      <w:pPr>
        <w:sectPr>
          <w:type w:val="nextPage"/>
          <w:headerReference r:id="rId9" w:type="default"/>
          <w:footerReference r:id="rId10" w:type="default"/>
          <w:pgSz w:h="11906" w:w="16838" w:orient="landscape"/>
          <w:pgMar w:bottom="1020" w:left="1020" w:right="1020" w:top="1134"/>
        </w:sectPr>
      </w:pPr>
    </w:p>
    <w:bookmarkEnd w:id="40"/>
    <w:bookmarkStart w:id="41" w:name="X7621d088f50eb1ca936c298e43bc19705cbd3d0"/>
    <w:p>
      <w:pPr>
        <w:pStyle w:val="Heading2"/>
      </w:pPr>
      <w:r>
        <w:t xml:space="preserve">18. Traceability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Requirement area (from the project plan)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Test cases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foundation and identity (S1)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TC-001–TC-040, TC-108–TC-112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Scoring, journeys and messaging (S2)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TC-041–TC-063, TC-147, TC-150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Purchase and voice (S3)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TC-064–TC-080, TC-145, TC-151–TC-154, TC-156–TC-157, TC-160, TC-163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Governance, partners, claims, operations (S4)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TC-081–TC-107, TC-113–TC-116, TC-155, TC-161, TC-164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Platform security and NFRs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TC-117–TC-144, TC-158, TC-159, TC-162</w:t>
            </w:r>
          </w:p>
        </w:tc>
      </w:tr>
    </w:tbl>
    <w:p>
      <w:pPr>
        <w:pStyle w:val="BodyText"/>
      </w:pPr>
      <w:r>
        <w:t xml:space="preserve">User-story level traceability (FR → story → scenario → automated test) is in the</w:t>
      </w:r>
      <w:r>
        <w:t xml:space="preserve"> </w:t>
      </w:r>
      <w:r>
        <w:rPr>
          <w:iCs/>
          <w:i/>
        </w:rPr>
        <w:t xml:space="preserve">Functional Test Cases</w:t>
      </w:r>
      <w:r>
        <w:t xml:space="preserve"> </w:t>
      </w:r>
      <w:r>
        <w:t xml:space="preserve">sheet of the results workbook and in the Requirements Traceability Matrix (docs/business/05-requirements-traceability-matrix.pdf).</w:t>
      </w:r>
    </w:p>
    <w:bookmarkEnd w:id="41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6" Type="http://schemas.openxmlformats.org/officeDocument/2006/relationships/hyperlink" Target="performance-and-capacity-test-plan.pdf" TargetMode="External"/><Relationship Id="rId20" Type="http://schemas.openxmlformats.org/officeDocument/2006/relationships/hyperlink" Target="test-strategy.pdf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performance-and-capacity-test-plan.pdf" TargetMode="External"/><Relationship Id="rId20" Type="http://schemas.openxmlformats.org/officeDocument/2006/relationships/hyperlink" Target="test-strategy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Catalogue — TASCO Growth Platform</dc:title>
  <dc:creator>iorta TechNXT</dc:creator>
  <cp:keywords/>
  <dcterms:created xsi:type="dcterms:W3CDTF">2026-10-07T22:36:26Z</dcterms:created>
  <dcterms:modified xsi:type="dcterms:W3CDTF">2026-10-07T22:36:26Z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Quality Engineering</vt:lpwstr>
  </property>
</Properties>
</file>