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D42" w:rsidRDefault="000D0D42" w:rsidP="000D0D42">
      <w:pPr>
        <w:spacing w:line="240" w:lineRule="auto"/>
        <w:ind w:left="0" w:firstLine="0"/>
        <w:jc w:val="center"/>
        <w:rPr>
          <w:b/>
          <w:bCs/>
          <w:color w:val="4F81BC"/>
          <w:sz w:val="26"/>
          <w:szCs w:val="26"/>
        </w:rPr>
      </w:pPr>
      <w:r>
        <w:rPr>
          <w:b/>
          <w:bCs/>
          <w:color w:val="4F81BC"/>
          <w:sz w:val="26"/>
          <w:szCs w:val="26"/>
        </w:rPr>
        <w:t xml:space="preserve">DT228 DT282 Year 2 Databases I Continuous Assessment </w:t>
      </w:r>
    </w:p>
    <w:p w:rsidR="000D0D42" w:rsidRDefault="000D0D42" w:rsidP="000D0D42">
      <w:pPr>
        <w:spacing w:line="240" w:lineRule="auto"/>
        <w:ind w:left="0" w:firstLine="0"/>
        <w:jc w:val="center"/>
        <w:rPr>
          <w:b/>
          <w:bCs/>
          <w:color w:val="4F81BC"/>
          <w:sz w:val="26"/>
          <w:szCs w:val="26"/>
        </w:rPr>
      </w:pPr>
      <w:r>
        <w:rPr>
          <w:b/>
          <w:bCs/>
          <w:color w:val="4F81BC"/>
          <w:sz w:val="26"/>
          <w:szCs w:val="26"/>
        </w:rPr>
        <w:t>Case Study for CA Part II 2017/2018</w:t>
      </w:r>
    </w:p>
    <w:p w:rsidR="000D0D42" w:rsidRDefault="000D0D42" w:rsidP="00700E03">
      <w:pPr>
        <w:spacing w:line="240" w:lineRule="auto"/>
        <w:ind w:left="0" w:firstLine="0"/>
        <w:jc w:val="both"/>
        <w:rPr>
          <w:szCs w:val="24"/>
        </w:rPr>
      </w:pPr>
    </w:p>
    <w:p w:rsidR="00700E03" w:rsidRDefault="00700E03" w:rsidP="00700E03">
      <w:pPr>
        <w:spacing w:line="240" w:lineRule="auto"/>
        <w:ind w:left="0" w:firstLine="0"/>
        <w:jc w:val="both"/>
        <w:rPr>
          <w:szCs w:val="24"/>
        </w:rPr>
      </w:pPr>
      <w:r w:rsidRPr="00582976">
        <w:rPr>
          <w:szCs w:val="24"/>
        </w:rPr>
        <w:t>A lighting shop Linda’s Lighting Emporium</w:t>
      </w:r>
      <w:r>
        <w:rPr>
          <w:szCs w:val="24"/>
        </w:rPr>
        <w:t xml:space="preserve"> offers a design service to clients where</w:t>
      </w:r>
      <w:r w:rsidRPr="00582976">
        <w:rPr>
          <w:szCs w:val="24"/>
        </w:rPr>
        <w:t xml:space="preserve"> they will design a lighting system to the client’s specifications</w:t>
      </w:r>
      <w:r>
        <w:rPr>
          <w:szCs w:val="24"/>
        </w:rPr>
        <w:t>. The shop also sells them the products needed for that system</w:t>
      </w:r>
      <w:r w:rsidRPr="00582976">
        <w:rPr>
          <w:szCs w:val="24"/>
        </w:rPr>
        <w:t xml:space="preserve">. The shop specialises in all types of lighting – indoor and outdoor, commercial and domestic. </w:t>
      </w:r>
    </w:p>
    <w:p w:rsidR="00700E03" w:rsidRPr="00700E03" w:rsidRDefault="00700E03" w:rsidP="00700E03">
      <w:pPr>
        <w:spacing w:line="240" w:lineRule="auto"/>
        <w:ind w:left="0" w:firstLine="0"/>
        <w:jc w:val="both"/>
        <w:rPr>
          <w:szCs w:val="24"/>
        </w:rPr>
      </w:pPr>
      <w:r>
        <w:rPr>
          <w:szCs w:val="24"/>
        </w:rPr>
        <w:t xml:space="preserve">The shop stores details of their clients in </w:t>
      </w:r>
      <w:r>
        <w:rPr>
          <w:color w:val="000000"/>
          <w:szCs w:val="24"/>
          <w:lang w:val="en-IE" w:eastAsia="en-IE"/>
        </w:rPr>
        <w:t xml:space="preserve">the </w:t>
      </w:r>
      <w:r>
        <w:rPr>
          <w:rFonts w:ascii="Courier New" w:hAnsi="Courier New" w:cs="Courier New"/>
          <w:color w:val="000000"/>
          <w:szCs w:val="24"/>
          <w:lang w:val="en-IE" w:eastAsia="en-IE"/>
        </w:rPr>
        <w:t>Client</w:t>
      </w:r>
      <w:r>
        <w:rPr>
          <w:color w:val="000000"/>
          <w:szCs w:val="24"/>
          <w:lang w:val="en-IE" w:eastAsia="en-IE"/>
        </w:rPr>
        <w:t xml:space="preserve"> table. The</w:t>
      </w:r>
      <w:r>
        <w:rPr>
          <w:szCs w:val="24"/>
        </w:rPr>
        <w:t xml:space="preserve"> shop employs a number of designers and stores details of these designers in the </w:t>
      </w:r>
      <w:r w:rsidRPr="00582976">
        <w:rPr>
          <w:rFonts w:ascii="Courier New" w:hAnsi="Courier New" w:cs="Courier New"/>
          <w:szCs w:val="24"/>
        </w:rPr>
        <w:t>designer</w:t>
      </w:r>
      <w:r>
        <w:rPr>
          <w:szCs w:val="24"/>
        </w:rPr>
        <w:t xml:space="preserve"> table.  </w:t>
      </w:r>
      <w:r>
        <w:rPr>
          <w:color w:val="000000"/>
          <w:szCs w:val="24"/>
          <w:lang w:val="en-IE" w:eastAsia="en-IE"/>
        </w:rPr>
        <w:t xml:space="preserve">Details of lighting products stocked by the shop are stored in the </w:t>
      </w:r>
      <w:r>
        <w:rPr>
          <w:rFonts w:ascii="Courier New" w:hAnsi="Courier New" w:cs="Courier New"/>
          <w:color w:val="000000"/>
          <w:szCs w:val="24"/>
          <w:lang w:val="en-IE" w:eastAsia="en-IE"/>
        </w:rPr>
        <w:t>product</w:t>
      </w:r>
      <w:r>
        <w:rPr>
          <w:color w:val="000000"/>
          <w:szCs w:val="24"/>
          <w:lang w:val="en-IE" w:eastAsia="en-IE"/>
        </w:rPr>
        <w:t xml:space="preserve"> table. </w:t>
      </w:r>
    </w:p>
    <w:p w:rsidR="00C921F5"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 xml:space="preserve">Designers create lighting specifications for clients. Details are stored in the </w:t>
      </w:r>
      <w:r w:rsidRPr="0088103F">
        <w:rPr>
          <w:rFonts w:ascii="Courier New" w:hAnsi="Courier New" w:cs="Courier New"/>
          <w:color w:val="000000"/>
          <w:szCs w:val="24"/>
          <w:lang w:val="en-IE" w:eastAsia="en-IE"/>
        </w:rPr>
        <w:t>specification</w:t>
      </w:r>
      <w:r>
        <w:rPr>
          <w:color w:val="000000"/>
          <w:szCs w:val="24"/>
          <w:lang w:val="en-IE" w:eastAsia="en-IE"/>
        </w:rPr>
        <w:t xml:space="preserve"> table. </w:t>
      </w:r>
      <w:r w:rsidR="00C921F5">
        <w:rPr>
          <w:color w:val="000000"/>
          <w:szCs w:val="24"/>
          <w:lang w:val="en-IE" w:eastAsia="en-IE"/>
        </w:rPr>
        <w:t>Clients are charged a commission by the shop for designing the specification. This should cover the cost of paying the designer for the number of hours worked on that specification, also stored, at their hourly rate.</w:t>
      </w:r>
    </w:p>
    <w:p w:rsidR="00700E03"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One specification can use one or more</w:t>
      </w:r>
      <w:r w:rsidRPr="00700E03">
        <w:rPr>
          <w:color w:val="000000"/>
          <w:szCs w:val="24"/>
          <w:lang w:val="en-IE" w:eastAsia="en-IE"/>
        </w:rPr>
        <w:t xml:space="preserve"> products</w:t>
      </w:r>
      <w:r>
        <w:rPr>
          <w:color w:val="000000"/>
          <w:szCs w:val="24"/>
          <w:lang w:val="en-IE" w:eastAsia="en-IE"/>
        </w:rPr>
        <w:t xml:space="preserve"> stocked by the shop. Details of the products used are stored in the </w:t>
      </w:r>
      <w:proofErr w:type="spellStart"/>
      <w:r w:rsidRPr="00700E03">
        <w:rPr>
          <w:rFonts w:ascii="Courier New" w:hAnsi="Courier New" w:cs="Courier New"/>
          <w:color w:val="000000"/>
          <w:szCs w:val="24"/>
          <w:lang w:val="en-IE" w:eastAsia="en-IE"/>
        </w:rPr>
        <w:t>specProduct</w:t>
      </w:r>
      <w:proofErr w:type="spellEnd"/>
      <w:r w:rsidR="00DE02B4">
        <w:rPr>
          <w:color w:val="000000"/>
          <w:szCs w:val="24"/>
          <w:lang w:val="en-IE" w:eastAsia="en-IE"/>
        </w:rPr>
        <w:t xml:space="preserve"> </w:t>
      </w:r>
      <w:r w:rsidRPr="00700E03">
        <w:rPr>
          <w:color w:val="000000"/>
          <w:szCs w:val="24"/>
          <w:lang w:val="en-IE" w:eastAsia="en-IE"/>
        </w:rPr>
        <w:t xml:space="preserve">table. </w:t>
      </w:r>
      <w:r w:rsidR="00C921F5">
        <w:rPr>
          <w:color w:val="000000"/>
          <w:szCs w:val="24"/>
          <w:lang w:val="en-IE" w:eastAsia="en-IE"/>
        </w:rPr>
        <w:t>In addition to the commission charged for designing the specification the final cost to the client includes the prices charged for each product used.</w:t>
      </w:r>
    </w:p>
    <w:p w:rsidR="00700E03" w:rsidRDefault="00700E03" w:rsidP="00700E03">
      <w:pPr>
        <w:tabs>
          <w:tab w:val="clear" w:pos="567"/>
          <w:tab w:val="clear" w:pos="8222"/>
        </w:tabs>
        <w:autoSpaceDE w:val="0"/>
        <w:autoSpaceDN w:val="0"/>
        <w:adjustRightInd w:val="0"/>
        <w:spacing w:line="240" w:lineRule="auto"/>
        <w:ind w:left="0" w:firstLine="0"/>
        <w:jc w:val="both"/>
      </w:pPr>
    </w:p>
    <w:p w:rsidR="009A4B62" w:rsidRDefault="0078474F" w:rsidP="00700E03">
      <w:pPr>
        <w:tabs>
          <w:tab w:val="clear" w:pos="567"/>
          <w:tab w:val="clear" w:pos="8222"/>
        </w:tabs>
        <w:autoSpaceDE w:val="0"/>
        <w:autoSpaceDN w:val="0"/>
        <w:adjustRightInd w:val="0"/>
        <w:spacing w:line="240" w:lineRule="auto"/>
        <w:ind w:left="0" w:firstLine="0"/>
        <w:jc w:val="both"/>
      </w:pPr>
      <w:r>
        <w:t>The following constraints apply and must be managed through value constraints: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Client email addresses must be unique.</w:t>
      </w:r>
      <w:r w:rsidR="0087242B">
        <w:t xml:space="preserve"> </w:t>
      </w:r>
      <w:r w:rsidR="00352AEC" w:rsidRPr="000B0D03">
        <w:rPr>
          <w:highlight w:val="yellow"/>
        </w:rPr>
        <w:t>DONE!!!</w:t>
      </w:r>
      <w:r w:rsidR="000B0D03">
        <w:t xml:space="preserve"> </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email addresses must be unique.</w:t>
      </w:r>
      <w:r w:rsidR="00352AEC">
        <w:t xml:space="preserve"> </w:t>
      </w:r>
      <w:r w:rsidR="00352AEC" w:rsidRPr="000B0D03">
        <w:rPr>
          <w:highlight w:val="yellow"/>
        </w:rPr>
        <w:t>DONE!!!</w:t>
      </w:r>
    </w:p>
    <w:p w:rsidR="009C6A1C" w:rsidRDefault="009C6A1C" w:rsidP="00E94585">
      <w:pPr>
        <w:pStyle w:val="ListParagraph"/>
        <w:numPr>
          <w:ilvl w:val="0"/>
          <w:numId w:val="1"/>
        </w:numPr>
        <w:tabs>
          <w:tab w:val="clear" w:pos="567"/>
          <w:tab w:val="clear" w:pos="8222"/>
        </w:tabs>
        <w:autoSpaceDE w:val="0"/>
        <w:autoSpaceDN w:val="0"/>
        <w:adjustRightInd w:val="0"/>
        <w:spacing w:line="240" w:lineRule="auto"/>
        <w:jc w:val="both"/>
      </w:pPr>
      <w:r>
        <w:t>All email addresses must contain the @ symbol and a</w:t>
      </w:r>
      <w:r w:rsidR="00274D12">
        <w:t xml:space="preserve"> the</w:t>
      </w:r>
      <w:r w:rsidR="0087242B">
        <w:t>(</w:t>
      </w:r>
      <w:r w:rsidR="00D25B02">
        <w:t>.</w:t>
      </w:r>
      <w:r w:rsidR="0087242B">
        <w:t>)</w:t>
      </w:r>
      <w:r w:rsidR="00D25B02">
        <w:t xml:space="preserve"> symbol and these cannot be the first character of the email address.</w:t>
      </w:r>
      <w:r w:rsidR="00352AEC">
        <w:t xml:space="preserve"> </w:t>
      </w:r>
      <w:r w:rsidR="00352AEC" w:rsidRPr="000B0D03">
        <w:rPr>
          <w:highlight w:val="yellow"/>
        </w:rPr>
        <w:t>DONE!!!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rate of pay must be &lt; 75.99.</w:t>
      </w:r>
      <w:r w:rsidR="00352AEC">
        <w:t xml:space="preserve"> </w:t>
      </w:r>
      <w:r w:rsidR="00352AEC" w:rsidRPr="000B0D03">
        <w:rPr>
          <w:highlight w:val="yellow"/>
        </w:rPr>
        <w:t>DONE!!!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Produ</w:t>
      </w:r>
      <w:r w:rsidR="00943532">
        <w:t>ct unit price must be between 5</w:t>
      </w:r>
      <w:r>
        <w:t>.00 and 45.50.</w:t>
      </w:r>
      <w:r w:rsidR="00352AEC">
        <w:t xml:space="preserve"> </w:t>
      </w:r>
      <w:r w:rsidR="00352AEC" w:rsidRPr="000B0D03">
        <w:rPr>
          <w:highlight w:val="yellow"/>
        </w:rPr>
        <w:t>DONE!!!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The com</w:t>
      </w:r>
      <w:r w:rsidR="000515D1">
        <w:t>mission price</w:t>
      </w:r>
      <w:r w:rsidR="0078474F">
        <w:t xml:space="preserve"> for a specification</w:t>
      </w:r>
      <w:r w:rsidR="000515D1">
        <w:t xml:space="preserve"> cannot be more than </w:t>
      </w:r>
      <w:r>
        <w:t>16,000.</w:t>
      </w:r>
      <w:r w:rsidR="00155010">
        <w:t xml:space="preserve"> </w:t>
      </w:r>
      <w:r w:rsidR="00155010" w:rsidRPr="000B0D03">
        <w:rPr>
          <w:highlight w:val="yellow"/>
        </w:rPr>
        <w:t>DONE!!!</w:t>
      </w:r>
    </w:p>
    <w:p w:rsidR="00F30ABF" w:rsidRDefault="00F30ABF" w:rsidP="00E94585">
      <w:pPr>
        <w:pStyle w:val="ListParagraph"/>
        <w:numPr>
          <w:ilvl w:val="0"/>
          <w:numId w:val="1"/>
        </w:numPr>
        <w:tabs>
          <w:tab w:val="clear" w:pos="567"/>
          <w:tab w:val="clear" w:pos="8222"/>
        </w:tabs>
        <w:autoSpaceDE w:val="0"/>
        <w:autoSpaceDN w:val="0"/>
        <w:adjustRightInd w:val="0"/>
        <w:spacing w:line="240" w:lineRule="auto"/>
        <w:jc w:val="both"/>
      </w:pPr>
      <w:r>
        <w:t>The hours worked by a designer on a specification cannot be more than 150.</w:t>
      </w:r>
      <w:r w:rsidR="00155010">
        <w:t xml:space="preserve"> </w:t>
      </w:r>
      <w:r w:rsidR="00155010" w:rsidRPr="000B0D03">
        <w:rPr>
          <w:highlight w:val="yellow"/>
        </w:rPr>
        <w:t>DONE!!!</w:t>
      </w:r>
    </w:p>
    <w:p w:rsidR="009A4B62" w:rsidRPr="000B0D03" w:rsidRDefault="009A4B62" w:rsidP="00E94585">
      <w:pPr>
        <w:pStyle w:val="ListParagraph"/>
        <w:numPr>
          <w:ilvl w:val="0"/>
          <w:numId w:val="1"/>
        </w:numPr>
        <w:tabs>
          <w:tab w:val="clear" w:pos="567"/>
          <w:tab w:val="clear" w:pos="8222"/>
        </w:tabs>
        <w:autoSpaceDE w:val="0"/>
        <w:autoSpaceDN w:val="0"/>
        <w:adjustRightInd w:val="0"/>
        <w:spacing w:line="240" w:lineRule="auto"/>
        <w:jc w:val="both"/>
        <w:rPr>
          <w:highlight w:val="yellow"/>
        </w:rPr>
      </w:pPr>
      <w:r>
        <w:t>Each produ</w:t>
      </w:r>
      <w:r w:rsidR="00155010">
        <w:t xml:space="preserve">ct is identified by </w:t>
      </w:r>
      <w:r w:rsidR="00CA0FFF">
        <w:t xml:space="preserve">a </w:t>
      </w:r>
      <w:proofErr w:type="gramStart"/>
      <w:r w:rsidR="00155010">
        <w:t>1</w:t>
      </w:r>
      <w:r w:rsidR="00CA0FFF">
        <w:t xml:space="preserve"> </w:t>
      </w:r>
      <w:r>
        <w:t>character</w:t>
      </w:r>
      <w:proofErr w:type="gramEnd"/>
      <w:r>
        <w:t xml:space="preserve"> </w:t>
      </w:r>
      <w:r w:rsidR="00E94585">
        <w:t>product category followed by a 6</w:t>
      </w:r>
      <w:r>
        <w:t xml:space="preserve"> digit numeric code</w:t>
      </w:r>
      <w:r w:rsidR="0087371A">
        <w:t>.</w:t>
      </w:r>
      <w:r w:rsidR="00CA0FFF">
        <w:t xml:space="preserve"> </w:t>
      </w:r>
      <w:r w:rsidR="000B0D03">
        <w:t xml:space="preserve"> </w:t>
      </w:r>
      <w:r w:rsidR="0087371A" w:rsidRPr="0087371A">
        <w:rPr>
          <w:highlight w:val="yellow"/>
        </w:rPr>
        <w:t>DONE</w:t>
      </w:r>
      <w:r w:rsidR="000B0D03" w:rsidRPr="0087371A">
        <w:rPr>
          <w:highlight w:val="yellow"/>
        </w:rPr>
        <w:t>!!!</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Valid product categories are G Garden Lighting, L Lamps &amp; Bulbs, C Cables,</w:t>
      </w:r>
      <w:r w:rsidR="00833588">
        <w:t xml:space="preserve"> S Shades,</w:t>
      </w:r>
      <w:r>
        <w:t xml:space="preserve"> X Christmas</w:t>
      </w:r>
      <w:r w:rsidR="00833588">
        <w:t>.</w:t>
      </w:r>
      <w:r w:rsidR="000B0D03">
        <w:t xml:space="preserve"> </w:t>
      </w:r>
      <w:r w:rsidR="00CA0FFF">
        <w:t xml:space="preserve"> </w:t>
      </w:r>
      <w:r w:rsidR="000B0D03" w:rsidRPr="000B0D03">
        <w:rPr>
          <w:highlight w:val="yellow"/>
        </w:rPr>
        <w:t>DONE!!!</w:t>
      </w:r>
    </w:p>
    <w:p w:rsidR="00EF655A" w:rsidRDefault="00EF655A" w:rsidP="00700E03"/>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bookmarkStart w:id="0" w:name="_GoBack"/>
      <w:bookmarkEnd w:id="0"/>
    </w:p>
    <w:p w:rsidR="000D0D42" w:rsidRDefault="000D0D42" w:rsidP="00D24919">
      <w:pPr>
        <w:spacing w:line="240" w:lineRule="auto"/>
        <w:ind w:left="0" w:firstLine="0"/>
        <w:jc w:val="both"/>
        <w:rPr>
          <w:szCs w:val="24"/>
        </w:rPr>
      </w:pPr>
    </w:p>
    <w:p w:rsidR="00274D12" w:rsidRDefault="00D24919" w:rsidP="00D24919">
      <w:pPr>
        <w:spacing w:line="240" w:lineRule="auto"/>
        <w:ind w:left="0" w:firstLine="0"/>
        <w:jc w:val="both"/>
        <w:rPr>
          <w:szCs w:val="24"/>
        </w:rPr>
      </w:pPr>
      <w:r>
        <w:rPr>
          <w:szCs w:val="24"/>
        </w:rPr>
        <w:lastRenderedPageBreak/>
        <w:t>The physical design for the databa</w:t>
      </w:r>
      <w:r w:rsidR="00274D12">
        <w:rPr>
          <w:szCs w:val="24"/>
        </w:rPr>
        <w:t xml:space="preserve">se the shop uses is shown below (Note this is available to you as an </w:t>
      </w:r>
      <w:proofErr w:type="spellStart"/>
      <w:r w:rsidR="00274D12">
        <w:rPr>
          <w:szCs w:val="24"/>
        </w:rPr>
        <w:t>ERWin</w:t>
      </w:r>
      <w:proofErr w:type="spellEnd"/>
      <w:r w:rsidR="00274D12">
        <w:rPr>
          <w:szCs w:val="24"/>
        </w:rPr>
        <w:t xml:space="preserve"> file).</w:t>
      </w: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D24919" w:rsidRDefault="00D24919" w:rsidP="00D24919">
      <w:pPr>
        <w:spacing w:line="240" w:lineRule="auto"/>
        <w:ind w:left="0" w:firstLine="0"/>
        <w:jc w:val="both"/>
        <w:rPr>
          <w:szCs w:val="24"/>
        </w:rPr>
      </w:pPr>
      <w:r>
        <w:rPr>
          <w:szCs w:val="24"/>
        </w:rPr>
        <w:t xml:space="preserve"> </w:t>
      </w:r>
    </w:p>
    <w:p w:rsidR="00D24919" w:rsidRP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eastAsia="en-IE"/>
        </w:rPr>
      </w:pPr>
      <w:r>
        <w:rPr>
          <w:noProof/>
          <w:lang w:val="en-IE" w:eastAsia="en-IE"/>
        </w:rPr>
        <w:drawing>
          <wp:inline distT="0" distB="0" distL="0" distR="0" wp14:anchorId="3CA95EDC" wp14:editId="027726CE">
            <wp:extent cx="5731510" cy="31388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38859"/>
                    </a:xfrm>
                    <a:prstGeom prst="rect">
                      <a:avLst/>
                    </a:prstGeom>
                  </pic:spPr>
                </pic:pic>
              </a:graphicData>
            </a:graphic>
          </wp:inline>
        </w:drawing>
      </w: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Sample data for Linda’s lighting is</w:t>
      </w:r>
      <w:r w:rsidR="00D24919">
        <w:rPr>
          <w:color w:val="000000"/>
          <w:szCs w:val="24"/>
          <w:lang w:val="en-IE" w:eastAsia="en-IE"/>
        </w:rPr>
        <w:t xml:space="preserve"> included </w:t>
      </w:r>
      <w:r w:rsidR="00274D12">
        <w:rPr>
          <w:color w:val="000000"/>
          <w:szCs w:val="24"/>
          <w:lang w:val="en-IE" w:eastAsia="en-IE"/>
        </w:rPr>
        <w:t>on the next page.</w:t>
      </w:r>
    </w:p>
    <w:p w:rsidR="00E94585" w:rsidRDefault="00E94585" w:rsidP="000D0D42">
      <w:pPr>
        <w:ind w:left="0" w:firstLine="0"/>
        <w:rPr>
          <w:lang w:val="en-IE"/>
        </w:rPr>
        <w:sectPr w:rsidR="00E94585">
          <w:pgSz w:w="11906" w:h="16838"/>
          <w:pgMar w:top="1440" w:right="1440" w:bottom="1440" w:left="1440" w:header="708" w:footer="708" w:gutter="0"/>
          <w:cols w:space="708"/>
          <w:docGrid w:linePitch="360"/>
        </w:sectPr>
      </w:pPr>
    </w:p>
    <w:p w:rsidR="00D24919" w:rsidRDefault="00124C0B" w:rsidP="000D0D42">
      <w:pPr>
        <w:ind w:left="0" w:firstLine="0"/>
        <w:jc w:val="center"/>
        <w:rPr>
          <w:rFonts w:ascii="Cooper Black" w:hAnsi="Cooper Black"/>
          <w:lang w:val="en-IE"/>
        </w:rPr>
      </w:pPr>
      <w:proofErr w:type="gramStart"/>
      <w:r w:rsidRPr="00124C0B">
        <w:rPr>
          <w:rFonts w:ascii="Cooper Black" w:hAnsi="Cooper Black"/>
          <w:lang w:val="en-IE"/>
        </w:rPr>
        <w:lastRenderedPageBreak/>
        <w:t>Linda’s  Lighting</w:t>
      </w:r>
      <w:proofErr w:type="gramEnd"/>
      <w:r w:rsidRPr="00124C0B">
        <w:rPr>
          <w:rFonts w:ascii="Cooper Black" w:hAnsi="Cooper Black"/>
          <w:lang w:val="en-IE"/>
        </w:rPr>
        <w:t xml:space="preserve"> Client List</w:t>
      </w:r>
    </w:p>
    <w:tbl>
      <w:tblPr>
        <w:tblStyle w:val="TableGrid"/>
        <w:tblW w:w="0" w:type="auto"/>
        <w:tblInd w:w="1134" w:type="dxa"/>
        <w:tblLook w:val="04A0" w:firstRow="1" w:lastRow="0" w:firstColumn="1" w:lastColumn="0" w:noHBand="0" w:noVBand="1"/>
      </w:tblPr>
      <w:tblGrid>
        <w:gridCol w:w="2486"/>
        <w:gridCol w:w="2598"/>
        <w:gridCol w:w="2754"/>
      </w:tblGrid>
      <w:tr w:rsidR="004F505F" w:rsidTr="00702DD9">
        <w:tc>
          <w:tcPr>
            <w:tcW w:w="2486"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ID</w:t>
            </w:r>
          </w:p>
        </w:tc>
        <w:tc>
          <w:tcPr>
            <w:tcW w:w="2598"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Name</w:t>
            </w:r>
          </w:p>
        </w:tc>
        <w:tc>
          <w:tcPr>
            <w:tcW w:w="2754"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Email Address</w:t>
            </w:r>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101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J.J. Abrams</w:t>
            </w:r>
          </w:p>
        </w:tc>
        <w:tc>
          <w:tcPr>
            <w:tcW w:w="2754" w:type="dxa"/>
          </w:tcPr>
          <w:p w:rsidR="004F505F" w:rsidRPr="00124C0B" w:rsidRDefault="00287596" w:rsidP="00124C0B">
            <w:pPr>
              <w:spacing w:line="240" w:lineRule="auto"/>
              <w:ind w:left="0" w:firstLine="0"/>
              <w:jc w:val="center"/>
              <w:rPr>
                <w:rFonts w:ascii="Arial" w:hAnsi="Arial" w:cs="Arial"/>
                <w:lang w:val="en-IE"/>
              </w:rPr>
            </w:pPr>
            <w:hyperlink r:id="rId6" w:history="1">
              <w:r w:rsidR="004F505F" w:rsidRPr="00124C0B">
                <w:rPr>
                  <w:rStyle w:val="Hyperlink"/>
                  <w:rFonts w:ascii="Arial" w:hAnsi="Arial" w:cs="Arial"/>
                  <w:lang w:val="en-IE"/>
                </w:rPr>
                <w:t>jjab@sw.com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201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 xml:space="preserve">Lawrence </w:t>
            </w:r>
            <w:proofErr w:type="spellStart"/>
            <w:r w:rsidRPr="00124C0B">
              <w:rPr>
                <w:rFonts w:ascii="Arial" w:hAnsi="Arial" w:cs="Arial"/>
                <w:lang w:val="en-IE"/>
              </w:rPr>
              <w:t>Kasdan</w:t>
            </w:r>
            <w:proofErr w:type="spellEnd"/>
          </w:p>
        </w:tc>
        <w:tc>
          <w:tcPr>
            <w:tcW w:w="2754" w:type="dxa"/>
          </w:tcPr>
          <w:p w:rsidR="004F505F" w:rsidRPr="00124C0B" w:rsidRDefault="00287596" w:rsidP="00124C0B">
            <w:pPr>
              <w:spacing w:line="240" w:lineRule="auto"/>
              <w:ind w:left="0" w:firstLine="0"/>
              <w:jc w:val="center"/>
              <w:rPr>
                <w:rFonts w:ascii="Arial" w:hAnsi="Arial" w:cs="Arial"/>
                <w:lang w:val="en-IE"/>
              </w:rPr>
            </w:pPr>
            <w:hyperlink r:id="rId7" w:history="1">
              <w:r w:rsidR="004F505F" w:rsidRPr="00124C0B">
                <w:rPr>
                  <w:rStyle w:val="Hyperlink"/>
                  <w:rFonts w:ascii="Arial" w:hAnsi="Arial" w:cs="Arial"/>
                  <w:lang w:val="en-IE"/>
                </w:rPr>
                <w:t>lkas@sw.com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301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Daisy Ridley</w:t>
            </w:r>
          </w:p>
        </w:tc>
        <w:tc>
          <w:tcPr>
            <w:tcW w:w="2754" w:type="dxa"/>
          </w:tcPr>
          <w:p w:rsidR="004F505F" w:rsidRPr="00124C0B" w:rsidRDefault="00287596" w:rsidP="00124C0B">
            <w:pPr>
              <w:spacing w:line="240" w:lineRule="auto"/>
              <w:ind w:left="0" w:firstLine="0"/>
              <w:jc w:val="center"/>
              <w:rPr>
                <w:rFonts w:ascii="Arial" w:hAnsi="Arial" w:cs="Arial"/>
                <w:lang w:val="en-IE"/>
              </w:rPr>
            </w:pPr>
            <w:hyperlink r:id="rId8" w:history="1">
              <w:r w:rsidR="004F505F" w:rsidRPr="00124C0B">
                <w:rPr>
                  <w:rStyle w:val="Hyperlink"/>
                  <w:rFonts w:ascii="Arial" w:hAnsi="Arial" w:cs="Arial"/>
                  <w:lang w:val="en-IE"/>
                </w:rPr>
                <w:t>drid@sw.com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401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John Boyega</w:t>
            </w:r>
          </w:p>
        </w:tc>
        <w:tc>
          <w:tcPr>
            <w:tcW w:w="2754"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jboy@sw.com</w:t>
            </w:r>
          </w:p>
        </w:tc>
      </w:tr>
    </w:tbl>
    <w:p w:rsidR="00124C0B" w:rsidRDefault="00124C0B" w:rsidP="00124C0B">
      <w:pPr>
        <w:jc w:val="center"/>
        <w:rPr>
          <w:rFonts w:ascii="Cooper Black" w:hAnsi="Cooper Black"/>
          <w:lang w:val="en-IE"/>
        </w:rPr>
      </w:pPr>
      <w:proofErr w:type="gramStart"/>
      <w:r w:rsidRPr="00124C0B">
        <w:rPr>
          <w:rFonts w:ascii="Cooper Black" w:hAnsi="Cooper Black"/>
          <w:lang w:val="en-IE"/>
        </w:rPr>
        <w:t>Linda</w:t>
      </w:r>
      <w:r>
        <w:rPr>
          <w:rFonts w:ascii="Cooper Black" w:hAnsi="Cooper Black"/>
          <w:lang w:val="en-IE"/>
        </w:rPr>
        <w:t>’s  Lighting</w:t>
      </w:r>
      <w:proofErr w:type="gramEnd"/>
      <w:r>
        <w:rPr>
          <w:rFonts w:ascii="Cooper Black" w:hAnsi="Cooper Black"/>
          <w:lang w:val="en-IE"/>
        </w:rPr>
        <w:t xml:space="preserve"> Designer</w:t>
      </w:r>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2963"/>
        <w:gridCol w:w="2963"/>
        <w:gridCol w:w="5767"/>
        <w:gridCol w:w="2481"/>
      </w:tblGrid>
      <w:tr w:rsidR="00527956" w:rsidTr="00527956">
        <w:tc>
          <w:tcPr>
            <w:tcW w:w="1045" w:type="pct"/>
          </w:tcPr>
          <w:p w:rsidR="00527956" w:rsidRDefault="00527956" w:rsidP="00294E8B">
            <w:pPr>
              <w:spacing w:line="240" w:lineRule="auto"/>
              <w:ind w:left="0" w:firstLine="0"/>
              <w:jc w:val="center"/>
              <w:rPr>
                <w:rFonts w:ascii="Cooper Black" w:hAnsi="Cooper Black"/>
                <w:lang w:val="en-IE"/>
              </w:rPr>
            </w:pPr>
            <w:r>
              <w:rPr>
                <w:rFonts w:ascii="Cooper Black" w:hAnsi="Cooper Black"/>
                <w:lang w:val="en-IE"/>
              </w:rPr>
              <w:t>Designer ID</w:t>
            </w:r>
          </w:p>
        </w:tc>
        <w:tc>
          <w:tcPr>
            <w:tcW w:w="1045" w:type="pct"/>
          </w:tcPr>
          <w:p w:rsidR="00527956" w:rsidRDefault="00527956" w:rsidP="00294E8B">
            <w:pPr>
              <w:spacing w:line="240" w:lineRule="auto"/>
              <w:ind w:left="0" w:firstLine="0"/>
              <w:jc w:val="center"/>
              <w:rPr>
                <w:rFonts w:ascii="Cooper Black" w:hAnsi="Cooper Black"/>
                <w:lang w:val="en-IE"/>
              </w:rPr>
            </w:pPr>
            <w:r>
              <w:rPr>
                <w:rFonts w:ascii="Cooper Black" w:hAnsi="Cooper Black"/>
                <w:lang w:val="en-IE"/>
              </w:rPr>
              <w:t>Designer Name</w:t>
            </w:r>
          </w:p>
        </w:tc>
        <w:tc>
          <w:tcPr>
            <w:tcW w:w="2034" w:type="pct"/>
          </w:tcPr>
          <w:p w:rsidR="00527956" w:rsidRDefault="00527956" w:rsidP="00294E8B">
            <w:pPr>
              <w:spacing w:line="240" w:lineRule="auto"/>
              <w:ind w:left="0" w:firstLine="0"/>
              <w:jc w:val="center"/>
              <w:rPr>
                <w:rFonts w:ascii="Cooper Black" w:hAnsi="Cooper Black"/>
                <w:lang w:val="en-IE"/>
              </w:rPr>
            </w:pPr>
            <w:r>
              <w:rPr>
                <w:rFonts w:ascii="Cooper Black" w:hAnsi="Cooper Black"/>
                <w:lang w:val="en-IE"/>
              </w:rPr>
              <w:t>Designer Email Address</w:t>
            </w:r>
          </w:p>
        </w:tc>
        <w:tc>
          <w:tcPr>
            <w:tcW w:w="875" w:type="pct"/>
          </w:tcPr>
          <w:p w:rsidR="00527956" w:rsidRDefault="00527956" w:rsidP="00124C0B">
            <w:pPr>
              <w:spacing w:line="240" w:lineRule="auto"/>
              <w:ind w:left="0" w:firstLine="0"/>
              <w:rPr>
                <w:rFonts w:ascii="Cooper Black" w:hAnsi="Cooper Black"/>
                <w:lang w:val="en-IE"/>
              </w:rPr>
            </w:pPr>
            <w:r>
              <w:rPr>
                <w:rFonts w:ascii="Cooper Black" w:hAnsi="Cooper Black"/>
                <w:lang w:val="en-IE"/>
              </w:rPr>
              <w:t>Hourly Rate of Pay</w:t>
            </w:r>
          </w:p>
        </w:tc>
      </w:tr>
      <w:tr w:rsidR="00527956" w:rsidTr="00527956">
        <w:tc>
          <w:tcPr>
            <w:tcW w:w="1045" w:type="pct"/>
          </w:tcPr>
          <w:p w:rsidR="00527956" w:rsidRPr="00124C0B" w:rsidRDefault="00527956" w:rsidP="00294E8B">
            <w:pPr>
              <w:spacing w:line="240" w:lineRule="auto"/>
              <w:ind w:left="0" w:firstLine="0"/>
              <w:jc w:val="center"/>
              <w:rPr>
                <w:rFonts w:ascii="Arial" w:hAnsi="Arial" w:cs="Arial"/>
                <w:lang w:val="en-IE"/>
              </w:rPr>
            </w:pPr>
            <w:r w:rsidRPr="00124C0B">
              <w:rPr>
                <w:rFonts w:ascii="Arial" w:hAnsi="Arial" w:cs="Arial"/>
                <w:lang w:val="en-IE"/>
              </w:rPr>
              <w:t>101</w:t>
            </w:r>
          </w:p>
        </w:tc>
        <w:tc>
          <w:tcPr>
            <w:tcW w:w="104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 xml:space="preserve">Kelly </w:t>
            </w:r>
            <w:proofErr w:type="spellStart"/>
            <w:r>
              <w:rPr>
                <w:rFonts w:ascii="Arial" w:hAnsi="Arial" w:cs="Arial"/>
                <w:lang w:val="en-IE"/>
              </w:rPr>
              <w:t>Hoppen</w:t>
            </w:r>
            <w:proofErr w:type="spellEnd"/>
          </w:p>
        </w:tc>
        <w:tc>
          <w:tcPr>
            <w:tcW w:w="2034" w:type="pct"/>
          </w:tcPr>
          <w:p w:rsidR="00527956" w:rsidRPr="00124C0B" w:rsidRDefault="00287596" w:rsidP="00294E8B">
            <w:pPr>
              <w:spacing w:line="240" w:lineRule="auto"/>
              <w:ind w:left="0" w:firstLine="0"/>
              <w:jc w:val="center"/>
              <w:rPr>
                <w:rFonts w:ascii="Arial" w:hAnsi="Arial" w:cs="Arial"/>
                <w:lang w:val="en-IE"/>
              </w:rPr>
            </w:pPr>
            <w:hyperlink r:id="rId9" w:history="1">
              <w:r w:rsidR="00527956" w:rsidRPr="00207F80">
                <w:rPr>
                  <w:rStyle w:val="Hyperlink"/>
                  <w:rFonts w:ascii="Arial" w:hAnsi="Arial" w:cs="Arial"/>
                  <w:lang w:val="en-IE"/>
                </w:rPr>
                <w:t>khop@gmail.com.uk</w:t>
              </w:r>
            </w:hyperlink>
          </w:p>
        </w:tc>
        <w:tc>
          <w:tcPr>
            <w:tcW w:w="87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65.00</w:t>
            </w:r>
          </w:p>
        </w:tc>
      </w:tr>
      <w:tr w:rsidR="00527956" w:rsidTr="00527956">
        <w:tc>
          <w:tcPr>
            <w:tcW w:w="1045" w:type="pct"/>
          </w:tcPr>
          <w:p w:rsidR="00527956" w:rsidRPr="00124C0B" w:rsidRDefault="00527956" w:rsidP="00294E8B">
            <w:pPr>
              <w:spacing w:line="240" w:lineRule="auto"/>
              <w:ind w:left="0" w:firstLine="0"/>
              <w:jc w:val="center"/>
              <w:rPr>
                <w:rFonts w:ascii="Arial" w:hAnsi="Arial" w:cs="Arial"/>
                <w:lang w:val="en-IE"/>
              </w:rPr>
            </w:pPr>
            <w:r w:rsidRPr="00124C0B">
              <w:rPr>
                <w:rFonts w:ascii="Arial" w:hAnsi="Arial" w:cs="Arial"/>
                <w:lang w:val="en-IE"/>
              </w:rPr>
              <w:t>201</w:t>
            </w:r>
          </w:p>
        </w:tc>
        <w:tc>
          <w:tcPr>
            <w:tcW w:w="1045" w:type="pct"/>
          </w:tcPr>
          <w:p w:rsidR="00527956" w:rsidRPr="00124C0B" w:rsidRDefault="00527956" w:rsidP="00294E8B">
            <w:pPr>
              <w:spacing w:line="240" w:lineRule="auto"/>
              <w:ind w:left="0" w:firstLine="0"/>
              <w:jc w:val="center"/>
              <w:rPr>
                <w:rFonts w:ascii="Arial" w:hAnsi="Arial" w:cs="Arial"/>
                <w:lang w:val="en-IE"/>
              </w:rPr>
            </w:pPr>
            <w:r w:rsidRPr="00124C0B">
              <w:rPr>
                <w:rFonts w:ascii="Arial" w:hAnsi="Arial" w:cs="Arial"/>
                <w:lang w:val="en-IE"/>
              </w:rPr>
              <w:t xml:space="preserve">Philippe </w:t>
            </w:r>
            <w:proofErr w:type="spellStart"/>
            <w:r w:rsidRPr="00124C0B">
              <w:rPr>
                <w:rFonts w:ascii="Arial" w:hAnsi="Arial" w:cs="Arial"/>
                <w:lang w:val="en-IE"/>
              </w:rPr>
              <w:t>Starck</w:t>
            </w:r>
            <w:proofErr w:type="spellEnd"/>
          </w:p>
        </w:tc>
        <w:tc>
          <w:tcPr>
            <w:tcW w:w="2034" w:type="pct"/>
          </w:tcPr>
          <w:p w:rsidR="00527956" w:rsidRPr="00124C0B" w:rsidRDefault="00287596" w:rsidP="00294E8B">
            <w:pPr>
              <w:spacing w:line="240" w:lineRule="auto"/>
              <w:ind w:left="0" w:firstLine="0"/>
              <w:jc w:val="center"/>
              <w:rPr>
                <w:rFonts w:ascii="Arial" w:hAnsi="Arial" w:cs="Arial"/>
                <w:lang w:val="en-IE"/>
              </w:rPr>
            </w:pPr>
            <w:hyperlink r:id="rId10" w:history="1">
              <w:r w:rsidR="00527956" w:rsidRPr="00207F80">
                <w:rPr>
                  <w:rStyle w:val="Hyperlink"/>
                  <w:rFonts w:ascii="Arial" w:hAnsi="Arial" w:cs="Arial"/>
                  <w:lang w:val="en-IE"/>
                </w:rPr>
                <w:t>pstark@stark.com</w:t>
              </w:r>
            </w:hyperlink>
          </w:p>
        </w:tc>
        <w:tc>
          <w:tcPr>
            <w:tcW w:w="87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72.50</w:t>
            </w:r>
          </w:p>
        </w:tc>
      </w:tr>
      <w:tr w:rsidR="00527956" w:rsidTr="00527956">
        <w:trPr>
          <w:trHeight w:val="58"/>
        </w:trPr>
        <w:tc>
          <w:tcPr>
            <w:tcW w:w="1045" w:type="pct"/>
          </w:tcPr>
          <w:p w:rsidR="00527956" w:rsidRPr="00124C0B" w:rsidRDefault="00527956" w:rsidP="00294E8B">
            <w:pPr>
              <w:spacing w:line="240" w:lineRule="auto"/>
              <w:ind w:left="0" w:firstLine="0"/>
              <w:jc w:val="center"/>
              <w:rPr>
                <w:rFonts w:ascii="Arial" w:hAnsi="Arial" w:cs="Arial"/>
                <w:lang w:val="en-IE"/>
              </w:rPr>
            </w:pPr>
            <w:r w:rsidRPr="00124C0B">
              <w:rPr>
                <w:rFonts w:ascii="Arial" w:hAnsi="Arial" w:cs="Arial"/>
                <w:lang w:val="en-IE"/>
              </w:rPr>
              <w:t>301</w:t>
            </w:r>
          </w:p>
        </w:tc>
        <w:tc>
          <w:tcPr>
            <w:tcW w:w="104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Victoria Hagan</w:t>
            </w:r>
          </w:p>
        </w:tc>
        <w:tc>
          <w:tcPr>
            <w:tcW w:w="2034" w:type="pct"/>
          </w:tcPr>
          <w:p w:rsidR="00527956" w:rsidRPr="00124C0B" w:rsidRDefault="00287596" w:rsidP="00294E8B">
            <w:pPr>
              <w:spacing w:line="240" w:lineRule="auto"/>
              <w:ind w:left="0" w:firstLine="0"/>
              <w:jc w:val="center"/>
              <w:rPr>
                <w:rFonts w:ascii="Arial" w:hAnsi="Arial" w:cs="Arial"/>
                <w:lang w:val="en-IE"/>
              </w:rPr>
            </w:pPr>
            <w:hyperlink r:id="rId11" w:history="1">
              <w:r w:rsidR="00527956" w:rsidRPr="00207F80">
                <w:rPr>
                  <w:rStyle w:val="Hyperlink"/>
                  <w:rFonts w:ascii="Arial" w:hAnsi="Arial" w:cs="Arial"/>
                  <w:lang w:val="en-IE"/>
                </w:rPr>
                <w:t>vichag@gmail.com</w:t>
              </w:r>
            </w:hyperlink>
          </w:p>
        </w:tc>
        <w:tc>
          <w:tcPr>
            <w:tcW w:w="87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75.00</w:t>
            </w:r>
          </w:p>
        </w:tc>
      </w:tr>
      <w:tr w:rsidR="00527956" w:rsidTr="00527956">
        <w:tc>
          <w:tcPr>
            <w:tcW w:w="1045" w:type="pct"/>
          </w:tcPr>
          <w:p w:rsidR="00527956" w:rsidRPr="00124C0B" w:rsidRDefault="00527956" w:rsidP="00294E8B">
            <w:pPr>
              <w:spacing w:line="240" w:lineRule="auto"/>
              <w:ind w:left="0" w:firstLine="0"/>
              <w:jc w:val="center"/>
              <w:rPr>
                <w:rFonts w:ascii="Arial" w:hAnsi="Arial" w:cs="Arial"/>
                <w:lang w:val="en-IE"/>
              </w:rPr>
            </w:pPr>
            <w:r w:rsidRPr="00124C0B">
              <w:rPr>
                <w:rFonts w:ascii="Arial" w:hAnsi="Arial" w:cs="Arial"/>
                <w:lang w:val="en-IE"/>
              </w:rPr>
              <w:t>401</w:t>
            </w:r>
          </w:p>
        </w:tc>
        <w:tc>
          <w:tcPr>
            <w:tcW w:w="1045" w:type="pct"/>
          </w:tcPr>
          <w:p w:rsidR="00527956" w:rsidRPr="00124C0B" w:rsidRDefault="00527956" w:rsidP="00294E8B">
            <w:pPr>
              <w:spacing w:line="240" w:lineRule="auto"/>
              <w:ind w:left="0" w:firstLine="0"/>
              <w:jc w:val="center"/>
              <w:rPr>
                <w:rFonts w:ascii="Arial" w:hAnsi="Arial" w:cs="Arial"/>
                <w:lang w:val="en-IE"/>
              </w:rPr>
            </w:pPr>
            <w:proofErr w:type="spellStart"/>
            <w:r w:rsidRPr="00124C0B">
              <w:rPr>
                <w:rFonts w:ascii="Arial" w:hAnsi="Arial" w:cs="Arial"/>
                <w:lang w:val="en-IE"/>
              </w:rPr>
              <w:t>Marmol</w:t>
            </w:r>
            <w:proofErr w:type="spellEnd"/>
            <w:r w:rsidRPr="00124C0B">
              <w:rPr>
                <w:rFonts w:ascii="Arial" w:hAnsi="Arial" w:cs="Arial"/>
                <w:lang w:val="en-IE"/>
              </w:rPr>
              <w:t xml:space="preserve"> </w:t>
            </w:r>
            <w:proofErr w:type="spellStart"/>
            <w:r w:rsidRPr="00124C0B">
              <w:rPr>
                <w:rFonts w:ascii="Arial" w:hAnsi="Arial" w:cs="Arial"/>
                <w:lang w:val="en-IE"/>
              </w:rPr>
              <w:t>Radziner</w:t>
            </w:r>
            <w:proofErr w:type="spellEnd"/>
          </w:p>
        </w:tc>
        <w:tc>
          <w:tcPr>
            <w:tcW w:w="2034"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marmrad@gmail.com</w:t>
            </w:r>
          </w:p>
        </w:tc>
        <w:tc>
          <w:tcPr>
            <w:tcW w:w="875" w:type="pct"/>
          </w:tcPr>
          <w:p w:rsidR="00527956" w:rsidRPr="00124C0B" w:rsidRDefault="00527956" w:rsidP="00294E8B">
            <w:pPr>
              <w:spacing w:line="240" w:lineRule="auto"/>
              <w:ind w:left="0" w:firstLine="0"/>
              <w:jc w:val="center"/>
              <w:rPr>
                <w:rFonts w:ascii="Arial" w:hAnsi="Arial" w:cs="Arial"/>
                <w:lang w:val="en-IE"/>
              </w:rPr>
            </w:pPr>
            <w:r>
              <w:rPr>
                <w:rFonts w:ascii="Arial" w:hAnsi="Arial" w:cs="Arial"/>
                <w:lang w:val="en-IE"/>
              </w:rPr>
              <w:t>45.50</w:t>
            </w:r>
          </w:p>
        </w:tc>
      </w:tr>
    </w:tbl>
    <w:p w:rsidR="00124C0B" w:rsidRDefault="00124C0B" w:rsidP="000D0D42">
      <w:pPr>
        <w:ind w:left="0" w:firstLine="0"/>
        <w:jc w:val="center"/>
        <w:rPr>
          <w:rFonts w:ascii="Cooper Black" w:hAnsi="Cooper Black"/>
          <w:lang w:val="en-IE"/>
        </w:rPr>
      </w:pPr>
      <w:proofErr w:type="gramStart"/>
      <w:r w:rsidRPr="00124C0B">
        <w:rPr>
          <w:rFonts w:ascii="Cooper Black" w:hAnsi="Cooper Black"/>
          <w:lang w:val="en-IE"/>
        </w:rPr>
        <w:t xml:space="preserve">Linda’s  </w:t>
      </w:r>
      <w:r>
        <w:rPr>
          <w:rFonts w:ascii="Cooper Black" w:hAnsi="Cooper Black"/>
          <w:lang w:val="en-IE"/>
        </w:rPr>
        <w:t>Product</w:t>
      </w:r>
      <w:proofErr w:type="gramEnd"/>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856"/>
        <w:gridCol w:w="2761"/>
        <w:gridCol w:w="2574"/>
        <w:gridCol w:w="3518"/>
        <w:gridCol w:w="2574"/>
        <w:gridCol w:w="1891"/>
      </w:tblGrid>
      <w:tr w:rsidR="00527956" w:rsidTr="00527956">
        <w:tc>
          <w:tcPr>
            <w:tcW w:w="1276" w:type="pct"/>
            <w:gridSpan w:val="2"/>
          </w:tcPr>
          <w:p w:rsidR="00527956" w:rsidRDefault="00527956" w:rsidP="008459FB">
            <w:pPr>
              <w:spacing w:line="240" w:lineRule="auto"/>
              <w:ind w:left="0" w:firstLine="0"/>
              <w:rPr>
                <w:rFonts w:ascii="Cooper Black" w:hAnsi="Cooper Black"/>
                <w:lang w:val="en-IE"/>
              </w:rPr>
            </w:pPr>
            <w:r>
              <w:rPr>
                <w:rFonts w:ascii="Cooper Black" w:hAnsi="Cooper Black"/>
                <w:lang w:val="en-IE"/>
              </w:rPr>
              <w:t>Product Category</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ID</w:t>
            </w:r>
          </w:p>
        </w:tc>
        <w:tc>
          <w:tcPr>
            <w:tcW w:w="1241"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Description</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Price</w:t>
            </w:r>
          </w:p>
        </w:tc>
        <w:tc>
          <w:tcPr>
            <w:tcW w:w="667"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 in stock</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Outdoor Wall 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26</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Patio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27</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E14 </w:t>
            </w:r>
            <w:proofErr w:type="spellStart"/>
            <w:r>
              <w:rPr>
                <w:rFonts w:ascii="Arial" w:hAnsi="Arial" w:cs="Arial"/>
                <w:lang w:val="en-IE"/>
              </w:rPr>
              <w:t>Engery</w:t>
            </w:r>
            <w:proofErr w:type="spellEnd"/>
            <w:r>
              <w:rPr>
                <w:rFonts w:ascii="Arial" w:hAnsi="Arial" w:cs="Arial"/>
                <w:lang w:val="en-IE"/>
              </w:rPr>
              <w:t xml:space="preserve"> Saving Bulb</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6.00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28</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E27 Led Bulb </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9.00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2-Core Black Braided Flexible Rubber Cable</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14280F">
            <w:pPr>
              <w:spacing w:line="240" w:lineRule="auto"/>
              <w:ind w:left="0" w:firstLine="0"/>
              <w:rPr>
                <w:rFonts w:ascii="Arial" w:hAnsi="Arial" w:cs="Arial"/>
                <w:lang w:val="en-IE"/>
              </w:rPr>
            </w:pPr>
            <w:r w:rsidRPr="00C561E7">
              <w:rPr>
                <w:rFonts w:ascii="Arial" w:hAnsi="Arial" w:cs="Arial"/>
                <w:lang w:val="en-IE"/>
              </w:rPr>
              <w:t>Southwire 250-Ft 2-Conductor Landscape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78</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string lights German Christmas 10-light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15.50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55</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hear</w:t>
            </w:r>
            <w:r>
              <w:rPr>
                <w:rFonts w:ascii="Arial" w:hAnsi="Arial" w:cs="Arial"/>
                <w:lang w:val="en-IE"/>
              </w:rPr>
              <w:t>t string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12</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S</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Shades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8459FB">
            <w:pPr>
              <w:spacing w:line="240" w:lineRule="auto"/>
              <w:ind w:left="0" w:firstLine="0"/>
              <w:rPr>
                <w:rFonts w:ascii="Arial" w:hAnsi="Arial" w:cs="Arial"/>
                <w:lang w:val="en-IE"/>
              </w:rPr>
            </w:pPr>
            <w:r>
              <w:rPr>
                <w:rFonts w:ascii="Arial" w:hAnsi="Arial" w:cs="Arial"/>
                <w:lang w:val="en-IE"/>
              </w:rPr>
              <w:t>Fabric Cylinder Shade Red</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w:t>
            </w:r>
          </w:p>
        </w:tc>
      </w:tr>
    </w:tbl>
    <w:p w:rsidR="00124C0B" w:rsidRDefault="004D0DD3" w:rsidP="00124C0B">
      <w:pPr>
        <w:jc w:val="center"/>
        <w:rPr>
          <w:rFonts w:ascii="Cooper Black" w:hAnsi="Cooper Black"/>
          <w:lang w:val="en-IE"/>
        </w:rPr>
      </w:pPr>
      <w:r>
        <w:rPr>
          <w:rFonts w:ascii="Cooper Black" w:hAnsi="Cooper Black"/>
          <w:lang w:val="en-IE"/>
        </w:rPr>
        <w:lastRenderedPageBreak/>
        <w:t xml:space="preserve">Linda’s Recent Specifications </w:t>
      </w:r>
    </w:p>
    <w:tbl>
      <w:tblPr>
        <w:tblStyle w:val="TableGrid"/>
        <w:tblW w:w="5000" w:type="pct"/>
        <w:tblLook w:val="04A0" w:firstRow="1" w:lastRow="0" w:firstColumn="1" w:lastColumn="0" w:noHBand="0" w:noVBand="1"/>
      </w:tblPr>
      <w:tblGrid>
        <w:gridCol w:w="2707"/>
        <w:gridCol w:w="1429"/>
        <w:gridCol w:w="1358"/>
        <w:gridCol w:w="1729"/>
        <w:gridCol w:w="2642"/>
        <w:gridCol w:w="2529"/>
        <w:gridCol w:w="1780"/>
      </w:tblGrid>
      <w:tr w:rsidR="00F30ABF" w:rsidTr="000D0D42">
        <w:tc>
          <w:tcPr>
            <w:tcW w:w="955"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Specification ID</w:t>
            </w:r>
          </w:p>
        </w:tc>
        <w:tc>
          <w:tcPr>
            <w:tcW w:w="504"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Client</w:t>
            </w:r>
          </w:p>
        </w:tc>
        <w:tc>
          <w:tcPr>
            <w:tcW w:w="479"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Designer</w:t>
            </w:r>
          </w:p>
        </w:tc>
        <w:tc>
          <w:tcPr>
            <w:tcW w:w="610"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Date</w:t>
            </w:r>
          </w:p>
        </w:tc>
        <w:tc>
          <w:tcPr>
            <w:tcW w:w="93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Description</w:t>
            </w:r>
          </w:p>
        </w:tc>
        <w:tc>
          <w:tcPr>
            <w:tcW w:w="89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Commission Charged</w:t>
            </w:r>
          </w:p>
        </w:tc>
        <w:tc>
          <w:tcPr>
            <w:tcW w:w="628"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Hrs Worked</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504"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12 Jun 2017</w:t>
            </w:r>
          </w:p>
        </w:tc>
        <w:tc>
          <w:tcPr>
            <w:tcW w:w="93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Full house</w:t>
            </w:r>
          </w:p>
        </w:tc>
        <w:tc>
          <w:tcPr>
            <w:tcW w:w="89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10,000</w:t>
            </w:r>
          </w:p>
        </w:tc>
        <w:tc>
          <w:tcPr>
            <w:tcW w:w="628"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102</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14 Jul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Garden Patio</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12,000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20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103</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15 Aug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Summerhouse</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8,000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104</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 Sep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Christmas decorations</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5,000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bl>
    <w:p w:rsidR="009A2BE9" w:rsidRPr="009A2BE9" w:rsidRDefault="009A2BE9" w:rsidP="00124C0B">
      <w:pPr>
        <w:jc w:val="center"/>
        <w:rPr>
          <w:rFonts w:ascii="Arial" w:hAnsi="Arial" w:cs="Arial"/>
          <w:lang w:val="en-IE"/>
        </w:rPr>
      </w:pPr>
    </w:p>
    <w:p w:rsidR="009A2BE9" w:rsidRPr="00D92D3A" w:rsidRDefault="009A2BE9" w:rsidP="00D92D3A">
      <w:pPr>
        <w:jc w:val="center"/>
        <w:rPr>
          <w:rFonts w:ascii="Cooper Black" w:hAnsi="Cooper Black"/>
          <w:lang w:val="en-IE"/>
        </w:rPr>
      </w:pPr>
      <w:r w:rsidRPr="009A2BE9">
        <w:rPr>
          <w:rFonts w:ascii="Cooper Black" w:hAnsi="Cooper Black"/>
          <w:lang w:val="en-IE"/>
        </w:rPr>
        <w:t>Products used in Specifications</w:t>
      </w:r>
    </w:p>
    <w:tbl>
      <w:tblPr>
        <w:tblStyle w:val="TableGrid"/>
        <w:tblW w:w="5000" w:type="pct"/>
        <w:tblLook w:val="04A0" w:firstRow="1" w:lastRow="0" w:firstColumn="1" w:lastColumn="0" w:noHBand="0" w:noVBand="1"/>
      </w:tblPr>
      <w:tblGrid>
        <w:gridCol w:w="4918"/>
        <w:gridCol w:w="4607"/>
        <w:gridCol w:w="4649"/>
      </w:tblGrid>
      <w:tr w:rsidR="003761B2" w:rsidTr="003761B2">
        <w:tc>
          <w:tcPr>
            <w:tcW w:w="173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Specification ID</w:t>
            </w:r>
          </w:p>
        </w:tc>
        <w:tc>
          <w:tcPr>
            <w:tcW w:w="162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Product Used</w:t>
            </w:r>
          </w:p>
        </w:tc>
        <w:tc>
          <w:tcPr>
            <w:tcW w:w="1640"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#Used</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sidRPr="009A2BE9">
              <w:rPr>
                <w:rFonts w:ascii="Arial" w:hAnsi="Arial" w:cs="Arial"/>
                <w:lang w:val="en-IE"/>
              </w:rPr>
              <w:t>101</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L</w:t>
            </w:r>
            <w:r w:rsidRPr="009A2BE9">
              <w:rPr>
                <w:rFonts w:ascii="Arial" w:hAnsi="Arial" w:cs="Arial"/>
                <w:lang w:val="en-IE"/>
              </w:rPr>
              <w:t>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L102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G101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G102</w:t>
            </w:r>
          </w:p>
        </w:tc>
        <w:tc>
          <w:tcPr>
            <w:tcW w:w="1640"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25</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104</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X101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bl>
    <w:p w:rsidR="00124C0B" w:rsidRDefault="00124C0B" w:rsidP="00700E03">
      <w:pPr>
        <w:rPr>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9A2BE9" w:rsidRPr="009A2BE9" w:rsidRDefault="0078474F" w:rsidP="009F1667">
      <w:pPr>
        <w:jc w:val="both"/>
        <w:rPr>
          <w:rFonts w:ascii="Cooper Black" w:hAnsi="Cooper Black"/>
          <w:lang w:val="en-IE"/>
        </w:rPr>
      </w:pPr>
      <w:r>
        <w:rPr>
          <w:rFonts w:ascii="Cooper Black" w:hAnsi="Cooper Black"/>
          <w:lang w:val="en-IE"/>
        </w:rPr>
        <w:lastRenderedPageBreak/>
        <w:t>Reports Linda’s requires</w:t>
      </w:r>
    </w:p>
    <w:p w:rsidR="007C43E0" w:rsidRPr="00650D53" w:rsidRDefault="007C43E0" w:rsidP="007C43E0">
      <w:pPr>
        <w:pStyle w:val="ListParagraph"/>
        <w:numPr>
          <w:ilvl w:val="0"/>
          <w:numId w:val="3"/>
        </w:numPr>
        <w:rPr>
          <w:highlight w:val="yellow"/>
          <w:lang w:val="en-IE"/>
        </w:rPr>
      </w:pPr>
      <w:r w:rsidRPr="00650D53">
        <w:rPr>
          <w:highlight w:val="yellow"/>
          <w:lang w:val="en-IE"/>
        </w:rPr>
        <w:t>A listing for all designers of the specifications they have worked on including in the output their name, email address and a 10 character description of the specification in uppercase sorted in descending order of designer id and then specification description.</w:t>
      </w:r>
    </w:p>
    <w:p w:rsidR="007C43E0" w:rsidRDefault="000D0D42" w:rsidP="007C43E0">
      <w:pPr>
        <w:pStyle w:val="ListParagraph"/>
        <w:numPr>
          <w:ilvl w:val="0"/>
          <w:numId w:val="3"/>
        </w:numPr>
        <w:rPr>
          <w:lang w:val="en-IE"/>
        </w:rPr>
      </w:pPr>
      <w:r w:rsidRPr="00650D53">
        <w:rPr>
          <w:highlight w:val="yellow"/>
          <w:lang w:val="en-IE"/>
        </w:rPr>
        <w:t>A listing of all products. Including one column which combines the product ID and the product category code; the product category description (in uppercase</w:t>
      </w:r>
      <w:proofErr w:type="gramStart"/>
      <w:r w:rsidRPr="00650D53">
        <w:rPr>
          <w:highlight w:val="yellow"/>
          <w:lang w:val="en-IE"/>
        </w:rPr>
        <w:t>);  product</w:t>
      </w:r>
      <w:proofErr w:type="gramEnd"/>
      <w:r w:rsidRPr="00650D53">
        <w:rPr>
          <w:highlight w:val="yellow"/>
          <w:lang w:val="en-IE"/>
        </w:rPr>
        <w:t xml:space="preserve"> description (in uppercase); product price (preceded by the Euro symbol). The listing should be sorted by product category description in ascending order and descending order of product price within each category.</w:t>
      </w:r>
    </w:p>
    <w:p w:rsidR="0078474F" w:rsidRPr="000E56AA" w:rsidRDefault="0078474F" w:rsidP="00652F77">
      <w:pPr>
        <w:pStyle w:val="ListParagraph"/>
        <w:numPr>
          <w:ilvl w:val="0"/>
          <w:numId w:val="3"/>
        </w:numPr>
        <w:rPr>
          <w:highlight w:val="yellow"/>
          <w:lang w:val="en-IE"/>
        </w:rPr>
      </w:pPr>
      <w:r w:rsidRPr="000E56AA">
        <w:rPr>
          <w:highlight w:val="yellow"/>
          <w:lang w:val="en-IE"/>
        </w:rPr>
        <w:t xml:space="preserve">A listing of all specifications showing the specification ID, client ID, client name, specification description, specification date (formatted as </w:t>
      </w:r>
      <w:proofErr w:type="spellStart"/>
      <w:r w:rsidRPr="000E56AA">
        <w:rPr>
          <w:highlight w:val="yellow"/>
          <w:lang w:val="en-IE"/>
        </w:rPr>
        <w:t>dd</w:t>
      </w:r>
      <w:proofErr w:type="spellEnd"/>
      <w:r w:rsidRPr="000E56AA">
        <w:rPr>
          <w:highlight w:val="yellow"/>
          <w:lang w:val="en-IE"/>
        </w:rPr>
        <w:t>/mm/</w:t>
      </w:r>
      <w:proofErr w:type="spellStart"/>
      <w:r w:rsidRPr="000E56AA">
        <w:rPr>
          <w:highlight w:val="yellow"/>
          <w:lang w:val="en-IE"/>
        </w:rPr>
        <w:t>yyyy</w:t>
      </w:r>
      <w:proofErr w:type="spellEnd"/>
      <w:r w:rsidRPr="000E56AA">
        <w:rPr>
          <w:highlight w:val="yellow"/>
          <w:lang w:val="en-IE"/>
        </w:rPr>
        <w:t>) and specification commission(including the Euro symbol) sorted in descending order of commission.</w:t>
      </w:r>
    </w:p>
    <w:p w:rsidR="009A2BE9" w:rsidRPr="00F06773" w:rsidRDefault="0078474F" w:rsidP="003761B2">
      <w:pPr>
        <w:pStyle w:val="ListParagraph"/>
        <w:numPr>
          <w:ilvl w:val="0"/>
          <w:numId w:val="3"/>
        </w:numPr>
        <w:rPr>
          <w:highlight w:val="yellow"/>
          <w:lang w:val="en-IE"/>
        </w:rPr>
      </w:pPr>
      <w:r w:rsidRPr="00F06773">
        <w:rPr>
          <w:highlight w:val="yellow"/>
          <w:lang w:val="en-IE"/>
        </w:rPr>
        <w:t xml:space="preserve">A listing of all specifications showing the specification ID, client ID, client name, designer ID, designer name, specification description, specification date (formatted as </w:t>
      </w:r>
      <w:proofErr w:type="spellStart"/>
      <w:r w:rsidRPr="00F06773">
        <w:rPr>
          <w:highlight w:val="yellow"/>
          <w:lang w:val="en-IE"/>
        </w:rPr>
        <w:t>dd</w:t>
      </w:r>
      <w:proofErr w:type="spellEnd"/>
      <w:r w:rsidRPr="00F06773">
        <w:rPr>
          <w:highlight w:val="yellow"/>
          <w:lang w:val="en-IE"/>
        </w:rPr>
        <w:t>/mm/</w:t>
      </w:r>
      <w:proofErr w:type="spellStart"/>
      <w:r w:rsidRPr="00F06773">
        <w:rPr>
          <w:highlight w:val="yellow"/>
          <w:lang w:val="en-IE"/>
        </w:rPr>
        <w:t>yyyy</w:t>
      </w:r>
      <w:proofErr w:type="spellEnd"/>
      <w:r w:rsidRPr="00F06773">
        <w:rPr>
          <w:highlight w:val="yellow"/>
          <w:lang w:val="en-IE"/>
        </w:rPr>
        <w:t>) and specification commission(including the Euro symbol) sorted in descending order of commission.</w:t>
      </w:r>
      <w:r w:rsidR="003761B2" w:rsidRPr="00F06773">
        <w:rPr>
          <w:highlight w:val="yellow"/>
          <w:lang w:val="en-IE"/>
        </w:rPr>
        <w:t xml:space="preserve"> the following headers should be used SPECIFICATION ID CLIENT NAME DESIGNER NAME DESCRIPTION COMMISSION DATE COMMISSION AMT</w:t>
      </w:r>
    </w:p>
    <w:p w:rsidR="009A2BE9" w:rsidRPr="00F239EC" w:rsidRDefault="0078474F" w:rsidP="00652F77">
      <w:pPr>
        <w:pStyle w:val="ListParagraph"/>
        <w:numPr>
          <w:ilvl w:val="0"/>
          <w:numId w:val="3"/>
        </w:numPr>
        <w:rPr>
          <w:highlight w:val="yellow"/>
          <w:lang w:val="en-IE"/>
        </w:rPr>
      </w:pPr>
      <w:r w:rsidRPr="00F239EC">
        <w:rPr>
          <w:highlight w:val="yellow"/>
          <w:lang w:val="en-IE"/>
        </w:rPr>
        <w:t>A listing for each</w:t>
      </w:r>
      <w:r w:rsidR="00562085" w:rsidRPr="00F239EC">
        <w:rPr>
          <w:highlight w:val="yellow"/>
          <w:lang w:val="en-IE"/>
        </w:rPr>
        <w:t xml:space="preserve"> product used as part of a specification the specification ID, specification description, the product name, </w:t>
      </w:r>
      <w:r w:rsidR="009A2BE9" w:rsidRPr="00F239EC">
        <w:rPr>
          <w:highlight w:val="yellow"/>
          <w:lang w:val="en-IE"/>
        </w:rPr>
        <w:t>product price, number of each product use</w:t>
      </w:r>
      <w:r w:rsidRPr="00F239EC">
        <w:rPr>
          <w:highlight w:val="yellow"/>
          <w:lang w:val="en-IE"/>
        </w:rPr>
        <w:t>d and a total price per product per specification</w:t>
      </w:r>
      <w:r w:rsidR="00562085" w:rsidRPr="00F239EC">
        <w:rPr>
          <w:highlight w:val="yellow"/>
          <w:lang w:val="en-IE"/>
        </w:rPr>
        <w:t xml:space="preserve"> (price x quantity used)</w:t>
      </w:r>
      <w:r w:rsidRPr="00F239EC">
        <w:rPr>
          <w:highlight w:val="yellow"/>
          <w:lang w:val="en-IE"/>
        </w:rPr>
        <w:t>.</w:t>
      </w:r>
    </w:p>
    <w:p w:rsidR="00562085" w:rsidRPr="00294E8B" w:rsidRDefault="00562085" w:rsidP="00652F77">
      <w:pPr>
        <w:pStyle w:val="ListParagraph"/>
        <w:numPr>
          <w:ilvl w:val="0"/>
          <w:numId w:val="3"/>
        </w:numPr>
        <w:rPr>
          <w:highlight w:val="yellow"/>
          <w:lang w:val="en-IE"/>
        </w:rPr>
      </w:pPr>
      <w:r w:rsidRPr="00294E8B">
        <w:rPr>
          <w:highlight w:val="yellow"/>
          <w:lang w:val="en-IE"/>
        </w:rPr>
        <w:t>A listing for each specification including the specification ID, specification description and total cost of the specification (commission + Sum of price x product price for all products used).</w:t>
      </w:r>
    </w:p>
    <w:p w:rsidR="008F73AE" w:rsidRDefault="008F73AE" w:rsidP="008F73AE">
      <w:pPr>
        <w:pStyle w:val="ListParagraph"/>
        <w:ind w:left="1004" w:firstLine="0"/>
        <w:rPr>
          <w:lang w:val="en-IE"/>
        </w:rPr>
      </w:pPr>
      <w:r w:rsidRPr="00294E8B">
        <w:rPr>
          <w:highlight w:val="yellow"/>
          <w:lang w:val="en-IE"/>
        </w:rPr>
        <w:t>Hint: Involves a group</w:t>
      </w:r>
      <w:r>
        <w:rPr>
          <w:lang w:val="en-IE"/>
        </w:rPr>
        <w:t xml:space="preserve"> </w:t>
      </w:r>
    </w:p>
    <w:p w:rsidR="00121AE8" w:rsidRPr="00D56A30" w:rsidRDefault="00121AE8" w:rsidP="00121AE8">
      <w:pPr>
        <w:pStyle w:val="ListParagraph"/>
        <w:numPr>
          <w:ilvl w:val="0"/>
          <w:numId w:val="3"/>
        </w:numPr>
        <w:rPr>
          <w:highlight w:val="yellow"/>
          <w:lang w:val="en-IE"/>
        </w:rPr>
      </w:pPr>
      <w:r w:rsidRPr="00D56A30">
        <w:rPr>
          <w:highlight w:val="yellow"/>
          <w:lang w:val="en-IE"/>
        </w:rPr>
        <w:lastRenderedPageBreak/>
        <w:t>A listing showing details required for report 6 but including an additional column in the output which categorises the specification as ‘High Value’</w:t>
      </w:r>
      <w:r w:rsidR="008F73AE" w:rsidRPr="00D56A30">
        <w:rPr>
          <w:highlight w:val="yellow"/>
          <w:lang w:val="en-IE"/>
        </w:rPr>
        <w:t xml:space="preserve"> if the total cost is &gt;</w:t>
      </w:r>
      <w:r w:rsidRPr="00D56A30">
        <w:rPr>
          <w:highlight w:val="yellow"/>
          <w:lang w:val="en-IE"/>
        </w:rPr>
        <w:t xml:space="preserve"> 10,000, ‘Medium Cost’ if the total cost is between 8,000 and 10,000 and ‘Low Cost’ otherwise.</w:t>
      </w:r>
    </w:p>
    <w:p w:rsidR="008F73AE" w:rsidRPr="00D56A30" w:rsidRDefault="008F73AE" w:rsidP="008F73AE">
      <w:pPr>
        <w:pStyle w:val="ListParagraph"/>
        <w:ind w:left="1004" w:firstLine="0"/>
        <w:rPr>
          <w:highlight w:val="yellow"/>
          <w:lang w:val="en-IE"/>
        </w:rPr>
      </w:pPr>
      <w:r w:rsidRPr="00D56A30">
        <w:rPr>
          <w:highlight w:val="yellow"/>
          <w:lang w:val="en-IE"/>
        </w:rPr>
        <w:t>Hint: Involves a selection</w:t>
      </w:r>
    </w:p>
    <w:p w:rsidR="007C43E0" w:rsidRPr="00D56A30" w:rsidRDefault="007C43E0" w:rsidP="00652F77">
      <w:pPr>
        <w:pStyle w:val="ListParagraph"/>
        <w:numPr>
          <w:ilvl w:val="0"/>
          <w:numId w:val="3"/>
        </w:numPr>
        <w:rPr>
          <w:highlight w:val="yellow"/>
          <w:lang w:val="en-IE"/>
        </w:rPr>
      </w:pPr>
      <w:r w:rsidRPr="00D56A30">
        <w:rPr>
          <w:highlight w:val="yellow"/>
          <w:lang w:val="en-IE"/>
        </w:rPr>
        <w:t xml:space="preserve">A listing showing details </w:t>
      </w:r>
      <w:r w:rsidR="00412D69" w:rsidRPr="00D56A30">
        <w:rPr>
          <w:highlight w:val="yellow"/>
          <w:lang w:val="en-IE"/>
        </w:rPr>
        <w:t xml:space="preserve">required for report 6 but including only </w:t>
      </w:r>
      <w:r w:rsidRPr="00D56A30">
        <w:rPr>
          <w:highlight w:val="yellow"/>
          <w:lang w:val="en-IE"/>
        </w:rPr>
        <w:t>specifications with a total cost more than 1</w:t>
      </w:r>
      <w:r w:rsidR="00412D69" w:rsidRPr="00D56A30">
        <w:rPr>
          <w:highlight w:val="yellow"/>
          <w:lang w:val="en-IE"/>
        </w:rPr>
        <w:t>0</w:t>
      </w:r>
      <w:r w:rsidRPr="00D56A30">
        <w:rPr>
          <w:highlight w:val="yellow"/>
          <w:lang w:val="en-IE"/>
        </w:rPr>
        <w:t>000.</w:t>
      </w:r>
      <w:r w:rsidR="00412D69" w:rsidRPr="00D56A30">
        <w:rPr>
          <w:highlight w:val="yellow"/>
          <w:lang w:val="en-IE"/>
        </w:rPr>
        <w:t xml:space="preserve"> Output should in the form of a sentence for each specification and the output column should be called ‘High Value Specifications’. All numeric fields should be formatted appropriately for numerical/monetary field and trimmed of leading spaces to give a consistent output. E.g.</w:t>
      </w:r>
    </w:p>
    <w:p w:rsidR="00562085" w:rsidRPr="00D56A30" w:rsidRDefault="00C74F79" w:rsidP="00700E03">
      <w:pPr>
        <w:rPr>
          <w:highlight w:val="yellow"/>
          <w:lang w:val="en-IE"/>
        </w:rPr>
      </w:pPr>
      <w:r w:rsidRPr="00D56A30">
        <w:rPr>
          <w:highlight w:val="yellow"/>
          <w:lang w:val="en-IE"/>
        </w:rPr>
        <w:t>Specification 102 Garden Patio used a total of 45 products at a cost of €1825.00 and the total cost including commission was €13825.00</w:t>
      </w:r>
    </w:p>
    <w:p w:rsidR="008F73AE" w:rsidRDefault="008F73AE" w:rsidP="00700E03">
      <w:pPr>
        <w:rPr>
          <w:lang w:val="en-IE"/>
        </w:rPr>
      </w:pPr>
      <w:r w:rsidRPr="00D56A30">
        <w:rPr>
          <w:highlight w:val="yellow"/>
          <w:lang w:val="en-IE"/>
        </w:rPr>
        <w:tab/>
      </w:r>
      <w:r w:rsidRPr="00D56A30">
        <w:rPr>
          <w:highlight w:val="yellow"/>
          <w:lang w:val="en-IE"/>
        </w:rPr>
        <w:tab/>
        <w:t>Hint: involves a group but including only selected values in the output with all output concatenated.</w:t>
      </w:r>
    </w:p>
    <w:p w:rsidR="00121AE8" w:rsidRDefault="00121AE8" w:rsidP="00700E03">
      <w:pPr>
        <w:rPr>
          <w:lang w:val="en-IE"/>
        </w:rPr>
      </w:pPr>
    </w:p>
    <w:p w:rsidR="00124C0B" w:rsidRPr="00D24919" w:rsidRDefault="00124C0B" w:rsidP="00700E03">
      <w:pPr>
        <w:rPr>
          <w:lang w:val="en-IE"/>
        </w:rPr>
      </w:pPr>
    </w:p>
    <w:sectPr w:rsidR="00124C0B" w:rsidRPr="00D24919" w:rsidSect="00E945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B40"/>
    <w:multiLevelType w:val="hybridMultilevel"/>
    <w:tmpl w:val="91D4EF8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28810951"/>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65136294"/>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15:restartNumberingAfterBreak="0">
    <w:nsid w:val="7BFD7652"/>
    <w:multiLevelType w:val="hybridMultilevel"/>
    <w:tmpl w:val="FF62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E03"/>
    <w:rsid w:val="000515D1"/>
    <w:rsid w:val="000B0D03"/>
    <w:rsid w:val="000D0D42"/>
    <w:rsid w:val="000E56AA"/>
    <w:rsid w:val="00121AE8"/>
    <w:rsid w:val="00124C0B"/>
    <w:rsid w:val="0014280F"/>
    <w:rsid w:val="00155010"/>
    <w:rsid w:val="00274D12"/>
    <w:rsid w:val="00287596"/>
    <w:rsid w:val="00294E8B"/>
    <w:rsid w:val="00352AEC"/>
    <w:rsid w:val="003761B2"/>
    <w:rsid w:val="0039591C"/>
    <w:rsid w:val="00412D69"/>
    <w:rsid w:val="004D0DD3"/>
    <w:rsid w:val="004F505F"/>
    <w:rsid w:val="00527956"/>
    <w:rsid w:val="00562085"/>
    <w:rsid w:val="00650D53"/>
    <w:rsid w:val="00652F77"/>
    <w:rsid w:val="006A1EF7"/>
    <w:rsid w:val="00700E03"/>
    <w:rsid w:val="00702DD9"/>
    <w:rsid w:val="0078474F"/>
    <w:rsid w:val="007903E7"/>
    <w:rsid w:val="007C43E0"/>
    <w:rsid w:val="00833588"/>
    <w:rsid w:val="008459FB"/>
    <w:rsid w:val="0087242B"/>
    <w:rsid w:val="0087371A"/>
    <w:rsid w:val="008F73AE"/>
    <w:rsid w:val="00943532"/>
    <w:rsid w:val="00945F74"/>
    <w:rsid w:val="009A2BE9"/>
    <w:rsid w:val="009A4B62"/>
    <w:rsid w:val="009C6A1C"/>
    <w:rsid w:val="009F1667"/>
    <w:rsid w:val="00A5703C"/>
    <w:rsid w:val="00AD3E74"/>
    <w:rsid w:val="00B67D42"/>
    <w:rsid w:val="00C32C03"/>
    <w:rsid w:val="00C561E7"/>
    <w:rsid w:val="00C74F79"/>
    <w:rsid w:val="00C921F5"/>
    <w:rsid w:val="00CA0FFF"/>
    <w:rsid w:val="00D2228B"/>
    <w:rsid w:val="00D24919"/>
    <w:rsid w:val="00D25B02"/>
    <w:rsid w:val="00D56A30"/>
    <w:rsid w:val="00D92D3A"/>
    <w:rsid w:val="00DE02B4"/>
    <w:rsid w:val="00E42A21"/>
    <w:rsid w:val="00E911FA"/>
    <w:rsid w:val="00E94585"/>
    <w:rsid w:val="00EE1570"/>
    <w:rsid w:val="00EF655A"/>
    <w:rsid w:val="00F06773"/>
    <w:rsid w:val="00F239EC"/>
    <w:rsid w:val="00F30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997"/>
  <w15:docId w15:val="{99F8EED4-EC9D-4D41-AC46-C5E18E7D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id@s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kas@s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ab@sw.com" TargetMode="External"/><Relationship Id="rId11" Type="http://schemas.openxmlformats.org/officeDocument/2006/relationships/hyperlink" Target="mailto:vichag@gmail.com" TargetMode="External"/><Relationship Id="rId5" Type="http://schemas.openxmlformats.org/officeDocument/2006/relationships/image" Target="media/image1.png"/><Relationship Id="rId10" Type="http://schemas.openxmlformats.org/officeDocument/2006/relationships/hyperlink" Target="mailto:pstark@stark.com" TargetMode="External"/><Relationship Id="rId4" Type="http://schemas.openxmlformats.org/officeDocument/2006/relationships/webSettings" Target="webSettings.xml"/><Relationship Id="rId9" Type="http://schemas.openxmlformats.org/officeDocument/2006/relationships/hyperlink" Target="mailto:khop@gmail.com.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2149</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Iosif Dobos</cp:lastModifiedBy>
  <cp:revision>37</cp:revision>
  <dcterms:created xsi:type="dcterms:W3CDTF">2017-10-03T10:58:00Z</dcterms:created>
  <dcterms:modified xsi:type="dcterms:W3CDTF">2017-11-19T14:58:00Z</dcterms:modified>
</cp:coreProperties>
</file>