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37E9" w:rsidRDefault="00E937E9" w:rsidP="00E937E9">
      <w:pPr>
        <w:pStyle w:val="Ttulo1"/>
        <w:jc w:val="center"/>
      </w:pPr>
      <w:r>
        <w:t>VALORACIÓN TAREA 2 LENGUAJE DE MARCAS</w:t>
      </w:r>
    </w:p>
    <w:p w:rsidR="00E937E9" w:rsidRDefault="00E937E9" w:rsidP="00E937E9"/>
    <w:p w:rsidR="00E937E9" w:rsidRDefault="00E937E9" w:rsidP="00E937E9">
      <w:pPr>
        <w:pStyle w:val="Ttulo2"/>
        <w:pBdr>
          <w:bottom w:val="single" w:sz="4" w:space="1" w:color="auto"/>
        </w:pBdr>
        <w:jc w:val="center"/>
      </w:pPr>
      <w:r>
        <w:t>CUADRO DE EVALUACIÓN A COMPLETAR</w:t>
      </w:r>
    </w:p>
    <w:p w:rsidR="00E937E9" w:rsidRDefault="00E937E9"/>
    <w:p w:rsidR="00E937E9" w:rsidRDefault="00E937E9">
      <w:r w:rsidRPr="00E937E9">
        <w:drawing>
          <wp:inline distT="0" distB="0" distL="0" distR="0" wp14:anchorId="0BB7897B" wp14:editId="4E654320">
            <wp:extent cx="5400040" cy="2982914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E9" w:rsidRDefault="00E937E9"/>
    <w:p w:rsidR="00E937E9" w:rsidRPr="00830782" w:rsidRDefault="00E937E9" w:rsidP="00E937E9">
      <w:pPr>
        <w:pStyle w:val="Ttulo3"/>
        <w:pBdr>
          <w:bottom w:val="single" w:sz="4" w:space="1" w:color="auto"/>
        </w:pBdr>
        <w:rPr>
          <w:color w:val="000000" w:themeColor="text1"/>
        </w:rPr>
      </w:pPr>
      <w:r w:rsidRPr="00830782">
        <w:rPr>
          <w:color w:val="000000" w:themeColor="text1"/>
        </w:rPr>
        <w:t>PARTE A: FUNCIONALIDAD</w:t>
      </w:r>
    </w:p>
    <w:p w:rsidR="00E937E9" w:rsidRDefault="00E937E9"/>
    <w:p w:rsidR="00E937E9" w:rsidRDefault="00E937E9" w:rsidP="00E937E9">
      <w:pPr>
        <w:pStyle w:val="Ttulo4"/>
        <w:rPr>
          <w:sz w:val="20"/>
        </w:rPr>
      </w:pPr>
      <w:r w:rsidRPr="00E937E9">
        <w:rPr>
          <w:sz w:val="20"/>
        </w:rPr>
        <w:t>Para aplicar estilos CSS, se utilizan al menos una vez todas las formas aprendidas.</w:t>
      </w:r>
    </w:p>
    <w:p w:rsidR="00E937E9" w:rsidRDefault="00E937E9" w:rsidP="00E937E9"/>
    <w:p w:rsidR="00E937E9" w:rsidRPr="00E937E9" w:rsidRDefault="00E937E9" w:rsidP="00E937E9">
      <w:pPr>
        <w:rPr>
          <w:b/>
          <w:color w:val="92D050"/>
        </w:rPr>
      </w:pPr>
      <w:r w:rsidRPr="00E937E9">
        <w:rPr>
          <w:b/>
          <w:color w:val="92D050"/>
        </w:rPr>
        <w:t>Estado del objetivo: Cumplido.</w:t>
      </w:r>
    </w:p>
    <w:p w:rsidR="00E937E9" w:rsidRDefault="00E937E9" w:rsidP="00E937E9">
      <w:r>
        <w:t>Se aplica el estilo desde:</w:t>
      </w:r>
    </w:p>
    <w:p w:rsidR="00E937E9" w:rsidRDefault="00D21736" w:rsidP="00D21736">
      <w:pPr>
        <w:pStyle w:val="Prrafodelista"/>
        <w:numPr>
          <w:ilvl w:val="0"/>
          <w:numId w:val="1"/>
        </w:numPr>
        <w:jc w:val="both"/>
      </w:pPr>
      <w:r w:rsidRPr="00D21736">
        <w:drawing>
          <wp:anchor distT="0" distB="0" distL="114300" distR="114300" simplePos="0" relativeHeight="251658240" behindDoc="0" locked="0" layoutInCell="1" allowOverlap="1" wp14:anchorId="713C7467" wp14:editId="374A8383">
            <wp:simplePos x="0" y="0"/>
            <wp:positionH relativeFrom="margin">
              <wp:posOffset>-356870</wp:posOffset>
            </wp:positionH>
            <wp:positionV relativeFrom="margin">
              <wp:posOffset>6576060</wp:posOffset>
            </wp:positionV>
            <wp:extent cx="1863090" cy="2072640"/>
            <wp:effectExtent l="0" t="0" r="3810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7E9" w:rsidRPr="00D21736">
        <w:rPr>
          <w:b/>
        </w:rPr>
        <w:t>Archivos generales de CSS</w:t>
      </w:r>
      <w:r w:rsidRPr="00D21736">
        <w:rPr>
          <w:b/>
        </w:rPr>
        <w:t>.</w:t>
      </w:r>
      <w:r>
        <w:t xml:space="preserve"> Como se ve a la izquierda del texto. Existen 4 hojas de estilo. Se ha pensado lo siguiente:</w:t>
      </w:r>
    </w:p>
    <w:p w:rsidR="00D21736" w:rsidRDefault="00D21736" w:rsidP="00D21736">
      <w:pPr>
        <w:pStyle w:val="Prrafodelista"/>
        <w:numPr>
          <w:ilvl w:val="1"/>
          <w:numId w:val="1"/>
        </w:numPr>
        <w:jc w:val="both"/>
      </w:pPr>
      <w:r>
        <w:t xml:space="preserve">Generar una hoja de estilos general que contiene los estilos de los elementos web comunes en las 4 páginas. Es decir, </w:t>
      </w:r>
      <w:proofErr w:type="spellStart"/>
      <w:r>
        <w:t>footer</w:t>
      </w:r>
      <w:proofErr w:type="spellEnd"/>
      <w:r>
        <w:t xml:space="preserve"> y </w:t>
      </w:r>
      <w:proofErr w:type="spellStart"/>
      <w:r>
        <w:t>nav</w:t>
      </w:r>
      <w:proofErr w:type="spellEnd"/>
      <w:r>
        <w:t xml:space="preserve"> por resumir. </w:t>
      </w:r>
    </w:p>
    <w:p w:rsidR="00D21736" w:rsidRDefault="00D21736" w:rsidP="00D21736">
      <w:pPr>
        <w:pStyle w:val="Prrafodelista"/>
        <w:numPr>
          <w:ilvl w:val="1"/>
          <w:numId w:val="1"/>
        </w:numPr>
        <w:jc w:val="both"/>
      </w:pPr>
      <w:r>
        <w:t xml:space="preserve">Generar hojas de estilos específicas para los elementos específicos de cada hoja. </w:t>
      </w:r>
    </w:p>
    <w:p w:rsidR="00D21736" w:rsidRDefault="00D21736" w:rsidP="00D21736">
      <w:pPr>
        <w:pStyle w:val="Prrafodelista"/>
        <w:ind w:left="1440"/>
        <w:jc w:val="both"/>
      </w:pPr>
    </w:p>
    <w:p w:rsidR="00D21736" w:rsidRDefault="00D21736" w:rsidP="00D21736">
      <w:pPr>
        <w:pStyle w:val="Prrafodelista"/>
        <w:ind w:left="1440"/>
        <w:jc w:val="both"/>
      </w:pPr>
      <w:r>
        <w:t xml:space="preserve">Todas estas hojas son usadas mediante la inclusión de la etiqueta </w:t>
      </w:r>
      <w:r w:rsidRPr="00D21736">
        <w:t xml:space="preserve">&lt;link </w:t>
      </w:r>
      <w:proofErr w:type="spellStart"/>
      <w:r w:rsidRPr="00D21736">
        <w:t>rel</w:t>
      </w:r>
      <w:proofErr w:type="spellEnd"/>
      <w:r w:rsidRPr="00D21736">
        <w:t>="</w:t>
      </w:r>
      <w:proofErr w:type="spellStart"/>
      <w:r w:rsidRPr="00D21736">
        <w:t>stylesheet</w:t>
      </w:r>
      <w:proofErr w:type="spellEnd"/>
      <w:r w:rsidRPr="00D21736">
        <w:t xml:space="preserve">" </w:t>
      </w:r>
      <w:proofErr w:type="spellStart"/>
      <w:r w:rsidRPr="00D21736">
        <w:t>href</w:t>
      </w:r>
      <w:proofErr w:type="spellEnd"/>
      <w:r w:rsidRPr="00D21736">
        <w:t>=</w:t>
      </w:r>
      <w:r>
        <w:t>””&gt; en el head.</w:t>
      </w:r>
    </w:p>
    <w:p w:rsidR="00D21736" w:rsidRDefault="00D21736" w:rsidP="00D21736">
      <w:pPr>
        <w:pStyle w:val="Prrafodelista"/>
        <w:ind w:left="1440"/>
      </w:pPr>
    </w:p>
    <w:p w:rsidR="00D21736" w:rsidRPr="00D21736" w:rsidRDefault="00D21736" w:rsidP="00E937E9">
      <w:pPr>
        <w:pStyle w:val="Prrafodelista"/>
        <w:numPr>
          <w:ilvl w:val="0"/>
          <w:numId w:val="1"/>
        </w:numPr>
        <w:rPr>
          <w:b/>
        </w:rPr>
      </w:pPr>
      <w:r w:rsidRPr="00D21736">
        <w:rPr>
          <w:b/>
        </w:rPr>
        <w:lastRenderedPageBreak/>
        <w:t>Mediante la inclusión de la etiqueta &lt;</w:t>
      </w:r>
      <w:proofErr w:type="spellStart"/>
      <w:r w:rsidRPr="00D21736">
        <w:rPr>
          <w:b/>
        </w:rPr>
        <w:t>style</w:t>
      </w:r>
      <w:proofErr w:type="spellEnd"/>
      <w:r w:rsidRPr="00D21736">
        <w:rPr>
          <w:b/>
        </w:rPr>
        <w:t>&gt;&lt;/</w:t>
      </w:r>
      <w:proofErr w:type="spellStart"/>
      <w:r w:rsidRPr="00D21736">
        <w:rPr>
          <w:b/>
        </w:rPr>
        <w:t>style</w:t>
      </w:r>
      <w:proofErr w:type="spellEnd"/>
      <w:r w:rsidRPr="00D21736">
        <w:rPr>
          <w:b/>
        </w:rPr>
        <w:t xml:space="preserve">&gt; dentro del head. </w:t>
      </w:r>
    </w:p>
    <w:p w:rsidR="00D21736" w:rsidRDefault="00D21736" w:rsidP="00D21736">
      <w:r w:rsidRPr="00D21736">
        <w:drawing>
          <wp:inline distT="0" distB="0" distL="0" distR="0" wp14:anchorId="32EFCB9D" wp14:editId="09326246">
            <wp:extent cx="5400040" cy="26694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36" w:rsidRDefault="00D21736" w:rsidP="00D21736">
      <w:r>
        <w:t>La página de experiencia laboral tiene sus estilos CSS en la parte superior dentro de las etiquetas correspondientes.</w:t>
      </w:r>
    </w:p>
    <w:p w:rsidR="00D21736" w:rsidRDefault="00D21736" w:rsidP="00D21736"/>
    <w:p w:rsidR="00D21736" w:rsidRDefault="00D21736" w:rsidP="00D21736">
      <w:pPr>
        <w:pStyle w:val="Prrafodelista"/>
        <w:numPr>
          <w:ilvl w:val="0"/>
          <w:numId w:val="1"/>
        </w:numPr>
      </w:pPr>
      <w:r w:rsidRPr="00D21736">
        <w:rPr>
          <w:b/>
        </w:rPr>
        <w:t>Mediante el ataque directo al elemento web (estilos en línea)</w:t>
      </w:r>
      <w:r>
        <w:t xml:space="preserve">. </w:t>
      </w:r>
    </w:p>
    <w:p w:rsidR="00D21736" w:rsidRDefault="00D21736" w:rsidP="00D21736">
      <w:r w:rsidRPr="00D21736">
        <w:drawing>
          <wp:inline distT="0" distB="0" distL="0" distR="0" wp14:anchorId="5427DE45" wp14:editId="1B210D8C">
            <wp:extent cx="6005880" cy="135434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2813" cy="135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36" w:rsidRDefault="00D21736" w:rsidP="00471344">
      <w:pPr>
        <w:jc w:val="both"/>
      </w:pPr>
      <w:r>
        <w:t>Hay que tener cuidado con estos estilos porque son los prioritarios y los qu</w:t>
      </w:r>
      <w:r w:rsidR="00471344">
        <w:t>e predominan</w:t>
      </w:r>
      <w:r>
        <w:t xml:space="preserve"> respecto a otros. La imagen hace referencia también a una parte de la hoja de experien</w:t>
      </w:r>
      <w:r w:rsidR="00471344">
        <w:t xml:space="preserve">cia laboral y como el estilo está aplicado a una imagen. </w:t>
      </w:r>
    </w:p>
    <w:p w:rsidR="00D21736" w:rsidRDefault="00D21736" w:rsidP="00D21736"/>
    <w:p w:rsidR="00471344" w:rsidRPr="00E937E9" w:rsidRDefault="00471344" w:rsidP="00AD645C">
      <w:pPr>
        <w:jc w:val="both"/>
      </w:pPr>
      <w:r>
        <w:t>Por criterio personal</w:t>
      </w:r>
      <w:r w:rsidR="00AD645C">
        <w:t>,</w:t>
      </w:r>
      <w:r>
        <w:t xml:space="preserve"> suelo tender </w:t>
      </w:r>
      <w:r w:rsidR="00AD645C">
        <w:t>a poner todos los estilos en hojas de CSS independientes. Dejo de esta manera el código HTML limpio de CSS, haciendo más sencilla su lectura.</w:t>
      </w:r>
    </w:p>
    <w:p w:rsidR="00E937E9" w:rsidRDefault="00E937E9" w:rsidP="00AD645C">
      <w:pPr>
        <w:pStyle w:val="Ttulo4"/>
        <w:jc w:val="both"/>
        <w:rPr>
          <w:sz w:val="20"/>
        </w:rPr>
      </w:pPr>
      <w:r w:rsidRPr="00E937E9">
        <w:rPr>
          <w:sz w:val="20"/>
        </w:rPr>
        <w:t>Se aplican propiedades CSS del modelo de caja y del resto de apartados de los apuntes.</w:t>
      </w:r>
    </w:p>
    <w:p w:rsidR="00AD645C" w:rsidRDefault="00AD645C" w:rsidP="00AD645C">
      <w:pPr>
        <w:jc w:val="both"/>
      </w:pPr>
    </w:p>
    <w:p w:rsidR="00AD645C" w:rsidRPr="00AD645C" w:rsidRDefault="00AD645C" w:rsidP="00AD645C">
      <w:pPr>
        <w:jc w:val="both"/>
        <w:rPr>
          <w:b/>
          <w:color w:val="92D050"/>
        </w:rPr>
      </w:pPr>
      <w:r w:rsidRPr="00AD645C">
        <w:rPr>
          <w:b/>
          <w:color w:val="92D050"/>
        </w:rPr>
        <w:t>Estado del objetivo: Cumplido</w:t>
      </w:r>
    </w:p>
    <w:p w:rsidR="00AD645C" w:rsidRDefault="00AD645C" w:rsidP="00AD645C">
      <w:pPr>
        <w:jc w:val="both"/>
      </w:pPr>
      <w:r>
        <w:t xml:space="preserve">El modelo de caja es utilizado durante todo el planteamiento del CSS de las páginas. Dando márgenes, </w:t>
      </w:r>
      <w:proofErr w:type="spellStart"/>
      <w:r>
        <w:t>paddings</w:t>
      </w:r>
      <w:proofErr w:type="spellEnd"/>
      <w:r>
        <w:t xml:space="preserve"> y </w:t>
      </w:r>
      <w:proofErr w:type="spellStart"/>
      <w:r>
        <w:t>borders</w:t>
      </w:r>
      <w:proofErr w:type="spellEnd"/>
      <w:r>
        <w:t xml:space="preserve"> en función de necesidades.</w:t>
      </w:r>
    </w:p>
    <w:p w:rsidR="00AD645C" w:rsidRDefault="00AD645C" w:rsidP="00AD645C">
      <w:pPr>
        <w:jc w:val="both"/>
      </w:pPr>
    </w:p>
    <w:p w:rsidR="00AD645C" w:rsidRDefault="00AD645C" w:rsidP="00AD645C">
      <w:r w:rsidRPr="00AD645C">
        <w:lastRenderedPageBreak/>
        <w:drawing>
          <wp:inline distT="0" distB="0" distL="0" distR="0" wp14:anchorId="54B855C8" wp14:editId="7E22E169">
            <wp:extent cx="5400040" cy="15696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5C" w:rsidRDefault="00AD645C" w:rsidP="00AD645C">
      <w:r w:rsidRPr="00AD645C">
        <w:rPr>
          <w:b/>
        </w:rPr>
        <w:t>Ejemplo de código 1:</w:t>
      </w:r>
      <w:r>
        <w:t xml:space="preserve"> Tarjeta de presentación del index.html. Este trozo de código representa de la línea 3 a la 16 del index.css. Controla los estilos del contenedor que tiene este aspecto:</w:t>
      </w:r>
    </w:p>
    <w:p w:rsidR="00AD645C" w:rsidRDefault="00AD645C" w:rsidP="00AD645C">
      <w:r w:rsidRPr="00AD645C">
        <w:drawing>
          <wp:inline distT="0" distB="0" distL="0" distR="0" wp14:anchorId="6E1A1F4F" wp14:editId="6C205088">
            <wp:extent cx="5400040" cy="2377411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5C" w:rsidRDefault="00AD645C" w:rsidP="00AD645C">
      <w:r>
        <w:t xml:space="preserve">Se observa que se han usado márgenes y </w:t>
      </w:r>
      <w:proofErr w:type="spellStart"/>
      <w:r>
        <w:t>paddings</w:t>
      </w:r>
      <w:proofErr w:type="spellEnd"/>
      <w:r>
        <w:t xml:space="preserve"> siguiendo el modelo de caja.</w:t>
      </w:r>
    </w:p>
    <w:p w:rsidR="00AD645C" w:rsidRDefault="00AD645C" w:rsidP="00AD645C"/>
    <w:p w:rsidR="00AD645C" w:rsidRDefault="00AD645C" w:rsidP="00AD645C">
      <w:r w:rsidRPr="00AD645C">
        <w:drawing>
          <wp:inline distT="0" distB="0" distL="0" distR="0" wp14:anchorId="016CEAC7" wp14:editId="7CD7FDCA">
            <wp:extent cx="5400040" cy="11297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5C" w:rsidRPr="00AD645C" w:rsidRDefault="00AD645C" w:rsidP="00AD645C">
      <w:r w:rsidRPr="00AD645C">
        <w:rPr>
          <w:b/>
        </w:rPr>
        <w:t>Ejemplo de código 2:</w:t>
      </w:r>
      <w:r>
        <w:t xml:space="preserve"> Aplicado al contenedor del formulario de contacto.</w:t>
      </w:r>
    </w:p>
    <w:p w:rsidR="00E937E9" w:rsidRDefault="00E937E9" w:rsidP="00E937E9">
      <w:pPr>
        <w:pStyle w:val="Ttulo4"/>
        <w:rPr>
          <w:sz w:val="20"/>
        </w:rPr>
      </w:pPr>
      <w:r w:rsidRPr="00E937E9">
        <w:rPr>
          <w:sz w:val="20"/>
        </w:rPr>
        <w:t>Para posicionar los elementos HTML se utiliza la disposición en modo bloque o línea mediante la propiedad "</w:t>
      </w:r>
      <w:proofErr w:type="spellStart"/>
      <w:r w:rsidRPr="00E937E9">
        <w:rPr>
          <w:sz w:val="20"/>
        </w:rPr>
        <w:t>display</w:t>
      </w:r>
      <w:proofErr w:type="spellEnd"/>
      <w:r w:rsidRPr="00E937E9">
        <w:rPr>
          <w:sz w:val="20"/>
        </w:rPr>
        <w:t>" y los valores "block", "</w:t>
      </w:r>
      <w:proofErr w:type="spellStart"/>
      <w:r w:rsidRPr="00E937E9">
        <w:rPr>
          <w:sz w:val="20"/>
        </w:rPr>
        <w:t>inline</w:t>
      </w:r>
      <w:proofErr w:type="spellEnd"/>
      <w:r w:rsidRPr="00E937E9">
        <w:rPr>
          <w:sz w:val="20"/>
        </w:rPr>
        <w:t>-block"... </w:t>
      </w:r>
    </w:p>
    <w:p w:rsidR="00786A3E" w:rsidRDefault="00786A3E" w:rsidP="00786A3E">
      <w:pPr>
        <w:jc w:val="both"/>
      </w:pPr>
    </w:p>
    <w:p w:rsidR="00786A3E" w:rsidRPr="00786A3E" w:rsidRDefault="00786A3E" w:rsidP="00786A3E">
      <w:pPr>
        <w:jc w:val="both"/>
        <w:rPr>
          <w:b/>
          <w:color w:val="92D050"/>
        </w:rPr>
      </w:pPr>
      <w:r w:rsidRPr="00786A3E">
        <w:rPr>
          <w:b/>
          <w:color w:val="92D050"/>
        </w:rPr>
        <w:t>Estado del objetivo: Completado.</w:t>
      </w:r>
    </w:p>
    <w:p w:rsidR="00786A3E" w:rsidRDefault="00786A3E" w:rsidP="00786A3E">
      <w:pPr>
        <w:jc w:val="both"/>
      </w:pPr>
      <w:r>
        <w:t xml:space="preserve">Se ha utilizado de manera abundante la propiedad </w:t>
      </w:r>
      <w:proofErr w:type="spellStart"/>
      <w:r>
        <w:t>display</w:t>
      </w:r>
      <w:proofErr w:type="spellEnd"/>
      <w:r>
        <w:t xml:space="preserve"> y diferentes opciones dentro de la misma. La más abundante ha sido </w:t>
      </w:r>
      <w:proofErr w:type="spellStart"/>
      <w:r w:rsidRPr="00347627">
        <w:rPr>
          <w:i/>
        </w:rPr>
        <w:t>display</w:t>
      </w:r>
      <w:proofErr w:type="spellEnd"/>
      <w:r w:rsidRPr="00347627">
        <w:rPr>
          <w:i/>
        </w:rPr>
        <w:t xml:space="preserve">: </w:t>
      </w:r>
      <w:proofErr w:type="spellStart"/>
      <w:r w:rsidRPr="00347627">
        <w:rPr>
          <w:i/>
        </w:rPr>
        <w:t>flex</w:t>
      </w:r>
      <w:proofErr w:type="spellEnd"/>
      <w:r>
        <w:t xml:space="preserve"> aunque también se han usado </w:t>
      </w:r>
      <w:proofErr w:type="spellStart"/>
      <w:r w:rsidRPr="00347627">
        <w:rPr>
          <w:i/>
        </w:rPr>
        <w:t>display</w:t>
      </w:r>
      <w:proofErr w:type="spellEnd"/>
      <w:r w:rsidRPr="00347627">
        <w:rPr>
          <w:i/>
        </w:rPr>
        <w:t xml:space="preserve"> </w:t>
      </w:r>
      <w:proofErr w:type="spellStart"/>
      <w:r w:rsidRPr="00347627">
        <w:rPr>
          <w:i/>
        </w:rPr>
        <w:t>in</w:t>
      </w:r>
      <w:r w:rsidR="000950A0">
        <w:rPr>
          <w:i/>
        </w:rPr>
        <w:t>line-flex</w:t>
      </w:r>
      <w:proofErr w:type="spellEnd"/>
      <w:r w:rsidR="000950A0">
        <w:rPr>
          <w:i/>
        </w:rPr>
        <w:t xml:space="preserve"> o </w:t>
      </w:r>
      <w:proofErr w:type="spellStart"/>
      <w:r w:rsidR="000950A0">
        <w:rPr>
          <w:i/>
        </w:rPr>
        <w:t>inline</w:t>
      </w:r>
      <w:proofErr w:type="spellEnd"/>
      <w:r w:rsidR="000950A0">
        <w:rPr>
          <w:i/>
        </w:rPr>
        <w:t>-</w:t>
      </w:r>
      <w:r w:rsidRPr="00347627">
        <w:rPr>
          <w:i/>
        </w:rPr>
        <w:t>block</w:t>
      </w:r>
      <w:r>
        <w:t>.</w:t>
      </w:r>
    </w:p>
    <w:p w:rsidR="00786A3E" w:rsidRDefault="00786A3E" w:rsidP="00786A3E">
      <w:pPr>
        <w:jc w:val="both"/>
      </w:pPr>
      <w:r w:rsidRPr="00786A3E">
        <w:lastRenderedPageBreak/>
        <w:drawing>
          <wp:inline distT="0" distB="0" distL="0" distR="0" wp14:anchorId="38A20959" wp14:editId="2276F139">
            <wp:extent cx="5400040" cy="90367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3E" w:rsidRDefault="00786A3E" w:rsidP="00786A3E">
      <w:pPr>
        <w:jc w:val="both"/>
      </w:pPr>
      <w:r w:rsidRPr="00786A3E">
        <w:rPr>
          <w:b/>
        </w:rPr>
        <w:t xml:space="preserve">Ejemplo de código 1: </w:t>
      </w:r>
      <w:proofErr w:type="spellStart"/>
      <w:r>
        <w:rPr>
          <w:b/>
        </w:rPr>
        <w:t>Display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flex</w:t>
      </w:r>
      <w:proofErr w:type="spellEnd"/>
      <w:r>
        <w:rPr>
          <w:b/>
        </w:rPr>
        <w:t xml:space="preserve">. </w:t>
      </w:r>
      <w:r>
        <w:t xml:space="preserve">Este código de CSS es utilizado para organizar el </w:t>
      </w:r>
      <w:proofErr w:type="spellStart"/>
      <w:r>
        <w:t>header</w:t>
      </w:r>
      <w:proofErr w:type="spellEnd"/>
      <w:r>
        <w:t xml:space="preserve"> dentro del archivo </w:t>
      </w:r>
      <w:r w:rsidR="00347627">
        <w:t xml:space="preserve">general.css. La propiedad </w:t>
      </w:r>
      <w:proofErr w:type="spellStart"/>
      <w:r w:rsidR="00347627" w:rsidRPr="00347627">
        <w:rPr>
          <w:i/>
        </w:rPr>
        <w:t>display</w:t>
      </w:r>
      <w:proofErr w:type="spellEnd"/>
      <w:r w:rsidR="00347627" w:rsidRPr="00347627">
        <w:rPr>
          <w:i/>
        </w:rPr>
        <w:t xml:space="preserve">: </w:t>
      </w:r>
      <w:proofErr w:type="spellStart"/>
      <w:r w:rsidR="00347627" w:rsidRPr="00347627">
        <w:rPr>
          <w:i/>
        </w:rPr>
        <w:t>flex</w:t>
      </w:r>
      <w:proofErr w:type="spellEnd"/>
      <w:r w:rsidR="00347627">
        <w:t xml:space="preserve"> organiza todo de izquierda a derecha pero gracias a </w:t>
      </w:r>
      <w:proofErr w:type="spellStart"/>
      <w:r w:rsidR="00347627" w:rsidRPr="00347627">
        <w:rPr>
          <w:i/>
        </w:rPr>
        <w:t>flex-direction</w:t>
      </w:r>
      <w:proofErr w:type="spellEnd"/>
      <w:r w:rsidR="00347627" w:rsidRPr="00347627">
        <w:rPr>
          <w:i/>
        </w:rPr>
        <w:t xml:space="preserve"> </w:t>
      </w:r>
      <w:proofErr w:type="spellStart"/>
      <w:r w:rsidR="00347627" w:rsidRPr="00347627">
        <w:rPr>
          <w:i/>
        </w:rPr>
        <w:t>column</w:t>
      </w:r>
      <w:proofErr w:type="spellEnd"/>
      <w:r w:rsidR="00347627">
        <w:t xml:space="preserve"> los elementos se colocan uno encima del otro. </w:t>
      </w:r>
    </w:p>
    <w:p w:rsidR="00347627" w:rsidRDefault="00347627" w:rsidP="00786A3E">
      <w:pPr>
        <w:jc w:val="both"/>
      </w:pPr>
    </w:p>
    <w:p w:rsidR="00347627" w:rsidRDefault="000950A0" w:rsidP="00786A3E">
      <w:pPr>
        <w:jc w:val="both"/>
      </w:pPr>
      <w:r w:rsidRPr="000950A0">
        <w:drawing>
          <wp:inline distT="0" distB="0" distL="0" distR="0" wp14:anchorId="46EADD35" wp14:editId="56748959">
            <wp:extent cx="5400040" cy="105581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27" w:rsidRDefault="000950A0" w:rsidP="00786A3E">
      <w:pPr>
        <w:jc w:val="both"/>
      </w:pPr>
      <w:r w:rsidRPr="000950A0">
        <w:rPr>
          <w:b/>
        </w:rPr>
        <w:t xml:space="preserve">Ejemplo de código 2: </w:t>
      </w:r>
      <w:proofErr w:type="spellStart"/>
      <w:r w:rsidRPr="000950A0">
        <w:rPr>
          <w:b/>
        </w:rPr>
        <w:t>Display</w:t>
      </w:r>
      <w:proofErr w:type="spellEnd"/>
      <w:r w:rsidRPr="000950A0">
        <w:rPr>
          <w:b/>
        </w:rPr>
        <w:t xml:space="preserve"> </w:t>
      </w:r>
      <w:proofErr w:type="spellStart"/>
      <w:r w:rsidRPr="000950A0">
        <w:rPr>
          <w:b/>
        </w:rPr>
        <w:t>table</w:t>
      </w:r>
      <w:proofErr w:type="spellEnd"/>
      <w:r>
        <w:t>. Código implementado para la página que detalla mi formación.</w:t>
      </w:r>
    </w:p>
    <w:p w:rsidR="000950A0" w:rsidRDefault="000950A0" w:rsidP="00786A3E">
      <w:pPr>
        <w:jc w:val="both"/>
      </w:pPr>
    </w:p>
    <w:p w:rsidR="000950A0" w:rsidRDefault="000950A0" w:rsidP="00786A3E">
      <w:pPr>
        <w:jc w:val="both"/>
      </w:pPr>
      <w:r w:rsidRPr="000950A0">
        <w:drawing>
          <wp:inline distT="0" distB="0" distL="0" distR="0" wp14:anchorId="210275CF" wp14:editId="0661135E">
            <wp:extent cx="5400136" cy="931318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161" cy="9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A0" w:rsidRDefault="000950A0" w:rsidP="00786A3E">
      <w:pPr>
        <w:jc w:val="both"/>
      </w:pPr>
      <w:r w:rsidRPr="000950A0">
        <w:rPr>
          <w:b/>
        </w:rPr>
        <w:t xml:space="preserve">Ejemplo de código 3: </w:t>
      </w:r>
      <w:proofErr w:type="spellStart"/>
      <w:r w:rsidRPr="000950A0">
        <w:rPr>
          <w:b/>
        </w:rPr>
        <w:t>Display</w:t>
      </w:r>
      <w:proofErr w:type="spellEnd"/>
      <w:r w:rsidRPr="000950A0">
        <w:rPr>
          <w:b/>
        </w:rPr>
        <w:t xml:space="preserve"> </w:t>
      </w:r>
      <w:proofErr w:type="spellStart"/>
      <w:r w:rsidRPr="000950A0">
        <w:rPr>
          <w:b/>
        </w:rPr>
        <w:t>inline</w:t>
      </w:r>
      <w:proofErr w:type="spellEnd"/>
      <w:r w:rsidRPr="000950A0">
        <w:rPr>
          <w:b/>
        </w:rPr>
        <w:t>-block.</w:t>
      </w:r>
      <w:r>
        <w:t xml:space="preserve"> Aplicado al </w:t>
      </w:r>
      <w:proofErr w:type="spellStart"/>
      <w:r>
        <w:t>nav</w:t>
      </w:r>
      <w:proofErr w:type="spellEnd"/>
      <w:r>
        <w:t xml:space="preserve"> en la hoja de estilos general.css.</w:t>
      </w:r>
    </w:p>
    <w:p w:rsidR="000950A0" w:rsidRDefault="000950A0" w:rsidP="00786A3E">
      <w:pPr>
        <w:jc w:val="both"/>
      </w:pPr>
    </w:p>
    <w:p w:rsidR="000950A0" w:rsidRDefault="000950A0" w:rsidP="00786A3E">
      <w:pPr>
        <w:jc w:val="both"/>
      </w:pPr>
      <w:r w:rsidRPr="000950A0">
        <w:drawing>
          <wp:inline distT="0" distB="0" distL="0" distR="0" wp14:anchorId="594C2B73" wp14:editId="18A89B54">
            <wp:extent cx="5400040" cy="487580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A0" w:rsidRDefault="000950A0" w:rsidP="00786A3E">
      <w:pPr>
        <w:jc w:val="both"/>
      </w:pPr>
      <w:r w:rsidRPr="000950A0">
        <w:rPr>
          <w:b/>
        </w:rPr>
        <w:t xml:space="preserve">Ejemplo de código 4: </w:t>
      </w:r>
      <w:proofErr w:type="spellStart"/>
      <w:r w:rsidRPr="000950A0">
        <w:rPr>
          <w:b/>
        </w:rPr>
        <w:t>Display</w:t>
      </w:r>
      <w:proofErr w:type="spellEnd"/>
      <w:r w:rsidRPr="000950A0">
        <w:rPr>
          <w:b/>
        </w:rPr>
        <w:t xml:space="preserve"> </w:t>
      </w:r>
      <w:proofErr w:type="spellStart"/>
      <w:r w:rsidRPr="000950A0">
        <w:rPr>
          <w:b/>
        </w:rPr>
        <w:t>inline-flex</w:t>
      </w:r>
      <w:proofErr w:type="spellEnd"/>
      <w:r>
        <w:t>. Usado en las aficiones que hay en la última página del currículum. Con esta propiedad consigo poner en línea todos los elementos de la lista.</w:t>
      </w:r>
    </w:p>
    <w:p w:rsidR="000950A0" w:rsidRDefault="000950A0" w:rsidP="00786A3E">
      <w:pPr>
        <w:jc w:val="both"/>
      </w:pPr>
    </w:p>
    <w:p w:rsidR="000950A0" w:rsidRDefault="000950A0" w:rsidP="00786A3E">
      <w:pPr>
        <w:jc w:val="both"/>
      </w:pPr>
    </w:p>
    <w:p w:rsidR="000950A0" w:rsidRDefault="000950A0" w:rsidP="00786A3E">
      <w:pPr>
        <w:jc w:val="both"/>
      </w:pPr>
    </w:p>
    <w:p w:rsidR="000950A0" w:rsidRDefault="000950A0">
      <w:r>
        <w:br w:type="page"/>
      </w:r>
    </w:p>
    <w:p w:rsidR="00E937E9" w:rsidRDefault="00E937E9" w:rsidP="00E937E9">
      <w:pPr>
        <w:pStyle w:val="Ttulo4"/>
        <w:rPr>
          <w:sz w:val="20"/>
        </w:rPr>
      </w:pPr>
      <w:r w:rsidRPr="00E937E9">
        <w:rPr>
          <w:sz w:val="20"/>
        </w:rPr>
        <w:lastRenderedPageBreak/>
        <w:t>Se organizan los diferentes ficheros utilizados en carpetas y se usan rutas relativas.</w:t>
      </w:r>
    </w:p>
    <w:p w:rsidR="000950A0" w:rsidRDefault="000950A0" w:rsidP="000950A0"/>
    <w:p w:rsidR="00223D8C" w:rsidRPr="00223D8C" w:rsidRDefault="00223D8C" w:rsidP="000950A0">
      <w:pPr>
        <w:rPr>
          <w:b/>
          <w:color w:val="92D050"/>
        </w:rPr>
      </w:pPr>
      <w:r w:rsidRPr="00223D8C">
        <w:drawing>
          <wp:anchor distT="0" distB="0" distL="114300" distR="114300" simplePos="0" relativeHeight="251660288" behindDoc="0" locked="0" layoutInCell="1" allowOverlap="1" wp14:anchorId="2F0CC188" wp14:editId="17694CDC">
            <wp:simplePos x="0" y="0"/>
            <wp:positionH relativeFrom="margin">
              <wp:posOffset>1291590</wp:posOffset>
            </wp:positionH>
            <wp:positionV relativeFrom="margin">
              <wp:posOffset>1558290</wp:posOffset>
            </wp:positionV>
            <wp:extent cx="4824730" cy="13970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7" r="28372" b="-4201"/>
                    <a:stretch/>
                  </pic:blipFill>
                  <pic:spPr bwMode="auto">
                    <a:xfrm>
                      <a:off x="0" y="0"/>
                      <a:ext cx="482473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D8C">
        <w:rPr>
          <w:b/>
          <w:color w:val="92D050"/>
        </w:rPr>
        <w:t xml:space="preserve">Estado del objetivo: Completado. </w:t>
      </w:r>
    </w:p>
    <w:p w:rsidR="000950A0" w:rsidRDefault="000950A0" w:rsidP="000950A0">
      <w:pPr>
        <w:jc w:val="center"/>
      </w:pPr>
      <w:r w:rsidRPr="000950A0">
        <w:drawing>
          <wp:anchor distT="0" distB="0" distL="114300" distR="114300" simplePos="0" relativeHeight="251659264" behindDoc="0" locked="0" layoutInCell="1" allowOverlap="1" wp14:anchorId="60BF49A2" wp14:editId="2578A684">
            <wp:simplePos x="0" y="0"/>
            <wp:positionH relativeFrom="margin">
              <wp:posOffset>-733245</wp:posOffset>
            </wp:positionH>
            <wp:positionV relativeFrom="margin">
              <wp:posOffset>1086928</wp:posOffset>
            </wp:positionV>
            <wp:extent cx="1854200" cy="2546350"/>
            <wp:effectExtent l="0" t="0" r="0" b="635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D8C" w:rsidRDefault="00223D8C" w:rsidP="000950A0">
      <w:pPr>
        <w:jc w:val="center"/>
      </w:pPr>
    </w:p>
    <w:p w:rsidR="00223D8C" w:rsidRDefault="00223D8C" w:rsidP="000950A0">
      <w:pPr>
        <w:jc w:val="center"/>
      </w:pPr>
    </w:p>
    <w:p w:rsidR="00223D8C" w:rsidRDefault="00223D8C" w:rsidP="000950A0">
      <w:pPr>
        <w:jc w:val="center"/>
      </w:pPr>
    </w:p>
    <w:p w:rsidR="00223D8C" w:rsidRDefault="00223D8C" w:rsidP="000950A0">
      <w:pPr>
        <w:jc w:val="center"/>
      </w:pPr>
    </w:p>
    <w:p w:rsidR="000950A0" w:rsidRDefault="00223D8C" w:rsidP="000950A0">
      <w:r>
        <w:t>En las imágenes encima del presente texto se puede ver:</w:t>
      </w:r>
    </w:p>
    <w:p w:rsidR="00223D8C" w:rsidRPr="00223D8C" w:rsidRDefault="00223D8C" w:rsidP="00223D8C">
      <w:pPr>
        <w:pStyle w:val="Prrafodelista"/>
        <w:numPr>
          <w:ilvl w:val="0"/>
          <w:numId w:val="2"/>
        </w:numPr>
        <w:jc w:val="both"/>
      </w:pPr>
      <w:r w:rsidRPr="00223D8C">
        <w:rPr>
          <w:b/>
        </w:rPr>
        <w:t xml:space="preserve">Izquierda: </w:t>
      </w:r>
      <w:r w:rsidRPr="00223D8C">
        <w:t xml:space="preserve">Los archivos que contienen los estilos utilizados no están junto a los </w:t>
      </w:r>
      <w:proofErr w:type="spellStart"/>
      <w:r w:rsidRPr="00223D8C">
        <w:t>html</w:t>
      </w:r>
      <w:proofErr w:type="spellEnd"/>
      <w:r w:rsidRPr="00223D8C">
        <w:t>. Tienen carpeta propia y se encuentran organizados.</w:t>
      </w:r>
    </w:p>
    <w:p w:rsidR="00223D8C" w:rsidRDefault="00223D8C" w:rsidP="00223D8C">
      <w:pPr>
        <w:pStyle w:val="Prrafodelista"/>
        <w:numPr>
          <w:ilvl w:val="0"/>
          <w:numId w:val="2"/>
        </w:numPr>
        <w:jc w:val="both"/>
      </w:pPr>
      <w:r>
        <w:rPr>
          <w:b/>
        </w:rPr>
        <w:t xml:space="preserve">Derecha: </w:t>
      </w:r>
      <w:r w:rsidRPr="00223D8C">
        <w:t>Es sólo el ejemplo de la página de contactos pero es igual en todas. Se puede ver que se hace uso de las rutas relativas para hacer referencia a las hojas de estilos que se aplican en la página.</w:t>
      </w:r>
    </w:p>
    <w:p w:rsidR="00223D8C" w:rsidRPr="00223D8C" w:rsidRDefault="00223D8C" w:rsidP="00223D8C">
      <w:pPr>
        <w:pStyle w:val="Prrafodelista"/>
        <w:jc w:val="both"/>
      </w:pPr>
    </w:p>
    <w:p w:rsidR="00E937E9" w:rsidRDefault="00E937E9" w:rsidP="00E937E9">
      <w:pPr>
        <w:pStyle w:val="Ttulo4"/>
        <w:rPr>
          <w:sz w:val="20"/>
        </w:rPr>
      </w:pPr>
      <w:r w:rsidRPr="00E937E9">
        <w:rPr>
          <w:sz w:val="20"/>
        </w:rPr>
        <w:t>Se utiliza al menos un par de clases para dar estilos y un SPAN.</w:t>
      </w:r>
    </w:p>
    <w:p w:rsidR="000950A0" w:rsidRDefault="000950A0" w:rsidP="000950A0"/>
    <w:p w:rsidR="000950A0" w:rsidRPr="00223D8C" w:rsidRDefault="00223D8C" w:rsidP="000950A0">
      <w:pPr>
        <w:rPr>
          <w:b/>
          <w:color w:val="92D050"/>
        </w:rPr>
      </w:pPr>
      <w:r w:rsidRPr="00223D8C">
        <w:rPr>
          <w:b/>
          <w:color w:val="92D050"/>
        </w:rPr>
        <w:t>Estado del objetivo: Completado.</w:t>
      </w:r>
    </w:p>
    <w:p w:rsidR="00223D8C" w:rsidRDefault="00223D8C" w:rsidP="000950A0">
      <w:r w:rsidRPr="00223D8C">
        <w:drawing>
          <wp:anchor distT="0" distB="0" distL="114300" distR="114300" simplePos="0" relativeHeight="251661312" behindDoc="0" locked="0" layoutInCell="1" allowOverlap="1" wp14:anchorId="0A19ED6F" wp14:editId="1FB67399">
            <wp:simplePos x="0" y="0"/>
            <wp:positionH relativeFrom="margin">
              <wp:posOffset>-734060</wp:posOffset>
            </wp:positionH>
            <wp:positionV relativeFrom="margin">
              <wp:posOffset>6647180</wp:posOffset>
            </wp:positionV>
            <wp:extent cx="1550035" cy="930910"/>
            <wp:effectExtent l="0" t="0" r="0" b="254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3D8C" w:rsidRDefault="00223D8C" w:rsidP="000950A0">
      <w:r w:rsidRPr="00223D8C">
        <w:drawing>
          <wp:inline distT="0" distB="0" distL="0" distR="0" wp14:anchorId="1C2487FC" wp14:editId="5C11E67B">
            <wp:extent cx="5400040" cy="774140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A0" w:rsidRDefault="000950A0" w:rsidP="000950A0"/>
    <w:p w:rsidR="00223D8C" w:rsidRDefault="00223D8C" w:rsidP="00223D8C">
      <w:pPr>
        <w:jc w:val="both"/>
      </w:pPr>
      <w:r>
        <w:t xml:space="preserve">Durante la confección de las hojas de estilo se usan multitud de clases. A la izquierda se puede ver como hay una clase referenciada con </w:t>
      </w:r>
      <w:proofErr w:type="spellStart"/>
      <w:r>
        <w:t>el</w:t>
      </w:r>
      <w:proofErr w:type="spellEnd"/>
      <w:r>
        <w:t xml:space="preserve"> “.” en una hoja de CSS. A la derecha se pueden observar dos clases dentro del </w:t>
      </w:r>
      <w:proofErr w:type="spellStart"/>
      <w:r>
        <w:t>footer</w:t>
      </w:r>
      <w:proofErr w:type="spellEnd"/>
      <w:r>
        <w:t xml:space="preserve"> y además dos </w:t>
      </w:r>
      <w:proofErr w:type="spellStart"/>
      <w:r>
        <w:t>span</w:t>
      </w:r>
      <w:proofErr w:type="spellEnd"/>
      <w:r>
        <w:t xml:space="preserve"> que se usan para ubicar en línea las imágenes de los logos de las redes sociales.</w:t>
      </w:r>
    </w:p>
    <w:p w:rsidR="00E937E9" w:rsidRPr="00E937E9" w:rsidRDefault="00E937E9" w:rsidP="00E937E9">
      <w:pPr>
        <w:pStyle w:val="Ttulo4"/>
        <w:rPr>
          <w:sz w:val="20"/>
        </w:rPr>
      </w:pPr>
      <w:r w:rsidRPr="00E937E9">
        <w:rPr>
          <w:sz w:val="20"/>
        </w:rPr>
        <w:lastRenderedPageBreak/>
        <w:t>Se utiliza alguna propiedad CSS diferente de las que se describen en los apuntes.</w:t>
      </w:r>
    </w:p>
    <w:p w:rsidR="00E937E9" w:rsidRDefault="00E937E9"/>
    <w:p w:rsidR="001805E7" w:rsidRPr="001805E7" w:rsidRDefault="001805E7">
      <w:pPr>
        <w:rPr>
          <w:b/>
          <w:color w:val="92D050"/>
        </w:rPr>
      </w:pPr>
      <w:r w:rsidRPr="001805E7">
        <w:rPr>
          <w:b/>
          <w:color w:val="92D050"/>
        </w:rPr>
        <w:t>Estado del objetivo: Completado.</w:t>
      </w:r>
    </w:p>
    <w:p w:rsidR="001805E7" w:rsidRDefault="00B93406">
      <w:r w:rsidRPr="00B93406">
        <w:drawing>
          <wp:inline distT="0" distB="0" distL="0" distR="0" wp14:anchorId="49B0BA86" wp14:editId="662EE76E">
            <wp:extent cx="5400040" cy="664160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06" w:rsidRDefault="00B93406">
      <w:r w:rsidRPr="00B93406">
        <w:rPr>
          <w:b/>
        </w:rPr>
        <w:t>Ejemplo de código</w:t>
      </w:r>
      <w:r>
        <w:rPr>
          <w:b/>
        </w:rPr>
        <w:t xml:space="preserve"> 1</w:t>
      </w:r>
      <w:r w:rsidRPr="00B93406">
        <w:rPr>
          <w:b/>
        </w:rPr>
        <w:t xml:space="preserve">: </w:t>
      </w:r>
      <w:proofErr w:type="spellStart"/>
      <w:r w:rsidRPr="00B93406">
        <w:rPr>
          <w:b/>
        </w:rPr>
        <w:t>background-size</w:t>
      </w:r>
      <w:proofErr w:type="spellEnd"/>
      <w:r w:rsidRPr="00B93406">
        <w:rPr>
          <w:b/>
        </w:rPr>
        <w:t xml:space="preserve">: </w:t>
      </w:r>
      <w:proofErr w:type="spellStart"/>
      <w:r w:rsidRPr="00B93406">
        <w:rPr>
          <w:b/>
        </w:rPr>
        <w:t>cover</w:t>
      </w:r>
      <w:proofErr w:type="spellEnd"/>
      <w:r>
        <w:t>. No aparece directamente en los apuntes.</w:t>
      </w:r>
    </w:p>
    <w:p w:rsidR="00B93406" w:rsidRDefault="00B93406">
      <w:r w:rsidRPr="00B93406">
        <w:drawing>
          <wp:inline distT="0" distB="0" distL="0" distR="0" wp14:anchorId="38A35709" wp14:editId="58BEAEA4">
            <wp:extent cx="5400040" cy="1480459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06" w:rsidRDefault="00B93406" w:rsidP="00B93406">
      <w:pPr>
        <w:jc w:val="both"/>
      </w:pPr>
      <w:r w:rsidRPr="00B93406">
        <w:rPr>
          <w:b/>
        </w:rPr>
        <w:t>Ejemplo de código 2</w:t>
      </w:r>
      <w:r>
        <w:t xml:space="preserve">: Importación de una fuente desde Google </w:t>
      </w:r>
      <w:proofErr w:type="spellStart"/>
      <w:r>
        <w:t>Fonts</w:t>
      </w:r>
      <w:proofErr w:type="spellEnd"/>
      <w:r>
        <w:t xml:space="preserve">. También se le aplica un reseteo general a la página para que elimine los márgenes y el </w:t>
      </w:r>
      <w:proofErr w:type="spellStart"/>
      <w:r>
        <w:t>padding</w:t>
      </w:r>
      <w:proofErr w:type="spellEnd"/>
      <w:r>
        <w:t xml:space="preserve"> por defecto de la página.</w:t>
      </w:r>
    </w:p>
    <w:p w:rsidR="0099643E" w:rsidRDefault="0099643E" w:rsidP="00B93406">
      <w:pPr>
        <w:jc w:val="both"/>
      </w:pPr>
      <w:r w:rsidRPr="0099643E">
        <w:drawing>
          <wp:inline distT="0" distB="0" distL="0" distR="0" wp14:anchorId="780AEF58" wp14:editId="568CFEE6">
            <wp:extent cx="2544793" cy="566216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8100" b="14779"/>
                    <a:stretch/>
                  </pic:blipFill>
                  <pic:spPr bwMode="auto">
                    <a:xfrm>
                      <a:off x="0" y="0"/>
                      <a:ext cx="2543292" cy="56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43E" w:rsidRDefault="003A2E08" w:rsidP="00B93406">
      <w:pPr>
        <w:jc w:val="both"/>
      </w:pPr>
      <w:r w:rsidRPr="003A2E08">
        <w:rPr>
          <w:b/>
        </w:rPr>
        <w:t xml:space="preserve">Ejemplo de código 3: </w:t>
      </w:r>
      <w:proofErr w:type="spellStart"/>
      <w:r w:rsidRPr="003A2E08">
        <w:rPr>
          <w:b/>
        </w:rPr>
        <w:t>Transform</w:t>
      </w:r>
      <w:proofErr w:type="spellEnd"/>
      <w:r w:rsidRPr="003A2E08">
        <w:rPr>
          <w:b/>
        </w:rPr>
        <w:t xml:space="preserve">: </w:t>
      </w:r>
      <w:proofErr w:type="spellStart"/>
      <w:proofErr w:type="gramStart"/>
      <w:r w:rsidRPr="003A2E08">
        <w:rPr>
          <w:b/>
        </w:rPr>
        <w:t>translateX</w:t>
      </w:r>
      <w:proofErr w:type="spellEnd"/>
      <w:r w:rsidRPr="003A2E08">
        <w:rPr>
          <w:b/>
        </w:rPr>
        <w:t>(</w:t>
      </w:r>
      <w:proofErr w:type="gramEnd"/>
      <w:r w:rsidRPr="003A2E08">
        <w:rPr>
          <w:b/>
        </w:rPr>
        <w:t>-40%).</w:t>
      </w:r>
      <w:r>
        <w:t xml:space="preserve"> Esta propiedad nos permite alterar la posición de un elemento en el eje X de la página. Usado en index.html para llevar hacia la izquierda a un elemento para llevarlo hacia la derecha usar el porcentaje en positivo. </w:t>
      </w:r>
    </w:p>
    <w:p w:rsidR="003A2E08" w:rsidRPr="00830782" w:rsidRDefault="003A2E08" w:rsidP="003A2E08">
      <w:pPr>
        <w:pStyle w:val="Ttulo3"/>
        <w:pBdr>
          <w:bottom w:val="single" w:sz="4" w:space="1" w:color="auto"/>
        </w:pBdr>
        <w:rPr>
          <w:color w:val="000000" w:themeColor="text1"/>
        </w:rPr>
      </w:pPr>
      <w:r>
        <w:rPr>
          <w:color w:val="000000" w:themeColor="text1"/>
        </w:rPr>
        <w:t>PARTE B</w:t>
      </w:r>
      <w:r w:rsidRPr="00830782">
        <w:rPr>
          <w:color w:val="000000" w:themeColor="text1"/>
        </w:rPr>
        <w:t xml:space="preserve">: </w:t>
      </w:r>
      <w:r>
        <w:rPr>
          <w:color w:val="000000" w:themeColor="text1"/>
        </w:rPr>
        <w:t>COMENTARIOS</w:t>
      </w:r>
    </w:p>
    <w:p w:rsidR="003A2E08" w:rsidRDefault="003A2E08" w:rsidP="00B93406">
      <w:pPr>
        <w:jc w:val="both"/>
      </w:pPr>
    </w:p>
    <w:p w:rsidR="003A2E08" w:rsidRPr="003A2E08" w:rsidRDefault="003A2E08" w:rsidP="003A2E08">
      <w:pPr>
        <w:pStyle w:val="Ttulo4"/>
        <w:rPr>
          <w:sz w:val="20"/>
        </w:rPr>
      </w:pPr>
      <w:r w:rsidRPr="003A2E08">
        <w:rPr>
          <w:sz w:val="20"/>
        </w:rPr>
        <w:t>Están bien escritos, en los lugares apropiados y ayudan a entender el contenido y el formato del sitio web</w:t>
      </w:r>
    </w:p>
    <w:p w:rsidR="003A2E08" w:rsidRDefault="003A2E08" w:rsidP="00B93406">
      <w:pPr>
        <w:jc w:val="both"/>
      </w:pPr>
    </w:p>
    <w:p w:rsidR="003A2E08" w:rsidRDefault="003A2E08" w:rsidP="00B93406">
      <w:pPr>
        <w:jc w:val="both"/>
      </w:pPr>
      <w:r w:rsidRPr="003A2E08">
        <w:rPr>
          <w:b/>
          <w:color w:val="FFC000"/>
        </w:rPr>
        <w:t>Estado del objetivo: Por evaluar</w:t>
      </w:r>
      <w:r>
        <w:t>. A mí me parece que están bien ya que aportan detalles descriptivos del código y ayudan a ubicar el contenido.</w:t>
      </w:r>
    </w:p>
    <w:p w:rsidR="001834BA" w:rsidRDefault="001834BA">
      <w:r>
        <w:br w:type="page"/>
      </w:r>
    </w:p>
    <w:p w:rsidR="00B93406" w:rsidRDefault="00B93406"/>
    <w:p w:rsidR="001834BA" w:rsidRPr="001834BA" w:rsidRDefault="001834BA" w:rsidP="001834BA">
      <w:pPr>
        <w:pStyle w:val="Ttulo3"/>
        <w:pBdr>
          <w:bottom w:val="single" w:sz="4" w:space="1" w:color="auto"/>
        </w:pBdr>
        <w:rPr>
          <w:color w:val="000000" w:themeColor="text1"/>
        </w:rPr>
      </w:pPr>
      <w:r w:rsidRPr="001834BA">
        <w:rPr>
          <w:color w:val="000000" w:themeColor="text1"/>
        </w:rPr>
        <w:t>PARTE C LEGIBILIDAD</w:t>
      </w:r>
    </w:p>
    <w:p w:rsidR="001834BA" w:rsidRDefault="001834BA"/>
    <w:p w:rsidR="001834BA" w:rsidRPr="001834BA" w:rsidRDefault="001834BA" w:rsidP="001834BA">
      <w:pPr>
        <w:pStyle w:val="Ttulo4"/>
        <w:rPr>
          <w:sz w:val="20"/>
        </w:rPr>
      </w:pPr>
      <w:r w:rsidRPr="001834BA">
        <w:rPr>
          <w:sz w:val="20"/>
        </w:rPr>
        <w:t>El código está bien organizado, sigue la guía de estilo y es fácil de leer</w:t>
      </w:r>
    </w:p>
    <w:p w:rsidR="001834BA" w:rsidRDefault="001834BA"/>
    <w:p w:rsidR="001834BA" w:rsidRPr="001834BA" w:rsidRDefault="001834BA">
      <w:pPr>
        <w:rPr>
          <w:b/>
          <w:color w:val="92D050"/>
        </w:rPr>
      </w:pPr>
      <w:r w:rsidRPr="001834BA">
        <w:rPr>
          <w:b/>
          <w:color w:val="92D050"/>
        </w:rPr>
        <w:t>Estado del objetivo: Cumplido.</w:t>
      </w:r>
    </w:p>
    <w:p w:rsidR="001834BA" w:rsidRDefault="001834BA"/>
    <w:p w:rsidR="001834BA" w:rsidRDefault="001834BA" w:rsidP="001834BA">
      <w:pPr>
        <w:jc w:val="both"/>
      </w:pPr>
      <w:r>
        <w:t xml:space="preserve">Todo el código está organizado para que se pueda leer el CSS de arriba abajo. El objetivo ha sido establecer de manera ordenada y coherente todas las clases de CSS que atacan los elementos HTML. De tal manera, que se guía al programador/a para que sepa en la sección de la página en la que se encuentra sin ni siquiera tener a la vista el código HTML. </w:t>
      </w:r>
    </w:p>
    <w:p w:rsidR="001834BA" w:rsidRDefault="001834BA" w:rsidP="001834BA">
      <w:pPr>
        <w:jc w:val="both"/>
      </w:pPr>
    </w:p>
    <w:p w:rsidR="001834BA" w:rsidRPr="001834BA" w:rsidRDefault="001834BA" w:rsidP="001834BA">
      <w:pPr>
        <w:pStyle w:val="Ttulo3"/>
        <w:pBdr>
          <w:bottom w:val="single" w:sz="4" w:space="1" w:color="auto"/>
        </w:pBdr>
        <w:rPr>
          <w:color w:val="000000" w:themeColor="text1"/>
        </w:rPr>
      </w:pPr>
      <w:r w:rsidRPr="001834BA">
        <w:rPr>
          <w:color w:val="000000" w:themeColor="text1"/>
        </w:rPr>
        <w:t>PARTE D INTELIGENCIA ARTIFICIAL</w:t>
      </w:r>
    </w:p>
    <w:p w:rsidR="001834BA" w:rsidRDefault="001834BA" w:rsidP="001834BA">
      <w:pPr>
        <w:jc w:val="both"/>
      </w:pPr>
    </w:p>
    <w:p w:rsidR="001834BA" w:rsidRPr="001834BA" w:rsidRDefault="001834BA" w:rsidP="001834BA">
      <w:pPr>
        <w:pStyle w:val="Ttulo4"/>
        <w:rPr>
          <w:sz w:val="20"/>
        </w:rPr>
      </w:pPr>
      <w:r w:rsidRPr="001834BA">
        <w:rPr>
          <w:sz w:val="20"/>
        </w:rPr>
        <w:t>Se indica si se ha usado o no algún tipo de herramienta y cuál</w:t>
      </w:r>
      <w:r w:rsidRPr="001834BA">
        <w:rPr>
          <w:sz w:val="20"/>
        </w:rPr>
        <w:br/>
        <w:t>Si no se usa, se explican las razones</w:t>
      </w:r>
      <w:r w:rsidRPr="001834BA">
        <w:rPr>
          <w:sz w:val="20"/>
        </w:rPr>
        <w:br/>
        <w:t>Si se usa, se explica para qué se ha utilizado, cómo y si ha resultado útil o no. Se indica el porcentaje aproximado de uso.</w:t>
      </w:r>
    </w:p>
    <w:p w:rsidR="001834BA" w:rsidRDefault="001834BA" w:rsidP="001834BA">
      <w:pPr>
        <w:jc w:val="both"/>
        <w:rPr>
          <w:rFonts w:ascii="Segoe UI" w:hAnsi="Segoe UI" w:cs="Segoe UI"/>
          <w:color w:val="212529"/>
          <w:sz w:val="23"/>
          <w:szCs w:val="23"/>
        </w:rPr>
      </w:pPr>
    </w:p>
    <w:p w:rsidR="001834BA" w:rsidRPr="001834BA" w:rsidRDefault="001834BA" w:rsidP="001834BA">
      <w:pPr>
        <w:jc w:val="both"/>
        <w:rPr>
          <w:b/>
          <w:color w:val="92D050"/>
        </w:rPr>
      </w:pPr>
      <w:r w:rsidRPr="001834BA">
        <w:rPr>
          <w:b/>
          <w:color w:val="92D050"/>
        </w:rPr>
        <w:t>Estado del objetivo: Cumplido.</w:t>
      </w:r>
    </w:p>
    <w:p w:rsidR="001834BA" w:rsidRDefault="001834BA" w:rsidP="001834BA">
      <w:pPr>
        <w:jc w:val="both"/>
      </w:pPr>
    </w:p>
    <w:p w:rsidR="001834BA" w:rsidRDefault="001834BA" w:rsidP="001834BA">
      <w:pPr>
        <w:jc w:val="both"/>
      </w:pPr>
      <w:r>
        <w:t>No se usa inteligencia artificial. Dispongo de experiencia en HTML y CSS y no he requerido de consulta alguna. Todo ha sido ensayo y error.</w:t>
      </w:r>
    </w:p>
    <w:p w:rsidR="003A2E08" w:rsidRDefault="003A2E08" w:rsidP="001834BA">
      <w:pPr>
        <w:jc w:val="both"/>
      </w:pPr>
    </w:p>
    <w:p w:rsidR="003A2E08" w:rsidRDefault="003A2E08" w:rsidP="001834BA">
      <w:pPr>
        <w:jc w:val="both"/>
      </w:pPr>
    </w:p>
    <w:p w:rsidR="003A2E08" w:rsidRPr="001834BA" w:rsidRDefault="003A2E08" w:rsidP="001834BA">
      <w:pPr>
        <w:jc w:val="both"/>
        <w:rPr>
          <w:u w:val="single"/>
        </w:rPr>
      </w:pPr>
      <w:bookmarkStart w:id="0" w:name="_GoBack"/>
      <w:r w:rsidRPr="003A2E08">
        <w:rPr>
          <w:b/>
        </w:rPr>
        <w:t>EVALUACIÓN FINAL SUGERIDA: 9,25</w:t>
      </w:r>
      <w:bookmarkEnd w:id="0"/>
      <w:r>
        <w:t>. Se puede optimizar el código del CSS y seguir la convención BEM de manera más correcta.</w:t>
      </w:r>
    </w:p>
    <w:sectPr w:rsidR="003A2E08" w:rsidRPr="001834BA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488C" w:rsidRDefault="0057488C" w:rsidP="00E937E9">
      <w:pPr>
        <w:spacing w:after="0" w:line="240" w:lineRule="auto"/>
      </w:pPr>
      <w:r>
        <w:separator/>
      </w:r>
    </w:p>
  </w:endnote>
  <w:endnote w:type="continuationSeparator" w:id="0">
    <w:p w:rsidR="0057488C" w:rsidRDefault="0057488C" w:rsidP="00E93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17531534"/>
      <w:docPartObj>
        <w:docPartGallery w:val="Page Numbers (Bottom of Page)"/>
        <w:docPartUnique/>
      </w:docPartObj>
    </w:sdtPr>
    <w:sdtContent>
      <w:p w:rsidR="001834BA" w:rsidRDefault="001834B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2E08">
          <w:rPr>
            <w:noProof/>
          </w:rPr>
          <w:t>6</w:t>
        </w:r>
        <w:r>
          <w:fldChar w:fldCharType="end"/>
        </w:r>
      </w:p>
    </w:sdtContent>
  </w:sdt>
  <w:p w:rsidR="001834BA" w:rsidRDefault="001834BA">
    <w:pPr>
      <w:pStyle w:val="Piedepgina"/>
    </w:pPr>
    <w:r w:rsidRPr="000950A0">
      <w:rPr>
        <w:b/>
      </w:rPr>
      <w:t>Autor</w:t>
    </w:r>
    <w:r>
      <w:t xml:space="preserve">: </w:t>
    </w:r>
    <w:proofErr w:type="spellStart"/>
    <w:r>
      <w:t>Iosu</w:t>
    </w:r>
    <w:proofErr w:type="spellEnd"/>
    <w:r>
      <w:t xml:space="preserve"> Gómez </w:t>
    </w:r>
    <w:proofErr w:type="spellStart"/>
    <w:r>
      <w:t>Valdecantos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488C" w:rsidRDefault="0057488C" w:rsidP="00E937E9">
      <w:pPr>
        <w:spacing w:after="0" w:line="240" w:lineRule="auto"/>
      </w:pPr>
      <w:r>
        <w:separator/>
      </w:r>
    </w:p>
  </w:footnote>
  <w:footnote w:type="continuationSeparator" w:id="0">
    <w:p w:rsidR="0057488C" w:rsidRDefault="0057488C" w:rsidP="00E937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34BA" w:rsidRDefault="001834BA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07849908" wp14:editId="04EF7DB6">
          <wp:simplePos x="0" y="0"/>
          <wp:positionH relativeFrom="margin">
            <wp:posOffset>-737235</wp:posOffset>
          </wp:positionH>
          <wp:positionV relativeFrom="margin">
            <wp:posOffset>-635000</wp:posOffset>
          </wp:positionV>
          <wp:extent cx="853440" cy="563880"/>
          <wp:effectExtent l="0" t="0" r="3810" b="7620"/>
          <wp:wrapSquare wrapText="bothSides"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rt_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3440" cy="5638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1F22A4"/>
    <w:multiLevelType w:val="hybridMultilevel"/>
    <w:tmpl w:val="307A08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6300F8"/>
    <w:multiLevelType w:val="hybridMultilevel"/>
    <w:tmpl w:val="B15800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37E9"/>
    <w:rsid w:val="000950A0"/>
    <w:rsid w:val="001805E7"/>
    <w:rsid w:val="001834BA"/>
    <w:rsid w:val="00223D8C"/>
    <w:rsid w:val="00347627"/>
    <w:rsid w:val="003A2E08"/>
    <w:rsid w:val="00471344"/>
    <w:rsid w:val="0057488C"/>
    <w:rsid w:val="005F594D"/>
    <w:rsid w:val="00786A3E"/>
    <w:rsid w:val="0099643E"/>
    <w:rsid w:val="00A07794"/>
    <w:rsid w:val="00AD645C"/>
    <w:rsid w:val="00B93406"/>
    <w:rsid w:val="00D21736"/>
    <w:rsid w:val="00E9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37E9"/>
  </w:style>
  <w:style w:type="paragraph" w:styleId="Ttulo1">
    <w:name w:val="heading 1"/>
    <w:basedOn w:val="Normal"/>
    <w:next w:val="Normal"/>
    <w:link w:val="Ttulo1Car"/>
    <w:uiPriority w:val="9"/>
    <w:qFormat/>
    <w:rsid w:val="00E937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937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37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937E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7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7E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E937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937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E937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37E9"/>
  </w:style>
  <w:style w:type="paragraph" w:styleId="Piedepgina">
    <w:name w:val="footer"/>
    <w:basedOn w:val="Normal"/>
    <w:link w:val="PiedepginaCar"/>
    <w:uiPriority w:val="99"/>
    <w:unhideWhenUsed/>
    <w:rsid w:val="00E937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37E9"/>
  </w:style>
  <w:style w:type="character" w:customStyle="1" w:styleId="Ttulo3Car">
    <w:name w:val="Título 3 Car"/>
    <w:basedOn w:val="Fuentedeprrafopredeter"/>
    <w:link w:val="Ttulo3"/>
    <w:uiPriority w:val="9"/>
    <w:rsid w:val="00E937E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E937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E937E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E937E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37E9"/>
  </w:style>
  <w:style w:type="paragraph" w:styleId="Ttulo1">
    <w:name w:val="heading 1"/>
    <w:basedOn w:val="Normal"/>
    <w:next w:val="Normal"/>
    <w:link w:val="Ttulo1Car"/>
    <w:uiPriority w:val="9"/>
    <w:qFormat/>
    <w:rsid w:val="00E937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937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37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937E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7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7E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E937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937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E937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37E9"/>
  </w:style>
  <w:style w:type="paragraph" w:styleId="Piedepgina">
    <w:name w:val="footer"/>
    <w:basedOn w:val="Normal"/>
    <w:link w:val="PiedepginaCar"/>
    <w:uiPriority w:val="99"/>
    <w:unhideWhenUsed/>
    <w:rsid w:val="00E937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37E9"/>
  </w:style>
  <w:style w:type="character" w:customStyle="1" w:styleId="Ttulo3Car">
    <w:name w:val="Título 3 Car"/>
    <w:basedOn w:val="Fuentedeprrafopredeter"/>
    <w:link w:val="Ttulo3"/>
    <w:uiPriority w:val="9"/>
    <w:rsid w:val="00E937E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E937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E937E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E937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2766</TotalTime>
  <Pages>7</Pages>
  <Words>919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Iosu Gómez</dc:creator>
  <cp:lastModifiedBy>Iosu Gómez</cp:lastModifiedBy>
  <cp:revision>2</cp:revision>
  <dcterms:created xsi:type="dcterms:W3CDTF">2023-10-17T09:33:00Z</dcterms:created>
  <dcterms:modified xsi:type="dcterms:W3CDTF">2023-10-19T07:44:00Z</dcterms:modified>
</cp:coreProperties>
</file>