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19EB" w14:textId="77777777" w:rsidR="00C74988" w:rsidRDefault="00C74988" w:rsidP="00C74988">
      <w:pPr>
        <w:pStyle w:val="a3"/>
        <w:jc w:val="center"/>
        <w:rPr>
          <w:kern w:val="2"/>
          <w:sz w:val="48"/>
        </w:rPr>
      </w:pPr>
      <w:r w:rsidRPr="00C74988">
        <w:rPr>
          <w:rFonts w:hint="eastAsia"/>
          <w:kern w:val="2"/>
          <w:sz w:val="48"/>
        </w:rPr>
        <w:t>基于时空大数据的三化物联网云平台</w:t>
      </w:r>
    </w:p>
    <w:p w14:paraId="658C0923" w14:textId="77777777"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内部测试</w:t>
      </w:r>
    </w:p>
    <w:p w14:paraId="48476978" w14:textId="77777777"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单元测试报告</w:t>
      </w:r>
    </w:p>
    <w:p w14:paraId="76A5EDB1" w14:textId="77777777" w:rsidR="00F220C4" w:rsidRDefault="00F220C4"/>
    <w:p w14:paraId="569C9BFB" w14:textId="77777777" w:rsidR="00C74988" w:rsidRDefault="00C74988"/>
    <w:p w14:paraId="5118CF9D" w14:textId="77777777" w:rsidR="00C74988" w:rsidRDefault="00C74988"/>
    <w:p w14:paraId="3FE1954C" w14:textId="77777777" w:rsidR="00C74988" w:rsidRDefault="00C74988"/>
    <w:p w14:paraId="4C296797" w14:textId="77777777" w:rsidR="00C74988" w:rsidRDefault="00C74988"/>
    <w:p w14:paraId="6B77E3AB" w14:textId="77777777" w:rsidR="00C74988" w:rsidRDefault="00C74988"/>
    <w:p w14:paraId="716612D3" w14:textId="77777777" w:rsidR="00C74988" w:rsidRDefault="00C74988"/>
    <w:p w14:paraId="73ED24A8" w14:textId="77777777" w:rsidR="00C74988" w:rsidRDefault="00C74988"/>
    <w:p w14:paraId="6BA4328C" w14:textId="77777777" w:rsidR="00C74988" w:rsidRDefault="00C74988"/>
    <w:p w14:paraId="153405E5" w14:textId="77777777" w:rsidR="00C74988" w:rsidRDefault="00C74988"/>
    <w:p w14:paraId="07D2DE5D" w14:textId="77777777" w:rsidR="00C74988" w:rsidRDefault="00C74988"/>
    <w:p w14:paraId="3FA943CB" w14:textId="77777777" w:rsidR="00C74988" w:rsidRDefault="00C74988"/>
    <w:p w14:paraId="5B9A8A73" w14:textId="77777777" w:rsidR="00C74988" w:rsidRDefault="00C74988"/>
    <w:p w14:paraId="52BE5776" w14:textId="77777777" w:rsidR="00C74988" w:rsidRDefault="00C74988"/>
    <w:p w14:paraId="6B2E231B" w14:textId="77777777" w:rsidR="00C74988" w:rsidRDefault="00C74988"/>
    <w:p w14:paraId="6405A975" w14:textId="77777777" w:rsidR="00C74988" w:rsidRDefault="00C74988"/>
    <w:p w14:paraId="4842E803" w14:textId="77777777" w:rsidR="00C74988" w:rsidRDefault="00C74988"/>
    <w:p w14:paraId="49CB9441" w14:textId="77777777" w:rsidR="00C74988" w:rsidRDefault="00C74988"/>
    <w:p w14:paraId="2203614D" w14:textId="77777777" w:rsidR="00C74988" w:rsidRDefault="00C74988"/>
    <w:p w14:paraId="76B878B9" w14:textId="77777777" w:rsidR="00C74988" w:rsidRDefault="00C74988"/>
    <w:p w14:paraId="1DFC426D" w14:textId="77777777" w:rsidR="00C74988" w:rsidRDefault="00C74988"/>
    <w:p w14:paraId="718D14C1" w14:textId="77777777" w:rsidR="00C74988" w:rsidRDefault="00C74988"/>
    <w:p w14:paraId="4C62230E" w14:textId="77777777" w:rsidR="00C74988" w:rsidRDefault="00C74988"/>
    <w:p w14:paraId="6BE79C23" w14:textId="77777777" w:rsidR="00C74988" w:rsidRDefault="00C74988"/>
    <w:p w14:paraId="2F5DD291" w14:textId="77777777" w:rsidR="00C74988" w:rsidRDefault="00C74988"/>
    <w:p w14:paraId="3D63D539" w14:textId="77777777" w:rsidR="00C74988" w:rsidRDefault="00C74988"/>
    <w:p w14:paraId="39F7CFA9" w14:textId="77777777" w:rsidR="00C74988" w:rsidRDefault="00C74988"/>
    <w:p w14:paraId="72E66C12" w14:textId="77777777" w:rsidR="00C74988" w:rsidRDefault="00C74988"/>
    <w:p w14:paraId="0CCCDB0A" w14:textId="77777777" w:rsidR="00C74988" w:rsidRDefault="00C74988"/>
    <w:p w14:paraId="29FBC2B6" w14:textId="77777777" w:rsidR="00C74988" w:rsidRDefault="00C74988"/>
    <w:p w14:paraId="3A697CCF" w14:textId="77777777" w:rsidR="00C74988" w:rsidRDefault="00C74988"/>
    <w:p w14:paraId="7BE5EFFB" w14:textId="77777777" w:rsidR="00C74988" w:rsidRDefault="00C74988"/>
    <w:p w14:paraId="3F3467C5" w14:textId="77777777" w:rsidR="00C74988" w:rsidRDefault="00C74988"/>
    <w:p w14:paraId="587DC682" w14:textId="77777777" w:rsidR="00C74988" w:rsidRDefault="00C74988"/>
    <w:p w14:paraId="6C35502D" w14:textId="77777777" w:rsidR="00C74988" w:rsidRPr="00C74988" w:rsidRDefault="00C74988" w:rsidP="00C74988">
      <w:pPr>
        <w:keepNext/>
        <w:keepLines/>
        <w:pageBreakBefore/>
        <w:pBdr>
          <w:top w:val="single" w:sz="18" w:space="1" w:color="auto"/>
        </w:pBdr>
        <w:spacing w:before="142" w:after="40"/>
        <w:ind w:left="652" w:hanging="652"/>
        <w:rPr>
          <w:b/>
          <w:kern w:val="28"/>
          <w:sz w:val="30"/>
          <w:lang w:val="en-GB"/>
        </w:rPr>
      </w:pPr>
      <w:bookmarkStart w:id="0" w:name="_Toc24039"/>
      <w:bookmarkStart w:id="1" w:name="_Toc14954"/>
      <w:r w:rsidRPr="00C74988">
        <w:rPr>
          <w:rFonts w:hint="eastAsia"/>
          <w:b/>
          <w:kern w:val="28"/>
          <w:sz w:val="30"/>
          <w:lang w:val="en-GB"/>
        </w:rPr>
        <w:lastRenderedPageBreak/>
        <w:t>文档记录</w:t>
      </w:r>
      <w:bookmarkEnd w:id="0"/>
      <w:bookmarkEnd w:id="1"/>
    </w:p>
    <w:p w14:paraId="5451BE37" w14:textId="77777777"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2" w:name="_Toc16390"/>
      <w:bookmarkStart w:id="3" w:name="_Toc24631"/>
      <w:r w:rsidRPr="00C74988">
        <w:rPr>
          <w:rFonts w:hint="eastAsia"/>
          <w:b/>
          <w:sz w:val="28"/>
          <w:lang w:val="en-GB"/>
        </w:rPr>
        <w:t>修订记录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5"/>
        <w:gridCol w:w="4741"/>
      </w:tblGrid>
      <w:tr w:rsidR="00C74988" w:rsidRPr="00C74988" w14:paraId="5EA58A0A" w14:textId="77777777" w:rsidTr="00C94032">
        <w:tc>
          <w:tcPr>
            <w:tcW w:w="4785" w:type="dxa"/>
          </w:tcPr>
          <w:p w14:paraId="5EFB2529" w14:textId="3164AD82" w:rsidR="00C74988" w:rsidRPr="00C74988" w:rsidRDefault="00C74988" w:rsidP="00C74988">
            <w:pPr>
              <w:ind w:left="28" w:right="28"/>
              <w:rPr>
                <w:rFonts w:hint="eastAsia"/>
                <w:lang w:val="en-GB"/>
              </w:rPr>
            </w:pPr>
            <w:r w:rsidRPr="00C74988">
              <w:rPr>
                <w:rFonts w:hint="eastAsia"/>
                <w:lang w:val="en-GB"/>
              </w:rPr>
              <w:t>本次修订日期：</w:t>
            </w: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8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="00001A8F">
              <w:rPr>
                <w:rFonts w:cs="Arial" w:hint="eastAsia"/>
              </w:rPr>
              <w:t>11</w:t>
            </w:r>
          </w:p>
        </w:tc>
        <w:tc>
          <w:tcPr>
            <w:tcW w:w="4741" w:type="dxa"/>
          </w:tcPr>
          <w:p w14:paraId="63CD8649" w14:textId="77777777"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下次修订日期：</w:t>
            </w:r>
            <w:r w:rsidRPr="00C74988">
              <w:rPr>
                <w:lang w:val="en-GB"/>
              </w:rPr>
              <w:t xml:space="preserve">    </w:t>
            </w:r>
          </w:p>
        </w:tc>
      </w:tr>
    </w:tbl>
    <w:p w14:paraId="0FAD9493" w14:textId="77777777" w:rsidR="00C74988" w:rsidRPr="00C74988" w:rsidRDefault="00C74988" w:rsidP="00C7498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191"/>
        <w:gridCol w:w="6095"/>
        <w:gridCol w:w="1276"/>
      </w:tblGrid>
      <w:tr w:rsidR="00C74988" w:rsidRPr="00C74988" w14:paraId="2AB3ADD5" w14:textId="77777777" w:rsidTr="00C94032">
        <w:tc>
          <w:tcPr>
            <w:tcW w:w="964" w:type="dxa"/>
            <w:shd w:val="pct10" w:color="auto" w:fill="auto"/>
          </w:tcPr>
          <w:p w14:paraId="1129974F" w14:textId="77777777"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版本号</w:t>
            </w:r>
          </w:p>
        </w:tc>
        <w:tc>
          <w:tcPr>
            <w:tcW w:w="1191" w:type="dxa"/>
            <w:shd w:val="pct10" w:color="auto" w:fill="auto"/>
          </w:tcPr>
          <w:p w14:paraId="039E6541" w14:textId="77777777"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修订日期</w:t>
            </w:r>
          </w:p>
        </w:tc>
        <w:tc>
          <w:tcPr>
            <w:tcW w:w="6095" w:type="dxa"/>
            <w:shd w:val="pct10" w:color="auto" w:fill="auto"/>
          </w:tcPr>
          <w:p w14:paraId="6E9F20E3" w14:textId="77777777"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变更概述</w:t>
            </w:r>
          </w:p>
        </w:tc>
        <w:tc>
          <w:tcPr>
            <w:tcW w:w="1276" w:type="dxa"/>
            <w:shd w:val="pct10" w:color="auto" w:fill="auto"/>
          </w:tcPr>
          <w:p w14:paraId="69BDA018" w14:textId="77777777"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修订显示</w:t>
            </w:r>
          </w:p>
        </w:tc>
      </w:tr>
      <w:tr w:rsidR="00C74988" w:rsidRPr="00C74988" w14:paraId="22D4C956" w14:textId="77777777" w:rsidTr="00C94032">
        <w:tc>
          <w:tcPr>
            <w:tcW w:w="964" w:type="dxa"/>
          </w:tcPr>
          <w:p w14:paraId="4A209A8C" w14:textId="77777777"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0.1</w:t>
            </w:r>
          </w:p>
        </w:tc>
        <w:tc>
          <w:tcPr>
            <w:tcW w:w="1191" w:type="dxa"/>
          </w:tcPr>
          <w:p w14:paraId="5FD5C25A" w14:textId="326A789E" w:rsidR="00C74988" w:rsidRPr="00C74988" w:rsidRDefault="00C74988" w:rsidP="00493C21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="00001A8F">
              <w:rPr>
                <w:rFonts w:cs="Arial" w:hint="eastAsia"/>
              </w:rPr>
              <w:t>11</w:t>
            </w:r>
          </w:p>
        </w:tc>
        <w:tc>
          <w:tcPr>
            <w:tcW w:w="6095" w:type="dxa"/>
          </w:tcPr>
          <w:p w14:paraId="268DDA34" w14:textId="77777777"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初始版本</w:t>
            </w:r>
            <w:r w:rsidRPr="00C74988">
              <w:rPr>
                <w:rFonts w:hint="eastAsia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2AF8B8C3" w14:textId="77777777"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否</w:t>
            </w:r>
          </w:p>
        </w:tc>
      </w:tr>
      <w:tr w:rsidR="00C74988" w:rsidRPr="00C74988" w14:paraId="4F52B2B9" w14:textId="77777777" w:rsidTr="00C94032">
        <w:tc>
          <w:tcPr>
            <w:tcW w:w="964" w:type="dxa"/>
          </w:tcPr>
          <w:p w14:paraId="583CC06E" w14:textId="77777777"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  <w:tc>
          <w:tcPr>
            <w:tcW w:w="1191" w:type="dxa"/>
          </w:tcPr>
          <w:p w14:paraId="2DAF3426" w14:textId="77777777"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  <w:tc>
          <w:tcPr>
            <w:tcW w:w="6095" w:type="dxa"/>
          </w:tcPr>
          <w:p w14:paraId="357056C5" w14:textId="77777777" w:rsidR="00C74988" w:rsidRPr="00C74988" w:rsidRDefault="00C74988" w:rsidP="00C74988">
            <w:pPr>
              <w:ind w:left="28" w:right="28"/>
              <w:rPr>
                <w:lang w:val="en-GB"/>
              </w:rPr>
            </w:pPr>
          </w:p>
        </w:tc>
        <w:tc>
          <w:tcPr>
            <w:tcW w:w="1276" w:type="dxa"/>
          </w:tcPr>
          <w:p w14:paraId="31BD898D" w14:textId="77777777"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</w:tr>
    </w:tbl>
    <w:p w14:paraId="329F4E81" w14:textId="77777777"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4" w:name="_Toc24506"/>
      <w:bookmarkStart w:id="5" w:name="_Toc21111"/>
      <w:r w:rsidRPr="00C74988">
        <w:rPr>
          <w:rFonts w:hint="eastAsia"/>
          <w:b/>
          <w:sz w:val="28"/>
          <w:lang w:val="en-GB"/>
        </w:rPr>
        <w:t>分发</w:t>
      </w:r>
      <w:bookmarkEnd w:id="4"/>
      <w:bookmarkEnd w:id="5"/>
    </w:p>
    <w:p w14:paraId="249388E6" w14:textId="77777777" w:rsidR="00C74988" w:rsidRPr="00C74988" w:rsidRDefault="00C74988" w:rsidP="00C74988">
      <w:pPr>
        <w:spacing w:after="215"/>
        <w:rPr>
          <w:lang w:val="en-GB"/>
        </w:rPr>
      </w:pPr>
      <w:r w:rsidRPr="00C74988">
        <w:rPr>
          <w:rFonts w:hint="eastAsia"/>
          <w:lang w:val="en-GB"/>
        </w:rPr>
        <w:t>此文档分发给以下人员：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2"/>
        <w:gridCol w:w="7266"/>
      </w:tblGrid>
      <w:tr w:rsidR="00C74988" w:rsidRPr="00C74988" w14:paraId="55C8FE78" w14:textId="77777777" w:rsidTr="00C74988">
        <w:tc>
          <w:tcPr>
            <w:tcW w:w="2232" w:type="dxa"/>
            <w:shd w:val="pct10" w:color="auto" w:fill="auto"/>
          </w:tcPr>
          <w:p w14:paraId="4AF7B7D2" w14:textId="77777777"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姓名</w:t>
            </w:r>
          </w:p>
        </w:tc>
        <w:tc>
          <w:tcPr>
            <w:tcW w:w="7266" w:type="dxa"/>
            <w:shd w:val="pct10" w:color="auto" w:fill="auto"/>
          </w:tcPr>
          <w:p w14:paraId="1C53CC15" w14:textId="77777777"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职务</w:t>
            </w:r>
          </w:p>
        </w:tc>
      </w:tr>
      <w:tr w:rsidR="00C74988" w:rsidRPr="00C74988" w14:paraId="681B4679" w14:textId="77777777" w:rsidTr="00C74988">
        <w:tc>
          <w:tcPr>
            <w:tcW w:w="2232" w:type="dxa"/>
          </w:tcPr>
          <w:p w14:paraId="1AD72E51" w14:textId="77777777" w:rsidR="00C74988" w:rsidRPr="00C74988" w:rsidRDefault="00493C21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张艺</w:t>
            </w:r>
          </w:p>
        </w:tc>
        <w:tc>
          <w:tcPr>
            <w:tcW w:w="7266" w:type="dxa"/>
          </w:tcPr>
          <w:p w14:paraId="4C18A268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物管理平台组</w:t>
            </w:r>
            <w:r w:rsidRPr="00C74988">
              <w:rPr>
                <w:rFonts w:hint="eastAsia"/>
                <w:color w:val="000000"/>
                <w:lang w:val="en-GB"/>
              </w:rPr>
              <w:t>组员</w:t>
            </w:r>
          </w:p>
        </w:tc>
      </w:tr>
      <w:tr w:rsidR="00C74988" w:rsidRPr="00C74988" w14:paraId="47C1BB44" w14:textId="77777777" w:rsidTr="00C74988">
        <w:tc>
          <w:tcPr>
            <w:tcW w:w="2232" w:type="dxa"/>
          </w:tcPr>
          <w:p w14:paraId="796B6FDD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··········</w:t>
            </w:r>
          </w:p>
        </w:tc>
        <w:tc>
          <w:tcPr>
            <w:tcW w:w="7266" w:type="dxa"/>
          </w:tcPr>
          <w:p w14:paraId="29AF5E4F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14:paraId="47CE3290" w14:textId="77777777" w:rsidTr="00C74988">
        <w:tc>
          <w:tcPr>
            <w:tcW w:w="2232" w:type="dxa"/>
          </w:tcPr>
          <w:p w14:paraId="6E39ECE0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14:paraId="3F415106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14:paraId="1B8E33B4" w14:textId="77777777" w:rsidTr="00C74988">
        <w:tc>
          <w:tcPr>
            <w:tcW w:w="2232" w:type="dxa"/>
          </w:tcPr>
          <w:p w14:paraId="4C76A0EB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14:paraId="7E0832B5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14:paraId="03AEDCF3" w14:textId="77777777" w:rsidTr="00C74988">
        <w:tc>
          <w:tcPr>
            <w:tcW w:w="2232" w:type="dxa"/>
          </w:tcPr>
          <w:p w14:paraId="3962543C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14:paraId="0C466574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14:paraId="66D1E91C" w14:textId="77777777" w:rsidTr="00C74988">
        <w:tc>
          <w:tcPr>
            <w:tcW w:w="2232" w:type="dxa"/>
          </w:tcPr>
          <w:p w14:paraId="665F0687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14:paraId="668A6858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14:paraId="67827BB4" w14:textId="77777777" w:rsidTr="00C74988">
        <w:trPr>
          <w:trHeight w:val="40"/>
        </w:trPr>
        <w:tc>
          <w:tcPr>
            <w:tcW w:w="2232" w:type="dxa"/>
          </w:tcPr>
          <w:p w14:paraId="1DE8BBA7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14:paraId="0473BF67" w14:textId="77777777"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</w:tbl>
    <w:p w14:paraId="13D08574" w14:textId="77777777" w:rsidR="00C74988" w:rsidRDefault="00C74988"/>
    <w:p w14:paraId="419C7D8B" w14:textId="77777777" w:rsidR="00C74988" w:rsidRDefault="00C74988"/>
    <w:p w14:paraId="2B892580" w14:textId="77777777" w:rsidR="00C74988" w:rsidRDefault="00C74988"/>
    <w:p w14:paraId="47705779" w14:textId="77777777" w:rsidR="00C74988" w:rsidRDefault="00C74988"/>
    <w:p w14:paraId="3BD88ABC" w14:textId="77777777" w:rsidR="00C74988" w:rsidRDefault="00C74988"/>
    <w:p w14:paraId="7D4F1699" w14:textId="77777777" w:rsidR="00C74988" w:rsidRDefault="00C74988"/>
    <w:p w14:paraId="5E22F6A6" w14:textId="77777777" w:rsidR="00C74988" w:rsidRDefault="00C74988"/>
    <w:p w14:paraId="7E5D1CF0" w14:textId="77777777" w:rsidR="00C74988" w:rsidRDefault="00C74988"/>
    <w:p w14:paraId="552C0CD6" w14:textId="77777777" w:rsidR="00C74988" w:rsidRDefault="00C74988"/>
    <w:p w14:paraId="15F54C14" w14:textId="77777777" w:rsidR="00C74988" w:rsidRDefault="00C74988"/>
    <w:p w14:paraId="7E74690A" w14:textId="77777777" w:rsidR="00C74988" w:rsidRDefault="00C74988"/>
    <w:p w14:paraId="52EE934D" w14:textId="77777777" w:rsidR="00C74988" w:rsidRDefault="00C74988"/>
    <w:p w14:paraId="2595D5C1" w14:textId="77777777" w:rsidR="00C74988" w:rsidRDefault="00C74988"/>
    <w:p w14:paraId="00360C5B" w14:textId="77777777" w:rsidR="00C74988" w:rsidRDefault="00C74988"/>
    <w:p w14:paraId="3484BE39" w14:textId="77777777" w:rsidR="00C74988" w:rsidRDefault="00C74988"/>
    <w:p w14:paraId="63826F44" w14:textId="77777777" w:rsidR="00C74988" w:rsidRDefault="00C74988"/>
    <w:p w14:paraId="1DF374C6" w14:textId="77777777" w:rsidR="00C74988" w:rsidRDefault="00C74988"/>
    <w:p w14:paraId="1FD38714" w14:textId="77777777" w:rsidR="00C74988" w:rsidRDefault="00C74988"/>
    <w:p w14:paraId="10F1D81F" w14:textId="77777777" w:rsidR="00C74988" w:rsidRDefault="00C74988" w:rsidP="00C74988">
      <w:pPr>
        <w:jc w:val="center"/>
        <w:rPr>
          <w:b/>
          <w:sz w:val="32"/>
          <w:szCs w:val="32"/>
        </w:rPr>
      </w:pPr>
      <w:r w:rsidRPr="00C74988">
        <w:rPr>
          <w:rFonts w:hint="eastAsia"/>
          <w:b/>
          <w:sz w:val="32"/>
          <w:szCs w:val="32"/>
        </w:rPr>
        <w:lastRenderedPageBreak/>
        <w:t>目录</w:t>
      </w:r>
    </w:p>
    <w:p w14:paraId="28FCC62D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044B6692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BAAA7AF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3CEFCAB4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64024F8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75D7262B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9E024EC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06F561C2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0EB3F1CC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284FD9EE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1A68497E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2DD82BEF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91A3C66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E8C0752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3D01AEB4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04980809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778F02C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5A2BCF2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5F377E82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6EFD1EF6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7F99A61E" w14:textId="77777777" w:rsidR="00C74988" w:rsidRDefault="00C74988" w:rsidP="00C74988">
      <w:pPr>
        <w:jc w:val="center"/>
        <w:rPr>
          <w:b/>
          <w:sz w:val="32"/>
          <w:szCs w:val="32"/>
        </w:rPr>
      </w:pPr>
    </w:p>
    <w:p w14:paraId="4486DCB0" w14:textId="77777777" w:rsidR="00C74988" w:rsidRDefault="00C74988" w:rsidP="00C74988">
      <w:pPr>
        <w:pStyle w:val="1"/>
        <w:rPr>
          <w:lang w:val="en-GB"/>
        </w:rPr>
      </w:pPr>
      <w:bookmarkStart w:id="6" w:name="_Toc295901049"/>
      <w:bookmarkStart w:id="7" w:name="_Toc15212"/>
      <w:r>
        <w:rPr>
          <w:rFonts w:hint="eastAsia"/>
          <w:lang w:val="en-GB"/>
        </w:rPr>
        <w:lastRenderedPageBreak/>
        <w:t>文档简介</w:t>
      </w:r>
      <w:bookmarkEnd w:id="6"/>
      <w:bookmarkEnd w:id="7"/>
    </w:p>
    <w:p w14:paraId="04CD154C" w14:textId="77777777" w:rsidR="00C74988" w:rsidRDefault="00C74988" w:rsidP="00C74988">
      <w:pPr>
        <w:pStyle w:val="2"/>
        <w:rPr>
          <w:lang w:val="en-GB"/>
        </w:rPr>
      </w:pPr>
      <w:bookmarkStart w:id="8" w:name="_Toc295901050"/>
      <w:bookmarkStart w:id="9" w:name="_Toc24509"/>
      <w:r>
        <w:rPr>
          <w:rFonts w:hint="eastAsia"/>
          <w:lang w:val="en-GB"/>
        </w:rPr>
        <w:t>文档说明</w:t>
      </w:r>
      <w:bookmarkEnd w:id="8"/>
      <w:bookmarkEnd w:id="9"/>
    </w:p>
    <w:p w14:paraId="4AB6B16B" w14:textId="77777777" w:rsidR="00C74988" w:rsidRDefault="00C74988" w:rsidP="00C74988">
      <w:pPr>
        <w:pStyle w:val="Editorscomments"/>
        <w:rPr>
          <w:b w:val="0"/>
          <w:snapToGrid w:val="0"/>
          <w:color w:val="auto"/>
          <w:sz w:val="24"/>
          <w:szCs w:val="24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本文档是北京邮电大学关于“</w:t>
      </w:r>
      <w:r w:rsidRPr="00C74988">
        <w:rPr>
          <w:rFonts w:hint="eastAsia"/>
          <w:b w:val="0"/>
          <w:snapToGrid w:val="0"/>
          <w:color w:val="auto"/>
          <w:lang w:val="en-GB"/>
        </w:rPr>
        <w:t>基于时空大数据的三化物联网云平台</w:t>
      </w:r>
      <w:r>
        <w:rPr>
          <w:rFonts w:hint="eastAsia"/>
          <w:b w:val="0"/>
          <w:snapToGrid w:val="0"/>
          <w:color w:val="auto"/>
          <w:lang w:val="en-GB"/>
        </w:rPr>
        <w:t>”项目中的内部单元测试的测试报告，目的是有效地指引研发人员对单元测试工作的实施开展，评估项目团队内部单元测试状态与结果，为顺利进入系统测试阶段做好充分准备。</w:t>
      </w:r>
    </w:p>
    <w:p w14:paraId="5DC1212C" w14:textId="77777777" w:rsidR="00C74988" w:rsidRDefault="00C74988" w:rsidP="00C74988">
      <w:pPr>
        <w:pStyle w:val="2"/>
        <w:rPr>
          <w:lang w:val="en-GB"/>
        </w:rPr>
      </w:pPr>
      <w:bookmarkStart w:id="10" w:name="_Toc295901051"/>
      <w:bookmarkStart w:id="11" w:name="_Toc18170"/>
      <w:r>
        <w:rPr>
          <w:rFonts w:hint="eastAsia"/>
          <w:lang w:val="en-GB"/>
        </w:rPr>
        <w:t>参考文档</w:t>
      </w:r>
      <w:bookmarkEnd w:id="10"/>
      <w:bookmarkEnd w:id="11"/>
    </w:p>
    <w:p w14:paraId="552283E1" w14:textId="77777777"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本文档在编写过程中参考了以下文档：</w:t>
      </w:r>
    </w:p>
    <w:p w14:paraId="282A21FC" w14:textId="77777777"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无</w:t>
      </w:r>
    </w:p>
    <w:p w14:paraId="736692D1" w14:textId="77777777" w:rsidR="00C74988" w:rsidRDefault="00C74988" w:rsidP="00C74988">
      <w:pPr>
        <w:pStyle w:val="2"/>
        <w:rPr>
          <w:lang w:val="en-GB"/>
        </w:rPr>
      </w:pPr>
      <w:bookmarkStart w:id="12" w:name="_Toc295901052"/>
      <w:bookmarkStart w:id="13" w:name="_Toc18984"/>
      <w:r>
        <w:rPr>
          <w:rFonts w:hint="eastAsia"/>
          <w:lang w:val="en-GB"/>
        </w:rPr>
        <w:t>前提和假设</w:t>
      </w:r>
      <w:bookmarkEnd w:id="12"/>
      <w:bookmarkEnd w:id="13"/>
    </w:p>
    <w:p w14:paraId="411B46B3" w14:textId="77777777"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本文档在编写过程是在以下前提下完成：</w:t>
      </w:r>
    </w:p>
    <w:p w14:paraId="4E7414B9" w14:textId="77777777"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系统环境无异常，各模块正常运行。</w:t>
      </w:r>
    </w:p>
    <w:p w14:paraId="564BD2ED" w14:textId="77777777" w:rsidR="00C74988" w:rsidRPr="00C74988" w:rsidRDefault="00C74988" w:rsidP="00C74988">
      <w:pPr>
        <w:pStyle w:val="Editorscomments"/>
        <w:rPr>
          <w:snapToGrid w:val="0"/>
          <w:color w:val="auto"/>
          <w:sz w:val="30"/>
          <w:szCs w:val="30"/>
          <w:lang w:val="en-GB"/>
        </w:rPr>
      </w:pP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2.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ab/>
      </w:r>
      <w:r>
        <w:rPr>
          <w:rFonts w:hint="eastAsia"/>
          <w:snapToGrid w:val="0"/>
          <w:color w:val="auto"/>
          <w:sz w:val="30"/>
          <w:szCs w:val="30"/>
          <w:lang w:val="en-GB"/>
        </w:rPr>
        <w:t>研发团队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内部单元测试总结</w:t>
      </w:r>
    </w:p>
    <w:p w14:paraId="35E7A025" w14:textId="77777777"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</w:p>
    <w:p w14:paraId="11F78150" w14:textId="77777777"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 w:rsidRPr="00C74988">
        <w:rPr>
          <w:rFonts w:hint="eastAsia"/>
          <w:b w:val="0"/>
          <w:snapToGrid w:val="0"/>
          <w:color w:val="auto"/>
          <w:lang w:val="en-GB"/>
        </w:rPr>
        <w:t>本单元测试覆盖</w:t>
      </w:r>
      <w:r>
        <w:rPr>
          <w:rFonts w:hint="eastAsia"/>
          <w:b w:val="0"/>
          <w:snapToGrid w:val="0"/>
          <w:color w:val="auto"/>
          <w:lang w:val="en-GB"/>
        </w:rPr>
        <w:t>“</w:t>
      </w:r>
      <w:r w:rsidRPr="00C74988">
        <w:rPr>
          <w:rFonts w:hint="eastAsia"/>
          <w:b w:val="0"/>
          <w:snapToGrid w:val="0"/>
          <w:color w:val="auto"/>
          <w:lang w:val="en-GB"/>
        </w:rPr>
        <w:t>三化物联网云平台项目</w:t>
      </w:r>
      <w:r>
        <w:rPr>
          <w:rFonts w:hint="eastAsia"/>
          <w:b w:val="0"/>
          <w:snapToGrid w:val="0"/>
          <w:color w:val="auto"/>
          <w:lang w:val="en-GB"/>
        </w:rPr>
        <w:t>”</w:t>
      </w:r>
      <w:r w:rsidRPr="00C74988">
        <w:rPr>
          <w:rFonts w:hint="eastAsia"/>
          <w:b w:val="0"/>
          <w:snapToGrid w:val="0"/>
          <w:color w:val="auto"/>
          <w:lang w:val="en-GB"/>
        </w:rPr>
        <w:t>的</w:t>
      </w:r>
      <w:r>
        <w:rPr>
          <w:rFonts w:hint="eastAsia"/>
          <w:b w:val="0"/>
          <w:snapToGrid w:val="0"/>
          <w:color w:val="auto"/>
          <w:lang w:val="en-GB"/>
        </w:rPr>
        <w:t>各组件</w:t>
      </w:r>
      <w:r w:rsidRPr="00C74988">
        <w:rPr>
          <w:rFonts w:hint="eastAsia"/>
          <w:b w:val="0"/>
          <w:snapToGrid w:val="0"/>
          <w:color w:val="auto"/>
          <w:lang w:val="en-GB"/>
        </w:rPr>
        <w:t>、托管层和数据封装层，单元测试覆盖率是</w:t>
      </w:r>
      <w:r w:rsidRPr="00C74988">
        <w:rPr>
          <w:rFonts w:hint="eastAsia"/>
          <w:b w:val="0"/>
          <w:snapToGrid w:val="0"/>
          <w:color w:val="auto"/>
          <w:lang w:val="en-GB"/>
        </w:rPr>
        <w:t>90%</w:t>
      </w:r>
      <w:r w:rsidRPr="00C74988">
        <w:rPr>
          <w:rFonts w:hint="eastAsia"/>
          <w:b w:val="0"/>
          <w:snapToGrid w:val="0"/>
          <w:color w:val="auto"/>
          <w:lang w:val="en-GB"/>
        </w:rPr>
        <w:t>，测试通过率是</w:t>
      </w:r>
      <w:r w:rsidRPr="00C74988">
        <w:rPr>
          <w:rFonts w:hint="eastAsia"/>
          <w:b w:val="0"/>
          <w:snapToGrid w:val="0"/>
          <w:color w:val="auto"/>
          <w:lang w:val="en-GB"/>
        </w:rPr>
        <w:t>100%</w:t>
      </w:r>
      <w:r w:rsidRPr="00C74988">
        <w:rPr>
          <w:rFonts w:hint="eastAsia"/>
          <w:b w:val="0"/>
          <w:snapToGrid w:val="0"/>
          <w:color w:val="auto"/>
          <w:lang w:val="en-GB"/>
        </w:rPr>
        <w:t>。</w:t>
      </w:r>
    </w:p>
    <w:p w14:paraId="5F2893AE" w14:textId="77777777" w:rsidR="00C74988" w:rsidRPr="00C74988" w:rsidRDefault="00C74988" w:rsidP="00C74988">
      <w:pPr>
        <w:rPr>
          <w:b/>
          <w:sz w:val="30"/>
          <w:szCs w:val="30"/>
          <w:lang w:val="en-GB"/>
        </w:rPr>
      </w:pPr>
      <w:r w:rsidRPr="00C74988">
        <w:rPr>
          <w:rFonts w:hint="eastAsia"/>
          <w:b/>
          <w:sz w:val="30"/>
          <w:szCs w:val="30"/>
          <w:lang w:val="en-GB"/>
        </w:rPr>
        <w:t>3.</w:t>
      </w:r>
      <w:r w:rsidRPr="00C74988">
        <w:rPr>
          <w:rFonts w:hint="eastAsia"/>
          <w:b/>
          <w:sz w:val="30"/>
          <w:szCs w:val="30"/>
          <w:lang w:val="en-GB"/>
        </w:rPr>
        <w:tab/>
      </w:r>
      <w:r w:rsidRPr="00C74988">
        <w:rPr>
          <w:rFonts w:hint="eastAsia"/>
          <w:b/>
          <w:sz w:val="30"/>
          <w:szCs w:val="30"/>
          <w:lang w:val="en-GB"/>
        </w:rPr>
        <w:t>测试过程</w:t>
      </w:r>
    </w:p>
    <w:p w14:paraId="32B66E33" w14:textId="77777777" w:rsidR="00C74988" w:rsidRDefault="00C74988" w:rsidP="00C74988">
      <w:pPr>
        <w:ind w:firstLineChars="200" w:firstLine="420"/>
        <w:rPr>
          <w:szCs w:val="21"/>
          <w:lang w:val="en-GB"/>
        </w:rPr>
      </w:pPr>
      <w:r w:rsidRPr="00C74988">
        <w:rPr>
          <w:rFonts w:hint="eastAsia"/>
          <w:szCs w:val="21"/>
          <w:lang w:val="en-GB"/>
        </w:rPr>
        <w:t>对于核心模块的类，单元（模块）测试的完成有可能需要额外的测试代码来驱动。对于某个模块功能或者界面</w:t>
      </w:r>
      <w:r w:rsidRPr="00C74988">
        <w:rPr>
          <w:rFonts w:hint="eastAsia"/>
          <w:szCs w:val="21"/>
          <w:lang w:val="en-GB"/>
        </w:rPr>
        <w:t>UI</w:t>
      </w:r>
      <w:r w:rsidRPr="00C74988">
        <w:rPr>
          <w:rFonts w:hint="eastAsia"/>
          <w:szCs w:val="21"/>
          <w:lang w:val="en-GB"/>
        </w:rPr>
        <w:t>功能的测试则不需要额外的测试代码来驱动。</w:t>
      </w:r>
    </w:p>
    <w:p w14:paraId="1BAE7B43" w14:textId="1932F95F" w:rsidR="00C74988" w:rsidRDefault="00C74988" w:rsidP="00C74988">
      <w:pPr>
        <w:rPr>
          <w:b/>
          <w:sz w:val="28"/>
          <w:szCs w:val="28"/>
          <w:lang w:val="en-GB"/>
        </w:rPr>
      </w:pPr>
      <w:r w:rsidRPr="00C74988">
        <w:rPr>
          <w:rFonts w:hint="eastAsia"/>
          <w:b/>
          <w:sz w:val="28"/>
          <w:szCs w:val="28"/>
          <w:lang w:val="en-GB"/>
        </w:rPr>
        <w:t>3.1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001A8F">
        <w:rPr>
          <w:rFonts w:hint="eastAsia"/>
          <w:b/>
          <w:sz w:val="28"/>
          <w:szCs w:val="28"/>
          <w:lang w:val="en-GB"/>
        </w:rPr>
        <w:t>统一日志管理功能</w:t>
      </w:r>
    </w:p>
    <w:p w14:paraId="0FBB7FED" w14:textId="77777777" w:rsidR="00C74988" w:rsidRPr="00C74988" w:rsidRDefault="00C74988" w:rsidP="00C74988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14" w:name="_Toc25833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14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F20C5B" w:rsidRPr="00F20C5B" w14:paraId="57208763" w14:textId="77777777" w:rsidTr="00F20C5B">
        <w:tc>
          <w:tcPr>
            <w:tcW w:w="1980" w:type="dxa"/>
            <w:gridSpan w:val="2"/>
          </w:tcPr>
          <w:p w14:paraId="27275E9F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14:paraId="2C65C418" w14:textId="2C510616" w:rsidR="00F20C5B" w:rsidRPr="00F20C5B" w:rsidRDefault="00001A8F" w:rsidP="00001A8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Kibana</w:t>
            </w:r>
            <w:proofErr w:type="spellEnd"/>
            <w:r>
              <w:rPr>
                <w:rFonts w:ascii="宋体" w:hAnsi="宋体" w:hint="eastAsia"/>
                <w:szCs w:val="21"/>
              </w:rPr>
              <w:t>可视化日志界面中管理模块日志</w:t>
            </w:r>
          </w:p>
        </w:tc>
      </w:tr>
      <w:tr w:rsidR="00F20C5B" w:rsidRPr="00F20C5B" w14:paraId="2BCAE00B" w14:textId="77777777" w:rsidTr="00F20C5B">
        <w:tc>
          <w:tcPr>
            <w:tcW w:w="1980" w:type="dxa"/>
            <w:gridSpan w:val="2"/>
          </w:tcPr>
          <w:p w14:paraId="15F6C36C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14:paraId="36B3D3A3" w14:textId="5E4052B7" w:rsidR="00F20C5B" w:rsidRPr="00F20C5B" w:rsidRDefault="00001A8F" w:rsidP="00F20C5B">
            <w:pPr>
              <w:rPr>
                <w:rFonts w:ascii="宋体" w:hint="eastAsia"/>
                <w:szCs w:val="21"/>
              </w:rPr>
            </w:pPr>
            <w:proofErr w:type="spellStart"/>
            <w:r>
              <w:rPr>
                <w:rFonts w:ascii="宋体" w:hint="eastAsia"/>
                <w:szCs w:val="21"/>
              </w:rPr>
              <w:t>logstash</w:t>
            </w:r>
            <w:proofErr w:type="spellEnd"/>
            <w:r>
              <w:rPr>
                <w:rFonts w:ascii="宋体" w:hint="eastAsia"/>
                <w:szCs w:val="21"/>
              </w:rPr>
              <w:t>发送日志到</w:t>
            </w:r>
            <w:proofErr w:type="spellStart"/>
            <w:r>
              <w:rPr>
                <w:rFonts w:ascii="宋体" w:hint="eastAsia"/>
                <w:szCs w:val="21"/>
              </w:rPr>
              <w:t>elasticsearch</w:t>
            </w:r>
            <w:proofErr w:type="spellEnd"/>
            <w:r>
              <w:rPr>
                <w:rFonts w:ascii="宋体" w:hint="eastAsia"/>
                <w:szCs w:val="21"/>
              </w:rPr>
              <w:t>存储，并连接到</w:t>
            </w:r>
            <w:proofErr w:type="spellStart"/>
            <w:r>
              <w:rPr>
                <w:rFonts w:ascii="宋体" w:hint="eastAsia"/>
                <w:szCs w:val="21"/>
              </w:rPr>
              <w:t>kibana</w:t>
            </w:r>
            <w:proofErr w:type="spellEnd"/>
            <w:r>
              <w:rPr>
                <w:rFonts w:ascii="宋体" w:hint="eastAsia"/>
                <w:szCs w:val="21"/>
              </w:rPr>
              <w:t>进行可视化展示与分析等操作。</w:t>
            </w:r>
          </w:p>
        </w:tc>
      </w:tr>
      <w:tr w:rsidR="00F20C5B" w:rsidRPr="00F20C5B" w14:paraId="67DDC076" w14:textId="77777777" w:rsidTr="00F20C5B">
        <w:tc>
          <w:tcPr>
            <w:tcW w:w="1980" w:type="dxa"/>
            <w:gridSpan w:val="2"/>
          </w:tcPr>
          <w:p w14:paraId="2101D8F2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14:paraId="5EEC724F" w14:textId="77777777" w:rsidR="00F20C5B" w:rsidRPr="00F20C5B" w:rsidRDefault="00CB4C73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14:paraId="2FEA3BF5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14:paraId="480AF820" w14:textId="77777777"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14:paraId="5A886F09" w14:textId="77777777" w:rsidTr="00F20C5B">
        <w:tc>
          <w:tcPr>
            <w:tcW w:w="1980" w:type="dxa"/>
            <w:gridSpan w:val="2"/>
          </w:tcPr>
          <w:p w14:paraId="412D4ABB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14:paraId="0198B5F0" w14:textId="2E1F60F4" w:rsidR="00F20C5B" w:rsidRPr="00F20C5B" w:rsidRDefault="00001A8F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各个模块日志文件已经生成，并且格式规整。</w:t>
            </w:r>
          </w:p>
        </w:tc>
      </w:tr>
      <w:tr w:rsidR="00F20C5B" w:rsidRPr="00F20C5B" w14:paraId="5ABB0A20" w14:textId="77777777" w:rsidTr="00F20C5B">
        <w:tc>
          <w:tcPr>
            <w:tcW w:w="720" w:type="dxa"/>
          </w:tcPr>
          <w:p w14:paraId="3F18849D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14:paraId="2AA43FE5" w14:textId="77777777"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14:paraId="7A340B41" w14:textId="77777777"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14:paraId="39A0BF5D" w14:textId="77777777"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14:paraId="66DA2B46" w14:textId="77777777"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20C5B" w:rsidRPr="00F20C5B" w14:paraId="46810DEA" w14:textId="77777777" w:rsidTr="00F20C5B">
        <w:tc>
          <w:tcPr>
            <w:tcW w:w="720" w:type="dxa"/>
          </w:tcPr>
          <w:p w14:paraId="54804477" w14:textId="77777777"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14:paraId="57CF7713" w14:textId="16B54D54" w:rsidR="00F20C5B" w:rsidRPr="00F20C5B" w:rsidRDefault="007A3A6B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根据日志文件的日志格式，配置</w:t>
            </w:r>
            <w:proofErr w:type="spellStart"/>
            <w:r>
              <w:rPr>
                <w:rFonts w:ascii="宋体" w:hAnsi="宋体" w:hint="eastAsia"/>
                <w:szCs w:val="21"/>
              </w:rPr>
              <w:t>Logstash</w:t>
            </w:r>
            <w:proofErr w:type="spellEnd"/>
            <w:r>
              <w:rPr>
                <w:rFonts w:ascii="宋体" w:hAnsi="宋体" w:hint="eastAsia"/>
                <w:szCs w:val="21"/>
              </w:rPr>
              <w:t>相应的启动文件（*.</w:t>
            </w:r>
            <w:proofErr w:type="spellStart"/>
            <w:r>
              <w:rPr>
                <w:rFonts w:ascii="宋体" w:hAnsi="宋体" w:hint="eastAsia"/>
                <w:szCs w:val="21"/>
              </w:rPr>
              <w:t>conf</w:t>
            </w:r>
            <w:proofErr w:type="spellEnd"/>
            <w:r>
              <w:rPr>
                <w:rFonts w:ascii="宋体" w:hAnsi="宋体" w:hint="eastAsia"/>
                <w:szCs w:val="21"/>
              </w:rPr>
              <w:t>）。</w:t>
            </w:r>
          </w:p>
        </w:tc>
        <w:tc>
          <w:tcPr>
            <w:tcW w:w="2348" w:type="dxa"/>
            <w:gridSpan w:val="2"/>
          </w:tcPr>
          <w:p w14:paraId="4D17F8AE" w14:textId="500B3DC9" w:rsidR="00F20C5B" w:rsidRPr="00F20C5B" w:rsidRDefault="007A3A6B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在终端启动</w:t>
            </w:r>
            <w:proofErr w:type="spellStart"/>
            <w:r>
              <w:rPr>
                <w:rFonts w:ascii="宋体" w:hAnsi="宋体" w:hint="eastAsia"/>
                <w:szCs w:val="21"/>
              </w:rPr>
              <w:t>Logstash</w:t>
            </w:r>
            <w:proofErr w:type="spellEnd"/>
            <w:r>
              <w:rPr>
                <w:rFonts w:ascii="宋体" w:hAnsi="宋体" w:hint="eastAsia"/>
                <w:szCs w:val="21"/>
              </w:rPr>
              <w:t>之后，显示到</w:t>
            </w:r>
            <w:proofErr w:type="spellStart"/>
            <w:r>
              <w:rPr>
                <w:rFonts w:ascii="宋体" w:hAnsi="宋体" w:hint="eastAsia"/>
                <w:szCs w:val="21"/>
              </w:rPr>
              <w:t>Elasticsearch</w:t>
            </w:r>
            <w:proofErr w:type="spellEnd"/>
            <w:r>
              <w:rPr>
                <w:rFonts w:ascii="宋体" w:hAnsi="宋体" w:hint="eastAsia"/>
                <w:szCs w:val="21"/>
              </w:rPr>
              <w:t>管道建立，启动成功。</w:t>
            </w:r>
          </w:p>
        </w:tc>
        <w:tc>
          <w:tcPr>
            <w:tcW w:w="1680" w:type="dxa"/>
          </w:tcPr>
          <w:p w14:paraId="2BAC10D1" w14:textId="548CA276" w:rsidR="00F20C5B" w:rsidRPr="00F20C5B" w:rsidRDefault="007A3A6B" w:rsidP="007A3A6B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</w:t>
            </w:r>
            <w:r>
              <w:rPr>
                <w:rFonts w:ascii="宋体" w:hAnsi="宋体" w:hint="eastAsia"/>
                <w:szCs w:val="21"/>
              </w:rPr>
              <w:t>日志采集</w:t>
            </w:r>
            <w:r>
              <w:rPr>
                <w:rFonts w:ascii="宋体" w:hAnsi="宋体" w:hint="eastAsia"/>
                <w:szCs w:val="21"/>
              </w:rPr>
              <w:t>成功</w:t>
            </w:r>
            <w:r w:rsidR="00001A8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705" w:type="dxa"/>
          </w:tcPr>
          <w:p w14:paraId="030DE118" w14:textId="77777777"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14:paraId="1E69F1ED" w14:textId="77777777" w:rsidTr="00F20C5B">
        <w:tc>
          <w:tcPr>
            <w:tcW w:w="720" w:type="dxa"/>
          </w:tcPr>
          <w:p w14:paraId="5FFFACB0" w14:textId="77777777"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3240" w:type="dxa"/>
            <w:gridSpan w:val="3"/>
          </w:tcPr>
          <w:p w14:paraId="6E90D53E" w14:textId="69462227" w:rsidR="00F20C5B" w:rsidRPr="00F20C5B" w:rsidRDefault="007A3A6B" w:rsidP="007A3A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>浏览器界面</w:t>
            </w:r>
            <w:r>
              <w:rPr>
                <w:rFonts w:ascii="宋体" w:hAnsi="宋体" w:cs="宋体" w:hint="eastAsia"/>
                <w:szCs w:val="21"/>
              </w:rPr>
              <w:t>进入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kibana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页面，</w:t>
            </w:r>
            <w:r>
              <w:rPr>
                <w:rFonts w:ascii="宋体" w:hAnsi="宋体" w:hint="eastAsia"/>
                <w:szCs w:val="21"/>
              </w:rPr>
              <w:t>在开发页面，调用接口查看</w:t>
            </w:r>
            <w:proofErr w:type="spellStart"/>
            <w:r>
              <w:rPr>
                <w:rFonts w:ascii="宋体" w:hAnsi="宋体" w:hint="eastAsia"/>
                <w:szCs w:val="21"/>
              </w:rPr>
              <w:t>Elasticsearch</w:t>
            </w:r>
            <w:proofErr w:type="spellEnd"/>
            <w:r>
              <w:rPr>
                <w:rFonts w:ascii="宋体" w:hAnsi="宋体" w:hint="eastAsia"/>
                <w:szCs w:val="21"/>
              </w:rPr>
              <w:t>是否已经存储了日志文件对应的index。</w:t>
            </w:r>
          </w:p>
        </w:tc>
        <w:tc>
          <w:tcPr>
            <w:tcW w:w="2348" w:type="dxa"/>
            <w:gridSpan w:val="2"/>
          </w:tcPr>
          <w:p w14:paraId="4551AEA6" w14:textId="29DB9255" w:rsidR="00F20C5B" w:rsidRPr="00F20C5B" w:rsidRDefault="007A3A6B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kibana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可视化管理日志界面，查看发现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asticsearch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中日志文件已经存储。</w:t>
            </w:r>
          </w:p>
        </w:tc>
        <w:tc>
          <w:tcPr>
            <w:tcW w:w="1680" w:type="dxa"/>
          </w:tcPr>
          <w:p w14:paraId="69A5EB59" w14:textId="6C6718CD" w:rsidR="00F20C5B" w:rsidRPr="00F20C5B" w:rsidRDefault="00DF2901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</w:t>
            </w:r>
            <w:r w:rsidR="007A3A6B">
              <w:rPr>
                <w:rFonts w:ascii="宋体" w:hAnsi="宋体" w:hint="eastAsia"/>
                <w:szCs w:val="21"/>
              </w:rPr>
              <w:t>日志的index在</w:t>
            </w:r>
            <w:proofErr w:type="spellStart"/>
            <w:r w:rsidR="007A3A6B">
              <w:rPr>
                <w:rFonts w:ascii="宋体" w:hAnsi="宋体" w:hint="eastAsia"/>
                <w:szCs w:val="21"/>
              </w:rPr>
              <w:t>Elasticsearch</w:t>
            </w:r>
            <w:proofErr w:type="spellEnd"/>
            <w:r w:rsidR="007A3A6B"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 w:hint="eastAsia"/>
                <w:szCs w:val="21"/>
              </w:rPr>
              <w:t>成功。</w:t>
            </w:r>
          </w:p>
        </w:tc>
        <w:tc>
          <w:tcPr>
            <w:tcW w:w="705" w:type="dxa"/>
          </w:tcPr>
          <w:p w14:paraId="1D429564" w14:textId="77777777"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7A3A6B" w:rsidRPr="00F20C5B" w14:paraId="01399199" w14:textId="77777777" w:rsidTr="00F20C5B">
        <w:tc>
          <w:tcPr>
            <w:tcW w:w="720" w:type="dxa"/>
          </w:tcPr>
          <w:p w14:paraId="2B661812" w14:textId="6AAC4C79" w:rsidR="007A3A6B" w:rsidRPr="00F20C5B" w:rsidRDefault="007A3A6B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14:paraId="06B63240" w14:textId="6495F622" w:rsidR="007A3A6B" w:rsidRDefault="007A3A6B" w:rsidP="00DD07B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hAnsi="宋体" w:hint="eastAsia"/>
                <w:szCs w:val="21"/>
              </w:rPr>
              <w:t>kibana</w:t>
            </w:r>
            <w:proofErr w:type="spellEnd"/>
            <w:r w:rsidR="00CB459B">
              <w:rPr>
                <w:rFonts w:ascii="宋体" w:hAnsi="宋体" w:hint="eastAsia"/>
                <w:szCs w:val="21"/>
              </w:rPr>
              <w:t>创建页</w:t>
            </w:r>
            <w:r>
              <w:rPr>
                <w:rFonts w:ascii="宋体" w:hAnsi="宋体" w:hint="eastAsia"/>
                <w:szCs w:val="21"/>
              </w:rPr>
              <w:t>中创建之前传输的日志文件的index，随后在发现界面查看全部日志。</w:t>
            </w:r>
          </w:p>
        </w:tc>
        <w:tc>
          <w:tcPr>
            <w:tcW w:w="2348" w:type="dxa"/>
            <w:gridSpan w:val="2"/>
          </w:tcPr>
          <w:p w14:paraId="16B26E36" w14:textId="27C60000" w:rsidR="007A3A6B" w:rsidRPr="007A3A6B" w:rsidRDefault="007A3A6B" w:rsidP="00DD07B1">
            <w:pPr>
              <w:spacing w:before="100" w:beforeAutospacing="1" w:after="100" w:afterAutospacing="1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创建页输入index无报错成功创建，发现页能够查看全部日志内容。</w:t>
            </w:r>
          </w:p>
        </w:tc>
        <w:tc>
          <w:tcPr>
            <w:tcW w:w="1680" w:type="dxa"/>
          </w:tcPr>
          <w:p w14:paraId="563AC07E" w14:textId="61F513BD" w:rsidR="007A3A6B" w:rsidRDefault="007A3A6B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记录日志在</w:t>
            </w:r>
            <w:proofErr w:type="spellStart"/>
            <w:r>
              <w:rPr>
                <w:rFonts w:ascii="宋体" w:hAnsi="宋体" w:hint="eastAsia"/>
                <w:szCs w:val="21"/>
              </w:rPr>
              <w:t>kibana</w:t>
            </w:r>
            <w:proofErr w:type="spellEnd"/>
            <w:r>
              <w:rPr>
                <w:rFonts w:ascii="宋体" w:hAnsi="宋体" w:hint="eastAsia"/>
                <w:szCs w:val="21"/>
              </w:rPr>
              <w:t>可视化成功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705" w:type="dxa"/>
          </w:tcPr>
          <w:p w14:paraId="26F7886D" w14:textId="77777777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</w:p>
        </w:tc>
      </w:tr>
      <w:tr w:rsidR="007A3A6B" w:rsidRPr="00F20C5B" w14:paraId="42A990A2" w14:textId="77777777" w:rsidTr="00F20C5B">
        <w:tc>
          <w:tcPr>
            <w:tcW w:w="720" w:type="dxa"/>
          </w:tcPr>
          <w:p w14:paraId="6172C758" w14:textId="63F5E057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14:paraId="0B56684B" w14:textId="78C5147F" w:rsidR="007A3A6B" w:rsidRPr="00F20C5B" w:rsidRDefault="007A3A6B" w:rsidP="00CB459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hAnsi="宋体" w:hint="eastAsia"/>
                <w:szCs w:val="21"/>
              </w:rPr>
              <w:t>kibana</w:t>
            </w:r>
            <w:proofErr w:type="spellEnd"/>
            <w:r w:rsidR="00CB459B">
              <w:rPr>
                <w:rFonts w:ascii="宋体" w:hAnsi="宋体" w:hint="eastAsia"/>
                <w:szCs w:val="21"/>
              </w:rPr>
              <w:t>发现页中的搜索栏中输入想搜索的内容，或者使用已切片的字段添加过滤器进行查找</w:t>
            </w:r>
            <w:r w:rsidR="00CB459B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348" w:type="dxa"/>
            <w:gridSpan w:val="2"/>
          </w:tcPr>
          <w:p w14:paraId="0CEBB940" w14:textId="44486297" w:rsidR="007A3A6B" w:rsidRPr="00F20C5B" w:rsidRDefault="00CB459B" w:rsidP="007A3A6B">
            <w:pPr>
              <w:spacing w:before="100" w:beforeAutospacing="1" w:after="100" w:afterAutospacing="1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需要查找的内容在界面中高亮显示</w:t>
            </w:r>
            <w:r w:rsidR="007A3A6B"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680" w:type="dxa"/>
          </w:tcPr>
          <w:p w14:paraId="4A2E81F9" w14:textId="3C843584" w:rsidR="007A3A6B" w:rsidRPr="00F20C5B" w:rsidRDefault="007A3A6B" w:rsidP="00F20C5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记录日志</w:t>
            </w:r>
            <w:r w:rsidR="00CB459B">
              <w:rPr>
                <w:rFonts w:ascii="宋体" w:hAnsi="宋体" w:hint="eastAsia"/>
                <w:szCs w:val="21"/>
              </w:rPr>
              <w:t>查询成功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705" w:type="dxa"/>
          </w:tcPr>
          <w:p w14:paraId="753D105C" w14:textId="77777777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</w:p>
        </w:tc>
      </w:tr>
      <w:tr w:rsidR="007A3A6B" w:rsidRPr="00F20C5B" w14:paraId="56E0438A" w14:textId="77777777" w:rsidTr="007A3A6B">
        <w:trPr>
          <w:trHeight w:val="535"/>
        </w:trPr>
        <w:tc>
          <w:tcPr>
            <w:tcW w:w="720" w:type="dxa"/>
          </w:tcPr>
          <w:p w14:paraId="7E1E7063" w14:textId="6BBF7DFB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14:paraId="70CA887D" w14:textId="3C353D70" w:rsidR="007A3A6B" w:rsidRPr="00F20C5B" w:rsidRDefault="00CB459B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hAnsi="宋体" w:hint="eastAsia"/>
                <w:szCs w:val="21"/>
              </w:rPr>
              <w:t>kibana</w:t>
            </w:r>
            <w:proofErr w:type="spellEnd"/>
            <w:r>
              <w:rPr>
                <w:rFonts w:ascii="宋体" w:hAnsi="宋体" w:hint="eastAsia"/>
                <w:szCs w:val="21"/>
              </w:rPr>
              <w:t>开发页面调用DELET删除接口，删除index。</w:t>
            </w:r>
          </w:p>
        </w:tc>
        <w:tc>
          <w:tcPr>
            <w:tcW w:w="2348" w:type="dxa"/>
            <w:gridSpan w:val="2"/>
          </w:tcPr>
          <w:p w14:paraId="24E30D70" w14:textId="130C743A" w:rsidR="007A3A6B" w:rsidRPr="00F20C5B" w:rsidRDefault="00CB459B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返回确认结果true。</w:t>
            </w:r>
          </w:p>
        </w:tc>
        <w:tc>
          <w:tcPr>
            <w:tcW w:w="1680" w:type="dxa"/>
          </w:tcPr>
          <w:p w14:paraId="35873610" w14:textId="5FE17C75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</w:t>
            </w:r>
            <w:r w:rsidR="00CB459B">
              <w:rPr>
                <w:rFonts w:hint="eastAsia"/>
              </w:rPr>
              <w:t>日志</w:t>
            </w:r>
            <w:r w:rsidRPr="00F20C5B">
              <w:rPr>
                <w:rFonts w:hint="eastAsia"/>
              </w:rPr>
              <w:t>删除成功</w:t>
            </w:r>
          </w:p>
        </w:tc>
        <w:tc>
          <w:tcPr>
            <w:tcW w:w="705" w:type="dxa"/>
          </w:tcPr>
          <w:p w14:paraId="1F31DC61" w14:textId="77777777" w:rsidR="007A3A6B" w:rsidRPr="00F20C5B" w:rsidRDefault="007A3A6B" w:rsidP="00F20C5B">
            <w:pPr>
              <w:rPr>
                <w:rFonts w:ascii="宋体" w:hAnsi="宋体"/>
                <w:szCs w:val="21"/>
              </w:rPr>
            </w:pPr>
          </w:p>
        </w:tc>
      </w:tr>
    </w:tbl>
    <w:p w14:paraId="748BD7DA" w14:textId="50C9CA5F" w:rsidR="00F20C5B" w:rsidRDefault="00F20C5B" w:rsidP="00F20C5B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CB459B">
        <w:rPr>
          <w:rFonts w:ascii="宋体" w:hAnsi="宋体" w:hint="eastAsia"/>
          <w:b/>
          <w:szCs w:val="21"/>
        </w:rPr>
        <w:t>张艺</w:t>
      </w:r>
      <w:r>
        <w:rPr>
          <w:rFonts w:ascii="宋体" w:hAnsi="宋体" w:hint="eastAsia"/>
          <w:b/>
          <w:szCs w:val="21"/>
        </w:rPr>
        <w:t xml:space="preserve">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CB459B">
        <w:rPr>
          <w:rFonts w:ascii="宋体" w:hAnsi="宋体"/>
          <w:b/>
          <w:szCs w:val="21"/>
        </w:rPr>
        <w:t>011</w:t>
      </w:r>
    </w:p>
    <w:p w14:paraId="33E4B46A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67EA27D6" w14:textId="77777777" w:rsidR="00F20C5B" w:rsidRPr="00CB459B" w:rsidRDefault="00F20C5B" w:rsidP="00F20C5B">
      <w:pPr>
        <w:spacing w:line="360" w:lineRule="auto"/>
        <w:rPr>
          <w:rFonts w:ascii="宋体" w:hAnsi="宋体"/>
          <w:b/>
          <w:szCs w:val="21"/>
        </w:rPr>
      </w:pPr>
      <w:bookmarkStart w:id="15" w:name="_GoBack"/>
      <w:bookmarkEnd w:id="15"/>
    </w:p>
    <w:p w14:paraId="1D073B13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397204D2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662FB99D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4FF0A742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5E4D660B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5A509062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5FBFD804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5DCEF82E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6813D7AC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5C45CEF4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7D214EF0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01DE4766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4765D16C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281FED03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6BD44F39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4AF03451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7C13F5F1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24CF1BAF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3865C93D" w14:textId="77777777"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14:paraId="33E5F9A2" w14:textId="77777777" w:rsidR="00F20C5B" w:rsidRPr="00F20C5B" w:rsidRDefault="00F20C5B" w:rsidP="00F20C5B">
      <w:pPr>
        <w:spacing w:line="360" w:lineRule="auto"/>
        <w:rPr>
          <w:b/>
          <w:sz w:val="32"/>
          <w:szCs w:val="32"/>
        </w:rPr>
      </w:pPr>
      <w:r w:rsidRPr="00F20C5B">
        <w:rPr>
          <w:rFonts w:hint="eastAsia"/>
          <w:b/>
          <w:sz w:val="32"/>
          <w:szCs w:val="32"/>
        </w:rPr>
        <w:t>5.</w:t>
      </w:r>
      <w:r w:rsidRPr="00F20C5B">
        <w:rPr>
          <w:rFonts w:hint="eastAsia"/>
          <w:b/>
          <w:sz w:val="32"/>
          <w:szCs w:val="32"/>
        </w:rPr>
        <w:tab/>
      </w:r>
      <w:r w:rsidRPr="00F20C5B">
        <w:rPr>
          <w:rFonts w:hint="eastAsia"/>
          <w:b/>
          <w:sz w:val="32"/>
          <w:szCs w:val="32"/>
        </w:rPr>
        <w:t>总结</w:t>
      </w:r>
    </w:p>
    <w:p w14:paraId="18A698D7" w14:textId="77777777" w:rsidR="00F20C5B" w:rsidRPr="00F20C5B" w:rsidRDefault="00F20C5B" w:rsidP="00F20C5B">
      <w:pPr>
        <w:spacing w:line="360" w:lineRule="auto"/>
        <w:rPr>
          <w:szCs w:val="21"/>
        </w:rPr>
      </w:pPr>
      <w:r w:rsidRPr="00F20C5B">
        <w:rPr>
          <w:rFonts w:hint="eastAsia"/>
          <w:szCs w:val="21"/>
        </w:rPr>
        <w:t>本次测试的覆盖率达到</w:t>
      </w:r>
      <w:r w:rsidRPr="00F20C5B">
        <w:rPr>
          <w:rFonts w:hint="eastAsia"/>
          <w:szCs w:val="21"/>
        </w:rPr>
        <w:t>90%</w:t>
      </w:r>
      <w:r w:rsidRPr="00F20C5B">
        <w:rPr>
          <w:rFonts w:hint="eastAsia"/>
          <w:szCs w:val="21"/>
        </w:rPr>
        <w:t>，测试通过率达到</w:t>
      </w:r>
      <w:r w:rsidRPr="00F20C5B">
        <w:rPr>
          <w:rFonts w:hint="eastAsia"/>
          <w:szCs w:val="21"/>
        </w:rPr>
        <w:t>100%</w:t>
      </w:r>
      <w:r w:rsidRPr="00F20C5B">
        <w:rPr>
          <w:rFonts w:hint="eastAsia"/>
          <w:szCs w:val="21"/>
        </w:rPr>
        <w:t>，各单元模块均正常运行，无异常。</w:t>
      </w:r>
    </w:p>
    <w:p w14:paraId="4A42338A" w14:textId="77777777" w:rsidR="00C74988" w:rsidRPr="00F20C5B" w:rsidRDefault="00C74988" w:rsidP="00C74988">
      <w:pPr>
        <w:rPr>
          <w:b/>
          <w:sz w:val="28"/>
          <w:szCs w:val="28"/>
        </w:rPr>
      </w:pPr>
    </w:p>
    <w:p w14:paraId="68C02141" w14:textId="77777777" w:rsidR="00C74988" w:rsidRPr="00C74988" w:rsidRDefault="00C74988" w:rsidP="00C74988">
      <w:pPr>
        <w:jc w:val="center"/>
        <w:rPr>
          <w:b/>
          <w:sz w:val="32"/>
          <w:szCs w:val="32"/>
        </w:rPr>
      </w:pPr>
    </w:p>
    <w:sectPr w:rsidR="00C74988" w:rsidRPr="00C7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88"/>
    <w:rsid w:val="00001A8F"/>
    <w:rsid w:val="000614FE"/>
    <w:rsid w:val="000F6BDC"/>
    <w:rsid w:val="00493C21"/>
    <w:rsid w:val="005F51C9"/>
    <w:rsid w:val="007A3A6B"/>
    <w:rsid w:val="00A655D2"/>
    <w:rsid w:val="00C74988"/>
    <w:rsid w:val="00CB459B"/>
    <w:rsid w:val="00CB4C73"/>
    <w:rsid w:val="00DD07B1"/>
    <w:rsid w:val="00DF2901"/>
    <w:rsid w:val="00F20C5B"/>
    <w:rsid w:val="00F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F465"/>
  <w15:chartTrackingRefBased/>
  <w15:docId w15:val="{16E7F95A-1B20-4EA3-8D0C-2E54D78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49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C74988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0"/>
    </w:rPr>
  </w:style>
  <w:style w:type="paragraph" w:styleId="2">
    <w:name w:val="heading 2"/>
    <w:basedOn w:val="a"/>
    <w:next w:val="a"/>
    <w:link w:val="20"/>
    <w:qFormat/>
    <w:rsid w:val="00C74988"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4988"/>
    <w:pPr>
      <w:spacing w:before="240" w:after="60"/>
      <w:jc w:val="right"/>
    </w:pPr>
    <w:rPr>
      <w:b/>
      <w:kern w:val="28"/>
      <w:sz w:val="28"/>
    </w:rPr>
  </w:style>
  <w:style w:type="character" w:customStyle="1" w:styleId="a4">
    <w:name w:val="标题字符"/>
    <w:basedOn w:val="a0"/>
    <w:link w:val="a3"/>
    <w:rsid w:val="00C74988"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10">
    <w:name w:val="标题 1字符"/>
    <w:basedOn w:val="a0"/>
    <w:link w:val="1"/>
    <w:rsid w:val="00C74988"/>
    <w:rPr>
      <w:rFonts w:ascii="Times New Roman" w:eastAsia="宋体" w:hAnsi="Times New Roman" w:cs="Times New Roman"/>
      <w:b/>
      <w:kern w:val="28"/>
      <w:sz w:val="30"/>
      <w:szCs w:val="20"/>
    </w:rPr>
  </w:style>
  <w:style w:type="character" w:customStyle="1" w:styleId="20">
    <w:name w:val="标题 2字符"/>
    <w:basedOn w:val="a0"/>
    <w:link w:val="2"/>
    <w:rsid w:val="00C74988"/>
    <w:rPr>
      <w:rFonts w:ascii="Times New Roman" w:eastAsia="宋体" w:hAnsi="Times New Roman" w:cs="Times New Roman"/>
      <w:b/>
      <w:sz w:val="28"/>
      <w:szCs w:val="20"/>
    </w:rPr>
  </w:style>
  <w:style w:type="paragraph" w:customStyle="1" w:styleId="Editorscomments">
    <w:name w:val="Editor's comments"/>
    <w:basedOn w:val="a"/>
    <w:rsid w:val="00C74988"/>
    <w:rPr>
      <w:b/>
      <w:bCs/>
      <w:color w:val="FF0000"/>
    </w:rPr>
  </w:style>
  <w:style w:type="character" w:customStyle="1" w:styleId="30">
    <w:name w:val="标题 3字符"/>
    <w:basedOn w:val="a0"/>
    <w:link w:val="3"/>
    <w:uiPriority w:val="9"/>
    <w:semiHidden/>
    <w:rsid w:val="00C7498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BGCTV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吴建林</dc:creator>
  <cp:keywords/>
  <dc:description/>
  <cp:lastModifiedBy>Microsoft Office 用户</cp:lastModifiedBy>
  <cp:revision>4</cp:revision>
  <dcterms:created xsi:type="dcterms:W3CDTF">2018-07-08T08:20:00Z</dcterms:created>
  <dcterms:modified xsi:type="dcterms:W3CDTF">2018-07-11T02:17:00Z</dcterms:modified>
</cp:coreProperties>
</file>