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BE9" w:rsidRDefault="00FB5BE9" w:rsidP="002F486A">
      <w:pPr>
        <w:pStyle w:val="Heading1"/>
        <w:jc w:val="center"/>
      </w:pPr>
      <w:r>
        <w:rPr>
          <w:rFonts w:hint="eastAsia"/>
        </w:rPr>
        <w:t>需求文档</w:t>
      </w:r>
      <w:r>
        <w:t xml:space="preserve"> </w:t>
      </w:r>
      <w:r>
        <w:rPr>
          <w:rFonts w:hint="eastAsia"/>
        </w:rPr>
        <w:t>消息中间件接口</w:t>
      </w:r>
    </w:p>
    <w:p w:rsidR="00FB5BE9" w:rsidRDefault="00FB5BE9" w:rsidP="002F486A">
      <w:pPr>
        <w:pStyle w:val="Heading2"/>
      </w:pPr>
      <w:r>
        <w:t xml:space="preserve">1 </w:t>
      </w:r>
      <w:r>
        <w:rPr>
          <w:rFonts w:hint="eastAsia"/>
        </w:rPr>
        <w:t>实现原理</w:t>
      </w:r>
    </w:p>
    <w:p w:rsidR="00FB5BE9" w:rsidRPr="00A63705" w:rsidRDefault="00FB5BE9" w:rsidP="00F65409">
      <w:pPr>
        <w:spacing w:line="300" w:lineRule="auto"/>
        <w:ind w:firstLineChars="200" w:firstLine="31680"/>
        <w:rPr>
          <w:sz w:val="24"/>
        </w:rPr>
      </w:pPr>
      <w:r w:rsidRPr="00A63705">
        <w:rPr>
          <w:rFonts w:hint="eastAsia"/>
          <w:sz w:val="24"/>
        </w:rPr>
        <w:t>消息中间件是一种由消息传送机制或消息队列模式组成的中间件技术，它支持在分布式应用环境的各种进程之间，以同步或者异步方式进行多种用途的消息交换，并以消息的形式收发应用程序数据来连接运行于不同系统上的应用程序。</w:t>
      </w:r>
    </w:p>
    <w:p w:rsidR="00FB5BE9" w:rsidRPr="00A63705" w:rsidRDefault="00FB5BE9" w:rsidP="00F65409">
      <w:pPr>
        <w:spacing w:line="300" w:lineRule="auto"/>
        <w:ind w:firstLineChars="200" w:firstLine="31680"/>
        <w:rPr>
          <w:sz w:val="24"/>
        </w:rPr>
      </w:pPr>
      <w:r w:rsidRPr="00A63705">
        <w:rPr>
          <w:rFonts w:hint="eastAsia"/>
          <w:sz w:val="24"/>
        </w:rPr>
        <w:t>在本系统中，我们使用发布</w:t>
      </w:r>
      <w:r w:rsidRPr="00A63705">
        <w:rPr>
          <w:sz w:val="24"/>
        </w:rPr>
        <w:t>/</w:t>
      </w:r>
      <w:r w:rsidRPr="00A63705">
        <w:rPr>
          <w:rFonts w:hint="eastAsia"/>
          <w:sz w:val="24"/>
        </w:rPr>
        <w:t>订阅模式实现消息的传送和处理。在</w:t>
      </w:r>
      <w:hyperlink r:id="rId4" w:tooltip="软件架构" w:history="1">
        <w:r w:rsidRPr="00A63705">
          <w:rPr>
            <w:rFonts w:hint="eastAsia"/>
            <w:sz w:val="24"/>
          </w:rPr>
          <w:t>软件架构</w:t>
        </w:r>
      </w:hyperlink>
      <w:r w:rsidRPr="00A63705">
        <w:rPr>
          <w:rFonts w:hint="eastAsia"/>
          <w:sz w:val="24"/>
        </w:rPr>
        <w:t>的发布</w:t>
      </w:r>
      <w:r w:rsidRPr="00A63705">
        <w:rPr>
          <w:sz w:val="24"/>
        </w:rPr>
        <w:t>/</w:t>
      </w:r>
      <w:r w:rsidRPr="00A63705">
        <w:rPr>
          <w:rFonts w:hint="eastAsia"/>
          <w:sz w:val="24"/>
        </w:rPr>
        <w:t>订阅</w:t>
      </w:r>
      <w:hyperlink r:id="rId5" w:tooltip="消息" w:history="1">
        <w:r w:rsidRPr="00A63705">
          <w:rPr>
            <w:rFonts w:hint="eastAsia"/>
            <w:sz w:val="24"/>
          </w:rPr>
          <w:t>消息</w:t>
        </w:r>
      </w:hyperlink>
      <w:hyperlink r:id="rId6" w:tooltip="范式" w:history="1">
        <w:r w:rsidRPr="00A63705">
          <w:rPr>
            <w:rFonts w:hint="eastAsia"/>
            <w:sz w:val="24"/>
          </w:rPr>
          <w:t>模式</w:t>
        </w:r>
      </w:hyperlink>
      <w:r w:rsidRPr="00A63705">
        <w:rPr>
          <w:rFonts w:hint="eastAsia"/>
          <w:sz w:val="24"/>
        </w:rPr>
        <w:t>中，消息的发送者（称为发布者）不会将消息直接发送给特定的接收者（称为订阅者），而是将发布的消息分为不同的类别，无需了解哪些订阅者（如果有的话）可能存在。类似地，订阅者可以表达对一个或多个类别的兴趣，并只接收感兴趣的消息，无需了解哪些发布者（如果有的话）存在。</w:t>
      </w:r>
    </w:p>
    <w:p w:rsidR="00FB5BE9" w:rsidRPr="00FF4234" w:rsidRDefault="00FB5BE9" w:rsidP="002F486A">
      <w:pPr>
        <w:pStyle w:val="Heading2"/>
      </w:pPr>
      <w:r>
        <w:t xml:space="preserve">2 </w:t>
      </w:r>
      <w:r>
        <w:rPr>
          <w:rFonts w:hint="eastAsia"/>
        </w:rPr>
        <w:t>需求分析</w:t>
      </w:r>
    </w:p>
    <w:p w:rsidR="00FB5BE9" w:rsidRPr="00AC142D" w:rsidRDefault="00FB5BE9" w:rsidP="00F65409">
      <w:pPr>
        <w:spacing w:line="300" w:lineRule="auto"/>
        <w:ind w:firstLineChars="200" w:firstLine="31680"/>
        <w:rPr>
          <w:sz w:val="24"/>
        </w:rPr>
      </w:pPr>
      <w:r>
        <w:rPr>
          <w:rFonts w:hint="eastAsia"/>
          <w:sz w:val="24"/>
        </w:rPr>
        <w:t>在整个项目的后端服务中，需要</w:t>
      </w:r>
      <w:r w:rsidRPr="00CA1D3E">
        <w:rPr>
          <w:rFonts w:hint="eastAsia"/>
          <w:sz w:val="24"/>
        </w:rPr>
        <w:t>实现单个服务功能</w:t>
      </w:r>
      <w:r>
        <w:rPr>
          <w:rFonts w:hint="eastAsia"/>
          <w:sz w:val="24"/>
        </w:rPr>
        <w:t>组件的模块</w:t>
      </w:r>
      <w:r w:rsidRPr="00CA1D3E">
        <w:rPr>
          <w:rFonts w:hint="eastAsia"/>
          <w:sz w:val="24"/>
        </w:rPr>
        <w:t>化</w:t>
      </w:r>
      <w:r>
        <w:rPr>
          <w:rFonts w:hint="eastAsia"/>
          <w:sz w:val="24"/>
        </w:rPr>
        <w:t>。下面的二级服务应当作为公共服务模块开发，主要为了满足三化物联网的模块化需求，实现模块的可复用性，提高开发效率，减少重复性工作。该模块在项目中的作用位置如下图所示，对于其他模块发布消息的需求，可以使用本模块的</w:t>
      </w:r>
      <w:r>
        <w:rPr>
          <w:sz w:val="24"/>
        </w:rPr>
        <w:t>API</w:t>
      </w:r>
      <w:r>
        <w:rPr>
          <w:rFonts w:hint="eastAsia"/>
          <w:sz w:val="24"/>
        </w:rPr>
        <w:t>接口，同样，订阅消息的需求也可以使用</w:t>
      </w:r>
      <w:r>
        <w:rPr>
          <w:sz w:val="24"/>
        </w:rPr>
        <w:t>API</w:t>
      </w:r>
      <w:r>
        <w:rPr>
          <w:rFonts w:hint="eastAsia"/>
          <w:sz w:val="24"/>
        </w:rPr>
        <w:t>接口。</w:t>
      </w:r>
    </w:p>
    <w:p w:rsidR="00FB5BE9" w:rsidRPr="00A63705" w:rsidRDefault="00FB5BE9" w:rsidP="00F65409">
      <w:pPr>
        <w:spacing w:line="300" w:lineRule="auto"/>
        <w:ind w:firstLineChars="200" w:firstLine="31680"/>
        <w:rPr>
          <w:sz w:val="24"/>
        </w:rPr>
      </w:pPr>
      <w:r>
        <w:rPr>
          <w:rFonts w:hint="eastAsia"/>
          <w:sz w:val="24"/>
        </w:rPr>
        <w:t>在本系统平台中，</w:t>
      </w:r>
      <w:r w:rsidRPr="00A63705">
        <w:rPr>
          <w:rFonts w:hint="eastAsia"/>
          <w:sz w:val="24"/>
        </w:rPr>
        <w:t>为实现数据的传送和存储转发，需要提供开放的中间件服务接口实现消息的发布</w:t>
      </w:r>
      <w:r w:rsidRPr="00A63705">
        <w:rPr>
          <w:sz w:val="24"/>
        </w:rPr>
        <w:t>/</w:t>
      </w:r>
      <w:r w:rsidRPr="00A63705">
        <w:rPr>
          <w:rFonts w:hint="eastAsia"/>
          <w:sz w:val="24"/>
        </w:rPr>
        <w:t>订阅模型，接口包括发布消息接口和订阅消息接口，其调用应能满足如下需求：</w:t>
      </w:r>
    </w:p>
    <w:p w:rsidR="00FB5BE9" w:rsidRDefault="00FB5BE9" w:rsidP="00F65409">
      <w:pPr>
        <w:spacing w:line="300" w:lineRule="auto"/>
        <w:ind w:firstLineChars="200" w:firstLine="31680"/>
        <w:rPr>
          <w:sz w:val="24"/>
        </w:rPr>
      </w:pPr>
      <w:r>
        <w:rPr>
          <w:sz w:val="24"/>
        </w:rPr>
        <w:t>(</w:t>
      </w:r>
      <w:r w:rsidRPr="00A63705">
        <w:rPr>
          <w:sz w:val="24"/>
        </w:rPr>
        <w:t>1</w:t>
      </w:r>
      <w:r>
        <w:rPr>
          <w:sz w:val="24"/>
        </w:rPr>
        <w:t xml:space="preserve">) </w:t>
      </w:r>
      <w:r>
        <w:rPr>
          <w:rFonts w:hint="eastAsia"/>
          <w:sz w:val="24"/>
        </w:rPr>
        <w:t>接收并存储设备信息；</w:t>
      </w:r>
    </w:p>
    <w:p w:rsidR="00FB5BE9" w:rsidRDefault="00FB5BE9" w:rsidP="00F65409">
      <w:pPr>
        <w:spacing w:line="300" w:lineRule="auto"/>
        <w:ind w:firstLineChars="200" w:firstLine="31680"/>
        <w:rPr>
          <w:sz w:val="24"/>
        </w:rPr>
      </w:pPr>
      <w:r>
        <w:rPr>
          <w:sz w:val="24"/>
        </w:rPr>
        <w:t xml:space="preserve">(2) </w:t>
      </w:r>
      <w:r>
        <w:rPr>
          <w:rFonts w:hint="eastAsia"/>
          <w:sz w:val="24"/>
        </w:rPr>
        <w:t>推送设备信息；</w:t>
      </w:r>
    </w:p>
    <w:p w:rsidR="00FB5BE9" w:rsidRDefault="00FB5BE9" w:rsidP="00F65409">
      <w:pPr>
        <w:spacing w:line="300" w:lineRule="auto"/>
        <w:ind w:firstLineChars="200" w:firstLine="31680"/>
        <w:rPr>
          <w:sz w:val="24"/>
        </w:rPr>
      </w:pPr>
      <w:r>
        <w:rPr>
          <w:sz w:val="24"/>
        </w:rPr>
        <w:t xml:space="preserve">(3) </w:t>
      </w:r>
      <w:r>
        <w:rPr>
          <w:rFonts w:hint="eastAsia"/>
          <w:sz w:val="24"/>
        </w:rPr>
        <w:t>转发用户请求。</w:t>
      </w:r>
    </w:p>
    <w:p w:rsidR="00FB5BE9" w:rsidRDefault="00FB5BE9" w:rsidP="00F65409">
      <w:pPr>
        <w:spacing w:line="300" w:lineRule="auto"/>
        <w:ind w:firstLineChars="200" w:firstLine="31680"/>
        <w:rPr>
          <w:sz w:val="24"/>
        </w:rPr>
      </w:pPr>
      <w:r>
        <w:rPr>
          <w:rFonts w:hint="eastAsia"/>
          <w:sz w:val="24"/>
        </w:rPr>
        <w:t>模块与其他模块间的关系如下图所示：</w:t>
      </w:r>
    </w:p>
    <w:p w:rsidR="00FB5BE9" w:rsidRPr="00F65409" w:rsidRDefault="00FB5BE9" w:rsidP="00F65409">
      <w:pPr>
        <w:spacing w:line="300" w:lineRule="auto"/>
        <w:jc w:val="center"/>
        <w:rPr>
          <w:sz w:val="24"/>
        </w:rPr>
      </w:pPr>
      <w:r w:rsidRPr="00D27841">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01.5pt">
            <v:imagedata r:id="rId7" o:title="" croptop="12318f" cropbottom="8279f" cropleft="17039f" cropright="12578f"/>
          </v:shape>
        </w:pict>
      </w:r>
      <w:bookmarkStart w:id="0" w:name="_GoBack"/>
      <w:bookmarkEnd w:id="0"/>
    </w:p>
    <w:p w:rsidR="00FB5BE9" w:rsidRDefault="00FB5BE9" w:rsidP="00217C95">
      <w:pPr>
        <w:pStyle w:val="Heading2"/>
      </w:pPr>
      <w:r>
        <w:t xml:space="preserve">3 </w:t>
      </w:r>
      <w:r>
        <w:rPr>
          <w:rFonts w:hint="eastAsia"/>
        </w:rPr>
        <w:t>模块应用</w:t>
      </w:r>
    </w:p>
    <w:p w:rsidR="00FB5BE9" w:rsidRDefault="00FB5BE9" w:rsidP="00217C95">
      <w:pPr>
        <w:pStyle w:val="Heading3"/>
      </w:pPr>
      <w:r>
        <w:t xml:space="preserve">3.1 </w:t>
      </w:r>
      <w:r>
        <w:rPr>
          <w:rFonts w:hint="eastAsia"/>
        </w:rPr>
        <w:t>接收并存储设备信息</w:t>
      </w:r>
    </w:p>
    <w:p w:rsidR="00FB5BE9" w:rsidRDefault="00FB5BE9" w:rsidP="00F65409">
      <w:pPr>
        <w:spacing w:line="300" w:lineRule="auto"/>
        <w:ind w:firstLineChars="200" w:firstLine="31680"/>
        <w:rPr>
          <w:sz w:val="24"/>
        </w:rPr>
      </w:pPr>
      <w:r>
        <w:rPr>
          <w:rFonts w:hint="eastAsia"/>
          <w:sz w:val="24"/>
        </w:rPr>
        <w:t>描述：将设备数据等需要存储的信息存储在消息中间件模块中以便推送。</w:t>
      </w:r>
    </w:p>
    <w:p w:rsidR="00FB5BE9" w:rsidRDefault="00FB5BE9" w:rsidP="00F65409">
      <w:pPr>
        <w:spacing w:line="300" w:lineRule="auto"/>
        <w:ind w:firstLineChars="200" w:firstLine="31680"/>
        <w:rPr>
          <w:sz w:val="24"/>
        </w:rPr>
      </w:pPr>
      <w:r>
        <w:rPr>
          <w:rFonts w:hint="eastAsia"/>
          <w:sz w:val="24"/>
        </w:rPr>
        <w:t>步骤：</w:t>
      </w:r>
      <w:r w:rsidRPr="00F40F76">
        <w:rPr>
          <w:rFonts w:hint="eastAsia"/>
          <w:sz w:val="24"/>
        </w:rPr>
        <w:t>物联网中的</w:t>
      </w:r>
      <w:r>
        <w:rPr>
          <w:rFonts w:hint="eastAsia"/>
          <w:sz w:val="24"/>
        </w:rPr>
        <w:t>终端</w:t>
      </w:r>
      <w:r w:rsidRPr="00F40F76">
        <w:rPr>
          <w:rFonts w:hint="eastAsia"/>
          <w:sz w:val="24"/>
        </w:rPr>
        <w:t>设备</w:t>
      </w:r>
      <w:r>
        <w:rPr>
          <w:rFonts w:hint="eastAsia"/>
          <w:sz w:val="24"/>
        </w:rPr>
        <w:t>在</w:t>
      </w:r>
      <w:r w:rsidRPr="00F40F76">
        <w:rPr>
          <w:rFonts w:hint="eastAsia"/>
          <w:sz w:val="24"/>
        </w:rPr>
        <w:t>接入到物接入模块</w:t>
      </w:r>
      <w:r>
        <w:rPr>
          <w:rFonts w:hint="eastAsia"/>
          <w:sz w:val="24"/>
        </w:rPr>
        <w:t>后，将其</w:t>
      </w:r>
      <w:r w:rsidRPr="00F40F76">
        <w:rPr>
          <w:rFonts w:hint="eastAsia"/>
          <w:sz w:val="24"/>
        </w:rPr>
        <w:t>设备状态</w:t>
      </w:r>
      <w:r>
        <w:rPr>
          <w:rFonts w:hint="eastAsia"/>
          <w:sz w:val="24"/>
        </w:rPr>
        <w:t>、记录的</w:t>
      </w:r>
      <w:r w:rsidRPr="00F40F76">
        <w:rPr>
          <w:rFonts w:hint="eastAsia"/>
          <w:sz w:val="24"/>
        </w:rPr>
        <w:t>数据等</w:t>
      </w:r>
      <w:r>
        <w:rPr>
          <w:rFonts w:hint="eastAsia"/>
          <w:sz w:val="24"/>
        </w:rPr>
        <w:t>信息发送至</w:t>
      </w:r>
      <w:r w:rsidRPr="00F40F76">
        <w:rPr>
          <w:rFonts w:hint="eastAsia"/>
          <w:sz w:val="24"/>
        </w:rPr>
        <w:t>消息中间件模块</w:t>
      </w:r>
      <w:r>
        <w:rPr>
          <w:rFonts w:hint="eastAsia"/>
          <w:sz w:val="24"/>
        </w:rPr>
        <w:t>，由</w:t>
      </w:r>
      <w:r w:rsidRPr="00F40F76">
        <w:rPr>
          <w:rFonts w:hint="eastAsia"/>
          <w:sz w:val="24"/>
        </w:rPr>
        <w:t>消息中间件模块</w:t>
      </w:r>
      <w:r>
        <w:rPr>
          <w:rFonts w:hint="eastAsia"/>
          <w:sz w:val="24"/>
        </w:rPr>
        <w:t>加以</w:t>
      </w:r>
      <w:r w:rsidRPr="00F40F76">
        <w:rPr>
          <w:rFonts w:hint="eastAsia"/>
          <w:sz w:val="24"/>
        </w:rPr>
        <w:t>存储</w:t>
      </w:r>
      <w:r>
        <w:rPr>
          <w:rFonts w:hint="eastAsia"/>
          <w:sz w:val="24"/>
        </w:rPr>
        <w:t>。</w:t>
      </w:r>
    </w:p>
    <w:p w:rsidR="00FB5BE9" w:rsidRDefault="00FB5BE9" w:rsidP="00F65409">
      <w:pPr>
        <w:spacing w:line="300" w:lineRule="auto"/>
        <w:ind w:firstLineChars="200" w:firstLine="31680"/>
        <w:rPr>
          <w:sz w:val="24"/>
        </w:rPr>
      </w:pPr>
      <w:r>
        <w:rPr>
          <w:rFonts w:hint="eastAsia"/>
          <w:sz w:val="24"/>
        </w:rPr>
        <w:t>输入：需要存储的各项设备数据信息。</w:t>
      </w:r>
    </w:p>
    <w:p w:rsidR="00FB5BE9" w:rsidRDefault="00FB5BE9" w:rsidP="00F65409">
      <w:pPr>
        <w:spacing w:line="300" w:lineRule="auto"/>
        <w:ind w:firstLineChars="200" w:firstLine="31680"/>
        <w:rPr>
          <w:sz w:val="24"/>
        </w:rPr>
      </w:pPr>
      <w:r>
        <w:rPr>
          <w:rFonts w:hint="eastAsia"/>
          <w:sz w:val="24"/>
        </w:rPr>
        <w:t>输出：发送状态参数（是否存储成功）。</w:t>
      </w:r>
    </w:p>
    <w:p w:rsidR="00FB5BE9" w:rsidRDefault="00FB5BE9" w:rsidP="003C3257">
      <w:pPr>
        <w:pStyle w:val="Heading3"/>
      </w:pPr>
      <w:r>
        <w:t xml:space="preserve">3.2 </w:t>
      </w:r>
      <w:r>
        <w:rPr>
          <w:rFonts w:hint="eastAsia"/>
        </w:rPr>
        <w:t>推送设备信息</w:t>
      </w:r>
    </w:p>
    <w:p w:rsidR="00FB5BE9" w:rsidRDefault="00FB5BE9" w:rsidP="00F65409">
      <w:pPr>
        <w:spacing w:line="300" w:lineRule="auto"/>
        <w:ind w:firstLineChars="200" w:firstLine="31680"/>
        <w:rPr>
          <w:sz w:val="24"/>
        </w:rPr>
      </w:pPr>
      <w:r>
        <w:rPr>
          <w:rFonts w:hint="eastAsia"/>
          <w:sz w:val="24"/>
        </w:rPr>
        <w:t>描述：将设备状态或</w:t>
      </w:r>
      <w:r w:rsidRPr="00F40F76">
        <w:rPr>
          <w:rFonts w:hint="eastAsia"/>
          <w:sz w:val="24"/>
        </w:rPr>
        <w:t>传感器的实时数据、历史数据</w:t>
      </w:r>
      <w:r>
        <w:rPr>
          <w:rFonts w:hint="eastAsia"/>
          <w:sz w:val="24"/>
        </w:rPr>
        <w:t>等消息，在需要的时候接收到获取信息的请求，从而推送给用户。</w:t>
      </w:r>
    </w:p>
    <w:p w:rsidR="00FB5BE9" w:rsidRDefault="00FB5BE9" w:rsidP="00F65409">
      <w:pPr>
        <w:spacing w:line="300" w:lineRule="auto"/>
        <w:ind w:firstLineChars="200" w:firstLine="31680"/>
        <w:rPr>
          <w:sz w:val="24"/>
        </w:rPr>
      </w:pPr>
      <w:r>
        <w:rPr>
          <w:rFonts w:hint="eastAsia"/>
          <w:sz w:val="24"/>
        </w:rPr>
        <w:t>步骤：</w:t>
      </w:r>
      <w:r w:rsidRPr="00F40F76">
        <w:rPr>
          <w:rFonts w:hint="eastAsia"/>
          <w:sz w:val="24"/>
        </w:rPr>
        <w:t>用户</w:t>
      </w:r>
      <w:r>
        <w:rPr>
          <w:rFonts w:hint="eastAsia"/>
          <w:sz w:val="24"/>
        </w:rPr>
        <w:t>需要查看设备的任何已有消息</w:t>
      </w:r>
      <w:r w:rsidRPr="00F40F76">
        <w:rPr>
          <w:rFonts w:hint="eastAsia"/>
          <w:sz w:val="24"/>
        </w:rPr>
        <w:t>时，可以请求消息中间件接口来完成需求</w:t>
      </w:r>
      <w:r>
        <w:rPr>
          <w:rFonts w:hint="eastAsia"/>
          <w:sz w:val="24"/>
        </w:rPr>
        <w:t>，相应的消息被推送给需要查阅的用户。</w:t>
      </w:r>
    </w:p>
    <w:p w:rsidR="00FB5BE9" w:rsidRDefault="00FB5BE9" w:rsidP="00F65409">
      <w:pPr>
        <w:spacing w:line="300" w:lineRule="auto"/>
        <w:ind w:firstLineChars="200" w:firstLine="31680"/>
        <w:rPr>
          <w:sz w:val="24"/>
        </w:rPr>
      </w:pPr>
      <w:r>
        <w:rPr>
          <w:rFonts w:hint="eastAsia"/>
          <w:sz w:val="24"/>
        </w:rPr>
        <w:t>输入：用户的查阅请求（查阅某个</w:t>
      </w:r>
      <w:r>
        <w:rPr>
          <w:sz w:val="24"/>
        </w:rPr>
        <w:t>Topic</w:t>
      </w:r>
      <w:r>
        <w:rPr>
          <w:rFonts w:hint="eastAsia"/>
          <w:sz w:val="24"/>
        </w:rPr>
        <w:t>的某个设备的某项数据或者全部数据）。</w:t>
      </w:r>
    </w:p>
    <w:p w:rsidR="00FB5BE9" w:rsidRPr="001E58CE" w:rsidRDefault="00FB5BE9" w:rsidP="00F65409">
      <w:pPr>
        <w:spacing w:line="300" w:lineRule="auto"/>
        <w:ind w:firstLineChars="200" w:firstLine="31680"/>
        <w:rPr>
          <w:sz w:val="24"/>
        </w:rPr>
      </w:pPr>
      <w:r>
        <w:rPr>
          <w:rFonts w:hint="eastAsia"/>
          <w:sz w:val="24"/>
        </w:rPr>
        <w:t>输出：用户所需的设备信息。</w:t>
      </w:r>
    </w:p>
    <w:p w:rsidR="00FB5BE9" w:rsidRDefault="00FB5BE9" w:rsidP="003C3257">
      <w:pPr>
        <w:pStyle w:val="Heading3"/>
      </w:pPr>
      <w:r>
        <w:t xml:space="preserve">3.3 </w:t>
      </w:r>
      <w:r>
        <w:rPr>
          <w:rFonts w:hint="eastAsia"/>
        </w:rPr>
        <w:t>转发用户请求</w:t>
      </w:r>
    </w:p>
    <w:p w:rsidR="00FB5BE9" w:rsidRDefault="00FB5BE9" w:rsidP="00F65409">
      <w:pPr>
        <w:spacing w:line="300" w:lineRule="auto"/>
        <w:ind w:firstLineChars="200" w:firstLine="31680"/>
        <w:rPr>
          <w:sz w:val="24"/>
        </w:rPr>
      </w:pPr>
      <w:r>
        <w:rPr>
          <w:rFonts w:hint="eastAsia"/>
          <w:sz w:val="24"/>
        </w:rPr>
        <w:t>描述：将用户需要操控设备的指令请求转发给物接入模块的相应设备。</w:t>
      </w:r>
    </w:p>
    <w:p w:rsidR="00FB5BE9" w:rsidRDefault="00FB5BE9" w:rsidP="00F65409">
      <w:pPr>
        <w:spacing w:line="300" w:lineRule="auto"/>
        <w:ind w:firstLineChars="200" w:firstLine="31680"/>
        <w:rPr>
          <w:sz w:val="24"/>
        </w:rPr>
      </w:pPr>
      <w:r>
        <w:rPr>
          <w:rFonts w:hint="eastAsia"/>
          <w:sz w:val="24"/>
        </w:rPr>
        <w:t>步骤：用户通过</w:t>
      </w:r>
      <w:r w:rsidRPr="00F40F76">
        <w:rPr>
          <w:rFonts w:hint="eastAsia"/>
          <w:sz w:val="24"/>
        </w:rPr>
        <w:t>消息中间件接口</w:t>
      </w:r>
      <w:r w:rsidRPr="007629B7">
        <w:rPr>
          <w:rFonts w:hint="eastAsia"/>
          <w:sz w:val="24"/>
        </w:rPr>
        <w:t>发出指令请求</w:t>
      </w:r>
      <w:r>
        <w:rPr>
          <w:rFonts w:hint="eastAsia"/>
          <w:sz w:val="24"/>
        </w:rPr>
        <w:t>（</w:t>
      </w:r>
      <w:r w:rsidRPr="007629B7">
        <w:rPr>
          <w:rFonts w:hint="eastAsia"/>
          <w:sz w:val="24"/>
        </w:rPr>
        <w:t>包含具体的操作动作以及被操作设备的</w:t>
      </w:r>
      <w:r>
        <w:rPr>
          <w:rFonts w:hint="eastAsia"/>
          <w:sz w:val="24"/>
        </w:rPr>
        <w:t>编号</w:t>
      </w:r>
      <w:r w:rsidRPr="007629B7">
        <w:rPr>
          <w:rFonts w:hint="eastAsia"/>
          <w:sz w:val="24"/>
        </w:rPr>
        <w:t>等信息</w:t>
      </w:r>
      <w:r>
        <w:rPr>
          <w:rFonts w:hint="eastAsia"/>
          <w:sz w:val="24"/>
        </w:rPr>
        <w:t>），</w:t>
      </w:r>
      <w:r w:rsidRPr="00F40F76">
        <w:rPr>
          <w:rFonts w:hint="eastAsia"/>
          <w:sz w:val="24"/>
        </w:rPr>
        <w:t>消息中间件模块</w:t>
      </w:r>
      <w:r>
        <w:rPr>
          <w:rFonts w:hint="eastAsia"/>
          <w:sz w:val="24"/>
        </w:rPr>
        <w:t>将请求转发至物接入模块，通过物接入模块</w:t>
      </w:r>
      <w:r w:rsidRPr="007629B7">
        <w:rPr>
          <w:rFonts w:hint="eastAsia"/>
          <w:sz w:val="24"/>
        </w:rPr>
        <w:t>将指令传送给相应的设备</w:t>
      </w:r>
      <w:r>
        <w:rPr>
          <w:rFonts w:hint="eastAsia"/>
          <w:sz w:val="24"/>
        </w:rPr>
        <w:t>。</w:t>
      </w:r>
    </w:p>
    <w:p w:rsidR="00FB5BE9" w:rsidRDefault="00FB5BE9" w:rsidP="00F65409">
      <w:pPr>
        <w:spacing w:line="300" w:lineRule="auto"/>
        <w:ind w:firstLineChars="200" w:firstLine="31680"/>
        <w:rPr>
          <w:sz w:val="24"/>
        </w:rPr>
      </w:pPr>
      <w:r>
        <w:rPr>
          <w:rFonts w:hint="eastAsia"/>
          <w:sz w:val="24"/>
        </w:rPr>
        <w:t>输入：用户的指令请求。</w:t>
      </w:r>
    </w:p>
    <w:p w:rsidR="00FB5BE9" w:rsidRDefault="00FB5BE9" w:rsidP="003A3583">
      <w:pPr>
        <w:spacing w:line="300" w:lineRule="auto"/>
        <w:ind w:firstLineChars="200" w:firstLine="31680"/>
        <w:rPr>
          <w:sz w:val="24"/>
        </w:rPr>
      </w:pPr>
      <w:r>
        <w:rPr>
          <w:rFonts w:hint="eastAsia"/>
          <w:sz w:val="24"/>
        </w:rPr>
        <w:t>输出：用户的指令请求（至设备）。</w:t>
      </w:r>
    </w:p>
    <w:sectPr w:rsidR="00FB5BE9" w:rsidSect="00901CAD">
      <w:pgSz w:w="11900" w:h="16840"/>
      <w:pgMar w:top="1440" w:right="1797" w:bottom="1440" w:left="1797" w:header="851" w:footer="992" w:gutter="0"/>
      <w:cols w:space="425"/>
      <w:docGrid w:type="lines" w:linePitch="326"/>
    </w:sectPr>
  </w:body>
</w:document>
</file>

<file path=word/fontTable.xml><?xml version="1.0" encoding="utf-8"?>
<w:fonts xmlns:r="http://schemas.openxmlformats.org/officeDocument/2006/relationships" xmlns:w="http://schemas.openxmlformats.org/wordprocessingml/2006/main">
  <w:font w:name="DengXian">
    <w:altName w:val="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DengXian Light">
    <w:panose1 w:val="00000000000000000000"/>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bordersDoNotSurroundHeader/>
  <w:bordersDoNotSurroundFooter/>
  <w:defaultTabStop w:val="420"/>
  <w:drawingGridVerticalSpacing w:val="200"/>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486A"/>
    <w:rsid w:val="00002391"/>
    <w:rsid w:val="00025036"/>
    <w:rsid w:val="00053A55"/>
    <w:rsid w:val="00093835"/>
    <w:rsid w:val="000E3410"/>
    <w:rsid w:val="001119F6"/>
    <w:rsid w:val="00136B3C"/>
    <w:rsid w:val="001E58CE"/>
    <w:rsid w:val="00206CF7"/>
    <w:rsid w:val="00217C95"/>
    <w:rsid w:val="002538A9"/>
    <w:rsid w:val="00274849"/>
    <w:rsid w:val="002A028B"/>
    <w:rsid w:val="002F486A"/>
    <w:rsid w:val="0030797E"/>
    <w:rsid w:val="003344A9"/>
    <w:rsid w:val="00345FF2"/>
    <w:rsid w:val="00392B67"/>
    <w:rsid w:val="003A3583"/>
    <w:rsid w:val="003B1498"/>
    <w:rsid w:val="003C3257"/>
    <w:rsid w:val="00487E12"/>
    <w:rsid w:val="004A7F75"/>
    <w:rsid w:val="004C756D"/>
    <w:rsid w:val="004E33DA"/>
    <w:rsid w:val="0052356A"/>
    <w:rsid w:val="005352FA"/>
    <w:rsid w:val="00556F2E"/>
    <w:rsid w:val="0057169A"/>
    <w:rsid w:val="00594823"/>
    <w:rsid w:val="00595820"/>
    <w:rsid w:val="005B0A7C"/>
    <w:rsid w:val="005D4C92"/>
    <w:rsid w:val="005F44AD"/>
    <w:rsid w:val="00650F31"/>
    <w:rsid w:val="00653D05"/>
    <w:rsid w:val="00657354"/>
    <w:rsid w:val="00676121"/>
    <w:rsid w:val="006B6CCE"/>
    <w:rsid w:val="00703BF9"/>
    <w:rsid w:val="00746F92"/>
    <w:rsid w:val="007629B7"/>
    <w:rsid w:val="00796999"/>
    <w:rsid w:val="00822099"/>
    <w:rsid w:val="008753EF"/>
    <w:rsid w:val="008D1A22"/>
    <w:rsid w:val="008E70DD"/>
    <w:rsid w:val="008E741F"/>
    <w:rsid w:val="00901CAD"/>
    <w:rsid w:val="00936788"/>
    <w:rsid w:val="009555AF"/>
    <w:rsid w:val="0099392C"/>
    <w:rsid w:val="009B598B"/>
    <w:rsid w:val="009D60BB"/>
    <w:rsid w:val="00A10078"/>
    <w:rsid w:val="00A63705"/>
    <w:rsid w:val="00A66570"/>
    <w:rsid w:val="00A700D6"/>
    <w:rsid w:val="00A73444"/>
    <w:rsid w:val="00A95B7F"/>
    <w:rsid w:val="00AA4EA8"/>
    <w:rsid w:val="00AC142D"/>
    <w:rsid w:val="00B33488"/>
    <w:rsid w:val="00B55AE1"/>
    <w:rsid w:val="00B62A82"/>
    <w:rsid w:val="00B85CF0"/>
    <w:rsid w:val="00B94BEF"/>
    <w:rsid w:val="00B96423"/>
    <w:rsid w:val="00BA3E21"/>
    <w:rsid w:val="00BF7861"/>
    <w:rsid w:val="00C17579"/>
    <w:rsid w:val="00C2509E"/>
    <w:rsid w:val="00C76987"/>
    <w:rsid w:val="00CA0D2B"/>
    <w:rsid w:val="00CA1D3E"/>
    <w:rsid w:val="00D00023"/>
    <w:rsid w:val="00D053AD"/>
    <w:rsid w:val="00D27841"/>
    <w:rsid w:val="00D80899"/>
    <w:rsid w:val="00D87B8B"/>
    <w:rsid w:val="00E14F70"/>
    <w:rsid w:val="00E733AA"/>
    <w:rsid w:val="00E73EBC"/>
    <w:rsid w:val="00EE096C"/>
    <w:rsid w:val="00F04A9B"/>
    <w:rsid w:val="00F40F76"/>
    <w:rsid w:val="00F65409"/>
    <w:rsid w:val="00FB5BE9"/>
    <w:rsid w:val="00FF423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DengXian" w:eastAsia="DengXian" w:hAnsi="DengXi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86A"/>
    <w:pPr>
      <w:widowControl w:val="0"/>
      <w:jc w:val="both"/>
    </w:pPr>
    <w:rPr>
      <w:rFonts w:ascii="Times New Roman" w:eastAsia="宋体" w:hAnsi="Times New Roman"/>
      <w:szCs w:val="24"/>
    </w:rPr>
  </w:style>
  <w:style w:type="paragraph" w:styleId="Heading1">
    <w:name w:val="heading 1"/>
    <w:basedOn w:val="Normal"/>
    <w:next w:val="Normal"/>
    <w:link w:val="Heading1Char"/>
    <w:uiPriority w:val="99"/>
    <w:qFormat/>
    <w:rsid w:val="002F486A"/>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9"/>
    <w:qFormat/>
    <w:rsid w:val="002F486A"/>
    <w:pPr>
      <w:widowControl/>
      <w:spacing w:before="100" w:beforeAutospacing="1" w:after="100" w:afterAutospacing="1"/>
      <w:jc w:val="left"/>
      <w:outlineLvl w:val="1"/>
    </w:pPr>
    <w:rPr>
      <w:rFonts w:ascii="宋体" w:hAnsi="宋体"/>
      <w:b/>
      <w:bCs/>
      <w:kern w:val="0"/>
      <w:sz w:val="36"/>
      <w:szCs w:val="36"/>
    </w:rPr>
  </w:style>
  <w:style w:type="paragraph" w:styleId="Heading3">
    <w:name w:val="heading 3"/>
    <w:basedOn w:val="Normal"/>
    <w:next w:val="Normal"/>
    <w:link w:val="Heading3Char"/>
    <w:uiPriority w:val="99"/>
    <w:qFormat/>
    <w:rsid w:val="00F40F76"/>
    <w:pPr>
      <w:keepNext/>
      <w:keepLines/>
      <w:spacing w:before="260" w:after="260" w:line="416" w:lineRule="auto"/>
      <w:outlineLvl w:val="2"/>
    </w:pPr>
    <w:rPr>
      <w:b/>
      <w:bCs/>
      <w:kern w:val="0"/>
      <w:sz w:val="32"/>
      <w:szCs w:val="32"/>
    </w:rPr>
  </w:style>
  <w:style w:type="paragraph" w:styleId="Heading4">
    <w:name w:val="heading 4"/>
    <w:basedOn w:val="Normal"/>
    <w:link w:val="Heading4Char"/>
    <w:uiPriority w:val="99"/>
    <w:qFormat/>
    <w:locked/>
    <w:rsid w:val="001119F6"/>
    <w:pPr>
      <w:widowControl/>
      <w:spacing w:before="100" w:beforeAutospacing="1" w:after="100" w:afterAutospacing="1"/>
      <w:jc w:val="left"/>
      <w:outlineLvl w:val="3"/>
    </w:pPr>
    <w:rPr>
      <w:rFonts w:ascii="Cambria" w:hAnsi="Cambria"/>
      <w:b/>
      <w:bCs/>
      <w:kern w:val="0"/>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F486A"/>
    <w:rPr>
      <w:rFonts w:ascii="Times New Roman" w:eastAsia="宋体" w:hAnsi="Times New Roman"/>
      <w:b/>
      <w:kern w:val="44"/>
      <w:sz w:val="44"/>
    </w:rPr>
  </w:style>
  <w:style w:type="character" w:customStyle="1" w:styleId="Heading2Char">
    <w:name w:val="Heading 2 Char"/>
    <w:basedOn w:val="DefaultParagraphFont"/>
    <w:link w:val="Heading2"/>
    <w:uiPriority w:val="99"/>
    <w:locked/>
    <w:rsid w:val="002F486A"/>
    <w:rPr>
      <w:rFonts w:ascii="宋体" w:eastAsia="宋体" w:hAnsi="宋体"/>
      <w:b/>
      <w:kern w:val="0"/>
      <w:sz w:val="36"/>
    </w:rPr>
  </w:style>
  <w:style w:type="character" w:customStyle="1" w:styleId="Heading3Char">
    <w:name w:val="Heading 3 Char"/>
    <w:basedOn w:val="DefaultParagraphFont"/>
    <w:link w:val="Heading3"/>
    <w:uiPriority w:val="99"/>
    <w:locked/>
    <w:rsid w:val="00F40F76"/>
    <w:rPr>
      <w:rFonts w:ascii="Times New Roman" w:eastAsia="宋体" w:hAnsi="Times New Roman"/>
      <w:b/>
      <w:sz w:val="32"/>
    </w:rPr>
  </w:style>
  <w:style w:type="character" w:customStyle="1" w:styleId="Heading4Char">
    <w:name w:val="Heading 4 Char"/>
    <w:basedOn w:val="DefaultParagraphFont"/>
    <w:link w:val="Heading4"/>
    <w:uiPriority w:val="99"/>
    <w:semiHidden/>
    <w:locked/>
    <w:rsid w:val="00B85CF0"/>
    <w:rPr>
      <w:rFonts w:ascii="Cambria" w:eastAsia="宋体" w:hAnsi="Cambria"/>
      <w:b/>
      <w:sz w:val="28"/>
    </w:rPr>
  </w:style>
  <w:style w:type="paragraph" w:styleId="Title">
    <w:name w:val="Title"/>
    <w:basedOn w:val="Normal"/>
    <w:next w:val="Normal"/>
    <w:link w:val="TitleChar"/>
    <w:uiPriority w:val="99"/>
    <w:qFormat/>
    <w:rsid w:val="00F40F76"/>
    <w:pPr>
      <w:spacing w:before="240" w:after="60"/>
      <w:jc w:val="center"/>
      <w:outlineLvl w:val="0"/>
    </w:pPr>
    <w:rPr>
      <w:rFonts w:ascii="DengXian Light" w:hAnsi="DengXian Light"/>
      <w:b/>
      <w:bCs/>
      <w:kern w:val="0"/>
      <w:sz w:val="32"/>
      <w:szCs w:val="32"/>
    </w:rPr>
  </w:style>
  <w:style w:type="character" w:customStyle="1" w:styleId="TitleChar">
    <w:name w:val="Title Char"/>
    <w:basedOn w:val="DefaultParagraphFont"/>
    <w:link w:val="Title"/>
    <w:uiPriority w:val="99"/>
    <w:locked/>
    <w:rsid w:val="00F40F76"/>
    <w:rPr>
      <w:rFonts w:ascii="DengXian Light" w:eastAsia="宋体" w:hAnsi="DengXian Light"/>
      <w:b/>
      <w:sz w:val="32"/>
    </w:rPr>
  </w:style>
  <w:style w:type="paragraph" w:styleId="NormalWeb">
    <w:name w:val="Normal (Web)"/>
    <w:basedOn w:val="Normal"/>
    <w:uiPriority w:val="99"/>
    <w:rsid w:val="001119F6"/>
    <w:pPr>
      <w:widowControl/>
      <w:spacing w:before="100" w:beforeAutospacing="1" w:after="100" w:afterAutospacing="1"/>
      <w:jc w:val="left"/>
    </w:pPr>
    <w:rPr>
      <w:rFonts w:ascii="宋体" w:hAnsi="宋体" w:cs="宋体"/>
      <w:kern w:val="0"/>
      <w:sz w:val="24"/>
    </w:rPr>
  </w:style>
  <w:style w:type="character" w:styleId="Strong">
    <w:name w:val="Strong"/>
    <w:basedOn w:val="DefaultParagraphFont"/>
    <w:uiPriority w:val="99"/>
    <w:qFormat/>
    <w:locked/>
    <w:rsid w:val="001119F6"/>
    <w:rPr>
      <w:rFonts w:cs="Times New Roman"/>
      <w:b/>
    </w:rPr>
  </w:style>
  <w:style w:type="table" w:styleId="TableGrid">
    <w:name w:val="Table Grid"/>
    <w:basedOn w:val="TableNormal"/>
    <w:uiPriority w:val="99"/>
    <w:locked/>
    <w:rsid w:val="004C756D"/>
    <w:pPr>
      <w:widowControl w:val="0"/>
      <w:jc w:val="both"/>
    </w:pPr>
    <w:rPr>
      <w:rFonts w:ascii="Times New Roman" w:eastAsia="宋体"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611315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wikipedia.org/wiki/%E8%8C%83%E5%BC%8F" TargetMode="External"/><Relationship Id="rId5" Type="http://schemas.openxmlformats.org/officeDocument/2006/relationships/hyperlink" Target="https://zh.wikipedia.org/wiki/%E6%B6%88%E6%81%AF" TargetMode="External"/><Relationship Id="rId4" Type="http://schemas.openxmlformats.org/officeDocument/2006/relationships/hyperlink" Target="https://zh.wikipedia.org/wiki/%E8%BD%AF%E4%BB%B6%E6%9E%B6%E6%9E%8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453</TotalTime>
  <Pages>3</Pages>
  <Words>197</Words>
  <Characters>1123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20</cp:revision>
  <dcterms:created xsi:type="dcterms:W3CDTF">2018-03-22T02:20:00Z</dcterms:created>
  <dcterms:modified xsi:type="dcterms:W3CDTF">2018-03-30T07:47:00Z</dcterms:modified>
</cp:coreProperties>
</file>