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9F" w:rsidRDefault="0041281B" w:rsidP="00131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Тема: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Исследование полупроводниковых диодов с помощью программного комплекса </w:t>
      </w:r>
      <w:r w:rsidR="00131F09"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Electronics Workbench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9A569F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F4AA4D" wp14:editId="4C3615C7">
            <wp:extent cx="4143375" cy="2933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Цель: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1. исследование напряжения и тока диода при прямом и обратном смещении р-n перехода.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 построение и исследование вольтамперной характеристики (ВАХ) для полупроводнико-вого диода.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 измерение напряжения изгиба вольтамперной характеристики.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Теоретические сведения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Раздел “Diodes” (рис.1.1.) </w:t>
      </w:r>
      <w:hyperlink r:id="rId6" w:tooltip="1. Полупроводниковые диоды, принцип действия, характеристики: полупроводниковый диод" w:history="1">
        <w:r w:rsidR="00131F09" w:rsidRPr="00131F09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  <w:shd w:val="clear" w:color="auto" w:fill="FFFFFF"/>
            <w:lang w:eastAsia="ru-RU"/>
          </w:rPr>
          <w:t>содержит полупроводниковые диоды</w:t>
        </w:r>
      </w:hyperlink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стабилитроны, светодиоды, тиристоры или динисторы, симметричный динистор, симметричный тринистор, выпрямительный мост.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2B841F5E" wp14:editId="2D237D2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95450" cy="438150"/>
            <wp:effectExtent l="0" t="0" r="0" b="0"/>
            <wp:wrapSquare wrapText="bothSides"/>
            <wp:docPr id="1" name="Рисунок 2" descr="https://topuch.ru/laboratornaya-rabota-1-tema-issledovanie-poluprovodnikovih-dio/274417_html_b0d860d68f499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opuch.ru/laboratornaya-rabota-1-tema-issledovanie-poluprovodnikovih-dio/274417_html_b0d860d68f4996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Рис.1.1.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0" wp14:anchorId="06B4159F" wp14:editId="2790936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304800"/>
            <wp:effectExtent l="0" t="0" r="9525" b="0"/>
            <wp:wrapSquare wrapText="bothSides"/>
            <wp:docPr id="2" name="Рисунок 3" descr="https://topuch.ru/laboratornaya-rabota-1-tema-issledovanie-poluprovodnikovih-dio/274417_html_35a50329c8f62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opuch.ru/laboratornaya-rabota-1-tema-issledovanie-poluprovodnikovih-dio/274417_html_35a50329c8f621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– полупроводниковые диоды;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 wp14:anchorId="45AE1847" wp14:editId="66D44DD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304800"/>
            <wp:effectExtent l="0" t="0" r="9525" b="0"/>
            <wp:wrapSquare wrapText="bothSides"/>
            <wp:docPr id="3" name="Рисунок 4" descr="https://topuch.ru/laboratornaya-rabota-1-tema-issledovanie-poluprovodnikovih-dio/274417_html_6060f085615abf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opuch.ru/laboratornaya-rabota-1-tema-issledovanie-poluprovodnikovih-dio/274417_html_6060f085615abf3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– стабилитроны;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0" wp14:anchorId="42E63961" wp14:editId="0A544E6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76225"/>
            <wp:effectExtent l="0" t="0" r="0" b="9525"/>
            <wp:wrapSquare wrapText="bothSides"/>
            <wp:docPr id="4" name="Рисунок 5" descr="https://topuch.ru/laboratornaya-rabota-1-tema-issledovanie-poluprovodnikovih-dio/274417_html_b151ca4dfe04a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puch.ru/laboratornaya-rabota-1-tema-issledovanie-poluprovodnikovih-dio/274417_html_b151ca4dfe04ac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– светодиоды;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0" wp14:anchorId="1534130F" wp14:editId="20EA368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66700"/>
            <wp:effectExtent l="0" t="0" r="9525" b="0"/>
            <wp:wrapSquare wrapText="bothSides"/>
            <wp:docPr id="5" name="Рисунок 6" descr="https://topuch.ru/laboratornaya-rabota-1-tema-issledovanie-poluprovodnikovih-dio/274417_html_c6488abe51a58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opuch.ru/laboratornaya-rabota-1-tema-issledovanie-poluprovodnikovih-dio/274417_html_c6488abe51a58f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– выпрямительный мост;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Рассмотрим свойства диода, которые задаются пользователем, для этого нужно нажать два раза левой кнопкой мышки на диоде и в диалоговом окне “Diode Properties” выбрать нужный диод на закладке “Models”. Если нужно изменить параметры то нажмите кнопку “Edit”. В диалоговом окне, которое состоит из двух одинаковых на внешний вид закладок (первая из них показана на рис.1.2., вторая показанная на рис.1.3.), с помощью которых задать следующие параметры:</w:t>
      </w:r>
      <w:r w:rsidR="0041281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1F09"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 – коэффициент инжекции;</w:t>
      </w:r>
    </w:p>
    <w:p w:rsidR="00131F09" w:rsidRPr="00131F09" w:rsidRDefault="00131F09" w:rsidP="00131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EG – ширина запрещенной зоны;</w:t>
      </w:r>
    </w:p>
    <w:p w:rsidR="00131F09" w:rsidRPr="00131F09" w:rsidRDefault="00131F09" w:rsidP="00131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FC – коэффициент нелинейности </w:t>
      </w:r>
      <w:hyperlink r:id="rId12" w:tooltip="Контрольная работа №2. Вариант №00 студент 1 курса Заочный факультет толаад 0918-0276 Подольский А. Ю" w:history="1">
        <w:r w:rsidRPr="00131F09">
          <w:rPr>
            <w:rFonts w:ascii="Times New Roman" w:eastAsia="Times New Roman" w:hAnsi="Times New Roman" w:cs="Times New Roman"/>
            <w:i/>
            <w:iCs/>
            <w:color w:val="000000" w:themeColor="text1"/>
            <w:sz w:val="27"/>
            <w:szCs w:val="27"/>
            <w:u w:val="single"/>
            <w:lang w:eastAsia="ru-RU"/>
          </w:rPr>
          <w:t>барьерной емкости прямо смещенного перехода</w:t>
        </w:r>
      </w:hyperlink>
      <w:r w:rsidRPr="00131F09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ru-RU"/>
        </w:rPr>
        <w:t>;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BF19B" wp14:editId="51D4B637">
            <wp:extent cx="5094000" cy="4143600"/>
            <wp:effectExtent l="0" t="0" r="0" b="9525"/>
            <wp:docPr id="6" name="Рисунок 6" descr="https://topuch.ru/laboratornaya-rabota-1-tema-issledovanie-poluprovodnikovih-dio/274417_html_5c9c346631b13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laboratornaya-rabota-1-tema-issledovanie-poluprovodnikovih-dio/274417_html_5c9c346631b137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00" cy="41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br/>
        <w:t>Рис.1.2 – Внешний вид меню для установления параметров диода.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BV – напряжение пробоя, В; для стабилитронов вместо этого параметра используется параметр VZT – напряжение стабилизации;</w:t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ІBV –початковий ток пробоя при напряжении BV, А; для стабилитронов вместо этого параметра используется параметр ІZT – начальный ток стабилизации;</w:t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XTI – температурный коэффициент тока насыщения;</w:t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KF – коэффициент фліккер-шума;</w:t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AF – показатель степени в формуле для фліккер-шума;</w:t>
      </w:r>
    </w:p>
    <w:p w:rsidR="00131F09" w:rsidRPr="00131F09" w:rsidRDefault="00131F09" w:rsidP="00131F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TNOM – температура диода, 0 С.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0081E6" wp14:editId="7FE72A1E">
            <wp:extent cx="5439600" cy="4399200"/>
            <wp:effectExtent l="0" t="0" r="8890" b="1905"/>
            <wp:docPr id="7" name="Рисунок 7" descr="https://topuch.ru/laboratornaya-rabota-1-tema-issledovanie-poluprovodnikovih-dio/274417_html_db5eefcb401ac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opuch.ru/laboratornaya-rabota-1-tema-issledovanie-poluprovodnikovih-dio/274417_html_db5eefcb401ac2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43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 </w:t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br/>
        <w:t>Рис.1.3. – Внешний вид меню для установления дополнительных параметров диода.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Исследование прямой ветки ВАХ диод может быть проведен с помощью схемы рис.1.4. Она состоит из источника тока И, амперметра А (можно обойтись и без него, поскольку ток в амперметре точно ровный заданному ), исследуемого диода VD и вольтметра V для измерения напряжения на диоде.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45667" wp14:editId="5204D7E5">
            <wp:extent cx="3848400" cy="1638000"/>
            <wp:effectExtent l="0" t="0" r="0" b="635"/>
            <wp:docPr id="8" name="Рисунок 8" descr="https://topuch.ru/laboratornaya-rabota-1-tema-issledovanie-poluprovodnikovih-dio/274417_html_93e4a96d20ca3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opuch.ru/laboratornaya-rabota-1-tema-issledovanie-poluprovodnikovih-dio/274417_html_93e4a96d20ca3b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br/>
        <w:t>Рис.1.4 – Исследование прямой ветви ВАХ диода.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исследования обратной ветки ВАХ диода используется схема на рис.1.5. В ней вместо источника тока используется Ui с предохранительным резистором Rz для ограничения тока через диод в случае его пробоя.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F3A562" wp14:editId="2EAFD942">
            <wp:extent cx="4611600" cy="1692000"/>
            <wp:effectExtent l="0" t="0" r="0" b="3810"/>
            <wp:docPr id="9" name="Рисунок 9" descr="https://topuch.ru/laboratornaya-rabota-1-tema-issledovanie-poluprovodnikovih-dio/274417_html_e2343220d1ec7b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opuch.ru/laboratornaya-rabota-1-tema-issledovanie-poluprovodnikovih-dio/274417_html_e2343220d1ec7b4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br/>
        <w:t>Рис.1.5. – Исследование обратной ветви ВАХ диода.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Для вычисления тока диода используют следующие формулы: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Іпр = (Е - Unp)/R, (9.1),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 Іпр - ток </w:t>
      </w:r>
      <w:hyperlink r:id="rId17" w:tooltip="Изучение вольтамперной характеристики полупроводникового диода в сред ewb" w:history="1">
        <w:r w:rsidRPr="00131F09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  <w:shd w:val="clear" w:color="auto" w:fill="FFFFFF"/>
            <w:lang w:eastAsia="ru-RU"/>
          </w:rPr>
          <w:t>диода в прямом направлении</w:t>
        </w:r>
      </w:hyperlink>
      <w:r w:rsidRPr="00131F09">
        <w:rPr>
          <w:rFonts w:ascii="Times New Roman" w:eastAsia="Times New Roman" w:hAnsi="Times New Roman" w:cs="Times New Roman"/>
          <w:color w:val="000000" w:themeColor="text1"/>
          <w:sz w:val="27"/>
          <w:szCs w:val="27"/>
          <w:shd w:val="clear" w:color="auto" w:fill="FFFFFF"/>
          <w:lang w:eastAsia="ru-RU"/>
        </w:rPr>
        <w:t>,</w:t>
      </w:r>
      <w:r w:rsidRPr="00131F09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 - напряжение источника питания,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Unp - напряжение на диоде в прямом направлении.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Изменив полярность включения диода в той же схеме рис. 9.1, можно снять ВАХ диода по той же методике и в обратном направлении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Іобр = (Е - Uобр)/R, (9.2),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где Iобр - ток диода в обратном направлении,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Uобр - напряжение на диоде в обратном направлении.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Порядок выполнения работы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Запустите программу </w:t>
      </w:r>
      <w:r w:rsidRPr="00131F0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Electronics Workbench</w:t>
      </w:r>
      <w:r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131F09" w:rsidRPr="00131F09" w:rsidRDefault="00131F09" w:rsidP="00131F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Подготовьте новый файл для работы. При подготовке файла сохраните его на жестком диске под своей фамилией.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Задание І. Измерение напряжения и вычисление тока через диод.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 Рассмотрите схему на рис.1.6.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новом файле программы Electronics Workbench соберите схему по рисунку. Для этого: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1C4CA9" wp14:editId="40DEC6B4">
            <wp:extent cx="6030000" cy="3600000"/>
            <wp:effectExtent l="0" t="0" r="8890" b="635"/>
            <wp:docPr id="10" name="Рисунок 10" descr="https://topuch.ru/laboratornaya-rabota-1-tema-issledovanie-poluprovodnikovih-dio/274417_html_872ad20fda36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puch.ru/laboratornaya-rabota-1-tema-issledovanie-poluprovodnikovih-dio/274417_html_872ad20fda3670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 1.6. Схема измерения напряжения диода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выбрерите раздел на панели инструментов (Sources, Basic, Diodes, Transistors, Analog Ics, Mixed Ics, Digital Ics, Logic Gates, Digital, Indicators, Controls, Miscellaneous, Instruments), в </w:t>
      </w:r>
      <w:hyperlink r:id="rId19" w:tooltip="Метрология контрольная" w:history="1">
        <w:r w:rsidRPr="00131F09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  <w:shd w:val="clear" w:color="auto" w:fill="FFFFFF"/>
            <w:lang w:eastAsia="ru-RU"/>
          </w:rPr>
          <w:t>котором находится нужный вам элемент</w:t>
        </w:r>
      </w:hyperlink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потом перенесите его на рабочую;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- соедините контакты элементов и расположите элементы в рабочей области для получения необходимой вам схемы. Для соединения двух контактов необходимо щелкнуть по одному из контактов левой кнопкой мыши и, не 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отпуская клавишу, довести курсор до второго контакта. В случае необходимости можно прибавить дополнительные узлы (разветвление).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при нажатии на элемент правой кнопкой мыши можно получить быстрый доступ к самым простым операциям над положением элемента, таким как вращение (rotate), разворот (flip), копирование/вырезание (copy/cut), вставка (paste);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- проставьте необходимые номиналы и свойства каждому элементу дважды нажав левой кнопкой мыши на изображении элемента.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Когда схема собрана и готова к запуску, нажмите кнопку включения питания на панели инструментов. В случае серьезной ошибки в схеме (короткое замыкание элемента питания, отсутствие нулевого потенциала в схеме) будет выдано предупреждение.</w:t>
      </w:r>
    </w:p>
    <w:p w:rsidR="00131F09" w:rsidRPr="00131F09" w:rsidRDefault="00131F09" w:rsidP="00131F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Снимите показания напряжения на диоде Unp при прямом смещении с мультиметра. Вывод терминала мультиметра осуществляется двойным нажатием левой клавиши мыши на элементе. В случае необходимости можно пользоваться кнопкой Pause. Полученные данные занесите в таблицу 1.1.</w:t>
      </w:r>
    </w:p>
    <w:p w:rsidR="00131F09" w:rsidRPr="00131F09" w:rsidRDefault="00131F09" w:rsidP="00131F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Переверните диод и снова запустите схему. Теперь мультиметр покажет напряжение на диоде Uобр при обратном смещении. Полученные данные занесите в таблицу 1.1.</w:t>
      </w:r>
    </w:p>
    <w:p w:rsidR="00131F09" w:rsidRPr="00131F09" w:rsidRDefault="00131F09" w:rsidP="00131F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Вычислите ток диода при прямом Іпр и обратном Іобр смещении согласно формулам (9.1) и (9.2). Полученные данные занесите в таблицу 1.1.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1.1.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630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20"/>
        <w:gridCol w:w="2035"/>
        <w:gridCol w:w="2245"/>
      </w:tblGrid>
      <w:tr w:rsidR="00131F09" w:rsidRPr="00131F09" w:rsidTr="00131F09">
        <w:trPr>
          <w:tblCellSpacing w:w="0" w:type="dxa"/>
          <w:jc w:val="center"/>
        </w:trPr>
        <w:tc>
          <w:tcPr>
            <w:tcW w:w="1875" w:type="dxa"/>
            <w:vMerge w:val="restart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Параметры</w:t>
            </w:r>
          </w:p>
        </w:tc>
        <w:tc>
          <w:tcPr>
            <w:tcW w:w="3975" w:type="dxa"/>
            <w:gridSpan w:val="2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Полученные данные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0" w:type="auto"/>
            <w:vMerge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1</w:t>
            </w:r>
          </w:p>
        </w:tc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2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Unp</w:t>
            </w:r>
          </w:p>
        </w:tc>
        <w:tc>
          <w:tcPr>
            <w:tcW w:w="18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Uобр</w:t>
            </w:r>
          </w:p>
        </w:tc>
        <w:tc>
          <w:tcPr>
            <w:tcW w:w="18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Іпр</w:t>
            </w:r>
          </w:p>
        </w:tc>
        <w:tc>
          <w:tcPr>
            <w:tcW w:w="18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Іобр</w:t>
            </w:r>
          </w:p>
        </w:tc>
        <w:tc>
          <w:tcPr>
            <w:tcW w:w="18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7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Задание ІІ. Измерение тока.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этом же окне программы ЕWB соберите схему на рис.1.7.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5C1BE" wp14:editId="6A82EB29">
            <wp:extent cx="4766400" cy="3726000"/>
            <wp:effectExtent l="0" t="0" r="0" b="8255"/>
            <wp:docPr id="11" name="Рисунок 11" descr="https://topuch.ru/laboratornaya-rabota-1-tema-issledovanie-poluprovodnikovih-dio/274417_html_66fe3eca96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opuch.ru/laboratornaya-rabota-1-tema-issledovanie-poluprovodnikovih-dio/274417_html_66fe3eca9679d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00" cy="37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 1.7</w:t>
      </w:r>
      <w:r w:rsidRPr="00131F09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shd w:val="clear" w:color="auto" w:fill="FFFFFF"/>
          <w:lang w:eastAsia="ru-RU"/>
        </w:rPr>
        <w:t>. </w:t>
      </w:r>
      <w:hyperlink r:id="rId21" w:tooltip="Изучение вольтамперной характеристики полупроводникового диода в сред ewb" w:history="1">
        <w:r w:rsidRPr="00131F09">
          <w:rPr>
            <w:rFonts w:ascii="Times New Roman" w:eastAsia="Times New Roman" w:hAnsi="Times New Roman" w:cs="Times New Roman"/>
            <w:i/>
            <w:iCs/>
            <w:color w:val="000000" w:themeColor="text1"/>
            <w:sz w:val="27"/>
            <w:szCs w:val="27"/>
            <w:u w:val="single"/>
            <w:shd w:val="clear" w:color="auto" w:fill="FFFFFF"/>
            <w:lang w:eastAsia="ru-RU"/>
          </w:rPr>
          <w:t>Схема измерения тока диода</w:t>
        </w:r>
      </w:hyperlink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Включите схему и снимите показания тока диода Іпр при прямом смещении с мультиметра. Данные занесите в таблицу 1.1.</w:t>
      </w:r>
    </w:p>
    <w:p w:rsidR="00131F09" w:rsidRPr="00131F09" w:rsidRDefault="00131F09" w:rsidP="00131F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Переверните диод и снова запустите схему. Теперь мультиметр покажет ток Іобр диода при обратном смещении. Данные занесите в таблицу 1.1.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Задание ІІІ. Снятие вольтамперной характеристики диода.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shd w:val="clear" w:color="auto" w:fill="FFFFFF"/>
          <w:lang w:eastAsia="ru-RU"/>
        </w:rPr>
        <w:t>Прямая ветвь ВАХ.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Соберите схему на рис.1.8.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66167" wp14:editId="167F89C1">
            <wp:extent cx="4629600" cy="2188800"/>
            <wp:effectExtent l="0" t="0" r="0" b="2540"/>
            <wp:docPr id="12" name="Рисунок 12" descr="https://topuch.ru/laboratornaya-rabota-1-tema-issledovanie-poluprovodnikovih-dio/274417_html_4e84f070dc56a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opuch.ru/laboratornaya-rabota-1-tema-issledovanie-poluprovodnikovih-dio/274417_html_4e84f070dc56af0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 1.8. Схема для определения прямой ветви ВАХ.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Включите схему. Установите значения ЭДС источника в соответствии с таблицей начиная с 5В. По амперметру и вольтметру снимите значения и занесите в таблицу 1.2.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1.2.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637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54"/>
        <w:gridCol w:w="462"/>
        <w:gridCol w:w="462"/>
        <w:gridCol w:w="462"/>
        <w:gridCol w:w="462"/>
        <w:gridCol w:w="462"/>
        <w:gridCol w:w="542"/>
        <w:gridCol w:w="1769"/>
      </w:tblGrid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vMerge w:val="restart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Полученные данные</w:t>
            </w:r>
          </w:p>
        </w:tc>
        <w:tc>
          <w:tcPr>
            <w:tcW w:w="4275" w:type="dxa"/>
            <w:gridSpan w:val="7"/>
            <w:vAlign w:val="center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Значение ЭДС источника, В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0" w:type="auto"/>
            <w:vMerge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0,5</w:t>
            </w:r>
          </w:p>
        </w:tc>
        <w:tc>
          <w:tcPr>
            <w:tcW w:w="42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Іпр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2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Uпр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2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shd w:val="clear" w:color="auto" w:fill="FFFFFF"/>
          <w:lang w:eastAsia="ru-RU"/>
        </w:rPr>
        <w:t>Обратная ветвь ВАХ.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схеме на рис.1.8 переверните диод.</w:t>
      </w:r>
    </w:p>
    <w:p w:rsidR="00131F09" w:rsidRPr="00131F09" w:rsidRDefault="00131F09" w:rsidP="00131F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Включите схему. Установите значения ЭДС источника в соответствии с таблицей начиная с 0В. По амперметру и вольтметру снимите значения и занесите в таблицу 1.3.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1.3.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433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13"/>
        <w:gridCol w:w="429"/>
        <w:gridCol w:w="429"/>
        <w:gridCol w:w="494"/>
        <w:gridCol w:w="1170"/>
      </w:tblGrid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vMerge w:val="restart"/>
            <w:vAlign w:val="center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Полученные данные</w:t>
            </w:r>
          </w:p>
        </w:tc>
        <w:tc>
          <w:tcPr>
            <w:tcW w:w="2235" w:type="dxa"/>
            <w:gridSpan w:val="4"/>
            <w:vAlign w:val="center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Значение ЭДС источника, В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0" w:type="auto"/>
            <w:vMerge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</w:t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</w:t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Іобр</w:t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131F09" w:rsidRPr="00131F09" w:rsidTr="00131F09">
        <w:trPr>
          <w:tblCellSpacing w:w="0" w:type="dxa"/>
          <w:jc w:val="center"/>
        </w:trPr>
        <w:tc>
          <w:tcPr>
            <w:tcW w:w="1650" w:type="dxa"/>
            <w:hideMark/>
          </w:tcPr>
          <w:p w:rsidR="00131F09" w:rsidRPr="00131F09" w:rsidRDefault="00131F09" w:rsidP="00131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Uобр</w:t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390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435" w:type="dxa"/>
            <w:hideMark/>
          </w:tcPr>
          <w:p w:rsidR="00131F09" w:rsidRPr="00131F09" w:rsidRDefault="00131F09" w:rsidP="00131F0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1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 полученным данным постройте графики ВАХ при прямом и обратном смещении.</w:t>
      </w:r>
    </w:p>
    <w:p w:rsidR="00131F09" w:rsidRPr="00131F09" w:rsidRDefault="00131F09" w:rsidP="00131F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Определите напряжение изгиба. Напряжение изгиба определяется из вольтамперной характеристики диода, смещенного в прямом направлении, для точки, где характеристика претерпевает резкий излом.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  <w:lang w:eastAsia="ru-RU"/>
        </w:rPr>
        <w:t>Задание ІV. </w:t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shd w:val="clear" w:color="auto" w:fill="FFFFFF"/>
          <w:lang w:eastAsia="ru-RU"/>
        </w:rPr>
        <w:t>Получение ВАХ на экране осциллографа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Постройте схему согласно рис. 1.9.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37BEB" wp14:editId="5FD713C1">
            <wp:extent cx="5346000" cy="3229200"/>
            <wp:effectExtent l="0" t="0" r="7620" b="0"/>
            <wp:docPr id="13" name="Рисунок 13" descr="https://topuch.ru/laboratornaya-rabota-1-tema-issledovanie-poluprovodnikovih-dio/274417_html_73ac2fb7c8482c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opuch.ru/laboratornaya-rabota-1-tema-issledovanie-poluprovodnikovih-dio/274417_html_73ac2fb7c8482c8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 1.9. Схема для построения ВАХ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Установите параметры генератора функций как показано на рис. 1.10.</w:t>
      </w:r>
    </w:p>
    <w:p w:rsidR="00131F09" w:rsidRPr="00131F09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95B57E" wp14:editId="4570D4C6">
            <wp:extent cx="4374000" cy="3675600"/>
            <wp:effectExtent l="0" t="0" r="7620" b="1270"/>
            <wp:docPr id="14" name="Рисунок 14" descr="https://topuch.ru/laboratornaya-rabota-1-tema-issledovanie-poluprovodnikovih-dio/274417_html_d37817783d29eb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opuch.ru/laboratornaya-rabota-1-tema-issledovanie-poluprovodnikovih-dio/274417_html_d37817783d29eb1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131F0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Рис. 1.10. Генератор функций.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131F09" w:rsidRPr="00131F09" w:rsidRDefault="00131F09" w:rsidP="00131F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Включите схему.</w:t>
      </w:r>
    </w:p>
    <w:p w:rsidR="00131F09" w:rsidRPr="00131F09" w:rsidRDefault="00131F09" w:rsidP="00131F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ВАХ, </w:t>
      </w:r>
      <w:hyperlink r:id="rId25" w:tooltip="Лабораторная работа №2. Изучение осциллографа С1-73" w:history="1">
        <w:r w:rsidRPr="00131F09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  <w:lang w:eastAsia="ru-RU"/>
          </w:rPr>
          <w:t>появившейся на экране осциллографа</w:t>
        </w:r>
      </w:hyperlink>
      <w:r w:rsidRPr="00131F09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, </w:t>
      </w:r>
      <w:r w:rsidRPr="00131F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горизонтальной оси считывается напряжение на диоде в милливольтах (канал А), а по вертикальной - ток в миллиамперах (канал В, 1 мВ соответствует 1 мА). Обратите внимание на изгиб ВАХ. Измерьте и запишите величину напряжения изгиба.</w:t>
      </w:r>
    </w:p>
    <w:p w:rsidR="0041281B" w:rsidRDefault="0041281B" w:rsidP="00131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1281B" w:rsidRDefault="0041281B" w:rsidP="0041281B">
      <w:pPr>
        <w:jc w:val="center"/>
        <w:rPr>
          <w:sz w:val="20"/>
          <w:szCs w:val="20"/>
        </w:rPr>
      </w:pPr>
    </w:p>
    <w:p w:rsidR="0041281B" w:rsidRPr="0041281B" w:rsidRDefault="0041281B" w:rsidP="0041281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ПОЛУПРОВОДНИКОВЫЕ ВЫПРЯМИТЕЛИ</w:t>
      </w:r>
    </w:p>
    <w:p w:rsidR="0041281B" w:rsidRPr="0041281B" w:rsidRDefault="0041281B" w:rsidP="0041281B">
      <w:pPr>
        <w:spacing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12148A5" wp14:editId="74EC9E1B">
                <wp:simplePos x="0" y="0"/>
                <wp:positionH relativeFrom="column">
                  <wp:posOffset>548640</wp:posOffset>
                </wp:positionH>
                <wp:positionV relativeFrom="paragraph">
                  <wp:posOffset>570230</wp:posOffset>
                </wp:positionV>
                <wp:extent cx="0" cy="0"/>
                <wp:effectExtent l="5080" t="12700" r="13970" b="63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0375F" id="Прямая соединительная линия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44.9pt" to="43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" o:allowincell="f"/>
            </w:pict>
          </mc:Fallback>
        </mc:AlternateContent>
      </w:r>
      <w:r w:rsidRPr="0041281B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47A6C8B" wp14:editId="57A2E3BE">
                <wp:simplePos x="0" y="0"/>
                <wp:positionH relativeFrom="column">
                  <wp:posOffset>548640</wp:posOffset>
                </wp:positionH>
                <wp:positionV relativeFrom="paragraph">
                  <wp:posOffset>570230</wp:posOffset>
                </wp:positionV>
                <wp:extent cx="0" cy="0"/>
                <wp:effectExtent l="5080" t="12700" r="13970" b="63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A9223" id="Прямая соединительная линия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44.9pt" to="43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" o:allowincell="f"/>
            </w:pict>
          </mc:Fallback>
        </mc:AlternateContent>
      </w:r>
      <w:r w:rsidRPr="0041281B">
        <w:rPr>
          <w:rFonts w:ascii="Times New Roman" w:hAnsi="Times New Roman" w:cs="Times New Roman"/>
          <w:sz w:val="28"/>
          <w:szCs w:val="28"/>
          <w:u w:val="single"/>
        </w:rPr>
        <w:t>Цель работы</w:t>
      </w:r>
      <w:r w:rsidRPr="0041281B">
        <w:rPr>
          <w:rFonts w:ascii="Times New Roman" w:hAnsi="Times New Roman" w:cs="Times New Roman"/>
          <w:sz w:val="28"/>
          <w:szCs w:val="28"/>
        </w:rPr>
        <w:t xml:space="preserve"> </w:t>
      </w:r>
      <w:r w:rsidRPr="0041281B">
        <w:rPr>
          <w:rFonts w:ascii="Times New Roman" w:hAnsi="Times New Roman" w:cs="Times New Roman"/>
          <w:sz w:val="28"/>
          <w:szCs w:val="28"/>
        </w:rPr>
        <w:sym w:font="Symbol" w:char="F02D"/>
      </w:r>
      <w:r w:rsidRPr="0041281B">
        <w:rPr>
          <w:rFonts w:ascii="Times New Roman" w:hAnsi="Times New Roman" w:cs="Times New Roman"/>
          <w:sz w:val="28"/>
          <w:szCs w:val="28"/>
        </w:rPr>
        <w:t xml:space="preserve"> исследование схем одно- и двухполупериодных выпрямителей при различных нагрузках.</w:t>
      </w:r>
    </w:p>
    <w:p w:rsidR="0041281B" w:rsidRPr="0041281B" w:rsidRDefault="0041281B" w:rsidP="0041281B">
      <w:pPr>
        <w:keepNext/>
        <w:spacing w:before="120" w:after="12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41281B">
        <w:rPr>
          <w:rFonts w:ascii="Times New Roman" w:hAnsi="Times New Roman" w:cs="Times New Roman"/>
          <w:b/>
          <w:sz w:val="28"/>
          <w:szCs w:val="28"/>
        </w:rPr>
        <w:t>Рабочее задание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281B">
        <w:rPr>
          <w:rFonts w:ascii="Times New Roman" w:hAnsi="Times New Roman" w:cs="Times New Roman"/>
          <w:sz w:val="28"/>
          <w:szCs w:val="28"/>
        </w:rPr>
        <w:t>. Экспериментальная часть.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1.1 Загрузить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41281B">
        <w:rPr>
          <w:rFonts w:ascii="Times New Roman" w:hAnsi="Times New Roman" w:cs="Times New Roman"/>
          <w:sz w:val="28"/>
          <w:szCs w:val="28"/>
        </w:rPr>
        <w:t xml:space="preserve">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41281B">
        <w:rPr>
          <w:rFonts w:ascii="Times New Roman" w:hAnsi="Times New Roman" w:cs="Times New Roman"/>
          <w:sz w:val="28"/>
          <w:szCs w:val="28"/>
        </w:rPr>
        <w:t xml:space="preserve"> в оперативную память ПЭВМ. 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1.2 Собрать схему однополупериодного выпрямителя (рис. 1,а). В качестве нагрузки подключить резистор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Подать на вход выпрямителя напряжение от источника синусоидальной э.д.с.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</w:rPr>
        <w:t xml:space="preserve"> (значения резистора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, напряжения Е и частоты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281B">
        <w:rPr>
          <w:rFonts w:ascii="Times New Roman" w:hAnsi="Times New Roman" w:cs="Times New Roman"/>
          <w:sz w:val="28"/>
          <w:szCs w:val="28"/>
        </w:rPr>
        <w:t xml:space="preserve"> установить в соответствии с вариантом задания табл. 1).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1281B" w:rsidRPr="00592259" w:rsidRDefault="0041281B" w:rsidP="0041281B">
      <w:pPr>
        <w:ind w:firstLine="284"/>
        <w:jc w:val="both"/>
        <w:rPr>
          <w:sz w:val="20"/>
          <w:szCs w:val="20"/>
        </w:rPr>
      </w:pPr>
      <w:r>
        <w:object w:dxaOrig="9286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35.5pt" o:ole="">
            <v:imagedata r:id="rId26" o:title=""/>
          </v:shape>
          <o:OLEObject Type="Embed" ProgID="PBrush" ShapeID="_x0000_i1025" DrawAspect="Content" ObjectID="_1725991380" r:id="rId27"/>
        </w:object>
      </w:r>
      <w:r>
        <w:object w:dxaOrig="10079" w:dyaOrig="4949">
          <v:shape id="_x0000_i1026" type="#_x0000_t75" style="width:468pt;height:229.5pt" o:ole="">
            <v:imagedata r:id="rId28" o:title=""/>
          </v:shape>
          <o:OLEObject Type="Embed" ProgID="PBrush" ShapeID="_x0000_i1026" DrawAspect="Content" ObjectID="_1725991381" r:id="rId29"/>
        </w:object>
      </w:r>
    </w:p>
    <w:p w:rsidR="0041281B" w:rsidRPr="00592259" w:rsidRDefault="0041281B" w:rsidP="0041281B">
      <w:pPr>
        <w:ind w:firstLine="284"/>
        <w:jc w:val="center"/>
        <w:rPr>
          <w:sz w:val="18"/>
          <w:szCs w:val="20"/>
        </w:rPr>
      </w:pPr>
      <w:r w:rsidRPr="00592259">
        <w:rPr>
          <w:sz w:val="18"/>
          <w:szCs w:val="20"/>
        </w:rPr>
        <w:t>а)</w:t>
      </w:r>
      <w:r w:rsidRPr="00592259">
        <w:rPr>
          <w:sz w:val="18"/>
          <w:szCs w:val="20"/>
        </w:rPr>
        <w:tab/>
      </w:r>
      <w:r w:rsidRPr="00592259">
        <w:rPr>
          <w:sz w:val="18"/>
          <w:szCs w:val="20"/>
        </w:rPr>
        <w:tab/>
      </w:r>
      <w:r w:rsidRPr="00592259">
        <w:rPr>
          <w:sz w:val="18"/>
          <w:szCs w:val="20"/>
        </w:rPr>
        <w:tab/>
      </w:r>
      <w:r w:rsidRPr="00592259">
        <w:rPr>
          <w:sz w:val="18"/>
          <w:szCs w:val="20"/>
        </w:rPr>
        <w:tab/>
      </w:r>
      <w:r w:rsidRPr="00592259">
        <w:rPr>
          <w:sz w:val="18"/>
          <w:szCs w:val="20"/>
        </w:rPr>
        <w:tab/>
        <w:t>б)</w:t>
      </w:r>
    </w:p>
    <w:p w:rsidR="0041281B" w:rsidRPr="00592259" w:rsidRDefault="0041281B" w:rsidP="0041281B">
      <w:pPr>
        <w:ind w:firstLine="284"/>
        <w:jc w:val="center"/>
        <w:rPr>
          <w:sz w:val="20"/>
          <w:szCs w:val="20"/>
        </w:rPr>
      </w:pPr>
      <w:r w:rsidRPr="00592259">
        <w:rPr>
          <w:sz w:val="18"/>
          <w:szCs w:val="20"/>
        </w:rPr>
        <w:t>Рис. 1</w:t>
      </w:r>
    </w:p>
    <w:p w:rsidR="0041281B" w:rsidRPr="00592259" w:rsidRDefault="0041281B" w:rsidP="0041281B">
      <w:pPr>
        <w:ind w:firstLine="284"/>
        <w:jc w:val="right"/>
        <w:rPr>
          <w:sz w:val="18"/>
          <w:szCs w:val="20"/>
        </w:rPr>
      </w:pPr>
      <w:r w:rsidRPr="00592259">
        <w:rPr>
          <w:sz w:val="18"/>
          <w:szCs w:val="20"/>
        </w:rPr>
        <w:t>Таблица 1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41281B" w:rsidRPr="00592259" w:rsidTr="00702811">
        <w:tc>
          <w:tcPr>
            <w:tcW w:w="851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</w:rPr>
            </w:pPr>
            <w:r w:rsidRPr="00592259">
              <w:rPr>
                <w:sz w:val="18"/>
                <w:szCs w:val="20"/>
                <w:lang w:val="en-US"/>
              </w:rPr>
              <w:t>№ ва-рианта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1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6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7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8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spacing w:before="120"/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10</w:t>
            </w:r>
          </w:p>
        </w:tc>
      </w:tr>
      <w:tr w:rsidR="0041281B" w:rsidRPr="00592259" w:rsidTr="00702811">
        <w:tc>
          <w:tcPr>
            <w:tcW w:w="851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</w:rPr>
            </w:pPr>
            <w:r w:rsidRPr="00592259">
              <w:rPr>
                <w:sz w:val="18"/>
                <w:szCs w:val="20"/>
                <w:lang w:val="en-US"/>
              </w:rPr>
              <w:t xml:space="preserve">R, </w:t>
            </w:r>
            <w:r w:rsidRPr="00592259">
              <w:rPr>
                <w:i/>
                <w:sz w:val="18"/>
                <w:szCs w:val="20"/>
              </w:rPr>
              <w:t>кОм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0,1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0,2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0,3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0,4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0,5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0,6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0,7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0,8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0,9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1</w:t>
            </w:r>
          </w:p>
        </w:tc>
      </w:tr>
      <w:tr w:rsidR="0041281B" w:rsidRPr="00592259" w:rsidTr="00702811">
        <w:tc>
          <w:tcPr>
            <w:tcW w:w="851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 xml:space="preserve">E,     </w:t>
            </w:r>
            <w:r w:rsidRPr="00592259">
              <w:rPr>
                <w:i/>
                <w:sz w:val="18"/>
                <w:szCs w:val="20"/>
                <w:lang w:val="en-US"/>
              </w:rPr>
              <w:t>В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20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21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22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23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24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25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26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27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28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29</w:t>
            </w:r>
          </w:p>
        </w:tc>
      </w:tr>
      <w:tr w:rsidR="0041281B" w:rsidRPr="00592259" w:rsidTr="00702811">
        <w:tc>
          <w:tcPr>
            <w:tcW w:w="851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 xml:space="preserve">f,    </w:t>
            </w:r>
            <w:r w:rsidRPr="00592259">
              <w:rPr>
                <w:i/>
                <w:sz w:val="18"/>
                <w:szCs w:val="20"/>
                <w:lang w:val="en-US"/>
              </w:rPr>
              <w:t>Гц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45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46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47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48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49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50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51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52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53</w:t>
            </w:r>
          </w:p>
        </w:tc>
        <w:tc>
          <w:tcPr>
            <w:tcW w:w="652" w:type="dxa"/>
          </w:tcPr>
          <w:p w:rsidR="0041281B" w:rsidRPr="00592259" w:rsidRDefault="0041281B" w:rsidP="00702811">
            <w:pPr>
              <w:jc w:val="center"/>
              <w:rPr>
                <w:sz w:val="18"/>
                <w:szCs w:val="20"/>
                <w:lang w:val="en-US"/>
              </w:rPr>
            </w:pPr>
            <w:r w:rsidRPr="00592259">
              <w:rPr>
                <w:sz w:val="18"/>
                <w:szCs w:val="20"/>
                <w:lang w:val="en-US"/>
              </w:rPr>
              <w:t>54</w:t>
            </w:r>
          </w:p>
        </w:tc>
      </w:tr>
    </w:tbl>
    <w:p w:rsidR="0041281B" w:rsidRPr="0041281B" w:rsidRDefault="0041281B" w:rsidP="0041281B">
      <w:pPr>
        <w:spacing w:before="24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1.3  Вольтметр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281B">
        <w:rPr>
          <w:rFonts w:ascii="Times New Roman" w:hAnsi="Times New Roman" w:cs="Times New Roman"/>
          <w:sz w:val="28"/>
          <w:szCs w:val="28"/>
        </w:rPr>
        <w:t xml:space="preserve"> включить в режиме измерения переменного напряжения АС. Установить внутреннее сопротивление вольтметра равным 1000 мОм.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1.4 Установить тип диода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41281B">
        <w:rPr>
          <w:rFonts w:ascii="Times New Roman" w:hAnsi="Times New Roman" w:cs="Times New Roman"/>
          <w:sz w:val="28"/>
          <w:szCs w:val="28"/>
        </w:rPr>
        <w:t>, щелкнув два раза на его изображении и выбрав в появившемся окне 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lastRenderedPageBreak/>
        <w:t>1.5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1281B">
        <w:rPr>
          <w:rFonts w:ascii="Times New Roman" w:hAnsi="Times New Roman" w:cs="Times New Roman"/>
          <w:sz w:val="28"/>
          <w:szCs w:val="28"/>
        </w:rPr>
        <w:t>С помощью вольтметра в режиме измерения переменного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действующее значение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</w:rPr>
        <w:t>. Переключить вольтметр в режим измерения постоянного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среднее значение выпрямленного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Настроить осциллограф для получения временных диаграмм рис. 1,б и измерить по нему амплитуды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. Результаты измерений занести в табл. 2. Зарисовать осциллограммы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"/>
        <w:gridCol w:w="936"/>
        <w:gridCol w:w="935"/>
        <w:gridCol w:w="936"/>
        <w:gridCol w:w="936"/>
        <w:gridCol w:w="897"/>
        <w:gridCol w:w="898"/>
        <w:gridCol w:w="898"/>
      </w:tblGrid>
      <w:tr w:rsidR="0041281B" w:rsidRPr="0041281B" w:rsidTr="00702811">
        <w:trPr>
          <w:cantSplit/>
        </w:trPr>
        <w:tc>
          <w:tcPr>
            <w:tcW w:w="4678" w:type="dxa"/>
            <w:gridSpan w:val="5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693" w:type="dxa"/>
            <w:gridSpan w:val="3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41281B" w:rsidRPr="0041281B" w:rsidTr="00702811">
        <w:trPr>
          <w:cantSplit/>
        </w:trPr>
        <w:tc>
          <w:tcPr>
            <w:tcW w:w="935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5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7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60" w:dyaOrig="360">
                <v:shape id="_x0000_i1027" type="#_x0000_t75" style="width:18pt;height:14.25pt" o:ole="" fillcolor="window">
                  <v:imagedata r:id="rId30" o:title=""/>
                </v:shape>
                <o:OLEObject Type="Embed" ProgID="Equation.3" ShapeID="_x0000_i1027" DrawAspect="Content" ObjectID="_1725991382" r:id="rId31"/>
              </w:objec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1281B" w:rsidRPr="0041281B" w:rsidTr="00702811">
        <w:trPr>
          <w:cantSplit/>
        </w:trPr>
        <w:tc>
          <w:tcPr>
            <w:tcW w:w="935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8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281B" w:rsidRPr="0041281B" w:rsidRDefault="0041281B" w:rsidP="0041281B">
      <w:pPr>
        <w:spacing w:before="120"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1.6 Исследовать однополупериодный выпрямитель со сглаживающим фильтром. Подключить параллельно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 конденсатор С (рис. 2,а). Установить значение конденсатора равным </w:t>
      </w:r>
      <w:r w:rsidRPr="0041281B">
        <w:rPr>
          <w:rFonts w:ascii="Times New Roman" w:hAnsi="Times New Roman" w:cs="Times New Roman"/>
          <w:position w:val="-14"/>
          <w:sz w:val="28"/>
          <w:szCs w:val="28"/>
        </w:rPr>
        <w:object w:dxaOrig="780" w:dyaOrig="380">
          <v:shape id="_x0000_i1028" type="#_x0000_t75" style="width:39pt;height:18.75pt" o:ole="" fillcolor="window">
            <v:imagedata r:id="rId32" o:title=""/>
          </v:shape>
          <o:OLEObject Type="Embed" ProgID="Equation.3" ShapeID="_x0000_i1028" DrawAspect="Content" ObjectID="_1725991383" r:id="rId33"/>
        </w:object>
      </w:r>
      <w:r w:rsidRPr="004128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281B" w:rsidRPr="0041281B" w:rsidRDefault="0041281B" w:rsidP="0041281B">
      <w:pPr>
        <w:spacing w:before="120" w:after="60"/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1.7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1281B">
        <w:rPr>
          <w:rFonts w:ascii="Times New Roman" w:hAnsi="Times New Roman" w:cs="Times New Roman"/>
          <w:sz w:val="28"/>
          <w:szCs w:val="28"/>
        </w:rPr>
        <w:t>С помощью вольтметра в режиме измерения переменного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действующее значение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</w:rPr>
        <w:t>. Переключить вольтметр в режим измерения постоянного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среднее значение выпрямленного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Настроить осциллограф для получения временных диаграмм рис. 2 и измерить по нему амплитуды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, а также значение амплитуды пульсации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1281B">
        <w:rPr>
          <w:rFonts w:ascii="Times New Roman" w:hAnsi="Times New Roman" w:cs="Times New Roman"/>
          <w:sz w:val="28"/>
          <w:szCs w:val="28"/>
        </w:rPr>
        <w:t>. Результаты измерений занести в табл. 3. Зарисовать осциллограммы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281B" w:rsidRPr="0041281B" w:rsidRDefault="0041281B" w:rsidP="0041281B">
      <w:pPr>
        <w:jc w:val="right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732"/>
        <w:gridCol w:w="732"/>
        <w:gridCol w:w="733"/>
        <w:gridCol w:w="732"/>
        <w:gridCol w:w="732"/>
        <w:gridCol w:w="733"/>
        <w:gridCol w:w="850"/>
        <w:gridCol w:w="850"/>
        <w:gridCol w:w="851"/>
      </w:tblGrid>
      <w:tr w:rsidR="0041281B" w:rsidRPr="0041281B" w:rsidTr="00702811">
        <w:trPr>
          <w:cantSplit/>
        </w:trPr>
        <w:tc>
          <w:tcPr>
            <w:tcW w:w="426" w:type="dxa"/>
            <w:vMerge w:val="restart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 xml:space="preserve">С,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</w:rPr>
              <w:t>мкф</w:t>
            </w:r>
          </w:p>
        </w:tc>
        <w:tc>
          <w:tcPr>
            <w:tcW w:w="4394" w:type="dxa"/>
            <w:gridSpan w:val="6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551" w:type="dxa"/>
            <w:gridSpan w:val="3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41281B" w:rsidRPr="0041281B" w:rsidTr="00702811">
        <w:trPr>
          <w:cantSplit/>
        </w:trPr>
        <w:tc>
          <w:tcPr>
            <w:tcW w:w="426" w:type="dxa"/>
            <w:vMerge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44"/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80" w:dyaOrig="340">
                <v:shape id="_x0000_i1029" type="#_x0000_t75" style="width:18.75pt;height:12.75pt" o:ole="" fillcolor="window">
                  <v:imagedata r:id="rId34" o:title=""/>
                </v:shape>
                <o:OLEObject Type="Embed" ProgID="Equation.3" ShapeID="_x0000_i1029" DrawAspect="Content" ObjectID="_1725991384" r:id="rId35"/>
              </w:object>
            </w: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51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СГЛ</w:t>
            </w:r>
          </w:p>
        </w:tc>
      </w:tr>
      <w:tr w:rsidR="0041281B" w:rsidRPr="0041281B" w:rsidTr="00702811">
        <w:trPr>
          <w:cantSplit/>
        </w:trPr>
        <w:tc>
          <w:tcPr>
            <w:tcW w:w="42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281B" w:rsidRPr="0041281B" w:rsidTr="00702811">
        <w:trPr>
          <w:cantSplit/>
        </w:trPr>
        <w:tc>
          <w:tcPr>
            <w:tcW w:w="426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281B" w:rsidRPr="0041281B" w:rsidRDefault="0041281B" w:rsidP="00702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281B" w:rsidRPr="0041281B" w:rsidRDefault="0041281B" w:rsidP="0041281B">
      <w:pPr>
        <w:spacing w:before="120"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1.8 Повторить п. 1.7 для значения конденсатора большего в два раза.</w:t>
      </w:r>
    </w:p>
    <w:p w:rsidR="0041281B" w:rsidRPr="0041281B" w:rsidRDefault="0041281B" w:rsidP="0041281B">
      <w:pPr>
        <w:spacing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lastRenderedPageBreak/>
        <w:t xml:space="preserve">1.9 Собрать схему двухполупериодного выпрямителя (рис. 3,а). В качестве нагрузки подключить резистор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Подать на вход выпрямителя напряжение от источника синусоидальной э.д.с.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1.10 Повторить п.п. 1.4-1.8 для схемы рис. 3,а. Результаты выполнения занести в табл. 4 и 5, аналогичные табл. 2 и 3.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1281B" w:rsidRPr="0041281B" w:rsidRDefault="0041281B" w:rsidP="0041281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2</w:t>
      </w:r>
    </w:p>
    <w:p w:rsidR="0041281B" w:rsidRPr="0041281B" w:rsidRDefault="0041281B" w:rsidP="0041281B">
      <w:pPr>
        <w:spacing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object w:dxaOrig="10844" w:dyaOrig="4606">
          <v:shape id="_x0000_i1030" type="#_x0000_t75" style="width:467.25pt;height:198.75pt" o:ole="">
            <v:imagedata r:id="rId36" o:title=""/>
          </v:shape>
          <o:OLEObject Type="Embed" ProgID="PBrush" ShapeID="_x0000_i1030" DrawAspect="Content" ObjectID="_1725991385" r:id="rId37"/>
        </w:object>
      </w:r>
    </w:p>
    <w:p w:rsidR="0041281B" w:rsidRPr="0041281B" w:rsidRDefault="0041281B" w:rsidP="0041281B">
      <w:pPr>
        <w:spacing w:after="6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object w:dxaOrig="12628" w:dyaOrig="4724">
          <v:shape id="_x0000_i1031" type="#_x0000_t75" style="width:467.25pt;height:174.75pt" o:ole="">
            <v:imagedata r:id="rId38" o:title=""/>
          </v:shape>
          <o:OLEObject Type="Embed" ProgID="PBrush" ShapeID="_x0000_i1031" DrawAspect="Content" ObjectID="_1725991386" r:id="rId39"/>
        </w:object>
      </w:r>
    </w:p>
    <w:p w:rsidR="0041281B" w:rsidRPr="0041281B" w:rsidRDefault="0041281B" w:rsidP="0041281B">
      <w:pPr>
        <w:spacing w:after="6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i/>
          <w:sz w:val="28"/>
          <w:szCs w:val="28"/>
        </w:rPr>
        <w:t>а</w:t>
      </w:r>
      <w:r w:rsidRPr="0041281B">
        <w:rPr>
          <w:rFonts w:ascii="Times New Roman" w:hAnsi="Times New Roman" w:cs="Times New Roman"/>
          <w:i/>
          <w:sz w:val="28"/>
          <w:szCs w:val="28"/>
        </w:rPr>
        <w:tab/>
      </w:r>
      <w:r w:rsidRPr="0041281B">
        <w:rPr>
          <w:rFonts w:ascii="Times New Roman" w:hAnsi="Times New Roman" w:cs="Times New Roman"/>
          <w:i/>
          <w:sz w:val="28"/>
          <w:szCs w:val="28"/>
        </w:rPr>
        <w:tab/>
      </w:r>
      <w:r w:rsidRPr="0041281B">
        <w:rPr>
          <w:rFonts w:ascii="Times New Roman" w:hAnsi="Times New Roman" w:cs="Times New Roman"/>
          <w:i/>
          <w:sz w:val="28"/>
          <w:szCs w:val="28"/>
        </w:rPr>
        <w:tab/>
      </w:r>
      <w:r w:rsidRPr="0041281B">
        <w:rPr>
          <w:rFonts w:ascii="Times New Roman" w:hAnsi="Times New Roman" w:cs="Times New Roman"/>
          <w:i/>
          <w:sz w:val="28"/>
          <w:szCs w:val="28"/>
        </w:rPr>
        <w:tab/>
      </w:r>
      <w:r w:rsidRPr="0041281B">
        <w:rPr>
          <w:rFonts w:ascii="Times New Roman" w:hAnsi="Times New Roman" w:cs="Times New Roman"/>
          <w:i/>
          <w:sz w:val="28"/>
          <w:szCs w:val="28"/>
        </w:rPr>
        <w:tab/>
        <w:t>б</w:t>
      </w:r>
    </w:p>
    <w:p w:rsidR="0041281B" w:rsidRPr="0041281B" w:rsidRDefault="0041281B" w:rsidP="0041281B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Рис. 3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1.11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1281B">
        <w:rPr>
          <w:rFonts w:ascii="Times New Roman" w:hAnsi="Times New Roman" w:cs="Times New Roman"/>
          <w:sz w:val="28"/>
          <w:szCs w:val="28"/>
        </w:rPr>
        <w:t xml:space="preserve">Исследовать частотные свойства двухполупериодного выпрямителя с фильтром. Для этого задать последовательно 3 значения частоты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281B">
        <w:rPr>
          <w:rFonts w:ascii="Times New Roman" w:hAnsi="Times New Roman" w:cs="Times New Roman"/>
          <w:sz w:val="28"/>
          <w:szCs w:val="28"/>
        </w:rPr>
        <w:t>, равные 0,1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281B">
        <w:rPr>
          <w:rFonts w:ascii="Times New Roman" w:hAnsi="Times New Roman" w:cs="Times New Roman"/>
          <w:sz w:val="28"/>
          <w:szCs w:val="28"/>
        </w:rPr>
        <w:t>,  и 10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зарисовать соответствующие осциллограммы друг под другом.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281B">
        <w:rPr>
          <w:rFonts w:ascii="Times New Roman" w:hAnsi="Times New Roman" w:cs="Times New Roman"/>
          <w:sz w:val="28"/>
          <w:szCs w:val="28"/>
        </w:rPr>
        <w:t>. Обработка экспериментальных данных.</w:t>
      </w:r>
    </w:p>
    <w:p w:rsidR="0041281B" w:rsidRPr="0041281B" w:rsidRDefault="0041281B" w:rsidP="0041281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2.1 Рассчитать значения постоянной составляющей выпрямленного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1281B">
        <w:rPr>
          <w:rFonts w:ascii="Times New Roman" w:hAnsi="Times New Roman" w:cs="Times New Roman"/>
          <w:sz w:val="28"/>
          <w:szCs w:val="28"/>
        </w:rPr>
        <w:t xml:space="preserve">через измеренное амплитудное значение и </w:t>
      </w:r>
      <w:r w:rsidRPr="0041281B">
        <w:rPr>
          <w:rFonts w:ascii="Times New Roman" w:hAnsi="Times New Roman" w:cs="Times New Roman"/>
          <w:sz w:val="28"/>
          <w:szCs w:val="28"/>
        </w:rPr>
        <w:lastRenderedPageBreak/>
        <w:t xml:space="preserve">действующее значение гармонической составляющей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Определить значение коэффициента пульсации </w:t>
      </w:r>
      <w:r w:rsidRPr="0041281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20" w:dyaOrig="360">
          <v:shape id="_x0000_i1032" type="#_x0000_t75" style="width:21pt;height:14.25pt" o:ole="" fillcolor="window">
            <v:imagedata r:id="rId40" o:title=""/>
          </v:shape>
          <o:OLEObject Type="Embed" ProgID="Equation.3" ShapeID="_x0000_i1032" DrawAspect="Content" ObjectID="_1725991387" r:id="rId41"/>
        </w:object>
      </w:r>
      <w:r w:rsidRPr="0041281B">
        <w:rPr>
          <w:rFonts w:ascii="Times New Roman" w:hAnsi="Times New Roman" w:cs="Times New Roman"/>
          <w:sz w:val="28"/>
          <w:szCs w:val="28"/>
        </w:rPr>
        <w:t xml:space="preserve">через напряжение пульсации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1281B">
        <w:rPr>
          <w:rFonts w:ascii="Times New Roman" w:hAnsi="Times New Roman" w:cs="Times New Roman"/>
          <w:sz w:val="28"/>
          <w:szCs w:val="28"/>
        </w:rPr>
        <w:t>, а также его расчетное значение К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коэффициент сглаживания к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>СГЛ</w:t>
      </w:r>
      <w:r w:rsidRPr="0041281B">
        <w:rPr>
          <w:rFonts w:ascii="Times New Roman" w:hAnsi="Times New Roman" w:cs="Times New Roman"/>
          <w:sz w:val="28"/>
          <w:szCs w:val="28"/>
        </w:rPr>
        <w:t>. Занести полученные значения в табл. 2-5.</w:t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sz w:val="28"/>
          <w:szCs w:val="28"/>
        </w:rPr>
        <w:t>2.2</w:t>
      </w:r>
      <w:r w:rsidRPr="0041281B">
        <w:rPr>
          <w:sz w:val="28"/>
          <w:szCs w:val="28"/>
          <w:lang w:val="en-US"/>
        </w:rPr>
        <w:t> </w:t>
      </w:r>
      <w:r w:rsidRPr="0041281B">
        <w:rPr>
          <w:sz w:val="28"/>
          <w:szCs w:val="28"/>
        </w:rPr>
        <w:t>Проанализировать результаты эксперимента. Сделать выводы. Оформить отчет, куда включить все исследуемые схемы, заполненные таблицы с результатами экспериментов и расчетов, а также нарисованные осциллограммы.</w:t>
      </w:r>
    </w:p>
    <w:p w:rsidR="0041281B" w:rsidRPr="0041281B" w:rsidRDefault="0041281B" w:rsidP="0041281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1281B">
        <w:rPr>
          <w:rFonts w:ascii="Times New Roman" w:hAnsi="Times New Roman" w:cs="Times New Roman"/>
          <w:b/>
          <w:bCs/>
          <w:sz w:val="28"/>
          <w:szCs w:val="28"/>
        </w:rPr>
        <w:t>Диоды малой мощности</w:t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noProof/>
          <w:sz w:val="28"/>
          <w:szCs w:val="28"/>
        </w:rPr>
        <w:drawing>
          <wp:inline distT="0" distB="0" distL="0" distR="0" wp14:anchorId="1F07C24C" wp14:editId="07B5A206">
            <wp:extent cx="5286375" cy="1752600"/>
            <wp:effectExtent l="0" t="0" r="9525" b="0"/>
            <wp:docPr id="16" name="Рисунок 16" descr="Выпрямительные отечественные диоды малой мо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прямительные отечественные диоды малой мощности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1B" w:rsidRPr="0041281B" w:rsidRDefault="0041281B" w:rsidP="0041281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1281B">
        <w:rPr>
          <w:rFonts w:ascii="Times New Roman" w:hAnsi="Times New Roman" w:cs="Times New Roman"/>
          <w:b/>
          <w:bCs/>
          <w:sz w:val="28"/>
          <w:szCs w:val="28"/>
        </w:rPr>
        <w:t>Диоды средней мощности</w:t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noProof/>
          <w:sz w:val="28"/>
          <w:szCs w:val="28"/>
        </w:rPr>
        <w:drawing>
          <wp:inline distT="0" distB="0" distL="0" distR="0" wp14:anchorId="5E156D6F" wp14:editId="7714306F">
            <wp:extent cx="5286375" cy="1295400"/>
            <wp:effectExtent l="0" t="0" r="9525" b="0"/>
            <wp:docPr id="21" name="Рисунок 21" descr="Выпрямительные отечественные диоды средней мо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прямительные отечественные диоды средней мощности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noProof/>
          <w:sz w:val="28"/>
          <w:szCs w:val="28"/>
        </w:rPr>
        <w:drawing>
          <wp:inline distT="0" distB="0" distL="0" distR="0" wp14:anchorId="5C930EDB" wp14:editId="10ADBD34">
            <wp:extent cx="3810000" cy="2800350"/>
            <wp:effectExtent l="0" t="0" r="0" b="0"/>
            <wp:docPr id="22" name="Рисунок 22" descr="http://g02.a.alicdn.com/kf/HTB1vyWMJVXXXXbkXVXXq6xXFXXX9/Making-parts-of-DIY-element-bridge-rectifier-assembly-components-PCB-circuit-board-teaching-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2.a.alicdn.com/kf/HTB1vyWMJVXXXXbkXVXXq6xXFXXX9/Making-parts-of-DIY-element-bridge-rectifier-assembly-components-PCB-circuit-board-teaching-training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noProof/>
          <w:sz w:val="28"/>
          <w:szCs w:val="28"/>
        </w:rPr>
        <w:drawing>
          <wp:inline distT="0" distB="0" distL="0" distR="0" wp14:anchorId="74403EF7" wp14:editId="5FBC8A15">
            <wp:extent cx="6429375" cy="2171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81B" w:rsidRPr="0041281B" w:rsidRDefault="0041281B" w:rsidP="0041281B">
      <w:pPr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Sheet 1 - Лист 1 </w:t>
      </w:r>
      <w:r w:rsidRPr="0041281B">
        <w:rPr>
          <w:rFonts w:ascii="Times New Roman" w:hAnsi="Times New Roman" w:cs="Times New Roman"/>
          <w:sz w:val="28"/>
          <w:szCs w:val="28"/>
        </w:rPr>
        <w:br/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Saturation current (IS) - Обратный ток*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Ohmic resistance (RS) - Объемное сопротивление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Zero-bias junction capacitance (CJO) - Емкость перехода при нулевом напряжении**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Junction potential (VJ) - Падение напряжения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Transit time (TT) - Время переноса заряда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Grading coefficient (M) - Коэффициен плавности перехода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Reverse breakdown voltage (BV) - Напряжение пробоя, В.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Emission coefficient (N) - Коэффициент инжекции***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Activation energy (EG) - Ширина запрещенной зоны, эВ****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Temperature exponent for effect on IS (XTI) - Температурный коэффициент тока насыщения </w:t>
      </w:r>
      <w:r w:rsidRPr="0041281B">
        <w:rPr>
          <w:rFonts w:ascii="Times New Roman" w:hAnsi="Times New Roman" w:cs="Times New Roman"/>
          <w:sz w:val="28"/>
          <w:szCs w:val="28"/>
        </w:rPr>
        <w:br/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* Так же называется током насыщения или утечки.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**Барьерная емкость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*** Коэффициент неидеальности </w:t>
      </w:r>
      <w:r w:rsidRPr="0041281B">
        <w:rPr>
          <w:rFonts w:ascii="Times New Roman" w:hAnsi="Times New Roman" w:cs="Times New Roman"/>
          <w:sz w:val="28"/>
          <w:szCs w:val="28"/>
        </w:rPr>
        <w:br/>
        <w:t xml:space="preserve">****Энергия необходимая для отрыва электрона от атома: кремния 1.1 эВ, германия - 0.72 эВ </w:t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  <w:r w:rsidRPr="0041281B">
        <w:rPr>
          <w:sz w:val="28"/>
          <w:szCs w:val="28"/>
        </w:rPr>
        <w:t xml:space="preserve">heet 2 - Лист 2 </w:t>
      </w:r>
      <w:r w:rsidRPr="0041281B">
        <w:rPr>
          <w:sz w:val="28"/>
          <w:szCs w:val="28"/>
        </w:rPr>
        <w:br/>
      </w:r>
      <w:r w:rsidRPr="0041281B">
        <w:rPr>
          <w:sz w:val="28"/>
          <w:szCs w:val="28"/>
        </w:rPr>
        <w:br/>
        <w:t xml:space="preserve">Flicker noise coefficient (KF) - Коэффициент фликкер-шума </w:t>
      </w:r>
      <w:r w:rsidRPr="0041281B">
        <w:rPr>
          <w:sz w:val="28"/>
          <w:szCs w:val="28"/>
        </w:rPr>
        <w:br/>
        <w:t xml:space="preserve">Flicker noise exponent (AF) - Показатель степени в формуле для фликкер-шума </w:t>
      </w:r>
      <w:r w:rsidRPr="0041281B">
        <w:rPr>
          <w:sz w:val="28"/>
          <w:szCs w:val="28"/>
        </w:rPr>
        <w:br/>
        <w:t xml:space="preserve">Coefficient for forward-bias depletion capacitance formula (FC) - Коэффициент нелинейности барьерной емкости прямосмещенного перехода </w:t>
      </w:r>
      <w:r w:rsidRPr="0041281B">
        <w:rPr>
          <w:sz w:val="28"/>
          <w:szCs w:val="28"/>
        </w:rPr>
        <w:br/>
        <w:t xml:space="preserve">Current at reverse breakdown voltage (IBV) - Начальный ток пробоя при </w:t>
      </w:r>
      <w:r w:rsidRPr="0041281B">
        <w:rPr>
          <w:sz w:val="28"/>
          <w:szCs w:val="28"/>
        </w:rPr>
        <w:lastRenderedPageBreak/>
        <w:t xml:space="preserve">напряжении BV </w:t>
      </w:r>
      <w:r w:rsidRPr="0041281B">
        <w:rPr>
          <w:sz w:val="28"/>
          <w:szCs w:val="28"/>
        </w:rPr>
        <w:br/>
        <w:t>Parameter measurement temperature (TNOM) - Температура диода</w:t>
      </w:r>
    </w:p>
    <w:p w:rsidR="0041281B" w:rsidRPr="0041281B" w:rsidRDefault="0041281B" w:rsidP="0041281B">
      <w:pPr>
        <w:pStyle w:val="a3"/>
        <w:spacing w:after="240"/>
        <w:ind w:firstLine="0"/>
        <w:jc w:val="center"/>
        <w:rPr>
          <w:szCs w:val="28"/>
        </w:rPr>
      </w:pPr>
      <w:r w:rsidRPr="0041281B">
        <w:rPr>
          <w:szCs w:val="28"/>
        </w:rPr>
        <w:t>Классификация полупроводниковых диодов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6"/>
        <w:gridCol w:w="1815"/>
        <w:gridCol w:w="3914"/>
      </w:tblGrid>
      <w:tr w:rsidR="0041281B" w:rsidRPr="0041281B" w:rsidTr="00702811">
        <w:tc>
          <w:tcPr>
            <w:tcW w:w="4219" w:type="dxa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Признак классификации</w:t>
            </w:r>
          </w:p>
        </w:tc>
        <w:tc>
          <w:tcPr>
            <w:tcW w:w="1843" w:type="dxa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Обозначение</w:t>
            </w:r>
          </w:p>
        </w:tc>
        <w:tc>
          <w:tcPr>
            <w:tcW w:w="4926" w:type="dxa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Наименование</w:t>
            </w:r>
          </w:p>
        </w:tc>
      </w:tr>
      <w:tr w:rsidR="0041281B" w:rsidRPr="0041281B" w:rsidTr="00702811">
        <w:tc>
          <w:tcPr>
            <w:tcW w:w="4219" w:type="dxa"/>
            <w:vAlign w:val="center"/>
          </w:tcPr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Тип перехода</w:t>
            </w:r>
          </w:p>
        </w:tc>
        <w:tc>
          <w:tcPr>
            <w:tcW w:w="1843" w:type="dxa"/>
            <w:vAlign w:val="center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sym w:font="Symbol" w:char="F02D"/>
            </w:r>
          </w:p>
        </w:tc>
        <w:tc>
          <w:tcPr>
            <w:tcW w:w="4926" w:type="dxa"/>
          </w:tcPr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Точечный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Плоскостной</w:t>
            </w:r>
          </w:p>
        </w:tc>
      </w:tr>
      <w:tr w:rsidR="0041281B" w:rsidRPr="0041281B" w:rsidTr="00702811">
        <w:tc>
          <w:tcPr>
            <w:tcW w:w="4219" w:type="dxa"/>
            <w:vAlign w:val="center"/>
          </w:tcPr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Полупроводниковый материал</w:t>
            </w:r>
          </w:p>
        </w:tc>
        <w:tc>
          <w:tcPr>
            <w:tcW w:w="1843" w:type="dxa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1 или Г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2 или К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3 или А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4 или И</w:t>
            </w:r>
          </w:p>
        </w:tc>
        <w:tc>
          <w:tcPr>
            <w:tcW w:w="4926" w:type="dxa"/>
          </w:tcPr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Германий (</w:t>
            </w:r>
            <w:r w:rsidRPr="0041281B">
              <w:rPr>
                <w:szCs w:val="28"/>
                <w:lang w:val="en-US"/>
              </w:rPr>
              <w:t>Ge</w:t>
            </w:r>
            <w:r w:rsidRPr="0041281B">
              <w:rPr>
                <w:szCs w:val="28"/>
              </w:rPr>
              <w:t>)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Кремний (</w:t>
            </w:r>
            <w:r w:rsidRPr="0041281B">
              <w:rPr>
                <w:szCs w:val="28"/>
                <w:lang w:val="en-US"/>
              </w:rPr>
              <w:t>Si</w:t>
            </w:r>
            <w:r w:rsidRPr="0041281B">
              <w:rPr>
                <w:szCs w:val="28"/>
              </w:rPr>
              <w:t>)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Соединения галлия (арсенид галлия)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Соединения индия (фосфид индия)</w:t>
            </w:r>
          </w:p>
        </w:tc>
      </w:tr>
      <w:tr w:rsidR="0041281B" w:rsidRPr="0041281B" w:rsidTr="00702811">
        <w:tc>
          <w:tcPr>
            <w:tcW w:w="4219" w:type="dxa"/>
            <w:vAlign w:val="center"/>
          </w:tcPr>
          <w:p w:rsidR="0041281B" w:rsidRPr="0041281B" w:rsidRDefault="0041281B" w:rsidP="00702811">
            <w:pPr>
              <w:pStyle w:val="a3"/>
              <w:ind w:firstLine="0"/>
              <w:jc w:val="left"/>
              <w:rPr>
                <w:szCs w:val="28"/>
              </w:rPr>
            </w:pPr>
            <w:r w:rsidRPr="0041281B">
              <w:rPr>
                <w:szCs w:val="28"/>
              </w:rPr>
              <w:t>Подкласс</w:t>
            </w:r>
          </w:p>
        </w:tc>
        <w:tc>
          <w:tcPr>
            <w:tcW w:w="1843" w:type="dxa"/>
          </w:tcPr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Д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Ц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В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И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А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С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Л</w:t>
            </w:r>
          </w:p>
          <w:p w:rsidR="0041281B" w:rsidRPr="0041281B" w:rsidRDefault="0041281B" w:rsidP="00702811">
            <w:pPr>
              <w:pStyle w:val="a3"/>
              <w:ind w:firstLine="0"/>
              <w:jc w:val="center"/>
              <w:rPr>
                <w:szCs w:val="28"/>
              </w:rPr>
            </w:pPr>
            <w:r w:rsidRPr="0041281B">
              <w:rPr>
                <w:szCs w:val="28"/>
              </w:rPr>
              <w:t>О</w:t>
            </w:r>
          </w:p>
        </w:tc>
        <w:tc>
          <w:tcPr>
            <w:tcW w:w="4926" w:type="dxa"/>
          </w:tcPr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Выпрямительные и импульсные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Выпрямительные блоки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Варикапы (с изменяющейся ёмкостью)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Туннельные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Стабилитроны и стабисторы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Светоизлучающие (светодиоды)</w:t>
            </w:r>
          </w:p>
          <w:p w:rsidR="0041281B" w:rsidRPr="0041281B" w:rsidRDefault="0041281B" w:rsidP="00702811">
            <w:pPr>
              <w:pStyle w:val="a3"/>
              <w:ind w:firstLine="0"/>
              <w:rPr>
                <w:szCs w:val="28"/>
              </w:rPr>
            </w:pPr>
            <w:r w:rsidRPr="0041281B">
              <w:rPr>
                <w:szCs w:val="28"/>
              </w:rPr>
              <w:t>Оптоэлектронные (оптроны)</w:t>
            </w:r>
          </w:p>
        </w:tc>
      </w:tr>
    </w:tbl>
    <w:p w:rsidR="0041281B" w:rsidRPr="0041281B" w:rsidRDefault="0041281B" w:rsidP="0041281B">
      <w:pPr>
        <w:pStyle w:val="a3"/>
        <w:spacing w:before="240" w:after="240"/>
        <w:ind w:firstLine="851"/>
        <w:rPr>
          <w:szCs w:val="28"/>
        </w:rPr>
      </w:pPr>
      <w:r w:rsidRPr="0041281B">
        <w:rPr>
          <w:szCs w:val="28"/>
        </w:rPr>
        <w:t>Система обозначения полупроводниковых диодов определяется отраслевым стандартом ОСТ 11336.038 – 81 и его последующими редакциями, и представляет собой семизначный буквенно-цифровой код.</w:t>
      </w:r>
    </w:p>
    <w:tbl>
      <w:tblPr>
        <w:tblW w:w="0" w:type="auto"/>
        <w:jc w:val="center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41281B" w:rsidRPr="0041281B" w:rsidTr="00702811">
        <w:trPr>
          <w:trHeight w:val="454"/>
          <w:jc w:val="center"/>
        </w:trPr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F0A2750" wp14:editId="2393002E">
                      <wp:simplePos x="0" y="0"/>
                      <wp:positionH relativeFrom="column">
                        <wp:posOffset>-1363980</wp:posOffset>
                      </wp:positionH>
                      <wp:positionV relativeFrom="paragraph">
                        <wp:posOffset>314960</wp:posOffset>
                      </wp:positionV>
                      <wp:extent cx="5827395" cy="977265"/>
                      <wp:effectExtent l="10160" t="0" r="1270" b="0"/>
                      <wp:wrapNone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7395" cy="977265"/>
                                <a:chOff x="1928" y="9110"/>
                                <a:chExt cx="9177" cy="1539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7" y="9224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51" y="9224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9566"/>
                                  <a:ext cx="2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9167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 xml:space="preserve">Материал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3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1" y="9224"/>
                                  <a:ext cx="0" cy="7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9965"/>
                                  <a:ext cx="27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9566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>Подкласс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6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4" y="9224"/>
                                  <a:ext cx="0" cy="1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8" y="10535"/>
                                  <a:ext cx="33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6" y="10136"/>
                                  <a:ext cx="172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 xml:space="preserve">Назначение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7" y="9224"/>
                                  <a:ext cx="7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5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93" y="9224"/>
                                  <a:ext cx="0" cy="1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3" y="9224"/>
                                  <a:ext cx="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1" y="9224"/>
                                  <a:ext cx="0" cy="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01" y="10136"/>
                                  <a:ext cx="29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89" y="10535"/>
                                  <a:ext cx="38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71" y="9224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85" y="9224"/>
                                  <a:ext cx="0" cy="5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85" y="9737"/>
                                  <a:ext cx="22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6" y="10136"/>
                                  <a:ext cx="3763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>Порядковый номер разработки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58" y="9680"/>
                                  <a:ext cx="2794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 xml:space="preserve">Отличие по </w:t>
                                    </w:r>
                                    <w:r>
                                      <w:rPr>
                                        <w:i/>
                                        <w:iCs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обр.макс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41" y="9110"/>
                                  <a:ext cx="3364" cy="7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281B" w:rsidRDefault="0041281B" w:rsidP="0041281B">
                                    <w:r>
                                      <w:t xml:space="preserve">Отличие по конструктивному </w:t>
                                    </w:r>
                                  </w:p>
                                  <w:p w:rsidR="0041281B" w:rsidRDefault="0041281B" w:rsidP="0041281B">
                                    <w:r>
                                      <w:t>исполнению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A2750" id="Группа 17" o:spid="_x0000_s1026" style="position:absolute;left:0;text-align:left;margin-left:-107.4pt;margin-top:24.8pt;width:458.85pt;height:76.95pt;z-index:251667456" coordorigin="1928,9110" coordsize="9177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">
                      <v:line id="Line 13" o:spid="_x0000_s1027" style="position:absolute;visibility:visible;mso-wrap-style:square" from="4037,9224" to="4265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14" o:spid="_x0000_s1028" style="position:absolute;visibility:visible;mso-wrap-style:square" from="4151,9224" to="4151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5" o:spid="_x0000_s1029" style="position:absolute;flip:x;visibility:visible;mso-wrap-style:square" from="1928,9566" to="4151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30" type="#_x0000_t202" style="position:absolute;left:2156;top:9167;width:172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 xml:space="preserve">Материал </w:t>
                              </w:r>
                            </w:p>
                          </w:txbxContent>
                        </v:textbox>
                      </v:shape>
                      <v:line id="Line 17" o:spid="_x0000_s1031" style="position:absolute;visibility:visible;mso-wrap-style:square" from="4603,9224" to="4835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v:line id="Line 18" o:spid="_x0000_s1032" style="position:absolute;visibility:visible;mso-wrap-style:square" from="4721,9224" to="4721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19" o:spid="_x0000_s1033" style="position:absolute;flip:x;visibility:visible;mso-wrap-style:square" from="1928,9965" to="4721,9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<v:shape id="Text Box 20" o:spid="_x0000_s1034" type="#_x0000_t202" style="position:absolute;left:2156;top:9566;width:172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>Подкласс</w:t>
                              </w:r>
                            </w:p>
                          </w:txbxContent>
                        </v:textbox>
                      </v:shape>
                      <v:line id="Line 21" o:spid="_x0000_s1035" style="position:absolute;visibility:visible;mso-wrap-style:square" from="5116,9224" to="5348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Line 22" o:spid="_x0000_s1036" style="position:absolute;visibility:visible;mso-wrap-style:square" from="5234,9224" to="5234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  <v:line id="Line 23" o:spid="_x0000_s1037" style="position:absolute;flip:x;visibility:visible;mso-wrap-style:square" from="1928,10535" to="5234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    <v:shape id="Text Box 24" o:spid="_x0000_s1038" type="#_x0000_t202" style="position:absolute;left:2156;top:10136;width:172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 xml:space="preserve">Назначение </w:t>
                              </w:r>
                            </w:p>
                          </w:txbxContent>
                        </v:textbox>
                      </v:shape>
                      <v:line id="Line 25" o:spid="_x0000_s1039" style="position:absolute;visibility:visible;mso-wrap-style:square" from="5747,9224" to="6488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26" o:spid="_x0000_s1040" style="position:absolute;visibility:visible;mso-wrap-style:square" from="5975,9224" to="6207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27" o:spid="_x0000_s1041" style="position:absolute;visibility:visible;mso-wrap-style:square" from="6093,9224" to="6093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28" o:spid="_x0000_s1042" style="position:absolute;visibility:visible;mso-wrap-style:square" from="6883,9224" to="7115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v:line id="Line 29" o:spid="_x0000_s1043" style="position:absolute;visibility:visible;mso-wrap-style:square" from="7001,9224" to="7001,10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<v:line id="Line 30" o:spid="_x0000_s1044" style="position:absolute;flip:x;visibility:visible;mso-wrap-style:square" from="7001,10136" to="9908,10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    <v:line id="Line 31" o:spid="_x0000_s1045" style="position:absolute;flip:x;visibility:visible;mso-wrap-style:square" from="6089,10535" to="9908,1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    <v:line id="Line 32" o:spid="_x0000_s1046" style="position:absolute;visibility:visible;mso-wrap-style:square" from="7571,9224" to="7799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33" o:spid="_x0000_s1047" style="position:absolute;visibility:visible;mso-wrap-style:square" from="7685,9224" to="7685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34" o:spid="_x0000_s1048" style="position:absolute;flip:x;visibility:visible;mso-wrap-style:square" from="7685,9737" to="9908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<v:shape id="Text Box 35" o:spid="_x0000_s1049" type="#_x0000_t202" style="position:absolute;left:6316;top:10136;width:376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>Порядковый номер разработки</w:t>
                              </w:r>
                            </w:p>
                          </w:txbxContent>
                        </v:textbox>
                      </v:shape>
                      <v:shape id="Text Box 36" o:spid="_x0000_s1050" type="#_x0000_t202" style="position:absolute;left:7058;top:9680;width:2794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 xml:space="preserve">Отличие по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обр.макс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7" o:spid="_x0000_s1051" type="#_x0000_t202" style="position:absolute;left:7741;top:9110;width:3364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:rsidR="0041281B" w:rsidRDefault="0041281B" w:rsidP="0041281B">
                              <w:r>
                                <w:t xml:space="preserve">Отличие по конструктивному </w:t>
                              </w:r>
                            </w:p>
                            <w:p w:rsidR="0041281B" w:rsidRDefault="0041281B" w:rsidP="0041281B">
                              <w:r>
                                <w:t>исполнению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1281B">
              <w:rPr>
                <w:b/>
                <w:bCs/>
                <w:szCs w:val="28"/>
              </w:rPr>
              <w:t>К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Д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2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0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2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А</w:t>
            </w:r>
          </w:p>
        </w:tc>
        <w:tc>
          <w:tcPr>
            <w:tcW w:w="567" w:type="dxa"/>
          </w:tcPr>
          <w:p w:rsidR="0041281B" w:rsidRPr="0041281B" w:rsidRDefault="0041281B" w:rsidP="00702811">
            <w:pPr>
              <w:pStyle w:val="a3"/>
              <w:spacing w:before="240"/>
              <w:ind w:firstLine="0"/>
              <w:rPr>
                <w:b/>
                <w:bCs/>
                <w:szCs w:val="28"/>
              </w:rPr>
            </w:pPr>
            <w:r w:rsidRPr="0041281B">
              <w:rPr>
                <w:b/>
                <w:bCs/>
                <w:szCs w:val="28"/>
              </w:rPr>
              <w:t>-П</w:t>
            </w:r>
          </w:p>
        </w:tc>
      </w:tr>
    </w:tbl>
    <w:p w:rsidR="0041281B" w:rsidRPr="0041281B" w:rsidRDefault="0041281B" w:rsidP="0041281B">
      <w:pPr>
        <w:pStyle w:val="a3"/>
        <w:spacing w:before="240"/>
        <w:ind w:firstLine="851"/>
        <w:rPr>
          <w:szCs w:val="28"/>
        </w:rPr>
      </w:pPr>
    </w:p>
    <w:p w:rsidR="0041281B" w:rsidRPr="0041281B" w:rsidRDefault="0041281B" w:rsidP="0041281B">
      <w:pPr>
        <w:pStyle w:val="a3"/>
        <w:ind w:firstLine="851"/>
        <w:rPr>
          <w:szCs w:val="28"/>
        </w:rPr>
      </w:pPr>
    </w:p>
    <w:p w:rsidR="0041281B" w:rsidRPr="0041281B" w:rsidRDefault="0041281B" w:rsidP="0041281B">
      <w:pPr>
        <w:pStyle w:val="a3"/>
        <w:ind w:firstLine="851"/>
        <w:rPr>
          <w:szCs w:val="28"/>
        </w:rPr>
      </w:pPr>
    </w:p>
    <w:p w:rsidR="0041281B" w:rsidRPr="0041281B" w:rsidRDefault="0041281B" w:rsidP="0041281B">
      <w:pPr>
        <w:pStyle w:val="a3"/>
        <w:ind w:firstLine="851"/>
        <w:rPr>
          <w:szCs w:val="28"/>
        </w:rPr>
      </w:pPr>
    </w:p>
    <w:p w:rsidR="0041281B" w:rsidRPr="0041281B" w:rsidRDefault="0041281B" w:rsidP="0041281B">
      <w:pPr>
        <w:pStyle w:val="a3"/>
        <w:ind w:firstLine="851"/>
        <w:rPr>
          <w:szCs w:val="28"/>
        </w:rPr>
      </w:pPr>
      <w:r w:rsidRPr="0041281B">
        <w:rPr>
          <w:szCs w:val="28"/>
        </w:rPr>
        <w:t>На первом месте цифра или буква обозначают полупроводниковый материал, на втором месте буква обозначает подкласс (см. табл. 2.1).</w:t>
      </w:r>
    </w:p>
    <w:p w:rsidR="0041281B" w:rsidRPr="0041281B" w:rsidRDefault="0041281B" w:rsidP="0041281B">
      <w:pPr>
        <w:pStyle w:val="a3"/>
        <w:ind w:firstLine="851"/>
        <w:rPr>
          <w:szCs w:val="28"/>
        </w:rPr>
      </w:pPr>
      <w:r w:rsidRPr="0041281B">
        <w:rPr>
          <w:szCs w:val="28"/>
        </w:rPr>
        <w:t>На третьем месте цифра обозначает назначение (область применения) диода: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1 - малой мощности (</w:t>
      </w:r>
      <w:r w:rsidRPr="0041281B">
        <w:rPr>
          <w:i/>
          <w:iCs/>
          <w:szCs w:val="28"/>
          <w:lang w:val="en-US"/>
        </w:rPr>
        <w:t>I</w:t>
      </w:r>
      <w:r w:rsidRPr="0041281B">
        <w:rPr>
          <w:szCs w:val="28"/>
          <w:vertAlign w:val="subscript"/>
        </w:rPr>
        <w:t>пр.ср</w:t>
      </w:r>
      <w:r w:rsidRPr="0041281B">
        <w:rPr>
          <w:szCs w:val="28"/>
        </w:rPr>
        <w:t xml:space="preserve"> </w:t>
      </w:r>
      <w:r w:rsidRPr="0041281B">
        <w:rPr>
          <w:szCs w:val="28"/>
        </w:rPr>
        <w:sym w:font="Symbol" w:char="F0A3"/>
      </w:r>
      <w:r w:rsidRPr="0041281B">
        <w:rPr>
          <w:szCs w:val="28"/>
        </w:rPr>
        <w:t xml:space="preserve"> 0,3 А), низкочастотный (до 1 кГц);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2 - средней мощности (</w:t>
      </w:r>
      <w:r w:rsidRPr="0041281B">
        <w:rPr>
          <w:i/>
          <w:iCs/>
          <w:szCs w:val="28"/>
          <w:lang w:val="en-US"/>
        </w:rPr>
        <w:t>I</w:t>
      </w:r>
      <w:r w:rsidRPr="0041281B">
        <w:rPr>
          <w:szCs w:val="28"/>
          <w:vertAlign w:val="subscript"/>
        </w:rPr>
        <w:t>пр.ср</w:t>
      </w:r>
      <w:r w:rsidRPr="0041281B">
        <w:rPr>
          <w:szCs w:val="28"/>
        </w:rPr>
        <w:t xml:space="preserve"> </w:t>
      </w:r>
      <w:r w:rsidRPr="0041281B">
        <w:rPr>
          <w:szCs w:val="28"/>
        </w:rPr>
        <w:sym w:font="Symbol" w:char="F0A3"/>
      </w:r>
      <w:r w:rsidRPr="0041281B">
        <w:rPr>
          <w:szCs w:val="28"/>
        </w:rPr>
        <w:t xml:space="preserve"> 3 А), низкочастотный;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3 - большой мощности (</w:t>
      </w:r>
      <w:r w:rsidRPr="0041281B">
        <w:rPr>
          <w:i/>
          <w:iCs/>
          <w:szCs w:val="28"/>
          <w:lang w:val="en-US"/>
        </w:rPr>
        <w:t>I</w:t>
      </w:r>
      <w:r w:rsidRPr="0041281B">
        <w:rPr>
          <w:szCs w:val="28"/>
          <w:vertAlign w:val="subscript"/>
        </w:rPr>
        <w:t>пр.ср</w:t>
      </w:r>
      <w:r w:rsidRPr="0041281B">
        <w:rPr>
          <w:szCs w:val="28"/>
        </w:rPr>
        <w:t xml:space="preserve"> </w:t>
      </w:r>
      <w:r w:rsidRPr="0041281B">
        <w:rPr>
          <w:szCs w:val="28"/>
        </w:rPr>
        <w:sym w:font="Symbol" w:char="F0A3"/>
      </w:r>
      <w:r w:rsidRPr="0041281B">
        <w:rPr>
          <w:szCs w:val="28"/>
        </w:rPr>
        <w:t xml:space="preserve"> 10 А), низкочастотный;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4 - переключательный (только для подкласса Д);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5…9 - импульсные высоко и сверхвысокочастотные.</w:t>
      </w:r>
    </w:p>
    <w:p w:rsidR="0041281B" w:rsidRPr="0041281B" w:rsidRDefault="0041281B" w:rsidP="0041281B">
      <w:pPr>
        <w:pStyle w:val="a3"/>
        <w:ind w:firstLine="851"/>
        <w:rPr>
          <w:szCs w:val="28"/>
        </w:rPr>
      </w:pPr>
      <w:r w:rsidRPr="0041281B">
        <w:rPr>
          <w:szCs w:val="28"/>
        </w:rPr>
        <w:lastRenderedPageBreak/>
        <w:t>На четвёртом и пятом месте цифры обозначают порядковый номер разработки.</w:t>
      </w:r>
    </w:p>
    <w:p w:rsidR="0041281B" w:rsidRPr="0041281B" w:rsidRDefault="0041281B" w:rsidP="0041281B">
      <w:pPr>
        <w:pStyle w:val="a3"/>
        <w:ind w:firstLine="851"/>
        <w:rPr>
          <w:szCs w:val="28"/>
        </w:rPr>
      </w:pPr>
      <w:r w:rsidRPr="0041281B">
        <w:rPr>
          <w:szCs w:val="28"/>
        </w:rPr>
        <w:t xml:space="preserve">На шестом месте буква обозначает отличие по основным параметрам, обычно по максимально допустимому обратному напряжению </w:t>
      </w:r>
      <w:r w:rsidRPr="0041281B">
        <w:rPr>
          <w:i/>
          <w:iCs/>
          <w:szCs w:val="28"/>
          <w:lang w:val="en-US"/>
        </w:rPr>
        <w:t>U</w:t>
      </w:r>
      <w:r w:rsidRPr="0041281B">
        <w:rPr>
          <w:szCs w:val="28"/>
          <w:vertAlign w:val="subscript"/>
        </w:rPr>
        <w:t>обр.макс</w:t>
      </w:r>
      <w:r w:rsidRPr="0041281B">
        <w:rPr>
          <w:szCs w:val="28"/>
        </w:rPr>
        <w:t>.</w:t>
      </w:r>
    </w:p>
    <w:p w:rsidR="0041281B" w:rsidRPr="0041281B" w:rsidRDefault="0041281B" w:rsidP="0041281B">
      <w:pPr>
        <w:pStyle w:val="a3"/>
        <w:ind w:firstLine="851"/>
        <w:rPr>
          <w:szCs w:val="28"/>
        </w:rPr>
      </w:pPr>
      <w:r w:rsidRPr="0041281B">
        <w:rPr>
          <w:szCs w:val="28"/>
        </w:rPr>
        <w:t>На седьмом месте буква обозначает отличие по конструктивному исполнению: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М - отличие по материалу корпуса (если основная серия в металлическом корпусе, то с буквой М – в пластмассовом);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П - отличие по полярности выводов (в металлостеклянном корпусе с гайкой);</w:t>
      </w:r>
    </w:p>
    <w:p w:rsidR="0041281B" w:rsidRPr="0041281B" w:rsidRDefault="0041281B" w:rsidP="0041281B">
      <w:pPr>
        <w:pStyle w:val="a3"/>
        <w:ind w:firstLine="567"/>
        <w:rPr>
          <w:szCs w:val="28"/>
        </w:rPr>
      </w:pPr>
      <w:r w:rsidRPr="0041281B">
        <w:rPr>
          <w:szCs w:val="28"/>
        </w:rPr>
        <w:t>С - сборка (несколько диодов в одном корпусе соединены в матрицу с общим анодом или с общим катодом).</w:t>
      </w:r>
    </w:p>
    <w:p w:rsidR="0041281B" w:rsidRPr="0041281B" w:rsidRDefault="0041281B" w:rsidP="0041281B">
      <w:pPr>
        <w:pStyle w:val="maintext"/>
        <w:rPr>
          <w:sz w:val="28"/>
          <w:szCs w:val="28"/>
        </w:rPr>
      </w:pPr>
    </w:p>
    <w:p w:rsidR="0041281B" w:rsidRPr="0041281B" w:rsidRDefault="0041281B" w:rsidP="0041281B">
      <w:pPr>
        <w:pStyle w:val="maintext"/>
        <w:rPr>
          <w:sz w:val="28"/>
          <w:szCs w:val="28"/>
        </w:rPr>
      </w:pPr>
    </w:p>
    <w:p w:rsidR="0041281B" w:rsidRPr="0041281B" w:rsidRDefault="0041281B" w:rsidP="0041281B">
      <w:pPr>
        <w:rPr>
          <w:rFonts w:ascii="Times New Roman" w:hAnsi="Times New Roman" w:cs="Times New Roman"/>
          <w:sz w:val="28"/>
          <w:szCs w:val="28"/>
        </w:rPr>
      </w:pPr>
    </w:p>
    <w:p w:rsidR="00131F09" w:rsidRPr="0041281B" w:rsidRDefault="00131F09" w:rsidP="0013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28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128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31F09" w:rsidRPr="0041281B" w:rsidRDefault="00131F09" w:rsidP="00131F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2C3F" w:rsidRPr="0041281B" w:rsidRDefault="00A62C3F">
      <w:pPr>
        <w:rPr>
          <w:rFonts w:ascii="Times New Roman" w:hAnsi="Times New Roman" w:cs="Times New Roman"/>
          <w:sz w:val="28"/>
          <w:szCs w:val="28"/>
        </w:rPr>
      </w:pPr>
    </w:p>
    <w:sectPr w:rsidR="00A62C3F" w:rsidRPr="0041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382"/>
    <w:multiLevelType w:val="multilevel"/>
    <w:tmpl w:val="AF1C5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4D4F"/>
    <w:multiLevelType w:val="multilevel"/>
    <w:tmpl w:val="2E76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976A5"/>
    <w:multiLevelType w:val="multilevel"/>
    <w:tmpl w:val="BED4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539"/>
    <w:multiLevelType w:val="multilevel"/>
    <w:tmpl w:val="865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C73"/>
    <w:multiLevelType w:val="multilevel"/>
    <w:tmpl w:val="ECB22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85873"/>
    <w:multiLevelType w:val="multilevel"/>
    <w:tmpl w:val="E6B0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E47E6"/>
    <w:multiLevelType w:val="multilevel"/>
    <w:tmpl w:val="31841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00090"/>
    <w:multiLevelType w:val="multilevel"/>
    <w:tmpl w:val="7D9A0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25898"/>
    <w:multiLevelType w:val="multilevel"/>
    <w:tmpl w:val="19C03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97282"/>
    <w:multiLevelType w:val="multilevel"/>
    <w:tmpl w:val="49E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0516D"/>
    <w:multiLevelType w:val="multilevel"/>
    <w:tmpl w:val="F392B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D056D"/>
    <w:multiLevelType w:val="multilevel"/>
    <w:tmpl w:val="BA62B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035FB"/>
    <w:multiLevelType w:val="multilevel"/>
    <w:tmpl w:val="34680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E77D4"/>
    <w:multiLevelType w:val="multilevel"/>
    <w:tmpl w:val="8B9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A4182"/>
    <w:multiLevelType w:val="multilevel"/>
    <w:tmpl w:val="B0F0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1F59FC"/>
    <w:multiLevelType w:val="multilevel"/>
    <w:tmpl w:val="BBEC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3"/>
  </w:num>
  <w:num w:numId="5">
    <w:abstractNumId w:val="14"/>
  </w:num>
  <w:num w:numId="6">
    <w:abstractNumId w:val="10"/>
  </w:num>
  <w:num w:numId="7">
    <w:abstractNumId w:val="4"/>
  </w:num>
  <w:num w:numId="8">
    <w:abstractNumId w:val="15"/>
  </w:num>
  <w:num w:numId="9">
    <w:abstractNumId w:val="7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09"/>
    <w:rsid w:val="00131F09"/>
    <w:rsid w:val="0041281B"/>
    <w:rsid w:val="009A569F"/>
    <w:rsid w:val="00A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C891"/>
  <w15:chartTrackingRefBased/>
  <w15:docId w15:val="{16301F8E-63BB-418A-A7B5-5ADF90E7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4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4128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1281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oleObject" Target="embeddings/oleObject7.bin"/><Relationship Id="rId21" Type="http://schemas.openxmlformats.org/officeDocument/2006/relationships/hyperlink" Target="https://topuch.ru/izuchenie-voletampernoj-harakteristiki-poluprovodnikovogo-diod/index.html" TargetMode="External"/><Relationship Id="rId34" Type="http://schemas.openxmlformats.org/officeDocument/2006/relationships/image" Target="media/image20.wmf"/><Relationship Id="rId42" Type="http://schemas.openxmlformats.org/officeDocument/2006/relationships/image" Target="media/image24.jpe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https://topuch.ru/1-poluprovodnikovie-diodi-princip-dejstviya-harakteristiki-pol/index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topuch.ru/metrologiya-kontrolenaya/index.html" TargetMode="External"/><Relationship Id="rId31" Type="http://schemas.openxmlformats.org/officeDocument/2006/relationships/oleObject" Target="embeddings/oleObject3.bin"/><Relationship Id="rId44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image" Target="media/image25.jpe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topuch.ru/kontrolenaya-rabota-2-variant-00-student-1-kursa-zaochnij-faku/index.html" TargetMode="External"/><Relationship Id="rId17" Type="http://schemas.openxmlformats.org/officeDocument/2006/relationships/hyperlink" Target="https://topuch.ru/izuchenie-voletampernoj-harakteristiki-poluprovodnikovogo-diod/index.html" TargetMode="External"/><Relationship Id="rId25" Type="http://schemas.openxmlformats.org/officeDocument/2006/relationships/hyperlink" Target="https://topuch.ru/laboratornaya-rabota-2-izuchenie-oscillografa-s1-73/index.html" TargetMode="External"/><Relationship Id="rId33" Type="http://schemas.openxmlformats.org/officeDocument/2006/relationships/oleObject" Target="embeddings/oleObject4.bin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3</cp:revision>
  <dcterms:created xsi:type="dcterms:W3CDTF">2022-09-29T18:14:00Z</dcterms:created>
  <dcterms:modified xsi:type="dcterms:W3CDTF">2022-09-29T18:16:00Z</dcterms:modified>
</cp:coreProperties>
</file>