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DCBE3" w14:textId="77777777" w:rsidR="00D525D9" w:rsidRPr="00D525D9" w:rsidRDefault="00D525D9" w:rsidP="00D525D9">
      <w:pPr>
        <w:shd w:val="clear" w:color="auto" w:fill="FFFFFF"/>
        <w:overflowPunct/>
        <w:autoSpaceDE/>
        <w:autoSpaceDN/>
        <w:adjustRightInd/>
        <w:spacing w:before="240" w:after="240" w:line="420" w:lineRule="atLeast"/>
        <w:textAlignment w:val="auto"/>
        <w:rPr>
          <w:rFonts w:ascii="Segoe UI" w:hAnsi="Segoe UI" w:cs="Segoe UI"/>
          <w:color w:val="0F1115"/>
          <w:sz w:val="24"/>
          <w:szCs w:val="24"/>
        </w:rPr>
      </w:pPr>
      <w:r w:rsidRPr="00D525D9">
        <w:rPr>
          <w:rFonts w:ascii="Segoe UI" w:hAnsi="Segoe UI" w:cs="Segoe UI"/>
          <w:color w:val="0F1115"/>
          <w:sz w:val="24"/>
          <w:szCs w:val="24"/>
        </w:rPr>
        <w:t>Для обеспечения однозначного понимания целей, функций и ограничений разрабатываемого программного продукта составлено техническое задание. Документ ориентирован на разработчика, использующего язык JavaScript как для клиентской, так и для серверной части, и определяет полный перечень требований к веб-тренажёру.</w:t>
      </w:r>
    </w:p>
    <w:p w14:paraId="69E388BC" w14:textId="77777777" w:rsidR="00D525D9" w:rsidRPr="00D525D9" w:rsidRDefault="00D525D9" w:rsidP="00D525D9">
      <w:pPr>
        <w:shd w:val="clear" w:color="auto" w:fill="FFFFFF"/>
        <w:overflowPunct/>
        <w:autoSpaceDE/>
        <w:autoSpaceDN/>
        <w:adjustRightInd/>
        <w:spacing w:before="240" w:after="240" w:line="420" w:lineRule="atLeast"/>
        <w:textAlignment w:val="auto"/>
        <w:rPr>
          <w:rFonts w:ascii="Segoe UI" w:hAnsi="Segoe UI" w:cs="Segoe UI"/>
          <w:color w:val="0F1115"/>
          <w:sz w:val="24"/>
          <w:szCs w:val="24"/>
        </w:rPr>
      </w:pPr>
      <w:r w:rsidRPr="00D525D9">
        <w:rPr>
          <w:rFonts w:ascii="Segoe UI" w:hAnsi="Segoe UI" w:cs="Segoe UI"/>
          <w:b/>
          <w:bCs/>
          <w:color w:val="0F1115"/>
          <w:sz w:val="24"/>
          <w:szCs w:val="24"/>
        </w:rPr>
        <w:t>Наименование и назначение.</w:t>
      </w:r>
      <w:r w:rsidRPr="00D525D9">
        <w:rPr>
          <w:rFonts w:ascii="Segoe UI" w:hAnsi="Segoe UI" w:cs="Segoe UI"/>
          <w:color w:val="0F1115"/>
          <w:sz w:val="24"/>
          <w:szCs w:val="24"/>
        </w:rPr>
        <w:t> Система носит название «Веб-тренажёр для игрового изучения профессиональной IT-терминологии». Основное назначение сервиса заключается в предоставлении студентам и начинающим специалистам возможности запоминать и активно использовать англоязычные термины в области информационных технологий посредством игровой механики с ограниченным числом попыток, подсказками и обязательным развёрнутым объяснением каждого термина после завершения раунда [20].</w:t>
      </w:r>
    </w:p>
    <w:p w14:paraId="59017E8B" w14:textId="77777777" w:rsidR="00D525D9" w:rsidRPr="00D525D9" w:rsidRDefault="00D525D9" w:rsidP="00D525D9">
      <w:pPr>
        <w:shd w:val="clear" w:color="auto" w:fill="FFFFFF"/>
        <w:overflowPunct/>
        <w:autoSpaceDE/>
        <w:autoSpaceDN/>
        <w:adjustRightInd/>
        <w:spacing w:before="240" w:after="240" w:line="420" w:lineRule="atLeast"/>
        <w:textAlignment w:val="auto"/>
        <w:rPr>
          <w:rFonts w:ascii="Segoe UI" w:hAnsi="Segoe UI" w:cs="Segoe UI"/>
          <w:color w:val="0F1115"/>
          <w:sz w:val="24"/>
          <w:szCs w:val="24"/>
        </w:rPr>
      </w:pPr>
      <w:r w:rsidRPr="00D525D9">
        <w:rPr>
          <w:rFonts w:ascii="Segoe UI" w:hAnsi="Segoe UI" w:cs="Segoe UI"/>
          <w:b/>
          <w:bCs/>
          <w:color w:val="0F1115"/>
          <w:sz w:val="24"/>
          <w:szCs w:val="24"/>
        </w:rPr>
        <w:t>Основания для разработки.</w:t>
      </w:r>
      <w:r w:rsidRPr="00D525D9">
        <w:rPr>
          <w:rFonts w:ascii="Segoe UI" w:hAnsi="Segoe UI" w:cs="Segoe UI"/>
          <w:color w:val="0F1115"/>
          <w:sz w:val="24"/>
          <w:szCs w:val="24"/>
        </w:rPr>
        <w:t> Проект выполняется в рамках выпускной квалификационной работы. Основанием служит утверждённое техническое задание кафедры, а также результаты анализа существующих аналогов, выявившие отсутствие бесплатных веб-решений, сочетающих предустановленный словарь IT-терминов и обучающую обратную связь при ошибках.</w:t>
      </w:r>
    </w:p>
    <w:p w14:paraId="29608A11" w14:textId="77777777" w:rsidR="00D525D9" w:rsidRPr="00D525D9" w:rsidRDefault="00D525D9" w:rsidP="00D525D9">
      <w:pPr>
        <w:shd w:val="clear" w:color="auto" w:fill="FFFFFF"/>
        <w:overflowPunct/>
        <w:autoSpaceDE/>
        <w:autoSpaceDN/>
        <w:adjustRightInd/>
        <w:spacing w:before="240" w:after="240" w:line="420" w:lineRule="atLeast"/>
        <w:textAlignment w:val="auto"/>
        <w:rPr>
          <w:rFonts w:ascii="Segoe UI" w:hAnsi="Segoe UI" w:cs="Segoe UI"/>
          <w:color w:val="0F1115"/>
          <w:sz w:val="24"/>
          <w:szCs w:val="24"/>
        </w:rPr>
      </w:pPr>
      <w:r w:rsidRPr="00D525D9">
        <w:rPr>
          <w:rFonts w:ascii="Segoe UI" w:hAnsi="Segoe UI" w:cs="Segoe UI"/>
          <w:b/>
          <w:bCs/>
          <w:color w:val="0F1115"/>
          <w:sz w:val="24"/>
          <w:szCs w:val="24"/>
        </w:rPr>
        <w:t>Требования к функциональным характеристикам.</w:t>
      </w:r>
      <w:r w:rsidRPr="00D525D9">
        <w:rPr>
          <w:rFonts w:ascii="Segoe UI" w:hAnsi="Segoe UI" w:cs="Segoe UI"/>
          <w:color w:val="0F1115"/>
          <w:sz w:val="24"/>
          <w:szCs w:val="24"/>
        </w:rPr>
        <w:t> Разрабатываемый веб-тренажёр должен обеспечивать выполнение следующих групп функций.</w:t>
      </w:r>
    </w:p>
    <w:p w14:paraId="779D7368" w14:textId="77777777" w:rsidR="00D525D9" w:rsidRPr="00D525D9" w:rsidRDefault="00D525D9" w:rsidP="00D525D9">
      <w:pPr>
        <w:shd w:val="clear" w:color="auto" w:fill="FFFFFF"/>
        <w:overflowPunct/>
        <w:autoSpaceDE/>
        <w:autoSpaceDN/>
        <w:adjustRightInd/>
        <w:spacing w:before="240" w:after="240" w:line="420" w:lineRule="atLeast"/>
        <w:textAlignment w:val="auto"/>
        <w:rPr>
          <w:rFonts w:ascii="Segoe UI" w:hAnsi="Segoe UI" w:cs="Segoe UI"/>
          <w:color w:val="0F1115"/>
          <w:sz w:val="24"/>
          <w:szCs w:val="24"/>
        </w:rPr>
      </w:pPr>
      <w:r w:rsidRPr="00D525D9">
        <w:rPr>
          <w:rFonts w:ascii="Segoe UI" w:hAnsi="Segoe UI" w:cs="Segoe UI"/>
          <w:i/>
          <w:iCs/>
          <w:color w:val="0F1115"/>
          <w:sz w:val="24"/>
          <w:szCs w:val="24"/>
        </w:rPr>
        <w:t>Функции, доступные неавторизованному пользователю (гостю).</w:t>
      </w:r>
      <w:r w:rsidRPr="00D525D9">
        <w:rPr>
          <w:rFonts w:ascii="Segoe UI" w:hAnsi="Segoe UI" w:cs="Segoe UI"/>
          <w:color w:val="0F1115"/>
          <w:sz w:val="24"/>
          <w:szCs w:val="24"/>
        </w:rPr>
        <w:t> Гость имеет возможность просмотреть краткое описание целей сервиса, ознакомиться с правилами игрового процесса. Гость может перейти к форме регистрации, указав имя пользователя (логин), адрес электронной почты и пароль. После заполнения формы система отправляет запрос на сервер, создаёт учётную запись в состоянии «активен» и автоматически выполняет вход. Гость также может войти в систему, если уже имеет учётную запись, через форму авторизации. Без регистрации доступ к игровым раундам не предоставляется [27].</w:t>
      </w:r>
    </w:p>
    <w:p w14:paraId="6E6156B0" w14:textId="77777777" w:rsidR="00D525D9" w:rsidRPr="00D525D9" w:rsidRDefault="00D525D9" w:rsidP="00D525D9">
      <w:pPr>
        <w:shd w:val="clear" w:color="auto" w:fill="FFFFFF"/>
        <w:overflowPunct/>
        <w:autoSpaceDE/>
        <w:autoSpaceDN/>
        <w:adjustRightInd/>
        <w:spacing w:before="240" w:after="240" w:line="420" w:lineRule="atLeast"/>
        <w:textAlignment w:val="auto"/>
        <w:rPr>
          <w:rFonts w:ascii="Segoe UI" w:hAnsi="Segoe UI" w:cs="Segoe UI"/>
          <w:color w:val="0F1115"/>
          <w:sz w:val="24"/>
          <w:szCs w:val="24"/>
        </w:rPr>
      </w:pPr>
      <w:r w:rsidRPr="00D525D9">
        <w:rPr>
          <w:rFonts w:ascii="Segoe UI" w:hAnsi="Segoe UI" w:cs="Segoe UI"/>
          <w:i/>
          <w:iCs/>
          <w:color w:val="0F1115"/>
          <w:sz w:val="24"/>
          <w:szCs w:val="24"/>
        </w:rPr>
        <w:t>Функции, доступные авторизованному пользователю.</w:t>
      </w:r>
      <w:r w:rsidRPr="00D525D9">
        <w:rPr>
          <w:rFonts w:ascii="Segoe UI" w:hAnsi="Segoe UI" w:cs="Segoe UI"/>
          <w:color w:val="0F1115"/>
          <w:sz w:val="24"/>
          <w:szCs w:val="24"/>
        </w:rPr>
        <w:t xml:space="preserve"> После входа в систему пользователь видит главный экран, содержащий приветствие, краткую статистику (количество сыгранных раундов, долю успешных ответов) и крупную кнопку запуска новой игровой сессии. При нажатии на кнопку система инициирует подготовку раунда: на сервере случайным образом выбирается термин из словаря, по длине термина вычисляется количество доступных попыток (не менее трёх и не более восьми). Пользователю предъявляется описание термина на русском языке, текстовое поле для </w:t>
      </w:r>
      <w:r w:rsidRPr="00D525D9">
        <w:rPr>
          <w:rFonts w:ascii="Segoe UI" w:hAnsi="Segoe UI" w:cs="Segoe UI"/>
          <w:color w:val="0F1115"/>
          <w:sz w:val="24"/>
          <w:szCs w:val="24"/>
        </w:rPr>
        <w:lastRenderedPageBreak/>
        <w:t>ввода ответа, счётчик оставшихся попыток и кнопка отправки ответа. При вводе ответа клиентская часть отправляет запрос на сервер, который сравнивает введённую строку с правильным термином (игнорируя регистр, лишние пробелы и допуская альтернативные варианты, например, русскую транслитерацию). Если ответ верен, сессия завершается успешно, пользователь видит сообщение о правильности, а также полное описание термина. Если ответ неверен, счётчик попыток уменьшается. После двух неверных попыток система отображает подсказку — первую букву термина и количество символов. Если после очередной неверной попытки счётчик становится равным нулю, раунд завершается неудачей, и пользователь также видит правильный термин и его развёрнутое описание. В любой момент в процессе сессии пользователь может запросить досрочный показ правильного ответа с объяснением, что приравнивается к неудачному завершению раунда. После завершения раунда обновляется персональная статистика пользователя, и предлагается кнопка «Следующий раунд» [9, 32].</w:t>
      </w:r>
    </w:p>
    <w:p w14:paraId="27478C29" w14:textId="77777777" w:rsidR="00D525D9" w:rsidRPr="00D525D9" w:rsidRDefault="00D525D9" w:rsidP="00D525D9">
      <w:pPr>
        <w:shd w:val="clear" w:color="auto" w:fill="FFFFFF"/>
        <w:overflowPunct/>
        <w:autoSpaceDE/>
        <w:autoSpaceDN/>
        <w:adjustRightInd/>
        <w:spacing w:before="240" w:after="240" w:line="420" w:lineRule="atLeast"/>
        <w:textAlignment w:val="auto"/>
        <w:rPr>
          <w:rFonts w:ascii="Segoe UI" w:hAnsi="Segoe UI" w:cs="Segoe UI"/>
          <w:color w:val="0F1115"/>
          <w:sz w:val="24"/>
          <w:szCs w:val="24"/>
        </w:rPr>
      </w:pPr>
      <w:r w:rsidRPr="00D525D9">
        <w:rPr>
          <w:rFonts w:ascii="Segoe UI" w:hAnsi="Segoe UI" w:cs="Segoe UI"/>
          <w:color w:val="0F1115"/>
          <w:sz w:val="24"/>
          <w:szCs w:val="24"/>
        </w:rPr>
        <w:t>Кроме игрового цикла, авторизованный пользователь имеет доступ к разделу «Моя статистика», где отображаются накопленные показатели: общее количество сыгранных раундов, количество и процент успешных раундов, среднее количество попыток на раунд, количество использованных подсказок, а также динамика успехов по дням или неделям (в виде простого текстового отчёта или графического элемента, реализованного с помощью библиотеки Chart.js). Пользователь может просмотреть список всех терминов, с которыми он сталкивался, и для каждого термина — результат последней попытки (успех или неудача). Также предусмотрена возможность отправить отзыв о некорректности описания термина через специальную форму. Отзыв содержит ссылку на термин, текст замечания и отправляется администратору.</w:t>
      </w:r>
    </w:p>
    <w:p w14:paraId="7ED8BBDC" w14:textId="77777777" w:rsidR="00D525D9" w:rsidRPr="00D525D9" w:rsidRDefault="00D525D9" w:rsidP="00D525D9">
      <w:pPr>
        <w:shd w:val="clear" w:color="auto" w:fill="FFFFFF"/>
        <w:overflowPunct/>
        <w:autoSpaceDE/>
        <w:autoSpaceDN/>
        <w:adjustRightInd/>
        <w:spacing w:before="240" w:after="240" w:line="420" w:lineRule="atLeast"/>
        <w:textAlignment w:val="auto"/>
        <w:rPr>
          <w:rFonts w:ascii="Segoe UI" w:hAnsi="Segoe UI" w:cs="Segoe UI"/>
          <w:color w:val="0F1115"/>
          <w:sz w:val="24"/>
          <w:szCs w:val="24"/>
        </w:rPr>
      </w:pPr>
      <w:r w:rsidRPr="00D525D9">
        <w:rPr>
          <w:rFonts w:ascii="Segoe UI" w:hAnsi="Segoe UI" w:cs="Segoe UI"/>
          <w:i/>
          <w:iCs/>
          <w:color w:val="0F1115"/>
          <w:sz w:val="24"/>
          <w:szCs w:val="24"/>
        </w:rPr>
        <w:t>Функции администратора.</w:t>
      </w:r>
      <w:r w:rsidRPr="00D525D9">
        <w:rPr>
          <w:rFonts w:ascii="Segoe UI" w:hAnsi="Segoe UI" w:cs="Segoe UI"/>
          <w:color w:val="0F1115"/>
          <w:sz w:val="24"/>
          <w:szCs w:val="24"/>
        </w:rPr>
        <w:t xml:space="preserve"> Администратор входит в систему под своей учётной записью, которая обладает дополнительными правами. После входа в главном меню появляется пункт «Управление словарём». При переходе в этот раздел администратор видит таблицу всех терминов с колонками: идентификатор, термин (на английском языке), описание (на русском), длина термина (рассчитывается автоматически), статус («актуален», «на модерации», «устарел»). Администратор может добавить новый термин, заполнив поля «термин» и «описание», после чего термин сохраняется в статусе «на модерации» и становится доступен для игр после перевода в статус «актуален». Администратор может редактировать существующий термин, изменяя его написание или описание, при этом статус автоматически сбрасывается на «на модерации» для повторной проверки. Администратор может удалить термин (физическое удаление из </w:t>
      </w:r>
      <w:r w:rsidRPr="00D525D9">
        <w:rPr>
          <w:rFonts w:ascii="Segoe UI" w:hAnsi="Segoe UI" w:cs="Segoe UI"/>
          <w:color w:val="0F1115"/>
          <w:sz w:val="24"/>
          <w:szCs w:val="24"/>
        </w:rPr>
        <w:lastRenderedPageBreak/>
        <w:t>базы данных) или перевести его в статус «устарел» (скрыть из игрового словаря, сохранив в базе). Также администратору доступен раздел просмотра системных логов, где отображаются ошибки приложения и предупреждения о некорректных запросах. Администратор может просматривать список всех зарегистрированных пользователей с их статусами («активен», «неактивен», «заблокирован») и при необходимости блокировать или разблокировать учётные записи [15].</w:t>
      </w:r>
    </w:p>
    <w:p w14:paraId="5BABE540" w14:textId="77777777" w:rsidR="00D525D9" w:rsidRPr="00D525D9" w:rsidRDefault="00D525D9" w:rsidP="00D525D9">
      <w:pPr>
        <w:shd w:val="clear" w:color="auto" w:fill="FFFFFF"/>
        <w:overflowPunct/>
        <w:autoSpaceDE/>
        <w:autoSpaceDN/>
        <w:adjustRightInd/>
        <w:spacing w:before="240" w:after="240" w:line="420" w:lineRule="atLeast"/>
        <w:textAlignment w:val="auto"/>
        <w:rPr>
          <w:rFonts w:ascii="Segoe UI" w:hAnsi="Segoe UI" w:cs="Segoe UI"/>
          <w:color w:val="0F1115"/>
          <w:sz w:val="24"/>
          <w:szCs w:val="24"/>
        </w:rPr>
      </w:pPr>
      <w:r w:rsidRPr="00D525D9">
        <w:rPr>
          <w:rFonts w:ascii="Segoe UI" w:hAnsi="Segoe UI" w:cs="Segoe UI"/>
          <w:b/>
          <w:bCs/>
          <w:color w:val="0F1115"/>
          <w:sz w:val="24"/>
          <w:szCs w:val="24"/>
        </w:rPr>
        <w:t>Требования к экранным формам (пользовательскому интерфейсу).</w:t>
      </w:r>
      <w:r w:rsidRPr="00D525D9">
        <w:rPr>
          <w:rFonts w:ascii="Segoe UI" w:hAnsi="Segoe UI" w:cs="Segoe UI"/>
          <w:color w:val="0F1115"/>
          <w:sz w:val="24"/>
          <w:szCs w:val="24"/>
        </w:rPr>
        <w:t> В составе веб-тренажёра должны быть реализованы следующие экранные формы, каждая из которых представляет собой HTML-страницу (в рамках одностраничного приложения — отдельный визуальный компонент).</w:t>
      </w:r>
    </w:p>
    <w:p w14:paraId="6C86ABAD" w14:textId="77777777" w:rsidR="00D525D9" w:rsidRPr="00D525D9" w:rsidRDefault="00D525D9" w:rsidP="00D525D9">
      <w:pPr>
        <w:shd w:val="clear" w:color="auto" w:fill="FFFFFF"/>
        <w:overflowPunct/>
        <w:autoSpaceDE/>
        <w:autoSpaceDN/>
        <w:adjustRightInd/>
        <w:spacing w:before="240" w:after="240" w:line="420" w:lineRule="atLeast"/>
        <w:textAlignment w:val="auto"/>
        <w:rPr>
          <w:rFonts w:ascii="Segoe UI" w:hAnsi="Segoe UI" w:cs="Segoe UI"/>
          <w:color w:val="0F1115"/>
          <w:sz w:val="24"/>
          <w:szCs w:val="24"/>
        </w:rPr>
      </w:pPr>
      <w:r w:rsidRPr="00D525D9">
        <w:rPr>
          <w:rFonts w:ascii="Segoe UI" w:hAnsi="Segoe UI" w:cs="Segoe UI"/>
          <w:i/>
          <w:iCs/>
          <w:color w:val="0F1115"/>
          <w:sz w:val="24"/>
          <w:szCs w:val="24"/>
        </w:rPr>
        <w:t>Форма регистрации.</w:t>
      </w:r>
      <w:r w:rsidRPr="00D525D9">
        <w:rPr>
          <w:rFonts w:ascii="Segoe UI" w:hAnsi="Segoe UI" w:cs="Segoe UI"/>
          <w:color w:val="0F1115"/>
          <w:sz w:val="24"/>
          <w:szCs w:val="24"/>
        </w:rPr>
        <w:t> Содержит поля: «Логин» (текстовое поле, обязательное), «Адрес электронной почты» (текстовое поле с валидацией формата), «Пароль» (поле типа password, обязательное), «Подтверждение пароля». Внизу формы — кнопка «Зарегистрироваться» и ссылка на форму входа. При несовпадении паролей или некорректном email выводится сообщение об ошибке без перезагрузки страницы.</w:t>
      </w:r>
    </w:p>
    <w:p w14:paraId="05750D7A" w14:textId="77777777" w:rsidR="00D525D9" w:rsidRPr="00D525D9" w:rsidRDefault="00D525D9" w:rsidP="00D525D9">
      <w:pPr>
        <w:shd w:val="clear" w:color="auto" w:fill="FFFFFF"/>
        <w:overflowPunct/>
        <w:autoSpaceDE/>
        <w:autoSpaceDN/>
        <w:adjustRightInd/>
        <w:spacing w:before="240" w:after="240" w:line="420" w:lineRule="atLeast"/>
        <w:textAlignment w:val="auto"/>
        <w:rPr>
          <w:rFonts w:ascii="Segoe UI" w:hAnsi="Segoe UI" w:cs="Segoe UI"/>
          <w:color w:val="0F1115"/>
          <w:sz w:val="24"/>
          <w:szCs w:val="24"/>
        </w:rPr>
      </w:pPr>
      <w:r w:rsidRPr="00D525D9">
        <w:rPr>
          <w:rFonts w:ascii="Segoe UI" w:hAnsi="Segoe UI" w:cs="Segoe UI"/>
          <w:i/>
          <w:iCs/>
          <w:color w:val="0F1115"/>
          <w:sz w:val="24"/>
          <w:szCs w:val="24"/>
        </w:rPr>
        <w:t>Форма авторизации.</w:t>
      </w:r>
      <w:r w:rsidRPr="00D525D9">
        <w:rPr>
          <w:rFonts w:ascii="Segoe UI" w:hAnsi="Segoe UI" w:cs="Segoe UI"/>
          <w:color w:val="0F1115"/>
          <w:sz w:val="24"/>
          <w:szCs w:val="24"/>
        </w:rPr>
        <w:t> Содержит поля «Логин» и «Пароль», кнопку «Войти» и ссылку на форму регистрации. После успешного входа пользователь перенаправляется на главный игровой экран.</w:t>
      </w:r>
    </w:p>
    <w:p w14:paraId="7692BE16" w14:textId="77777777" w:rsidR="00D525D9" w:rsidRPr="00D525D9" w:rsidRDefault="00D525D9" w:rsidP="00D525D9">
      <w:pPr>
        <w:shd w:val="clear" w:color="auto" w:fill="FFFFFF"/>
        <w:overflowPunct/>
        <w:autoSpaceDE/>
        <w:autoSpaceDN/>
        <w:adjustRightInd/>
        <w:spacing w:before="240" w:after="240" w:line="420" w:lineRule="atLeast"/>
        <w:textAlignment w:val="auto"/>
        <w:rPr>
          <w:rFonts w:ascii="Segoe UI" w:hAnsi="Segoe UI" w:cs="Segoe UI"/>
          <w:color w:val="0F1115"/>
          <w:sz w:val="24"/>
          <w:szCs w:val="24"/>
        </w:rPr>
      </w:pPr>
      <w:r w:rsidRPr="00D525D9">
        <w:rPr>
          <w:rFonts w:ascii="Segoe UI" w:hAnsi="Segoe UI" w:cs="Segoe UI"/>
          <w:i/>
          <w:iCs/>
          <w:color w:val="0F1115"/>
          <w:sz w:val="24"/>
          <w:szCs w:val="24"/>
        </w:rPr>
        <w:t>Главный игровой экран (основная форма).</w:t>
      </w:r>
      <w:r w:rsidRPr="00D525D9">
        <w:rPr>
          <w:rFonts w:ascii="Segoe UI" w:hAnsi="Segoe UI" w:cs="Segoe UI"/>
          <w:color w:val="0F1115"/>
          <w:sz w:val="24"/>
          <w:szCs w:val="24"/>
        </w:rPr>
        <w:t> Включает следующие зоны. Верхняя панель (хедер): приветствие пользователя, ссылка на раздел статистики, ссылка на управление словарём (только для администратора), кнопка выхода из системы. Центральная зона: крупная кнопка «Начать новый раунд» (если нет активной сессии) или интерфейс текущей сессии. Интерфейс текущей сессии содержит: карточку с описанием термина (шрифт среднего размера, выделенный блок), текстовое поле ввода ответа с подписью «Ваш вариант», счётчик оставшихся попыток (например, «Попыток осталось: 4»), кнопку «Проверить», кнопку «Подсказка» (активна, если уже было две неверные попытки или в начале раунда — неактивна), кнопку «Сдаться» (показать правильный ответ). При отображении подсказки под текстовым полем появляется сообщение вида «Подсказка: термин начинается на букву "Д" и содержит 9 символов». При завершении раунда (успешном или неудачном) в центральной зоне вместо поля ввода выводится блок с правильным термином, его полным описанием и кнопкой «Следующий раунд». Нижняя панель (футер) — служебная информация, ссылка на политику конфиденциальности.</w:t>
      </w:r>
    </w:p>
    <w:p w14:paraId="769337BE" w14:textId="77777777" w:rsidR="00D525D9" w:rsidRPr="00D525D9" w:rsidRDefault="00D525D9" w:rsidP="00D525D9">
      <w:pPr>
        <w:shd w:val="clear" w:color="auto" w:fill="FFFFFF"/>
        <w:overflowPunct/>
        <w:autoSpaceDE/>
        <w:autoSpaceDN/>
        <w:adjustRightInd/>
        <w:spacing w:before="240" w:after="240" w:line="420" w:lineRule="atLeast"/>
        <w:textAlignment w:val="auto"/>
        <w:rPr>
          <w:rFonts w:ascii="Segoe UI" w:hAnsi="Segoe UI" w:cs="Segoe UI"/>
          <w:color w:val="0F1115"/>
          <w:sz w:val="24"/>
          <w:szCs w:val="24"/>
        </w:rPr>
      </w:pPr>
      <w:r w:rsidRPr="00D525D9">
        <w:rPr>
          <w:rFonts w:ascii="Segoe UI" w:hAnsi="Segoe UI" w:cs="Segoe UI"/>
          <w:i/>
          <w:iCs/>
          <w:color w:val="0F1115"/>
          <w:sz w:val="24"/>
          <w:szCs w:val="24"/>
        </w:rPr>
        <w:t>Форма «Моя статистика».</w:t>
      </w:r>
      <w:r w:rsidRPr="00D525D9">
        <w:rPr>
          <w:rFonts w:ascii="Segoe UI" w:hAnsi="Segoe UI" w:cs="Segoe UI"/>
          <w:color w:val="0F1115"/>
          <w:sz w:val="24"/>
          <w:szCs w:val="24"/>
        </w:rPr>
        <w:t xml:space="preserve"> Содержит таблицу или набор карточек с числовыми показателями: общее количество сыгранных раундов, количество успешных раундов, </w:t>
      </w:r>
      <w:r w:rsidRPr="00D525D9">
        <w:rPr>
          <w:rFonts w:ascii="Segoe UI" w:hAnsi="Segoe UI" w:cs="Segoe UI"/>
          <w:color w:val="0F1115"/>
          <w:sz w:val="24"/>
          <w:szCs w:val="24"/>
        </w:rPr>
        <w:lastRenderedPageBreak/>
        <w:t>процент успеха, общее количество использованных подсказок, среднее количество попыток на один раунд. Ниже расположена таблица последних десяти сыгранных раундов с колонками: дата и время, термин, результат (успех/неудача), количество попыток, использована ли подсказка. Также присутствует ссылка на просмотр полной истории. Для каждого термина в истории предусмотрена кнопка «Отправить отзыв», открывающая модальное окно с формой отправки замечания.</w:t>
      </w:r>
    </w:p>
    <w:p w14:paraId="08CE67A4" w14:textId="77777777" w:rsidR="00D525D9" w:rsidRPr="00D525D9" w:rsidRDefault="00D525D9" w:rsidP="00D525D9">
      <w:pPr>
        <w:shd w:val="clear" w:color="auto" w:fill="FFFFFF"/>
        <w:overflowPunct/>
        <w:autoSpaceDE/>
        <w:autoSpaceDN/>
        <w:adjustRightInd/>
        <w:spacing w:before="240" w:after="240" w:line="420" w:lineRule="atLeast"/>
        <w:textAlignment w:val="auto"/>
        <w:rPr>
          <w:rFonts w:ascii="Segoe UI" w:hAnsi="Segoe UI" w:cs="Segoe UI"/>
          <w:color w:val="0F1115"/>
          <w:sz w:val="24"/>
          <w:szCs w:val="24"/>
        </w:rPr>
      </w:pPr>
      <w:r w:rsidRPr="00D525D9">
        <w:rPr>
          <w:rFonts w:ascii="Segoe UI" w:hAnsi="Segoe UI" w:cs="Segoe UI"/>
          <w:i/>
          <w:iCs/>
          <w:color w:val="0F1115"/>
          <w:sz w:val="24"/>
          <w:szCs w:val="24"/>
        </w:rPr>
        <w:t>Форма управления словарём (только для администратора).</w:t>
      </w:r>
      <w:r w:rsidRPr="00D525D9">
        <w:rPr>
          <w:rFonts w:ascii="Segoe UI" w:hAnsi="Segoe UI" w:cs="Segoe UI"/>
          <w:color w:val="0F1115"/>
          <w:sz w:val="24"/>
          <w:szCs w:val="24"/>
        </w:rPr>
        <w:t> Представляет собой таблицу всех терминов с возможностью сортировки по полям (термин, статус). Каждая строка содержит кнопки «Редактировать», «Удалить», «Сменить статус». Выше таблицы расположена кнопка «Добавить термин», открывающая модальное окно с полями «Термин (англ.)» и «Описание (рус.)». При редактировании открывается аналогичное окно с предзаполненными полями. Подтверждение изменения отправляет запрос на сервер, после чего таблица обновляется [28].</w:t>
      </w:r>
    </w:p>
    <w:p w14:paraId="716ABC8B" w14:textId="77777777" w:rsidR="00D525D9" w:rsidRPr="00D525D9" w:rsidRDefault="00D525D9" w:rsidP="00D525D9">
      <w:pPr>
        <w:shd w:val="clear" w:color="auto" w:fill="FFFFFF"/>
        <w:overflowPunct/>
        <w:autoSpaceDE/>
        <w:autoSpaceDN/>
        <w:adjustRightInd/>
        <w:spacing w:before="240" w:after="240" w:line="420" w:lineRule="atLeast"/>
        <w:textAlignment w:val="auto"/>
        <w:rPr>
          <w:rFonts w:ascii="Segoe UI" w:hAnsi="Segoe UI" w:cs="Segoe UI"/>
          <w:color w:val="0F1115"/>
          <w:sz w:val="24"/>
          <w:szCs w:val="24"/>
        </w:rPr>
      </w:pPr>
      <w:r w:rsidRPr="00D525D9">
        <w:rPr>
          <w:rFonts w:ascii="Segoe UI" w:hAnsi="Segoe UI" w:cs="Segoe UI"/>
          <w:i/>
          <w:iCs/>
          <w:color w:val="0F1115"/>
          <w:sz w:val="24"/>
          <w:szCs w:val="24"/>
        </w:rPr>
        <w:t>Форма просмотра логов (администратор).</w:t>
      </w:r>
      <w:r w:rsidRPr="00D525D9">
        <w:rPr>
          <w:rFonts w:ascii="Segoe UI" w:hAnsi="Segoe UI" w:cs="Segoe UI"/>
          <w:color w:val="0F1115"/>
          <w:sz w:val="24"/>
          <w:szCs w:val="24"/>
        </w:rPr>
        <w:t> Содержит многострочное текстовое поле, в которое выводятся последние 100 записей системного журнала с временными метками и уровнями (ошибка, предупреждение, информация). Рядом расположена кнопка «Обновить» и кнопка «Очистить» (только визуально, логи хранятся на сервере).</w:t>
      </w:r>
    </w:p>
    <w:p w14:paraId="26D002A7" w14:textId="77777777" w:rsidR="00D525D9" w:rsidRPr="00D525D9" w:rsidRDefault="00D525D9" w:rsidP="00D525D9">
      <w:pPr>
        <w:shd w:val="clear" w:color="auto" w:fill="FFFFFF"/>
        <w:overflowPunct/>
        <w:autoSpaceDE/>
        <w:autoSpaceDN/>
        <w:adjustRightInd/>
        <w:spacing w:before="240" w:after="240" w:line="420" w:lineRule="atLeast"/>
        <w:textAlignment w:val="auto"/>
        <w:rPr>
          <w:rFonts w:ascii="Segoe UI" w:hAnsi="Segoe UI" w:cs="Segoe UI"/>
          <w:color w:val="0F1115"/>
          <w:sz w:val="24"/>
          <w:szCs w:val="24"/>
        </w:rPr>
      </w:pPr>
      <w:r w:rsidRPr="00D525D9">
        <w:rPr>
          <w:rFonts w:ascii="Segoe UI" w:hAnsi="Segoe UI" w:cs="Segoe UI"/>
          <w:b/>
          <w:bCs/>
          <w:color w:val="0F1115"/>
          <w:sz w:val="24"/>
          <w:szCs w:val="24"/>
        </w:rPr>
        <w:t>Требования к надёжности.</w:t>
      </w:r>
      <w:r w:rsidRPr="00D525D9">
        <w:rPr>
          <w:rFonts w:ascii="Segoe UI" w:hAnsi="Segoe UI" w:cs="Segoe UI"/>
          <w:color w:val="0F1115"/>
          <w:sz w:val="24"/>
          <w:szCs w:val="24"/>
        </w:rPr>
        <w:t> Сервис должен корректно обрабатывать нештатные ситуации: разрыв соединения с сервером во время игровой сессии (сохранять состояние сессии на сервере с возможностью восстановления в течение 24 часов), ввод недопустимых символов в поле ответа (очистка и сообщение об ошибке), одновременные запросы от одного пользователя (предотвращение двойной отправки ответа). Время отклика сервера на основные операции (проверка ответа, запрос подсказки) не должно превышать одной секунды при штатной нагрузке [35].</w:t>
      </w:r>
    </w:p>
    <w:p w14:paraId="150298B6" w14:textId="77777777" w:rsidR="00D525D9" w:rsidRPr="00D525D9" w:rsidRDefault="00D525D9" w:rsidP="00D525D9">
      <w:pPr>
        <w:shd w:val="clear" w:color="auto" w:fill="FFFFFF"/>
        <w:overflowPunct/>
        <w:autoSpaceDE/>
        <w:autoSpaceDN/>
        <w:adjustRightInd/>
        <w:spacing w:before="240" w:after="240" w:line="420" w:lineRule="atLeast"/>
        <w:textAlignment w:val="auto"/>
        <w:rPr>
          <w:rFonts w:ascii="Segoe UI" w:hAnsi="Segoe UI" w:cs="Segoe UI"/>
          <w:color w:val="0F1115"/>
          <w:sz w:val="24"/>
          <w:szCs w:val="24"/>
        </w:rPr>
      </w:pPr>
      <w:r w:rsidRPr="00D525D9">
        <w:rPr>
          <w:rFonts w:ascii="Segoe UI" w:hAnsi="Segoe UI" w:cs="Segoe UI"/>
          <w:b/>
          <w:bCs/>
          <w:color w:val="0F1115"/>
          <w:sz w:val="24"/>
          <w:szCs w:val="24"/>
        </w:rPr>
        <w:t>Требования к программному обеспечению.</w:t>
      </w:r>
      <w:r w:rsidRPr="00D525D9">
        <w:rPr>
          <w:rFonts w:ascii="Segoe UI" w:hAnsi="Segoe UI" w:cs="Segoe UI"/>
          <w:color w:val="0F1115"/>
          <w:sz w:val="24"/>
          <w:szCs w:val="24"/>
        </w:rPr>
        <w:t> Клиентская часть работает в любом современном браузере, поддерживающем стандарты HTML5, CSS3 и ECMAScript 6 (последние версии Google Chrome, Mozilla Firefox, Safari, Edge). Серверная часть реализована на платформе Node.js версии 18 или выше с использованием фреймворка Express. База данных — PostgreSQL версии 14. Для хранения сессий может использоваться Redis (опционально). Взаимодействие клиента и сервера осуществляется по протоколу HTTPS (в учебной версии допустим HTTP) с обменом сообщениями в формате JSON.</w:t>
      </w:r>
    </w:p>
    <w:p w14:paraId="1FA94201" w14:textId="77777777" w:rsidR="00D525D9" w:rsidRPr="00D525D9" w:rsidRDefault="00D525D9" w:rsidP="00D525D9">
      <w:pPr>
        <w:shd w:val="clear" w:color="auto" w:fill="FFFFFF"/>
        <w:overflowPunct/>
        <w:autoSpaceDE/>
        <w:autoSpaceDN/>
        <w:adjustRightInd/>
        <w:spacing w:before="240" w:after="240" w:line="420" w:lineRule="atLeast"/>
        <w:textAlignment w:val="auto"/>
        <w:rPr>
          <w:rFonts w:ascii="Segoe UI" w:hAnsi="Segoe UI" w:cs="Segoe UI"/>
          <w:color w:val="0F1115"/>
          <w:sz w:val="24"/>
          <w:szCs w:val="24"/>
        </w:rPr>
      </w:pPr>
      <w:r w:rsidRPr="00D525D9">
        <w:rPr>
          <w:rFonts w:ascii="Segoe UI" w:hAnsi="Segoe UI" w:cs="Segoe UI"/>
          <w:b/>
          <w:bCs/>
          <w:color w:val="0F1115"/>
          <w:sz w:val="24"/>
          <w:szCs w:val="24"/>
        </w:rPr>
        <w:t>Требования к составу документации.</w:t>
      </w:r>
      <w:r w:rsidRPr="00D525D9">
        <w:rPr>
          <w:rFonts w:ascii="Segoe UI" w:hAnsi="Segoe UI" w:cs="Segoe UI"/>
          <w:color w:val="0F1115"/>
          <w:sz w:val="24"/>
          <w:szCs w:val="24"/>
        </w:rPr>
        <w:t xml:space="preserve"> По окончании разработки должна быть представлена следующая документация: текст программы (исходные коды с </w:t>
      </w:r>
      <w:r w:rsidRPr="00D525D9">
        <w:rPr>
          <w:rFonts w:ascii="Segoe UI" w:hAnsi="Segoe UI" w:cs="Segoe UI"/>
          <w:color w:val="0F1115"/>
          <w:sz w:val="24"/>
          <w:szCs w:val="24"/>
        </w:rPr>
        <w:lastRenderedPageBreak/>
        <w:t>комментариями на русском языке), руководство пользователя (включено в параграф 2.5 согласно оглавлению), руководство администратора (краткое описание действий по управлению словарём и просмотру логов), а также описание API для возможного интеграции с внешними образовательными платформами.</w:t>
      </w:r>
    </w:p>
    <w:p w14:paraId="3B55E992" w14:textId="77777777" w:rsidR="00D525D9" w:rsidRPr="00D525D9" w:rsidRDefault="00D525D9" w:rsidP="00D525D9">
      <w:pPr>
        <w:shd w:val="clear" w:color="auto" w:fill="FFFFFF"/>
        <w:overflowPunct/>
        <w:autoSpaceDE/>
        <w:autoSpaceDN/>
        <w:adjustRightInd/>
        <w:spacing w:before="240" w:after="240" w:line="420" w:lineRule="atLeast"/>
        <w:textAlignment w:val="auto"/>
        <w:rPr>
          <w:rFonts w:ascii="Segoe UI" w:hAnsi="Segoe UI" w:cs="Segoe UI"/>
          <w:color w:val="0F1115"/>
          <w:sz w:val="24"/>
          <w:szCs w:val="24"/>
        </w:rPr>
      </w:pPr>
      <w:r w:rsidRPr="00D525D9">
        <w:rPr>
          <w:rFonts w:ascii="Segoe UI" w:hAnsi="Segoe UI" w:cs="Segoe UI"/>
          <w:b/>
          <w:bCs/>
          <w:color w:val="0F1115"/>
          <w:sz w:val="24"/>
          <w:szCs w:val="24"/>
        </w:rPr>
        <w:t>Технико-экономические показатели.</w:t>
      </w:r>
      <w:r w:rsidRPr="00D525D9">
        <w:rPr>
          <w:rFonts w:ascii="Segoe UI" w:hAnsi="Segoe UI" w:cs="Segoe UI"/>
          <w:color w:val="0F1115"/>
          <w:sz w:val="24"/>
          <w:szCs w:val="24"/>
        </w:rPr>
        <w:t> Целью разработки является снижение временных затрат студентов на запоминание IT-терминов по сравнению с традиционным заучиванием по бумажным глоссариям. Ожидается, что после регулярного использования тренажёра в течение четырёх недель доля успешно угаданных терминов в игровых сессиях возрастёт с исходных 50% до 75% для пользователей, проходящих не менее десяти раундов в неделю. Экономический эффект не рассчитывается, так как проект некоммерческий, однако социальный эффект выражается в повышении доступности качественного учебного инструмента [25].</w:t>
      </w:r>
    </w:p>
    <w:p w14:paraId="69EE4B45" w14:textId="77777777" w:rsidR="00D525D9" w:rsidRPr="00D525D9" w:rsidRDefault="00D525D9" w:rsidP="00D525D9">
      <w:pPr>
        <w:shd w:val="clear" w:color="auto" w:fill="FFFFFF"/>
        <w:overflowPunct/>
        <w:autoSpaceDE/>
        <w:autoSpaceDN/>
        <w:adjustRightInd/>
        <w:spacing w:before="240" w:after="240" w:line="420" w:lineRule="atLeast"/>
        <w:textAlignment w:val="auto"/>
        <w:rPr>
          <w:rFonts w:ascii="Segoe UI" w:hAnsi="Segoe UI" w:cs="Segoe UI"/>
          <w:color w:val="0F1115"/>
          <w:sz w:val="24"/>
          <w:szCs w:val="24"/>
        </w:rPr>
      </w:pPr>
      <w:r w:rsidRPr="00D525D9">
        <w:rPr>
          <w:rFonts w:ascii="Segoe UI" w:hAnsi="Segoe UI" w:cs="Segoe UI"/>
          <w:b/>
          <w:bCs/>
          <w:color w:val="0F1115"/>
          <w:sz w:val="24"/>
          <w:szCs w:val="24"/>
        </w:rPr>
        <w:t>Стадии и этапы разработки.</w:t>
      </w:r>
      <w:r w:rsidRPr="00D525D9">
        <w:rPr>
          <w:rFonts w:ascii="Segoe UI" w:hAnsi="Segoe UI" w:cs="Segoe UI"/>
          <w:color w:val="0F1115"/>
          <w:sz w:val="24"/>
          <w:szCs w:val="24"/>
        </w:rPr>
        <w:t> Проект включает следующие стадии: анализ требований и составление технического задания (завершено), проектирование архитектуры и базы данных (параграфы 2.2 и 2.3), программирование клиентской части на JavaScript, программирование серверной части на Node.js, тестирование (модульное и интеграционное), подготовка документации и защита выпускной квалификационной работы. Срок выполнения — согласно календарному плану.</w:t>
      </w:r>
    </w:p>
    <w:p w14:paraId="75CA8FF9" w14:textId="77777777" w:rsidR="00D525D9" w:rsidRPr="00D525D9" w:rsidRDefault="00D525D9" w:rsidP="00D525D9">
      <w:pPr>
        <w:shd w:val="clear" w:color="auto" w:fill="FFFFFF"/>
        <w:overflowPunct/>
        <w:autoSpaceDE/>
        <w:autoSpaceDN/>
        <w:adjustRightInd/>
        <w:spacing w:before="240" w:after="240" w:line="420" w:lineRule="atLeast"/>
        <w:textAlignment w:val="auto"/>
        <w:rPr>
          <w:rFonts w:ascii="Segoe UI" w:hAnsi="Segoe UI" w:cs="Segoe UI"/>
          <w:color w:val="0F1115"/>
          <w:sz w:val="24"/>
          <w:szCs w:val="24"/>
        </w:rPr>
      </w:pPr>
      <w:r w:rsidRPr="00D525D9">
        <w:rPr>
          <w:rFonts w:ascii="Segoe UI" w:hAnsi="Segoe UI" w:cs="Segoe UI"/>
          <w:b/>
          <w:bCs/>
          <w:color w:val="0F1115"/>
          <w:sz w:val="24"/>
          <w:szCs w:val="24"/>
        </w:rPr>
        <w:t>Порядок контроля и приёмки.</w:t>
      </w:r>
      <w:r w:rsidRPr="00D525D9">
        <w:rPr>
          <w:rFonts w:ascii="Segoe UI" w:hAnsi="Segoe UI" w:cs="Segoe UI"/>
          <w:color w:val="0F1115"/>
          <w:sz w:val="24"/>
          <w:szCs w:val="24"/>
        </w:rPr>
        <w:t> Приёмка осуществляется научным руководителем по результатам демонстрации работоспособности всех функций, указанных в настоящем техническом задании, с использованием набора тестовых терминов. Критерием приёмки служит успешное прохождение ста игровых серий подряд без критических ошибок (падений сервера или некорректного отображения) [33].</w:t>
      </w:r>
    </w:p>
    <w:p w14:paraId="77023199" w14:textId="77777777" w:rsidR="00D525D9" w:rsidRPr="00D525D9" w:rsidRDefault="00D525D9" w:rsidP="00D525D9">
      <w:pPr>
        <w:shd w:val="clear" w:color="auto" w:fill="FFFFFF"/>
        <w:overflowPunct/>
        <w:autoSpaceDE/>
        <w:autoSpaceDN/>
        <w:adjustRightInd/>
        <w:spacing w:before="240" w:line="420" w:lineRule="atLeast"/>
        <w:textAlignment w:val="auto"/>
        <w:rPr>
          <w:rFonts w:ascii="Segoe UI" w:hAnsi="Segoe UI" w:cs="Segoe UI"/>
          <w:color w:val="0F1115"/>
          <w:sz w:val="24"/>
          <w:szCs w:val="24"/>
        </w:rPr>
      </w:pPr>
      <w:r w:rsidRPr="00D525D9">
        <w:rPr>
          <w:rFonts w:ascii="Segoe UI" w:hAnsi="Segoe UI" w:cs="Segoe UI"/>
          <w:color w:val="0F1115"/>
          <w:sz w:val="24"/>
          <w:szCs w:val="24"/>
        </w:rPr>
        <w:t>Изложенный перечень требований является достаточным для начала практической реализации веб-тренажёра. Все указанные экранные формы должны быть выполнены в едином стиле, адаптивном для устройств с шириной экрана не менее 360 пикселей (смартфоны). Далее в параграфе 2.2 будет рассмотрено информационное обеспечение задачи, а именно структура базы данных словаря терминов и её связь с перечисленными функциями.</w:t>
      </w:r>
    </w:p>
    <w:p w14:paraId="2A35BB63" w14:textId="77777777" w:rsidR="00D525D9" w:rsidRPr="00D525D9" w:rsidRDefault="00D525D9" w:rsidP="00D525D9">
      <w:pPr>
        <w:overflowPunct/>
        <w:autoSpaceDE/>
        <w:autoSpaceDN/>
        <w:adjustRightInd/>
        <w:textAlignment w:val="auto"/>
        <w:rPr>
          <w:sz w:val="24"/>
          <w:szCs w:val="24"/>
        </w:rPr>
      </w:pPr>
    </w:p>
    <w:p w14:paraId="357703A7" w14:textId="0EE12916" w:rsidR="00584AE6" w:rsidRPr="00D525D9" w:rsidRDefault="00584AE6" w:rsidP="00D525D9"/>
    <w:sectPr w:rsidR="00584AE6" w:rsidRPr="00D525D9" w:rsidSect="00AC05EF">
      <w:pgSz w:w="11906" w:h="16838"/>
      <w:pgMar w:top="709" w:right="567" w:bottom="56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C10FB"/>
    <w:multiLevelType w:val="singleLevel"/>
    <w:tmpl w:val="39A02C74"/>
    <w:lvl w:ilvl="0">
      <w:start w:val="4"/>
      <w:numFmt w:val="decimal"/>
      <w:lvlText w:val="8.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0"/>
        <w:u w:val="none"/>
      </w:rPr>
    </w:lvl>
  </w:abstractNum>
  <w:abstractNum w:abstractNumId="1" w15:restartNumberingAfterBreak="0">
    <w:nsid w:val="22DF7141"/>
    <w:multiLevelType w:val="singleLevel"/>
    <w:tmpl w:val="13502E5A"/>
    <w:lvl w:ilvl="0">
      <w:start w:val="7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0"/>
        <w:u w:val="none"/>
      </w:rPr>
    </w:lvl>
  </w:abstractNum>
  <w:abstractNum w:abstractNumId="2" w15:restartNumberingAfterBreak="0">
    <w:nsid w:val="23953387"/>
    <w:multiLevelType w:val="singleLevel"/>
    <w:tmpl w:val="FD94A2D8"/>
    <w:lvl w:ilvl="0">
      <w:start w:val="8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0"/>
        <w:u w:val="none"/>
      </w:rPr>
    </w:lvl>
  </w:abstractNum>
  <w:abstractNum w:abstractNumId="3" w15:restartNumberingAfterBreak="0">
    <w:nsid w:val="2708122D"/>
    <w:multiLevelType w:val="singleLevel"/>
    <w:tmpl w:val="D7AC6AA0"/>
    <w:lvl w:ilvl="0">
      <w:start w:val="2"/>
      <w:numFmt w:val="decimal"/>
      <w:lvlText w:val="8.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0"/>
        <w:u w:val="none"/>
      </w:rPr>
    </w:lvl>
  </w:abstractNum>
  <w:abstractNum w:abstractNumId="4" w15:restartNumberingAfterBreak="0">
    <w:nsid w:val="415E76C2"/>
    <w:multiLevelType w:val="singleLevel"/>
    <w:tmpl w:val="6C1A7952"/>
    <w:lvl w:ilvl="0">
      <w:start w:val="1"/>
      <w:numFmt w:val="decimal"/>
      <w:lvlText w:val="7.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0"/>
        <w:u w:val="none"/>
      </w:rPr>
    </w:lvl>
  </w:abstractNum>
  <w:abstractNum w:abstractNumId="5" w15:restartNumberingAfterBreak="0">
    <w:nsid w:val="4F122A94"/>
    <w:multiLevelType w:val="singleLevel"/>
    <w:tmpl w:val="61A2F7AA"/>
    <w:lvl w:ilvl="0">
      <w:start w:val="2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0"/>
        <w:u w:val="none"/>
      </w:rPr>
    </w:lvl>
  </w:abstractNum>
  <w:abstractNum w:abstractNumId="6" w15:restartNumberingAfterBreak="0">
    <w:nsid w:val="62743739"/>
    <w:multiLevelType w:val="singleLevel"/>
    <w:tmpl w:val="7396A3B0"/>
    <w:lvl w:ilvl="0">
      <w:start w:val="2"/>
      <w:numFmt w:val="decimal"/>
      <w:lvlText w:val="7.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0"/>
        <w:u w:val="none"/>
      </w:rPr>
    </w:lvl>
  </w:abstractNum>
  <w:abstractNum w:abstractNumId="7" w15:restartNumberingAfterBreak="0">
    <w:nsid w:val="6F387F40"/>
    <w:multiLevelType w:val="singleLevel"/>
    <w:tmpl w:val="FC780DA2"/>
    <w:lvl w:ilvl="0">
      <w:start w:val="9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0"/>
        <w:u w:val="none"/>
      </w:rPr>
    </w:lvl>
  </w:abstractNum>
  <w:abstractNum w:abstractNumId="8" w15:restartNumberingAfterBreak="0">
    <w:nsid w:val="6FEE562D"/>
    <w:multiLevelType w:val="singleLevel"/>
    <w:tmpl w:val="6C28ADB2"/>
    <w:lvl w:ilvl="0">
      <w:start w:val="3"/>
      <w:numFmt w:val="decimal"/>
      <w:lvlText w:val="8.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0"/>
        <w:u w:val="none"/>
      </w:rPr>
    </w:lvl>
  </w:abstractNum>
  <w:abstractNum w:abstractNumId="9" w15:restartNumberingAfterBreak="0">
    <w:nsid w:val="708E3E1F"/>
    <w:multiLevelType w:val="singleLevel"/>
    <w:tmpl w:val="CE84454E"/>
    <w:lvl w:ilvl="0">
      <w:start w:val="6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0"/>
        <w:u w:val="none"/>
      </w:rPr>
    </w:lvl>
  </w:abstractNum>
  <w:abstractNum w:abstractNumId="10" w15:restartNumberingAfterBreak="0">
    <w:nsid w:val="75593537"/>
    <w:multiLevelType w:val="singleLevel"/>
    <w:tmpl w:val="80305878"/>
    <w:lvl w:ilvl="0">
      <w:start w:val="1"/>
      <w:numFmt w:val="decimal"/>
      <w:lvlText w:val="8.%1. "/>
      <w:legacy w:legacy="1" w:legacySpace="0" w:legacyIndent="283"/>
      <w:lvlJc w:val="left"/>
      <w:pPr>
        <w:ind w:left="283" w:hanging="283"/>
      </w:pPr>
      <w:rPr>
        <w:rFonts w:ascii="Times New Roman" w:hAnsi="Times New Roman" w:cs="Times New Roman" w:hint="default"/>
        <w:b w:val="0"/>
        <w:i w:val="0"/>
        <w:sz w:val="20"/>
        <w:u w:val="none"/>
      </w:rPr>
    </w:lvl>
  </w:abstractNum>
  <w:num w:numId="1" w16cid:durableId="1372266759">
    <w:abstractNumId w:val="5"/>
  </w:num>
  <w:num w:numId="2" w16cid:durableId="1570849995">
    <w:abstractNumId w:val="5"/>
    <w:lvlOverride w:ilvl="0">
      <w:lvl w:ilvl="0">
        <w:start w:val="1"/>
        <w:numFmt w:val="decimal"/>
        <w:lvlText w:val="%1.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cs="Times New Roman" w:hint="default"/>
          <w:b w:val="0"/>
          <w:i w:val="0"/>
          <w:sz w:val="20"/>
          <w:u w:val="none"/>
        </w:rPr>
      </w:lvl>
    </w:lvlOverride>
  </w:num>
  <w:num w:numId="3" w16cid:durableId="744575557">
    <w:abstractNumId w:val="9"/>
  </w:num>
  <w:num w:numId="4" w16cid:durableId="1603491276">
    <w:abstractNumId w:val="1"/>
  </w:num>
  <w:num w:numId="5" w16cid:durableId="1231429706">
    <w:abstractNumId w:val="4"/>
  </w:num>
  <w:num w:numId="6" w16cid:durableId="533738700">
    <w:abstractNumId w:val="6"/>
  </w:num>
  <w:num w:numId="7" w16cid:durableId="1938631939">
    <w:abstractNumId w:val="2"/>
  </w:num>
  <w:num w:numId="8" w16cid:durableId="883718507">
    <w:abstractNumId w:val="10"/>
  </w:num>
  <w:num w:numId="9" w16cid:durableId="871845633">
    <w:abstractNumId w:val="3"/>
  </w:num>
  <w:num w:numId="10" w16cid:durableId="2090342424">
    <w:abstractNumId w:val="8"/>
  </w:num>
  <w:num w:numId="11" w16cid:durableId="1444575961">
    <w:abstractNumId w:val="0"/>
  </w:num>
  <w:num w:numId="12" w16cid:durableId="17021214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mirrorMargins/>
  <w:attachedTemplate r:id="rId1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285"/>
    <w:rsid w:val="00000CE8"/>
    <w:rsid w:val="00002D1D"/>
    <w:rsid w:val="00003214"/>
    <w:rsid w:val="00003F12"/>
    <w:rsid w:val="00006709"/>
    <w:rsid w:val="000129D3"/>
    <w:rsid w:val="00013071"/>
    <w:rsid w:val="00017011"/>
    <w:rsid w:val="00021BB3"/>
    <w:rsid w:val="00022E32"/>
    <w:rsid w:val="00026E34"/>
    <w:rsid w:val="0003384E"/>
    <w:rsid w:val="00033C05"/>
    <w:rsid w:val="00037B44"/>
    <w:rsid w:val="00037CA8"/>
    <w:rsid w:val="000406C2"/>
    <w:rsid w:val="00040A4D"/>
    <w:rsid w:val="000417F8"/>
    <w:rsid w:val="00041981"/>
    <w:rsid w:val="000430B4"/>
    <w:rsid w:val="00043611"/>
    <w:rsid w:val="00046309"/>
    <w:rsid w:val="00051C8E"/>
    <w:rsid w:val="00054903"/>
    <w:rsid w:val="00054D79"/>
    <w:rsid w:val="0005554C"/>
    <w:rsid w:val="00056D42"/>
    <w:rsid w:val="00057B41"/>
    <w:rsid w:val="0006047E"/>
    <w:rsid w:val="00062FAE"/>
    <w:rsid w:val="000631D4"/>
    <w:rsid w:val="00063AC2"/>
    <w:rsid w:val="00065F27"/>
    <w:rsid w:val="000669F7"/>
    <w:rsid w:val="00073662"/>
    <w:rsid w:val="00073BB3"/>
    <w:rsid w:val="0007445A"/>
    <w:rsid w:val="000764DD"/>
    <w:rsid w:val="00085514"/>
    <w:rsid w:val="00087B1C"/>
    <w:rsid w:val="000914CE"/>
    <w:rsid w:val="000914D6"/>
    <w:rsid w:val="00093AC6"/>
    <w:rsid w:val="0009453B"/>
    <w:rsid w:val="00094E61"/>
    <w:rsid w:val="00095F7C"/>
    <w:rsid w:val="00096E77"/>
    <w:rsid w:val="000A421E"/>
    <w:rsid w:val="000A489E"/>
    <w:rsid w:val="000B0C0F"/>
    <w:rsid w:val="000B3E7B"/>
    <w:rsid w:val="000C0563"/>
    <w:rsid w:val="000C4385"/>
    <w:rsid w:val="000C47C2"/>
    <w:rsid w:val="000D113F"/>
    <w:rsid w:val="000D1943"/>
    <w:rsid w:val="000D2813"/>
    <w:rsid w:val="000D4D04"/>
    <w:rsid w:val="000D68DB"/>
    <w:rsid w:val="000D76A8"/>
    <w:rsid w:val="000E0C46"/>
    <w:rsid w:val="000E112B"/>
    <w:rsid w:val="000E72E1"/>
    <w:rsid w:val="000F0636"/>
    <w:rsid w:val="000F3123"/>
    <w:rsid w:val="000F4E7C"/>
    <w:rsid w:val="00100147"/>
    <w:rsid w:val="0010155B"/>
    <w:rsid w:val="00102D15"/>
    <w:rsid w:val="001061E4"/>
    <w:rsid w:val="0010653E"/>
    <w:rsid w:val="001120AC"/>
    <w:rsid w:val="00113AA4"/>
    <w:rsid w:val="00114B7B"/>
    <w:rsid w:val="001155E0"/>
    <w:rsid w:val="00116B16"/>
    <w:rsid w:val="0012259E"/>
    <w:rsid w:val="0012573D"/>
    <w:rsid w:val="001314AC"/>
    <w:rsid w:val="00133084"/>
    <w:rsid w:val="00133A9C"/>
    <w:rsid w:val="001352E2"/>
    <w:rsid w:val="001401AF"/>
    <w:rsid w:val="001406F2"/>
    <w:rsid w:val="00140783"/>
    <w:rsid w:val="0014476C"/>
    <w:rsid w:val="00144A73"/>
    <w:rsid w:val="00145E8A"/>
    <w:rsid w:val="001463E0"/>
    <w:rsid w:val="00161247"/>
    <w:rsid w:val="00161E3B"/>
    <w:rsid w:val="001623ED"/>
    <w:rsid w:val="0017223F"/>
    <w:rsid w:val="001740DB"/>
    <w:rsid w:val="00174F33"/>
    <w:rsid w:val="0017610C"/>
    <w:rsid w:val="0017664A"/>
    <w:rsid w:val="00177460"/>
    <w:rsid w:val="00182162"/>
    <w:rsid w:val="001850CC"/>
    <w:rsid w:val="001850F1"/>
    <w:rsid w:val="00190FA6"/>
    <w:rsid w:val="001940DD"/>
    <w:rsid w:val="001A14C1"/>
    <w:rsid w:val="001A31C9"/>
    <w:rsid w:val="001A3A41"/>
    <w:rsid w:val="001A4417"/>
    <w:rsid w:val="001A7AE3"/>
    <w:rsid w:val="001B0C7A"/>
    <w:rsid w:val="001B32CC"/>
    <w:rsid w:val="001C3DA1"/>
    <w:rsid w:val="001C59C8"/>
    <w:rsid w:val="001C5C2D"/>
    <w:rsid w:val="001C7138"/>
    <w:rsid w:val="001C780F"/>
    <w:rsid w:val="001D3DAB"/>
    <w:rsid w:val="001D4169"/>
    <w:rsid w:val="001E3009"/>
    <w:rsid w:val="001E30CD"/>
    <w:rsid w:val="001E3E1E"/>
    <w:rsid w:val="001F5315"/>
    <w:rsid w:val="001F55B9"/>
    <w:rsid w:val="001F704E"/>
    <w:rsid w:val="00202F8F"/>
    <w:rsid w:val="00205109"/>
    <w:rsid w:val="002105E0"/>
    <w:rsid w:val="0021143F"/>
    <w:rsid w:val="002117EC"/>
    <w:rsid w:val="00211969"/>
    <w:rsid w:val="00212107"/>
    <w:rsid w:val="0021468F"/>
    <w:rsid w:val="0021476D"/>
    <w:rsid w:val="00214DE0"/>
    <w:rsid w:val="0021609E"/>
    <w:rsid w:val="002240A7"/>
    <w:rsid w:val="00235A1A"/>
    <w:rsid w:val="002363F8"/>
    <w:rsid w:val="00240B23"/>
    <w:rsid w:val="00243787"/>
    <w:rsid w:val="002458AC"/>
    <w:rsid w:val="002463A8"/>
    <w:rsid w:val="00246BE3"/>
    <w:rsid w:val="002472E1"/>
    <w:rsid w:val="00252EB6"/>
    <w:rsid w:val="00253C98"/>
    <w:rsid w:val="00254797"/>
    <w:rsid w:val="00255A5D"/>
    <w:rsid w:val="00263A93"/>
    <w:rsid w:val="00267A4C"/>
    <w:rsid w:val="00270E14"/>
    <w:rsid w:val="002721BD"/>
    <w:rsid w:val="00275271"/>
    <w:rsid w:val="00275FEB"/>
    <w:rsid w:val="00277329"/>
    <w:rsid w:val="00280914"/>
    <w:rsid w:val="002852F4"/>
    <w:rsid w:val="00285C72"/>
    <w:rsid w:val="00290089"/>
    <w:rsid w:val="002922F5"/>
    <w:rsid w:val="00294D98"/>
    <w:rsid w:val="002959F2"/>
    <w:rsid w:val="002A2D07"/>
    <w:rsid w:val="002A55A7"/>
    <w:rsid w:val="002A5EB9"/>
    <w:rsid w:val="002A7183"/>
    <w:rsid w:val="002A7F33"/>
    <w:rsid w:val="002B102D"/>
    <w:rsid w:val="002B3C55"/>
    <w:rsid w:val="002B507F"/>
    <w:rsid w:val="002B647A"/>
    <w:rsid w:val="002C2313"/>
    <w:rsid w:val="002C26D7"/>
    <w:rsid w:val="002C2A4E"/>
    <w:rsid w:val="002C6903"/>
    <w:rsid w:val="002D3447"/>
    <w:rsid w:val="002D69AC"/>
    <w:rsid w:val="002D6BC3"/>
    <w:rsid w:val="002E21B9"/>
    <w:rsid w:val="002E2FBA"/>
    <w:rsid w:val="002E39E2"/>
    <w:rsid w:val="002E4A18"/>
    <w:rsid w:val="002E4D69"/>
    <w:rsid w:val="002E76CC"/>
    <w:rsid w:val="002E76EC"/>
    <w:rsid w:val="002F51A2"/>
    <w:rsid w:val="002F6C66"/>
    <w:rsid w:val="002F7CC6"/>
    <w:rsid w:val="003035A5"/>
    <w:rsid w:val="00304C1F"/>
    <w:rsid w:val="00310B11"/>
    <w:rsid w:val="00310CC9"/>
    <w:rsid w:val="00312B6A"/>
    <w:rsid w:val="00314F35"/>
    <w:rsid w:val="003152D8"/>
    <w:rsid w:val="00315971"/>
    <w:rsid w:val="003163D2"/>
    <w:rsid w:val="00323936"/>
    <w:rsid w:val="00323989"/>
    <w:rsid w:val="003255C3"/>
    <w:rsid w:val="00326C91"/>
    <w:rsid w:val="00335374"/>
    <w:rsid w:val="00335A22"/>
    <w:rsid w:val="00337ED0"/>
    <w:rsid w:val="00342949"/>
    <w:rsid w:val="003465FD"/>
    <w:rsid w:val="00352058"/>
    <w:rsid w:val="003545D6"/>
    <w:rsid w:val="00362733"/>
    <w:rsid w:val="00367A23"/>
    <w:rsid w:val="0037048E"/>
    <w:rsid w:val="00370F52"/>
    <w:rsid w:val="00372235"/>
    <w:rsid w:val="00373A3D"/>
    <w:rsid w:val="00374D66"/>
    <w:rsid w:val="00381A0F"/>
    <w:rsid w:val="00384420"/>
    <w:rsid w:val="0038442F"/>
    <w:rsid w:val="00384EF0"/>
    <w:rsid w:val="0038654F"/>
    <w:rsid w:val="0038697B"/>
    <w:rsid w:val="00387D6C"/>
    <w:rsid w:val="003935C7"/>
    <w:rsid w:val="00393FB4"/>
    <w:rsid w:val="003A05F0"/>
    <w:rsid w:val="003A11EA"/>
    <w:rsid w:val="003A31A0"/>
    <w:rsid w:val="003A4F56"/>
    <w:rsid w:val="003B2BA1"/>
    <w:rsid w:val="003C3C97"/>
    <w:rsid w:val="003C3D2A"/>
    <w:rsid w:val="003C628C"/>
    <w:rsid w:val="003C652D"/>
    <w:rsid w:val="003D24F1"/>
    <w:rsid w:val="003D34EC"/>
    <w:rsid w:val="003D4E97"/>
    <w:rsid w:val="003D6101"/>
    <w:rsid w:val="003E150E"/>
    <w:rsid w:val="003E296E"/>
    <w:rsid w:val="003E7B46"/>
    <w:rsid w:val="003F0887"/>
    <w:rsid w:val="003F5397"/>
    <w:rsid w:val="003F70B2"/>
    <w:rsid w:val="004009FB"/>
    <w:rsid w:val="0040283F"/>
    <w:rsid w:val="00403719"/>
    <w:rsid w:val="004112D3"/>
    <w:rsid w:val="0041140C"/>
    <w:rsid w:val="00411F2C"/>
    <w:rsid w:val="00412C6B"/>
    <w:rsid w:val="0041577A"/>
    <w:rsid w:val="004212D1"/>
    <w:rsid w:val="00421ADA"/>
    <w:rsid w:val="00424B91"/>
    <w:rsid w:val="00433D62"/>
    <w:rsid w:val="00435FDF"/>
    <w:rsid w:val="004412AF"/>
    <w:rsid w:val="00442ED2"/>
    <w:rsid w:val="00442EF7"/>
    <w:rsid w:val="00444D9B"/>
    <w:rsid w:val="00446091"/>
    <w:rsid w:val="004534FA"/>
    <w:rsid w:val="00456818"/>
    <w:rsid w:val="004571F4"/>
    <w:rsid w:val="00457689"/>
    <w:rsid w:val="0046105C"/>
    <w:rsid w:val="00464279"/>
    <w:rsid w:val="00471AFE"/>
    <w:rsid w:val="00474FDA"/>
    <w:rsid w:val="00477746"/>
    <w:rsid w:val="0048053F"/>
    <w:rsid w:val="004849EA"/>
    <w:rsid w:val="00484FCE"/>
    <w:rsid w:val="00485DFB"/>
    <w:rsid w:val="004914E9"/>
    <w:rsid w:val="00492FD1"/>
    <w:rsid w:val="0049368C"/>
    <w:rsid w:val="0049443F"/>
    <w:rsid w:val="004A0FC7"/>
    <w:rsid w:val="004A218A"/>
    <w:rsid w:val="004B4207"/>
    <w:rsid w:val="004B7A7F"/>
    <w:rsid w:val="004C120E"/>
    <w:rsid w:val="004C27EA"/>
    <w:rsid w:val="004C4B5F"/>
    <w:rsid w:val="004C7485"/>
    <w:rsid w:val="004D730E"/>
    <w:rsid w:val="004E2872"/>
    <w:rsid w:val="004F26DE"/>
    <w:rsid w:val="004F297D"/>
    <w:rsid w:val="004F57E5"/>
    <w:rsid w:val="004F600E"/>
    <w:rsid w:val="005021CC"/>
    <w:rsid w:val="005077BA"/>
    <w:rsid w:val="005149A0"/>
    <w:rsid w:val="00515D05"/>
    <w:rsid w:val="00516813"/>
    <w:rsid w:val="0052097D"/>
    <w:rsid w:val="00520D1F"/>
    <w:rsid w:val="0052107C"/>
    <w:rsid w:val="00522E6E"/>
    <w:rsid w:val="00523FF0"/>
    <w:rsid w:val="005267E5"/>
    <w:rsid w:val="0053435C"/>
    <w:rsid w:val="00534D3C"/>
    <w:rsid w:val="00541A24"/>
    <w:rsid w:val="00542383"/>
    <w:rsid w:val="005444BA"/>
    <w:rsid w:val="00547FEF"/>
    <w:rsid w:val="005535CF"/>
    <w:rsid w:val="00553C27"/>
    <w:rsid w:val="005545FE"/>
    <w:rsid w:val="00561B00"/>
    <w:rsid w:val="005620A4"/>
    <w:rsid w:val="00573293"/>
    <w:rsid w:val="00573DBC"/>
    <w:rsid w:val="00576071"/>
    <w:rsid w:val="00580AF5"/>
    <w:rsid w:val="00581371"/>
    <w:rsid w:val="00584AE6"/>
    <w:rsid w:val="00585768"/>
    <w:rsid w:val="00585E80"/>
    <w:rsid w:val="005900B6"/>
    <w:rsid w:val="00591F71"/>
    <w:rsid w:val="00593408"/>
    <w:rsid w:val="005939BA"/>
    <w:rsid w:val="005960D2"/>
    <w:rsid w:val="005A13B0"/>
    <w:rsid w:val="005A24A8"/>
    <w:rsid w:val="005A264E"/>
    <w:rsid w:val="005A2920"/>
    <w:rsid w:val="005A37A0"/>
    <w:rsid w:val="005A3A62"/>
    <w:rsid w:val="005A6933"/>
    <w:rsid w:val="005B1629"/>
    <w:rsid w:val="005B7AE7"/>
    <w:rsid w:val="005C2B3A"/>
    <w:rsid w:val="005D062D"/>
    <w:rsid w:val="005D1470"/>
    <w:rsid w:val="005D2AC1"/>
    <w:rsid w:val="005D354F"/>
    <w:rsid w:val="005D38CC"/>
    <w:rsid w:val="005D4F8A"/>
    <w:rsid w:val="005D614F"/>
    <w:rsid w:val="005D6D61"/>
    <w:rsid w:val="005E4D14"/>
    <w:rsid w:val="005E6051"/>
    <w:rsid w:val="005E72BB"/>
    <w:rsid w:val="005F5F4A"/>
    <w:rsid w:val="005F6863"/>
    <w:rsid w:val="00600CF9"/>
    <w:rsid w:val="00602ECC"/>
    <w:rsid w:val="00603952"/>
    <w:rsid w:val="00605126"/>
    <w:rsid w:val="00606E5D"/>
    <w:rsid w:val="006105B8"/>
    <w:rsid w:val="00614E20"/>
    <w:rsid w:val="0061537B"/>
    <w:rsid w:val="006155FB"/>
    <w:rsid w:val="00615B0E"/>
    <w:rsid w:val="00617B73"/>
    <w:rsid w:val="00621D9B"/>
    <w:rsid w:val="0062321A"/>
    <w:rsid w:val="00625AB9"/>
    <w:rsid w:val="00626214"/>
    <w:rsid w:val="006279AB"/>
    <w:rsid w:val="006304FC"/>
    <w:rsid w:val="0063143D"/>
    <w:rsid w:val="00632BC0"/>
    <w:rsid w:val="00633662"/>
    <w:rsid w:val="00634BA9"/>
    <w:rsid w:val="00636C0D"/>
    <w:rsid w:val="0064176E"/>
    <w:rsid w:val="00642F4F"/>
    <w:rsid w:val="00644668"/>
    <w:rsid w:val="00646C9B"/>
    <w:rsid w:val="00653DD4"/>
    <w:rsid w:val="00660486"/>
    <w:rsid w:val="00660749"/>
    <w:rsid w:val="006609B5"/>
    <w:rsid w:val="006622A3"/>
    <w:rsid w:val="0066536B"/>
    <w:rsid w:val="00666F20"/>
    <w:rsid w:val="006701D6"/>
    <w:rsid w:val="0067372B"/>
    <w:rsid w:val="006742AA"/>
    <w:rsid w:val="00680768"/>
    <w:rsid w:val="006827F4"/>
    <w:rsid w:val="00683988"/>
    <w:rsid w:val="006879C1"/>
    <w:rsid w:val="00692355"/>
    <w:rsid w:val="00692E2B"/>
    <w:rsid w:val="00696006"/>
    <w:rsid w:val="006A497B"/>
    <w:rsid w:val="006A6B87"/>
    <w:rsid w:val="006B1104"/>
    <w:rsid w:val="006B129C"/>
    <w:rsid w:val="006B265D"/>
    <w:rsid w:val="006B48C6"/>
    <w:rsid w:val="006B500A"/>
    <w:rsid w:val="006B67B0"/>
    <w:rsid w:val="006B6F3A"/>
    <w:rsid w:val="006C7398"/>
    <w:rsid w:val="006D29DD"/>
    <w:rsid w:val="006D3A02"/>
    <w:rsid w:val="006E35FD"/>
    <w:rsid w:val="006E4619"/>
    <w:rsid w:val="006E5109"/>
    <w:rsid w:val="006E7283"/>
    <w:rsid w:val="006E7C65"/>
    <w:rsid w:val="006F2EC8"/>
    <w:rsid w:val="006F3BAD"/>
    <w:rsid w:val="006F58C9"/>
    <w:rsid w:val="00702D77"/>
    <w:rsid w:val="0070322A"/>
    <w:rsid w:val="00703E97"/>
    <w:rsid w:val="00706E0E"/>
    <w:rsid w:val="00710B03"/>
    <w:rsid w:val="00710D79"/>
    <w:rsid w:val="00713B2F"/>
    <w:rsid w:val="0071442F"/>
    <w:rsid w:val="007217D5"/>
    <w:rsid w:val="00724332"/>
    <w:rsid w:val="00731998"/>
    <w:rsid w:val="0073331F"/>
    <w:rsid w:val="00735CD1"/>
    <w:rsid w:val="0073659D"/>
    <w:rsid w:val="00737A2C"/>
    <w:rsid w:val="007420D7"/>
    <w:rsid w:val="007428C4"/>
    <w:rsid w:val="00744377"/>
    <w:rsid w:val="00744472"/>
    <w:rsid w:val="00761AB2"/>
    <w:rsid w:val="00762471"/>
    <w:rsid w:val="00762A9C"/>
    <w:rsid w:val="00763136"/>
    <w:rsid w:val="007638EA"/>
    <w:rsid w:val="00764287"/>
    <w:rsid w:val="00766406"/>
    <w:rsid w:val="007669E3"/>
    <w:rsid w:val="00772BF8"/>
    <w:rsid w:val="00776B2C"/>
    <w:rsid w:val="007770C8"/>
    <w:rsid w:val="00781CB3"/>
    <w:rsid w:val="00786127"/>
    <w:rsid w:val="00790CEC"/>
    <w:rsid w:val="00794784"/>
    <w:rsid w:val="00794A4B"/>
    <w:rsid w:val="007957E2"/>
    <w:rsid w:val="00795B95"/>
    <w:rsid w:val="00795D72"/>
    <w:rsid w:val="007A074C"/>
    <w:rsid w:val="007A30CA"/>
    <w:rsid w:val="007A7330"/>
    <w:rsid w:val="007A7616"/>
    <w:rsid w:val="007A7EDC"/>
    <w:rsid w:val="007B2275"/>
    <w:rsid w:val="007B3295"/>
    <w:rsid w:val="007B4FFC"/>
    <w:rsid w:val="007B58A0"/>
    <w:rsid w:val="007B693F"/>
    <w:rsid w:val="007B75AB"/>
    <w:rsid w:val="007B787A"/>
    <w:rsid w:val="007C06D1"/>
    <w:rsid w:val="007C31D4"/>
    <w:rsid w:val="007C4AB9"/>
    <w:rsid w:val="007C54E9"/>
    <w:rsid w:val="007C6A25"/>
    <w:rsid w:val="007D0FCE"/>
    <w:rsid w:val="007D41AB"/>
    <w:rsid w:val="007D44D1"/>
    <w:rsid w:val="007D4A4B"/>
    <w:rsid w:val="007E28A0"/>
    <w:rsid w:val="007E38BE"/>
    <w:rsid w:val="007E4FD1"/>
    <w:rsid w:val="007E776D"/>
    <w:rsid w:val="007F463B"/>
    <w:rsid w:val="007F48F6"/>
    <w:rsid w:val="007F4DAD"/>
    <w:rsid w:val="007F6E74"/>
    <w:rsid w:val="007F7C5A"/>
    <w:rsid w:val="0080206E"/>
    <w:rsid w:val="00804530"/>
    <w:rsid w:val="00815283"/>
    <w:rsid w:val="00816142"/>
    <w:rsid w:val="008233CF"/>
    <w:rsid w:val="00823D8F"/>
    <w:rsid w:val="0082475A"/>
    <w:rsid w:val="008262B3"/>
    <w:rsid w:val="00831539"/>
    <w:rsid w:val="008328BF"/>
    <w:rsid w:val="00832C50"/>
    <w:rsid w:val="00834851"/>
    <w:rsid w:val="00836CE4"/>
    <w:rsid w:val="00842031"/>
    <w:rsid w:val="00843316"/>
    <w:rsid w:val="00843ABA"/>
    <w:rsid w:val="00845260"/>
    <w:rsid w:val="00847BE5"/>
    <w:rsid w:val="0085108D"/>
    <w:rsid w:val="00854974"/>
    <w:rsid w:val="00856953"/>
    <w:rsid w:val="00870366"/>
    <w:rsid w:val="008722A3"/>
    <w:rsid w:val="00872337"/>
    <w:rsid w:val="008778D2"/>
    <w:rsid w:val="00880ACE"/>
    <w:rsid w:val="00882EC1"/>
    <w:rsid w:val="00882FC5"/>
    <w:rsid w:val="00883B5B"/>
    <w:rsid w:val="00895A2D"/>
    <w:rsid w:val="00896150"/>
    <w:rsid w:val="008977B4"/>
    <w:rsid w:val="008A76C1"/>
    <w:rsid w:val="008B0F51"/>
    <w:rsid w:val="008B2177"/>
    <w:rsid w:val="008B7BAC"/>
    <w:rsid w:val="008B7E19"/>
    <w:rsid w:val="008C39C8"/>
    <w:rsid w:val="008C74CC"/>
    <w:rsid w:val="008D228E"/>
    <w:rsid w:val="008D40A7"/>
    <w:rsid w:val="008D5185"/>
    <w:rsid w:val="008D6606"/>
    <w:rsid w:val="008D6B10"/>
    <w:rsid w:val="008D75DE"/>
    <w:rsid w:val="008E0DB9"/>
    <w:rsid w:val="008E0E1B"/>
    <w:rsid w:val="008E72B4"/>
    <w:rsid w:val="008E7DE2"/>
    <w:rsid w:val="008F0484"/>
    <w:rsid w:val="008F3661"/>
    <w:rsid w:val="008F3B47"/>
    <w:rsid w:val="008F4BF4"/>
    <w:rsid w:val="008F63C6"/>
    <w:rsid w:val="00910647"/>
    <w:rsid w:val="00911168"/>
    <w:rsid w:val="00913381"/>
    <w:rsid w:val="00913F4A"/>
    <w:rsid w:val="00913F85"/>
    <w:rsid w:val="009160B6"/>
    <w:rsid w:val="00920492"/>
    <w:rsid w:val="009208A5"/>
    <w:rsid w:val="009213B9"/>
    <w:rsid w:val="009276AA"/>
    <w:rsid w:val="00930196"/>
    <w:rsid w:val="00933786"/>
    <w:rsid w:val="00934879"/>
    <w:rsid w:val="00943538"/>
    <w:rsid w:val="00943F3C"/>
    <w:rsid w:val="00951132"/>
    <w:rsid w:val="00952AAA"/>
    <w:rsid w:val="009559AB"/>
    <w:rsid w:val="00955BA7"/>
    <w:rsid w:val="00960FB4"/>
    <w:rsid w:val="009631DA"/>
    <w:rsid w:val="009638EA"/>
    <w:rsid w:val="00965C28"/>
    <w:rsid w:val="009668D9"/>
    <w:rsid w:val="009668E6"/>
    <w:rsid w:val="009704A3"/>
    <w:rsid w:val="009754B2"/>
    <w:rsid w:val="0098303A"/>
    <w:rsid w:val="009834E0"/>
    <w:rsid w:val="00983F5C"/>
    <w:rsid w:val="00985909"/>
    <w:rsid w:val="0098626A"/>
    <w:rsid w:val="00986B19"/>
    <w:rsid w:val="009916B5"/>
    <w:rsid w:val="009A1A4B"/>
    <w:rsid w:val="009A2CA1"/>
    <w:rsid w:val="009A2E08"/>
    <w:rsid w:val="009A3DD9"/>
    <w:rsid w:val="009B2B82"/>
    <w:rsid w:val="009B3184"/>
    <w:rsid w:val="009B4558"/>
    <w:rsid w:val="009B4923"/>
    <w:rsid w:val="009B5AAC"/>
    <w:rsid w:val="009B7618"/>
    <w:rsid w:val="009C1C70"/>
    <w:rsid w:val="009D0CF9"/>
    <w:rsid w:val="009D4497"/>
    <w:rsid w:val="009D6311"/>
    <w:rsid w:val="009E0708"/>
    <w:rsid w:val="009E1607"/>
    <w:rsid w:val="009E174C"/>
    <w:rsid w:val="009E1C6D"/>
    <w:rsid w:val="009E37F4"/>
    <w:rsid w:val="009F0C59"/>
    <w:rsid w:val="009F2219"/>
    <w:rsid w:val="009F5D22"/>
    <w:rsid w:val="009F6FBE"/>
    <w:rsid w:val="009F6FC6"/>
    <w:rsid w:val="00A0007D"/>
    <w:rsid w:val="00A0078D"/>
    <w:rsid w:val="00A00FB1"/>
    <w:rsid w:val="00A02856"/>
    <w:rsid w:val="00A06095"/>
    <w:rsid w:val="00A10968"/>
    <w:rsid w:val="00A16293"/>
    <w:rsid w:val="00A16EB5"/>
    <w:rsid w:val="00A17C38"/>
    <w:rsid w:val="00A206DC"/>
    <w:rsid w:val="00A20D04"/>
    <w:rsid w:val="00A23225"/>
    <w:rsid w:val="00A25435"/>
    <w:rsid w:val="00A324D5"/>
    <w:rsid w:val="00A55E69"/>
    <w:rsid w:val="00A5781D"/>
    <w:rsid w:val="00A57A4D"/>
    <w:rsid w:val="00A610DA"/>
    <w:rsid w:val="00A610DD"/>
    <w:rsid w:val="00A62CC7"/>
    <w:rsid w:val="00A6548D"/>
    <w:rsid w:val="00A70364"/>
    <w:rsid w:val="00A75D9C"/>
    <w:rsid w:val="00A77776"/>
    <w:rsid w:val="00A8026B"/>
    <w:rsid w:val="00A81CAF"/>
    <w:rsid w:val="00A8271F"/>
    <w:rsid w:val="00A8333A"/>
    <w:rsid w:val="00A8499F"/>
    <w:rsid w:val="00A854BD"/>
    <w:rsid w:val="00A85A44"/>
    <w:rsid w:val="00A90DB7"/>
    <w:rsid w:val="00A91F48"/>
    <w:rsid w:val="00A96455"/>
    <w:rsid w:val="00A97F50"/>
    <w:rsid w:val="00AA0D37"/>
    <w:rsid w:val="00AA3655"/>
    <w:rsid w:val="00AB0510"/>
    <w:rsid w:val="00AC05EF"/>
    <w:rsid w:val="00AC3424"/>
    <w:rsid w:val="00AC47B4"/>
    <w:rsid w:val="00AC5A3C"/>
    <w:rsid w:val="00AC6257"/>
    <w:rsid w:val="00AC66F9"/>
    <w:rsid w:val="00AC7CAC"/>
    <w:rsid w:val="00AD3389"/>
    <w:rsid w:val="00AD7649"/>
    <w:rsid w:val="00AE1313"/>
    <w:rsid w:val="00AE4A67"/>
    <w:rsid w:val="00AE5C7E"/>
    <w:rsid w:val="00AF0FAC"/>
    <w:rsid w:val="00AF2D5D"/>
    <w:rsid w:val="00AF429E"/>
    <w:rsid w:val="00AF46AE"/>
    <w:rsid w:val="00B00624"/>
    <w:rsid w:val="00B044C0"/>
    <w:rsid w:val="00B07028"/>
    <w:rsid w:val="00B07E1A"/>
    <w:rsid w:val="00B1150B"/>
    <w:rsid w:val="00B12C71"/>
    <w:rsid w:val="00B13A99"/>
    <w:rsid w:val="00B15F30"/>
    <w:rsid w:val="00B16400"/>
    <w:rsid w:val="00B16C42"/>
    <w:rsid w:val="00B17A29"/>
    <w:rsid w:val="00B213B9"/>
    <w:rsid w:val="00B31506"/>
    <w:rsid w:val="00B31AFB"/>
    <w:rsid w:val="00B4003F"/>
    <w:rsid w:val="00B42023"/>
    <w:rsid w:val="00B42920"/>
    <w:rsid w:val="00B50456"/>
    <w:rsid w:val="00B535E3"/>
    <w:rsid w:val="00B54017"/>
    <w:rsid w:val="00B5725B"/>
    <w:rsid w:val="00B57890"/>
    <w:rsid w:val="00B62CB2"/>
    <w:rsid w:val="00B65C81"/>
    <w:rsid w:val="00B6638A"/>
    <w:rsid w:val="00B73ADF"/>
    <w:rsid w:val="00B744F1"/>
    <w:rsid w:val="00B74982"/>
    <w:rsid w:val="00B81836"/>
    <w:rsid w:val="00B830B5"/>
    <w:rsid w:val="00B83E1D"/>
    <w:rsid w:val="00B86AF7"/>
    <w:rsid w:val="00BA26B0"/>
    <w:rsid w:val="00BA6EEA"/>
    <w:rsid w:val="00BB0738"/>
    <w:rsid w:val="00BB34DC"/>
    <w:rsid w:val="00BB3F05"/>
    <w:rsid w:val="00BB7769"/>
    <w:rsid w:val="00BC18F2"/>
    <w:rsid w:val="00BC1E48"/>
    <w:rsid w:val="00BC2602"/>
    <w:rsid w:val="00BD09E2"/>
    <w:rsid w:val="00BD2D79"/>
    <w:rsid w:val="00BD42BB"/>
    <w:rsid w:val="00BD54C9"/>
    <w:rsid w:val="00BD6206"/>
    <w:rsid w:val="00BD6A0D"/>
    <w:rsid w:val="00BE2144"/>
    <w:rsid w:val="00BE22D9"/>
    <w:rsid w:val="00BE47C7"/>
    <w:rsid w:val="00BE5A40"/>
    <w:rsid w:val="00BE60A8"/>
    <w:rsid w:val="00BF0A16"/>
    <w:rsid w:val="00BF3BE5"/>
    <w:rsid w:val="00BF5D3B"/>
    <w:rsid w:val="00C02CAE"/>
    <w:rsid w:val="00C063A9"/>
    <w:rsid w:val="00C07833"/>
    <w:rsid w:val="00C07F2A"/>
    <w:rsid w:val="00C12B32"/>
    <w:rsid w:val="00C2750B"/>
    <w:rsid w:val="00C27A72"/>
    <w:rsid w:val="00C368C3"/>
    <w:rsid w:val="00C401F8"/>
    <w:rsid w:val="00C43013"/>
    <w:rsid w:val="00C43801"/>
    <w:rsid w:val="00C43AF3"/>
    <w:rsid w:val="00C43F37"/>
    <w:rsid w:val="00C50104"/>
    <w:rsid w:val="00C57222"/>
    <w:rsid w:val="00C6136A"/>
    <w:rsid w:val="00C64F95"/>
    <w:rsid w:val="00C662A9"/>
    <w:rsid w:val="00C66FF8"/>
    <w:rsid w:val="00C72503"/>
    <w:rsid w:val="00C734A7"/>
    <w:rsid w:val="00C736C4"/>
    <w:rsid w:val="00C74367"/>
    <w:rsid w:val="00C753E4"/>
    <w:rsid w:val="00C82BD9"/>
    <w:rsid w:val="00C8303C"/>
    <w:rsid w:val="00C84027"/>
    <w:rsid w:val="00C84D18"/>
    <w:rsid w:val="00C939B6"/>
    <w:rsid w:val="00C97CE3"/>
    <w:rsid w:val="00CA04D3"/>
    <w:rsid w:val="00CA6F89"/>
    <w:rsid w:val="00CA7F93"/>
    <w:rsid w:val="00CB154D"/>
    <w:rsid w:val="00CB5C6B"/>
    <w:rsid w:val="00CB6894"/>
    <w:rsid w:val="00CB7267"/>
    <w:rsid w:val="00CD4315"/>
    <w:rsid w:val="00CD5DFB"/>
    <w:rsid w:val="00CD6C45"/>
    <w:rsid w:val="00CE1280"/>
    <w:rsid w:val="00CE27FE"/>
    <w:rsid w:val="00CE6E2C"/>
    <w:rsid w:val="00CE719F"/>
    <w:rsid w:val="00CE77ED"/>
    <w:rsid w:val="00CF088B"/>
    <w:rsid w:val="00CF4D0F"/>
    <w:rsid w:val="00CF4F06"/>
    <w:rsid w:val="00CF55C7"/>
    <w:rsid w:val="00D01600"/>
    <w:rsid w:val="00D01700"/>
    <w:rsid w:val="00D01DA5"/>
    <w:rsid w:val="00D07C73"/>
    <w:rsid w:val="00D1314E"/>
    <w:rsid w:val="00D144E0"/>
    <w:rsid w:val="00D15E3E"/>
    <w:rsid w:val="00D16AE7"/>
    <w:rsid w:val="00D23C83"/>
    <w:rsid w:val="00D25217"/>
    <w:rsid w:val="00D25268"/>
    <w:rsid w:val="00D27D59"/>
    <w:rsid w:val="00D30ABE"/>
    <w:rsid w:val="00D32ABD"/>
    <w:rsid w:val="00D40E5B"/>
    <w:rsid w:val="00D40EC7"/>
    <w:rsid w:val="00D44996"/>
    <w:rsid w:val="00D45F3C"/>
    <w:rsid w:val="00D4678E"/>
    <w:rsid w:val="00D507C0"/>
    <w:rsid w:val="00D50B9D"/>
    <w:rsid w:val="00D51C6A"/>
    <w:rsid w:val="00D525D9"/>
    <w:rsid w:val="00D526EB"/>
    <w:rsid w:val="00D53A67"/>
    <w:rsid w:val="00D5453E"/>
    <w:rsid w:val="00D566EA"/>
    <w:rsid w:val="00D56C3E"/>
    <w:rsid w:val="00D6147C"/>
    <w:rsid w:val="00D70A97"/>
    <w:rsid w:val="00D7368F"/>
    <w:rsid w:val="00D74D07"/>
    <w:rsid w:val="00D75E19"/>
    <w:rsid w:val="00D775D3"/>
    <w:rsid w:val="00D81429"/>
    <w:rsid w:val="00D82EF5"/>
    <w:rsid w:val="00D839D6"/>
    <w:rsid w:val="00D91B86"/>
    <w:rsid w:val="00D91DC9"/>
    <w:rsid w:val="00D97351"/>
    <w:rsid w:val="00DA1E52"/>
    <w:rsid w:val="00DA41B3"/>
    <w:rsid w:val="00DA448C"/>
    <w:rsid w:val="00DA64DC"/>
    <w:rsid w:val="00DA6EE7"/>
    <w:rsid w:val="00DA70D4"/>
    <w:rsid w:val="00DB0821"/>
    <w:rsid w:val="00DB0E41"/>
    <w:rsid w:val="00DB46DE"/>
    <w:rsid w:val="00DB56D7"/>
    <w:rsid w:val="00DC008F"/>
    <w:rsid w:val="00DC2E51"/>
    <w:rsid w:val="00DD08E9"/>
    <w:rsid w:val="00DD5AE0"/>
    <w:rsid w:val="00DE0F1E"/>
    <w:rsid w:val="00DE26A5"/>
    <w:rsid w:val="00DE5792"/>
    <w:rsid w:val="00DE5E60"/>
    <w:rsid w:val="00DF047D"/>
    <w:rsid w:val="00DF17E3"/>
    <w:rsid w:val="00DF68EE"/>
    <w:rsid w:val="00DF73E2"/>
    <w:rsid w:val="00E008E9"/>
    <w:rsid w:val="00E04BAF"/>
    <w:rsid w:val="00E1038B"/>
    <w:rsid w:val="00E122DF"/>
    <w:rsid w:val="00E15C27"/>
    <w:rsid w:val="00E16916"/>
    <w:rsid w:val="00E17285"/>
    <w:rsid w:val="00E17368"/>
    <w:rsid w:val="00E207B4"/>
    <w:rsid w:val="00E2102B"/>
    <w:rsid w:val="00E2213D"/>
    <w:rsid w:val="00E224D2"/>
    <w:rsid w:val="00E23842"/>
    <w:rsid w:val="00E262F6"/>
    <w:rsid w:val="00E359FC"/>
    <w:rsid w:val="00E36A95"/>
    <w:rsid w:val="00E40767"/>
    <w:rsid w:val="00E40CEE"/>
    <w:rsid w:val="00E42D2F"/>
    <w:rsid w:val="00E47B34"/>
    <w:rsid w:val="00E53BB5"/>
    <w:rsid w:val="00E55C0F"/>
    <w:rsid w:val="00E57489"/>
    <w:rsid w:val="00E60E05"/>
    <w:rsid w:val="00E6192A"/>
    <w:rsid w:val="00E705C5"/>
    <w:rsid w:val="00E72824"/>
    <w:rsid w:val="00E73EC2"/>
    <w:rsid w:val="00E76419"/>
    <w:rsid w:val="00E777E4"/>
    <w:rsid w:val="00E82C78"/>
    <w:rsid w:val="00E83362"/>
    <w:rsid w:val="00E843C5"/>
    <w:rsid w:val="00E90CC8"/>
    <w:rsid w:val="00E9714C"/>
    <w:rsid w:val="00EA031F"/>
    <w:rsid w:val="00EA0D92"/>
    <w:rsid w:val="00EA36D3"/>
    <w:rsid w:val="00EA3E42"/>
    <w:rsid w:val="00EA5B41"/>
    <w:rsid w:val="00EA6220"/>
    <w:rsid w:val="00EA76A5"/>
    <w:rsid w:val="00EB1BC5"/>
    <w:rsid w:val="00EB3846"/>
    <w:rsid w:val="00EB537E"/>
    <w:rsid w:val="00EC0D75"/>
    <w:rsid w:val="00EC3C29"/>
    <w:rsid w:val="00EC58BF"/>
    <w:rsid w:val="00ED0BDB"/>
    <w:rsid w:val="00ED2F7C"/>
    <w:rsid w:val="00ED39F6"/>
    <w:rsid w:val="00ED5AE7"/>
    <w:rsid w:val="00EE73AE"/>
    <w:rsid w:val="00EE7DA5"/>
    <w:rsid w:val="00EF0C11"/>
    <w:rsid w:val="00EF1500"/>
    <w:rsid w:val="00EF2785"/>
    <w:rsid w:val="00EF4305"/>
    <w:rsid w:val="00EF49D1"/>
    <w:rsid w:val="00EF5394"/>
    <w:rsid w:val="00F005E1"/>
    <w:rsid w:val="00F02C59"/>
    <w:rsid w:val="00F0328F"/>
    <w:rsid w:val="00F0484F"/>
    <w:rsid w:val="00F04D2C"/>
    <w:rsid w:val="00F05C2C"/>
    <w:rsid w:val="00F10121"/>
    <w:rsid w:val="00F1078F"/>
    <w:rsid w:val="00F10E89"/>
    <w:rsid w:val="00F133C7"/>
    <w:rsid w:val="00F16AD7"/>
    <w:rsid w:val="00F17A16"/>
    <w:rsid w:val="00F208D1"/>
    <w:rsid w:val="00F228AB"/>
    <w:rsid w:val="00F24ACF"/>
    <w:rsid w:val="00F252D6"/>
    <w:rsid w:val="00F311F0"/>
    <w:rsid w:val="00F326C9"/>
    <w:rsid w:val="00F32DDE"/>
    <w:rsid w:val="00F33A6F"/>
    <w:rsid w:val="00F3499D"/>
    <w:rsid w:val="00F35DC5"/>
    <w:rsid w:val="00F41907"/>
    <w:rsid w:val="00F41C3B"/>
    <w:rsid w:val="00F46B0D"/>
    <w:rsid w:val="00F472E5"/>
    <w:rsid w:val="00F474D6"/>
    <w:rsid w:val="00F54C14"/>
    <w:rsid w:val="00F5669C"/>
    <w:rsid w:val="00F56D36"/>
    <w:rsid w:val="00F6196F"/>
    <w:rsid w:val="00F61F06"/>
    <w:rsid w:val="00F642AF"/>
    <w:rsid w:val="00F66FEF"/>
    <w:rsid w:val="00F672AD"/>
    <w:rsid w:val="00F6736C"/>
    <w:rsid w:val="00F67631"/>
    <w:rsid w:val="00F74A90"/>
    <w:rsid w:val="00F761FC"/>
    <w:rsid w:val="00F770B4"/>
    <w:rsid w:val="00F77A6E"/>
    <w:rsid w:val="00F85102"/>
    <w:rsid w:val="00F8612F"/>
    <w:rsid w:val="00F86D3C"/>
    <w:rsid w:val="00F900FE"/>
    <w:rsid w:val="00F92AEC"/>
    <w:rsid w:val="00F95697"/>
    <w:rsid w:val="00F97306"/>
    <w:rsid w:val="00F97EA4"/>
    <w:rsid w:val="00FA1E79"/>
    <w:rsid w:val="00FA2EF8"/>
    <w:rsid w:val="00FA43E3"/>
    <w:rsid w:val="00FA4C59"/>
    <w:rsid w:val="00FA57EE"/>
    <w:rsid w:val="00FA6608"/>
    <w:rsid w:val="00FA6C5C"/>
    <w:rsid w:val="00FA774C"/>
    <w:rsid w:val="00FC1FC1"/>
    <w:rsid w:val="00FC753A"/>
    <w:rsid w:val="00FC7860"/>
    <w:rsid w:val="00FD5D68"/>
    <w:rsid w:val="00FD752E"/>
    <w:rsid w:val="00FD7BED"/>
    <w:rsid w:val="00FE00B2"/>
    <w:rsid w:val="00FE1F86"/>
    <w:rsid w:val="00FE4BAB"/>
    <w:rsid w:val="00FF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03A22"/>
  <w15:docId w15:val="{B774A518-5BC4-034F-A92B-1B3D38108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4AE6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D3447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D3447"/>
    <w:rPr>
      <w:rFonts w:ascii="Tahoma" w:eastAsia="Times New Roman" w:hAnsi="Tahoma" w:cs="Tahoma"/>
      <w:sz w:val="16"/>
      <w:szCs w:val="16"/>
      <w:lang w:eastAsia="ru-RU"/>
    </w:rPr>
  </w:style>
  <w:style w:type="character" w:styleId="a5">
    <w:name w:val="annotation reference"/>
    <w:basedOn w:val="a0"/>
    <w:unhideWhenUsed/>
    <w:rsid w:val="00614E20"/>
    <w:rPr>
      <w:sz w:val="16"/>
      <w:szCs w:val="16"/>
    </w:rPr>
  </w:style>
  <w:style w:type="paragraph" w:styleId="a6">
    <w:name w:val="annotation text"/>
    <w:basedOn w:val="a"/>
    <w:link w:val="a7"/>
    <w:unhideWhenUsed/>
    <w:rsid w:val="00614E20"/>
  </w:style>
  <w:style w:type="character" w:customStyle="1" w:styleId="a7">
    <w:name w:val="Текст примечания Знак"/>
    <w:basedOn w:val="a0"/>
    <w:link w:val="a6"/>
    <w:rsid w:val="00614E2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14E20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14E2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a">
    <w:name w:val="Body Text"/>
    <w:basedOn w:val="a"/>
    <w:link w:val="ab"/>
    <w:rsid w:val="008233CF"/>
    <w:pPr>
      <w:overflowPunct/>
      <w:autoSpaceDE/>
      <w:autoSpaceDN/>
      <w:adjustRightInd/>
      <w:jc w:val="both"/>
      <w:textAlignment w:val="auto"/>
    </w:pPr>
    <w:rPr>
      <w:sz w:val="24"/>
    </w:rPr>
  </w:style>
  <w:style w:type="character" w:customStyle="1" w:styleId="ab">
    <w:name w:val="Основной текст Знак"/>
    <w:basedOn w:val="a0"/>
    <w:link w:val="aa"/>
    <w:rsid w:val="008233C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c">
    <w:name w:val="List Paragraph"/>
    <w:basedOn w:val="a"/>
    <w:uiPriority w:val="34"/>
    <w:qFormat/>
    <w:rsid w:val="00606E5D"/>
    <w:pPr>
      <w:ind w:left="720"/>
      <w:contextualSpacing/>
    </w:pPr>
  </w:style>
  <w:style w:type="paragraph" w:styleId="ad">
    <w:name w:val="Normal (Web)"/>
    <w:basedOn w:val="a"/>
    <w:rsid w:val="00D32ABD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paragraph" w:customStyle="1" w:styleId="ds-markdown-paragraph">
    <w:name w:val="ds-markdown-paragraph"/>
    <w:basedOn w:val="a"/>
    <w:rsid w:val="00D525D9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ae">
    <w:name w:val="Strong"/>
    <w:basedOn w:val="a0"/>
    <w:uiPriority w:val="22"/>
    <w:qFormat/>
    <w:rsid w:val="00D525D9"/>
    <w:rPr>
      <w:b/>
      <w:bCs/>
    </w:rPr>
  </w:style>
  <w:style w:type="character" w:styleId="af">
    <w:name w:val="Emphasis"/>
    <w:basedOn w:val="a0"/>
    <w:uiPriority w:val="20"/>
    <w:qFormat/>
    <w:rsid w:val="00D525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4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082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0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37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7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ivan/Documents/4528%20&#1056;&#1086;&#1083;&#1100;%20&#1089;&#1086;&#1094;&#1080;&#1072;&#1083;&#1100;&#1085;&#1086;&#1080;&#774;%20&#1087;&#1086;&#1076;&#1076;&#1077;&#1088;&#1078;&#1082;&#1080;%20&#1074;%20&#1089;&#1090;&#1088;&#1077;&#1089;&#1089;&#1086;&#1074;&#1099;&#1093;%20&#1089;&#1080;&#1090;&#1091;&#1072;&#1094;&#1080;&#1103;&#1093;%20&#1088;&#1072;&#1079;&#1083;&#1080;&#1095;&#1085;&#1086;&#1080;&#774;%20&#1085;&#1072;&#1087;&#1088;&#1072;&#1074;&#1083;&#1077;&#1085;&#1085;&#1086;&#1089;&#1090;&#1080;/tz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3235BE4-C40F-45C2-9AF5-4DE573427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tz.dotx</Template>
  <TotalTime>0</TotalTime>
  <Pages>5</Pages>
  <Words>1815</Words>
  <Characters>10349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ТЗ</vt:lpstr>
    </vt:vector>
  </TitlesOfParts>
  <Company>ПГТА</Company>
  <LinksUpToDate>false</LinksUpToDate>
  <CharactersWithSpaces>12140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</dc:title>
  <dc:subject/>
  <dc:creator>Иван</dc:creator>
  <cp:keywords/>
  <dc:description/>
  <cp:lastModifiedBy>Ivan</cp:lastModifiedBy>
  <cp:revision>2</cp:revision>
  <cp:lastPrinted>2012-12-24T10:44:00Z</cp:lastPrinted>
  <dcterms:created xsi:type="dcterms:W3CDTF">2026-06-07T08:04:00Z</dcterms:created>
  <dcterms:modified xsi:type="dcterms:W3CDTF">2026-06-10T12:07:00Z</dcterms:modified>
</cp:coreProperties>
</file>