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устный-доклад-к-защите-teachai"/>
    <w:p>
      <w:pPr>
        <w:pStyle w:val="Heading1"/>
      </w:pPr>
      <w:r>
        <w:t xml:space="preserve">Устный доклад к защите TeachAI</w:t>
      </w:r>
    </w:p>
    <w:p>
      <w:pPr>
        <w:pStyle w:val="FirstParagraph"/>
      </w:pPr>
      <w:r>
        <w:t xml:space="preserve">Слайды:</w:t>
      </w:r>
      <w:r>
        <w:t xml:space="preserve"> </w:t>
      </w:r>
      <w:r>
        <w:rPr>
          <w:rStyle w:val="VerbatimChar"/>
        </w:rPr>
        <w:t xml:space="preserve">Презентация TeachAI.pptx</w:t>
      </w:r>
      <w:r>
        <w:t xml:space="preserve"> </w:t>
      </w:r>
      <w:r>
        <w:t xml:space="preserve">(20 слайдов).</w:t>
      </w:r>
      <w:r>
        <w:br/>
      </w:r>
      <w:r>
        <w:t xml:space="preserve">Заочную колоду на защите не листаем.</w:t>
      </w:r>
    </w:p>
    <w:p>
      <w:pPr>
        <w:pStyle w:val="BodyText"/>
      </w:pPr>
      <w:r>
        <w:t xml:space="preserve">Ориентир речи:</w:t>
      </w:r>
      <w:r>
        <w:t xml:space="preserve"> </w:t>
      </w:r>
      <w:r>
        <w:rPr>
          <w:bCs/>
          <w:b/>
        </w:rPr>
        <w:t xml:space="preserve">около 14 минут</w:t>
      </w:r>
      <w:r>
        <w:t xml:space="preserve">. По методичке закладывают 10–17 минут, на встрече дают 15–20. Текст уложен примерно в 14, чтобы остался запас.</w:t>
      </w:r>
    </w:p>
    <w:p>
      <w:pPr>
        <w:pStyle w:val="BodyText"/>
      </w:pPr>
      <w:r>
        <w:t xml:space="preserve">Даты на титуле не зачитывать: там плейсхолдеры</w:t>
      </w:r>
      <w:r>
        <w:t xml:space="preserve"> </w:t>
      </w:r>
      <w:r>
        <w:rPr>
          <w:rStyle w:val="VerbatimChar"/>
        </w:rPr>
        <w:t xml:space="preserve">[дата]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Как читать файл.</w:t>
      </w:r>
      <w:r>
        <w:t xml:space="preserve"> </w:t>
      </w:r>
      <w:r>
        <w:t xml:space="preserve">Под номером слайда — текст, который можно почти дословно произнести вслух. Строка «Время» — ориентир, не секундомер. Блок «Если спросят» в основную речь не входит.</w:t>
      </w:r>
    </w:p>
    <w:p>
      <w:pPr>
        <w:pStyle w:val="BodyText"/>
      </w:pPr>
      <w:r>
        <w:t xml:space="preserve">Если время жмут: экраны 11–13 закрыть одной фразой, а слайды 16 и 18 почти не разворачивать. Минуты на слайдах 5, 14 и 15 лучше не трогать.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Слайды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 чём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Титул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Постановка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и модель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качества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экрана входа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Вердикт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дообучения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качества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Всего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≈ 14:10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слайд-1.-титул"/>
    <w:p>
      <w:pPr>
        <w:pStyle w:val="Heading2"/>
      </w:pPr>
      <w:r>
        <w:t xml:space="preserve">Слайд 1. Титул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20 секунд.</w:t>
      </w:r>
    </w:p>
    <w:p>
      <w:pPr>
        <w:pStyle w:val="BodyText"/>
      </w:pPr>
      <w:r>
        <w:t xml:space="preserve">Добрый день. Меня зовут Игорь Пучкин. Я представляю дипломный проект TeachAI — интеллектуальную систему персонализированного обучения на основе языковой модели. Курс «AI/ML - разработчик», Университет искусственного интеллекта, Пермь.</w:t>
      </w:r>
    </w:p>
    <w:p>
      <w:pPr>
        <w:pStyle w:val="BodyText"/>
      </w:pPr>
      <w:r>
        <w:t xml:space="preserve">TeachAI — прикладная система в среде Jupyter. Она работает на готовой языковой модели через API и свою нейросеть не обучает.</w:t>
      </w:r>
    </w:p>
    <w:p>
      <w:r>
        <w:pict>
          <v:rect style="width:0;height:1.5pt" o:hralign="center" o:hrstd="t" o:hr="t"/>
        </w:pict>
      </w:r>
    </w:p>
    <w:bookmarkEnd w:id="20"/>
    <w:bookmarkStart w:id="21" w:name="слайд-2.-постановка-задачи"/>
    <w:p>
      <w:pPr>
        <w:pStyle w:val="Heading2"/>
      </w:pPr>
      <w:r>
        <w:t xml:space="preserve">Слайд 2. Постановка задачи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 минута 10 секунд.</w:t>
      </w:r>
    </w:p>
    <w:p>
      <w:pPr>
        <w:pStyle w:val="BodyText"/>
      </w:pPr>
      <w:r>
        <w:t xml:space="preserve">Начну с задачи, которую решает проект.</w:t>
      </w:r>
    </w:p>
    <w:p>
      <w:pPr>
        <w:pStyle w:val="BodyText"/>
      </w:pPr>
      <w:r>
        <w:t xml:space="preserve">Чтобы собрать учебный курс, нужно продумать план, написать уроки, подобрать примеры и организовать проверку знаний. Если делать это вручную, работа получается долгой. Готовый одинаковый курс при этом не учитывает, в каком темпе человек занимается и какой стиль объяснения ему удобен.</w:t>
      </w:r>
    </w:p>
    <w:p>
      <w:pPr>
        <w:pStyle w:val="BodyText"/>
      </w:pPr>
      <w:r>
        <w:t xml:space="preserve">Поэтому нужна не ещё одна статичная методичка, а система, которая ведёт обучение с помощью уже готовой языковой модели: знает профиль ученика, подстраивает материал и даёт интерактивный курс, а не просто текст на экране.</w:t>
      </w:r>
    </w:p>
    <w:p>
      <w:r>
        <w:pict>
          <v:rect style="width:0;height:1.5pt" o:hralign="center" o:hrstd="t" o:hr="t"/>
        </w:pict>
      </w:r>
    </w:p>
    <w:bookmarkEnd w:id="21"/>
    <w:bookmarkStart w:id="22" w:name="слайд-3.-цель-проекта"/>
    <w:p>
      <w:pPr>
        <w:pStyle w:val="Heading2"/>
      </w:pPr>
      <w:r>
        <w:t xml:space="preserve">Слайд 3. Цель проекта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40 секунд.</w:t>
      </w:r>
    </w:p>
    <w:p>
      <w:pPr>
        <w:pStyle w:val="BodyText"/>
      </w:pPr>
      <w:r>
        <w:t xml:space="preserve">Цель проекта — разработать обучающую систему TeachAI: систему, которая генерирует персональный учебный материал с помощью предобученной модели через запросы по API, без своего датасета и без дообучения модели.</w:t>
      </w:r>
    </w:p>
    <w:p>
      <w:pPr>
        <w:pStyle w:val="BodyText"/>
      </w:pPr>
      <w:r>
        <w:t xml:space="preserve">Обучение проходит в Jupyter: ученик работает через интерактивный интерфейс в ноутбуке, прогресс обучения сохраняется в JSON-файле, а модель выбрана по результатам эксперимента, о котором скажу позже.</w:t>
      </w:r>
    </w:p>
    <w:p>
      <w:r>
        <w:pict>
          <v:rect style="width:0;height:1.5pt" o:hralign="center" o:hrstd="t" o:hr="t"/>
        </w:pict>
      </w:r>
    </w:p>
    <w:bookmarkEnd w:id="22"/>
    <w:bookmarkStart w:id="23" w:name="слайд-4.-задачи-проекта"/>
    <w:p>
      <w:pPr>
        <w:pStyle w:val="Heading2"/>
      </w:pPr>
      <w:r>
        <w:t xml:space="preserve">Слайд 4. Задачи проекта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50 секунд.</w:t>
      </w:r>
    </w:p>
    <w:p>
      <w:pPr>
        <w:pStyle w:val="BodyText"/>
      </w:pPr>
      <w:r>
        <w:t xml:space="preserve">Для достижения цели необходимо решить несколько связанных задач.</w:t>
      </w:r>
    </w:p>
    <w:p>
      <w:pPr>
        <w:pStyle w:val="BodyText"/>
      </w:pPr>
      <w:r>
        <w:t xml:space="preserve">Нужно генерировать учебный материал — план, уроки, примеры, тесты, ответы и практические задания — с учётом профиля ученика: стиля общения, длительности занятий и общего объёма времени обучения. Всё это должно работать через интерактивный интерфейс в Jupyter. Система проверяет и ответы самой модели перед выдачей ученику — формат плана, синтаксис примеров, уместность вопроса по тексту урока — и ответы ученика на тестах и контрольных заданиях. Прогресс обучения сохраняется в JSON-файле между сессиями.</w:t>
      </w:r>
    </w:p>
    <w:p>
      <w:pPr>
        <w:pStyle w:val="BodyText"/>
      </w:pPr>
      <w:r>
        <w:t xml:space="preserve">Отдельно стояла задача экспериментально выбрать модель: сравнить ответы нескольких альтернативных моделей на одной и той же учебной задаче, зафиксировать результаты сравнения и обосновать выбранную для системы модель.</w:t>
      </w:r>
    </w:p>
    <w:p>
      <w:r>
        <w:pict>
          <v:rect style="width:0;height:1.5pt" o:hralign="center" o:hrstd="t" o:hr="t"/>
        </w:pict>
      </w:r>
    </w:p>
    <w:bookmarkEnd w:id="23"/>
    <w:bookmarkStart w:id="24" w:name="слайд-5.-данные-и-модель"/>
    <w:p>
      <w:pPr>
        <w:pStyle w:val="Heading2"/>
      </w:pPr>
      <w:r>
        <w:t xml:space="preserve">Слайд 5. Данные и модель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 минута 30 секунд.</w:t>
      </w:r>
    </w:p>
    <w:p>
      <w:pPr>
        <w:pStyle w:val="BodyText"/>
      </w:pPr>
      <w:r>
        <w:t xml:space="preserve">Здесь обычно спрашивают: а где обучающая база?</w:t>
      </w:r>
    </w:p>
    <w:p>
      <w:pPr>
        <w:pStyle w:val="BodyText"/>
      </w:pPr>
      <w:r>
        <w:t xml:space="preserve">Отдельной базы под обучение своей нейросети в проекте нет, и это согласовано с куратором. Слева на слайде — то, чем система реально пользуется. Есть готовая языковая модель через API; в рабочем варианте это gpt-4o-mini. Параметры запроса задаём мы. Данные конкретной сессии — профиль, план курса и прогресс обучения — хранятся в JSON-файле.</w:t>
      </w:r>
    </w:p>
    <w:p>
      <w:pPr>
        <w:pStyle w:val="BodyText"/>
      </w:pPr>
      <w:r>
        <w:t xml:space="preserve">Справа — то, чего в проекте нет, тоже по согласованию: свой датасет, fine-tuning, RAG и парсинг. Знания уже содержатся в готовой модели. Наша работа — в инструкциях к модели, в коде вокруг неё и в обоснованном выборе самой модели.</w:t>
      </w:r>
    </w:p>
    <w:p>
      <w:r>
        <w:pict>
          <v:rect style="width:0;height:1.5pt" o:hralign="center" o:hrstd="t" o:hr="t"/>
        </w:pict>
      </w:r>
    </w:p>
    <w:bookmarkEnd w:id="24"/>
    <w:bookmarkStart w:id="25" w:name="слайд-6.-архитектура-системы"/>
    <w:p>
      <w:pPr>
        <w:pStyle w:val="Heading2"/>
      </w:pPr>
      <w:r>
        <w:t xml:space="preserve">Слайд 6. Архитектура системы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 минута 15 секунд.</w:t>
      </w:r>
    </w:p>
    <w:p>
      <w:pPr>
        <w:pStyle w:val="BodyText"/>
      </w:pPr>
      <w:r>
        <w:t xml:space="preserve">Теперь о том, как система устроена внутри.</w:t>
      </w:r>
    </w:p>
    <w:p>
      <w:pPr>
        <w:pStyle w:val="BodyText"/>
      </w:pPr>
      <w:r>
        <w:t xml:space="preserve">Работа начинается со стартового ноутбука: одна ячейка запускает движок — главный модуль системы. Движок связывает остальные модули, и у каждого из них своя функция.</w:t>
      </w:r>
    </w:p>
    <w:p>
      <w:pPr>
        <w:pStyle w:val="BodyText"/>
      </w:pPr>
      <w:r>
        <w:t xml:space="preserve">На схеме в центре как раз движок. Модуль конфигурации читает из файла окружения ключ API, имя модели и настройки подключения. Модуль состояния хранит профиль, план курса и прогресс обучения в локальном JSON-файле. Модуль генерации принимает учебные запросы и через единый фасад обращается к языковой модели. Модуль оценивания проводит тесты и проверяет ответы ученика. Модуль интерфейса на виджетах Jupyter показывает экраны урока прямо в ноутбуке.</w:t>
      </w:r>
    </w:p>
    <w:p>
      <w:pPr>
        <w:pStyle w:val="BodyText"/>
      </w:pPr>
      <w:r>
        <w:t xml:space="preserve">Стрелка вниз ведёт к внешнему API модели: вызов идёт от системы к модели, а ответ возвращается на тот же запрос. Под схемой подписаны четыре слоя — ядро, модель, интерфейс и сервисный слой. Сервисный слой — это вспомогательные функции внутри Jupyter: логи, индикатор загрузки, оформление HTML и постобработка кода. Отдельного веб-сервиса в проекте нет.</w:t>
      </w:r>
    </w:p>
    <w:p>
      <w:r>
        <w:pict>
          <v:rect style="width:0;height:1.5pt" o:hralign="center" o:hrstd="t" o:hr="t"/>
        </w:pict>
      </w:r>
    </w:p>
    <w:bookmarkEnd w:id="25"/>
    <w:bookmarkStart w:id="26" w:name="слайд-7.-генерация-контента"/>
    <w:p>
      <w:pPr>
        <w:pStyle w:val="Heading2"/>
      </w:pPr>
      <w:r>
        <w:t xml:space="preserve">Слайд 7. Генерация контента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50 секунд.</w:t>
      </w:r>
    </w:p>
    <w:p>
      <w:pPr>
        <w:pStyle w:val="BodyText"/>
      </w:pPr>
      <w:r>
        <w:t xml:space="preserve">От архитектуры перейду к тому, как именно формируется учебный материал.</w:t>
      </w:r>
    </w:p>
    <w:p>
      <w:pPr>
        <w:pStyle w:val="BodyText"/>
      </w:pPr>
      <w:r>
        <w:t xml:space="preserve">Для формирования всего учебного материала курса система не посылает один-единственный запрос. На каждую задачу в процессе обучения есть отдельный вызов и своя инструкция.</w:t>
      </w:r>
    </w:p>
    <w:p>
      <w:pPr>
        <w:pStyle w:val="BodyText"/>
      </w:pPr>
      <w:r>
        <w:t xml:space="preserve">Последовательность запросов такая: план, урок, примеры, тест, вопрос ученика, контрольное задание. Модель при этом одна и та же — gpt-4o-mini. От шага к шагу меняется инструкция, а не веса модели. Так модели проще решать одну понятную задачу, а нам — проверять каждый результат отдельно.</w:t>
      </w:r>
    </w:p>
    <w:p>
      <w:r>
        <w:pict>
          <v:rect style="width:0;height:1.5pt" o:hralign="center" o:hrstd="t" o:hr="t"/>
        </w:pict>
      </w:r>
    </w:p>
    <w:bookmarkEnd w:id="26"/>
    <w:bookmarkStart w:id="27" w:name="слайд-8.-промпты-и-контроль-качества"/>
    <w:p>
      <w:pPr>
        <w:pStyle w:val="Heading2"/>
      </w:pPr>
      <w:r>
        <w:t xml:space="preserve">Слайд 8. Промпты и контроль качества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 минута 10 секунд.</w:t>
      </w:r>
    </w:p>
    <w:p>
      <w:pPr>
        <w:pStyle w:val="BodyText"/>
      </w:pPr>
      <w:r>
        <w:t xml:space="preserve">Поскольку система опирается на языковую модель, ответ нельзя просто принять «как есть» — там, где нужна чёткая структура ответа или рабочий код, выполняется программная проверка ответа, но не по смыслу, а по формату.</w:t>
      </w:r>
    </w:p>
    <w:p>
      <w:pPr>
        <w:pStyle w:val="BodyText"/>
      </w:pPr>
      <w:r>
        <w:t xml:space="preserve">Как это реализовано.</w:t>
      </w:r>
    </w:p>
    <w:p>
      <w:pPr>
        <w:pStyle w:val="BodyText"/>
      </w:pPr>
      <w:r>
        <w:t xml:space="preserve">Модель возвращает план курса в JSON: программа проверяет, что на месте нужные поля — разделы, темы, уроки — и при необходимости достраивает каркас.</w:t>
      </w:r>
    </w:p>
    <w:p>
      <w:pPr>
        <w:pStyle w:val="BodyText"/>
      </w:pPr>
      <w:r>
        <w:t xml:space="preserve">Практические примеры проверяются как код: похож ли текст на Python, проходит ли синтаксис; если нет — запрос можно повторить.</w:t>
      </w:r>
    </w:p>
    <w:p>
      <w:pPr>
        <w:pStyle w:val="BodyText"/>
      </w:pPr>
      <w:r>
        <w:t xml:space="preserve">Отдельного смыслового контроля текста урока нет: его качество обеспечивается промптом и качеством самой модели.</w:t>
      </w:r>
    </w:p>
    <w:p>
      <w:pPr>
        <w:pStyle w:val="BodyText"/>
      </w:pPr>
      <w:r>
        <w:t xml:space="preserve">Контроль вопросов ученика. Когда ученик задаёт вопрос, система сначала проверяет, относится ли вопрос к тексту урока. Если нет — ответ по существу не запрашивается.</w:t>
      </w:r>
    </w:p>
    <w:p>
      <w:pPr>
        <w:pStyle w:val="BodyText"/>
      </w:pPr>
      <w:r>
        <w:t xml:space="preserve">Ответы ученика проверяет модуль оценивания: тест — по эталону, контрольное — по результату выполнения кода.</w:t>
      </w:r>
    </w:p>
    <w:p>
      <w:pPr>
        <w:pStyle w:val="BodyText"/>
      </w:pPr>
      <w:r>
        <w:t xml:space="preserve">Оценка «точности генерации» в процентах отдельно не производилась. Насколько конкретные модели подходят для TeachAI, сравнивали в эксперименте — по рубрике, цене и скорости; к нему вернусь чуть позже.</w:t>
      </w:r>
    </w:p>
    <w:p>
      <w:r>
        <w:pict>
          <v:rect style="width:0;height:1.5pt" o:hralign="center" o:hrstd="t" o:hr="t"/>
        </w:pict>
      </w:r>
    </w:p>
    <w:bookmarkEnd w:id="27"/>
    <w:bookmarkStart w:id="28" w:name="слайд-9.-сценарий-работы"/>
    <w:p>
      <w:pPr>
        <w:pStyle w:val="Heading2"/>
      </w:pPr>
      <w:r>
        <w:t xml:space="preserve">Слайд 9. Сценарий работы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45 секунд.</w:t>
      </w:r>
    </w:p>
    <w:p>
      <w:pPr>
        <w:pStyle w:val="BodyText"/>
      </w:pPr>
      <w:r>
        <w:t xml:space="preserve">Если предыдущие слайды смотрели на систему изнутри, то здесь — тот же путь глазами ученика. На схеме пять шагов.</w:t>
      </w:r>
    </w:p>
    <w:p>
      <w:pPr>
        <w:pStyle w:val="BodyText"/>
      </w:pPr>
      <w:r>
        <w:t xml:space="preserve">Сначала заполняется профиль: имя, общее время обучения и стиль общения. Затем строится план курса: модель возвращает план, программа проверяет структуру. Урок либо берётся из уже сохранённой копии, либо генерируется заново. Дальше на уроке ученик может запросить примеры, задать вопрос, пройти тест и выполнить практическое задание. Прогресс обучения записывается в JSON-файл.</w:t>
      </w:r>
    </w:p>
    <w:p>
      <w:pPr>
        <w:pStyle w:val="BodyText"/>
      </w:pPr>
      <w:r>
        <w:t xml:space="preserve">При повторном входе ученик видит дашборд. Полная загрузка курса запускается по кнопке, а не автоматически при каждом открытии.</w:t>
      </w:r>
    </w:p>
    <w:p>
      <w:r>
        <w:pict>
          <v:rect style="width:0;height:1.5pt" o:hralign="center" o:hrstd="t" o:hr="t"/>
        </w:pict>
      </w:r>
    </w:p>
    <w:bookmarkEnd w:id="28"/>
    <w:bookmarkStart w:id="29" w:name="слайд-10.-запуск-системы"/>
    <w:p>
      <w:pPr>
        <w:pStyle w:val="Heading2"/>
      </w:pPr>
      <w:r>
        <w:t xml:space="preserve">Слайд 10. Запуск системы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35 секунд.</w:t>
      </w:r>
    </w:p>
    <w:p>
      <w:pPr>
        <w:pStyle w:val="BodyText"/>
      </w:pPr>
      <w:r>
        <w:t xml:space="preserve">Точка входа в систему — ноутбук TeachAI. Одна стартовая ячейка поднимает интерактивный интерфейс. Для запуска нужны ключ API в файле окружения и ядро Python.</w:t>
      </w:r>
    </w:p>
    <w:p>
      <w:pPr>
        <w:pStyle w:val="BodyText"/>
      </w:pPr>
      <w:r>
        <w:t xml:space="preserve">Сам ноутбук на защите я открывать не буду. Дальше покажу три экрана одной реальной учебной сессии.</w:t>
      </w:r>
    </w:p>
    <w:p>
      <w:r>
        <w:pict>
          <v:rect style="width:0;height:1.5pt" o:hralign="center" o:hrstd="t" o:hr="t"/>
        </w:pict>
      </w:r>
    </w:p>
    <w:bookmarkEnd w:id="29"/>
    <w:bookmarkStart w:id="30" w:name="слайд-11.-начало-работы-профиль"/>
    <w:p>
      <w:pPr>
        <w:pStyle w:val="Heading2"/>
      </w:pPr>
      <w:r>
        <w:t xml:space="preserve">Слайд 11. Начало работы — профиль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15 секунд.</w:t>
      </w:r>
    </w:p>
    <w:p>
      <w:pPr>
        <w:pStyle w:val="BodyText"/>
      </w:pPr>
      <w:r>
        <w:t xml:space="preserve">Первый экран — профиль. Ученик вводит имя, общее время, длительность одного занятия и стиль общения, затем сохраняет настройки. Цифры 31 час и 30 минут на экране относятся к этой конкретной сессии. Это не значения «по умолчанию» для всех учеников.</w:t>
      </w:r>
    </w:p>
    <w:p>
      <w:r>
        <w:pict>
          <v:rect style="width:0;height:1.5pt" o:hralign="center" o:hrstd="t" o:hr="t"/>
        </w:pict>
      </w:r>
    </w:p>
    <w:bookmarkEnd w:id="30"/>
    <w:bookmarkStart w:id="31" w:name="слайд-12.-начало-работы-выбор-курса"/>
    <w:p>
      <w:pPr>
        <w:pStyle w:val="Heading2"/>
      </w:pPr>
      <w:r>
        <w:t xml:space="preserve">Слайд 12. Начало работы — выбор курса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15 секунд.</w:t>
      </w:r>
    </w:p>
    <w:p>
      <w:pPr>
        <w:pStyle w:val="BodyText"/>
      </w:pPr>
      <w:r>
        <w:t xml:space="preserve">На следующем экране курс выбирается из каталога. Рядом показаны описание и требования. Этот текст берётся из каталога курсов, а не сочиняется моделью на лету.</w:t>
      </w:r>
    </w:p>
    <w:p>
      <w:r>
        <w:pict>
          <v:rect style="width:0;height:1.5pt" o:hralign="center" o:hrstd="t" o:hr="t"/>
        </w:pict>
      </w:r>
    </w:p>
    <w:bookmarkEnd w:id="31"/>
    <w:bookmarkStart w:id="32" w:name="слайд-13.-начало-работы-старт"/>
    <w:p>
      <w:pPr>
        <w:pStyle w:val="Heading2"/>
      </w:pPr>
      <w:r>
        <w:t xml:space="preserve">Слайд 13. Начало работы — старт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15 секунд.</w:t>
      </w:r>
    </w:p>
    <w:p>
      <w:pPr>
        <w:pStyle w:val="BodyText"/>
      </w:pPr>
      <w:r>
        <w:t xml:space="preserve">На третьем экране ученик видит сводку настроек и кнопку «Начать курс». После этого система ведёт его уже по составленному плану.</w:t>
      </w:r>
    </w:p>
    <w:p>
      <w:r>
        <w:pict>
          <v:rect style="width:0;height:1.5pt" o:hralign="center" o:hrstd="t" o:hr="t"/>
        </w:pict>
      </w:r>
    </w:p>
    <w:bookmarkEnd w:id="32"/>
    <w:bookmarkStart w:id="33" w:name="слайд-14.-сравнение-моделей.-методика"/>
    <w:p>
      <w:pPr>
        <w:pStyle w:val="Heading2"/>
      </w:pPr>
      <w:r>
        <w:t xml:space="preserve">Слайд 14. Сравнение моделей. Методика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 минута 40 секунд.</w:t>
      </w:r>
    </w:p>
    <w:p>
      <w:pPr>
        <w:pStyle w:val="BodyText"/>
      </w:pPr>
      <w:r>
        <w:t xml:space="preserve">Перейду к выбору модели — к той задаче, о которой говорил в начале.</w:t>
      </w:r>
    </w:p>
    <w:p>
      <w:pPr>
        <w:pStyle w:val="BodyText"/>
      </w:pPr>
      <w:r>
        <w:t xml:space="preserve">Ответить на вопрос «какую модель взять» только по личному впечатлению было бы ненадёжно. Поэтому 13 сентября 2026 года я провёл сравнение.</w:t>
      </w:r>
    </w:p>
    <w:p>
      <w:pPr>
        <w:pStyle w:val="BodyText"/>
      </w:pPr>
      <w:r>
        <w:t xml:space="preserve">Сравнивали одно и то же: генерацию урока по одной и той же инструкции. Участвовали пять тем курса «Основы Python» и пять моделей: gpt-4o-mini, gpt-5.6-luna, gpt-5.6-terra, Claude Sonnet 5 и Gemini Flash.</w:t>
      </w:r>
    </w:p>
    <w:p>
      <w:pPr>
        <w:pStyle w:val="BodyText"/>
      </w:pPr>
      <w:r>
        <w:t xml:space="preserve">Сначала работал фильтр формы: проверялись объём текста, заголовки и наличие блока кода Python. Этот фильтр прошли все 25 уроков из 25. Значит, дальше сравнивалось уже содержание, а не умение аккуратно упаковать ответ.</w:t>
      </w:r>
    </w:p>
    <w:p>
      <w:pPr>
        <w:pStyle w:val="BodyText"/>
      </w:pPr>
      <w:r>
        <w:t xml:space="preserve">Содержание оценивали три модели-судьи разных семейств. Они видели ответы под слепыми метками. Это gpt-5.6-sol, claude-opus-5 и gemini-3.1-pro. Оценка шла по рубрике от 0 до 10: тема, полнота, плотность, педагогика и соответствие заданию.</w:t>
      </w:r>
    </w:p>
    <w:p>
      <w:pPr>
        <w:pStyle w:val="BodyText"/>
      </w:pPr>
      <w:r>
        <w:t xml:space="preserve">Есть важная оговорка. Судьям текст обрезали примерно до 3500 символов, чтобы условия сравнения были одинаковыми. Цена и скорость при этом считались по полному ответу. Оценивался именно тип «урок», а не весь учебный конвейер системы целиком.</w:t>
      </w:r>
    </w:p>
    <w:p>
      <w:r>
        <w:pict>
          <v:rect style="width:0;height:1.5pt" o:hralign="center" o:hrstd="t" o:hr="t"/>
        </w:pict>
      </w:r>
    </w:p>
    <w:bookmarkEnd w:id="33"/>
    <w:bookmarkStart w:id="34" w:name="слайд-15.-результаты-и-выбор-модели"/>
    <w:p>
      <w:pPr>
        <w:pStyle w:val="Heading2"/>
      </w:pPr>
      <w:r>
        <w:t xml:space="preserve">Слайд 15. Результаты и выбор модели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2 минуты.</w:t>
      </w:r>
    </w:p>
    <w:p>
      <w:pPr>
        <w:pStyle w:val="BodyText"/>
      </w:pPr>
      <w:r>
        <w:t xml:space="preserve">Теперь результаты. Таблицу я читаю не как рейтинг «кто умнее вообще», а по критериям, которые были зафиксированы ещё до прогона: балл на рубль, цена, скорость и приемлемое качество.</w:t>
      </w:r>
    </w:p>
    <w:p>
      <w:pPr>
        <w:pStyle w:val="BodyText"/>
      </w:pPr>
      <w:r>
        <w:t xml:space="preserve">В системе остаётся gpt-4o-mini. У неё 7,73 балла, 53 копейки за урок, 14,72 балла на рубль и около 12 секунд на ответ. По баллу на рубль и по скорости это лучший результат в пятёрке.</w:t>
      </w:r>
    </w:p>
    <w:p>
      <w:pPr>
        <w:pStyle w:val="BodyText"/>
      </w:pPr>
      <w:r>
        <w:t xml:space="preserve">Выше по абсолютному баллу стоит Luna: 8,40, около 88 копеек за урок, 9,57 балла на рубль, но уже около 84 секунд. Разница в качестве небольшая, а по цене и особенно по скорости для учебного проекта выгоднее mini. Luna я оставляю запасным вариантом на случай, если появится бюджет и можно будет подождать дольше.</w:t>
      </w:r>
    </w:p>
    <w:p>
      <w:pPr>
        <w:pStyle w:val="BodyText"/>
      </w:pPr>
      <w:r>
        <w:t xml:space="preserve">Остальные три модели по баллу стоят рядом с лидерами, но балл на рубль у них около единицы: у Flash 1,28, у Terra 0,94, у Claude 1,01. Для массовой генерации уроков это невыгодно.</w:t>
      </w:r>
    </w:p>
    <w:p>
      <w:pPr>
        <w:pStyle w:val="BodyText"/>
      </w:pPr>
      <w:r>
        <w:t xml:space="preserve">Итоговый вывод такой: в системе оставляем gpt-4o-mini; если понадобится апгрейд при большем бюджете — берём gpt-5.6-luna.</w:t>
      </w:r>
    </w:p>
    <w:p>
      <w:pPr>
        <w:pStyle w:val="BodyText"/>
      </w:pPr>
      <w:r>
        <w:rPr>
          <w:iCs/>
          <w:i/>
        </w:rPr>
        <w:t xml:space="preserve">Этой фразы на слайде нет. Её можно сказать, если останется полминуты, или оставить на вопрос:</w:t>
      </w:r>
      <w:r>
        <w:t xml:space="preserve"> </w:t>
      </w:r>
      <w:r>
        <w:t xml:space="preserve">на одном пробном уроке лидировал Claude, а на полном прогоне из пяти уроков лидер по качеству — Luna. Поэтому решение принято именно по полному прогону.</w:t>
      </w:r>
    </w:p>
    <w:p>
      <w:r>
        <w:pict>
          <v:rect style="width:0;height:1.5pt" o:hralign="center" o:hrstd="t" o:hr="t"/>
        </w:pict>
      </w:r>
    </w:p>
    <w:bookmarkEnd w:id="34"/>
    <w:bookmarkStart w:id="35" w:name="слайд-16.-технологический-стек"/>
    <w:p>
      <w:pPr>
        <w:pStyle w:val="Heading2"/>
      </w:pPr>
      <w:r>
        <w:t xml:space="preserve">Слайд 16. Технологический стек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25 секунд.</w:t>
      </w:r>
    </w:p>
    <w:p>
      <w:pPr>
        <w:pStyle w:val="BodyText"/>
      </w:pPr>
      <w:r>
        <w:t xml:space="preserve">Коротко о стеке. Я выбирал его под задачу и без лишнего. Система написана на Python и работает в Jupyter с виджетами интерфейса. Языковая модель вызывается через API; в продукте это gpt-4o-mini. Настройки лежат в файле окружения, состояние сессии — в JSON-файле. Сравнение моделей вынесено в отдельный ноутбук, чтобы эксперимент не смешивался с обычной работой ученика.</w:t>
      </w:r>
    </w:p>
    <w:p>
      <w:r>
        <w:pict>
          <v:rect style="width:0;height:1.5pt" o:hralign="center" o:hrstd="t" o:hr="t"/>
        </w:pict>
      </w:r>
    </w:p>
    <w:bookmarkEnd w:id="35"/>
    <w:bookmarkStart w:id="36" w:name="X513c75a7e7811856735612918965d7e1ee9c2ba"/>
    <w:p>
      <w:pPr>
        <w:pStyle w:val="Heading2"/>
      </w:pPr>
      <w:r>
        <w:t xml:space="preserve">Слайд 17. Предобученная LLM без дообучения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50 секунд.</w:t>
      </w:r>
    </w:p>
    <w:p>
      <w:pPr>
        <w:pStyle w:val="BodyText"/>
      </w:pPr>
      <w:r>
        <w:t xml:space="preserve">Ещё раз коротко зафиксирую принцип проекта. Его иногда понимают неправильно: будто мы просто не успели обучить свою нейросеть.</w:t>
      </w:r>
    </w:p>
    <w:p>
      <w:pPr>
        <w:pStyle w:val="BodyText"/>
      </w:pPr>
      <w:r>
        <w:t xml:space="preserve">На самом деле задача была другой: построить систему обучения, а не тренировать нейросеть. На схеме три звена: готовая модель, промпты и код TeachAI, а на выходе — учебный материал. Своего GPU и размеченного корпуса у проекта нет. Тема курса при этом может быть любой, потому что знания уже есть в модели. Этот подход согласован с куратором.</w:t>
      </w:r>
    </w:p>
    <w:p>
      <w:r>
        <w:pict>
          <v:rect style="width:0;height:1.5pt" o:hralign="center" o:hrstd="t" o:hr="t"/>
        </w:pict>
      </w:r>
    </w:p>
    <w:bookmarkEnd w:id="36"/>
    <w:bookmarkStart w:id="37" w:name="слайд-18.-обеспечение-качества"/>
    <w:p>
      <w:pPr>
        <w:pStyle w:val="Heading2"/>
      </w:pPr>
      <w:r>
        <w:t xml:space="preserve">Слайд 18. Обеспечение качества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30 секунд.</w:t>
      </w:r>
    </w:p>
    <w:p>
      <w:pPr>
        <w:pStyle w:val="BodyText"/>
      </w:pPr>
      <w:r>
        <w:t xml:space="preserve">Здесь короткая сводка. Новых цифр на слайде нет.</w:t>
      </w:r>
    </w:p>
    <w:p>
      <w:pPr>
        <w:pStyle w:val="BodyText"/>
      </w:pPr>
      <w:r>
        <w:t xml:space="preserve">В самой системе качество держат программные проверки: структура JSON-плана, синтаксис примеров, фильтр вопросов, кэш и повтор запроса при ошибке. В эксперименте — рубрика судей, фильтр формы, цена и скорость. Это две разные линии контроля, и обе нужны.</w:t>
      </w:r>
    </w:p>
    <w:p>
      <w:r>
        <w:pict>
          <v:rect style="width:0;height:1.5pt" o:hralign="center" o:hrstd="t" o:hr="t"/>
        </w:pict>
      </w:r>
    </w:p>
    <w:bookmarkEnd w:id="37"/>
    <w:bookmarkStart w:id="38" w:name="слайд-19.-выводы"/>
    <w:p>
      <w:pPr>
        <w:pStyle w:val="Heading2"/>
      </w:pPr>
      <w:r>
        <w:t xml:space="preserve">Слайд 19. Выводы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40 секунд.</w:t>
      </w:r>
    </w:p>
    <w:p>
      <w:pPr>
        <w:pStyle w:val="BodyText"/>
      </w:pPr>
      <w:r>
        <w:t xml:space="preserve">Подведу итог.</w:t>
      </w:r>
    </w:p>
    <w:p>
      <w:pPr>
        <w:pStyle w:val="BodyText"/>
      </w:pPr>
      <w:r>
        <w:t xml:space="preserve">Собрана модульная система TeachAI в Jupyter. Учебный материал формируется последовательностью отдельных запросов к модели. Есть персонализация, а прогресс обучения сохраняется в JSON-файле. Модель gpt-4o-mini выбрана по результатам эксперимента: у неё лучший балл на рубль и лучшая скорость. Работа на готовой модели без дообучения согласована с куратором, этап 5 принят.</w:t>
      </w:r>
    </w:p>
    <w:p>
      <w:r>
        <w:pict>
          <v:rect style="width:0;height:1.5pt" o:hralign="center" o:hrstd="t" o:hr="t"/>
        </w:pict>
      </w:r>
    </w:p>
    <w:bookmarkEnd w:id="38"/>
    <w:bookmarkStart w:id="39" w:name="слайд-20.-заключение"/>
    <w:p>
      <w:pPr>
        <w:pStyle w:val="Heading2"/>
      </w:pPr>
      <w:r>
        <w:t xml:space="preserve">Слайд 20. Заключение</w:t>
      </w:r>
    </w:p>
    <w:p>
      <w:pPr>
        <w:pStyle w:val="FirstParagraph"/>
      </w:pPr>
      <w:r>
        <w:rPr>
          <w:bCs/>
          <w:b/>
        </w:rPr>
        <w:t xml:space="preserve">Время:</w:t>
      </w:r>
      <w:r>
        <w:t xml:space="preserve"> </w:t>
      </w:r>
      <w:r>
        <w:t xml:space="preserve">15 секунд.</w:t>
      </w:r>
    </w:p>
    <w:p>
      <w:pPr>
        <w:pStyle w:val="BodyText"/>
      </w:pPr>
      <w:r>
        <w:t xml:space="preserve">Спасибо за внимание. Готов ответить на вопросы.</w:t>
      </w:r>
    </w:p>
    <w:p>
      <w:pPr>
        <w:pStyle w:val="BodyText"/>
      </w:pPr>
      <w:r>
        <w:t xml:space="preserve">Планов на будущее на этом слайде нет. Сайт, смена модели и расширение эксперимента в сданный проект не входят, и я их здесь не обещаю.</w:t>
      </w:r>
    </w:p>
    <w:p>
      <w:r>
        <w:pict>
          <v:rect style="width:0;height:1.5pt" o:hralign="center" o:hrstd="t" o:hr="t"/>
        </w:pict>
      </w:r>
    </w:p>
    <w:bookmarkEnd w:id="39"/>
    <w:bookmarkStart w:id="40" w:name="если-спросят"/>
    <w:p>
      <w:pPr>
        <w:pStyle w:val="Heading2"/>
      </w:pPr>
      <w:r>
        <w:t xml:space="preserve">Если спросят</w:t>
      </w:r>
    </w:p>
    <w:p>
      <w:pPr>
        <w:pStyle w:val="FirstParagraph"/>
      </w:pPr>
      <w:r>
        <w:t xml:space="preserve">Этот блок в основную речь не входит. Ответы тоже связные, но короче.</w:t>
      </w:r>
    </w:p>
    <w:p>
      <w:pPr>
        <w:pStyle w:val="BodyText"/>
      </w:pPr>
      <w:r>
        <w:rPr>
          <w:bCs/>
          <w:b/>
        </w:rPr>
        <w:t xml:space="preserve">Почему не обучали свою нейросеть.</w:t>
      </w:r>
      <w:r>
        <w:br/>
      </w:r>
      <w:r>
        <w:t xml:space="preserve">Задача проекта — вести ученика по курсу, а не подбирать веса нейросети. Свой датасет, fine-tuning, RAG и парсинг согласованно не применяются. Этапы сбора базы и парсинга закрыты этим объяснением. Этап 5 с финальной системой и экспериментом принят.</w:t>
      </w:r>
    </w:p>
    <w:p>
      <w:pPr>
        <w:pStyle w:val="BodyText"/>
      </w:pPr>
      <w:r>
        <w:rPr>
          <w:bCs/>
          <w:b/>
        </w:rPr>
        <w:t xml:space="preserve">Почему mini, если у Luna балл выше.</w:t>
      </w:r>
      <w:r>
        <w:br/>
      </w:r>
      <w:r>
        <w:t xml:space="preserve">Для учебного проекта важны балл на рубль и скорость при приемлемом качестве. 7,73 из 10 — это не провал. Luna лучше по абсолютному баллу и близка по цене, но отвечает около 84 секунд против 12 у mini. Её имеет смысл брать, если приоритет сместится к качеству и можно подождать.</w:t>
      </w:r>
    </w:p>
    <w:p>
      <w:pPr>
        <w:pStyle w:val="BodyText"/>
      </w:pPr>
      <w:r>
        <w:rPr>
          <w:bCs/>
          <w:b/>
        </w:rPr>
        <w:t xml:space="preserve">Почему нельзя было решить по одному уроку.</w:t>
      </w:r>
      <w:r>
        <w:br/>
      </w:r>
      <w:r>
        <w:t xml:space="preserve">На пробном уроке лидировал Claude, около 9 баллов. На полном прогоне из пяти уроков лидер по качеству — Luna, 8,40. Поэтому вердикт снят именно с полного прогона.</w:t>
      </w:r>
    </w:p>
    <w:p>
      <w:pPr>
        <w:pStyle w:val="BodyText"/>
      </w:pPr>
      <w:r>
        <w:rPr>
          <w:bCs/>
          <w:b/>
        </w:rPr>
        <w:t xml:space="preserve">Что значит обрезка до 3500 символов.</w:t>
      </w:r>
      <w:r>
        <w:br/>
      </w:r>
      <w:r>
        <w:t xml:space="preserve">Судьям отдавали начало урока, чтобы условия сравнения были одинаковыми. Хвост длинного текста в оценку входил слабее. Цена и скорость считались по полному ответу. Сравнивали генерацию урока, а не план, не тест и не весь интерфейс.</w:t>
      </w:r>
    </w:p>
    <w:p>
      <w:pPr>
        <w:pStyle w:val="BodyText"/>
      </w:pPr>
      <w:r>
        <w:rPr>
          <w:bCs/>
          <w:b/>
        </w:rPr>
        <w:t xml:space="preserve">Из чего складывается балл 0–10.</w:t>
      </w:r>
      <w:r>
        <w:br/>
      </w:r>
      <w:r>
        <w:t xml:space="preserve">Пять критериев по шкале от 0 до 2: соответствие теме, полнота, плотность, педагогика и соответствие заданию. Судьи видели слепые метки, а не имена моделей.</w:t>
      </w:r>
    </w:p>
    <w:p>
      <w:pPr>
        <w:pStyle w:val="BodyText"/>
      </w:pPr>
      <w:r>
        <w:rPr>
          <w:bCs/>
          <w:b/>
        </w:rPr>
        <w:t xml:space="preserve">Что такое Luna, Terra и имена судей.</w:t>
      </w:r>
      <w:r>
        <w:br/>
      </w:r>
      <w:r>
        <w:t xml:space="preserve">Это идентификаторы моделей в прогоне от 13 сентября. В работающей системе стоит gpt-4o-mini.</w:t>
      </w:r>
    </w:p>
    <w:p>
      <w:pPr>
        <w:pStyle w:val="BodyText"/>
      </w:pPr>
      <w:r>
        <w:rPr>
          <w:bCs/>
          <w:b/>
        </w:rPr>
        <w:t xml:space="preserve">Что значат проценты, если куратор помнит заочную версию.</w:t>
      </w:r>
      <w:r>
        <w:br/>
      </w:r>
      <w:r>
        <w:t xml:space="preserve">Порог зачёта теста — больше 40%. Урок считается закрытым, когда выполнены оба условия: тест зачтён и контрольное задание принято. 80% на экране теста — балл одной попытки. 62,5% на дашборде — доля пройденных уроков этой сессии, то есть 5 из 8. Это не точность модели.</w:t>
      </w:r>
    </w:p>
    <w:p>
      <w:pPr>
        <w:pStyle w:val="BodyText"/>
      </w:pPr>
      <w:r>
        <w:rPr>
          <w:bCs/>
          <w:b/>
        </w:rPr>
        <w:t xml:space="preserve">Как устроен вопрос ученика.</w:t>
      </w:r>
      <w:r>
        <w:br/>
      </w:r>
      <w:r>
        <w:t xml:space="preserve">Сначала отдельный запрос проверяет, относится ли вопрос к тексту урока. Если нет, показывается предупреждение, и ответ по существу не запрашивается. Если да, идёт второй запрос — уже за самим ответом.</w:t>
      </w:r>
    </w:p>
    <w:p>
      <w:pPr>
        <w:pStyle w:val="BodyText"/>
      </w:pPr>
      <w:r>
        <w:rPr>
          <w:bCs/>
          <w:b/>
        </w:rPr>
        <w:t xml:space="preserve">Про RAG «в развитии».</w:t>
      </w:r>
      <w:r>
        <w:br/>
      </w:r>
      <w:r>
        <w:t xml:space="preserve">В сданном проекте RAG нет, и в планы защиты я его не ставлю.</w:t>
      </w:r>
    </w:p>
    <w:bookmarkEnd w:id="40"/>
    <w:bookmarkEnd w:id="41"/>
    <w:sectPr>
      <w:pgSz w:h="16838" w:w="11906"/>
      <w:pgMar w:bottom="964" w:footer="568" w:header="568" w:left="994" w:right="994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Liberation Sans" w:cs="Liberation Sans" w:eastAsia="Liberation Sans" w:hAnsi="Liberation Sans"/>
        <w:sz w:val="28"/>
        <w:szCs w:val="28"/>
        <w:lang w:bidi="ar-SA" w:eastAsia="ru-RU" w:val="ru-RU"/>
      </w:rPr>
    </w:rPrDefault>
    <w:pPrDefault>
      <w:pPr>
        <w:spacing w:after="16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cs="Liberation Sans" w:eastAsia="Liberation Sans" w:hAnsi="Liberation Sans"/>
      <w:sz w:val="28"/>
      <w:szCs w:val="28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Liberation Sans" w:cs="Liberation Sans" w:eastAsia="Liberation Sans" w:hAnsi="Liberation Sans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rPr>
      <w:rFonts w:ascii="Liberation Sans" w:cs="Liberation Sans" w:eastAsia="Liberation Sans" w:hAnsi="Liberation Sans"/>
      <w:sz w:val="28"/>
      <w:szCs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Liberation Sans" w:cs="Liberation Sans" w:eastAsia="Liberation Sans" w:hAnsi="Liberation Sans"/>
      <w:sz w:val="28"/>
      <w:szCs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Liberation Sans" w:cs="Liberation Sans" w:eastAsia="Liberation Sans" w:hAnsi="Liberation Sans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Liberation Sans" w:cs="Liberation Sans" w:eastAsia="Liberation Sans" w:hAnsi="Liberation Sans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Liberation Sans" w:cs="Liberation Sans" w:eastAsia="Liberation Sans" w:hAnsi="Liberation Sans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Liberation Sans" w:cs="Liberation Sans" w:eastAsia="Liberation Sans" w:hAnsi="Liberation Sans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Liberation Sans" w:cs="Liberation Sans" w:eastAsia="Liberation Sans" w:hAnsi="Liberation Sans"/>
      <w:sz w:val="28"/>
      <w:szCs w:val="28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Liberation Sans" w:cs="Liberation Sans" w:eastAsia="Liberation Sans" w:hAnsi="Liberation Sans"/>
      <w:i/>
      <w:sz w:val="28"/>
      <w:szCs w:val="2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2026-10-17T12:28:55Z</dcterms:created>
  <dcterms:modified xsi:type="dcterms:W3CDTF">2026-10-17T12:28:55Z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