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C3" w:rsidRPr="00671890" w:rsidRDefault="002E5EC3" w:rsidP="002E5EC3">
      <w:pPr>
        <w:tabs>
          <w:tab w:val="left" w:pos="1134"/>
        </w:tabs>
        <w:jc w:val="right"/>
        <w:rPr>
          <w:sz w:val="24"/>
          <w:szCs w:val="24"/>
        </w:rPr>
      </w:pPr>
      <w:r w:rsidRPr="00671890">
        <w:rPr>
          <w:sz w:val="24"/>
          <w:szCs w:val="24"/>
        </w:rPr>
        <w:t xml:space="preserve">Утверждена </w:t>
      </w:r>
    </w:p>
    <w:p w:rsidR="002E5EC3" w:rsidRDefault="002E5EC3" w:rsidP="002E5EC3">
      <w:pPr>
        <w:tabs>
          <w:tab w:val="left" w:pos="1134"/>
        </w:tabs>
        <w:jc w:val="right"/>
        <w:rPr>
          <w:sz w:val="24"/>
          <w:szCs w:val="24"/>
        </w:rPr>
      </w:pPr>
      <w:r w:rsidRPr="00671890">
        <w:rPr>
          <w:sz w:val="24"/>
          <w:szCs w:val="24"/>
        </w:rPr>
        <w:t xml:space="preserve">Протокол № 1 </w:t>
      </w:r>
      <w:r>
        <w:rPr>
          <w:sz w:val="24"/>
          <w:szCs w:val="24"/>
        </w:rPr>
        <w:t>оргкомитета школьного</w:t>
      </w:r>
    </w:p>
    <w:p w:rsidR="002E5EC3" w:rsidRDefault="002E5EC3" w:rsidP="002E5EC3">
      <w:pPr>
        <w:tabs>
          <w:tab w:val="left" w:pos="1134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и муниципального этапов </w:t>
      </w:r>
    </w:p>
    <w:p w:rsidR="002E5EC3" w:rsidRDefault="002E5EC3" w:rsidP="002E5EC3">
      <w:pPr>
        <w:tabs>
          <w:tab w:val="left" w:pos="1134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всероссийской олимпиады школьников </w:t>
      </w:r>
    </w:p>
    <w:p w:rsidR="002E5EC3" w:rsidRPr="00671890" w:rsidRDefault="002E5EC3" w:rsidP="002E5EC3">
      <w:pPr>
        <w:tabs>
          <w:tab w:val="left" w:pos="1134"/>
        </w:tabs>
        <w:jc w:val="right"/>
        <w:rPr>
          <w:sz w:val="24"/>
          <w:szCs w:val="24"/>
        </w:rPr>
      </w:pPr>
      <w:r>
        <w:rPr>
          <w:sz w:val="24"/>
          <w:szCs w:val="24"/>
        </w:rPr>
        <w:t>от «</w:t>
      </w:r>
      <w:r w:rsidR="0088721C" w:rsidRPr="0088721C">
        <w:rPr>
          <w:sz w:val="24"/>
          <w:szCs w:val="24"/>
          <w:u w:val="single"/>
        </w:rPr>
        <w:t>28</w:t>
      </w:r>
      <w:r>
        <w:rPr>
          <w:sz w:val="24"/>
          <w:szCs w:val="24"/>
        </w:rPr>
        <w:t>»</w:t>
      </w:r>
      <w:r w:rsidR="0088721C">
        <w:rPr>
          <w:sz w:val="24"/>
          <w:szCs w:val="24"/>
        </w:rPr>
        <w:t xml:space="preserve"> </w:t>
      </w:r>
      <w:bookmarkStart w:id="0" w:name="_GoBack"/>
      <w:bookmarkEnd w:id="0"/>
      <w:r w:rsidR="0088721C">
        <w:rPr>
          <w:sz w:val="24"/>
          <w:szCs w:val="24"/>
          <w:u w:val="single"/>
        </w:rPr>
        <w:t>августа</w:t>
      </w:r>
      <w:r>
        <w:rPr>
          <w:sz w:val="24"/>
          <w:szCs w:val="24"/>
        </w:rPr>
        <w:t xml:space="preserve"> 2019 г.</w:t>
      </w:r>
    </w:p>
    <w:p w:rsidR="00433707" w:rsidRPr="000077C1" w:rsidRDefault="00433707" w:rsidP="00433707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Pr="000077C1" w:rsidRDefault="006C73FF" w:rsidP="006C73FF">
      <w:pPr>
        <w:tabs>
          <w:tab w:val="left" w:pos="1134"/>
        </w:tabs>
        <w:jc w:val="center"/>
        <w:rPr>
          <w:b/>
          <w:sz w:val="24"/>
          <w:szCs w:val="24"/>
        </w:rPr>
      </w:pPr>
      <w:r w:rsidRPr="000077C1">
        <w:rPr>
          <w:b/>
          <w:sz w:val="24"/>
          <w:szCs w:val="24"/>
        </w:rPr>
        <w:t>Организационно-технологическая модель</w:t>
      </w:r>
    </w:p>
    <w:p w:rsidR="006C73FF" w:rsidRPr="000077C1" w:rsidRDefault="006C73FF" w:rsidP="006C73FF">
      <w:pPr>
        <w:tabs>
          <w:tab w:val="left" w:pos="1134"/>
        </w:tabs>
        <w:jc w:val="center"/>
        <w:rPr>
          <w:b/>
          <w:sz w:val="24"/>
          <w:szCs w:val="24"/>
        </w:rPr>
      </w:pPr>
      <w:r w:rsidRPr="000077C1">
        <w:rPr>
          <w:b/>
          <w:sz w:val="24"/>
          <w:szCs w:val="24"/>
        </w:rPr>
        <w:t xml:space="preserve">проведения </w:t>
      </w:r>
      <w:r w:rsidR="00965CEA">
        <w:rPr>
          <w:b/>
          <w:sz w:val="24"/>
          <w:szCs w:val="24"/>
        </w:rPr>
        <w:t>школьного и муниципального этапов</w:t>
      </w:r>
      <w:r w:rsidRPr="000077C1">
        <w:rPr>
          <w:b/>
          <w:sz w:val="24"/>
          <w:szCs w:val="24"/>
        </w:rPr>
        <w:t xml:space="preserve"> всероссийской олимпиады школьников в </w:t>
      </w:r>
      <w:proofErr w:type="spellStart"/>
      <w:r w:rsidRPr="000077C1">
        <w:rPr>
          <w:b/>
          <w:sz w:val="24"/>
          <w:szCs w:val="24"/>
        </w:rPr>
        <w:t>Губкинском</w:t>
      </w:r>
      <w:proofErr w:type="spellEnd"/>
      <w:r w:rsidR="00965CEA">
        <w:rPr>
          <w:b/>
          <w:sz w:val="24"/>
          <w:szCs w:val="24"/>
        </w:rPr>
        <w:t xml:space="preserve"> городском округе в 2019/2020</w:t>
      </w:r>
      <w:r w:rsidRPr="000077C1">
        <w:rPr>
          <w:b/>
          <w:sz w:val="24"/>
          <w:szCs w:val="24"/>
        </w:rPr>
        <w:t xml:space="preserve"> учебном году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</w:p>
    <w:p w:rsidR="006C73FF" w:rsidRPr="000077C1" w:rsidRDefault="006C73FF" w:rsidP="006C73FF">
      <w:pPr>
        <w:tabs>
          <w:tab w:val="left" w:pos="1134"/>
        </w:tabs>
        <w:jc w:val="center"/>
        <w:rPr>
          <w:sz w:val="24"/>
          <w:szCs w:val="24"/>
        </w:rPr>
      </w:pPr>
      <w:r w:rsidRPr="000077C1">
        <w:rPr>
          <w:b/>
          <w:sz w:val="24"/>
          <w:szCs w:val="24"/>
        </w:rPr>
        <w:t>1. Общие положения</w:t>
      </w:r>
    </w:p>
    <w:p w:rsidR="006C73FF" w:rsidRPr="000077C1" w:rsidRDefault="004259A1" w:rsidP="006C73FF">
      <w:pPr>
        <w:pStyle w:val="5"/>
        <w:shd w:val="clear" w:color="auto" w:fill="auto"/>
        <w:tabs>
          <w:tab w:val="left" w:pos="426"/>
          <w:tab w:val="left" w:pos="993"/>
          <w:tab w:val="left" w:pos="1134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</w:t>
      </w:r>
      <w:r w:rsidR="008D0E1C">
        <w:rPr>
          <w:rFonts w:ascii="Times New Roman" w:hAnsi="Times New Roman"/>
          <w:sz w:val="24"/>
          <w:szCs w:val="24"/>
        </w:rPr>
        <w:t xml:space="preserve">. </w:t>
      </w:r>
      <w:r w:rsidR="006C73FF" w:rsidRPr="000077C1">
        <w:rPr>
          <w:rFonts w:ascii="Times New Roman" w:hAnsi="Times New Roman"/>
          <w:sz w:val="24"/>
          <w:szCs w:val="24"/>
        </w:rPr>
        <w:t>Настоящий документ является организационно-технологической моделью проведения муниципального этапа всероссийской олимпиады школьников в общеобразовательных учреждениях Губкинского городского округа (далее Порядок), разработан в соответствии с Порядком проведения всероссийской олимпиады школьников, утвержденным Приказом Министерства образования и науки РФ от 18 ноября 2013г. №1252 (зарегистрированный Министерством юстиции Российской Федерации 21 января 2014г.).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1.2. Основными целями и задачами олимпиады являются: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обеспечение условий для выявления, поддержки и развития одаренных детей Губкинского городского округа в различных областях интеллектуальной и творческой деятельности;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отбор лиц, проявивших выдающиеся способности, в составы сборных команд для участия в региональном этапе всероссийской олимпиады школьников;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пропаганда научных знаний и научной (научно-исследовательской) деятельности.</w:t>
      </w:r>
    </w:p>
    <w:p w:rsidR="006C73FF" w:rsidRPr="000077C1" w:rsidRDefault="006C73FF" w:rsidP="006C73FF">
      <w:pPr>
        <w:tabs>
          <w:tab w:val="left" w:pos="1134"/>
        </w:tabs>
        <w:jc w:val="both"/>
        <w:rPr>
          <w:b/>
          <w:sz w:val="24"/>
          <w:szCs w:val="24"/>
        </w:rPr>
      </w:pPr>
      <w:r w:rsidRPr="000077C1">
        <w:rPr>
          <w:sz w:val="24"/>
          <w:szCs w:val="24"/>
        </w:rPr>
        <w:t xml:space="preserve">1.3. Олимпиада проводится по следующим предметам: </w:t>
      </w:r>
      <w:r w:rsidR="002E5EC3" w:rsidRPr="000077C1">
        <w:rPr>
          <w:sz w:val="24"/>
          <w:szCs w:val="24"/>
        </w:rPr>
        <w:t>математика</w:t>
      </w:r>
      <w:r w:rsidR="002E5EC3">
        <w:rPr>
          <w:sz w:val="24"/>
          <w:szCs w:val="24"/>
        </w:rPr>
        <w:t>,</w:t>
      </w:r>
      <w:r w:rsidRPr="000077C1">
        <w:rPr>
          <w:sz w:val="24"/>
          <w:szCs w:val="24"/>
        </w:rPr>
        <w:t xml:space="preserve"> русский язык, иностранный язык (английский немецкий, французский</w:t>
      </w:r>
      <w:r w:rsidR="00965CEA">
        <w:rPr>
          <w:sz w:val="24"/>
          <w:szCs w:val="24"/>
        </w:rPr>
        <w:t>, итальянский испанский, китайский</w:t>
      </w:r>
      <w:r w:rsidRPr="000077C1">
        <w:rPr>
          <w:sz w:val="24"/>
          <w:szCs w:val="24"/>
        </w:rPr>
        <w:t>), информатика, физика, химия, биология, экология, география, астрономия, литература, история, обществознание, экономика, право, искусство (мировая художественная культура), физическая культура, технология, основы безопасности жизнедеятельности.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1.4.</w:t>
      </w:r>
      <w:r w:rsidRPr="000077C1">
        <w:rPr>
          <w:sz w:val="24"/>
          <w:szCs w:val="24"/>
        </w:rPr>
        <w:tab/>
        <w:t xml:space="preserve"> Рабочим языком проведения Олимпиады является русский язык.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1.5.</w:t>
      </w:r>
      <w:r w:rsidRPr="000077C1">
        <w:rPr>
          <w:sz w:val="24"/>
          <w:szCs w:val="24"/>
        </w:rPr>
        <w:tab/>
        <w:t>Взимание платы за участие в олимпиаде не допускается.</w:t>
      </w:r>
    </w:p>
    <w:p w:rsidR="006C73FF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1.6. Организатором</w:t>
      </w:r>
      <w:r w:rsidR="002E5EC3">
        <w:rPr>
          <w:sz w:val="24"/>
          <w:szCs w:val="24"/>
        </w:rPr>
        <w:t xml:space="preserve"> школьного и муниципального этапов</w:t>
      </w:r>
      <w:r w:rsidRPr="000077C1">
        <w:rPr>
          <w:sz w:val="24"/>
          <w:szCs w:val="24"/>
        </w:rPr>
        <w:t xml:space="preserve"> Олимпиады является управление образования администрации Губкинского городского округа.</w:t>
      </w:r>
    </w:p>
    <w:p w:rsidR="002E5EC3" w:rsidRPr="00E1410C" w:rsidRDefault="002E5EC3" w:rsidP="002E5EC3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1.7.</w:t>
      </w:r>
      <w:r w:rsidRPr="00E1410C">
        <w:rPr>
          <w:sz w:val="24"/>
          <w:szCs w:val="24"/>
        </w:rPr>
        <w:tab/>
        <w:t>Для проведения школьного этапа Олимпиады создаются Оргкомитет, предметные жюри в каждой образовательной организации из числа педагогических работников ОО по каждому общеобразовательному предмету. Состав предметного жюри с правами апелляционных комиссий утверждается приказом управления образования Губкинского городского округа.</w:t>
      </w:r>
    </w:p>
    <w:p w:rsidR="002E5EC3" w:rsidRPr="002E5EC3" w:rsidRDefault="002E5EC3" w:rsidP="002E5EC3">
      <w:pPr>
        <w:contextualSpacing/>
        <w:jc w:val="both"/>
        <w:rPr>
          <w:sz w:val="24"/>
          <w:szCs w:val="24"/>
        </w:rPr>
      </w:pPr>
      <w:r w:rsidRPr="002E5EC3">
        <w:rPr>
          <w:sz w:val="24"/>
          <w:szCs w:val="24"/>
        </w:rPr>
        <w:t>1.8.</w:t>
      </w:r>
      <w:r w:rsidRPr="002E5EC3">
        <w:rPr>
          <w:sz w:val="24"/>
          <w:szCs w:val="24"/>
        </w:rPr>
        <w:tab/>
        <w:t>В школьном этапе</w:t>
      </w:r>
      <w:r w:rsidR="00C606D2">
        <w:rPr>
          <w:sz w:val="24"/>
          <w:szCs w:val="24"/>
        </w:rPr>
        <w:t xml:space="preserve"> О</w:t>
      </w:r>
      <w:r w:rsidRPr="002E5EC3">
        <w:rPr>
          <w:sz w:val="24"/>
          <w:szCs w:val="24"/>
        </w:rPr>
        <w:t>лимпиады принимают участие учащиеся 4-11 классов общеобразовательных организаций Губкинского городского округа.</w:t>
      </w:r>
    </w:p>
    <w:p w:rsidR="002E5EC3" w:rsidRPr="002E5EC3" w:rsidRDefault="002E5EC3" w:rsidP="002E5EC3">
      <w:pPr>
        <w:contextualSpacing/>
        <w:jc w:val="both"/>
        <w:rPr>
          <w:sz w:val="24"/>
          <w:szCs w:val="24"/>
        </w:rPr>
      </w:pPr>
      <w:r w:rsidRPr="002E5EC3">
        <w:rPr>
          <w:sz w:val="24"/>
          <w:szCs w:val="24"/>
        </w:rPr>
        <w:t>1.9.</w:t>
      </w:r>
      <w:r w:rsidRPr="002E5EC3">
        <w:rPr>
          <w:sz w:val="24"/>
          <w:szCs w:val="24"/>
        </w:rPr>
        <w:tab/>
      </w:r>
      <w:r w:rsidR="00C606D2">
        <w:rPr>
          <w:sz w:val="24"/>
          <w:szCs w:val="24"/>
        </w:rPr>
        <w:t>Школьный этап О</w:t>
      </w:r>
      <w:r w:rsidRPr="002E5EC3">
        <w:rPr>
          <w:sz w:val="24"/>
          <w:szCs w:val="24"/>
        </w:rPr>
        <w:t>лимпиады проводится по разработанным муниципальными предметно-методическими комиссиями заданиям, основанным на содержании образовательных программ начального, основного и среднего общего образования углубленного уровня и соответствующей направленности (профиля), для 4-11 классов.</w:t>
      </w:r>
    </w:p>
    <w:p w:rsidR="002E5EC3" w:rsidRPr="00C606D2" w:rsidRDefault="002E5EC3" w:rsidP="002E5EC3">
      <w:pPr>
        <w:contextualSpacing/>
        <w:jc w:val="both"/>
        <w:rPr>
          <w:sz w:val="24"/>
          <w:szCs w:val="24"/>
        </w:rPr>
      </w:pPr>
      <w:r w:rsidRPr="00C606D2">
        <w:rPr>
          <w:sz w:val="24"/>
          <w:szCs w:val="24"/>
        </w:rPr>
        <w:t>1.10. Время начало олимпиады устанавливается каждой общеобразовательной организацией самостоятельно во внеурочное время, в зависимости от режима работы школы, согласно графику, утвержденному управлением образования администрации Губкинского городского округа.</w:t>
      </w:r>
    </w:p>
    <w:p w:rsidR="002E5EC3" w:rsidRPr="00C606D2" w:rsidRDefault="002E5EC3" w:rsidP="002E5EC3">
      <w:pPr>
        <w:contextualSpacing/>
        <w:jc w:val="both"/>
        <w:rPr>
          <w:sz w:val="24"/>
          <w:szCs w:val="24"/>
        </w:rPr>
      </w:pPr>
      <w:r w:rsidRPr="00C606D2">
        <w:rPr>
          <w:sz w:val="24"/>
          <w:szCs w:val="24"/>
        </w:rPr>
        <w:t>1.11. Место проведения школьного этапа Олимпиады – общеобразовательные организации Губкинского городского округа.</w:t>
      </w:r>
    </w:p>
    <w:p w:rsidR="002E5EC3" w:rsidRPr="00C606D2" w:rsidRDefault="002E5EC3" w:rsidP="002E5EC3">
      <w:pPr>
        <w:contextualSpacing/>
        <w:jc w:val="both"/>
        <w:rPr>
          <w:sz w:val="24"/>
          <w:szCs w:val="24"/>
        </w:rPr>
      </w:pPr>
      <w:r w:rsidRPr="00C606D2">
        <w:rPr>
          <w:sz w:val="24"/>
          <w:szCs w:val="24"/>
        </w:rPr>
        <w:t>1.12. Продолжительность олимпиад устанавливается в соответствии с методическими рекомендациями муниципальных предметно-методических комиссий.</w:t>
      </w:r>
    </w:p>
    <w:p w:rsidR="006C73FF" w:rsidRPr="000077C1" w:rsidRDefault="00C606D2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1.13</w:t>
      </w:r>
      <w:r w:rsidR="006C73FF" w:rsidRPr="000077C1">
        <w:rPr>
          <w:sz w:val="24"/>
          <w:szCs w:val="24"/>
        </w:rPr>
        <w:t>.</w:t>
      </w:r>
      <w:r w:rsidR="006C73FF" w:rsidRPr="000077C1">
        <w:rPr>
          <w:sz w:val="24"/>
          <w:szCs w:val="24"/>
        </w:rPr>
        <w:tab/>
        <w:t xml:space="preserve">Для проведения муниципального этапа Олимпиады создаются Оргкомитет, предметные жюри и апелляционная комиссия по каждому общеобразовательному предмету. </w:t>
      </w:r>
    </w:p>
    <w:p w:rsidR="006C73FF" w:rsidRPr="000077C1" w:rsidRDefault="00C606D2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1.14</w:t>
      </w:r>
      <w:r w:rsidR="006C73FF" w:rsidRPr="000077C1">
        <w:rPr>
          <w:sz w:val="24"/>
          <w:szCs w:val="24"/>
        </w:rPr>
        <w:t>.</w:t>
      </w:r>
      <w:r w:rsidR="006C73FF" w:rsidRPr="000077C1">
        <w:rPr>
          <w:sz w:val="24"/>
          <w:szCs w:val="24"/>
        </w:rPr>
        <w:tab/>
        <w:t xml:space="preserve"> В </w:t>
      </w:r>
      <w:r>
        <w:rPr>
          <w:sz w:val="24"/>
          <w:szCs w:val="24"/>
        </w:rPr>
        <w:t>муниципальном этапе</w:t>
      </w:r>
      <w:r w:rsidRPr="00C606D2">
        <w:rPr>
          <w:sz w:val="24"/>
          <w:szCs w:val="24"/>
        </w:rPr>
        <w:t xml:space="preserve"> Олимпиады</w:t>
      </w:r>
      <w:r w:rsidR="008B4541" w:rsidRPr="00C606D2">
        <w:rPr>
          <w:sz w:val="24"/>
          <w:szCs w:val="24"/>
        </w:rPr>
        <w:t xml:space="preserve"> </w:t>
      </w:r>
      <w:r w:rsidR="008B4541">
        <w:rPr>
          <w:sz w:val="24"/>
          <w:szCs w:val="24"/>
        </w:rPr>
        <w:t xml:space="preserve">принимают участие учащиеся 7-11 классов (муниципальный этап) </w:t>
      </w:r>
      <w:r w:rsidR="006C73FF" w:rsidRPr="000077C1">
        <w:rPr>
          <w:sz w:val="24"/>
          <w:szCs w:val="24"/>
        </w:rPr>
        <w:t>общеобразовательных организаций Губкинского городского округа.</w:t>
      </w:r>
    </w:p>
    <w:p w:rsidR="006C73FF" w:rsidRPr="000077C1" w:rsidRDefault="006C73FF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участники школьного этапа олимпиады текущего учебного года, набравшие необходимое для участия в муниципальном этапе олимпиады количество баллов, установленное организатором муниципального этапа олимпиады;</w:t>
      </w:r>
      <w:r w:rsidR="00C606D2">
        <w:rPr>
          <w:sz w:val="24"/>
          <w:szCs w:val="24"/>
        </w:rPr>
        <w:t xml:space="preserve"> п</w:t>
      </w:r>
      <w:r w:rsidRPr="000077C1">
        <w:rPr>
          <w:sz w:val="24"/>
          <w:szCs w:val="24"/>
        </w:rPr>
        <w:t>обедители и призеры муниципального этапа олимпиады предыдущего учебного года, продолжающие обучение в организациях, осуществляющих образовательную деятельность по образовательным программам основного общего и среднего общего образования.</w:t>
      </w:r>
    </w:p>
    <w:p w:rsidR="006C73FF" w:rsidRPr="000077C1" w:rsidRDefault="00C606D2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1.15</w:t>
      </w:r>
      <w:r w:rsidR="006C73FF" w:rsidRPr="000077C1">
        <w:rPr>
          <w:sz w:val="24"/>
          <w:szCs w:val="24"/>
        </w:rPr>
        <w:t>. Победители и призеры муниципального этапа предыдущего года вправе выполнять олимпиадные задания, разработанные для более старших классов отношению к тем, в которых они проходят обучение. В случае их прохождения последующие этапы олимпиады, данные участники олимпиады выполняют олимпиадные задания, разработанные для класса, который они выбрали на муниципальном этапе олимпиады.</w:t>
      </w:r>
    </w:p>
    <w:p w:rsidR="006C73FF" w:rsidRPr="000077C1" w:rsidRDefault="00C606D2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1.16</w:t>
      </w:r>
      <w:r w:rsidR="006C73FF" w:rsidRPr="000077C1">
        <w:rPr>
          <w:sz w:val="24"/>
          <w:szCs w:val="24"/>
        </w:rPr>
        <w:t xml:space="preserve">. </w:t>
      </w:r>
      <w:r>
        <w:rPr>
          <w:sz w:val="24"/>
          <w:szCs w:val="24"/>
        </w:rPr>
        <w:t>Муниципальный этап</w:t>
      </w:r>
      <w:r w:rsidRPr="00C606D2">
        <w:rPr>
          <w:sz w:val="24"/>
          <w:szCs w:val="24"/>
        </w:rPr>
        <w:t xml:space="preserve"> </w:t>
      </w:r>
      <w:r>
        <w:rPr>
          <w:sz w:val="24"/>
          <w:szCs w:val="24"/>
        </w:rPr>
        <w:t>Олимпиады</w:t>
      </w:r>
      <w:r w:rsidR="006C73FF" w:rsidRPr="000077C1">
        <w:rPr>
          <w:sz w:val="24"/>
          <w:szCs w:val="24"/>
        </w:rPr>
        <w:t xml:space="preserve"> проводится по разработанным региональными предметно-методическими комиссиями заданиям, основанным на содержании образовательных программ основного общего и среднего общего образования углубленного уровня и соответствующей направленности (профиля), для 7-11 классов.</w:t>
      </w:r>
    </w:p>
    <w:p w:rsidR="006C73FF" w:rsidRPr="000077C1" w:rsidRDefault="00C606D2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1.17</w:t>
      </w:r>
      <w:r w:rsidR="006C73FF" w:rsidRPr="000077C1">
        <w:rPr>
          <w:sz w:val="24"/>
          <w:szCs w:val="24"/>
        </w:rPr>
        <w:t>. Место и время проведения муниципального этапа Олимпиады по каждому предмету устанавливается управлением образования администрации Губкинского городского округа.</w:t>
      </w:r>
    </w:p>
    <w:p w:rsidR="006C73FF" w:rsidRPr="000077C1" w:rsidRDefault="00C606D2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1.18</w:t>
      </w:r>
      <w:r w:rsidR="006C73FF" w:rsidRPr="000077C1">
        <w:rPr>
          <w:sz w:val="24"/>
          <w:szCs w:val="24"/>
        </w:rPr>
        <w:t>. Продолжительность олимпиад устанавливается в соответствии с методическими рекомендациями региональных предметно-методических комиссий.</w:t>
      </w:r>
    </w:p>
    <w:p w:rsidR="006C73FF" w:rsidRPr="000077C1" w:rsidRDefault="006C73FF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1</w:t>
      </w:r>
      <w:r w:rsidR="00C606D2">
        <w:rPr>
          <w:sz w:val="24"/>
          <w:szCs w:val="24"/>
        </w:rPr>
        <w:t>.19</w:t>
      </w:r>
      <w:r w:rsidRPr="000077C1">
        <w:rPr>
          <w:sz w:val="24"/>
          <w:szCs w:val="24"/>
        </w:rPr>
        <w:t>. Во время Олимпиады в здании, кроме участников Олимпиады, вправе находиться:</w:t>
      </w:r>
    </w:p>
    <w:p w:rsidR="006C73FF" w:rsidRPr="000077C1" w:rsidRDefault="006C73FF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-представители оргкомитета и жюри муниципального этапа олимпиады;</w:t>
      </w:r>
    </w:p>
    <w:p w:rsidR="006C73FF" w:rsidRPr="000077C1" w:rsidRDefault="006C73FF" w:rsidP="006C73FF">
      <w:pPr>
        <w:tabs>
          <w:tab w:val="left" w:pos="-1418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-руководитель (заместитель руководителя) учреждения, на базе которого организовано проведение школьного этапа Олимпиады школьников.</w:t>
      </w:r>
    </w:p>
    <w:p w:rsidR="006C73FF" w:rsidRPr="000077C1" w:rsidRDefault="00C606D2" w:rsidP="006C73FF">
      <w:pPr>
        <w:pStyle w:val="a8"/>
        <w:tabs>
          <w:tab w:val="left" w:pos="1134"/>
        </w:tabs>
        <w:spacing w:after="0" w:line="140" w:lineRule="atLeast"/>
        <w:ind w:left="0"/>
        <w:jc w:val="both"/>
      </w:pPr>
      <w:r>
        <w:t>1.</w:t>
      </w:r>
      <w:r>
        <w:rPr>
          <w:lang w:val="ru-RU"/>
        </w:rPr>
        <w:t>20</w:t>
      </w:r>
      <w:r w:rsidR="006C73FF" w:rsidRPr="000077C1">
        <w:t>.</w:t>
      </w:r>
      <w:r>
        <w:rPr>
          <w:lang w:val="ru-RU"/>
        </w:rPr>
        <w:t xml:space="preserve"> </w:t>
      </w:r>
      <w:r w:rsidR="006C73FF" w:rsidRPr="000077C1">
        <w:t xml:space="preserve">Во время Олимпиады могут присутствовать общественные наблюдатели (приказ </w:t>
      </w:r>
      <w:proofErr w:type="spellStart"/>
      <w:r w:rsidR="006C73FF" w:rsidRPr="000077C1">
        <w:t>Минобрнауки</w:t>
      </w:r>
      <w:proofErr w:type="spellEnd"/>
      <w:r w:rsidR="006C73FF" w:rsidRPr="000077C1">
        <w:t xml:space="preserve"> России от 28 июня 2013 года №491 «Об утверждении Порядка аккредитации граждан в качестве общественных наблюдателей при проведении государственной итоговой аттестации по образовательным программам основного общего и среднего общего образования, всероссийской олимпиады школьников и олимпиад школьников»).</w:t>
      </w:r>
    </w:p>
    <w:p w:rsidR="006C73FF" w:rsidRPr="000077C1" w:rsidRDefault="00C606D2" w:rsidP="006C73FF">
      <w:pPr>
        <w:pStyle w:val="a8"/>
        <w:tabs>
          <w:tab w:val="left" w:pos="1134"/>
        </w:tabs>
        <w:spacing w:after="0" w:line="140" w:lineRule="atLeast"/>
        <w:ind w:left="0"/>
        <w:jc w:val="both"/>
      </w:pPr>
      <w:r>
        <w:t>1.21</w:t>
      </w:r>
      <w:r w:rsidR="006C73FF" w:rsidRPr="000077C1">
        <w:t xml:space="preserve">. До начала Олимпиады по каждому общеобразовательному предмету участников </w:t>
      </w:r>
      <w:r>
        <w:rPr>
          <w:lang w:val="ru-RU"/>
        </w:rPr>
        <w:t xml:space="preserve">школьного и </w:t>
      </w:r>
      <w:r w:rsidR="006C73FF" w:rsidRPr="000077C1">
        <w:t>муниципального эт</w:t>
      </w:r>
      <w:r>
        <w:t>апов</w:t>
      </w:r>
      <w:r w:rsidR="006C73FF" w:rsidRPr="000077C1">
        <w:t xml:space="preserve"> Олимпиады знакомят с основными положениями нормативных документов, требованиями к проведению муниципального этапа Олимпиады, информируют о продолжительности Олимпиады, порядке подачи апелляций, о времени и месте ознакомления с результатами Олимпиады, предупреждают о недопустимости наличия и использования средств связи и дополнительных источников информации (Федеральный закон Российской Федерации от 29 декабря 2012 года №273-ФЗ «Об образовании в Российской Федерации»); в случае их обнаружения и использования составляется акт, участник удаляется из аудитории, работа аннулируется.</w:t>
      </w:r>
    </w:p>
    <w:p w:rsidR="006C73FF" w:rsidRPr="000077C1" w:rsidRDefault="00C606D2" w:rsidP="006C73FF">
      <w:pPr>
        <w:pStyle w:val="a8"/>
        <w:tabs>
          <w:tab w:val="left" w:pos="1134"/>
        </w:tabs>
        <w:spacing w:after="0" w:line="140" w:lineRule="atLeast"/>
        <w:ind w:left="0"/>
        <w:jc w:val="both"/>
      </w:pPr>
      <w:r>
        <w:t>1.22</w:t>
      </w:r>
      <w:r w:rsidR="006C73FF" w:rsidRPr="000077C1">
        <w:t xml:space="preserve">. Во время рассмотрения апелляционных заявлений в аудитории должна осуществляться </w:t>
      </w:r>
      <w:proofErr w:type="spellStart"/>
      <w:r w:rsidR="006C73FF" w:rsidRPr="000077C1">
        <w:t>видеофиксация</w:t>
      </w:r>
      <w:proofErr w:type="spellEnd"/>
      <w:r w:rsidR="006C73FF" w:rsidRPr="000077C1">
        <w:t>.</w:t>
      </w:r>
    </w:p>
    <w:p w:rsidR="006C73FF" w:rsidRPr="000077C1" w:rsidRDefault="006C73FF" w:rsidP="006C73FF">
      <w:pPr>
        <w:pStyle w:val="a8"/>
        <w:tabs>
          <w:tab w:val="left" w:pos="1134"/>
        </w:tabs>
        <w:spacing w:after="0" w:line="140" w:lineRule="atLeast"/>
        <w:ind w:left="0"/>
        <w:jc w:val="center"/>
        <w:rPr>
          <w:b/>
        </w:rPr>
      </w:pPr>
      <w:r w:rsidRPr="000077C1">
        <w:rPr>
          <w:b/>
        </w:rPr>
        <w:t xml:space="preserve">2. Организатор </w:t>
      </w:r>
      <w:r w:rsidR="00C606D2">
        <w:rPr>
          <w:b/>
          <w:lang w:val="ru-RU"/>
        </w:rPr>
        <w:t xml:space="preserve">школьного и </w:t>
      </w:r>
      <w:r w:rsidR="00C606D2">
        <w:rPr>
          <w:b/>
        </w:rPr>
        <w:t>муниципального этапов</w:t>
      </w:r>
      <w:r w:rsidRPr="000077C1">
        <w:rPr>
          <w:b/>
        </w:rPr>
        <w:t xml:space="preserve"> Олимпиады</w:t>
      </w:r>
    </w:p>
    <w:p w:rsidR="006C73FF" w:rsidRPr="000077C1" w:rsidRDefault="004259A1" w:rsidP="006C73FF">
      <w:pPr>
        <w:tabs>
          <w:tab w:val="left" w:pos="360"/>
          <w:tab w:val="left" w:pos="1080"/>
          <w:tab w:val="left" w:pos="1134"/>
          <w:tab w:val="left" w:pos="16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 w:rsidR="006C73FF" w:rsidRPr="000077C1">
        <w:rPr>
          <w:sz w:val="24"/>
          <w:szCs w:val="24"/>
        </w:rPr>
        <w:t>Осуществляет общую организацию Олимпиады, обеспечивает соблюдение прав участников Олимпиады, решает конфликтные ситуации, возникшие при проведении Олимпиады.</w:t>
      </w:r>
    </w:p>
    <w:p w:rsidR="006C73FF" w:rsidRPr="000077C1" w:rsidRDefault="004259A1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 xml:space="preserve">2.2. </w:t>
      </w:r>
      <w:r w:rsidR="006C73FF" w:rsidRPr="000077C1">
        <w:t xml:space="preserve">Формирует Оргкомитет </w:t>
      </w:r>
      <w:r w:rsidR="00155A26">
        <w:t>школьного и муниципального этапов</w:t>
      </w:r>
      <w:r w:rsidR="006C73FF" w:rsidRPr="000077C1">
        <w:t xml:space="preserve"> олимпиады, жюри Олимпиады по каждому общеобразовательному предмету и утверждает их составы.</w:t>
      </w:r>
    </w:p>
    <w:p w:rsidR="006C73FF" w:rsidRPr="000077C1" w:rsidRDefault="004259A1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 xml:space="preserve">2.3. </w:t>
      </w:r>
      <w:r w:rsidR="006C73FF" w:rsidRPr="000077C1">
        <w:t xml:space="preserve">Обеспечивает хранение и конфиденциальность олимпиадных заданий по каждому общеобразовательному предмету для </w:t>
      </w:r>
      <w:r w:rsidR="00155A26">
        <w:t>школьного и муниципального этапов</w:t>
      </w:r>
      <w:r w:rsidR="006C73FF" w:rsidRPr="000077C1">
        <w:t xml:space="preserve"> Олимпиады.</w:t>
      </w:r>
    </w:p>
    <w:p w:rsidR="006C73FF" w:rsidRDefault="006C73FF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 w:rsidRPr="000077C1">
        <w:lastRenderedPageBreak/>
        <w:t xml:space="preserve">2.4. Определяет квоту для победителей и призеров </w:t>
      </w:r>
      <w:r w:rsidR="00155A26">
        <w:t>школьного и муниципального этапов</w:t>
      </w:r>
      <w:r w:rsidRPr="000077C1">
        <w:t xml:space="preserve"> олимпиады по каждому предмету.</w:t>
      </w:r>
    </w:p>
    <w:p w:rsidR="00BC7565" w:rsidRPr="00E1410C" w:rsidRDefault="004259A1" w:rsidP="00BC7565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2.5. </w:t>
      </w:r>
      <w:r w:rsidR="00BC7565" w:rsidRPr="00E1410C">
        <w:rPr>
          <w:sz w:val="24"/>
          <w:szCs w:val="24"/>
        </w:rPr>
        <w:t>Размещает сводный протокол</w:t>
      </w:r>
      <w:r w:rsidR="00BC7565">
        <w:rPr>
          <w:sz w:val="24"/>
          <w:szCs w:val="24"/>
        </w:rPr>
        <w:t xml:space="preserve"> школьного этапа</w:t>
      </w:r>
      <w:r w:rsidR="00BC7565" w:rsidRPr="00E1410C">
        <w:rPr>
          <w:sz w:val="24"/>
          <w:szCs w:val="24"/>
        </w:rPr>
        <w:t xml:space="preserve"> на сайте управления образования Губкинского городского округа.</w:t>
      </w:r>
    </w:p>
    <w:p w:rsidR="00BC7565" w:rsidRPr="00E1410C" w:rsidRDefault="00BC7565" w:rsidP="00BC7565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2.6. Утверждает рейтинг участников школьног</w:t>
      </w:r>
      <w:r>
        <w:rPr>
          <w:sz w:val="24"/>
          <w:szCs w:val="24"/>
        </w:rPr>
        <w:t>о этапа Олимпиады по каждому об</w:t>
      </w:r>
      <w:r w:rsidRPr="00E1410C">
        <w:rPr>
          <w:sz w:val="24"/>
          <w:szCs w:val="24"/>
        </w:rPr>
        <w:t xml:space="preserve">щеобразовательному предмету. </w:t>
      </w:r>
    </w:p>
    <w:p w:rsidR="006C73FF" w:rsidRPr="000077C1" w:rsidRDefault="00BC7565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>2.7</w:t>
      </w:r>
      <w:r w:rsidR="004259A1">
        <w:t xml:space="preserve">. </w:t>
      </w:r>
      <w:r w:rsidR="006C73FF" w:rsidRPr="000077C1">
        <w:t>Утверждает итоговые протоколы муниципального этапа Олимпиады по каждому общеобразовательному предмету (рейтинг победителей и рейтинг призеров муниципального этапа Олимпиады и публикует их на сайте управления образования, в том числе протоколы жюри муниципального этапа Олимпиады по каждому образовательному предмету</w:t>
      </w:r>
      <w:r w:rsidR="008D0E1C">
        <w:t>)</w:t>
      </w:r>
      <w:r w:rsidR="006C73FF" w:rsidRPr="000077C1">
        <w:t>.</w:t>
      </w:r>
    </w:p>
    <w:p w:rsidR="006C73FF" w:rsidRPr="000077C1" w:rsidRDefault="00BC7565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b/>
        </w:rPr>
      </w:pPr>
      <w:r>
        <w:t>2.8</w:t>
      </w:r>
      <w:r w:rsidR="004259A1">
        <w:t xml:space="preserve">. </w:t>
      </w:r>
      <w:r w:rsidR="006C73FF" w:rsidRPr="000077C1">
        <w:t xml:space="preserve">Осуществляет информационную поддержку </w:t>
      </w:r>
      <w:r>
        <w:t>школьного и муниципального этапов</w:t>
      </w:r>
      <w:r w:rsidR="006C73FF" w:rsidRPr="000077C1">
        <w:t xml:space="preserve"> Олимпиады.</w:t>
      </w:r>
    </w:p>
    <w:p w:rsidR="006C73FF" w:rsidRPr="000077C1" w:rsidRDefault="006C73FF" w:rsidP="006C73FF">
      <w:pPr>
        <w:tabs>
          <w:tab w:val="left" w:pos="1080"/>
          <w:tab w:val="left" w:pos="1134"/>
        </w:tabs>
        <w:jc w:val="center"/>
        <w:rPr>
          <w:b/>
          <w:sz w:val="24"/>
          <w:szCs w:val="24"/>
        </w:rPr>
      </w:pPr>
      <w:r w:rsidRPr="000077C1">
        <w:rPr>
          <w:b/>
          <w:sz w:val="24"/>
          <w:szCs w:val="24"/>
        </w:rPr>
        <w:t>3. Оргкомитет Олимпиады</w:t>
      </w:r>
    </w:p>
    <w:p w:rsidR="006C73FF" w:rsidRPr="000077C1" w:rsidRDefault="006C73FF" w:rsidP="006C73FF">
      <w:pPr>
        <w:tabs>
          <w:tab w:val="left" w:pos="709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3.1. Обеспечивает соблюдение прав обучающихся.</w:t>
      </w:r>
    </w:p>
    <w:p w:rsidR="006C73FF" w:rsidRPr="000077C1" w:rsidRDefault="006C73FF" w:rsidP="006C73FF">
      <w:pPr>
        <w:tabs>
          <w:tab w:val="left" w:pos="108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3.2.</w:t>
      </w:r>
      <w:r w:rsidR="004259A1">
        <w:rPr>
          <w:sz w:val="24"/>
          <w:szCs w:val="24"/>
        </w:rPr>
        <w:t xml:space="preserve"> </w:t>
      </w:r>
      <w:r w:rsidRPr="000077C1">
        <w:rPr>
          <w:sz w:val="24"/>
          <w:szCs w:val="24"/>
        </w:rPr>
        <w:t xml:space="preserve">Обеспечивает организацию и проведение </w:t>
      </w:r>
      <w:r w:rsidR="004259A1">
        <w:rPr>
          <w:sz w:val="24"/>
          <w:szCs w:val="24"/>
        </w:rPr>
        <w:t>школьного и муниципального этапов</w:t>
      </w:r>
      <w:r w:rsidRPr="000077C1">
        <w:rPr>
          <w:sz w:val="24"/>
          <w:szCs w:val="24"/>
        </w:rPr>
        <w:t xml:space="preserve"> Олимпиады в соответствии с утвержденными </w:t>
      </w:r>
      <w:r w:rsidR="004259A1">
        <w:rPr>
          <w:sz w:val="24"/>
          <w:szCs w:val="24"/>
        </w:rPr>
        <w:t xml:space="preserve">муниципальными и </w:t>
      </w:r>
      <w:r w:rsidRPr="000077C1">
        <w:rPr>
          <w:sz w:val="24"/>
          <w:szCs w:val="24"/>
        </w:rPr>
        <w:t>региональными предметно-методическими комиссиями Олимпиады требованиями к проведению муниципального этапа Олимпиады по каждому общеобразовательному предмету, Порядком и действующими на момент проведения Олимпиады санитарно-эпидемиологическими требованиями к условиям и организации обучения в организациях, осуществляющих общеобразовательную деятельность по общеобразовательным программам основного общего и среднего общего образования.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>3.3</w:t>
      </w:r>
      <w:r w:rsidR="004259A1">
        <w:rPr>
          <w:sz w:val="24"/>
        </w:rPr>
        <w:t>.</w:t>
      </w:r>
      <w:r w:rsidRPr="000077C1">
        <w:rPr>
          <w:sz w:val="24"/>
        </w:rPr>
        <w:t xml:space="preserve"> Организует сбор и хранение заявлений родителей (законных представителей) учащихся, заявивших о своем участии в олимпиаде и о согласии на использование, распространение (передачу) и публикацию персональных данных своих несовершеннолетних детей, а также их олимпиадных работ, в том числе в информационно-телекоммуникационной сети «Интернет»</w:t>
      </w:r>
      <w:r w:rsidR="00687DEC">
        <w:rPr>
          <w:sz w:val="24"/>
          <w:lang w:val="ru-RU"/>
        </w:rPr>
        <w:t xml:space="preserve"> (приложение № 1)</w:t>
      </w:r>
      <w:r w:rsidRPr="000077C1">
        <w:rPr>
          <w:sz w:val="24"/>
        </w:rPr>
        <w:t>.</w:t>
      </w:r>
    </w:p>
    <w:p w:rsidR="006C73FF" w:rsidRPr="000077C1" w:rsidRDefault="006C73FF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 w:rsidRPr="000077C1">
        <w:t xml:space="preserve">Срок хранения – 1 учебный год. </w:t>
      </w:r>
    </w:p>
    <w:p w:rsidR="006C73FF" w:rsidRPr="000077C1" w:rsidRDefault="006C73FF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 w:rsidRPr="000077C1">
        <w:t xml:space="preserve">3.4. Несет ответственность за жизнь и здоровье участников Олимпиады во время проведения </w:t>
      </w:r>
      <w:r w:rsidR="004259A1">
        <w:t>школьного и муниципального этапов</w:t>
      </w:r>
      <w:r w:rsidRPr="000077C1">
        <w:t xml:space="preserve"> Олимпиады по каждому общеобразовательному предмету.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center"/>
        <w:rPr>
          <w:b/>
          <w:sz w:val="24"/>
          <w:szCs w:val="24"/>
        </w:rPr>
      </w:pPr>
      <w:r w:rsidRPr="000077C1">
        <w:rPr>
          <w:b/>
          <w:sz w:val="24"/>
          <w:szCs w:val="24"/>
        </w:rPr>
        <w:t>4. Жюри Олимпиады</w:t>
      </w:r>
    </w:p>
    <w:p w:rsidR="00193076" w:rsidRDefault="00193076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4.1.</w:t>
      </w:r>
      <w:r w:rsidR="006C73FF" w:rsidRPr="000077C1">
        <w:rPr>
          <w:sz w:val="24"/>
          <w:szCs w:val="24"/>
        </w:rPr>
        <w:t xml:space="preserve"> </w:t>
      </w:r>
      <w:r w:rsidRPr="00193076">
        <w:rPr>
          <w:sz w:val="24"/>
          <w:szCs w:val="24"/>
        </w:rPr>
        <w:t>Состав жюри школьного этапа Олимпиады формируется по всем предметам в каждой общеобразовательной организации из числа педагогических работников и утверждается организатором Олимпиады.</w:t>
      </w:r>
    </w:p>
    <w:p w:rsidR="006C73FF" w:rsidRPr="000077C1" w:rsidRDefault="00193076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4.1.1 </w:t>
      </w:r>
      <w:r w:rsidR="006C73FF" w:rsidRPr="000077C1">
        <w:rPr>
          <w:sz w:val="24"/>
          <w:szCs w:val="24"/>
        </w:rPr>
        <w:t>Состав жюри</w:t>
      </w:r>
      <w:r>
        <w:rPr>
          <w:sz w:val="24"/>
          <w:szCs w:val="24"/>
        </w:rPr>
        <w:t xml:space="preserve"> муниципального этапа</w:t>
      </w:r>
      <w:r w:rsidR="006C73FF" w:rsidRPr="000077C1">
        <w:rPr>
          <w:sz w:val="24"/>
          <w:szCs w:val="24"/>
        </w:rPr>
        <w:t xml:space="preserve"> Олимпиады по каждому предмету формируется из числа педагогических работников: методистов, преподавателей вузов, педагогов дополнительного образования, тренеров спортивных учреждений и утверждается организатором Олимпиады.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 xml:space="preserve">4.2. Председатель жюри: 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проводит инструктаж с членами жюри о проверке олимпиадных заданий (проверка олимпиадных работ проводится только ручкой с красной пастой, обозначение ошибок карандашом не допускается);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принимает решение при спорном определении ошибки;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производит разбор олимпиадных заданий;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определяет состав комиссии по рассмотрению апелляций;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предоставляет в оргкомитет аналитический отчет о выполнении олимпиадных заданий участниками Олимпиады.</w:t>
      </w:r>
    </w:p>
    <w:p w:rsidR="00193076" w:rsidRP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 </w:t>
      </w:r>
      <w:r w:rsidRPr="00193076">
        <w:rPr>
          <w:sz w:val="24"/>
          <w:szCs w:val="24"/>
        </w:rPr>
        <w:t>Члены предметного жюри</w:t>
      </w:r>
      <w:r>
        <w:rPr>
          <w:sz w:val="24"/>
          <w:szCs w:val="24"/>
        </w:rPr>
        <w:t xml:space="preserve"> школьного этапа Олимпиады</w:t>
      </w:r>
      <w:r w:rsidRPr="00193076">
        <w:rPr>
          <w:sz w:val="24"/>
          <w:szCs w:val="24"/>
        </w:rPr>
        <w:t>:</w:t>
      </w:r>
    </w:p>
    <w:p w:rsidR="00193076" w:rsidRP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193076">
        <w:rPr>
          <w:sz w:val="24"/>
          <w:szCs w:val="24"/>
        </w:rPr>
        <w:t>- принимают для оценивания закодированные (обезличенные) олимпиадные работы участников Олимпиады;</w:t>
      </w:r>
    </w:p>
    <w:p w:rsidR="00193076" w:rsidRP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193076">
        <w:rPr>
          <w:sz w:val="24"/>
          <w:szCs w:val="24"/>
        </w:rPr>
        <w:lastRenderedPageBreak/>
        <w:t>- оценивают выполненные олимпиадные задания в соответствии с утвержденными критериями и методиками оценивания; несут ответственность за качество проверки;</w:t>
      </w:r>
    </w:p>
    <w:p w:rsidR="00193076" w:rsidRP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193076">
        <w:rPr>
          <w:sz w:val="24"/>
          <w:szCs w:val="24"/>
        </w:rPr>
        <w:t>-проводят с участниками Олимпиады анализ олимпиадных заданий и их решений;</w:t>
      </w:r>
    </w:p>
    <w:p w:rsidR="00193076" w:rsidRP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19307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93076">
        <w:rPr>
          <w:sz w:val="24"/>
          <w:szCs w:val="24"/>
        </w:rPr>
        <w:t>осуществляют очно по запросу участника Олимпиады показ выполненных им олимпиадных заданий;</w:t>
      </w:r>
    </w:p>
    <w:p w:rsidR="00193076" w:rsidRP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193076">
        <w:rPr>
          <w:sz w:val="24"/>
          <w:szCs w:val="24"/>
        </w:rPr>
        <w:t>- рассматривают очно апелляции участников Олимпиады с использованием аудио и видео фиксации;</w:t>
      </w:r>
    </w:p>
    <w:p w:rsidR="00193076" w:rsidRP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193076">
        <w:rPr>
          <w:sz w:val="24"/>
          <w:szCs w:val="24"/>
        </w:rPr>
        <w:t>- составляют предварительные протоколы по результатам выполнения заданий и итоговые протоколы с рейтингом участников Олимпиады с учетом результатов заседания апелляционной комиссии;</w:t>
      </w:r>
    </w:p>
    <w:p w:rsidR="00193076" w:rsidRP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193076">
        <w:rPr>
          <w:sz w:val="24"/>
          <w:szCs w:val="24"/>
        </w:rPr>
        <w:t>- определяют победителей и призеров Олимпиады на основании рейтинга по каждому общеобразовательному предмету и в соответствии с квотой и п.10 данной Модели, утвержденной организатором школьного этапа Олимпиады.</w:t>
      </w:r>
    </w:p>
    <w:p w:rsidR="00193076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193076">
        <w:rPr>
          <w:sz w:val="24"/>
          <w:szCs w:val="24"/>
        </w:rPr>
        <w:t>- передают в оргкомитет итоговые протоколы для их утверждения в электронном виде. Протоколы с подписями председателя и членов жюри хранятся в ОО в течении 1 учебного года.</w:t>
      </w:r>
    </w:p>
    <w:p w:rsidR="006C73FF" w:rsidRPr="000077C1" w:rsidRDefault="00193076" w:rsidP="00193076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4.3.1. </w:t>
      </w:r>
      <w:r w:rsidR="006C73FF" w:rsidRPr="000077C1">
        <w:rPr>
          <w:sz w:val="24"/>
          <w:szCs w:val="24"/>
        </w:rPr>
        <w:t>Члены предметного жюри</w:t>
      </w:r>
      <w:r w:rsidRPr="00193076">
        <w:rPr>
          <w:sz w:val="24"/>
          <w:szCs w:val="24"/>
        </w:rPr>
        <w:t xml:space="preserve"> </w:t>
      </w:r>
      <w:r>
        <w:rPr>
          <w:sz w:val="24"/>
          <w:szCs w:val="24"/>
        </w:rPr>
        <w:t>муниципального этапа Олимпиады</w:t>
      </w:r>
      <w:r w:rsidR="006C73FF" w:rsidRPr="000077C1">
        <w:rPr>
          <w:sz w:val="24"/>
          <w:szCs w:val="24"/>
        </w:rPr>
        <w:t>: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принимают для оценивания закодированные (обезличенные) олимпиадные работы участников Олимпиад. Кодирование олимпиадных работ осуществляют комиссии, созданные управлением образования Губкинского городского округа.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оценивают выполненные олимпиадные задания в соответствии с утвержденными критериями и методиками оценивания; несут ответственность за качество проверки;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-проводят с участниками Олимпиады анализ олимпиадных заданий и их решений;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</w:t>
      </w:r>
      <w:r w:rsidR="00193076">
        <w:rPr>
          <w:sz w:val="24"/>
          <w:szCs w:val="24"/>
        </w:rPr>
        <w:t xml:space="preserve"> </w:t>
      </w:r>
      <w:r w:rsidRPr="000077C1">
        <w:rPr>
          <w:sz w:val="24"/>
          <w:szCs w:val="24"/>
        </w:rPr>
        <w:t>осуществляют очно по запросу участника Олимпиады показ выполненных им олимпиадных заданий;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 xml:space="preserve">- рассматривают очно апелляции участников Олимпиады с использованием аудио и видео фиксации; 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определяют победителей и призеров Олимпиады на основании рейтинга по каждому общеобразовательному предмету и в соответствии с квотой, утвержденной организатором школьного этапа Олимпиады.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передают для их утверждения в оргкомитет итоговые протоколы в электронном и бумажном виде с подписями председателя и членов жюри.</w:t>
      </w:r>
    </w:p>
    <w:p w:rsidR="006C73FF" w:rsidRPr="000077C1" w:rsidRDefault="006C73FF" w:rsidP="006C73FF">
      <w:pPr>
        <w:tabs>
          <w:tab w:val="left" w:pos="0"/>
          <w:tab w:val="left" w:pos="1134"/>
        </w:tabs>
        <w:jc w:val="both"/>
        <w:rPr>
          <w:sz w:val="24"/>
          <w:szCs w:val="24"/>
        </w:rPr>
      </w:pP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</w:p>
    <w:p w:rsidR="00361F5E" w:rsidRPr="00E1410C" w:rsidRDefault="00361F5E" w:rsidP="00361F5E">
      <w:pPr>
        <w:contextualSpacing/>
        <w:jc w:val="center"/>
        <w:rPr>
          <w:b/>
          <w:sz w:val="24"/>
          <w:szCs w:val="24"/>
        </w:rPr>
      </w:pPr>
      <w:r w:rsidRPr="00E1410C">
        <w:rPr>
          <w:b/>
          <w:sz w:val="24"/>
          <w:szCs w:val="24"/>
        </w:rPr>
        <w:t>5.</w:t>
      </w:r>
      <w:r w:rsidRPr="00E1410C">
        <w:rPr>
          <w:b/>
          <w:sz w:val="24"/>
          <w:szCs w:val="24"/>
        </w:rPr>
        <w:tab/>
        <w:t>Общеобразовательные организации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5.1. Назначают ответственное лицо за проведение школьного этапа Олимпиады на базе образовательной организации.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5.2. Организованно проводят школьный этап предметных олимпиад в строгом соответствии с требованиями к проведению школьного этапа и утвержденным графиком.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5.3. Оформляют стенд, содержащий информацию о: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 организационно-технологической модели проведения школьного этапа всероссийской олимпиады школьников;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 организации Олимпиады (приказ по общеобразовательному учреждению об организации и проведении школьного этапа всероссийской олимпиады школьников); сроках и месте работы предметных апелляционных комиссий;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 месте и времени разбора заданий и показа работ;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 предварительных результатах предметных олимпиад;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 адресе сайта, на котором участники олимпиады могут увидеть предварительные и итоговые результаты.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5.4.</w:t>
      </w:r>
      <w:r w:rsidRPr="00E1410C">
        <w:rPr>
          <w:sz w:val="24"/>
          <w:szCs w:val="24"/>
        </w:rPr>
        <w:tab/>
        <w:t>Организуют регистрацию участников Олимпиады.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5.5. Обеспечивают помещения необходимыми материально-техническими средствами.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5.6. Проводят инструктаж с участниками школьного этапа Олимпиады.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lastRenderedPageBreak/>
        <w:t>5.7.</w:t>
      </w:r>
      <w:r w:rsidRPr="00E1410C">
        <w:rPr>
          <w:sz w:val="24"/>
          <w:szCs w:val="24"/>
        </w:rPr>
        <w:tab/>
        <w:t xml:space="preserve"> Обеспечивают соблюдение санитарно-гигиенических норм в аудиториях.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5.8 Обеспечивают соблюдение порядка проведения школьного этапа Олимпиады: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-изготовление табличек с наименованием аудиторий, в которых будет проходить Олимпиада;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 размещение участников Олимпиады не более 1 человека за учебной партой;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 xml:space="preserve"> - отсутствие в аудиториях доступа к стендам, плакатам и прочим материалам со справочно-познавательной информацией по соответствующим дисциплинам;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 отсутствие доступа в аудитории, входы в рекреации, которые не используются для проведения Олимпиады (эти помещения должны быть заперты и опечатаны).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5.8.</w:t>
      </w:r>
      <w:r w:rsidRPr="00E1410C">
        <w:rPr>
          <w:sz w:val="24"/>
          <w:szCs w:val="24"/>
        </w:rPr>
        <w:tab/>
        <w:t>Организуют сбор и хранение заявлений учащихся об их участии в школьном и муниципальном этапах олимпиады.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5.9. Организуют сбор и хранение заявлений родителей (законных представителей) учащихся, заявивших о своем участии в олимпиаде и о согласии на использование, распространение (передачу) и публикацию персональн</w:t>
      </w:r>
      <w:r>
        <w:rPr>
          <w:sz w:val="24"/>
          <w:szCs w:val="24"/>
        </w:rPr>
        <w:t>ых данных своих несовершеннолет</w:t>
      </w:r>
      <w:r w:rsidRPr="00E1410C">
        <w:rPr>
          <w:sz w:val="24"/>
          <w:szCs w:val="24"/>
        </w:rPr>
        <w:t>них детей, а также их олимпиадных работ, в том числе в информационно-телекоммуникационной сети «Интернет».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5.10. Обеспечивают передачу в Оргкомитет школьного этапа Олимпиады копий заявлений родителей (законных представителей) обучающихся, заявивших о своем участии в муниципальном этапе Олимпиады.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5.11. Обеспечивают своевременное информирование участников школьного этапа олимпиады о предварительных результатах олимпиады, размещают предварительные протоколы на стенде.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5.12. Обеспечивают своевременное предоставление итоговых протоколов в оргкомитет школьного этапа в соответствии с утвержденным управлением образования администрации Губкинского городского округа графиком.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5.13. Размещают итоговые протоколы с результатами участников школьного этапа на официальном сайте школы на следующий день после проведения апелляции.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 xml:space="preserve">5.14. Своевременно предоставляют в оргкомитет аналитический отчет по итогам проведения школьного этапа Олимпиады 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5.15. Осуществляют оформление грамот победителям и призерам школьного этапа Олимпиады и передачу в оргкомитет для их подписания.</w:t>
      </w:r>
    </w:p>
    <w:p w:rsidR="00361F5E" w:rsidRPr="00E1410C" w:rsidRDefault="00361F5E" w:rsidP="00361F5E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 xml:space="preserve">5.16. Несут ответственность за жизнь и здоровье участников </w:t>
      </w:r>
      <w:r>
        <w:rPr>
          <w:sz w:val="24"/>
          <w:szCs w:val="24"/>
        </w:rPr>
        <w:t xml:space="preserve">во время проведения Олимпиады. </w:t>
      </w:r>
    </w:p>
    <w:p w:rsidR="006C73FF" w:rsidRPr="000077C1" w:rsidRDefault="00361F5E" w:rsidP="006C73FF">
      <w:pPr>
        <w:pStyle w:val="a3"/>
        <w:tabs>
          <w:tab w:val="left" w:pos="1080"/>
          <w:tab w:val="left" w:pos="1134"/>
        </w:tabs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6C73FF" w:rsidRPr="000077C1">
        <w:rPr>
          <w:b/>
          <w:sz w:val="24"/>
          <w:szCs w:val="24"/>
        </w:rPr>
        <w:t>.Общеобразовательные организации, на базе которых проводится муниципальный этап Олимпиады</w:t>
      </w:r>
    </w:p>
    <w:p w:rsidR="006C73FF" w:rsidRPr="000077C1" w:rsidRDefault="00361F5E" w:rsidP="006C73FF">
      <w:pPr>
        <w:pStyle w:val="a3"/>
        <w:tabs>
          <w:tab w:val="left" w:pos="1080"/>
          <w:tab w:val="left" w:pos="113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6C73FF" w:rsidRPr="000077C1">
        <w:rPr>
          <w:sz w:val="24"/>
          <w:szCs w:val="24"/>
        </w:rPr>
        <w:t>.1. Назначают ответственное лицо за проведение муниципального этапа Олимпиады на базе образовательной организации.</w:t>
      </w:r>
    </w:p>
    <w:p w:rsidR="006C73FF" w:rsidRPr="000077C1" w:rsidRDefault="00361F5E" w:rsidP="006C73FF">
      <w:pPr>
        <w:pStyle w:val="a3"/>
        <w:tabs>
          <w:tab w:val="left" w:pos="1080"/>
          <w:tab w:val="left" w:pos="113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6C73FF" w:rsidRPr="000077C1">
        <w:rPr>
          <w:sz w:val="24"/>
          <w:szCs w:val="24"/>
        </w:rPr>
        <w:t>.2. Организованно проводят муниципальный этап предметных олимпиад в строгом соответствии с требованиями к проведению муниципального этапа и утвержденным графиком, назначают организаторов в аудиториях и дежурных в рекреациях.</w:t>
      </w:r>
    </w:p>
    <w:p w:rsidR="006C73FF" w:rsidRPr="000077C1" w:rsidRDefault="00361F5E" w:rsidP="006C73FF">
      <w:pPr>
        <w:pStyle w:val="a6"/>
        <w:tabs>
          <w:tab w:val="left" w:pos="1134"/>
        </w:tabs>
        <w:jc w:val="both"/>
        <w:rPr>
          <w:sz w:val="24"/>
        </w:rPr>
      </w:pPr>
      <w:r>
        <w:rPr>
          <w:sz w:val="24"/>
        </w:rPr>
        <w:t>6</w:t>
      </w:r>
      <w:r w:rsidR="006C73FF" w:rsidRPr="000077C1">
        <w:rPr>
          <w:sz w:val="24"/>
        </w:rPr>
        <w:t>.3. Оформляют стенд, содержащий информацию о: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>- организационно-технологической модели проведения муниципального этапа всероссийской олимпиады школьников;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>-  приказ об организации и проведении муниципального этапа всероссийской олимпиады школьников); сроках и месте работы предметных апелляционных комиссий;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>- месте и времени разбора заданий и показа работ;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>- предварительных результатах предметных олимпиад;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>- адрес сайта, на котором участники олимпиады могут увидеть предварительные и итоговые результаты.</w:t>
      </w:r>
    </w:p>
    <w:p w:rsidR="006C73FF" w:rsidRPr="000077C1" w:rsidRDefault="00361F5E" w:rsidP="006C73FF">
      <w:pPr>
        <w:pStyle w:val="a6"/>
        <w:tabs>
          <w:tab w:val="left" w:pos="1134"/>
        </w:tabs>
        <w:jc w:val="both"/>
        <w:rPr>
          <w:sz w:val="24"/>
        </w:rPr>
      </w:pPr>
      <w:r>
        <w:rPr>
          <w:sz w:val="24"/>
        </w:rPr>
        <w:t xml:space="preserve">6.4. </w:t>
      </w:r>
      <w:r w:rsidR="006C73FF" w:rsidRPr="000077C1">
        <w:rPr>
          <w:sz w:val="24"/>
        </w:rPr>
        <w:t>Организуют регистрацию участников Олимпиады.</w:t>
      </w:r>
    </w:p>
    <w:p w:rsidR="006C73FF" w:rsidRPr="000077C1" w:rsidRDefault="00361F5E" w:rsidP="006C73FF">
      <w:pPr>
        <w:pStyle w:val="a6"/>
        <w:tabs>
          <w:tab w:val="left" w:pos="1134"/>
        </w:tabs>
        <w:jc w:val="both"/>
        <w:rPr>
          <w:sz w:val="24"/>
        </w:rPr>
      </w:pPr>
      <w:r>
        <w:rPr>
          <w:sz w:val="24"/>
        </w:rPr>
        <w:t>6</w:t>
      </w:r>
      <w:r w:rsidR="006C73FF" w:rsidRPr="000077C1">
        <w:rPr>
          <w:sz w:val="24"/>
        </w:rPr>
        <w:t xml:space="preserve">.5. Обеспечивают помещения необходимыми материально-техническими средствами. </w:t>
      </w:r>
    </w:p>
    <w:p w:rsidR="006C73FF" w:rsidRPr="000077C1" w:rsidRDefault="00361F5E" w:rsidP="006C73FF">
      <w:pPr>
        <w:pStyle w:val="a6"/>
        <w:tabs>
          <w:tab w:val="left" w:pos="1134"/>
        </w:tabs>
        <w:jc w:val="both"/>
        <w:rPr>
          <w:sz w:val="24"/>
        </w:rPr>
      </w:pPr>
      <w:r>
        <w:rPr>
          <w:sz w:val="24"/>
        </w:rPr>
        <w:t>6.6.</w:t>
      </w:r>
      <w:r w:rsidR="006C73FF" w:rsidRPr="000077C1">
        <w:rPr>
          <w:sz w:val="24"/>
        </w:rPr>
        <w:t xml:space="preserve"> Обеспечивают соблюдение санитарно-гигиенических норм в аудиториях.</w:t>
      </w:r>
    </w:p>
    <w:p w:rsidR="006C73FF" w:rsidRPr="000077C1" w:rsidRDefault="00361F5E" w:rsidP="006C73FF">
      <w:pPr>
        <w:pStyle w:val="a6"/>
        <w:tabs>
          <w:tab w:val="left" w:pos="1134"/>
        </w:tabs>
        <w:jc w:val="both"/>
        <w:rPr>
          <w:sz w:val="24"/>
        </w:rPr>
      </w:pPr>
      <w:r>
        <w:rPr>
          <w:sz w:val="24"/>
        </w:rPr>
        <w:lastRenderedPageBreak/>
        <w:t>6</w:t>
      </w:r>
      <w:r w:rsidR="006C73FF" w:rsidRPr="000077C1">
        <w:rPr>
          <w:sz w:val="24"/>
        </w:rPr>
        <w:t>.7. Обеспечивают соблюдение порядка проведения  муниципального этапа Олимпиады: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>-изготовление табличек с наименованием аудиторий, в которых будет проходить Олимпиада;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>- размещение участников Олимпиады не более 1 человека за учебной партой;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 xml:space="preserve"> - отсутствие в аудиториях доступа к стендам, плакатам и прочим материалам со справочно-познавательной информацией по соответствующим дисциплинам;</w:t>
      </w:r>
    </w:p>
    <w:p w:rsidR="006C73FF" w:rsidRPr="000077C1" w:rsidRDefault="006C73FF" w:rsidP="006C73FF">
      <w:pPr>
        <w:pStyle w:val="a6"/>
        <w:tabs>
          <w:tab w:val="left" w:pos="1134"/>
        </w:tabs>
        <w:jc w:val="both"/>
        <w:rPr>
          <w:sz w:val="24"/>
        </w:rPr>
      </w:pPr>
      <w:r w:rsidRPr="000077C1">
        <w:rPr>
          <w:sz w:val="24"/>
        </w:rPr>
        <w:t xml:space="preserve">- отсутствие доступа в аудитории, входы в рекреации, которые не используются для проведения Олимпиады (эти помещения должны быть заперты и опечатаны). </w:t>
      </w:r>
    </w:p>
    <w:p w:rsidR="006C73FF" w:rsidRPr="000077C1" w:rsidRDefault="00361F5E" w:rsidP="006C73FF">
      <w:pPr>
        <w:pStyle w:val="a3"/>
        <w:tabs>
          <w:tab w:val="left" w:pos="0"/>
          <w:tab w:val="left" w:pos="1134"/>
        </w:tabs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6C73FF" w:rsidRPr="000077C1">
        <w:rPr>
          <w:b/>
          <w:sz w:val="24"/>
          <w:szCs w:val="24"/>
        </w:rPr>
        <w:t>. Участники Олимпиады</w:t>
      </w:r>
    </w:p>
    <w:p w:rsidR="006C73FF" w:rsidRPr="000077C1" w:rsidRDefault="00361F5E" w:rsidP="006C73FF">
      <w:pPr>
        <w:pStyle w:val="a3"/>
        <w:tabs>
          <w:tab w:val="left" w:pos="0"/>
          <w:tab w:val="left" w:pos="113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7.1.</w:t>
      </w:r>
      <w:r w:rsidR="006C73FF" w:rsidRPr="000077C1">
        <w:rPr>
          <w:sz w:val="24"/>
          <w:szCs w:val="24"/>
        </w:rPr>
        <w:t xml:space="preserve"> Принимая участие в Олимпиаде, участник автоматически соглашается с требованиями и условиями порядка проведения всероссийской олимпиады школьников, настоящей модели и иных нормативных документов, связанных с организацией и проведением Олимпиады, а также дает свое согласие на обработку (в соответствии с федеральным законом от 27 июля 2006года №152-ФЗ «О Персональных данных») и публикацию в сети «Интернет» персональных данных и олимпиадных работ. Согласие может быть отозвано участником по письменному заявлению.</w:t>
      </w:r>
    </w:p>
    <w:p w:rsidR="00B435D7" w:rsidRPr="00E60E74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7.2.    </w:t>
      </w:r>
      <w:r w:rsidRPr="00E60E74">
        <w:rPr>
          <w:sz w:val="24"/>
          <w:szCs w:val="24"/>
        </w:rPr>
        <w:t>Участник олимпиады должен явиться в пункт проведения олимпиады за 30-40 минут до начала. Перед началом олимпиады участник проходит регистрацию. Участнику олимпиады необходимо иметь при себе для предъявления на регистрации документ, удостоверяющий личность (свидетельство о рождении, паспорт), медицинскую справку о состоянии здоровья (отсутствии противопоказаний к участию в олимпиадах по физической культуре, основам безопасности жизнедеятельности).</w:t>
      </w:r>
    </w:p>
    <w:p w:rsidR="00B435D7" w:rsidRPr="00E60E74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60E74">
        <w:rPr>
          <w:sz w:val="24"/>
          <w:szCs w:val="24"/>
        </w:rPr>
        <w:t>За 10 минут до начала олимпиадного тура оргкомитетом обеспечивается рассадка участников в аудиториях, и начинают действовать правила защиты информации от утечки в месте проведения состязания.</w:t>
      </w:r>
    </w:p>
    <w:p w:rsidR="00B435D7" w:rsidRPr="00E60E74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60E74">
        <w:rPr>
          <w:sz w:val="24"/>
          <w:szCs w:val="24"/>
        </w:rPr>
        <w:t xml:space="preserve">Во время проведения </w:t>
      </w:r>
      <w:proofErr w:type="spellStart"/>
      <w:r w:rsidRPr="00E60E74">
        <w:rPr>
          <w:sz w:val="24"/>
          <w:szCs w:val="24"/>
        </w:rPr>
        <w:t>ВсОШ</w:t>
      </w:r>
      <w:proofErr w:type="spellEnd"/>
      <w:r w:rsidRPr="00E60E74">
        <w:rPr>
          <w:sz w:val="24"/>
          <w:szCs w:val="24"/>
        </w:rPr>
        <w:t xml:space="preserve"> участники олимпиады должны соблюдать Порядок проведения её этапов, требования, утвержденные организаторами этапов олимпиады.</w:t>
      </w:r>
    </w:p>
    <w:p w:rsidR="00B435D7" w:rsidRPr="00E60E74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60E74">
        <w:rPr>
          <w:sz w:val="24"/>
          <w:szCs w:val="24"/>
        </w:rPr>
        <w:t>Все участники олимпиады рассаживаются в аудитории по одному за партой, указанной организатором.</w:t>
      </w:r>
    </w:p>
    <w:p w:rsidR="00B435D7" w:rsidRPr="00E60E74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60E74">
        <w:rPr>
          <w:sz w:val="24"/>
          <w:szCs w:val="24"/>
        </w:rPr>
        <w:t xml:space="preserve">Для выполнения олимпиадных заданий необходимы две одинаковые </w:t>
      </w:r>
      <w:proofErr w:type="spellStart"/>
      <w:r w:rsidRPr="00E60E74">
        <w:rPr>
          <w:sz w:val="24"/>
          <w:szCs w:val="24"/>
        </w:rPr>
        <w:t>гелевые</w:t>
      </w:r>
      <w:proofErr w:type="spellEnd"/>
      <w:r w:rsidRPr="00E60E74">
        <w:rPr>
          <w:sz w:val="24"/>
          <w:szCs w:val="24"/>
        </w:rPr>
        <w:t>/шариковые ручки синего цвета.</w:t>
      </w:r>
    </w:p>
    <w:p w:rsidR="00B435D7" w:rsidRPr="00E60E74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E60E74">
        <w:rPr>
          <w:sz w:val="24"/>
          <w:szCs w:val="24"/>
        </w:rPr>
        <w:t>Участник олимпиады может взять с собой в аудиторию очки, шоколад, воду в прозрачной бутылке.</w:t>
      </w:r>
    </w:p>
    <w:p w:rsidR="00B435D7" w:rsidRPr="00E60E74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E60E74">
        <w:rPr>
          <w:sz w:val="24"/>
          <w:szCs w:val="24"/>
        </w:rPr>
        <w:t>Во время проведения олимпиады участник может выйти из аудитории только в сопровождении дежурного на несколько минут по уважительной причине (в места общего пользования или медицинскую комнату).</w:t>
      </w:r>
    </w:p>
    <w:p w:rsidR="00B435D7" w:rsidRPr="00E60E74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60E74">
        <w:rPr>
          <w:sz w:val="24"/>
          <w:szCs w:val="24"/>
        </w:rPr>
        <w:t>Находясь в аудитории, участник должен выполнять все требования организатора. Если возникает вопрос, участник должен поднять руку и ждать, Участник может пользоваться олимпиадными заданиями как рабочим материалом (делать любые пометки, подчеркивания и т.д.), если предусмотрен бланк ответов. Черновики не проверяются и не оцениваются.</w:t>
      </w:r>
    </w:p>
    <w:p w:rsidR="00B435D7" w:rsidRDefault="00B435D7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E60E74">
        <w:rPr>
          <w:sz w:val="24"/>
          <w:szCs w:val="24"/>
        </w:rPr>
        <w:t>Участник вправе иметь справочные материалы, электронно- вычислительную технику, разрешённые к использованию во время проведения олимпиады, перечень которых определяется в требованиях к организации и проведению этапов олимпиады по каждому общеобразовательному предмету.</w:t>
      </w:r>
    </w:p>
    <w:p w:rsidR="00B435D7" w:rsidRPr="00E1410C" w:rsidRDefault="00B76D52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B435D7">
        <w:rPr>
          <w:sz w:val="24"/>
          <w:szCs w:val="24"/>
        </w:rPr>
        <w:t>.3</w:t>
      </w:r>
      <w:r w:rsidR="00B435D7" w:rsidRPr="00E1410C">
        <w:rPr>
          <w:sz w:val="24"/>
          <w:szCs w:val="24"/>
        </w:rPr>
        <w:t>.</w:t>
      </w:r>
      <w:r w:rsidR="00B435D7" w:rsidRPr="00E1410C">
        <w:rPr>
          <w:sz w:val="24"/>
          <w:szCs w:val="24"/>
        </w:rPr>
        <w:tab/>
        <w:t xml:space="preserve"> Находясь в аудитории, участник должен вы</w:t>
      </w:r>
      <w:r w:rsidR="00B435D7">
        <w:rPr>
          <w:sz w:val="24"/>
          <w:szCs w:val="24"/>
        </w:rPr>
        <w:t>полнять все требования организа</w:t>
      </w:r>
      <w:r w:rsidR="00B435D7" w:rsidRPr="00E1410C">
        <w:rPr>
          <w:sz w:val="24"/>
          <w:szCs w:val="24"/>
        </w:rPr>
        <w:t>торов, относящиеся к процедуре проведения Олимпиады.</w:t>
      </w:r>
    </w:p>
    <w:p w:rsidR="00B435D7" w:rsidRPr="00E1410C" w:rsidRDefault="00B76D52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B435D7">
        <w:rPr>
          <w:sz w:val="24"/>
          <w:szCs w:val="24"/>
        </w:rPr>
        <w:t>.4</w:t>
      </w:r>
      <w:r w:rsidR="00B435D7" w:rsidRPr="00E1410C">
        <w:rPr>
          <w:sz w:val="24"/>
          <w:szCs w:val="24"/>
        </w:rPr>
        <w:t>.</w:t>
      </w:r>
      <w:r w:rsidR="00B435D7" w:rsidRPr="00E1410C">
        <w:rPr>
          <w:sz w:val="24"/>
          <w:szCs w:val="24"/>
        </w:rPr>
        <w:tab/>
        <w:t>Участнику Олимпиады запрещается:</w:t>
      </w:r>
    </w:p>
    <w:p w:rsidR="00B435D7" w:rsidRPr="00E1410C" w:rsidRDefault="00B435D7" w:rsidP="00B435D7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-разговаривать и мешать окружающим;</w:t>
      </w:r>
    </w:p>
    <w:p w:rsidR="00B435D7" w:rsidRPr="00E1410C" w:rsidRDefault="00B435D7" w:rsidP="00B435D7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-меняться местами без указания ответственных в аудиториях;</w:t>
      </w:r>
    </w:p>
    <w:p w:rsidR="00B435D7" w:rsidRPr="00E1410C" w:rsidRDefault="00B435D7" w:rsidP="00B435D7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-вставать с места, обмениваться любыми материалами или предметами;</w:t>
      </w:r>
    </w:p>
    <w:p w:rsidR="00B435D7" w:rsidRPr="00E1410C" w:rsidRDefault="00B435D7" w:rsidP="00B435D7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lastRenderedPageBreak/>
        <w:t xml:space="preserve">-иметь при себе мобильный телефон (в любом режиме) или иные средства связи, фото и видеоаппаратуру, портативные и персональные компьютеры, справочные материалы. </w:t>
      </w:r>
    </w:p>
    <w:p w:rsidR="00B435D7" w:rsidRDefault="00B435D7" w:rsidP="00B435D7">
      <w:pPr>
        <w:contextualSpacing/>
        <w:jc w:val="both"/>
        <w:rPr>
          <w:sz w:val="24"/>
          <w:szCs w:val="24"/>
        </w:rPr>
      </w:pPr>
      <w:r w:rsidRPr="00E1410C">
        <w:rPr>
          <w:sz w:val="24"/>
          <w:szCs w:val="24"/>
        </w:rPr>
        <w:t>В случае нарушения данных</w:t>
      </w:r>
      <w:r w:rsidR="0088721C">
        <w:rPr>
          <w:sz w:val="24"/>
          <w:szCs w:val="24"/>
        </w:rPr>
        <w:t xml:space="preserve"> правил или отказа выполнять их</w:t>
      </w:r>
      <w:r w:rsidRPr="00E1410C">
        <w:rPr>
          <w:sz w:val="24"/>
          <w:szCs w:val="24"/>
        </w:rPr>
        <w:t xml:space="preserve"> организатор в аудитории</w:t>
      </w:r>
      <w:r w:rsidR="002A614F">
        <w:rPr>
          <w:sz w:val="24"/>
          <w:szCs w:val="24"/>
        </w:rPr>
        <w:t xml:space="preserve"> в присутствии председателя жюри и ответст</w:t>
      </w:r>
      <w:r w:rsidR="0088721C">
        <w:rPr>
          <w:sz w:val="24"/>
          <w:szCs w:val="24"/>
        </w:rPr>
        <w:t>венного за проведение Олимпиады</w:t>
      </w:r>
      <w:r w:rsidR="002A614F">
        <w:rPr>
          <w:sz w:val="24"/>
          <w:szCs w:val="24"/>
        </w:rPr>
        <w:t xml:space="preserve"> составляет </w:t>
      </w:r>
      <w:r w:rsidR="0088721C" w:rsidRPr="0088721C">
        <w:rPr>
          <w:sz w:val="24"/>
          <w:szCs w:val="24"/>
        </w:rPr>
        <w:t xml:space="preserve">в двух экземплярах </w:t>
      </w:r>
      <w:r w:rsidR="002A614F">
        <w:rPr>
          <w:sz w:val="24"/>
          <w:szCs w:val="24"/>
        </w:rPr>
        <w:t>акт о нарушении Порядка проведения Олимпиады с указанием причин удаления</w:t>
      </w:r>
      <w:r w:rsidR="00C44BFB">
        <w:rPr>
          <w:sz w:val="24"/>
          <w:szCs w:val="24"/>
        </w:rPr>
        <w:t xml:space="preserve"> (один передается ребенку)</w:t>
      </w:r>
      <w:r w:rsidR="002A614F">
        <w:rPr>
          <w:sz w:val="24"/>
          <w:szCs w:val="24"/>
        </w:rPr>
        <w:t>, удаляет участника из аудитории</w:t>
      </w:r>
      <w:r w:rsidR="002A614F" w:rsidRPr="00E1410C">
        <w:rPr>
          <w:sz w:val="24"/>
          <w:szCs w:val="24"/>
        </w:rPr>
        <w:t xml:space="preserve">, </w:t>
      </w:r>
      <w:r w:rsidR="002A614F">
        <w:rPr>
          <w:sz w:val="24"/>
          <w:szCs w:val="24"/>
        </w:rPr>
        <w:t>работа</w:t>
      </w:r>
      <w:r w:rsidRPr="00E1410C">
        <w:rPr>
          <w:sz w:val="24"/>
          <w:szCs w:val="24"/>
        </w:rPr>
        <w:t xml:space="preserve"> данного участника Олимпиады аннулируется.</w:t>
      </w:r>
    </w:p>
    <w:p w:rsidR="00C44BFB" w:rsidRPr="002A614F" w:rsidRDefault="002A614F" w:rsidP="002A614F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7.5. Если участник олимпиады</w:t>
      </w:r>
      <w:r w:rsidR="0088721C">
        <w:rPr>
          <w:sz w:val="24"/>
          <w:szCs w:val="24"/>
        </w:rPr>
        <w:t xml:space="preserve"> закончил выполнение олимпиадной работы</w:t>
      </w:r>
      <w:r>
        <w:rPr>
          <w:sz w:val="24"/>
          <w:szCs w:val="24"/>
        </w:rPr>
        <w:t xml:space="preserve"> досрочно по состоянию здоровья, организатор в аудитории </w:t>
      </w:r>
      <w:r w:rsidR="0088721C">
        <w:rPr>
          <w:sz w:val="24"/>
          <w:szCs w:val="24"/>
        </w:rPr>
        <w:t xml:space="preserve">в </w:t>
      </w:r>
      <w:r w:rsidRPr="002A614F">
        <w:rPr>
          <w:sz w:val="24"/>
          <w:szCs w:val="24"/>
        </w:rPr>
        <w:t>присутствии председателя жюри и ответственного за проведение Олимпиады,</w:t>
      </w:r>
      <w:r>
        <w:rPr>
          <w:sz w:val="24"/>
          <w:szCs w:val="24"/>
        </w:rPr>
        <w:t xml:space="preserve"> составляет </w:t>
      </w:r>
      <w:r w:rsidR="0088721C" w:rsidRPr="0088721C">
        <w:rPr>
          <w:sz w:val="24"/>
          <w:szCs w:val="24"/>
        </w:rPr>
        <w:t xml:space="preserve">в двух экземплярах </w:t>
      </w:r>
      <w:r>
        <w:rPr>
          <w:sz w:val="24"/>
          <w:szCs w:val="24"/>
        </w:rPr>
        <w:t>акт о досрочном завершении Олимпиады</w:t>
      </w:r>
      <w:r w:rsidR="00C44BFB" w:rsidRPr="00C44BFB">
        <w:rPr>
          <w:sz w:val="24"/>
          <w:szCs w:val="24"/>
        </w:rPr>
        <w:t xml:space="preserve"> (один передается ребенку),</w:t>
      </w:r>
      <w:r>
        <w:rPr>
          <w:sz w:val="24"/>
          <w:szCs w:val="24"/>
        </w:rPr>
        <w:t xml:space="preserve"> дополнительное время на завершение работы участнику Олимпиады не предоставляется, </w:t>
      </w:r>
      <w:r w:rsidR="0088721C">
        <w:rPr>
          <w:sz w:val="24"/>
          <w:szCs w:val="24"/>
        </w:rPr>
        <w:t xml:space="preserve">по желанию ребенка </w:t>
      </w:r>
      <w:r>
        <w:rPr>
          <w:sz w:val="24"/>
          <w:szCs w:val="24"/>
        </w:rPr>
        <w:t xml:space="preserve">работа </w:t>
      </w:r>
      <w:r w:rsidR="0088721C">
        <w:rPr>
          <w:sz w:val="24"/>
          <w:szCs w:val="24"/>
        </w:rPr>
        <w:t xml:space="preserve">может быть проверена </w:t>
      </w:r>
      <w:r>
        <w:rPr>
          <w:sz w:val="24"/>
          <w:szCs w:val="24"/>
        </w:rPr>
        <w:t xml:space="preserve">в </w:t>
      </w:r>
      <w:r w:rsidR="0088721C">
        <w:rPr>
          <w:sz w:val="24"/>
          <w:szCs w:val="24"/>
        </w:rPr>
        <w:t>том виде в каком она есть.</w:t>
      </w:r>
    </w:p>
    <w:p w:rsidR="00B435D7" w:rsidRPr="00E1410C" w:rsidRDefault="00B76D52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C44BFB">
        <w:rPr>
          <w:sz w:val="24"/>
          <w:szCs w:val="24"/>
        </w:rPr>
        <w:t>.6</w:t>
      </w:r>
      <w:r w:rsidR="00B435D7" w:rsidRPr="00E1410C">
        <w:rPr>
          <w:sz w:val="24"/>
          <w:szCs w:val="24"/>
        </w:rPr>
        <w:t>. Во время выполнения заданий участник может выходить из аудитории только по уважительной причине, на несколько минут и в сопровождении организатора.</w:t>
      </w:r>
    </w:p>
    <w:p w:rsidR="00B435D7" w:rsidRPr="00E1410C" w:rsidRDefault="00B76D52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C44BFB">
        <w:rPr>
          <w:sz w:val="24"/>
          <w:szCs w:val="24"/>
        </w:rPr>
        <w:t>.7</w:t>
      </w:r>
      <w:r w:rsidR="00B435D7" w:rsidRPr="00E1410C">
        <w:rPr>
          <w:sz w:val="24"/>
          <w:szCs w:val="24"/>
        </w:rPr>
        <w:t>.</w:t>
      </w:r>
      <w:r w:rsidR="00B435D7" w:rsidRPr="00E1410C">
        <w:rPr>
          <w:sz w:val="24"/>
          <w:szCs w:val="24"/>
        </w:rPr>
        <w:tab/>
        <w:t xml:space="preserve"> На листах ответов, черновиках категорически запрещается указывать фамилии, инициалы, делать рисунки или какие-либо отметки, в противном случае работа считается дешифрованной и не оценивается. Черновик сдается, но не проверяется.</w:t>
      </w:r>
    </w:p>
    <w:p w:rsidR="00B435D7" w:rsidRPr="00E1410C" w:rsidRDefault="00B76D52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C44BFB">
        <w:rPr>
          <w:sz w:val="24"/>
          <w:szCs w:val="24"/>
        </w:rPr>
        <w:t>.8</w:t>
      </w:r>
      <w:r w:rsidR="00B435D7" w:rsidRPr="00E1410C">
        <w:rPr>
          <w:sz w:val="24"/>
          <w:szCs w:val="24"/>
        </w:rPr>
        <w:t>.</w:t>
      </w:r>
      <w:r w:rsidR="00B435D7" w:rsidRPr="00E1410C">
        <w:rPr>
          <w:sz w:val="24"/>
          <w:szCs w:val="24"/>
        </w:rPr>
        <w:tab/>
        <w:t xml:space="preserve"> Продолжительность выполнения заданий не может превышать времени, утвержденного в требованиях к проведению школьного</w:t>
      </w:r>
      <w:r w:rsidR="00C44BFB">
        <w:rPr>
          <w:sz w:val="24"/>
          <w:szCs w:val="24"/>
        </w:rPr>
        <w:t xml:space="preserve"> (муниципального)</w:t>
      </w:r>
      <w:r w:rsidR="00B435D7" w:rsidRPr="00E1410C">
        <w:rPr>
          <w:sz w:val="24"/>
          <w:szCs w:val="24"/>
        </w:rPr>
        <w:t xml:space="preserve"> этапа Олимпиады по каждому общеобразовательному предмету.</w:t>
      </w:r>
    </w:p>
    <w:p w:rsidR="00B435D7" w:rsidRPr="00E1410C" w:rsidRDefault="00C44BFB" w:rsidP="00B435D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7.9</w:t>
      </w:r>
      <w:r w:rsidR="00B435D7" w:rsidRPr="00E1410C">
        <w:rPr>
          <w:sz w:val="24"/>
          <w:szCs w:val="24"/>
        </w:rPr>
        <w:t xml:space="preserve">. Участники школьного </w:t>
      </w:r>
      <w:r>
        <w:rPr>
          <w:sz w:val="24"/>
          <w:szCs w:val="24"/>
        </w:rPr>
        <w:t xml:space="preserve">(муниципального) </w:t>
      </w:r>
      <w:r w:rsidR="00B435D7" w:rsidRPr="00E1410C">
        <w:rPr>
          <w:sz w:val="24"/>
          <w:szCs w:val="24"/>
        </w:rPr>
        <w:t>этапа вправе выполнять задания, разработанные для более старших классов. В случае прохождения на последующие этапы данные участники выполняют задания, разработанные для класса, который они выбрали на школьном этапе.</w:t>
      </w:r>
    </w:p>
    <w:p w:rsidR="006C73FF" w:rsidRPr="000077C1" w:rsidRDefault="00C44BFB" w:rsidP="006C73FF">
      <w:pPr>
        <w:pStyle w:val="a3"/>
        <w:tabs>
          <w:tab w:val="left" w:pos="0"/>
          <w:tab w:val="left" w:pos="113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7.10</w:t>
      </w:r>
      <w:r w:rsidR="006C73FF" w:rsidRPr="000077C1">
        <w:rPr>
          <w:sz w:val="24"/>
          <w:szCs w:val="24"/>
        </w:rPr>
        <w:t>. По окончании работы все участники покидают аудиторию, передав организаторам свою работу по ведомос</w:t>
      </w:r>
      <w:r>
        <w:rPr>
          <w:sz w:val="24"/>
          <w:szCs w:val="24"/>
        </w:rPr>
        <w:t>ти передачи работ (приложение №2</w:t>
      </w:r>
      <w:r w:rsidR="006C73FF" w:rsidRPr="000077C1">
        <w:rPr>
          <w:sz w:val="24"/>
          <w:szCs w:val="24"/>
        </w:rPr>
        <w:t>).</w:t>
      </w:r>
    </w:p>
    <w:p w:rsidR="006C73FF" w:rsidRPr="000077C1" w:rsidRDefault="00C44BFB" w:rsidP="006C73FF">
      <w:pPr>
        <w:pStyle w:val="a3"/>
        <w:tabs>
          <w:tab w:val="left" w:pos="0"/>
          <w:tab w:val="left" w:pos="113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7.11</w:t>
      </w:r>
      <w:r w:rsidR="006C73FF" w:rsidRPr="000077C1">
        <w:rPr>
          <w:sz w:val="24"/>
          <w:szCs w:val="24"/>
        </w:rPr>
        <w:t>. Участникам Олимпиады необходимо иметь при себе:</w:t>
      </w:r>
    </w:p>
    <w:p w:rsidR="006C73FF" w:rsidRPr="000077C1" w:rsidRDefault="006C73FF" w:rsidP="006C73FF">
      <w:pPr>
        <w:pStyle w:val="a3"/>
        <w:tabs>
          <w:tab w:val="left" w:pos="0"/>
          <w:tab w:val="left" w:pos="1134"/>
        </w:tabs>
        <w:ind w:left="0"/>
        <w:jc w:val="both"/>
        <w:rPr>
          <w:b/>
          <w:i/>
          <w:sz w:val="24"/>
          <w:szCs w:val="24"/>
        </w:rPr>
      </w:pPr>
      <w:r w:rsidRPr="000077C1">
        <w:rPr>
          <w:b/>
          <w:i/>
          <w:sz w:val="24"/>
          <w:szCs w:val="24"/>
        </w:rPr>
        <w:t>-для предъявления на регистрации:</w:t>
      </w:r>
    </w:p>
    <w:p w:rsidR="006C73FF" w:rsidRPr="000077C1" w:rsidRDefault="006C73FF" w:rsidP="006C73FF">
      <w:pPr>
        <w:pStyle w:val="a3"/>
        <w:tabs>
          <w:tab w:val="left" w:pos="0"/>
          <w:tab w:val="left" w:pos="1134"/>
        </w:tabs>
        <w:ind w:left="0"/>
        <w:jc w:val="both"/>
        <w:rPr>
          <w:sz w:val="24"/>
          <w:szCs w:val="24"/>
        </w:rPr>
      </w:pPr>
      <w:r w:rsidRPr="000077C1">
        <w:rPr>
          <w:sz w:val="24"/>
          <w:szCs w:val="24"/>
        </w:rPr>
        <w:t>Паспорт (свидетельство о рождении), справку из общеобразовательного учреждения (в случае предъявления свидетельства о рождении справка должна быть с наклеенной фотографией обучающегося, заверенной печатью общеобразовательного учреждения).</w:t>
      </w:r>
    </w:p>
    <w:p w:rsidR="006C73FF" w:rsidRPr="000077C1" w:rsidRDefault="006C73FF" w:rsidP="006C73FF">
      <w:pPr>
        <w:pStyle w:val="a3"/>
        <w:tabs>
          <w:tab w:val="left" w:pos="0"/>
          <w:tab w:val="left" w:pos="1134"/>
        </w:tabs>
        <w:ind w:left="0"/>
        <w:jc w:val="both"/>
        <w:rPr>
          <w:sz w:val="24"/>
          <w:szCs w:val="24"/>
        </w:rPr>
      </w:pPr>
      <w:r w:rsidRPr="000077C1">
        <w:rPr>
          <w:b/>
          <w:sz w:val="24"/>
          <w:szCs w:val="24"/>
        </w:rPr>
        <w:t>Справка о состоянии здоровья</w:t>
      </w:r>
      <w:r w:rsidRPr="000077C1">
        <w:rPr>
          <w:sz w:val="24"/>
          <w:szCs w:val="24"/>
        </w:rPr>
        <w:t xml:space="preserve"> из медицинского учреждения (для участников олимпиады по физической культуре)</w:t>
      </w:r>
    </w:p>
    <w:p w:rsidR="006C73FF" w:rsidRPr="000077C1" w:rsidRDefault="006C73FF" w:rsidP="006C73FF">
      <w:pPr>
        <w:pStyle w:val="a3"/>
        <w:tabs>
          <w:tab w:val="left" w:pos="0"/>
          <w:tab w:val="left" w:pos="1134"/>
        </w:tabs>
        <w:ind w:left="0"/>
        <w:jc w:val="both"/>
        <w:rPr>
          <w:b/>
          <w:i/>
          <w:sz w:val="24"/>
          <w:szCs w:val="24"/>
        </w:rPr>
      </w:pPr>
      <w:r w:rsidRPr="000077C1">
        <w:rPr>
          <w:b/>
          <w:i/>
          <w:sz w:val="24"/>
          <w:szCs w:val="24"/>
        </w:rPr>
        <w:t>-для выполнения олимпиадных заданий:</w:t>
      </w:r>
    </w:p>
    <w:p w:rsidR="006C73FF" w:rsidRPr="000077C1" w:rsidRDefault="006C73FF" w:rsidP="006C73FF">
      <w:pPr>
        <w:pStyle w:val="a3"/>
        <w:tabs>
          <w:tab w:val="left" w:pos="0"/>
          <w:tab w:val="left" w:pos="1134"/>
        </w:tabs>
        <w:ind w:left="0"/>
        <w:jc w:val="both"/>
        <w:rPr>
          <w:sz w:val="24"/>
          <w:szCs w:val="24"/>
        </w:rPr>
      </w:pPr>
      <w:r w:rsidRPr="000077C1">
        <w:rPr>
          <w:sz w:val="24"/>
          <w:szCs w:val="24"/>
        </w:rPr>
        <w:t>Канцелярские принадлежности и оборудование в соответствии с требованиями, разработанными предметно-методическими комиссиями.</w:t>
      </w:r>
    </w:p>
    <w:p w:rsidR="006C73FF" w:rsidRPr="000077C1" w:rsidRDefault="00C44BFB" w:rsidP="006C73FF">
      <w:pPr>
        <w:pStyle w:val="a3"/>
        <w:tabs>
          <w:tab w:val="left" w:pos="1134"/>
        </w:tabs>
        <w:ind w:left="0"/>
        <w:contextualSpacing/>
        <w:jc w:val="center"/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="006C73FF" w:rsidRPr="000077C1">
        <w:rPr>
          <w:b/>
          <w:sz w:val="24"/>
          <w:szCs w:val="24"/>
        </w:rPr>
        <w:t>. Организаторы в аудитории</w:t>
      </w:r>
      <w:r w:rsidR="006C73FF" w:rsidRPr="000077C1">
        <w:rPr>
          <w:b/>
          <w:sz w:val="24"/>
          <w:szCs w:val="24"/>
        </w:rPr>
        <w:tab/>
      </w:r>
    </w:p>
    <w:p w:rsidR="006C73FF" w:rsidRPr="000077C1" w:rsidRDefault="00C44BFB" w:rsidP="006C73FF">
      <w:pPr>
        <w:pStyle w:val="a6"/>
        <w:tabs>
          <w:tab w:val="left" w:pos="1134"/>
        </w:tabs>
        <w:spacing w:line="140" w:lineRule="atLeast"/>
        <w:jc w:val="both"/>
        <w:rPr>
          <w:bCs/>
          <w:sz w:val="24"/>
        </w:rPr>
      </w:pPr>
      <w:r>
        <w:rPr>
          <w:bCs/>
          <w:sz w:val="24"/>
        </w:rPr>
        <w:t>8</w:t>
      </w:r>
      <w:r w:rsidR="006C73FF" w:rsidRPr="000077C1">
        <w:rPr>
          <w:bCs/>
          <w:sz w:val="24"/>
        </w:rPr>
        <w:t>.1. В день проведения Олимпиады ответственные в аудиториях должны:</w:t>
      </w:r>
    </w:p>
    <w:p w:rsidR="006C73FF" w:rsidRPr="000077C1" w:rsidRDefault="006C73FF" w:rsidP="006C73FF">
      <w:pPr>
        <w:pStyle w:val="a6"/>
        <w:tabs>
          <w:tab w:val="left" w:pos="1134"/>
        </w:tabs>
        <w:spacing w:line="140" w:lineRule="atLeast"/>
        <w:jc w:val="both"/>
        <w:rPr>
          <w:bCs/>
          <w:sz w:val="24"/>
        </w:rPr>
      </w:pPr>
      <w:r w:rsidRPr="000077C1">
        <w:rPr>
          <w:bCs/>
          <w:sz w:val="24"/>
        </w:rPr>
        <w:t xml:space="preserve">- явиться в место проведения Олимпиады за 30 минут до начала олимпиады и зарегистрироваться у ответственного представителя ОУ; </w:t>
      </w:r>
    </w:p>
    <w:p w:rsidR="006C73FF" w:rsidRPr="000077C1" w:rsidRDefault="006C73FF" w:rsidP="006C73FF">
      <w:pPr>
        <w:pStyle w:val="a6"/>
        <w:tabs>
          <w:tab w:val="left" w:pos="1134"/>
        </w:tabs>
        <w:spacing w:line="140" w:lineRule="atLeast"/>
        <w:jc w:val="both"/>
        <w:rPr>
          <w:bCs/>
          <w:sz w:val="24"/>
        </w:rPr>
      </w:pPr>
      <w:r w:rsidRPr="000077C1">
        <w:rPr>
          <w:bCs/>
          <w:sz w:val="24"/>
        </w:rPr>
        <w:t>- проверить санитарное состояние кабинета, в котором будет проводиться Олимпиада;</w:t>
      </w:r>
    </w:p>
    <w:p w:rsidR="006C73FF" w:rsidRPr="000077C1" w:rsidRDefault="006C73FF" w:rsidP="006C73FF">
      <w:pPr>
        <w:pStyle w:val="a6"/>
        <w:tabs>
          <w:tab w:val="left" w:pos="1134"/>
        </w:tabs>
        <w:spacing w:line="140" w:lineRule="atLeast"/>
        <w:jc w:val="both"/>
        <w:rPr>
          <w:sz w:val="24"/>
        </w:rPr>
      </w:pPr>
      <w:r w:rsidRPr="000077C1">
        <w:rPr>
          <w:sz w:val="24"/>
        </w:rPr>
        <w:t xml:space="preserve">- организовать прием участников в аудиториях; </w:t>
      </w:r>
    </w:p>
    <w:p w:rsidR="006C73FF" w:rsidRPr="000077C1" w:rsidRDefault="006C73FF" w:rsidP="006C73FF">
      <w:pPr>
        <w:pStyle w:val="a6"/>
        <w:tabs>
          <w:tab w:val="left" w:pos="1134"/>
        </w:tabs>
        <w:spacing w:line="140" w:lineRule="atLeast"/>
        <w:jc w:val="both"/>
        <w:rPr>
          <w:b/>
          <w:sz w:val="24"/>
        </w:rPr>
      </w:pPr>
      <w:r w:rsidRPr="000077C1">
        <w:rPr>
          <w:sz w:val="24"/>
        </w:rPr>
        <w:t>- раздать черновики со штампом управления образования каждому участнику Олимпиады;</w:t>
      </w:r>
    </w:p>
    <w:p w:rsidR="006C73FF" w:rsidRPr="000077C1" w:rsidRDefault="006C73FF" w:rsidP="006C73FF">
      <w:pPr>
        <w:shd w:val="clear" w:color="auto" w:fill="FFFFFF"/>
        <w:tabs>
          <w:tab w:val="left" w:pos="0"/>
          <w:tab w:val="left" w:pos="1134"/>
        </w:tabs>
        <w:spacing w:line="140" w:lineRule="atLeast"/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проконтролировать, чтобы все участники Олимпиады заполнили титульные листы;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зафиксировать время начала и окончания выполнения олимпиадных заданий на доске. За 15 и за 5 минут до окончания работы ответственный в аудитории должен напомнить об оставшемся времени и предупредить о необходимости тщательной проверки работы.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6C73FF" w:rsidRPr="000077C1">
        <w:rPr>
          <w:sz w:val="24"/>
          <w:szCs w:val="24"/>
        </w:rPr>
        <w:t>.2. Проконтролировать выполнение требований к оформлению олимпиадных работ: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 xml:space="preserve">- обложка тетради или специальный бланк работы на листе формата А-4 подписываются участником Олимпиады самостоятельно: указывается фамилия, имя, отчество, </w:t>
      </w:r>
      <w:r w:rsidRPr="000077C1">
        <w:rPr>
          <w:sz w:val="24"/>
          <w:szCs w:val="24"/>
        </w:rPr>
        <w:lastRenderedPageBreak/>
        <w:t>муниципальное образование, школа, класс, предмет, фамилия, имя, отчество учителя-на</w:t>
      </w:r>
      <w:r w:rsidR="00C44BFB">
        <w:rPr>
          <w:sz w:val="24"/>
          <w:szCs w:val="24"/>
        </w:rPr>
        <w:t>ставника (приложение №3</w:t>
      </w:r>
      <w:r w:rsidRPr="000077C1">
        <w:rPr>
          <w:sz w:val="24"/>
          <w:szCs w:val="24"/>
        </w:rPr>
        <w:t xml:space="preserve">.); 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черновики не подписываются, в них нельзя делать какие-либо пометки; по окончании работы черновики вкладываются в выполненную работу.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6C73FF" w:rsidRPr="000077C1">
        <w:rPr>
          <w:sz w:val="24"/>
          <w:szCs w:val="24"/>
        </w:rPr>
        <w:t>.3. После выполнения заданий организатор в аудитории собирает по ведомости листы ответов, черновики и передает члену оргкомитета и ответственному за данную олимпиаду.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6C73FF" w:rsidRPr="000077C1">
        <w:rPr>
          <w:sz w:val="24"/>
          <w:szCs w:val="24"/>
        </w:rPr>
        <w:t>.4. Организаторы в аудитории в присутствии не менее трех участников Олимпиады упаковывают все выполненные олимпиадные задания с вложенными в них черновиками в специальный пакет и передают его представителю управления образования.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6C73FF" w:rsidRPr="000077C1">
        <w:rPr>
          <w:sz w:val="24"/>
          <w:szCs w:val="24"/>
        </w:rPr>
        <w:t>.5. Обеспечивают дисциплину и порядок в аудитории на протяжении всей Олимпиады.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6C73FF" w:rsidRPr="000077C1">
        <w:rPr>
          <w:sz w:val="24"/>
          <w:szCs w:val="24"/>
        </w:rPr>
        <w:t>.6. Если участник Олимпиады нарушил требования к проведению Олимпиады, организаторы в аудитории совместно с представителем оргкомитета составляют акт об удалении участника из аудитории и аннулировании олимпиадной работы.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6C73FF" w:rsidRPr="000077C1">
        <w:rPr>
          <w:sz w:val="24"/>
          <w:szCs w:val="24"/>
        </w:rPr>
        <w:t>.7. Организаторам в аудитории запрещено иметь при себе любые средства связи.</w:t>
      </w:r>
    </w:p>
    <w:p w:rsidR="006C73FF" w:rsidRPr="000077C1" w:rsidRDefault="00C44BFB" w:rsidP="006C73FF">
      <w:pPr>
        <w:tabs>
          <w:tab w:val="left" w:pos="1134"/>
          <w:tab w:val="left" w:pos="269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6C73FF" w:rsidRPr="000077C1">
        <w:rPr>
          <w:b/>
          <w:sz w:val="24"/>
          <w:szCs w:val="24"/>
        </w:rPr>
        <w:t>. Отдельные категории лиц, присутствующие в месте проведения Олимпиады</w:t>
      </w:r>
    </w:p>
    <w:p w:rsidR="006C73FF" w:rsidRPr="000077C1" w:rsidRDefault="00C44BFB" w:rsidP="006C73FF">
      <w:pPr>
        <w:tabs>
          <w:tab w:val="left" w:pos="1134"/>
          <w:tab w:val="left" w:pos="2694"/>
        </w:tabs>
        <w:rPr>
          <w:sz w:val="24"/>
          <w:szCs w:val="24"/>
        </w:rPr>
      </w:pPr>
      <w:r>
        <w:rPr>
          <w:sz w:val="24"/>
          <w:szCs w:val="24"/>
        </w:rPr>
        <w:t>9</w:t>
      </w:r>
      <w:r w:rsidR="006C73FF" w:rsidRPr="000077C1">
        <w:rPr>
          <w:sz w:val="24"/>
          <w:szCs w:val="24"/>
        </w:rPr>
        <w:t>.1.  Сопровождающим:</w:t>
      </w:r>
    </w:p>
    <w:p w:rsidR="006C73FF" w:rsidRPr="000077C1" w:rsidRDefault="006C73FF" w:rsidP="006C73FF">
      <w:pPr>
        <w:tabs>
          <w:tab w:val="left" w:pos="1134"/>
          <w:tab w:val="left" w:pos="2694"/>
        </w:tabs>
        <w:rPr>
          <w:sz w:val="24"/>
          <w:szCs w:val="24"/>
        </w:rPr>
      </w:pPr>
      <w:r w:rsidRPr="000077C1">
        <w:rPr>
          <w:sz w:val="24"/>
          <w:szCs w:val="24"/>
        </w:rPr>
        <w:t>- необходимо находится в специально отведенной для них аудитории;</w:t>
      </w:r>
    </w:p>
    <w:p w:rsidR="006C73FF" w:rsidRPr="000077C1" w:rsidRDefault="006C73FF" w:rsidP="006C73FF">
      <w:pPr>
        <w:tabs>
          <w:tab w:val="left" w:pos="1134"/>
          <w:tab w:val="left" w:pos="2694"/>
        </w:tabs>
        <w:rPr>
          <w:sz w:val="24"/>
          <w:szCs w:val="24"/>
        </w:rPr>
      </w:pPr>
      <w:r w:rsidRPr="000077C1">
        <w:rPr>
          <w:sz w:val="24"/>
          <w:szCs w:val="24"/>
        </w:rPr>
        <w:t>-запрещается присутствовать во время Олимпиады в аудиториях, в которых находятся обучающиеся:</w:t>
      </w:r>
    </w:p>
    <w:p w:rsidR="006C73FF" w:rsidRPr="000077C1" w:rsidRDefault="006C73FF" w:rsidP="006C73FF">
      <w:pPr>
        <w:tabs>
          <w:tab w:val="left" w:pos="1134"/>
          <w:tab w:val="left" w:pos="2694"/>
        </w:tabs>
        <w:rPr>
          <w:sz w:val="24"/>
          <w:szCs w:val="24"/>
        </w:rPr>
      </w:pPr>
      <w:r w:rsidRPr="000077C1">
        <w:rPr>
          <w:sz w:val="24"/>
          <w:szCs w:val="24"/>
        </w:rPr>
        <w:t>- обязанностью сопровождающих является содействие оперативному решению проблем, которые могут возникнуть с их обучающимися.</w:t>
      </w:r>
    </w:p>
    <w:p w:rsidR="006C73FF" w:rsidRPr="000077C1" w:rsidRDefault="00C44BFB" w:rsidP="006C73FF">
      <w:pPr>
        <w:tabs>
          <w:tab w:val="left" w:pos="1134"/>
          <w:tab w:val="left" w:pos="2694"/>
        </w:tabs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 w:rsidR="006C73FF" w:rsidRPr="000077C1">
        <w:rPr>
          <w:sz w:val="24"/>
          <w:szCs w:val="24"/>
        </w:rPr>
        <w:t xml:space="preserve">2. Общественные наблюдатели осуществляют контроль за процедурой организации и проведения муниципального этапа Олимпиады в соответствии с Порядком аккредитации граждан в качестве общественных наблюдателей при проведении государственной итоговой аттестации по образовательным программам основного общего и среднего общего образования, всероссийской олимпиады школьников и олимпиад школьников (Приказ </w:t>
      </w:r>
      <w:proofErr w:type="spellStart"/>
      <w:r w:rsidR="006C73FF" w:rsidRPr="000077C1">
        <w:rPr>
          <w:sz w:val="24"/>
          <w:szCs w:val="24"/>
        </w:rPr>
        <w:t>Минобрнауки</w:t>
      </w:r>
      <w:proofErr w:type="spellEnd"/>
      <w:r w:rsidR="006C73FF" w:rsidRPr="000077C1">
        <w:rPr>
          <w:sz w:val="24"/>
          <w:szCs w:val="24"/>
        </w:rPr>
        <w:t xml:space="preserve"> России от 28 июня 2013года №491).</w:t>
      </w:r>
    </w:p>
    <w:p w:rsidR="006C73FF" w:rsidRPr="000077C1" w:rsidRDefault="00C44BFB" w:rsidP="006C73FF">
      <w:pPr>
        <w:tabs>
          <w:tab w:val="left" w:pos="1134"/>
          <w:tab w:val="left" w:pos="2694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>9</w:t>
      </w:r>
      <w:r w:rsidR="006C73FF" w:rsidRPr="000077C1">
        <w:rPr>
          <w:sz w:val="24"/>
          <w:szCs w:val="24"/>
        </w:rPr>
        <w:t xml:space="preserve">.3. Члены жюри, приглашенные для разбора и показа олимпиадных работ, приходят к концу проведения олимпиады и находятся в аудитории, которая им предоставляется после окончания олимпиады. </w:t>
      </w:r>
    </w:p>
    <w:p w:rsidR="006C73FF" w:rsidRPr="000077C1" w:rsidRDefault="00C44BFB" w:rsidP="006C73FF">
      <w:pPr>
        <w:tabs>
          <w:tab w:val="left" w:pos="113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6C73FF" w:rsidRPr="000077C1">
        <w:rPr>
          <w:b/>
          <w:sz w:val="24"/>
          <w:szCs w:val="24"/>
        </w:rPr>
        <w:t>. Регистрация участников муниципального этапа Олимпиады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6C73FF" w:rsidRPr="000077C1">
        <w:rPr>
          <w:sz w:val="24"/>
          <w:szCs w:val="24"/>
        </w:rPr>
        <w:t>.1. Регистрация осуществляется лично участником Олимпиады в соответствии с Порядком проведения олимпиады. Принимая участие в Олимпиаде, участник дает согласие на обработку персональных данных и публикацию их и протокола Олимпиады в сети Интернет.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6C73FF" w:rsidRPr="000077C1">
        <w:rPr>
          <w:sz w:val="24"/>
          <w:szCs w:val="24"/>
        </w:rPr>
        <w:t>.2. Участник Олимпиады предъявляет при регистрации</w:t>
      </w:r>
      <w:r>
        <w:rPr>
          <w:sz w:val="24"/>
          <w:szCs w:val="24"/>
        </w:rPr>
        <w:t xml:space="preserve"> документы, перечисленные в п. 7.11</w:t>
      </w:r>
      <w:r w:rsidR="006C73FF" w:rsidRPr="000077C1">
        <w:rPr>
          <w:sz w:val="24"/>
          <w:szCs w:val="24"/>
        </w:rPr>
        <w:t>. данной модели.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6C73FF" w:rsidRPr="000077C1">
        <w:rPr>
          <w:sz w:val="24"/>
          <w:szCs w:val="24"/>
        </w:rPr>
        <w:t>.3. Участники сдают верхнюю одежду в гардероб, сумки, средства связи передают сопровождающим их педагогам.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6C73FF" w:rsidRPr="000077C1">
        <w:rPr>
          <w:sz w:val="24"/>
          <w:szCs w:val="24"/>
        </w:rPr>
        <w:t>.4. Дата, время, место разбора заданий, показ работ, проведения апелляционного заседания доводится до сведения участников Олимпиады при регистрации или на общей линейке.</w:t>
      </w:r>
    </w:p>
    <w:p w:rsidR="006C73FF" w:rsidRPr="000077C1" w:rsidRDefault="006C73FF" w:rsidP="006C73FF">
      <w:pPr>
        <w:pStyle w:val="a3"/>
        <w:tabs>
          <w:tab w:val="left" w:pos="1134"/>
        </w:tabs>
        <w:ind w:left="0"/>
        <w:contextualSpacing/>
        <w:jc w:val="center"/>
        <w:rPr>
          <w:b/>
          <w:sz w:val="24"/>
          <w:szCs w:val="24"/>
        </w:rPr>
      </w:pPr>
    </w:p>
    <w:p w:rsidR="006C73FF" w:rsidRPr="000077C1" w:rsidRDefault="00C44BFB" w:rsidP="006C73FF">
      <w:pPr>
        <w:pStyle w:val="a3"/>
        <w:tabs>
          <w:tab w:val="left" w:pos="1134"/>
        </w:tabs>
        <w:ind w:left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6C73FF" w:rsidRPr="000077C1">
        <w:rPr>
          <w:b/>
          <w:sz w:val="24"/>
          <w:szCs w:val="24"/>
        </w:rPr>
        <w:t>. Анализ олимпиадных заданий и их решений, показ</w:t>
      </w:r>
    </w:p>
    <w:p w:rsidR="006C73FF" w:rsidRPr="000077C1" w:rsidRDefault="006C73FF" w:rsidP="006C73FF">
      <w:pPr>
        <w:pStyle w:val="a3"/>
        <w:tabs>
          <w:tab w:val="left" w:pos="1134"/>
        </w:tabs>
        <w:ind w:left="0"/>
        <w:contextualSpacing/>
        <w:jc w:val="center"/>
        <w:rPr>
          <w:b/>
          <w:sz w:val="24"/>
          <w:szCs w:val="24"/>
        </w:rPr>
      </w:pPr>
      <w:r w:rsidRPr="000077C1">
        <w:rPr>
          <w:b/>
          <w:sz w:val="24"/>
          <w:szCs w:val="24"/>
        </w:rPr>
        <w:t xml:space="preserve"> олимпиадных работ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6C73FF" w:rsidRPr="000077C1">
        <w:rPr>
          <w:sz w:val="24"/>
          <w:szCs w:val="24"/>
        </w:rPr>
        <w:t>.1. Анализ (разбор) олимпиадных заданий и их решений может проходить после выполнения олимпиадных заданий или перед показом олимпиадных работ (по решению оргкомитета и членов жюри) в соответствии с требованиями региональных предметно-методических комиссий.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6C73FF" w:rsidRPr="000077C1">
        <w:rPr>
          <w:sz w:val="24"/>
          <w:szCs w:val="24"/>
        </w:rPr>
        <w:t xml:space="preserve">.2. Анализ (разбор) олимпиадных заданий осуществляется членами жюри Олимпиады и проводится после выполнения олимпиадных заданий. 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11</w:t>
      </w:r>
      <w:r w:rsidR="006C73FF" w:rsidRPr="000077C1">
        <w:rPr>
          <w:sz w:val="24"/>
          <w:szCs w:val="24"/>
        </w:rPr>
        <w:t>.3. Любой участник олимпиады может посмотреть свою работу, убедиться в объективности проверки, ознакомиться с критериями оценивания и задать вопросы членам жюри, проводящим показ работ.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6C73FF" w:rsidRPr="000077C1">
        <w:rPr>
          <w:sz w:val="24"/>
          <w:szCs w:val="24"/>
        </w:rPr>
        <w:t>.4. На показ работ допускаются только участники олимпиады.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6C73FF" w:rsidRPr="000077C1">
        <w:rPr>
          <w:sz w:val="24"/>
          <w:szCs w:val="24"/>
        </w:rPr>
        <w:t>.5. Работы запрещено выносить из аудитории, где производится показ работ, при просмотре запрещено иметь пишущие принадлежности.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6C73FF" w:rsidRPr="000077C1">
        <w:rPr>
          <w:sz w:val="24"/>
          <w:szCs w:val="24"/>
        </w:rPr>
        <w:t>.6. Во время показа олимпиадных работ запрещается пользоваться средствами связи, выполнять фото и видеосъемку олимпиадных работ.</w:t>
      </w:r>
    </w:p>
    <w:p w:rsidR="006C73FF" w:rsidRPr="000077C1" w:rsidRDefault="006C73FF" w:rsidP="006C73FF">
      <w:pPr>
        <w:pStyle w:val="a3"/>
        <w:tabs>
          <w:tab w:val="left" w:pos="-1134"/>
          <w:tab w:val="left" w:pos="1134"/>
        </w:tabs>
        <w:ind w:left="0"/>
        <w:contextualSpacing/>
        <w:jc w:val="center"/>
        <w:rPr>
          <w:b/>
          <w:sz w:val="24"/>
          <w:szCs w:val="24"/>
        </w:rPr>
      </w:pPr>
    </w:p>
    <w:p w:rsidR="006C73FF" w:rsidRPr="000077C1" w:rsidRDefault="00C44BFB" w:rsidP="006C73FF">
      <w:pPr>
        <w:pStyle w:val="a3"/>
        <w:tabs>
          <w:tab w:val="left" w:pos="-1134"/>
          <w:tab w:val="left" w:pos="1134"/>
        </w:tabs>
        <w:ind w:left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6C73FF" w:rsidRPr="000077C1">
        <w:rPr>
          <w:b/>
          <w:sz w:val="24"/>
          <w:szCs w:val="24"/>
        </w:rPr>
        <w:t>. Проведение апелляции о нарушении процедуры проведения Олимпиады</w:t>
      </w:r>
    </w:p>
    <w:p w:rsidR="006C73FF" w:rsidRPr="000077C1" w:rsidRDefault="00C44BFB" w:rsidP="006C73FF">
      <w:pPr>
        <w:pStyle w:val="a3"/>
        <w:tabs>
          <w:tab w:val="left" w:pos="1134"/>
        </w:tabs>
        <w:spacing w:line="140" w:lineRule="atLea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.1. Апелляцией признается аргументированное пись</w:t>
      </w:r>
      <w:r w:rsidR="007C7299">
        <w:rPr>
          <w:sz w:val="24"/>
          <w:szCs w:val="24"/>
        </w:rPr>
        <w:t>менное заявление: (приложение №4</w:t>
      </w:r>
      <w:r w:rsidR="006C73FF" w:rsidRPr="000077C1">
        <w:rPr>
          <w:sz w:val="24"/>
          <w:szCs w:val="24"/>
        </w:rPr>
        <w:t>)</w:t>
      </w:r>
    </w:p>
    <w:p w:rsidR="006C73FF" w:rsidRPr="000077C1" w:rsidRDefault="006C73FF" w:rsidP="006C73FF">
      <w:pPr>
        <w:pStyle w:val="a3"/>
        <w:tabs>
          <w:tab w:val="left" w:pos="-1134"/>
          <w:tab w:val="left" w:pos="1134"/>
        </w:tabs>
        <w:ind w:left="0"/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о несогласии с выставленными баллами;</w:t>
      </w:r>
    </w:p>
    <w:p w:rsidR="006C73FF" w:rsidRPr="000077C1" w:rsidRDefault="006C73FF" w:rsidP="006C73FF">
      <w:pPr>
        <w:pStyle w:val="a3"/>
        <w:tabs>
          <w:tab w:val="left" w:pos="1134"/>
        </w:tabs>
        <w:spacing w:line="140" w:lineRule="atLeast"/>
        <w:ind w:left="0"/>
        <w:jc w:val="both"/>
        <w:rPr>
          <w:bCs/>
          <w:sz w:val="24"/>
          <w:szCs w:val="24"/>
        </w:rPr>
      </w:pPr>
      <w:r w:rsidRPr="000077C1">
        <w:rPr>
          <w:sz w:val="24"/>
          <w:szCs w:val="24"/>
        </w:rPr>
        <w:t>- о нарушении процедуры проведения Олимпиады, п</w:t>
      </w:r>
      <w:r w:rsidRPr="000077C1">
        <w:rPr>
          <w:iCs/>
          <w:sz w:val="24"/>
          <w:szCs w:val="24"/>
        </w:rPr>
        <w:t xml:space="preserve">ри этом под нарушением процедуры понимаются любые отступления от установленных требований к процедуре проведения Олимпиады, </w:t>
      </w:r>
      <w:r w:rsidRPr="000077C1">
        <w:rPr>
          <w:bCs/>
          <w:sz w:val="24"/>
          <w:szCs w:val="24"/>
        </w:rPr>
        <w:t>которые могли оказать существенное негативное влияние на качество выполнения олимпиадных работ обучающимися</w:t>
      </w:r>
      <w:r w:rsidR="007C7299">
        <w:rPr>
          <w:sz w:val="24"/>
          <w:szCs w:val="24"/>
        </w:rPr>
        <w:t xml:space="preserve"> (приложение №4</w:t>
      </w:r>
      <w:r w:rsidRPr="000077C1">
        <w:rPr>
          <w:sz w:val="24"/>
          <w:szCs w:val="24"/>
        </w:rPr>
        <w:t>.1.)</w:t>
      </w:r>
    </w:p>
    <w:p w:rsidR="006C73FF" w:rsidRPr="000077C1" w:rsidRDefault="00C44BFB" w:rsidP="006C73FF">
      <w:pPr>
        <w:shd w:val="clear" w:color="auto" w:fill="FFFFFF"/>
        <w:tabs>
          <w:tab w:val="left" w:pos="1080"/>
          <w:tab w:val="left" w:pos="1134"/>
        </w:tabs>
        <w:jc w:val="both"/>
        <w:rPr>
          <w:iCs/>
          <w:sz w:val="24"/>
          <w:szCs w:val="24"/>
        </w:rPr>
      </w:pPr>
      <w:r>
        <w:rPr>
          <w:bCs/>
          <w:sz w:val="24"/>
          <w:szCs w:val="24"/>
        </w:rPr>
        <w:t>12</w:t>
      </w:r>
      <w:r w:rsidR="006C73FF" w:rsidRPr="000077C1">
        <w:rPr>
          <w:bCs/>
          <w:sz w:val="24"/>
          <w:szCs w:val="24"/>
        </w:rPr>
        <w:t xml:space="preserve">.2. </w:t>
      </w:r>
      <w:r w:rsidR="006C73FF" w:rsidRPr="000077C1">
        <w:rPr>
          <w:sz w:val="24"/>
          <w:szCs w:val="24"/>
        </w:rPr>
        <w:t>Порядок проведения апелляции доводится до сведения участников Олимпиады перед началом выполнения олимпиадных заданий или проведения разбора заданий и показа работ.</w:t>
      </w:r>
    </w:p>
    <w:p w:rsidR="006C73FF" w:rsidRPr="000077C1" w:rsidRDefault="00C44BFB" w:rsidP="006C73FF">
      <w:pPr>
        <w:tabs>
          <w:tab w:val="left" w:pos="1134"/>
        </w:tabs>
        <w:spacing w:line="1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 xml:space="preserve">.3. Апелляция о нарушении процедуры проведения Олимпиады </w:t>
      </w:r>
      <w:r w:rsidR="006C73FF" w:rsidRPr="000077C1">
        <w:rPr>
          <w:bCs/>
          <w:sz w:val="24"/>
          <w:szCs w:val="24"/>
        </w:rPr>
        <w:t>подается</w:t>
      </w:r>
      <w:r w:rsidR="006C73FF" w:rsidRPr="000077C1">
        <w:rPr>
          <w:sz w:val="24"/>
          <w:szCs w:val="24"/>
        </w:rPr>
        <w:t xml:space="preserve"> обучающимся непосредственно в день проведения Олимпиады </w:t>
      </w:r>
      <w:r w:rsidR="006C73FF" w:rsidRPr="000077C1">
        <w:rPr>
          <w:bCs/>
          <w:sz w:val="24"/>
          <w:szCs w:val="24"/>
        </w:rPr>
        <w:t>до выхода из аудитории, в которой она проводилась. В</w:t>
      </w:r>
      <w:r w:rsidR="006C73FF" w:rsidRPr="000077C1">
        <w:rPr>
          <w:sz w:val="24"/>
          <w:szCs w:val="24"/>
        </w:rPr>
        <w:t xml:space="preserve"> целях проверки изложенных в апелляции сведений о нарушениях процедуры проведения Олимпиады создаётся комиссия в составе представителя оргкомитета, членов жюри Олимпиады и организуется проведение </w:t>
      </w:r>
      <w:r w:rsidR="006C73FF" w:rsidRPr="000077C1">
        <w:rPr>
          <w:bCs/>
          <w:sz w:val="24"/>
          <w:szCs w:val="24"/>
        </w:rPr>
        <w:t xml:space="preserve">служебного расследования. Результаты служебного расследования оформляются протоколом, </w:t>
      </w:r>
      <w:r w:rsidR="006C73FF" w:rsidRPr="000077C1">
        <w:rPr>
          <w:sz w:val="24"/>
          <w:szCs w:val="24"/>
        </w:rPr>
        <w:t>с которым должен быть ознакомлен участник Олимпиады, согласие/несогласие участника Олимпиады с результатами расследования также зано</w:t>
      </w:r>
      <w:r w:rsidR="007C7299">
        <w:rPr>
          <w:sz w:val="24"/>
          <w:szCs w:val="24"/>
        </w:rPr>
        <w:t>сится в протокол. (приложение №5</w:t>
      </w:r>
      <w:r w:rsidR="006C73FF" w:rsidRPr="000077C1">
        <w:rPr>
          <w:sz w:val="24"/>
          <w:szCs w:val="24"/>
        </w:rPr>
        <w:t>).</w:t>
      </w:r>
    </w:p>
    <w:p w:rsidR="006C73FF" w:rsidRPr="000077C1" w:rsidRDefault="00C44BFB" w:rsidP="006C73FF">
      <w:pPr>
        <w:tabs>
          <w:tab w:val="left" w:pos="1134"/>
        </w:tabs>
        <w:spacing w:line="1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 xml:space="preserve">.4. Апелляция о несогласии с выставленными баллами подаётся в оргкомитет </w:t>
      </w:r>
      <w:r w:rsidR="007C7299">
        <w:rPr>
          <w:sz w:val="24"/>
          <w:szCs w:val="24"/>
        </w:rPr>
        <w:t>школьного</w:t>
      </w:r>
      <w:r w:rsidR="006C73FF" w:rsidRPr="000077C1">
        <w:rPr>
          <w:sz w:val="24"/>
          <w:szCs w:val="24"/>
        </w:rPr>
        <w:t xml:space="preserve"> этапа Олимпиады в день опубликования предварительного протокола после ознакомления с предварительными итогами Олимпиады или в течение 1-го астрономического часа после показа работы.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.5.</w:t>
      </w:r>
      <w:r w:rsidR="006C73FF" w:rsidRPr="000077C1">
        <w:rPr>
          <w:b/>
          <w:sz w:val="24"/>
          <w:szCs w:val="24"/>
        </w:rPr>
        <w:t xml:space="preserve"> </w:t>
      </w:r>
      <w:r w:rsidR="006C73FF" w:rsidRPr="000077C1">
        <w:rPr>
          <w:sz w:val="24"/>
          <w:szCs w:val="24"/>
        </w:rPr>
        <w:t xml:space="preserve">Письменное апелляционное заявление подается на имя председателя жюри и направляется в </w:t>
      </w:r>
      <w:r w:rsidR="007C7299">
        <w:rPr>
          <w:sz w:val="24"/>
          <w:szCs w:val="24"/>
        </w:rPr>
        <w:t>школьный оргкомитет по проведению Олимпиады согласно</w:t>
      </w:r>
      <w:r w:rsidR="006C73FF" w:rsidRPr="000077C1">
        <w:rPr>
          <w:sz w:val="24"/>
          <w:szCs w:val="24"/>
        </w:rPr>
        <w:t xml:space="preserve"> графику проведения апелляции олимпиадных работ. Заявление пишется участником в свободной форме. В заявлении необходимо указать номер задания, с оцениванием которого участник не согласен.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.6 А</w:t>
      </w:r>
      <w:r w:rsidR="007C7299">
        <w:rPr>
          <w:sz w:val="24"/>
          <w:szCs w:val="24"/>
        </w:rPr>
        <w:t>пелляция рассматривается очно на базе проведения Олимпиады</w:t>
      </w:r>
      <w:r w:rsidR="006C73FF" w:rsidRPr="000077C1">
        <w:rPr>
          <w:sz w:val="24"/>
          <w:szCs w:val="24"/>
        </w:rPr>
        <w:t xml:space="preserve"> членами апелляционной комиссии с использованием </w:t>
      </w:r>
      <w:proofErr w:type="spellStart"/>
      <w:r w:rsidR="006C73FF" w:rsidRPr="000077C1">
        <w:rPr>
          <w:sz w:val="24"/>
          <w:szCs w:val="24"/>
        </w:rPr>
        <w:t>видеофиксации</w:t>
      </w:r>
      <w:proofErr w:type="spellEnd"/>
      <w:r w:rsidR="006C73FF" w:rsidRPr="000077C1">
        <w:rPr>
          <w:sz w:val="24"/>
          <w:szCs w:val="24"/>
        </w:rPr>
        <w:t xml:space="preserve">. 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.7. При рассмотрении апелляции присутствует только участник Олимпиады, подавший заявление.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.8. Изготовление копий работ для участников не допускается.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.9. В ходе апелляции повторно проверяется ответ на задание, указанное в заявлении участника Олимпиады. Устные пояснения участника во время апелляции не оцениваются.</w:t>
      </w:r>
    </w:p>
    <w:p w:rsidR="006C73FF" w:rsidRPr="000077C1" w:rsidRDefault="00C44BFB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.10. По результатам рассмотрения апелляции о несогласии с выставленными баллами комиссия принимает одно из решений: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об отклонении апелляции и сохранении выставленных баллов;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об удовлетворении апелляции и выставлении других баллов.</w:t>
      </w:r>
    </w:p>
    <w:p w:rsidR="006C73FF" w:rsidRPr="000077C1" w:rsidRDefault="00C44BFB" w:rsidP="006C73FF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73FF" w:rsidRPr="000077C1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="006C73FF" w:rsidRPr="000077C1">
        <w:rPr>
          <w:sz w:val="24"/>
          <w:szCs w:val="24"/>
        </w:rPr>
        <w:t>.11. Решения апелляционной комиссии является окончательным и пересмотру не подлежит. Работа апелляционной комиссии оформляется итоговым протоколом, который подписывается председателем и всем</w:t>
      </w:r>
      <w:r w:rsidR="007C7299">
        <w:rPr>
          <w:sz w:val="24"/>
          <w:szCs w:val="24"/>
        </w:rPr>
        <w:t>и членами комиссии (приложение 5</w:t>
      </w:r>
      <w:r w:rsidR="006C73FF" w:rsidRPr="000077C1">
        <w:rPr>
          <w:sz w:val="24"/>
          <w:szCs w:val="24"/>
        </w:rPr>
        <w:t xml:space="preserve">.1). В случае равенства голосов председатель апелляционной комиссии имеет право решающего голоса. </w:t>
      </w:r>
      <w:r w:rsidR="006C73FF" w:rsidRPr="000077C1">
        <w:rPr>
          <w:sz w:val="24"/>
          <w:szCs w:val="24"/>
        </w:rPr>
        <w:lastRenderedPageBreak/>
        <w:t>Протоколы проведения апелляции передаются председателю жюри для внесения соответствующих изменений в отчетную документацию.</w:t>
      </w:r>
    </w:p>
    <w:p w:rsidR="006C73FF" w:rsidRPr="000077C1" w:rsidRDefault="004A05CF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 xml:space="preserve">.12. Информация об итогах апелляции передается апелляционной комиссией в Оргкомитет с целью пересчета баллов и внесения соответствующих изменений в итоговую таблицу результатов участников муниципального этапа Олимпиады. </w:t>
      </w:r>
    </w:p>
    <w:p w:rsidR="006C73FF" w:rsidRPr="000077C1" w:rsidRDefault="004A05CF" w:rsidP="006C73FF">
      <w:pPr>
        <w:tabs>
          <w:tab w:val="left" w:pos="1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.13. Документами по основным видам работы апелляционной комиссии являются: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письменные заявления об апелляции участников Олимпиады;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журнал (листы) регистрации апелляционных заявлений;</w:t>
      </w:r>
    </w:p>
    <w:p w:rsidR="006C73FF" w:rsidRPr="000077C1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протокол заседания комиссии.</w:t>
      </w:r>
    </w:p>
    <w:p w:rsidR="006C73FF" w:rsidRPr="000077C1" w:rsidRDefault="004A05CF" w:rsidP="006C73FF">
      <w:pPr>
        <w:tabs>
          <w:tab w:val="left" w:pos="1134"/>
        </w:tabs>
        <w:spacing w:line="1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6C73FF" w:rsidRPr="000077C1">
        <w:rPr>
          <w:sz w:val="24"/>
          <w:szCs w:val="24"/>
        </w:rPr>
        <w:t>.14. Апелляция не принимается:</w:t>
      </w:r>
    </w:p>
    <w:p w:rsidR="006C73FF" w:rsidRPr="000077C1" w:rsidRDefault="006C73FF" w:rsidP="006C73FF">
      <w:pPr>
        <w:tabs>
          <w:tab w:val="left" w:pos="1134"/>
        </w:tabs>
        <w:spacing w:line="140" w:lineRule="atLeast"/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по вопросам содержания и структуры олимпиадных материалов, система оценивания также не может быть предметом апелляции и, следовательно, пересмотру не подлежит;</w:t>
      </w:r>
    </w:p>
    <w:p w:rsidR="006C73FF" w:rsidRPr="000077C1" w:rsidRDefault="006C73FF" w:rsidP="006C73FF">
      <w:pPr>
        <w:tabs>
          <w:tab w:val="left" w:pos="1134"/>
        </w:tabs>
        <w:spacing w:line="140" w:lineRule="atLeast"/>
        <w:jc w:val="both"/>
        <w:rPr>
          <w:sz w:val="24"/>
          <w:szCs w:val="24"/>
        </w:rPr>
      </w:pPr>
      <w:r w:rsidRPr="000077C1">
        <w:rPr>
          <w:sz w:val="24"/>
          <w:szCs w:val="24"/>
        </w:rPr>
        <w:t>- по вопросам, связанным с нарушением, обучающимся правил выполнения олимпиадной работы.</w:t>
      </w:r>
    </w:p>
    <w:p w:rsidR="006C73FF" w:rsidRPr="000077C1" w:rsidRDefault="004A05CF" w:rsidP="006C73FF">
      <w:pPr>
        <w:pStyle w:val="a3"/>
        <w:shd w:val="clear" w:color="auto" w:fill="FFFFFF"/>
        <w:tabs>
          <w:tab w:val="left" w:pos="-1418"/>
          <w:tab w:val="left" w:pos="1134"/>
        </w:tabs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6C73FF" w:rsidRPr="000077C1">
        <w:rPr>
          <w:b/>
          <w:sz w:val="24"/>
          <w:szCs w:val="24"/>
        </w:rPr>
        <w:t xml:space="preserve">. Подведение итогов </w:t>
      </w:r>
      <w:r w:rsidR="00822C5D">
        <w:rPr>
          <w:b/>
          <w:sz w:val="24"/>
          <w:szCs w:val="24"/>
        </w:rPr>
        <w:t xml:space="preserve">школьного </w:t>
      </w:r>
      <w:r w:rsidR="006C73FF" w:rsidRPr="000077C1">
        <w:rPr>
          <w:b/>
          <w:sz w:val="24"/>
          <w:szCs w:val="24"/>
        </w:rPr>
        <w:t>этапа олимпиады</w:t>
      </w:r>
    </w:p>
    <w:p w:rsidR="006C73FF" w:rsidRPr="000077C1" w:rsidRDefault="004A05CF" w:rsidP="006C73FF">
      <w:pPr>
        <w:pStyle w:val="a3"/>
        <w:shd w:val="clear" w:color="auto" w:fill="FFFFFF"/>
        <w:tabs>
          <w:tab w:val="left" w:pos="-1418"/>
          <w:tab w:val="left" w:pos="113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6C73FF" w:rsidRPr="000077C1">
        <w:rPr>
          <w:sz w:val="24"/>
          <w:szCs w:val="24"/>
        </w:rPr>
        <w:t xml:space="preserve">.1. Результаты </w:t>
      </w:r>
      <w:r w:rsidR="00822C5D">
        <w:rPr>
          <w:sz w:val="24"/>
          <w:szCs w:val="24"/>
        </w:rPr>
        <w:t>школьного</w:t>
      </w:r>
      <w:r w:rsidR="006C73FF" w:rsidRPr="000077C1">
        <w:rPr>
          <w:sz w:val="24"/>
          <w:szCs w:val="24"/>
        </w:rPr>
        <w:t xml:space="preserve"> этапа всероссийской олимпиады школьников по каждому общеобразовательному предмету (итоговые протоколы жюри </w:t>
      </w:r>
      <w:r w:rsidR="00822C5D">
        <w:rPr>
          <w:sz w:val="24"/>
          <w:szCs w:val="24"/>
        </w:rPr>
        <w:t>ш</w:t>
      </w:r>
      <w:r>
        <w:rPr>
          <w:sz w:val="24"/>
          <w:szCs w:val="24"/>
        </w:rPr>
        <w:t>кольного</w:t>
      </w:r>
      <w:r w:rsidR="006C73FF" w:rsidRPr="000077C1">
        <w:rPr>
          <w:sz w:val="24"/>
          <w:szCs w:val="24"/>
        </w:rPr>
        <w:t xml:space="preserve"> этапа по каждому общеобразовательному предмету с подписями всех членов предметных жюри, рейтинг победителей и рейтинг призеров) утверждается приказом управления образования администрации </w:t>
      </w:r>
      <w:proofErr w:type="spellStart"/>
      <w:r w:rsidR="006C73FF" w:rsidRPr="000077C1">
        <w:rPr>
          <w:sz w:val="24"/>
          <w:szCs w:val="24"/>
        </w:rPr>
        <w:t>Губкинского</w:t>
      </w:r>
      <w:proofErr w:type="spellEnd"/>
      <w:r w:rsidR="006C73FF" w:rsidRPr="000077C1">
        <w:rPr>
          <w:sz w:val="24"/>
          <w:szCs w:val="24"/>
        </w:rPr>
        <w:t xml:space="preserve"> городского округа в соответствии с квотой.</w:t>
      </w:r>
    </w:p>
    <w:p w:rsidR="006C73FF" w:rsidRPr="000077C1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rPr>
          <w:spacing w:val="-1"/>
        </w:rPr>
        <w:t>13</w:t>
      </w:r>
      <w:r w:rsidR="006C73FF" w:rsidRPr="000077C1">
        <w:rPr>
          <w:spacing w:val="-1"/>
        </w:rPr>
        <w:t>.2.</w:t>
      </w:r>
      <w:r w:rsidR="006C73FF" w:rsidRPr="000077C1">
        <w:t xml:space="preserve"> Победителями </w:t>
      </w:r>
      <w:r w:rsidR="007C7299">
        <w:t>школьного</w:t>
      </w:r>
      <w:r w:rsidR="006C73FF" w:rsidRPr="000077C1">
        <w:t xml:space="preserve"> этапа Олимпиады признаются участники, набравшие </w:t>
      </w:r>
      <w:r w:rsidR="007C7299">
        <w:t xml:space="preserve">максимальное количество баллов, </w:t>
      </w:r>
      <w:r w:rsidR="006C73FF" w:rsidRPr="000077C1">
        <w:t xml:space="preserve">а призёрами - участники, </w:t>
      </w:r>
      <w:r w:rsidR="007C7299">
        <w:t>следующие за ними</w:t>
      </w:r>
      <w:r w:rsidR="006C73FF" w:rsidRPr="000077C1">
        <w:t xml:space="preserve"> по итогам оценивания выполненных олимпиадных заданий. Квота на количество победителей и призеров муниципального этапа утверждается приказом управления образования администрации Губкинского г</w:t>
      </w:r>
      <w:r w:rsidR="007C7299">
        <w:t xml:space="preserve">ородского округа и составляет 35 </w:t>
      </w:r>
      <w:r w:rsidR="006C73FF" w:rsidRPr="000077C1">
        <w:t>% от общего количества участников с округлением по баллам до целого числа.</w:t>
      </w:r>
    </w:p>
    <w:p w:rsidR="006C73FF" w:rsidRPr="000077C1" w:rsidRDefault="004A05CF" w:rsidP="007C7299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>13</w:t>
      </w:r>
      <w:r w:rsidR="006C73FF" w:rsidRPr="000077C1">
        <w:t>.3.В случае, когда у участника муниципального этапа Олимпиады, определяемого в пределах установленной квоты в качестве призера, оказывается количество баллов такое же, как и у следующего за ним в итоговой таблице, решение п</w:t>
      </w:r>
      <w:r w:rsidR="007C7299">
        <w:t>о данным участникам определяет</w:t>
      </w:r>
      <w:r w:rsidR="006C73FF" w:rsidRPr="000077C1">
        <w:t xml:space="preserve"> </w:t>
      </w:r>
      <w:r w:rsidR="007C7299">
        <w:t>жюри школьного этапа олимпиады.</w:t>
      </w:r>
    </w:p>
    <w:p w:rsidR="006C73FF" w:rsidRPr="000077C1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>13</w:t>
      </w:r>
      <w:r w:rsidR="006C73FF" w:rsidRPr="000077C1">
        <w:t xml:space="preserve">.4. </w:t>
      </w:r>
      <w:r w:rsidR="006C73FF" w:rsidRPr="004A05CF">
        <w:t xml:space="preserve">Подведение итогов </w:t>
      </w:r>
      <w:r w:rsidR="007C7299" w:rsidRPr="004A05CF">
        <w:t>школьного</w:t>
      </w:r>
      <w:r w:rsidR="006C73FF" w:rsidRPr="004A05CF">
        <w:t xml:space="preserve"> этапа всероссийской олимпиады школьников осуществляется после оформления итоговых протоколов и итоговых приказов по каждой олимпиаде и оформляется итоговым муниципальным приказом.</w:t>
      </w:r>
    </w:p>
    <w:p w:rsidR="006C73F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>13</w:t>
      </w:r>
      <w:r w:rsidR="006C73FF" w:rsidRPr="000077C1">
        <w:t xml:space="preserve">.5. Победители и призеры Олимпиады награждаются грамотами управления образования администрации </w:t>
      </w:r>
      <w:proofErr w:type="spellStart"/>
      <w:r w:rsidR="006C73FF" w:rsidRPr="000077C1">
        <w:t>Губкинского</w:t>
      </w:r>
      <w:proofErr w:type="spellEnd"/>
      <w:r w:rsidR="006C73FF" w:rsidRPr="000077C1">
        <w:t xml:space="preserve"> городского округа.</w:t>
      </w:r>
    </w:p>
    <w:p w:rsidR="007C7299" w:rsidRDefault="007C7299" w:rsidP="00822C5D">
      <w:pPr>
        <w:pStyle w:val="a3"/>
        <w:shd w:val="clear" w:color="auto" w:fill="FFFFFF"/>
        <w:tabs>
          <w:tab w:val="left" w:pos="-1418"/>
          <w:tab w:val="left" w:pos="1134"/>
        </w:tabs>
        <w:ind w:left="0"/>
        <w:jc w:val="center"/>
        <w:rPr>
          <w:b/>
          <w:sz w:val="24"/>
          <w:szCs w:val="24"/>
        </w:rPr>
      </w:pPr>
    </w:p>
    <w:p w:rsidR="00822C5D" w:rsidRDefault="004A05CF" w:rsidP="00822C5D">
      <w:pPr>
        <w:pStyle w:val="a3"/>
        <w:shd w:val="clear" w:color="auto" w:fill="FFFFFF"/>
        <w:tabs>
          <w:tab w:val="left" w:pos="-1418"/>
          <w:tab w:val="left" w:pos="1134"/>
        </w:tabs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="00822C5D" w:rsidRPr="000077C1">
        <w:rPr>
          <w:b/>
          <w:sz w:val="24"/>
          <w:szCs w:val="24"/>
        </w:rPr>
        <w:t>. Подведение итогов муниципального этапа олимпиады</w:t>
      </w:r>
    </w:p>
    <w:p w:rsidR="00822C5D" w:rsidRDefault="00822C5D" w:rsidP="00822C5D">
      <w:pPr>
        <w:pStyle w:val="a3"/>
        <w:shd w:val="clear" w:color="auto" w:fill="FFFFFF"/>
        <w:tabs>
          <w:tab w:val="left" w:pos="-1418"/>
          <w:tab w:val="left" w:pos="1134"/>
        </w:tabs>
        <w:ind w:left="0"/>
        <w:jc w:val="center"/>
        <w:rPr>
          <w:b/>
          <w:sz w:val="24"/>
          <w:szCs w:val="24"/>
        </w:rPr>
      </w:pPr>
    </w:p>
    <w:p w:rsidR="00822C5D" w:rsidRPr="008B41D4" w:rsidRDefault="004A05CF" w:rsidP="008B41D4">
      <w:pPr>
        <w:pStyle w:val="a3"/>
        <w:shd w:val="clear" w:color="auto" w:fill="FFFFFF"/>
        <w:tabs>
          <w:tab w:val="left" w:pos="-1418"/>
          <w:tab w:val="left" w:pos="113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822C5D" w:rsidRPr="000077C1">
        <w:rPr>
          <w:sz w:val="24"/>
          <w:szCs w:val="24"/>
        </w:rPr>
        <w:t xml:space="preserve">.1. Результаты муниципального этапа всероссийской олимпиады школьников по каждому общеобразовательному предмету (итоговые протоколы жюри муниципального этапа по каждому общеобразовательному предмету с подписями всех членов предметных жюри, рейтинг </w:t>
      </w:r>
      <w:r w:rsidR="00822C5D" w:rsidRPr="008B41D4">
        <w:rPr>
          <w:sz w:val="24"/>
          <w:szCs w:val="24"/>
        </w:rPr>
        <w:t xml:space="preserve">победителей и рейтинг призеров) утверждается приказом управления образования администрации </w:t>
      </w:r>
      <w:proofErr w:type="spellStart"/>
      <w:r w:rsidR="00822C5D" w:rsidRPr="008B41D4">
        <w:rPr>
          <w:sz w:val="24"/>
          <w:szCs w:val="24"/>
        </w:rPr>
        <w:t>Губкинского</w:t>
      </w:r>
      <w:proofErr w:type="spellEnd"/>
      <w:r w:rsidR="00822C5D" w:rsidRPr="008B41D4">
        <w:rPr>
          <w:sz w:val="24"/>
          <w:szCs w:val="24"/>
        </w:rPr>
        <w:t xml:space="preserve"> городского округа в соответствии с квотой.</w:t>
      </w:r>
    </w:p>
    <w:p w:rsidR="008B41D4" w:rsidRPr="008B41D4" w:rsidRDefault="004A05CF" w:rsidP="008B41D4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rPr>
          <w:spacing w:val="-1"/>
        </w:rPr>
        <w:t>14</w:t>
      </w:r>
      <w:r w:rsidR="00822C5D" w:rsidRPr="008B41D4">
        <w:rPr>
          <w:spacing w:val="-1"/>
        </w:rPr>
        <w:t>.2.</w:t>
      </w:r>
      <w:r w:rsidR="00822C5D" w:rsidRPr="008B41D4">
        <w:t xml:space="preserve"> </w:t>
      </w:r>
      <w:r w:rsidR="008B41D4" w:rsidRPr="008B41D4">
        <w:t>Победителями муниципального этапа Олимпиады признаются участники, набравшие наибольшее количество баллов.</w:t>
      </w:r>
    </w:p>
    <w:p w:rsidR="008B41D4" w:rsidRPr="008B41D4" w:rsidRDefault="008B41D4" w:rsidP="008B41D4">
      <w:pPr>
        <w:pStyle w:val="a5"/>
        <w:tabs>
          <w:tab w:val="left" w:pos="1134"/>
        </w:tabs>
        <w:spacing w:before="0" w:beforeAutospacing="0" w:after="0" w:afterAutospacing="0"/>
        <w:jc w:val="both"/>
      </w:pPr>
      <w:r w:rsidRPr="008B41D4">
        <w:t>Призёрами муниципального этапа олимпиады в пределах установленной квоты победителей и призёров признаются участники муниципального этапа олимпиады, следующие в рейтинговой таблице за победителями.</w:t>
      </w:r>
    </w:p>
    <w:p w:rsidR="008B41D4" w:rsidRPr="008B41D4" w:rsidRDefault="008B41D4" w:rsidP="008B41D4">
      <w:pPr>
        <w:pStyle w:val="a5"/>
        <w:tabs>
          <w:tab w:val="left" w:pos="1134"/>
        </w:tabs>
        <w:spacing w:before="0" w:beforeAutospacing="0" w:after="0" w:afterAutospacing="0"/>
        <w:jc w:val="both"/>
      </w:pPr>
      <w:r w:rsidRPr="008B41D4">
        <w:t xml:space="preserve">Квота на количество победителей и призеров муниципального этапа всероссийской олимпиады школьников по каждому общеобразовательному предмету в размере 35% от общего количества участников муниципального этапа олимпиады по соответствующему </w:t>
      </w:r>
      <w:r w:rsidRPr="008B41D4">
        <w:lastRenderedPageBreak/>
        <w:t>предмету в каждой возрастной группе на основании рейтинга с округлением по баллам до целого числа.</w:t>
      </w:r>
    </w:p>
    <w:p w:rsidR="008B41D4" w:rsidRPr="008B41D4" w:rsidRDefault="004A05CF" w:rsidP="008B41D4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>14</w:t>
      </w:r>
      <w:r w:rsidR="00822C5D" w:rsidRPr="008B41D4">
        <w:t>.3.</w:t>
      </w:r>
      <w:r w:rsidR="008B41D4" w:rsidRPr="008B41D4">
        <w:t xml:space="preserve"> В случае, когда у участника муниципального этапа олимпиады, определяемого в пределах установленной квоты в качестве </w:t>
      </w:r>
      <w:r w:rsidR="006B1A9D">
        <w:t xml:space="preserve">победителя или </w:t>
      </w:r>
      <w:r w:rsidR="008B41D4" w:rsidRPr="008B41D4">
        <w:t>призера, оказывается количество баллов такое же, как и у следующих за ним в рейтинговой таблице, решение по данному участнику и всем участникам, имеющим равное с ним количество баллов, принимает жюри муниципального этапа олимпиады.</w:t>
      </w:r>
    </w:p>
    <w:p w:rsidR="00822C5D" w:rsidRPr="008B41D4" w:rsidRDefault="004A05CF" w:rsidP="008B41D4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>14</w:t>
      </w:r>
      <w:r w:rsidR="00822C5D" w:rsidRPr="008B41D4">
        <w:t>.4. Подведение итогов муниципального этапа всероссийской олимпиады школьников осуществляется после оформления итоговых протоколов и итоговых приказов по каждой олимпиаде и оформляется итоговым муниципальным приказом.</w:t>
      </w:r>
    </w:p>
    <w:p w:rsidR="00822C5D" w:rsidRPr="008B41D4" w:rsidRDefault="004A05CF" w:rsidP="008B41D4">
      <w:pPr>
        <w:pStyle w:val="a5"/>
        <w:tabs>
          <w:tab w:val="left" w:pos="1134"/>
        </w:tabs>
        <w:spacing w:before="0" w:beforeAutospacing="0" w:after="0" w:afterAutospacing="0"/>
        <w:jc w:val="both"/>
      </w:pPr>
      <w:r>
        <w:t>14</w:t>
      </w:r>
      <w:r w:rsidR="00822C5D" w:rsidRPr="008B41D4">
        <w:t xml:space="preserve">.5. Победители и призеры Олимпиады награждаются грамотами, педагоги, подготовившие четыре и более победителей и призеров, награждаются Почетными грамотами управления образования администрации </w:t>
      </w:r>
      <w:proofErr w:type="spellStart"/>
      <w:r w:rsidR="00822C5D" w:rsidRPr="008B41D4">
        <w:t>Губкинского</w:t>
      </w:r>
      <w:proofErr w:type="spellEnd"/>
      <w:r w:rsidR="00822C5D" w:rsidRPr="008B41D4">
        <w:t xml:space="preserve"> городского округа.</w:t>
      </w:r>
    </w:p>
    <w:p w:rsidR="00822C5D" w:rsidRPr="000077C1" w:rsidRDefault="00822C5D" w:rsidP="00822C5D">
      <w:pPr>
        <w:pStyle w:val="a3"/>
        <w:shd w:val="clear" w:color="auto" w:fill="FFFFFF"/>
        <w:tabs>
          <w:tab w:val="left" w:pos="-1418"/>
          <w:tab w:val="left" w:pos="1134"/>
        </w:tabs>
        <w:ind w:left="0"/>
        <w:jc w:val="center"/>
        <w:rPr>
          <w:b/>
          <w:sz w:val="24"/>
          <w:szCs w:val="24"/>
        </w:rPr>
      </w:pPr>
    </w:p>
    <w:p w:rsidR="00822C5D" w:rsidRDefault="00822C5D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8B41D4" w:rsidRDefault="008B41D4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4A05CF" w:rsidRPr="000077C1" w:rsidRDefault="004A05C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spacing w:val="-1"/>
        </w:rPr>
      </w:pPr>
    </w:p>
    <w:p w:rsidR="006C73FF" w:rsidRPr="00DA1328" w:rsidRDefault="006C73FF" w:rsidP="006C73FF">
      <w:pPr>
        <w:pStyle w:val="a5"/>
        <w:tabs>
          <w:tab w:val="left" w:pos="1134"/>
        </w:tabs>
        <w:spacing w:before="0" w:beforeAutospacing="0" w:after="0" w:afterAutospacing="0"/>
        <w:jc w:val="both"/>
        <w:rPr>
          <w:color w:val="000000"/>
          <w:spacing w:val="-1"/>
        </w:rPr>
      </w:pPr>
    </w:p>
    <w:p w:rsidR="006C73FF" w:rsidRPr="001611F8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  <w:r w:rsidRPr="001611F8">
        <w:rPr>
          <w:sz w:val="22"/>
          <w:szCs w:val="28"/>
        </w:rPr>
        <w:lastRenderedPageBreak/>
        <w:t>Приложение№1</w:t>
      </w: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  <w:r w:rsidRPr="001611F8">
        <w:rPr>
          <w:sz w:val="22"/>
          <w:szCs w:val="28"/>
        </w:rPr>
        <w:t>к организационно-технологической модели</w:t>
      </w:r>
    </w:p>
    <w:p w:rsidR="00687B20" w:rsidRDefault="00687B20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87B20" w:rsidRDefault="00687B20" w:rsidP="00687B20">
      <w:pPr>
        <w:ind w:firstLine="581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 орг.  комитет </w:t>
      </w:r>
      <w:r w:rsidR="00822C5D">
        <w:rPr>
          <w:sz w:val="28"/>
          <w:szCs w:val="28"/>
        </w:rPr>
        <w:t>школьного и</w:t>
      </w:r>
      <w:r>
        <w:rPr>
          <w:sz w:val="28"/>
          <w:szCs w:val="28"/>
        </w:rPr>
        <w:t xml:space="preserve"> </w:t>
      </w:r>
    </w:p>
    <w:p w:rsidR="00687B20" w:rsidRDefault="00687B20" w:rsidP="00687B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муниципального этапов                                                     </w:t>
      </w:r>
    </w:p>
    <w:p w:rsidR="00687B20" w:rsidRDefault="00687B20" w:rsidP="00687B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всероссийской                                                                            </w:t>
      </w:r>
    </w:p>
    <w:p w:rsidR="00687B20" w:rsidRDefault="00687B20" w:rsidP="00687B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олимпиады школьников </w:t>
      </w:r>
    </w:p>
    <w:p w:rsidR="00687B20" w:rsidRDefault="00687B20" w:rsidP="00687B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учащегося ________ класс</w:t>
      </w:r>
    </w:p>
    <w:p w:rsidR="00687B20" w:rsidRPr="00B3647F" w:rsidRDefault="00687B20" w:rsidP="00687B20">
      <w:pPr>
        <w:ind w:firstLine="5812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  <w:r>
        <w:rPr>
          <w:sz w:val="24"/>
          <w:szCs w:val="24"/>
        </w:rPr>
        <w:t xml:space="preserve">                                                                                        Название ОУ</w:t>
      </w:r>
      <w:r>
        <w:rPr>
          <w:sz w:val="28"/>
          <w:szCs w:val="28"/>
        </w:rPr>
        <w:t xml:space="preserve">     </w:t>
      </w:r>
    </w:p>
    <w:p w:rsidR="00687B20" w:rsidRDefault="00687B20" w:rsidP="00687B20">
      <w:pPr>
        <w:ind w:firstLine="58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ФИО___________________                                                                                      </w:t>
      </w:r>
    </w:p>
    <w:p w:rsidR="00687B20" w:rsidRPr="00B3647F" w:rsidRDefault="00687B20" w:rsidP="00687B20">
      <w:pPr>
        <w:ind w:firstLine="5812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________________________</w:t>
      </w:r>
    </w:p>
    <w:p w:rsidR="00687B20" w:rsidRDefault="00687B20" w:rsidP="00687B20">
      <w:pPr>
        <w:ind w:firstLine="5812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687B20" w:rsidRPr="00BC00BF" w:rsidRDefault="00687B20" w:rsidP="00687B20">
      <w:pPr>
        <w:ind w:firstLine="5812"/>
        <w:jc w:val="right"/>
      </w:pPr>
      <w:r w:rsidRPr="00BC00BF">
        <w:t>полностью</w:t>
      </w:r>
    </w:p>
    <w:p w:rsidR="00687B20" w:rsidRDefault="00687B20" w:rsidP="00687B20">
      <w:pPr>
        <w:ind w:firstLine="5812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87B20" w:rsidRPr="00BC00BF" w:rsidRDefault="00687B20" w:rsidP="00687B20">
      <w:pPr>
        <w:ind w:firstLine="5812"/>
        <w:jc w:val="right"/>
      </w:pPr>
      <w:r w:rsidRPr="00BC00BF">
        <w:t>дата рождения</w:t>
      </w:r>
    </w:p>
    <w:p w:rsidR="00687B20" w:rsidRDefault="00687B20" w:rsidP="00687B20">
      <w:pPr>
        <w:jc w:val="center"/>
        <w:rPr>
          <w:sz w:val="28"/>
          <w:szCs w:val="28"/>
        </w:rPr>
      </w:pPr>
    </w:p>
    <w:p w:rsidR="00687B20" w:rsidRDefault="00687B20" w:rsidP="00687B20">
      <w:pPr>
        <w:jc w:val="center"/>
        <w:rPr>
          <w:sz w:val="28"/>
          <w:szCs w:val="28"/>
        </w:rPr>
      </w:pPr>
    </w:p>
    <w:p w:rsidR="00687B20" w:rsidRDefault="00687B20" w:rsidP="00687B20">
      <w:pPr>
        <w:jc w:val="center"/>
        <w:rPr>
          <w:sz w:val="28"/>
          <w:szCs w:val="28"/>
        </w:rPr>
      </w:pPr>
    </w:p>
    <w:p w:rsidR="00687B20" w:rsidRDefault="00687B20" w:rsidP="00687B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заявление.</w:t>
      </w:r>
    </w:p>
    <w:p w:rsidR="00687B20" w:rsidRDefault="00687B20" w:rsidP="00687B20">
      <w:pPr>
        <w:jc w:val="center"/>
        <w:rPr>
          <w:sz w:val="28"/>
          <w:szCs w:val="28"/>
        </w:rPr>
      </w:pPr>
    </w:p>
    <w:p w:rsidR="00687B20" w:rsidRDefault="00687B20" w:rsidP="00687B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7B20" w:rsidRDefault="00687B20" w:rsidP="00687B20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включить меня в состав участников школьного и   муниципального этапов всероссийской олимпиады школьников по предметам: _______________________________________________________</w:t>
      </w:r>
    </w:p>
    <w:p w:rsidR="00687B20" w:rsidRPr="00F0485C" w:rsidRDefault="00687B20" w:rsidP="00687B2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505F70">
        <w:rPr>
          <w:sz w:val="24"/>
          <w:szCs w:val="24"/>
        </w:rPr>
        <w:t>название предметов)</w:t>
      </w: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rPr>
          <w:sz w:val="28"/>
          <w:szCs w:val="28"/>
        </w:rPr>
      </w:pPr>
      <w:r>
        <w:rPr>
          <w:sz w:val="28"/>
          <w:szCs w:val="28"/>
        </w:rPr>
        <w:t>________________                                    _______________/                                /</w:t>
      </w:r>
    </w:p>
    <w:p w:rsidR="00687B20" w:rsidRPr="00B3647F" w:rsidRDefault="00687B20" w:rsidP="00687B20">
      <w:pPr>
        <w:rPr>
          <w:sz w:val="22"/>
          <w:szCs w:val="22"/>
        </w:rPr>
      </w:pPr>
      <w:r w:rsidRPr="00B3647F">
        <w:rPr>
          <w:sz w:val="22"/>
          <w:szCs w:val="22"/>
        </w:rPr>
        <w:t xml:space="preserve">          </w:t>
      </w:r>
      <w:r w:rsidRPr="00B3647F">
        <w:t>Д</w:t>
      </w:r>
      <w:r w:rsidRPr="00B3647F">
        <w:rPr>
          <w:sz w:val="22"/>
          <w:szCs w:val="22"/>
        </w:rPr>
        <w:t>ата</w:t>
      </w:r>
      <w:r>
        <w:t xml:space="preserve">                                                                                          подпись </w:t>
      </w:r>
    </w:p>
    <w:p w:rsidR="00687B20" w:rsidRDefault="00687B20" w:rsidP="00687B20">
      <w:pPr>
        <w:rPr>
          <w:sz w:val="28"/>
          <w:szCs w:val="28"/>
        </w:rPr>
      </w:pPr>
    </w:p>
    <w:p w:rsidR="00687B20" w:rsidRDefault="00687B20" w:rsidP="00687B20">
      <w:pPr>
        <w:pStyle w:val="51"/>
        <w:shd w:val="clear" w:color="auto" w:fill="auto"/>
        <w:spacing w:after="308" w:line="190" w:lineRule="exact"/>
      </w:pPr>
    </w:p>
    <w:p w:rsidR="00687B20" w:rsidRDefault="00687B20" w:rsidP="00687B20">
      <w:pPr>
        <w:pStyle w:val="51"/>
        <w:shd w:val="clear" w:color="auto" w:fill="auto"/>
        <w:spacing w:after="308" w:line="190" w:lineRule="exact"/>
      </w:pPr>
    </w:p>
    <w:p w:rsidR="00687B20" w:rsidRDefault="00687B20" w:rsidP="00687B20">
      <w:pPr>
        <w:pStyle w:val="51"/>
        <w:shd w:val="clear" w:color="auto" w:fill="auto"/>
        <w:spacing w:after="308" w:line="190" w:lineRule="exact"/>
        <w:ind w:left="2000"/>
      </w:pPr>
    </w:p>
    <w:p w:rsidR="00687B20" w:rsidRDefault="00687B20" w:rsidP="00687B20">
      <w:pPr>
        <w:pStyle w:val="51"/>
        <w:shd w:val="clear" w:color="auto" w:fill="auto"/>
        <w:spacing w:after="308" w:line="190" w:lineRule="exact"/>
        <w:ind w:left="2000"/>
      </w:pPr>
    </w:p>
    <w:p w:rsidR="00687B20" w:rsidRDefault="00687B20" w:rsidP="00687B20">
      <w:pPr>
        <w:pStyle w:val="51"/>
        <w:shd w:val="clear" w:color="auto" w:fill="auto"/>
        <w:spacing w:after="308" w:line="190" w:lineRule="exact"/>
        <w:ind w:left="2000"/>
      </w:pPr>
    </w:p>
    <w:p w:rsidR="00687B20" w:rsidRDefault="00687B20" w:rsidP="00687B20">
      <w:pPr>
        <w:pStyle w:val="51"/>
        <w:shd w:val="clear" w:color="auto" w:fill="auto"/>
        <w:spacing w:after="308" w:line="190" w:lineRule="exact"/>
        <w:ind w:left="2000"/>
      </w:pPr>
    </w:p>
    <w:p w:rsidR="00687B20" w:rsidRPr="00687B20" w:rsidRDefault="00687B20" w:rsidP="00687B20">
      <w:pPr>
        <w:pStyle w:val="51"/>
        <w:shd w:val="clear" w:color="auto" w:fill="auto"/>
        <w:spacing w:after="308" w:line="240" w:lineRule="auto"/>
        <w:ind w:left="2000"/>
        <w:rPr>
          <w:sz w:val="24"/>
          <w:szCs w:val="24"/>
        </w:rPr>
      </w:pPr>
      <w:r w:rsidRPr="00687B20">
        <w:rPr>
          <w:sz w:val="24"/>
          <w:szCs w:val="24"/>
        </w:rPr>
        <w:lastRenderedPageBreak/>
        <w:t xml:space="preserve">Заявление на участие обучающегося в школьном этапе </w:t>
      </w:r>
      <w:proofErr w:type="spellStart"/>
      <w:r w:rsidRPr="00687B20">
        <w:rPr>
          <w:sz w:val="24"/>
          <w:szCs w:val="24"/>
        </w:rPr>
        <w:t>ВсОШ</w:t>
      </w:r>
      <w:proofErr w:type="spellEnd"/>
    </w:p>
    <w:p w:rsidR="006B1A9D" w:rsidRDefault="00687B20" w:rsidP="006B1A9D">
      <w:pPr>
        <w:pStyle w:val="30"/>
        <w:shd w:val="clear" w:color="auto" w:fill="auto"/>
        <w:spacing w:after="1705" w:line="240" w:lineRule="auto"/>
        <w:ind w:left="4700" w:right="700"/>
        <w:rPr>
          <w:sz w:val="28"/>
          <w:szCs w:val="28"/>
        </w:rPr>
      </w:pPr>
      <w:r w:rsidRPr="00687B20">
        <w:rPr>
          <w:sz w:val="28"/>
          <w:szCs w:val="28"/>
        </w:rPr>
        <w:t>В оргкомитет школьного и муниципального этапа всероссийской олимпиады школьников</w:t>
      </w:r>
    </w:p>
    <w:p w:rsidR="00687B20" w:rsidRPr="00687B20" w:rsidRDefault="00687B20" w:rsidP="006B1A9D">
      <w:pPr>
        <w:pStyle w:val="30"/>
        <w:shd w:val="clear" w:color="auto" w:fill="auto"/>
        <w:spacing w:after="0" w:line="240" w:lineRule="auto"/>
        <w:jc w:val="center"/>
        <w:rPr>
          <w:sz w:val="26"/>
          <w:szCs w:val="26"/>
        </w:rPr>
      </w:pPr>
      <w:r w:rsidRPr="00687B20">
        <w:rPr>
          <w:sz w:val="26"/>
          <w:szCs w:val="26"/>
        </w:rPr>
        <w:t>заявление.</w:t>
      </w:r>
    </w:p>
    <w:p w:rsidR="00687B20" w:rsidRPr="00687B20" w:rsidRDefault="00687B20" w:rsidP="00687B20">
      <w:pPr>
        <w:pStyle w:val="30"/>
        <w:shd w:val="clear" w:color="auto" w:fill="auto"/>
        <w:spacing w:after="0" w:line="240" w:lineRule="auto"/>
        <w:ind w:left="4700"/>
        <w:rPr>
          <w:sz w:val="26"/>
          <w:szCs w:val="26"/>
        </w:rPr>
      </w:pPr>
    </w:p>
    <w:p w:rsidR="00687B20" w:rsidRPr="00687B20" w:rsidRDefault="00687B20" w:rsidP="00687B20">
      <w:pPr>
        <w:pStyle w:val="30"/>
        <w:shd w:val="clear" w:color="auto" w:fill="auto"/>
        <w:spacing w:after="0" w:line="240" w:lineRule="auto"/>
        <w:ind w:left="20" w:firstLine="720"/>
        <w:jc w:val="both"/>
        <w:rPr>
          <w:sz w:val="26"/>
          <w:szCs w:val="26"/>
        </w:rPr>
      </w:pPr>
      <w:r w:rsidRPr="00687B20">
        <w:rPr>
          <w:sz w:val="26"/>
          <w:szCs w:val="26"/>
        </w:rPr>
        <w:t>Прошу допустить моего сына (подопечного)/ мою дочь (подопечную)_________________________________________________________________, обучающего(</w:t>
      </w:r>
      <w:proofErr w:type="spellStart"/>
      <w:r w:rsidRPr="00687B20">
        <w:rPr>
          <w:sz w:val="26"/>
          <w:szCs w:val="26"/>
        </w:rPr>
        <w:t>ую</w:t>
      </w:r>
      <w:proofErr w:type="spellEnd"/>
      <w:r w:rsidRPr="00687B20">
        <w:rPr>
          <w:sz w:val="26"/>
          <w:szCs w:val="26"/>
        </w:rPr>
        <w:t>)</w:t>
      </w:r>
      <w:proofErr w:type="spellStart"/>
      <w:r w:rsidRPr="00687B20">
        <w:rPr>
          <w:sz w:val="26"/>
          <w:szCs w:val="26"/>
        </w:rPr>
        <w:t>ся</w:t>
      </w:r>
      <w:proofErr w:type="spellEnd"/>
      <w:r w:rsidRPr="00687B20">
        <w:rPr>
          <w:sz w:val="26"/>
          <w:szCs w:val="26"/>
        </w:rPr>
        <w:t>______класса МБ(А)ОУ</w:t>
      </w:r>
      <w:r w:rsidR="000E759C">
        <w:rPr>
          <w:sz w:val="26"/>
          <w:szCs w:val="26"/>
        </w:rPr>
        <w:t xml:space="preserve"> </w:t>
      </w:r>
      <w:r w:rsidRPr="00687B20">
        <w:rPr>
          <w:sz w:val="26"/>
          <w:szCs w:val="26"/>
        </w:rPr>
        <w:t>___________________</w:t>
      </w:r>
      <w:r w:rsidR="000E759C">
        <w:rPr>
          <w:sz w:val="26"/>
          <w:szCs w:val="26"/>
        </w:rPr>
        <w:t xml:space="preserve">                           __________________________________________________</w:t>
      </w:r>
      <w:r w:rsidRPr="00687B20">
        <w:rPr>
          <w:sz w:val="26"/>
          <w:szCs w:val="26"/>
        </w:rPr>
        <w:t>_____________________,</w:t>
      </w:r>
    </w:p>
    <w:p w:rsidR="00687B20" w:rsidRDefault="00687B20" w:rsidP="00687B20">
      <w:pPr>
        <w:pStyle w:val="30"/>
        <w:shd w:val="clear" w:color="auto" w:fill="auto"/>
        <w:spacing w:after="938" w:line="240" w:lineRule="auto"/>
        <w:ind w:left="20"/>
        <w:jc w:val="both"/>
        <w:rPr>
          <w:sz w:val="26"/>
          <w:szCs w:val="26"/>
        </w:rPr>
      </w:pPr>
      <w:r w:rsidRPr="00687B20">
        <w:rPr>
          <w:sz w:val="26"/>
          <w:szCs w:val="26"/>
        </w:rPr>
        <w:t>к участию в школьном и муниципальном (при условии включения в число участников) этапах всероссийской олимпиады школьников в 2019-2020 учебном году по следующим предметам</w:t>
      </w:r>
      <w:r>
        <w:rPr>
          <w:sz w:val="26"/>
          <w:szCs w:val="26"/>
        </w:rPr>
        <w:t>:</w:t>
      </w:r>
    </w:p>
    <w:p w:rsidR="00687B20" w:rsidRPr="00687B20" w:rsidRDefault="00687B20" w:rsidP="00687B20">
      <w:pPr>
        <w:pStyle w:val="30"/>
        <w:shd w:val="clear" w:color="auto" w:fill="auto"/>
        <w:spacing w:after="938" w:line="240" w:lineRule="auto"/>
        <w:ind w:left="20"/>
        <w:jc w:val="both"/>
        <w:rPr>
          <w:sz w:val="26"/>
          <w:szCs w:val="26"/>
        </w:rPr>
      </w:pPr>
    </w:p>
    <w:p w:rsidR="00687B20" w:rsidRPr="00687B20" w:rsidRDefault="00687B20" w:rsidP="00687B20">
      <w:pPr>
        <w:pStyle w:val="60"/>
        <w:shd w:val="clear" w:color="auto" w:fill="auto"/>
        <w:tabs>
          <w:tab w:val="left" w:pos="3364"/>
          <w:tab w:val="left" w:pos="4592"/>
          <w:tab w:val="left" w:pos="8282"/>
        </w:tabs>
        <w:spacing w:before="0" w:line="240" w:lineRule="auto"/>
        <w:ind w:left="20" w:firstLine="720"/>
        <w:rPr>
          <w:sz w:val="26"/>
          <w:szCs w:val="26"/>
        </w:rPr>
      </w:pPr>
      <w:r w:rsidRPr="00687B20">
        <w:rPr>
          <w:sz w:val="26"/>
          <w:szCs w:val="26"/>
        </w:rPr>
        <w:t>Выражаю согласие на публикацию олимпиадной работы моего(ей) несовершеннолетнего(ей)</w:t>
      </w:r>
      <w:r w:rsidRPr="00687B20">
        <w:rPr>
          <w:sz w:val="26"/>
          <w:szCs w:val="26"/>
        </w:rPr>
        <w:tab/>
        <w:t>сына</w:t>
      </w:r>
      <w:r w:rsidRPr="00687B20">
        <w:rPr>
          <w:sz w:val="26"/>
          <w:szCs w:val="26"/>
        </w:rPr>
        <w:tab/>
        <w:t>(подопечного)/ дочери</w:t>
      </w:r>
      <w:r w:rsidRPr="00687B20">
        <w:rPr>
          <w:sz w:val="26"/>
          <w:szCs w:val="26"/>
        </w:rPr>
        <w:tab/>
        <w:t>(подопечной)</w:t>
      </w:r>
    </w:p>
    <w:p w:rsidR="00687B20" w:rsidRPr="00687B20" w:rsidRDefault="000E759C" w:rsidP="000E759C">
      <w:pPr>
        <w:pStyle w:val="60"/>
        <w:shd w:val="clear" w:color="auto" w:fill="auto"/>
        <w:tabs>
          <w:tab w:val="left" w:leader="underscore" w:pos="6273"/>
        </w:tabs>
        <w:spacing w:before="0" w:line="240" w:lineRule="auto"/>
        <w:ind w:left="20"/>
        <w:rPr>
          <w:sz w:val="26"/>
          <w:szCs w:val="26"/>
        </w:rPr>
      </w:pPr>
      <w:r>
        <w:rPr>
          <w:sz w:val="26"/>
          <w:szCs w:val="26"/>
        </w:rPr>
        <w:tab/>
        <w:t>, в том числе в информационно-</w:t>
      </w:r>
      <w:r w:rsidR="00687B20" w:rsidRPr="00687B20">
        <w:rPr>
          <w:sz w:val="26"/>
          <w:szCs w:val="26"/>
        </w:rPr>
        <w:t>телекоммуникационной сети «Интернет».</w:t>
      </w:r>
    </w:p>
    <w:p w:rsidR="00687B20" w:rsidRDefault="00687B20" w:rsidP="00687B20">
      <w:pPr>
        <w:pStyle w:val="60"/>
        <w:shd w:val="clear" w:color="auto" w:fill="auto"/>
        <w:spacing w:before="0" w:after="907" w:line="240" w:lineRule="auto"/>
        <w:ind w:left="20" w:firstLine="720"/>
        <w:rPr>
          <w:sz w:val="26"/>
          <w:szCs w:val="26"/>
        </w:rPr>
      </w:pPr>
      <w:r w:rsidRPr="00687B20">
        <w:rPr>
          <w:sz w:val="26"/>
          <w:szCs w:val="26"/>
        </w:rPr>
        <w:t>С Порядком проведения всероссийской олимпиады школьников, утвержденным приказом Министерства образования и науки Российской Федерации от 18 ноября 2013 г. N 1252, с изменениями, внесенными приказом Министерства образования и науки Российской Федерации от 17.03.2015 № 249, ознакомлен(а).</w:t>
      </w:r>
    </w:p>
    <w:p w:rsidR="00687B20" w:rsidRDefault="00687B20" w:rsidP="00687B20">
      <w:pPr>
        <w:rPr>
          <w:sz w:val="28"/>
          <w:szCs w:val="28"/>
        </w:rPr>
      </w:pPr>
      <w:r>
        <w:rPr>
          <w:sz w:val="28"/>
          <w:szCs w:val="28"/>
        </w:rPr>
        <w:t>________________                                    _______________/                                /</w:t>
      </w:r>
    </w:p>
    <w:p w:rsidR="006C73FF" w:rsidRPr="00687B20" w:rsidRDefault="00687B20" w:rsidP="00687B20">
      <w:pPr>
        <w:tabs>
          <w:tab w:val="left" w:pos="1134"/>
        </w:tabs>
        <w:rPr>
          <w:sz w:val="22"/>
          <w:szCs w:val="28"/>
        </w:rPr>
      </w:pPr>
      <w:r w:rsidRPr="00687B20">
        <w:rPr>
          <w:sz w:val="22"/>
          <w:szCs w:val="28"/>
        </w:rPr>
        <w:t xml:space="preserve">         Дата                                                                                     подпись        </w:t>
      </w:r>
    </w:p>
    <w:p w:rsidR="00687B20" w:rsidRPr="00687B20" w:rsidRDefault="00687B20" w:rsidP="00687B20">
      <w:pPr>
        <w:tabs>
          <w:tab w:val="left" w:pos="1134"/>
        </w:tabs>
        <w:rPr>
          <w:sz w:val="22"/>
          <w:szCs w:val="28"/>
        </w:rPr>
      </w:pPr>
    </w:p>
    <w:p w:rsidR="00687B20" w:rsidRDefault="00687B20" w:rsidP="00687B20">
      <w:pPr>
        <w:tabs>
          <w:tab w:val="left" w:pos="1134"/>
        </w:tabs>
        <w:jc w:val="center"/>
        <w:rPr>
          <w:b/>
          <w:sz w:val="22"/>
          <w:szCs w:val="28"/>
        </w:rPr>
      </w:pPr>
    </w:p>
    <w:p w:rsidR="00687B20" w:rsidRDefault="00687B20" w:rsidP="006C73FF">
      <w:pPr>
        <w:tabs>
          <w:tab w:val="left" w:pos="1134"/>
        </w:tabs>
        <w:jc w:val="center"/>
        <w:rPr>
          <w:b/>
          <w:sz w:val="22"/>
          <w:szCs w:val="28"/>
        </w:rPr>
      </w:pPr>
    </w:p>
    <w:p w:rsidR="00687B20" w:rsidRDefault="00687B20" w:rsidP="006C73FF">
      <w:pPr>
        <w:tabs>
          <w:tab w:val="left" w:pos="1134"/>
        </w:tabs>
        <w:jc w:val="center"/>
        <w:rPr>
          <w:b/>
          <w:sz w:val="22"/>
          <w:szCs w:val="28"/>
        </w:rPr>
      </w:pPr>
    </w:p>
    <w:p w:rsidR="00687B20" w:rsidRDefault="00687B20" w:rsidP="006C73FF">
      <w:pPr>
        <w:tabs>
          <w:tab w:val="left" w:pos="1134"/>
        </w:tabs>
        <w:jc w:val="center"/>
        <w:rPr>
          <w:b/>
          <w:sz w:val="22"/>
          <w:szCs w:val="28"/>
        </w:rPr>
      </w:pPr>
    </w:p>
    <w:p w:rsidR="004B08ED" w:rsidRDefault="004B08ED" w:rsidP="004B08ED">
      <w:pPr>
        <w:tabs>
          <w:tab w:val="left" w:pos="1134"/>
        </w:tabs>
        <w:jc w:val="right"/>
        <w:rPr>
          <w:sz w:val="22"/>
          <w:szCs w:val="28"/>
        </w:rPr>
      </w:pPr>
    </w:p>
    <w:p w:rsidR="004B08ED" w:rsidRPr="00734F9D" w:rsidRDefault="004B08ED" w:rsidP="004B08ED">
      <w:pPr>
        <w:tabs>
          <w:tab w:val="left" w:pos="1134"/>
        </w:tabs>
        <w:jc w:val="right"/>
        <w:rPr>
          <w:sz w:val="22"/>
          <w:szCs w:val="28"/>
        </w:rPr>
      </w:pPr>
      <w:r w:rsidRPr="00734F9D">
        <w:rPr>
          <w:sz w:val="22"/>
          <w:szCs w:val="28"/>
        </w:rPr>
        <w:t>Приложе</w:t>
      </w:r>
      <w:r>
        <w:rPr>
          <w:sz w:val="22"/>
          <w:szCs w:val="28"/>
        </w:rPr>
        <w:t>ние№2</w:t>
      </w:r>
    </w:p>
    <w:p w:rsidR="004B08ED" w:rsidRPr="00734F9D" w:rsidRDefault="004B08ED" w:rsidP="004B08ED">
      <w:pPr>
        <w:tabs>
          <w:tab w:val="left" w:pos="1134"/>
        </w:tabs>
        <w:jc w:val="right"/>
        <w:rPr>
          <w:sz w:val="22"/>
          <w:szCs w:val="28"/>
        </w:rPr>
      </w:pPr>
      <w:r w:rsidRPr="00734F9D">
        <w:rPr>
          <w:sz w:val="22"/>
          <w:szCs w:val="28"/>
        </w:rPr>
        <w:lastRenderedPageBreak/>
        <w:t xml:space="preserve">к </w:t>
      </w:r>
      <w:r>
        <w:rPr>
          <w:sz w:val="22"/>
          <w:szCs w:val="28"/>
        </w:rPr>
        <w:t>организационно-технологической модели</w:t>
      </w:r>
    </w:p>
    <w:p w:rsidR="00687B20" w:rsidRDefault="00687B20" w:rsidP="006C73FF">
      <w:pPr>
        <w:tabs>
          <w:tab w:val="left" w:pos="1134"/>
        </w:tabs>
        <w:jc w:val="center"/>
        <w:rPr>
          <w:b/>
          <w:sz w:val="22"/>
          <w:szCs w:val="28"/>
        </w:rPr>
      </w:pPr>
    </w:p>
    <w:p w:rsidR="00687B20" w:rsidRDefault="00687B20" w:rsidP="006C73FF">
      <w:pPr>
        <w:tabs>
          <w:tab w:val="left" w:pos="1134"/>
        </w:tabs>
        <w:jc w:val="center"/>
        <w:rPr>
          <w:b/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center"/>
        <w:rPr>
          <w:b/>
          <w:sz w:val="22"/>
          <w:szCs w:val="28"/>
        </w:rPr>
      </w:pPr>
      <w:r>
        <w:rPr>
          <w:b/>
          <w:sz w:val="22"/>
          <w:szCs w:val="28"/>
        </w:rPr>
        <w:t>Ведомость сдачи олимпиадных работ по_____________________________</w:t>
      </w:r>
    </w:p>
    <w:p w:rsidR="006C73FF" w:rsidRDefault="006C73FF" w:rsidP="006C73FF">
      <w:pPr>
        <w:tabs>
          <w:tab w:val="left" w:pos="1134"/>
        </w:tabs>
        <w:jc w:val="center"/>
        <w:rPr>
          <w:b/>
          <w:sz w:val="22"/>
          <w:szCs w:val="28"/>
        </w:rPr>
      </w:pPr>
      <w:r>
        <w:rPr>
          <w:b/>
          <w:sz w:val="22"/>
          <w:szCs w:val="28"/>
        </w:rPr>
        <w:t>В аудитории №______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1965"/>
        <w:gridCol w:w="1534"/>
        <w:gridCol w:w="1696"/>
        <w:gridCol w:w="1690"/>
        <w:gridCol w:w="1791"/>
      </w:tblGrid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 xml:space="preserve">№ </w:t>
            </w:r>
            <w:proofErr w:type="spellStart"/>
            <w:r w:rsidRPr="006514CA">
              <w:rPr>
                <w:b/>
                <w:sz w:val="22"/>
                <w:szCs w:val="28"/>
              </w:rPr>
              <w:t>пп</w:t>
            </w:r>
            <w:proofErr w:type="spellEnd"/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ФИО</w:t>
            </w:r>
          </w:p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 xml:space="preserve">участника </w:t>
            </w:r>
          </w:p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олимпиады</w:t>
            </w: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Класс</w:t>
            </w: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Время сдачи олимпиадной работы</w:t>
            </w: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Подпись участника олимпиады</w:t>
            </w: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Подпись дежурного учителя</w:t>
            </w: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1.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2.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3.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4.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5.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6.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7.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8.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 w:rsidRPr="006514CA">
              <w:rPr>
                <w:b/>
                <w:sz w:val="22"/>
                <w:szCs w:val="28"/>
              </w:rPr>
              <w:t>9.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10.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11.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12.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13.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14.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15.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16.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17.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18.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19.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20.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  <w:tr w:rsidR="006C73FF" w:rsidRPr="006514CA" w:rsidTr="006B1A9D">
        <w:tc>
          <w:tcPr>
            <w:tcW w:w="675" w:type="dxa"/>
          </w:tcPr>
          <w:p w:rsidR="006C73FF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21</w:t>
            </w:r>
          </w:p>
        </w:tc>
        <w:tc>
          <w:tcPr>
            <w:tcW w:w="1985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55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701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1809" w:type="dxa"/>
          </w:tcPr>
          <w:p w:rsidR="006C73FF" w:rsidRPr="006514CA" w:rsidRDefault="006C73FF" w:rsidP="006B1A9D">
            <w:pPr>
              <w:tabs>
                <w:tab w:val="left" w:pos="1134"/>
              </w:tabs>
              <w:jc w:val="center"/>
              <w:rPr>
                <w:b/>
                <w:sz w:val="22"/>
                <w:szCs w:val="28"/>
              </w:rPr>
            </w:pPr>
          </w:p>
        </w:tc>
      </w:tr>
    </w:tbl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4B08ED">
      <w:pPr>
        <w:tabs>
          <w:tab w:val="left" w:pos="1134"/>
        </w:tabs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4E3F80" w:rsidRDefault="004E3F80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4E3F80" w:rsidRDefault="004E3F80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Pr="00734F9D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  <w:r w:rsidRPr="00734F9D">
        <w:rPr>
          <w:sz w:val="22"/>
          <w:szCs w:val="28"/>
        </w:rPr>
        <w:t>Приложе</w:t>
      </w:r>
      <w:r w:rsidR="004B08ED">
        <w:rPr>
          <w:sz w:val="22"/>
          <w:szCs w:val="28"/>
        </w:rPr>
        <w:t>ние№3</w:t>
      </w:r>
    </w:p>
    <w:p w:rsidR="006C73FF" w:rsidRPr="00734F9D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  <w:r w:rsidRPr="00734F9D">
        <w:rPr>
          <w:sz w:val="22"/>
          <w:szCs w:val="28"/>
        </w:rPr>
        <w:t xml:space="preserve">к </w:t>
      </w:r>
      <w:r>
        <w:rPr>
          <w:sz w:val="22"/>
          <w:szCs w:val="28"/>
        </w:rPr>
        <w:t>организационно-технологической модели</w:t>
      </w:r>
    </w:p>
    <w:p w:rsidR="006C73FF" w:rsidRDefault="006C73FF" w:rsidP="006C73FF">
      <w:pPr>
        <w:tabs>
          <w:tab w:val="left" w:pos="1134"/>
        </w:tabs>
        <w:jc w:val="center"/>
        <w:rPr>
          <w:b/>
          <w:sz w:val="22"/>
          <w:szCs w:val="28"/>
        </w:rPr>
      </w:pPr>
    </w:p>
    <w:p w:rsidR="006C73FF" w:rsidRPr="00734F9D" w:rsidRDefault="006C73FF" w:rsidP="006C73FF">
      <w:pPr>
        <w:tabs>
          <w:tab w:val="left" w:pos="1134"/>
        </w:tabs>
        <w:jc w:val="center"/>
        <w:rPr>
          <w:b/>
          <w:sz w:val="22"/>
          <w:szCs w:val="28"/>
        </w:rPr>
      </w:pPr>
    </w:p>
    <w:p w:rsidR="006C73FF" w:rsidRPr="00573F84" w:rsidRDefault="006C73FF" w:rsidP="006C73FF">
      <w:pPr>
        <w:tabs>
          <w:tab w:val="left" w:pos="1134"/>
        </w:tabs>
        <w:jc w:val="center"/>
        <w:rPr>
          <w:b/>
          <w:i/>
          <w:sz w:val="28"/>
          <w:szCs w:val="28"/>
        </w:rPr>
      </w:pPr>
      <w:r w:rsidRPr="00573F84">
        <w:rPr>
          <w:b/>
          <w:i/>
          <w:sz w:val="28"/>
          <w:szCs w:val="28"/>
        </w:rPr>
        <w:t>Образец титульного листа олимпиадной работы</w:t>
      </w: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Шифр</w:t>
      </w: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Олимпиадная работа</w:t>
      </w:r>
    </w:p>
    <w:p w:rsidR="006C73FF" w:rsidRDefault="004B08ED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школьного (муниципального)</w:t>
      </w:r>
      <w:r w:rsidR="006C73FF">
        <w:rPr>
          <w:sz w:val="28"/>
          <w:szCs w:val="28"/>
        </w:rPr>
        <w:t xml:space="preserve"> этапа всероссийской олимпиады школьников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русскому языку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учащегося 10 класса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Муниципального бюджетного общеобразовательного учреждения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«Средняя общеобразовательная школа №3»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Губкинского городского округа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Иванова Сергея Петровича</w:t>
      </w: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Педагог – наставник:</w:t>
      </w: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учитель русского языка и литературы</w:t>
      </w: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МБОУ «Средняя общеобразовательная школа №3»</w:t>
      </w:r>
    </w:p>
    <w:p w:rsidR="006C73FF" w:rsidRPr="00496AED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Петрова Зинаида Васильевна</w:t>
      </w: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b/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Pr="00B0080D" w:rsidRDefault="00822C5D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№4</w:t>
      </w:r>
    </w:p>
    <w:p w:rsidR="006C73FF" w:rsidRPr="00734F9D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  <w:r w:rsidRPr="00734F9D">
        <w:rPr>
          <w:sz w:val="22"/>
          <w:szCs w:val="28"/>
        </w:rPr>
        <w:t xml:space="preserve">к </w:t>
      </w:r>
      <w:r>
        <w:rPr>
          <w:sz w:val="22"/>
          <w:szCs w:val="28"/>
        </w:rPr>
        <w:t>организационно-технологической модели</w:t>
      </w:r>
    </w:p>
    <w:p w:rsidR="006C73FF" w:rsidRDefault="006C73FF" w:rsidP="006C73FF">
      <w:pPr>
        <w:tabs>
          <w:tab w:val="left" w:pos="1134"/>
        </w:tabs>
        <w:jc w:val="both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Председателю жюри</w:t>
      </w:r>
    </w:p>
    <w:p w:rsidR="006C73FF" w:rsidRDefault="004B08ED" w:rsidP="006C73FF">
      <w:pPr>
        <w:tabs>
          <w:tab w:val="left" w:pos="1134"/>
        </w:tabs>
        <w:jc w:val="right"/>
        <w:rPr>
          <w:sz w:val="28"/>
          <w:szCs w:val="28"/>
        </w:rPr>
      </w:pPr>
      <w:r w:rsidRPr="004B08ED">
        <w:rPr>
          <w:sz w:val="28"/>
          <w:szCs w:val="28"/>
        </w:rPr>
        <w:t xml:space="preserve">школьного (муниципального) </w:t>
      </w:r>
      <w:r w:rsidR="006C73FF">
        <w:rPr>
          <w:sz w:val="28"/>
          <w:szCs w:val="28"/>
        </w:rPr>
        <w:t>этапа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Всероссийской олимпиады школьников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по-----------------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обучающегося (полное название образовательного учреждения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__________________ класса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_____________________________________________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(ФИО. полностью)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Прошу Вас пересмотреть мою работу по (предмет, номера заданий), так </w:t>
      </w:r>
      <w:r w:rsidR="004B08ED">
        <w:rPr>
          <w:sz w:val="28"/>
          <w:szCs w:val="28"/>
        </w:rPr>
        <w:t>как я не согласен с выставленными</w:t>
      </w:r>
      <w:r>
        <w:rPr>
          <w:sz w:val="28"/>
          <w:szCs w:val="28"/>
        </w:rPr>
        <w:t xml:space="preserve"> мне </w:t>
      </w:r>
      <w:r w:rsidR="004B08ED">
        <w:rPr>
          <w:sz w:val="28"/>
          <w:szCs w:val="28"/>
        </w:rPr>
        <w:t>баллами</w:t>
      </w:r>
      <w:r>
        <w:rPr>
          <w:sz w:val="28"/>
          <w:szCs w:val="28"/>
        </w:rPr>
        <w:t xml:space="preserve"> (обоснование).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___________________________________________________________-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Подпись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Pr="00B0080D" w:rsidRDefault="00822C5D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Приложение №4</w:t>
      </w:r>
      <w:r w:rsidR="006C73FF">
        <w:rPr>
          <w:sz w:val="28"/>
          <w:szCs w:val="28"/>
        </w:rPr>
        <w:t>. 1.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 w:rsidRPr="00734F9D">
        <w:rPr>
          <w:sz w:val="22"/>
          <w:szCs w:val="28"/>
        </w:rPr>
        <w:t xml:space="preserve">к </w:t>
      </w:r>
      <w:r>
        <w:rPr>
          <w:sz w:val="22"/>
          <w:szCs w:val="28"/>
        </w:rPr>
        <w:t>организационно-технологической модели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Председателю жюри</w:t>
      </w:r>
    </w:p>
    <w:p w:rsidR="006C73FF" w:rsidRDefault="004B08ED" w:rsidP="006C73FF">
      <w:pPr>
        <w:tabs>
          <w:tab w:val="left" w:pos="1134"/>
        </w:tabs>
        <w:jc w:val="right"/>
        <w:rPr>
          <w:sz w:val="28"/>
          <w:szCs w:val="28"/>
        </w:rPr>
      </w:pPr>
      <w:r w:rsidRPr="004B08ED">
        <w:rPr>
          <w:sz w:val="28"/>
          <w:szCs w:val="28"/>
        </w:rPr>
        <w:t>школьного (</w:t>
      </w:r>
      <w:proofErr w:type="gramStart"/>
      <w:r w:rsidRPr="004B08ED">
        <w:rPr>
          <w:sz w:val="28"/>
          <w:szCs w:val="28"/>
        </w:rPr>
        <w:t xml:space="preserve">муниципального) </w:t>
      </w:r>
      <w:r w:rsidR="006C73FF">
        <w:rPr>
          <w:sz w:val="28"/>
          <w:szCs w:val="28"/>
        </w:rPr>
        <w:t xml:space="preserve"> этапа</w:t>
      </w:r>
      <w:proofErr w:type="gramEnd"/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Всероссийской олимпиады школьников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по-----------------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обучающегося (полное название образовательного учреждения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__________________ класса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_____________________________________________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t>(ФИО. полностью)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Прошу Вас пересмотреть мою работу по (</w:t>
      </w:r>
      <w:proofErr w:type="gramStart"/>
      <w:r>
        <w:rPr>
          <w:sz w:val="28"/>
          <w:szCs w:val="28"/>
        </w:rPr>
        <w:t xml:space="preserve">предмет)   </w:t>
      </w:r>
      <w:proofErr w:type="gramEnd"/>
      <w:r>
        <w:rPr>
          <w:sz w:val="28"/>
          <w:szCs w:val="28"/>
        </w:rPr>
        <w:t xml:space="preserve"> так как  была нарушена процедура проведения Олимпиады (обоснование) 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___________________________________________________________-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Дата      Подпись</w:t>
      </w: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8"/>
          <w:szCs w:val="28"/>
        </w:rPr>
      </w:pPr>
    </w:p>
    <w:p w:rsidR="006C73FF" w:rsidRPr="00B0080D" w:rsidRDefault="00822C5D" w:rsidP="006C73FF">
      <w:pPr>
        <w:tabs>
          <w:tab w:val="left" w:pos="1134"/>
        </w:tabs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№5</w:t>
      </w: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  <w:r w:rsidRPr="00734F9D">
        <w:rPr>
          <w:sz w:val="22"/>
          <w:szCs w:val="28"/>
        </w:rPr>
        <w:t xml:space="preserve">к </w:t>
      </w:r>
      <w:r>
        <w:rPr>
          <w:sz w:val="22"/>
          <w:szCs w:val="28"/>
        </w:rPr>
        <w:t>организационно-технологической модели</w:t>
      </w: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right"/>
        <w:rPr>
          <w:sz w:val="22"/>
          <w:szCs w:val="28"/>
        </w:rPr>
      </w:pPr>
    </w:p>
    <w:p w:rsidR="006C73FF" w:rsidRPr="00734F9D" w:rsidRDefault="006C73FF" w:rsidP="006C73FF">
      <w:pPr>
        <w:tabs>
          <w:tab w:val="left" w:pos="1134"/>
        </w:tabs>
        <w:jc w:val="center"/>
        <w:rPr>
          <w:sz w:val="22"/>
          <w:szCs w:val="28"/>
        </w:rPr>
      </w:pP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Протокол №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Работы апелляционной комиссии по итогам проведения апелляции о нарушении процедуры проведения Олимпиады</w:t>
      </w:r>
    </w:p>
    <w:p w:rsidR="006C73FF" w:rsidRDefault="004B08ED" w:rsidP="006C73FF">
      <w:pPr>
        <w:tabs>
          <w:tab w:val="left" w:pos="1134"/>
        </w:tabs>
        <w:rPr>
          <w:sz w:val="28"/>
          <w:szCs w:val="28"/>
        </w:rPr>
      </w:pPr>
      <w:r w:rsidRPr="004B08ED">
        <w:rPr>
          <w:sz w:val="28"/>
          <w:szCs w:val="28"/>
        </w:rPr>
        <w:t xml:space="preserve">школьного (муниципального) </w:t>
      </w:r>
      <w:r>
        <w:rPr>
          <w:sz w:val="28"/>
          <w:szCs w:val="28"/>
        </w:rPr>
        <w:t>этапа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Всероссийской олимпиады школьников по_______________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Ф.И.О. (полностью)____________________________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Ученика_________ класса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(полное название образовательного учреждения)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Место проведения___________________________________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pBdr>
          <w:bottom w:val="single" w:sz="12" w:space="1" w:color="auto"/>
        </w:pBd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Дата и время проведения</w:t>
      </w:r>
    </w:p>
    <w:p w:rsidR="004B08ED" w:rsidRDefault="004B08ED" w:rsidP="006C73FF">
      <w:pPr>
        <w:pBdr>
          <w:bottom w:val="single" w:sz="12" w:space="1" w:color="auto"/>
        </w:pBd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Присутствуют члены апелляционной комиссии (список членов комиссии с указанием: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а) ФИО- полностью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б) занимаемая должность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в) научное звание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</w:t>
      </w:r>
    </w:p>
    <w:p w:rsidR="006C73FF" w:rsidRDefault="006C73FF" w:rsidP="006C73FF">
      <w:pPr>
        <w:pBdr>
          <w:bottom w:val="single" w:sz="12" w:space="1" w:color="auto"/>
        </w:pBd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Предмет рассмотрения (указать, с чем конкретно не согласен участник олимпиады)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Результат апелляции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При проведении Олимпиады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- была нарушена процедура проведения, так как_____________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- не была нарушена процедура проведения, так как_____________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С результатом апелляции согласен (не согласен)-____________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(Подпись заявителя)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Председатель апелляционной комиссии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Секретарь апелляционной комиссии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Члены апелляционной комиссии</w:t>
      </w: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</w:p>
    <w:p w:rsidR="006C73FF" w:rsidRDefault="006C73FF" w:rsidP="006C73FF">
      <w:pPr>
        <w:tabs>
          <w:tab w:val="left" w:pos="1134"/>
        </w:tabs>
        <w:jc w:val="center"/>
        <w:rPr>
          <w:sz w:val="28"/>
          <w:szCs w:val="28"/>
        </w:rPr>
      </w:pPr>
    </w:p>
    <w:p w:rsidR="006C73FF" w:rsidRPr="003F5B99" w:rsidRDefault="006C73FF" w:rsidP="006C73FF">
      <w:pPr>
        <w:tabs>
          <w:tab w:val="left" w:pos="1134"/>
        </w:tabs>
        <w:jc w:val="center"/>
        <w:rPr>
          <w:sz w:val="24"/>
          <w:szCs w:val="24"/>
        </w:rPr>
      </w:pPr>
      <w:r w:rsidRPr="003F5B99">
        <w:rPr>
          <w:sz w:val="24"/>
          <w:szCs w:val="24"/>
        </w:rPr>
        <w:t>Протокол №</w:t>
      </w:r>
    </w:p>
    <w:p w:rsidR="004B08ED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 xml:space="preserve">Работы апелляционной комиссии по итогам проведения апелляции участника </w:t>
      </w:r>
    </w:p>
    <w:p w:rsidR="006C73FF" w:rsidRPr="003F5B99" w:rsidRDefault="004B08ED" w:rsidP="006C73FF">
      <w:pPr>
        <w:tabs>
          <w:tab w:val="left" w:pos="1134"/>
        </w:tabs>
        <w:rPr>
          <w:sz w:val="24"/>
          <w:szCs w:val="24"/>
        </w:rPr>
      </w:pPr>
      <w:r w:rsidRPr="004B08ED">
        <w:rPr>
          <w:sz w:val="24"/>
          <w:szCs w:val="24"/>
        </w:rPr>
        <w:t xml:space="preserve">школьного (муниципального) </w:t>
      </w:r>
      <w:r w:rsidRPr="003F5B99">
        <w:rPr>
          <w:sz w:val="24"/>
          <w:szCs w:val="24"/>
        </w:rPr>
        <w:t>этапа</w:t>
      </w:r>
      <w:r w:rsidR="006C73FF" w:rsidRPr="003F5B99">
        <w:rPr>
          <w:sz w:val="24"/>
          <w:szCs w:val="24"/>
        </w:rPr>
        <w:t xml:space="preserve"> Всероссийской олимпиады школьников по__________________________________________________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Ф.И.О. (полностью)_________________________________________________________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Ученика_________ класса____________________________________________________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 xml:space="preserve">                                                     (полное название образовательного учреждения)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Место проведения__________________________________________________________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Дата и время проведения_________________________________________</w:t>
      </w: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Присутствуют члены апелляционной комиссии (список членов комиссии с указанием: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а) ФИО - полностью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б) занимаемая должность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в) научное звание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Предмет рассмотрения (указать, с чем конкретно не согласен участник олимпиады)</w:t>
      </w: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Кто из членов жюри проверял работу данного участника олимпиады</w:t>
      </w: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_______________________________________________________________________________________________________________________________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Кто из членов жюри давал пояснения апеллирующему</w:t>
      </w: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_______________________________________________________________________________________________________________________________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</w:p>
    <w:p w:rsidR="006C73FF" w:rsidRPr="003F5B99" w:rsidRDefault="006C73FF" w:rsidP="006C73FF">
      <w:pPr>
        <w:tabs>
          <w:tab w:val="left" w:pos="1134"/>
        </w:tabs>
        <w:jc w:val="both"/>
        <w:rPr>
          <w:sz w:val="24"/>
          <w:szCs w:val="24"/>
        </w:rPr>
      </w:pPr>
      <w:r w:rsidRPr="003F5B99">
        <w:rPr>
          <w:sz w:val="24"/>
          <w:szCs w:val="24"/>
        </w:rPr>
        <w:t>Краткая запись ответов членов жюри (по сути апелляции)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Результат апелляции: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При апелляции в случае несогласия с выставленными баллами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- сумма баллов, выставленная участнику олимпиады, оставлена___________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 xml:space="preserve">- сумма баллов, выставленная участнику олимпиады, изменена на__________ 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С результатом апелляции согласен (не согласен) 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 xml:space="preserve">                                                                                                              (Подпись заявителя)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Председатель апелляционной комиссии_______________________________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Секретарь апелляционной комиссии__________________________________</w:t>
      </w:r>
    </w:p>
    <w:p w:rsidR="006C73FF" w:rsidRPr="003F5B99" w:rsidRDefault="006C73FF" w:rsidP="006C73FF">
      <w:pPr>
        <w:tabs>
          <w:tab w:val="left" w:pos="1134"/>
        </w:tabs>
        <w:rPr>
          <w:sz w:val="24"/>
          <w:szCs w:val="24"/>
        </w:rPr>
      </w:pPr>
      <w:r w:rsidRPr="003F5B99">
        <w:rPr>
          <w:sz w:val="24"/>
          <w:szCs w:val="24"/>
        </w:rPr>
        <w:t>Члены апелляционной комиссии_____________________________________</w:t>
      </w:r>
    </w:p>
    <w:p w:rsidR="006C73FF" w:rsidRPr="00734F9D" w:rsidRDefault="006C73FF" w:rsidP="006C73FF">
      <w:pPr>
        <w:tabs>
          <w:tab w:val="left" w:pos="1134"/>
        </w:tabs>
        <w:jc w:val="both"/>
        <w:rPr>
          <w:sz w:val="22"/>
          <w:szCs w:val="28"/>
        </w:rPr>
      </w:pPr>
    </w:p>
    <w:p w:rsidR="00114235" w:rsidRPr="006C73FF" w:rsidRDefault="00114235" w:rsidP="006C73FF"/>
    <w:sectPr w:rsidR="00114235" w:rsidRPr="006C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C6B"/>
    <w:multiLevelType w:val="hybridMultilevel"/>
    <w:tmpl w:val="A72E15FA"/>
    <w:lvl w:ilvl="0" w:tplc="14D211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55"/>
    <w:rsid w:val="0009313F"/>
    <w:rsid w:val="000E759C"/>
    <w:rsid w:val="00114235"/>
    <w:rsid w:val="00155A26"/>
    <w:rsid w:val="00193076"/>
    <w:rsid w:val="002A614F"/>
    <w:rsid w:val="002E5EC3"/>
    <w:rsid w:val="00351C44"/>
    <w:rsid w:val="00361F5E"/>
    <w:rsid w:val="004259A1"/>
    <w:rsid w:val="00433707"/>
    <w:rsid w:val="004A05CF"/>
    <w:rsid w:val="004B08ED"/>
    <w:rsid w:val="004E3F80"/>
    <w:rsid w:val="00602B5C"/>
    <w:rsid w:val="00687B20"/>
    <w:rsid w:val="00687DEC"/>
    <w:rsid w:val="006B1A9D"/>
    <w:rsid w:val="006C73FF"/>
    <w:rsid w:val="007C7299"/>
    <w:rsid w:val="00822C5D"/>
    <w:rsid w:val="0088721C"/>
    <w:rsid w:val="008B41D4"/>
    <w:rsid w:val="008B4541"/>
    <w:rsid w:val="008D0E1C"/>
    <w:rsid w:val="00965CEA"/>
    <w:rsid w:val="00A16B55"/>
    <w:rsid w:val="00A5183A"/>
    <w:rsid w:val="00B435D7"/>
    <w:rsid w:val="00B76D52"/>
    <w:rsid w:val="00BC7565"/>
    <w:rsid w:val="00BD7EFD"/>
    <w:rsid w:val="00C44BFB"/>
    <w:rsid w:val="00C606D2"/>
    <w:rsid w:val="00CB46FB"/>
    <w:rsid w:val="00D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A2B9"/>
  <w15:chartTrackingRefBased/>
  <w15:docId w15:val="{66A08961-4DA5-406C-9A4F-DFEED39B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BD5"/>
    <w:pPr>
      <w:ind w:left="720"/>
    </w:pPr>
  </w:style>
  <w:style w:type="character" w:customStyle="1" w:styleId="a4">
    <w:name w:val="Основной текст_"/>
    <w:link w:val="5"/>
    <w:rsid w:val="00D70BD5"/>
    <w:rPr>
      <w:sz w:val="28"/>
      <w:szCs w:val="28"/>
      <w:shd w:val="clear" w:color="auto" w:fill="FFFFFF"/>
    </w:rPr>
  </w:style>
  <w:style w:type="paragraph" w:customStyle="1" w:styleId="5">
    <w:name w:val="Основной текст5"/>
    <w:basedOn w:val="a"/>
    <w:link w:val="a4"/>
    <w:rsid w:val="00D70BD5"/>
    <w:pPr>
      <w:widowControl w:val="0"/>
      <w:shd w:val="clear" w:color="auto" w:fill="FFFFFF"/>
      <w:spacing w:before="720" w:after="60" w:line="0" w:lineRule="atLeast"/>
      <w:jc w:val="both"/>
    </w:pPr>
    <w:rPr>
      <w:rFonts w:asciiTheme="minorHAnsi" w:eastAsiaTheme="minorHAnsi" w:hAnsiTheme="minorHAnsi" w:cstheme="minorBidi"/>
      <w:sz w:val="28"/>
      <w:szCs w:val="28"/>
      <w:shd w:val="clear" w:color="auto" w:fill="FFFFFF"/>
      <w:lang w:eastAsia="en-US"/>
    </w:rPr>
  </w:style>
  <w:style w:type="paragraph" w:styleId="a5">
    <w:name w:val="Normal (Web)"/>
    <w:basedOn w:val="a"/>
    <w:uiPriority w:val="99"/>
    <w:unhideWhenUsed/>
    <w:rsid w:val="00D70BD5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6">
    <w:name w:val="Body Text"/>
    <w:basedOn w:val="a"/>
    <w:link w:val="a7"/>
    <w:uiPriority w:val="99"/>
    <w:unhideWhenUsed/>
    <w:rsid w:val="00D70BD5"/>
    <w:rPr>
      <w:sz w:val="28"/>
      <w:szCs w:val="24"/>
      <w:lang w:val="x-none" w:eastAsia="x-none"/>
    </w:rPr>
  </w:style>
  <w:style w:type="character" w:customStyle="1" w:styleId="a7">
    <w:name w:val="Основной текст Знак"/>
    <w:basedOn w:val="a0"/>
    <w:link w:val="a6"/>
    <w:uiPriority w:val="99"/>
    <w:rsid w:val="00D70BD5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8">
    <w:name w:val="Body Text Indent"/>
    <w:basedOn w:val="a"/>
    <w:link w:val="a9"/>
    <w:unhideWhenUsed/>
    <w:rsid w:val="00D70BD5"/>
    <w:pPr>
      <w:spacing w:after="120"/>
      <w:ind w:left="283"/>
    </w:pPr>
    <w:rPr>
      <w:sz w:val="24"/>
      <w:szCs w:val="24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D70BD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A5183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5183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">
    <w:name w:val="Основной текст (3)_"/>
    <w:basedOn w:val="a0"/>
    <w:link w:val="30"/>
    <w:rsid w:val="00687B20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50">
    <w:name w:val="Основной текст (5)_"/>
    <w:basedOn w:val="a0"/>
    <w:link w:val="51"/>
    <w:rsid w:val="00687B2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687B2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87B20"/>
    <w:pPr>
      <w:shd w:val="clear" w:color="auto" w:fill="FFFFFF"/>
      <w:spacing w:after="420" w:line="227" w:lineRule="exact"/>
    </w:pPr>
    <w:rPr>
      <w:sz w:val="18"/>
      <w:szCs w:val="18"/>
      <w:lang w:eastAsia="en-US"/>
    </w:rPr>
  </w:style>
  <w:style w:type="paragraph" w:customStyle="1" w:styleId="51">
    <w:name w:val="Основной текст (5)"/>
    <w:basedOn w:val="a"/>
    <w:link w:val="50"/>
    <w:rsid w:val="00687B20"/>
    <w:pPr>
      <w:shd w:val="clear" w:color="auto" w:fill="FFFFFF"/>
      <w:spacing w:after="480" w:line="0" w:lineRule="atLeast"/>
    </w:pPr>
    <w:rPr>
      <w:sz w:val="19"/>
      <w:szCs w:val="19"/>
      <w:lang w:eastAsia="en-US"/>
    </w:rPr>
  </w:style>
  <w:style w:type="paragraph" w:customStyle="1" w:styleId="60">
    <w:name w:val="Основной текст (6)"/>
    <w:basedOn w:val="a"/>
    <w:link w:val="6"/>
    <w:rsid w:val="00687B20"/>
    <w:pPr>
      <w:shd w:val="clear" w:color="auto" w:fill="FFFFFF"/>
      <w:spacing w:before="900" w:line="414" w:lineRule="exact"/>
      <w:jc w:val="both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18</Pages>
  <Words>6395</Words>
  <Characters>36453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Елена Абрамова</cp:lastModifiedBy>
  <cp:revision>13</cp:revision>
  <cp:lastPrinted>2019-09-05T08:13:00Z</cp:lastPrinted>
  <dcterms:created xsi:type="dcterms:W3CDTF">2019-08-21T10:09:00Z</dcterms:created>
  <dcterms:modified xsi:type="dcterms:W3CDTF">2019-09-05T08:34:00Z</dcterms:modified>
</cp:coreProperties>
</file>