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E95FC" w14:textId="389EB6C3" w:rsidR="007064FA" w:rsidRPr="007064FA" w:rsidRDefault="00A97E7B" w:rsidP="00913F81">
      <w:pPr>
        <w:spacing w:afterLines="100" w:after="312"/>
        <w:jc w:val="center"/>
        <w:rPr>
          <w:rFonts w:ascii="仓耳今楷03 W04" w:eastAsia="仓耳今楷03 W04" w:hAnsi="仓耳今楷03 W04"/>
          <w:sz w:val="36"/>
          <w:szCs w:val="40"/>
        </w:rPr>
      </w:pPr>
      <w:proofErr w:type="gramStart"/>
      <w:r>
        <w:rPr>
          <w:rFonts w:ascii="仓耳今楷03 W04" w:eastAsia="仓耳今楷03 W04" w:hAnsi="仓耳今楷03 W04" w:hint="eastAsia"/>
          <w:sz w:val="36"/>
          <w:szCs w:val="40"/>
        </w:rPr>
        <w:t>萧山区</w:t>
      </w:r>
      <w:proofErr w:type="gramEnd"/>
      <w:r w:rsidR="007064FA" w:rsidRPr="007064FA">
        <w:rPr>
          <w:rFonts w:ascii="仓耳今楷03 W04" w:eastAsia="仓耳今楷03 W04" w:hAnsi="仓耳今楷03 W04" w:hint="eastAsia"/>
          <w:sz w:val="36"/>
          <w:szCs w:val="40"/>
        </w:rPr>
        <w:t>排放</w:t>
      </w:r>
      <w:r>
        <w:rPr>
          <w:rFonts w:ascii="仓耳今楷03 W04" w:eastAsia="仓耳今楷03 W04" w:hAnsi="仓耳今楷03 W04" w:hint="eastAsia"/>
          <w:sz w:val="36"/>
          <w:szCs w:val="40"/>
        </w:rPr>
        <w:t>源</w:t>
      </w:r>
      <w:r w:rsidR="007064FA" w:rsidRPr="007064FA">
        <w:rPr>
          <w:rFonts w:ascii="仓耳今楷03 W04" w:eastAsia="仓耳今楷03 W04" w:hAnsi="仓耳今楷03 W04" w:hint="eastAsia"/>
          <w:sz w:val="36"/>
          <w:szCs w:val="40"/>
        </w:rPr>
        <w:t>比较</w:t>
      </w:r>
    </w:p>
    <w:p w14:paraId="00F8C83B" w14:textId="61018AC9" w:rsidR="00174D19" w:rsidRDefault="007064FA" w:rsidP="00174D19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本研究</w:t>
      </w:r>
      <w:r w:rsidR="00A97E7B">
        <w:rPr>
          <w:rFonts w:ascii="Times New Roman" w:eastAsia="宋体" w:hAnsi="Times New Roman" w:hint="eastAsia"/>
        </w:rPr>
        <w:t>立足</w:t>
      </w:r>
      <w:r>
        <w:rPr>
          <w:rFonts w:ascii="Times New Roman" w:eastAsia="宋体" w:hAnsi="Times New Roman" w:hint="eastAsia"/>
        </w:rPr>
        <w:t>浙江省杭州市萧山区，</w:t>
      </w:r>
      <w:r w:rsidR="00913F81">
        <w:rPr>
          <w:rFonts w:ascii="Times New Roman" w:eastAsia="宋体" w:hAnsi="Times New Roman" w:hint="eastAsia"/>
        </w:rPr>
        <w:t>比较两套人为排放</w:t>
      </w:r>
      <w:proofErr w:type="gramStart"/>
      <w:r w:rsidR="00913F81">
        <w:rPr>
          <w:rFonts w:ascii="Times New Roman" w:eastAsia="宋体" w:hAnsi="Times New Roman" w:hint="eastAsia"/>
        </w:rPr>
        <w:t>源数据</w:t>
      </w:r>
      <w:proofErr w:type="gramEnd"/>
      <w:r w:rsidR="00913F81">
        <w:rPr>
          <w:rFonts w:ascii="Times New Roman" w:eastAsia="宋体" w:hAnsi="Times New Roman" w:hint="eastAsia"/>
        </w:rPr>
        <w:t>在研究区域内部的</w:t>
      </w:r>
      <w:r w:rsidR="003C6B1E">
        <w:rPr>
          <w:rFonts w:ascii="Times New Roman" w:eastAsia="宋体" w:hAnsi="Times New Roman" w:hint="eastAsia"/>
        </w:rPr>
        <w:t>分布差异，以及在大气化学传输模型</w:t>
      </w:r>
      <w:r w:rsidR="003C6B1E">
        <w:rPr>
          <w:rFonts w:ascii="Times New Roman" w:eastAsia="宋体" w:hAnsi="Times New Roman" w:hint="eastAsia"/>
        </w:rPr>
        <w:t>CMAQ</w:t>
      </w:r>
      <w:r w:rsidR="003C6B1E">
        <w:rPr>
          <w:rFonts w:ascii="Times New Roman" w:eastAsia="宋体" w:hAnsi="Times New Roman"/>
        </w:rPr>
        <w:t xml:space="preserve"> </w:t>
      </w:r>
      <w:r w:rsidR="003C6B1E">
        <w:rPr>
          <w:rFonts w:ascii="Times New Roman" w:eastAsia="宋体" w:hAnsi="Times New Roman" w:hint="eastAsia"/>
        </w:rPr>
        <w:t>(</w:t>
      </w:r>
      <w:r w:rsidR="003C6B1E" w:rsidRPr="003C6B1E">
        <w:rPr>
          <w:rFonts w:ascii="Times New Roman" w:eastAsia="宋体" w:hAnsi="Times New Roman"/>
        </w:rPr>
        <w:t>Community Multi-Scale Air Quality Model</w:t>
      </w:r>
      <w:r w:rsidR="003C6B1E">
        <w:rPr>
          <w:rFonts w:ascii="Times New Roman" w:eastAsia="宋体" w:hAnsi="Times New Roman"/>
        </w:rPr>
        <w:t>)</w:t>
      </w:r>
      <w:r w:rsidR="00A97E7B">
        <w:rPr>
          <w:rFonts w:ascii="Times New Roman" w:eastAsia="宋体" w:hAnsi="Times New Roman"/>
        </w:rPr>
        <w:t xml:space="preserve"> </w:t>
      </w:r>
      <w:r w:rsidR="003C6B1E">
        <w:rPr>
          <w:rFonts w:ascii="Times New Roman" w:eastAsia="宋体" w:hAnsi="Times New Roman" w:hint="eastAsia"/>
        </w:rPr>
        <w:t>中的表现</w:t>
      </w:r>
      <w:r w:rsidR="00913F81">
        <w:rPr>
          <w:rFonts w:ascii="Times New Roman" w:eastAsia="宋体" w:hAnsi="Times New Roman" w:hint="eastAsia"/>
        </w:rPr>
        <w:t>。</w:t>
      </w:r>
      <w:r w:rsidR="001617B8">
        <w:rPr>
          <w:rFonts w:ascii="Times New Roman" w:eastAsia="宋体" w:hAnsi="Times New Roman" w:hint="eastAsia"/>
        </w:rPr>
        <w:t>使用的</w:t>
      </w:r>
      <w:r w:rsidR="00554BAD">
        <w:rPr>
          <w:rFonts w:ascii="Times New Roman" w:eastAsia="宋体" w:hAnsi="Times New Roman" w:hint="eastAsia"/>
        </w:rPr>
        <w:t>排放</w:t>
      </w:r>
      <w:proofErr w:type="gramStart"/>
      <w:r w:rsidR="00554BAD">
        <w:rPr>
          <w:rFonts w:ascii="Times New Roman" w:eastAsia="宋体" w:hAnsi="Times New Roman" w:hint="eastAsia"/>
        </w:rPr>
        <w:t>源数据</w:t>
      </w:r>
      <w:proofErr w:type="gramEnd"/>
      <w:r w:rsidR="00554BAD">
        <w:rPr>
          <w:rFonts w:ascii="Times New Roman" w:eastAsia="宋体" w:hAnsi="Times New Roman" w:hint="eastAsia"/>
        </w:rPr>
        <w:t>分别</w:t>
      </w:r>
      <w:r w:rsidR="001617B8">
        <w:rPr>
          <w:rFonts w:ascii="Times New Roman" w:eastAsia="宋体" w:hAnsi="Times New Roman" w:hint="eastAsia"/>
        </w:rPr>
        <w:t>为</w:t>
      </w:r>
      <w:proofErr w:type="gramStart"/>
      <w:r w:rsidRPr="007064FA">
        <w:rPr>
          <w:rFonts w:ascii="Times New Roman" w:eastAsia="宋体" w:hAnsi="Times New Roman" w:hint="eastAsia"/>
        </w:rPr>
        <w:t>萧山区</w:t>
      </w:r>
      <w:proofErr w:type="gramEnd"/>
      <w:r w:rsidRPr="007064FA">
        <w:rPr>
          <w:rFonts w:ascii="Times New Roman" w:eastAsia="宋体" w:hAnsi="Times New Roman" w:hint="eastAsia"/>
        </w:rPr>
        <w:t>2</w:t>
      </w:r>
      <w:r w:rsidRPr="007064FA">
        <w:rPr>
          <w:rFonts w:ascii="Times New Roman" w:eastAsia="宋体" w:hAnsi="Times New Roman"/>
        </w:rPr>
        <w:t>020</w:t>
      </w:r>
      <w:r>
        <w:rPr>
          <w:rFonts w:ascii="Times New Roman" w:eastAsia="宋体" w:hAnsi="Times New Roman" w:hint="eastAsia"/>
        </w:rPr>
        <w:t>年本地排放清单</w:t>
      </w:r>
      <w:r w:rsidR="00A97E7B"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 w:hint="eastAsia"/>
        </w:rPr>
        <w:t>(</w:t>
      </w:r>
      <w:r>
        <w:rPr>
          <w:rFonts w:ascii="Times New Roman" w:eastAsia="宋体" w:hAnsi="Times New Roman"/>
        </w:rPr>
        <w:t xml:space="preserve">Local Emission </w:t>
      </w:r>
      <w:r>
        <w:rPr>
          <w:rFonts w:ascii="Times New Roman" w:eastAsia="宋体" w:hAnsi="Times New Roman" w:hint="eastAsia"/>
        </w:rPr>
        <w:t>in</w:t>
      </w:r>
      <w:r>
        <w:rPr>
          <w:rFonts w:ascii="Times New Roman" w:eastAsia="宋体" w:hAnsi="Times New Roman"/>
        </w:rPr>
        <w:t xml:space="preserve"> </w:t>
      </w:r>
      <w:proofErr w:type="spellStart"/>
      <w:r>
        <w:rPr>
          <w:rFonts w:ascii="Times New Roman" w:eastAsia="宋体" w:hAnsi="Times New Roman"/>
        </w:rPr>
        <w:t>Xiaoshan</w:t>
      </w:r>
      <w:proofErr w:type="spellEnd"/>
      <w:r>
        <w:rPr>
          <w:rFonts w:ascii="Times New Roman" w:eastAsia="宋体" w:hAnsi="Times New Roman"/>
        </w:rPr>
        <w:t>, LEX)</w:t>
      </w:r>
      <w:r w:rsidR="00A97E7B"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与中国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019</w:t>
      </w:r>
      <w:r>
        <w:rPr>
          <w:rFonts w:ascii="Times New Roman" w:eastAsia="宋体" w:hAnsi="Times New Roman" w:hint="eastAsia"/>
        </w:rPr>
        <w:t>年多尺度排放清单</w:t>
      </w:r>
      <w:r w:rsidR="00A97E7B"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(</w:t>
      </w:r>
      <w:r>
        <w:rPr>
          <w:rFonts w:ascii="Times New Roman" w:eastAsia="宋体" w:hAnsi="Times New Roman"/>
        </w:rPr>
        <w:t>Multi-resolution Emission Inventory model for Climate and air pollution research, MEIC)</w:t>
      </w:r>
      <w:r w:rsidR="001617B8">
        <w:rPr>
          <w:rFonts w:ascii="Times New Roman" w:eastAsia="宋体" w:hAnsi="Times New Roman" w:hint="eastAsia"/>
        </w:rPr>
        <w:t>，其中</w:t>
      </w:r>
      <w:r w:rsidR="001617B8">
        <w:rPr>
          <w:rFonts w:ascii="Times New Roman" w:eastAsia="宋体" w:hAnsi="Times New Roman" w:hint="eastAsia"/>
        </w:rPr>
        <w:t>MEIC</w:t>
      </w:r>
      <w:r w:rsidR="001617B8">
        <w:rPr>
          <w:rFonts w:ascii="Times New Roman" w:eastAsia="宋体" w:hAnsi="Times New Roman" w:hint="eastAsia"/>
        </w:rPr>
        <w:t>清单数据</w:t>
      </w:r>
      <w:r w:rsidR="0054060F">
        <w:rPr>
          <w:rFonts w:ascii="Times New Roman" w:eastAsia="宋体" w:hAnsi="Times New Roman" w:hint="eastAsia"/>
        </w:rPr>
        <w:t>的水平分辨率为</w:t>
      </w:r>
      <w:r w:rsidR="0054060F">
        <w:rPr>
          <w:rFonts w:ascii="Times New Roman" w:eastAsia="宋体" w:hAnsi="Times New Roman" w:hint="eastAsia"/>
        </w:rPr>
        <w:t>0</w:t>
      </w:r>
      <w:r w:rsidR="0054060F">
        <w:rPr>
          <w:rFonts w:ascii="Times New Roman" w:eastAsia="宋体" w:hAnsi="Times New Roman"/>
        </w:rPr>
        <w:t>.25</w:t>
      </w:r>
      <w:r w:rsidR="0054060F">
        <w:rPr>
          <w:rFonts w:ascii="Times New Roman" w:eastAsia="宋体" w:hAnsi="Times New Roman" w:hint="eastAsia"/>
        </w:rPr>
        <w:t>°×</w:t>
      </w:r>
      <w:r w:rsidR="0054060F">
        <w:rPr>
          <w:rFonts w:ascii="Times New Roman" w:eastAsia="宋体" w:hAnsi="Times New Roman" w:hint="eastAsia"/>
        </w:rPr>
        <w:t>0</w:t>
      </w:r>
      <w:r w:rsidR="0054060F">
        <w:rPr>
          <w:rFonts w:ascii="Times New Roman" w:eastAsia="宋体" w:hAnsi="Times New Roman"/>
        </w:rPr>
        <w:t>.25</w:t>
      </w:r>
      <w:r w:rsidR="0054060F">
        <w:rPr>
          <w:rFonts w:ascii="Times New Roman" w:eastAsia="宋体" w:hAnsi="Times New Roman" w:hint="eastAsia"/>
        </w:rPr>
        <w:t>°，</w:t>
      </w:r>
      <w:r w:rsidR="001617B8">
        <w:rPr>
          <w:rFonts w:ascii="Times New Roman" w:eastAsia="宋体" w:hAnsi="Times New Roman" w:hint="eastAsia"/>
        </w:rPr>
        <w:t>根据人口分布</w:t>
      </w:r>
      <w:r w:rsidR="0054060F">
        <w:rPr>
          <w:rFonts w:ascii="Times New Roman" w:eastAsia="宋体" w:hAnsi="Times New Roman" w:hint="eastAsia"/>
        </w:rPr>
        <w:t>再</w:t>
      </w:r>
      <w:r w:rsidR="001617B8">
        <w:rPr>
          <w:rFonts w:ascii="Times New Roman" w:eastAsia="宋体" w:hAnsi="Times New Roman" w:hint="eastAsia"/>
        </w:rPr>
        <w:t>分配到</w:t>
      </w:r>
      <w:r w:rsidR="001617B8">
        <w:rPr>
          <w:rFonts w:ascii="Times New Roman" w:eastAsia="宋体" w:hAnsi="Times New Roman" w:hint="eastAsia"/>
        </w:rPr>
        <w:t>3km</w:t>
      </w:r>
      <w:r w:rsidR="001617B8">
        <w:rPr>
          <w:rFonts w:ascii="Times New Roman" w:eastAsia="宋体" w:hAnsi="Times New Roman" w:hint="eastAsia"/>
        </w:rPr>
        <w:t>水平分辨率的网格上</w:t>
      </w:r>
      <w:r w:rsidR="00554BAD">
        <w:rPr>
          <w:rFonts w:ascii="Times New Roman" w:eastAsia="宋体" w:hAnsi="Times New Roman" w:hint="eastAsia"/>
        </w:rPr>
        <w:t>。</w:t>
      </w:r>
    </w:p>
    <w:p w14:paraId="5342F464" w14:textId="54405ED3" w:rsidR="00D44F0A" w:rsidRDefault="001617B8" w:rsidP="001617B8">
      <w:pPr>
        <w:spacing w:line="360" w:lineRule="auto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表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 xml:space="preserve">. </w:t>
      </w:r>
      <w:r>
        <w:rPr>
          <w:rFonts w:ascii="Times New Roman" w:eastAsia="宋体" w:hAnsi="Times New Roman" w:hint="eastAsia"/>
        </w:rPr>
        <w:t>LEX</w:t>
      </w:r>
      <w:r>
        <w:rPr>
          <w:rFonts w:ascii="Times New Roman" w:eastAsia="宋体" w:hAnsi="Times New Roman" w:hint="eastAsia"/>
        </w:rPr>
        <w:t>与</w:t>
      </w:r>
      <w:r>
        <w:rPr>
          <w:rFonts w:ascii="Times New Roman" w:eastAsia="宋体" w:hAnsi="Times New Roman" w:hint="eastAsia"/>
        </w:rPr>
        <w:t>MEIC</w:t>
      </w:r>
      <w:r>
        <w:rPr>
          <w:rFonts w:ascii="Times New Roman" w:eastAsia="宋体" w:hAnsi="Times New Roman" w:hint="eastAsia"/>
        </w:rPr>
        <w:t>清单在</w:t>
      </w:r>
      <w:proofErr w:type="gramStart"/>
      <w:r>
        <w:rPr>
          <w:rFonts w:ascii="Times New Roman" w:eastAsia="宋体" w:hAnsi="Times New Roman" w:hint="eastAsia"/>
        </w:rPr>
        <w:t>萧山区</w:t>
      </w:r>
      <w:proofErr w:type="gramEnd"/>
      <w:r>
        <w:rPr>
          <w:rFonts w:ascii="Times New Roman" w:eastAsia="宋体" w:hAnsi="Times New Roman" w:hint="eastAsia"/>
        </w:rPr>
        <w:t>范围内不同部门各类污染物的排放数据统计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121"/>
        <w:gridCol w:w="1313"/>
        <w:gridCol w:w="1313"/>
        <w:gridCol w:w="1313"/>
        <w:gridCol w:w="1313"/>
        <w:gridCol w:w="1313"/>
        <w:gridCol w:w="1313"/>
        <w:gridCol w:w="1313"/>
        <w:gridCol w:w="1313"/>
        <w:gridCol w:w="1313"/>
      </w:tblGrid>
      <w:tr w:rsidR="00D44F0A" w:rsidRPr="003B2668" w14:paraId="423EEB3E" w14:textId="77777777" w:rsidTr="003B2668">
        <w:trPr>
          <w:trHeight w:val="290"/>
        </w:trPr>
        <w:tc>
          <w:tcPr>
            <w:tcW w:w="7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2CC"/>
            <w:noWrap/>
            <w:vAlign w:val="center"/>
            <w:hideMark/>
          </w:tcPr>
          <w:p w14:paraId="1357438B" w14:textId="23248B0A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i/>
                <w:iCs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b/>
                <w:bCs/>
                <w:i/>
                <w:iCs/>
                <w:color w:val="000000"/>
                <w:sz w:val="22"/>
              </w:rPr>
              <w:t>LEX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15C6F11C" w14:textId="5354FFBF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SO</w:t>
            </w:r>
            <w:r w:rsidRPr="00180E5C">
              <w:rPr>
                <w:rFonts w:ascii="Times New Roman" w:eastAsia="等线" w:hAnsi="Times New Roman" w:cs="Times New Roman"/>
                <w:color w:val="000000"/>
                <w:sz w:val="22"/>
                <w:vertAlign w:val="subscript"/>
              </w:rPr>
              <w:t>2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0C1C7FD7" w14:textId="11B6BC40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NO</w:t>
            </w:r>
            <w:r w:rsidRPr="00180E5C">
              <w:rPr>
                <w:rFonts w:ascii="Times New Roman" w:eastAsia="等线" w:hAnsi="Times New Roman" w:cs="Times New Roman"/>
                <w:i/>
                <w:iCs/>
                <w:color w:val="000000"/>
                <w:sz w:val="22"/>
                <w:vertAlign w:val="subscript"/>
              </w:rPr>
              <w:t>x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C610537" w14:textId="5A20C599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CO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7111EBF7" w14:textId="391C5E86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PM</w:t>
            </w:r>
            <w:r w:rsidRPr="00180E5C">
              <w:rPr>
                <w:rFonts w:ascii="Times New Roman" w:eastAsia="等线" w:hAnsi="Times New Roman" w:cs="Times New Roman"/>
                <w:color w:val="000000"/>
                <w:sz w:val="22"/>
                <w:vertAlign w:val="subscript"/>
              </w:rPr>
              <w:t>10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57964C87" w14:textId="44843F13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PM</w:t>
            </w:r>
            <w:r w:rsidRPr="00180E5C">
              <w:rPr>
                <w:rFonts w:ascii="Times New Roman" w:eastAsia="等线" w:hAnsi="Times New Roman" w:cs="Times New Roman"/>
                <w:color w:val="000000"/>
                <w:sz w:val="22"/>
                <w:vertAlign w:val="subscript"/>
              </w:rPr>
              <w:t>25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C02C32A" w14:textId="331771E7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VOCs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51060038" w14:textId="42BB8E94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NH</w:t>
            </w:r>
            <w:r w:rsidRPr="00180E5C">
              <w:rPr>
                <w:rFonts w:ascii="Times New Roman" w:eastAsia="等线" w:hAnsi="Times New Roman" w:cs="Times New Roman"/>
                <w:color w:val="000000"/>
                <w:sz w:val="22"/>
                <w:vertAlign w:val="subscript"/>
              </w:rPr>
              <w:t>3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6E4335A3" w14:textId="79399264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BC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236DB17E" w14:textId="37C5ABC2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OC</w:t>
            </w:r>
          </w:p>
        </w:tc>
      </w:tr>
      <w:tr w:rsidR="00D44F0A" w:rsidRPr="003B2668" w14:paraId="43D70664" w14:textId="77777777" w:rsidTr="003B2668">
        <w:trPr>
          <w:trHeight w:val="280"/>
        </w:trPr>
        <w:tc>
          <w:tcPr>
            <w:tcW w:w="761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02D37368" w14:textId="6AB3CFDC" w:rsidR="00D44F0A" w:rsidRPr="00D44F0A" w:rsidRDefault="00D44F0A" w:rsidP="00D44F0A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2"/>
              </w:rPr>
            </w:pPr>
            <w:r w:rsidRPr="00D44F0A">
              <w:rPr>
                <w:rFonts w:ascii="宋体" w:eastAsia="宋体" w:hAnsi="宋体" w:cs="Times New Roman" w:hint="eastAsia"/>
                <w:b/>
                <w:bCs/>
                <w:color w:val="000000"/>
                <w:sz w:val="22"/>
              </w:rPr>
              <w:t>工业源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04FF1402" w14:textId="7D4749F3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444.05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48AF3F2F" w14:textId="4655D74F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1094.52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0617D03A" w14:textId="219C04D0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10195.22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5A9BE350" w14:textId="0DD2FE0E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1790.32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296C4E47" w14:textId="450823D4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921.45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3B03C7F2" w14:textId="6B708B78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17531.03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1B1A53B3" w14:textId="35B07599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103.64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5C09CA20" w14:textId="7F510BE1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0.97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7E9C0E21" w14:textId="67F7D132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1.02</w:t>
            </w:r>
          </w:p>
        </w:tc>
      </w:tr>
      <w:tr w:rsidR="00D44F0A" w:rsidRPr="003B2668" w14:paraId="7D274ED2" w14:textId="77777777" w:rsidTr="003B2668">
        <w:trPr>
          <w:trHeight w:val="280"/>
        </w:trPr>
        <w:tc>
          <w:tcPr>
            <w:tcW w:w="761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2B1D14A7" w14:textId="3C873790" w:rsidR="00D44F0A" w:rsidRPr="00D44F0A" w:rsidRDefault="00D44F0A" w:rsidP="00D44F0A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2"/>
              </w:rPr>
            </w:pPr>
            <w:r w:rsidRPr="00D44F0A">
              <w:rPr>
                <w:rFonts w:ascii="宋体" w:eastAsia="宋体" w:hAnsi="宋体" w:cs="Times New Roman" w:hint="eastAsia"/>
                <w:b/>
                <w:bCs/>
                <w:color w:val="000000"/>
                <w:sz w:val="22"/>
              </w:rPr>
              <w:t>交通源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15AE1AD8" w14:textId="42F497C6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589.26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53489195" w14:textId="157BF2CA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17335.72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2205D50D" w14:textId="47D44C42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16736.04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54CB17FB" w14:textId="29598C50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26497.62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0E63E43C" w14:textId="296507F2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7786.09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2937826D" w14:textId="154E4B7A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5169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51936504" w14:textId="0FA28674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283.82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1E9726FE" w14:textId="27D66BCC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327.6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27BF9E44" w14:textId="5565DB9F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96.14</w:t>
            </w:r>
          </w:p>
        </w:tc>
      </w:tr>
      <w:tr w:rsidR="00D44F0A" w:rsidRPr="003B2668" w14:paraId="71AC47AB" w14:textId="77777777" w:rsidTr="003B2668">
        <w:trPr>
          <w:trHeight w:val="280"/>
        </w:trPr>
        <w:tc>
          <w:tcPr>
            <w:tcW w:w="761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6807D05D" w14:textId="3BAD159B" w:rsidR="00D44F0A" w:rsidRPr="00D44F0A" w:rsidRDefault="00D44F0A" w:rsidP="00D44F0A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2"/>
              </w:rPr>
            </w:pPr>
            <w:r w:rsidRPr="00D44F0A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2"/>
              </w:rPr>
              <w:t>电力源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0ED16637" w14:textId="43108049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184.63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124B0B13" w14:textId="518B78F4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1029.31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63F48921" w14:textId="5B1855A0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1678.1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373D9DCA" w14:textId="59891954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40.78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51DB3050" w14:textId="67116EB5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27.59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60D95669" w14:textId="4980B278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65.24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0CD4E2D3" w14:textId="1213C39A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42.91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5E0E629C" w14:textId="0B696F30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0.05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68E9F015" w14:textId="0233A6BD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0.96</w:t>
            </w:r>
          </w:p>
        </w:tc>
      </w:tr>
      <w:tr w:rsidR="00D44F0A" w:rsidRPr="003B2668" w14:paraId="73896659" w14:textId="77777777" w:rsidTr="003B2668">
        <w:trPr>
          <w:trHeight w:val="280"/>
        </w:trPr>
        <w:tc>
          <w:tcPr>
            <w:tcW w:w="761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7946567D" w14:textId="5B814EDF" w:rsidR="00D44F0A" w:rsidRPr="00D44F0A" w:rsidRDefault="00D44F0A" w:rsidP="00D44F0A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2"/>
              </w:rPr>
            </w:pPr>
            <w:r w:rsidRPr="00D44F0A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2"/>
              </w:rPr>
              <w:t>居民源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1A7104DB" w14:textId="35E6BD7C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7CD3FA61" w14:textId="4D67DF3C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6B395D9C" w14:textId="0574C4CF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12C92BFA" w14:textId="2E08998F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97.57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4AA8C480" w14:textId="3090920F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78.06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4787428F" w14:textId="756C0406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4937.04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2B113C8B" w14:textId="67ED62F0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782.17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4F4C7D1B" w14:textId="3793AECA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1.01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44686221" w14:textId="59734387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35.09</w:t>
            </w:r>
          </w:p>
        </w:tc>
      </w:tr>
      <w:tr w:rsidR="00D44F0A" w:rsidRPr="003B2668" w14:paraId="5A37B27C" w14:textId="77777777" w:rsidTr="003B2668">
        <w:trPr>
          <w:trHeight w:val="290"/>
        </w:trPr>
        <w:tc>
          <w:tcPr>
            <w:tcW w:w="761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792866C7" w14:textId="3321F15C" w:rsidR="00D44F0A" w:rsidRPr="00D44F0A" w:rsidRDefault="00D44F0A" w:rsidP="00D44F0A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2"/>
              </w:rPr>
            </w:pPr>
            <w:r w:rsidRPr="00D44F0A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2"/>
              </w:rPr>
              <w:t>农业源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1DFBE9A4" w14:textId="43E89D60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1.83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643EEA1B" w14:textId="2E3C7DC4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7.59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5CA7EA1E" w14:textId="775D2942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137.54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30CD78B6" w14:textId="6EAF5B24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1044.06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559CA29A" w14:textId="6ECCDE09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50.3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7516C888" w14:textId="6FCD47FA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435.79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0617FA67" w14:textId="4690E9ED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3268.19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60EDF198" w14:textId="65A713FC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2.4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235A4C8E" w14:textId="59A7D19B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9.71</w:t>
            </w:r>
          </w:p>
        </w:tc>
      </w:tr>
      <w:tr w:rsidR="00D44F0A" w:rsidRPr="003B2668" w14:paraId="5173DBD8" w14:textId="77777777" w:rsidTr="003B2668">
        <w:trPr>
          <w:trHeight w:val="290"/>
        </w:trPr>
        <w:tc>
          <w:tcPr>
            <w:tcW w:w="7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2CC"/>
            <w:noWrap/>
            <w:vAlign w:val="center"/>
            <w:hideMark/>
          </w:tcPr>
          <w:p w14:paraId="25C72327" w14:textId="3D23C853" w:rsidR="00D44F0A" w:rsidRPr="00D44F0A" w:rsidRDefault="00D44F0A" w:rsidP="00D44F0A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2"/>
              </w:rPr>
            </w:pPr>
            <w:r w:rsidRPr="00D44F0A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2"/>
              </w:rPr>
              <w:t>合计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2CC"/>
            <w:noWrap/>
            <w:vAlign w:val="center"/>
            <w:hideMark/>
          </w:tcPr>
          <w:p w14:paraId="639C5C6B" w14:textId="48AA2940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1219.77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2CC"/>
            <w:noWrap/>
            <w:vAlign w:val="center"/>
            <w:hideMark/>
          </w:tcPr>
          <w:p w14:paraId="00925921" w14:textId="0C2CFE69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19467.14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2CC"/>
            <w:noWrap/>
            <w:vAlign w:val="center"/>
            <w:hideMark/>
          </w:tcPr>
          <w:p w14:paraId="0971FBD1" w14:textId="75AFA7B9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28746.9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2CC"/>
            <w:noWrap/>
            <w:vAlign w:val="center"/>
            <w:hideMark/>
          </w:tcPr>
          <w:p w14:paraId="74D63693" w14:textId="32EEDDC1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29470.35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2CC"/>
            <w:noWrap/>
            <w:vAlign w:val="center"/>
            <w:hideMark/>
          </w:tcPr>
          <w:p w14:paraId="58F88CD7" w14:textId="64C989E6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8863.49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2CC"/>
            <w:noWrap/>
            <w:vAlign w:val="center"/>
            <w:hideMark/>
          </w:tcPr>
          <w:p w14:paraId="523FF7D6" w14:textId="28238ACB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28138.1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2CC"/>
            <w:noWrap/>
            <w:vAlign w:val="center"/>
            <w:hideMark/>
          </w:tcPr>
          <w:p w14:paraId="7B139D83" w14:textId="17CF719F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4480.73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2CC"/>
            <w:noWrap/>
            <w:vAlign w:val="center"/>
            <w:hideMark/>
          </w:tcPr>
          <w:p w14:paraId="3A8EA373" w14:textId="0DD695A0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332.03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0D214C2C" w14:textId="5D1C8191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142.92</w:t>
            </w:r>
          </w:p>
        </w:tc>
      </w:tr>
      <w:tr w:rsidR="00D44F0A" w:rsidRPr="003B2668" w14:paraId="11835A07" w14:textId="77777777" w:rsidTr="003B2668">
        <w:trPr>
          <w:trHeight w:val="290"/>
        </w:trPr>
        <w:tc>
          <w:tcPr>
            <w:tcW w:w="7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5DF95" w14:textId="77777777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F4979" w14:textId="77777777" w:rsidR="00D44F0A" w:rsidRPr="003B2668" w:rsidRDefault="00D44F0A" w:rsidP="00D44F0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2617A" w14:textId="77777777" w:rsidR="00D44F0A" w:rsidRPr="003B2668" w:rsidRDefault="00D44F0A" w:rsidP="00D44F0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259D6" w14:textId="77777777" w:rsidR="00D44F0A" w:rsidRPr="003B2668" w:rsidRDefault="00D44F0A" w:rsidP="00D44F0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D62BF" w14:textId="77777777" w:rsidR="00D44F0A" w:rsidRPr="003B2668" w:rsidRDefault="00D44F0A" w:rsidP="00D44F0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22AE8" w14:textId="77777777" w:rsidR="00D44F0A" w:rsidRPr="003B2668" w:rsidRDefault="00D44F0A" w:rsidP="00D44F0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4C0DF" w14:textId="77777777" w:rsidR="00D44F0A" w:rsidRPr="003B2668" w:rsidRDefault="00D44F0A" w:rsidP="00D44F0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82CDC" w14:textId="77777777" w:rsidR="00D44F0A" w:rsidRPr="003B2668" w:rsidRDefault="00D44F0A" w:rsidP="00D44F0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DEBE1" w14:textId="77777777" w:rsidR="00D44F0A" w:rsidRPr="003B2668" w:rsidRDefault="00D44F0A" w:rsidP="00D44F0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F0F85" w14:textId="77777777" w:rsidR="00D44F0A" w:rsidRPr="003B2668" w:rsidRDefault="00D44F0A" w:rsidP="00D44F0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D44F0A" w:rsidRPr="003B2668" w14:paraId="2FE69CA5" w14:textId="77777777" w:rsidTr="003B2668">
        <w:trPr>
          <w:trHeight w:val="290"/>
        </w:trPr>
        <w:tc>
          <w:tcPr>
            <w:tcW w:w="7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DDEBF7"/>
            <w:noWrap/>
            <w:vAlign w:val="center"/>
            <w:hideMark/>
          </w:tcPr>
          <w:p w14:paraId="772189EB" w14:textId="7DDF2B47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b/>
                <w:bCs/>
                <w:i/>
                <w:iCs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b/>
                <w:bCs/>
                <w:i/>
                <w:iCs/>
                <w:color w:val="000000"/>
                <w:sz w:val="22"/>
              </w:rPr>
              <w:t>MEIC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DEBF7"/>
            <w:vAlign w:val="center"/>
            <w:hideMark/>
          </w:tcPr>
          <w:p w14:paraId="5CB4F23B" w14:textId="201E4BF5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SO</w:t>
            </w:r>
            <w:r w:rsidRPr="00180E5C">
              <w:rPr>
                <w:rFonts w:ascii="Times New Roman" w:eastAsia="等线" w:hAnsi="Times New Roman" w:cs="Times New Roman"/>
                <w:color w:val="000000"/>
                <w:sz w:val="22"/>
                <w:vertAlign w:val="subscript"/>
              </w:rPr>
              <w:t>2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DEBF7"/>
            <w:vAlign w:val="center"/>
            <w:hideMark/>
          </w:tcPr>
          <w:p w14:paraId="24BDB700" w14:textId="5CA8DD56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NO</w:t>
            </w:r>
            <w:r w:rsidRPr="00180E5C">
              <w:rPr>
                <w:rFonts w:ascii="Times New Roman" w:eastAsia="等线" w:hAnsi="Times New Roman" w:cs="Times New Roman"/>
                <w:i/>
                <w:iCs/>
                <w:color w:val="000000"/>
                <w:sz w:val="22"/>
                <w:vertAlign w:val="subscript"/>
              </w:rPr>
              <w:t>x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DEBF7"/>
            <w:vAlign w:val="center"/>
            <w:hideMark/>
          </w:tcPr>
          <w:p w14:paraId="1D222E41" w14:textId="16190F94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CO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DEBF7"/>
            <w:vAlign w:val="center"/>
            <w:hideMark/>
          </w:tcPr>
          <w:p w14:paraId="43553061" w14:textId="2E916414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PM</w:t>
            </w:r>
            <w:r w:rsidRPr="00180E5C">
              <w:rPr>
                <w:rFonts w:ascii="Times New Roman" w:eastAsia="等线" w:hAnsi="Times New Roman" w:cs="Times New Roman"/>
                <w:color w:val="000000"/>
                <w:sz w:val="22"/>
                <w:vertAlign w:val="subscript"/>
              </w:rPr>
              <w:t>10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DEBF7"/>
            <w:vAlign w:val="center"/>
            <w:hideMark/>
          </w:tcPr>
          <w:p w14:paraId="362DDEFE" w14:textId="487AEABA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PM</w:t>
            </w:r>
            <w:r w:rsidRPr="00180E5C">
              <w:rPr>
                <w:rFonts w:ascii="Times New Roman" w:eastAsia="等线" w:hAnsi="Times New Roman" w:cs="Times New Roman"/>
                <w:color w:val="000000"/>
                <w:sz w:val="22"/>
                <w:vertAlign w:val="subscript"/>
              </w:rPr>
              <w:t>25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DEBF7"/>
            <w:vAlign w:val="center"/>
            <w:hideMark/>
          </w:tcPr>
          <w:p w14:paraId="18D08361" w14:textId="43DAA336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VOCs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DEBF7"/>
            <w:vAlign w:val="center"/>
            <w:hideMark/>
          </w:tcPr>
          <w:p w14:paraId="124CD032" w14:textId="59E2F4CC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NH</w:t>
            </w:r>
            <w:r w:rsidRPr="00180E5C">
              <w:rPr>
                <w:rFonts w:ascii="Times New Roman" w:eastAsia="等线" w:hAnsi="Times New Roman" w:cs="Times New Roman"/>
                <w:color w:val="000000"/>
                <w:sz w:val="22"/>
                <w:vertAlign w:val="subscript"/>
              </w:rPr>
              <w:t>3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DEBF7"/>
            <w:vAlign w:val="center"/>
            <w:hideMark/>
          </w:tcPr>
          <w:p w14:paraId="27DBCB3C" w14:textId="1BCF50B1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BC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361071B2" w14:textId="5DDBB2CB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OC</w:t>
            </w:r>
          </w:p>
        </w:tc>
      </w:tr>
      <w:tr w:rsidR="00D44F0A" w:rsidRPr="003B2668" w14:paraId="56D1E8B3" w14:textId="77777777" w:rsidTr="004E1EF0">
        <w:trPr>
          <w:trHeight w:val="280"/>
        </w:trPr>
        <w:tc>
          <w:tcPr>
            <w:tcW w:w="761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3D143DC2" w14:textId="5E7A6B94" w:rsidR="00D44F0A" w:rsidRPr="00A97E7B" w:rsidRDefault="00D44F0A" w:rsidP="00D44F0A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2"/>
              </w:rPr>
            </w:pPr>
            <w:r w:rsidRPr="00D44F0A">
              <w:rPr>
                <w:rFonts w:ascii="宋体" w:eastAsia="宋体" w:hAnsi="宋体" w:cs="Times New Roman" w:hint="eastAsia"/>
                <w:b/>
                <w:bCs/>
                <w:color w:val="000000"/>
                <w:sz w:val="22"/>
              </w:rPr>
              <w:t>工业源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4C9210D2" w14:textId="5BD829C0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6303.86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1A9C1DDC" w14:textId="7282D362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22851.1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2324507" w14:textId="7C3728A1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90999.2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0D8F2205" w14:textId="138AB0D8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10172.62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4718D2B0" w14:textId="395756A7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6661.79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1E577E9C" w14:textId="3FF70120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94870.49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1DA0E3E4" w14:textId="6192EDD5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125.4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405364AA" w14:textId="0C1F02A7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539.83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14:paraId="5A49A87F" w14:textId="7B857AF5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471.5</w:t>
            </w:r>
          </w:p>
        </w:tc>
      </w:tr>
      <w:tr w:rsidR="00D44F0A" w:rsidRPr="003B2668" w14:paraId="22ACEC18" w14:textId="77777777" w:rsidTr="004E1EF0">
        <w:trPr>
          <w:trHeight w:val="280"/>
        </w:trPr>
        <w:tc>
          <w:tcPr>
            <w:tcW w:w="761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4DD90FB1" w14:textId="125D07EF" w:rsidR="00D44F0A" w:rsidRPr="00A97E7B" w:rsidRDefault="00D44F0A" w:rsidP="00D44F0A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2"/>
              </w:rPr>
            </w:pPr>
            <w:r w:rsidRPr="00D44F0A">
              <w:rPr>
                <w:rFonts w:ascii="宋体" w:eastAsia="宋体" w:hAnsi="宋体" w:cs="Times New Roman" w:hint="eastAsia"/>
                <w:b/>
                <w:bCs/>
                <w:color w:val="000000"/>
                <w:sz w:val="22"/>
              </w:rPr>
              <w:t>交通源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1B3BCC06" w14:textId="76A0C0CE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225.74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600ECA09" w14:textId="0EC737B1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13231.7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32699C87" w14:textId="021C2583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70305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18A6B80B" w14:textId="4C88AF57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1267.92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4EEF3F09" w14:textId="5F8A08BE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1252.99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4B520938" w14:textId="7F17FCC8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12897.19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25389817" w14:textId="5BB4921A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151.6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072F6FAB" w14:textId="2BE99DC1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387.17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14:paraId="41DBA745" w14:textId="3E0910D4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156.07</w:t>
            </w:r>
          </w:p>
        </w:tc>
      </w:tr>
      <w:tr w:rsidR="00D44F0A" w:rsidRPr="003B2668" w14:paraId="39AE00C5" w14:textId="77777777" w:rsidTr="004E1EF0">
        <w:trPr>
          <w:trHeight w:val="280"/>
        </w:trPr>
        <w:tc>
          <w:tcPr>
            <w:tcW w:w="761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5EEA0904" w14:textId="03EA131A" w:rsidR="00D44F0A" w:rsidRPr="00A97E7B" w:rsidRDefault="00D44F0A" w:rsidP="00D44F0A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2"/>
              </w:rPr>
            </w:pPr>
            <w:r w:rsidRPr="00D44F0A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2"/>
              </w:rPr>
              <w:t>电力源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5368D66A" w14:textId="441266BA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1034.66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7F672ED" w14:textId="25A7FE1F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4620.6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44A3E6CF" w14:textId="1F345057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3179.8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5EDA5EA7" w14:textId="16E1F60D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38.15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A6E0322" w14:textId="711E3E2B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26.58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697B20B7" w14:textId="3A872B66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59.89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33A305F1" w14:textId="764D549C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1027B2E3" w14:textId="01550EAA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0.05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14:paraId="5E067B1D" w14:textId="6A2518F6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0</w:t>
            </w:r>
          </w:p>
        </w:tc>
      </w:tr>
      <w:tr w:rsidR="00D44F0A" w:rsidRPr="003B2668" w14:paraId="679C8DBB" w14:textId="77777777" w:rsidTr="004E1EF0">
        <w:trPr>
          <w:trHeight w:val="280"/>
        </w:trPr>
        <w:tc>
          <w:tcPr>
            <w:tcW w:w="761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63605B5C" w14:textId="77356B4A" w:rsidR="00D44F0A" w:rsidRPr="00A97E7B" w:rsidRDefault="00D44F0A" w:rsidP="00D44F0A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2"/>
              </w:rPr>
            </w:pPr>
            <w:r w:rsidRPr="00D44F0A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2"/>
              </w:rPr>
              <w:t>居民源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029DB171" w14:textId="0DDED2F6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216.04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6ACE76E" w14:textId="6926F22D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264.9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62376DAF" w14:textId="39C668AD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7057.9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0377B3C3" w14:textId="2947C694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812.18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2237E382" w14:textId="456E06A9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760.17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551FB762" w14:textId="59DD6531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2922.62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3CCB1D8B" w14:textId="5173993A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200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57392966" w14:textId="198CE46B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82.66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14:paraId="46F607F8" w14:textId="6C1A0D53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258.78</w:t>
            </w:r>
          </w:p>
        </w:tc>
      </w:tr>
      <w:tr w:rsidR="00D44F0A" w:rsidRPr="003B2668" w14:paraId="42BBC85A" w14:textId="77777777" w:rsidTr="004E1EF0">
        <w:trPr>
          <w:trHeight w:val="290"/>
        </w:trPr>
        <w:tc>
          <w:tcPr>
            <w:tcW w:w="761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BF63A90" w14:textId="64A0565C" w:rsidR="00D44F0A" w:rsidRPr="00A97E7B" w:rsidRDefault="00D44F0A" w:rsidP="00D44F0A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2"/>
              </w:rPr>
            </w:pPr>
            <w:r w:rsidRPr="00D44F0A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2"/>
              </w:rPr>
              <w:t>农业源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30319B47" w14:textId="5CE09C6A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A1EBB18" w14:textId="5DBC3BB3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07FC92CA" w14:textId="722DFD2C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F9807A7" w14:textId="322BF3B6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066A7B52" w14:textId="106A40A3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3E09B0C3" w14:textId="108E86C7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14CEF69E" w14:textId="7A781206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2892.1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62D7D3B4" w14:textId="378C376D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14:paraId="0CE18519" w14:textId="728C7191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0</w:t>
            </w:r>
          </w:p>
        </w:tc>
      </w:tr>
      <w:tr w:rsidR="00D44F0A" w:rsidRPr="003B2668" w14:paraId="13879E24" w14:textId="77777777" w:rsidTr="004E1EF0">
        <w:trPr>
          <w:trHeight w:val="290"/>
        </w:trPr>
        <w:tc>
          <w:tcPr>
            <w:tcW w:w="7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DDEBF7"/>
            <w:noWrap/>
            <w:vAlign w:val="center"/>
            <w:hideMark/>
          </w:tcPr>
          <w:p w14:paraId="39020E58" w14:textId="76B31257" w:rsidR="00D44F0A" w:rsidRPr="00A97E7B" w:rsidRDefault="00D44F0A" w:rsidP="00D44F0A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2"/>
              </w:rPr>
            </w:pPr>
            <w:r w:rsidRPr="00D44F0A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2"/>
              </w:rPr>
              <w:t>合计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DEBF7"/>
            <w:noWrap/>
            <w:vAlign w:val="center"/>
            <w:hideMark/>
          </w:tcPr>
          <w:p w14:paraId="1EED2428" w14:textId="0D7C0BEE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7780.3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DEBF7"/>
            <w:noWrap/>
            <w:vAlign w:val="center"/>
            <w:hideMark/>
          </w:tcPr>
          <w:p w14:paraId="0A90D260" w14:textId="0A254894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40968.3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DEBF7"/>
            <w:noWrap/>
            <w:vAlign w:val="center"/>
            <w:hideMark/>
          </w:tcPr>
          <w:p w14:paraId="70E3570F" w14:textId="58592F6C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171541.9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DEBF7"/>
            <w:noWrap/>
            <w:vAlign w:val="center"/>
            <w:hideMark/>
          </w:tcPr>
          <w:p w14:paraId="5C8FBE67" w14:textId="098B6383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12290.87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DEBF7"/>
            <w:noWrap/>
            <w:vAlign w:val="center"/>
            <w:hideMark/>
          </w:tcPr>
          <w:p w14:paraId="11885B40" w14:textId="046D0B71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8701.53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DEBF7"/>
            <w:noWrap/>
            <w:vAlign w:val="center"/>
            <w:hideMark/>
          </w:tcPr>
          <w:p w14:paraId="372153F5" w14:textId="085D645C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110750.2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DEBF7"/>
            <w:noWrap/>
            <w:vAlign w:val="center"/>
            <w:hideMark/>
          </w:tcPr>
          <w:p w14:paraId="149EB034" w14:textId="030A5179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3369.1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DEBF7"/>
            <w:noWrap/>
            <w:vAlign w:val="center"/>
            <w:hideMark/>
          </w:tcPr>
          <w:p w14:paraId="26DA7855" w14:textId="7634E341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1009.71</w:t>
            </w:r>
          </w:p>
        </w:tc>
        <w:tc>
          <w:tcPr>
            <w:tcW w:w="4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14:paraId="26472C9F" w14:textId="08D0FC2A" w:rsidR="00D44F0A" w:rsidRPr="003B2668" w:rsidRDefault="00D44F0A" w:rsidP="00D44F0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886.35</w:t>
            </w:r>
          </w:p>
        </w:tc>
      </w:tr>
    </w:tbl>
    <w:p w14:paraId="30E34A66" w14:textId="77777777" w:rsidR="00496C65" w:rsidRDefault="00496C65" w:rsidP="003B2668">
      <w:pPr>
        <w:spacing w:line="360" w:lineRule="auto"/>
        <w:rPr>
          <w:rFonts w:ascii="Times New Roman" w:eastAsia="宋体" w:hAnsi="Times New Roman"/>
        </w:rPr>
        <w:sectPr w:rsidR="00496C65" w:rsidSect="00496C65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7B5FE283" w14:textId="4C778F53" w:rsidR="00174D19" w:rsidRDefault="0054060F" w:rsidP="00D95767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相比较于</w:t>
      </w:r>
      <w:r>
        <w:rPr>
          <w:rFonts w:ascii="Times New Roman" w:eastAsia="宋体" w:hAnsi="Times New Roman" w:hint="eastAsia"/>
        </w:rPr>
        <w:t>MEIC</w:t>
      </w:r>
      <w:r>
        <w:rPr>
          <w:rFonts w:ascii="Times New Roman" w:eastAsia="宋体" w:hAnsi="Times New Roman" w:hint="eastAsia"/>
        </w:rPr>
        <w:t>清单，</w:t>
      </w:r>
      <w:r>
        <w:rPr>
          <w:rFonts w:ascii="Times New Roman" w:eastAsia="宋体" w:hAnsi="Times New Roman" w:hint="eastAsia"/>
        </w:rPr>
        <w:t>LEX</w:t>
      </w:r>
      <w:r>
        <w:rPr>
          <w:rFonts w:ascii="Times New Roman" w:eastAsia="宋体" w:hAnsi="Times New Roman" w:hint="eastAsia"/>
        </w:rPr>
        <w:t>清单中多项污染物的年排放量都有了较大变化</w:t>
      </w:r>
      <w:r w:rsidR="00AA4F64">
        <w:rPr>
          <w:rFonts w:ascii="Times New Roman" w:eastAsia="宋体" w:hAnsi="Times New Roman" w:hint="eastAsia"/>
        </w:rPr>
        <w:t>（表</w:t>
      </w:r>
      <w:r w:rsidR="00AA4F64">
        <w:rPr>
          <w:rFonts w:ascii="Times New Roman" w:eastAsia="宋体" w:hAnsi="Times New Roman" w:hint="eastAsia"/>
        </w:rPr>
        <w:t>1</w:t>
      </w:r>
      <w:r w:rsidR="00AA4F64">
        <w:rPr>
          <w:rFonts w:ascii="Times New Roman" w:eastAsia="宋体" w:hAnsi="Times New Roman" w:hint="eastAsia"/>
        </w:rPr>
        <w:t>）</w:t>
      </w:r>
      <w:r>
        <w:rPr>
          <w:rFonts w:ascii="Times New Roman" w:eastAsia="宋体" w:hAnsi="Times New Roman" w:hint="eastAsia"/>
        </w:rPr>
        <w:t>。</w:t>
      </w:r>
      <w:r w:rsidR="004503B5">
        <w:rPr>
          <w:rFonts w:ascii="Times New Roman" w:eastAsia="宋体" w:hAnsi="Times New Roman" w:hint="eastAsia"/>
        </w:rPr>
        <w:t>SO</w:t>
      </w:r>
      <w:r w:rsidR="004503B5" w:rsidRPr="004503B5">
        <w:rPr>
          <w:rFonts w:ascii="Times New Roman" w:eastAsia="宋体" w:hAnsi="Times New Roman"/>
          <w:vertAlign w:val="subscript"/>
        </w:rPr>
        <w:t>2</w:t>
      </w:r>
      <w:r w:rsidR="004503B5">
        <w:rPr>
          <w:rFonts w:ascii="Times New Roman" w:eastAsia="宋体" w:hAnsi="Times New Roman" w:hint="eastAsia"/>
        </w:rPr>
        <w:t>、</w:t>
      </w:r>
      <w:r w:rsidR="004503B5">
        <w:rPr>
          <w:rFonts w:ascii="Times New Roman" w:eastAsia="宋体" w:hAnsi="Times New Roman" w:hint="eastAsia"/>
        </w:rPr>
        <w:t>NO</w:t>
      </w:r>
      <w:r w:rsidR="004503B5" w:rsidRPr="004503B5">
        <w:rPr>
          <w:rFonts w:ascii="Times New Roman" w:eastAsia="宋体" w:hAnsi="Times New Roman" w:hint="eastAsia"/>
          <w:i/>
          <w:iCs/>
          <w:vertAlign w:val="subscript"/>
        </w:rPr>
        <w:t>x</w:t>
      </w:r>
      <w:r w:rsidR="004503B5">
        <w:rPr>
          <w:rFonts w:ascii="Times New Roman" w:eastAsia="宋体" w:hAnsi="Times New Roman" w:hint="eastAsia"/>
        </w:rPr>
        <w:t>、</w:t>
      </w:r>
      <w:r w:rsidR="004503B5">
        <w:rPr>
          <w:rFonts w:ascii="Times New Roman" w:eastAsia="宋体" w:hAnsi="Times New Roman" w:hint="eastAsia"/>
        </w:rPr>
        <w:t>CO</w:t>
      </w:r>
      <w:r w:rsidR="004503B5">
        <w:rPr>
          <w:rFonts w:ascii="Times New Roman" w:eastAsia="宋体" w:hAnsi="Times New Roman" w:hint="eastAsia"/>
        </w:rPr>
        <w:t>、</w:t>
      </w:r>
      <w:r w:rsidR="004503B5">
        <w:rPr>
          <w:rFonts w:ascii="Times New Roman" w:eastAsia="宋体" w:hAnsi="Times New Roman" w:hint="eastAsia"/>
        </w:rPr>
        <w:t>VOCs</w:t>
      </w:r>
      <w:r w:rsidR="004503B5">
        <w:rPr>
          <w:rFonts w:ascii="Times New Roman" w:eastAsia="宋体" w:hAnsi="Times New Roman" w:hint="eastAsia"/>
        </w:rPr>
        <w:t>、</w:t>
      </w:r>
      <w:r w:rsidR="004503B5">
        <w:rPr>
          <w:rFonts w:ascii="Times New Roman" w:eastAsia="宋体" w:hAnsi="Times New Roman" w:hint="eastAsia"/>
        </w:rPr>
        <w:t>BC</w:t>
      </w:r>
      <w:r w:rsidR="004503B5">
        <w:rPr>
          <w:rFonts w:ascii="Times New Roman" w:eastAsia="宋体" w:hAnsi="Times New Roman" w:hint="eastAsia"/>
        </w:rPr>
        <w:t>、</w:t>
      </w:r>
      <w:r w:rsidR="004503B5">
        <w:rPr>
          <w:rFonts w:ascii="Times New Roman" w:eastAsia="宋体" w:hAnsi="Times New Roman" w:hint="eastAsia"/>
        </w:rPr>
        <w:t>OC</w:t>
      </w:r>
      <w:r w:rsidR="004503B5">
        <w:rPr>
          <w:rFonts w:ascii="Times New Roman" w:eastAsia="宋体" w:hAnsi="Times New Roman" w:hint="eastAsia"/>
        </w:rPr>
        <w:t>分别降低为</w:t>
      </w:r>
      <w:r w:rsidR="004503B5">
        <w:rPr>
          <w:rFonts w:ascii="Times New Roman" w:eastAsia="宋体" w:hAnsi="Times New Roman" w:hint="eastAsia"/>
        </w:rPr>
        <w:t>MEIC</w:t>
      </w:r>
      <w:r w:rsidR="004503B5">
        <w:rPr>
          <w:rFonts w:ascii="Times New Roman" w:eastAsia="宋体" w:hAnsi="Times New Roman" w:hint="eastAsia"/>
        </w:rPr>
        <w:t>清单中对应污染物的</w:t>
      </w:r>
      <w:r w:rsidR="004503B5">
        <w:rPr>
          <w:rFonts w:ascii="Times New Roman" w:eastAsia="宋体" w:hAnsi="Times New Roman" w:hint="eastAsia"/>
        </w:rPr>
        <w:t>1</w:t>
      </w:r>
      <w:r w:rsidR="004503B5">
        <w:rPr>
          <w:rFonts w:ascii="Times New Roman" w:eastAsia="宋体" w:hAnsi="Times New Roman"/>
        </w:rPr>
        <w:t>5.7</w:t>
      </w:r>
      <w:r w:rsidR="004503B5">
        <w:rPr>
          <w:rFonts w:ascii="Times New Roman" w:eastAsia="宋体" w:hAnsi="Times New Roman" w:hint="eastAsia"/>
        </w:rPr>
        <w:t>%</w:t>
      </w:r>
      <w:r w:rsidR="004503B5">
        <w:rPr>
          <w:rFonts w:ascii="Times New Roman" w:eastAsia="宋体" w:hAnsi="Times New Roman" w:hint="eastAsia"/>
        </w:rPr>
        <w:t>、</w:t>
      </w:r>
      <w:r w:rsidR="004503B5">
        <w:rPr>
          <w:rFonts w:ascii="Times New Roman" w:eastAsia="宋体" w:hAnsi="Times New Roman" w:hint="eastAsia"/>
        </w:rPr>
        <w:t>4</w:t>
      </w:r>
      <w:r w:rsidR="004503B5">
        <w:rPr>
          <w:rFonts w:ascii="Times New Roman" w:eastAsia="宋体" w:hAnsi="Times New Roman"/>
        </w:rPr>
        <w:t>6.0%</w:t>
      </w:r>
      <w:r w:rsidR="004503B5">
        <w:rPr>
          <w:rFonts w:ascii="Times New Roman" w:eastAsia="宋体" w:hAnsi="Times New Roman" w:hint="eastAsia"/>
        </w:rPr>
        <w:t>、</w:t>
      </w:r>
      <w:r w:rsidR="004503B5">
        <w:rPr>
          <w:rFonts w:ascii="Times New Roman" w:eastAsia="宋体" w:hAnsi="Times New Roman" w:hint="eastAsia"/>
        </w:rPr>
        <w:t>1</w:t>
      </w:r>
      <w:r w:rsidR="004503B5">
        <w:rPr>
          <w:rFonts w:ascii="Times New Roman" w:eastAsia="宋体" w:hAnsi="Times New Roman"/>
        </w:rPr>
        <w:t>5.6%</w:t>
      </w:r>
      <w:r w:rsidR="004503B5">
        <w:rPr>
          <w:rFonts w:ascii="Times New Roman" w:eastAsia="宋体" w:hAnsi="Times New Roman" w:hint="eastAsia"/>
        </w:rPr>
        <w:t>、</w:t>
      </w:r>
      <w:r w:rsidR="004503B5">
        <w:rPr>
          <w:rFonts w:ascii="Times New Roman" w:eastAsia="宋体" w:hAnsi="Times New Roman" w:hint="eastAsia"/>
        </w:rPr>
        <w:t>2</w:t>
      </w:r>
      <w:r w:rsidR="004503B5">
        <w:rPr>
          <w:rFonts w:ascii="Times New Roman" w:eastAsia="宋体" w:hAnsi="Times New Roman"/>
        </w:rPr>
        <w:t>5.4%</w:t>
      </w:r>
      <w:r w:rsidR="004503B5">
        <w:rPr>
          <w:rFonts w:ascii="Times New Roman" w:eastAsia="宋体" w:hAnsi="Times New Roman" w:hint="eastAsia"/>
        </w:rPr>
        <w:t>、</w:t>
      </w:r>
      <w:r w:rsidR="004503B5">
        <w:rPr>
          <w:rFonts w:ascii="Times New Roman" w:eastAsia="宋体" w:hAnsi="Times New Roman" w:hint="eastAsia"/>
        </w:rPr>
        <w:t>3</w:t>
      </w:r>
      <w:r w:rsidR="004503B5">
        <w:rPr>
          <w:rFonts w:ascii="Times New Roman" w:eastAsia="宋体" w:hAnsi="Times New Roman"/>
        </w:rPr>
        <w:t>2.9%</w:t>
      </w:r>
      <w:r w:rsidR="004503B5">
        <w:rPr>
          <w:rFonts w:ascii="Times New Roman" w:eastAsia="宋体" w:hAnsi="Times New Roman" w:hint="eastAsia"/>
        </w:rPr>
        <w:t>、</w:t>
      </w:r>
      <w:r w:rsidR="004503B5">
        <w:rPr>
          <w:rFonts w:ascii="Times New Roman" w:eastAsia="宋体" w:hAnsi="Times New Roman" w:hint="eastAsia"/>
        </w:rPr>
        <w:t>1</w:t>
      </w:r>
      <w:r w:rsidR="004503B5">
        <w:rPr>
          <w:rFonts w:ascii="Times New Roman" w:eastAsia="宋体" w:hAnsi="Times New Roman"/>
        </w:rPr>
        <w:t>6.1%</w:t>
      </w:r>
      <w:r w:rsidR="004503B5">
        <w:rPr>
          <w:rFonts w:ascii="Times New Roman" w:eastAsia="宋体" w:hAnsi="Times New Roman" w:hint="eastAsia"/>
        </w:rPr>
        <w:t>，</w:t>
      </w:r>
      <w:r w:rsidR="00D95767">
        <w:rPr>
          <w:rFonts w:ascii="Times New Roman" w:eastAsia="宋体" w:hAnsi="Times New Roman" w:hint="eastAsia"/>
        </w:rPr>
        <w:t>而其余物种的排放量相比有所增加，</w:t>
      </w:r>
      <w:r w:rsidR="00D95767">
        <w:rPr>
          <w:rFonts w:ascii="Times New Roman" w:eastAsia="宋体" w:hAnsi="Times New Roman" w:hint="eastAsia"/>
        </w:rPr>
        <w:t>PM</w:t>
      </w:r>
      <w:r w:rsidR="00D95767" w:rsidRPr="00AA4F64">
        <w:rPr>
          <w:rFonts w:ascii="Times New Roman" w:eastAsia="宋体" w:hAnsi="Times New Roman"/>
          <w:vertAlign w:val="subscript"/>
        </w:rPr>
        <w:t>10</w:t>
      </w:r>
      <w:r w:rsidR="00D95767">
        <w:rPr>
          <w:rFonts w:ascii="Times New Roman" w:eastAsia="宋体" w:hAnsi="Times New Roman" w:hint="eastAsia"/>
        </w:rPr>
        <w:t>、</w:t>
      </w:r>
      <w:r w:rsidR="00D95767">
        <w:rPr>
          <w:rFonts w:ascii="Times New Roman" w:eastAsia="宋体" w:hAnsi="Times New Roman" w:hint="eastAsia"/>
        </w:rPr>
        <w:t>PM</w:t>
      </w:r>
      <w:r w:rsidR="00D95767" w:rsidRPr="00AA4F64">
        <w:rPr>
          <w:rFonts w:ascii="Times New Roman" w:eastAsia="宋体" w:hAnsi="Times New Roman"/>
          <w:vertAlign w:val="subscript"/>
        </w:rPr>
        <w:t>2.5</w:t>
      </w:r>
      <w:r w:rsidR="00D95767">
        <w:rPr>
          <w:rFonts w:ascii="Times New Roman" w:eastAsia="宋体" w:hAnsi="Times New Roman" w:hint="eastAsia"/>
        </w:rPr>
        <w:t>、</w:t>
      </w:r>
      <w:r w:rsidR="00D95767">
        <w:rPr>
          <w:rFonts w:ascii="Times New Roman" w:eastAsia="宋体" w:hAnsi="Times New Roman" w:hint="eastAsia"/>
        </w:rPr>
        <w:t>NH</w:t>
      </w:r>
      <w:r w:rsidR="00D95767" w:rsidRPr="00AA4F64">
        <w:rPr>
          <w:rFonts w:ascii="Times New Roman" w:eastAsia="宋体" w:hAnsi="Times New Roman"/>
          <w:vertAlign w:val="subscript"/>
        </w:rPr>
        <w:t>3</w:t>
      </w:r>
      <w:r w:rsidR="00D95767">
        <w:rPr>
          <w:rFonts w:ascii="Times New Roman" w:eastAsia="宋体" w:hAnsi="Times New Roman" w:hint="eastAsia"/>
        </w:rPr>
        <w:t>分别为</w:t>
      </w:r>
      <w:r w:rsidR="00D95767">
        <w:rPr>
          <w:rFonts w:ascii="Times New Roman" w:eastAsia="宋体" w:hAnsi="Times New Roman" w:hint="eastAsia"/>
        </w:rPr>
        <w:t>2</w:t>
      </w:r>
      <w:r w:rsidR="00D95767">
        <w:rPr>
          <w:rFonts w:ascii="Times New Roman" w:eastAsia="宋体" w:hAnsi="Times New Roman"/>
        </w:rPr>
        <w:t>39.8%</w:t>
      </w:r>
      <w:r w:rsidR="00D95767">
        <w:rPr>
          <w:rFonts w:ascii="Times New Roman" w:eastAsia="宋体" w:hAnsi="Times New Roman" w:hint="eastAsia"/>
        </w:rPr>
        <w:t>、</w:t>
      </w:r>
      <w:r w:rsidR="00D95767">
        <w:rPr>
          <w:rFonts w:ascii="Times New Roman" w:eastAsia="宋体" w:hAnsi="Times New Roman" w:hint="eastAsia"/>
        </w:rPr>
        <w:t>1</w:t>
      </w:r>
      <w:r w:rsidR="00D95767">
        <w:rPr>
          <w:rFonts w:ascii="Times New Roman" w:eastAsia="宋体" w:hAnsi="Times New Roman"/>
        </w:rPr>
        <w:t>01.9%</w:t>
      </w:r>
      <w:r w:rsidR="00D95767">
        <w:rPr>
          <w:rFonts w:ascii="Times New Roman" w:eastAsia="宋体" w:hAnsi="Times New Roman" w:hint="eastAsia"/>
        </w:rPr>
        <w:t>、</w:t>
      </w:r>
      <w:r w:rsidR="00D95767">
        <w:rPr>
          <w:rFonts w:ascii="Times New Roman" w:eastAsia="宋体" w:hAnsi="Times New Roman" w:hint="eastAsia"/>
        </w:rPr>
        <w:t>1</w:t>
      </w:r>
      <w:r w:rsidR="00D95767">
        <w:rPr>
          <w:rFonts w:ascii="Times New Roman" w:eastAsia="宋体" w:hAnsi="Times New Roman"/>
        </w:rPr>
        <w:t>25.6%</w:t>
      </w:r>
      <w:r w:rsidR="00D95767">
        <w:rPr>
          <w:rFonts w:ascii="Times New Roman" w:eastAsia="宋体" w:hAnsi="Times New Roman" w:hint="eastAsia"/>
        </w:rPr>
        <w:t>。</w:t>
      </w:r>
      <w:r w:rsidR="00AA4F64">
        <w:rPr>
          <w:rFonts w:ascii="Times New Roman" w:eastAsia="宋体" w:hAnsi="Times New Roman" w:hint="eastAsia"/>
        </w:rPr>
        <w:t>通过比较五大部门的排放量发现，</w:t>
      </w:r>
      <w:r w:rsidR="00AA4F64">
        <w:rPr>
          <w:rFonts w:ascii="Times New Roman" w:eastAsia="宋体" w:hAnsi="Times New Roman" w:hint="eastAsia"/>
        </w:rPr>
        <w:t>LEX</w:t>
      </w:r>
      <w:r w:rsidR="00AA4F64">
        <w:rPr>
          <w:rFonts w:ascii="Times New Roman" w:eastAsia="宋体" w:hAnsi="Times New Roman" w:hint="eastAsia"/>
        </w:rPr>
        <w:t>的工业源中各项物种排放量均远小于</w:t>
      </w:r>
      <w:r w:rsidR="00AA4F64">
        <w:rPr>
          <w:rFonts w:ascii="Times New Roman" w:eastAsia="宋体" w:hAnsi="Times New Roman" w:hint="eastAsia"/>
        </w:rPr>
        <w:t>MEIC</w:t>
      </w:r>
      <w:r w:rsidR="00AA4F64">
        <w:rPr>
          <w:rFonts w:ascii="Times New Roman" w:eastAsia="宋体" w:hAnsi="Times New Roman" w:hint="eastAsia"/>
        </w:rPr>
        <w:t>，是导致总排放量中有多个物种</w:t>
      </w:r>
      <w:r w:rsidR="00444964">
        <w:rPr>
          <w:rFonts w:ascii="Times New Roman" w:eastAsia="宋体" w:hAnsi="Times New Roman" w:hint="eastAsia"/>
        </w:rPr>
        <w:t>相对</w:t>
      </w:r>
      <w:r w:rsidR="00AA4F64">
        <w:rPr>
          <w:rFonts w:ascii="Times New Roman" w:eastAsia="宋体" w:hAnsi="Times New Roman" w:hint="eastAsia"/>
        </w:rPr>
        <w:t>MEIC</w:t>
      </w:r>
      <w:r w:rsidR="00444964">
        <w:rPr>
          <w:rFonts w:ascii="Times New Roman" w:eastAsia="宋体" w:hAnsi="Times New Roman" w:hint="eastAsia"/>
        </w:rPr>
        <w:t>较少</w:t>
      </w:r>
      <w:r w:rsidR="00AA4F64">
        <w:rPr>
          <w:rFonts w:ascii="Times New Roman" w:eastAsia="宋体" w:hAnsi="Times New Roman" w:hint="eastAsia"/>
        </w:rPr>
        <w:t>的主要原因。</w:t>
      </w:r>
    </w:p>
    <w:p w14:paraId="4D277DE8" w14:textId="3238B855" w:rsidR="00AA4F64" w:rsidRDefault="00AA4F64" w:rsidP="00D95767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展示了</w:t>
      </w:r>
      <w:r>
        <w:rPr>
          <w:rFonts w:ascii="Times New Roman" w:eastAsia="宋体" w:hAnsi="Times New Roman" w:hint="eastAsia"/>
        </w:rPr>
        <w:t>LEX</w:t>
      </w:r>
      <w:r>
        <w:rPr>
          <w:rFonts w:ascii="Times New Roman" w:eastAsia="宋体" w:hAnsi="Times New Roman" w:hint="eastAsia"/>
        </w:rPr>
        <w:t>与</w:t>
      </w:r>
      <w:r>
        <w:rPr>
          <w:rFonts w:ascii="Times New Roman" w:eastAsia="宋体" w:hAnsi="Times New Roman" w:hint="eastAsia"/>
        </w:rPr>
        <w:t>MEIC</w:t>
      </w:r>
      <w:r>
        <w:rPr>
          <w:rFonts w:ascii="Times New Roman" w:eastAsia="宋体" w:hAnsi="Times New Roman" w:hint="eastAsia"/>
        </w:rPr>
        <w:t>清单中不同部门与不同物种的</w:t>
      </w:r>
      <w:proofErr w:type="gramStart"/>
      <w:r>
        <w:rPr>
          <w:rFonts w:ascii="Times New Roman" w:eastAsia="宋体" w:hAnsi="Times New Roman" w:hint="eastAsia"/>
        </w:rPr>
        <w:t>对应占</w:t>
      </w:r>
      <w:proofErr w:type="gramEnd"/>
      <w:r>
        <w:rPr>
          <w:rFonts w:ascii="Times New Roman" w:eastAsia="宋体" w:hAnsi="Times New Roman" w:hint="eastAsia"/>
        </w:rPr>
        <w:t>比关系。与</w:t>
      </w:r>
      <w:r>
        <w:rPr>
          <w:rFonts w:ascii="Times New Roman" w:eastAsia="宋体" w:hAnsi="Times New Roman" w:hint="eastAsia"/>
        </w:rPr>
        <w:t>MEIC</w:t>
      </w:r>
      <w:r>
        <w:rPr>
          <w:rFonts w:ascii="Times New Roman" w:eastAsia="宋体" w:hAnsi="Times New Roman" w:hint="eastAsia"/>
        </w:rPr>
        <w:t>相比，</w:t>
      </w:r>
      <w:r>
        <w:rPr>
          <w:rFonts w:ascii="Times New Roman" w:eastAsia="宋体" w:hAnsi="Times New Roman" w:hint="eastAsia"/>
        </w:rPr>
        <w:t>LEX</w:t>
      </w:r>
      <w:r>
        <w:rPr>
          <w:rFonts w:ascii="Times New Roman" w:eastAsia="宋体" w:hAnsi="Times New Roman" w:hint="eastAsia"/>
        </w:rPr>
        <w:t>的</w:t>
      </w:r>
      <w:proofErr w:type="gramStart"/>
      <w:r>
        <w:rPr>
          <w:rFonts w:ascii="Times New Roman" w:eastAsia="宋体" w:hAnsi="Times New Roman" w:hint="eastAsia"/>
        </w:rPr>
        <w:t>工业源</w:t>
      </w:r>
      <w:r w:rsidR="00444964">
        <w:rPr>
          <w:rFonts w:ascii="Times New Roman" w:eastAsia="宋体" w:hAnsi="Times New Roman" w:hint="eastAsia"/>
        </w:rPr>
        <w:t>各物种</w:t>
      </w:r>
      <w:proofErr w:type="gramEnd"/>
      <w:r w:rsidR="00444964">
        <w:rPr>
          <w:rFonts w:ascii="Times New Roman" w:eastAsia="宋体" w:hAnsi="Times New Roman" w:hint="eastAsia"/>
        </w:rPr>
        <w:t>占比变化不大；交通源中</w:t>
      </w:r>
      <w:r w:rsidR="00444964">
        <w:rPr>
          <w:rFonts w:ascii="Times New Roman" w:eastAsia="宋体" w:hAnsi="Times New Roman" w:hint="eastAsia"/>
        </w:rPr>
        <w:t>PM</w:t>
      </w:r>
      <w:r w:rsidR="00444964" w:rsidRPr="00444964">
        <w:rPr>
          <w:rFonts w:ascii="Times New Roman" w:eastAsia="宋体" w:hAnsi="Times New Roman"/>
          <w:vertAlign w:val="subscript"/>
        </w:rPr>
        <w:t>10</w:t>
      </w:r>
      <w:r w:rsidR="00444964">
        <w:rPr>
          <w:rFonts w:ascii="Times New Roman" w:eastAsia="宋体" w:hAnsi="Times New Roman" w:hint="eastAsia"/>
        </w:rPr>
        <w:t>与</w:t>
      </w:r>
      <w:r w:rsidR="00444964">
        <w:rPr>
          <w:rFonts w:ascii="Times New Roman" w:eastAsia="宋体" w:hAnsi="Times New Roman" w:hint="eastAsia"/>
        </w:rPr>
        <w:t>PM</w:t>
      </w:r>
      <w:r w:rsidR="00444964" w:rsidRPr="00444964">
        <w:rPr>
          <w:rFonts w:ascii="Times New Roman" w:eastAsia="宋体" w:hAnsi="Times New Roman"/>
          <w:vertAlign w:val="subscript"/>
        </w:rPr>
        <w:t>2.5</w:t>
      </w:r>
      <w:r w:rsidR="00444964">
        <w:rPr>
          <w:rFonts w:ascii="Times New Roman" w:eastAsia="宋体" w:hAnsi="Times New Roman" w:hint="eastAsia"/>
        </w:rPr>
        <w:t>的占比明显增加，而</w:t>
      </w:r>
      <w:r w:rsidR="00444964">
        <w:rPr>
          <w:rFonts w:ascii="Times New Roman" w:eastAsia="宋体" w:hAnsi="Times New Roman" w:hint="eastAsia"/>
        </w:rPr>
        <w:t>CO</w:t>
      </w:r>
      <w:r w:rsidR="00444964">
        <w:rPr>
          <w:rFonts w:ascii="Times New Roman" w:eastAsia="宋体" w:hAnsi="Times New Roman" w:hint="eastAsia"/>
        </w:rPr>
        <w:t>占</w:t>
      </w:r>
      <w:proofErr w:type="gramStart"/>
      <w:r w:rsidR="00444964">
        <w:rPr>
          <w:rFonts w:ascii="Times New Roman" w:eastAsia="宋体" w:hAnsi="Times New Roman" w:hint="eastAsia"/>
        </w:rPr>
        <w:t>比大量</w:t>
      </w:r>
      <w:proofErr w:type="gramEnd"/>
      <w:r w:rsidR="00444964">
        <w:rPr>
          <w:rFonts w:ascii="Times New Roman" w:eastAsia="宋体" w:hAnsi="Times New Roman" w:hint="eastAsia"/>
        </w:rPr>
        <w:t>降低；电力源中</w:t>
      </w:r>
      <w:r w:rsidR="00444964">
        <w:rPr>
          <w:rFonts w:ascii="Times New Roman" w:eastAsia="宋体" w:hAnsi="Times New Roman" w:hint="eastAsia"/>
        </w:rPr>
        <w:t>CO</w:t>
      </w:r>
      <w:r w:rsidR="00444964">
        <w:rPr>
          <w:rFonts w:ascii="Times New Roman" w:eastAsia="宋体" w:hAnsi="Times New Roman" w:hint="eastAsia"/>
        </w:rPr>
        <w:t>占比有所增加，</w:t>
      </w:r>
      <w:r w:rsidR="00444964">
        <w:rPr>
          <w:rFonts w:ascii="Times New Roman" w:eastAsia="宋体" w:hAnsi="Times New Roman" w:hint="eastAsia"/>
        </w:rPr>
        <w:t>NO</w:t>
      </w:r>
      <w:r w:rsidR="00444964" w:rsidRPr="00444964">
        <w:rPr>
          <w:rFonts w:ascii="Times New Roman" w:eastAsia="宋体" w:hAnsi="Times New Roman" w:hint="eastAsia"/>
          <w:i/>
          <w:iCs/>
          <w:vertAlign w:val="subscript"/>
        </w:rPr>
        <w:t>x</w:t>
      </w:r>
      <w:r w:rsidR="00444964">
        <w:rPr>
          <w:rFonts w:ascii="Times New Roman" w:eastAsia="宋体" w:hAnsi="Times New Roman" w:hint="eastAsia"/>
        </w:rPr>
        <w:t>相应降低；居民源中的</w:t>
      </w:r>
      <w:r w:rsidR="00444964">
        <w:rPr>
          <w:rFonts w:ascii="Times New Roman" w:eastAsia="宋体" w:hAnsi="Times New Roman" w:hint="eastAsia"/>
        </w:rPr>
        <w:t>VOCs</w:t>
      </w:r>
      <w:r w:rsidR="00444964">
        <w:rPr>
          <w:rFonts w:ascii="Times New Roman" w:eastAsia="宋体" w:hAnsi="Times New Roman" w:hint="eastAsia"/>
        </w:rPr>
        <w:t>成为主导，原本有大量占比的</w:t>
      </w:r>
      <w:r w:rsidR="00444964">
        <w:rPr>
          <w:rFonts w:ascii="Times New Roman" w:eastAsia="宋体" w:hAnsi="Times New Roman" w:hint="eastAsia"/>
        </w:rPr>
        <w:t>CO</w:t>
      </w:r>
      <w:r w:rsidR="00444964">
        <w:rPr>
          <w:rFonts w:ascii="Times New Roman" w:eastAsia="宋体" w:hAnsi="Times New Roman" w:hint="eastAsia"/>
        </w:rPr>
        <w:t>全部消失；农业源则从全部为</w:t>
      </w:r>
      <w:r w:rsidR="00444964">
        <w:rPr>
          <w:rFonts w:ascii="Times New Roman" w:eastAsia="宋体" w:hAnsi="Times New Roman" w:hint="eastAsia"/>
        </w:rPr>
        <w:t>NH</w:t>
      </w:r>
      <w:r w:rsidR="00444964" w:rsidRPr="00444964">
        <w:rPr>
          <w:rFonts w:ascii="Times New Roman" w:eastAsia="宋体" w:hAnsi="Times New Roman"/>
          <w:vertAlign w:val="subscript"/>
        </w:rPr>
        <w:t>3</w:t>
      </w:r>
      <w:r w:rsidR="00444964">
        <w:rPr>
          <w:rFonts w:ascii="Times New Roman" w:eastAsia="宋体" w:hAnsi="Times New Roman" w:hint="eastAsia"/>
        </w:rPr>
        <w:t>变为有</w:t>
      </w:r>
      <w:r w:rsidR="00444964">
        <w:rPr>
          <w:rFonts w:ascii="Times New Roman" w:eastAsia="宋体" w:hAnsi="Times New Roman" w:hint="eastAsia"/>
        </w:rPr>
        <w:t>PM</w:t>
      </w:r>
      <w:r w:rsidR="00444964" w:rsidRPr="00444964">
        <w:rPr>
          <w:rFonts w:ascii="Times New Roman" w:eastAsia="宋体" w:hAnsi="Times New Roman"/>
          <w:vertAlign w:val="subscript"/>
        </w:rPr>
        <w:t>10</w:t>
      </w:r>
      <w:r w:rsidR="00444964">
        <w:rPr>
          <w:rFonts w:ascii="Times New Roman" w:eastAsia="宋体" w:hAnsi="Times New Roman" w:hint="eastAsia"/>
        </w:rPr>
        <w:t>、</w:t>
      </w:r>
      <w:r w:rsidR="00444964">
        <w:rPr>
          <w:rFonts w:ascii="Times New Roman" w:eastAsia="宋体" w:hAnsi="Times New Roman" w:hint="eastAsia"/>
        </w:rPr>
        <w:t>VOCs</w:t>
      </w:r>
      <w:r w:rsidR="00444964">
        <w:rPr>
          <w:rFonts w:ascii="Times New Roman" w:eastAsia="宋体" w:hAnsi="Times New Roman" w:hint="eastAsia"/>
        </w:rPr>
        <w:t>等占比存在。</w:t>
      </w:r>
    </w:p>
    <w:p w14:paraId="115CEC92" w14:textId="0D9F7F0B" w:rsidR="0054060F" w:rsidRDefault="00D50B75" w:rsidP="003B2668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在各物种排放量的部门占比中，交通</w:t>
      </w:r>
      <w:proofErr w:type="gramStart"/>
      <w:r>
        <w:rPr>
          <w:rFonts w:ascii="Times New Roman" w:eastAsia="宋体" w:hAnsi="Times New Roman" w:hint="eastAsia"/>
        </w:rPr>
        <w:t>源贡献</w:t>
      </w:r>
      <w:proofErr w:type="gramEnd"/>
      <w:r>
        <w:rPr>
          <w:rFonts w:ascii="Times New Roman" w:eastAsia="宋体" w:hAnsi="Times New Roman" w:hint="eastAsia"/>
        </w:rPr>
        <w:t>的污染物排放大幅度增加，而工业源的排放显著降低，</w:t>
      </w:r>
      <w:proofErr w:type="gramStart"/>
      <w:r>
        <w:rPr>
          <w:rFonts w:ascii="Times New Roman" w:eastAsia="宋体" w:hAnsi="Times New Roman" w:hint="eastAsia"/>
        </w:rPr>
        <w:t>其余源</w:t>
      </w:r>
      <w:proofErr w:type="gramEnd"/>
      <w:r>
        <w:rPr>
          <w:rFonts w:ascii="Times New Roman" w:eastAsia="宋体" w:hAnsi="Times New Roman" w:hint="eastAsia"/>
        </w:rPr>
        <w:t>的占比则变化不大。</w:t>
      </w:r>
    </w:p>
    <w:p w14:paraId="37E798B2" w14:textId="4B815010" w:rsidR="00174D19" w:rsidRDefault="00CD629F" w:rsidP="00174D19">
      <w:pPr>
        <w:spacing w:line="360" w:lineRule="auto"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 wp14:anchorId="13B6ADCC" wp14:editId="4F5358C5">
            <wp:extent cx="5260975" cy="36518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01CA" w14:textId="29C77C01" w:rsidR="00FD680F" w:rsidRDefault="00FD680F" w:rsidP="00D4520F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.</w:t>
      </w:r>
      <w:r w:rsidR="00D4520F">
        <w:rPr>
          <w:rFonts w:ascii="Times New Roman" w:eastAsia="宋体" w:hAnsi="Times New Roman"/>
        </w:rPr>
        <w:t xml:space="preserve"> </w:t>
      </w:r>
      <w:r w:rsidR="00D4520F">
        <w:rPr>
          <w:rFonts w:ascii="Times New Roman" w:eastAsia="宋体" w:hAnsi="Times New Roman" w:hint="eastAsia"/>
        </w:rPr>
        <w:t>不同物种与不同部门之间的</w:t>
      </w:r>
      <w:proofErr w:type="gramStart"/>
      <w:r w:rsidR="00D4520F">
        <w:rPr>
          <w:rFonts w:ascii="Times New Roman" w:eastAsia="宋体" w:hAnsi="Times New Roman" w:hint="eastAsia"/>
        </w:rPr>
        <w:t>对应占</w:t>
      </w:r>
      <w:proofErr w:type="gramEnd"/>
      <w:r w:rsidR="00D4520F">
        <w:rPr>
          <w:rFonts w:ascii="Times New Roman" w:eastAsia="宋体" w:hAnsi="Times New Roman" w:hint="eastAsia"/>
        </w:rPr>
        <w:t>比</w:t>
      </w:r>
    </w:p>
    <w:p w14:paraId="42F2043F" w14:textId="702CCE0B" w:rsidR="00FD680F" w:rsidRDefault="00FD680F" w:rsidP="00174D19">
      <w:pPr>
        <w:spacing w:line="360" w:lineRule="auto"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2</w:t>
      </w:r>
      <w:r w:rsidR="008F5C9D">
        <w:rPr>
          <w:rFonts w:ascii="Times New Roman" w:eastAsia="宋体" w:hAnsi="Times New Roman" w:hint="eastAsia"/>
        </w:rPr>
        <w:t>为</w:t>
      </w:r>
      <w:r>
        <w:rPr>
          <w:rFonts w:ascii="Times New Roman" w:eastAsia="宋体" w:hAnsi="Times New Roman" w:hint="eastAsia"/>
        </w:rPr>
        <w:t>全部排放源与</w:t>
      </w: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 w:hint="eastAsia"/>
        </w:rPr>
        <w:t>种部门源下不同污染物的空间分布情况。总体来看，由于</w:t>
      </w:r>
      <w:r>
        <w:rPr>
          <w:rFonts w:ascii="Times New Roman" w:eastAsia="宋体" w:hAnsi="Times New Roman" w:hint="eastAsia"/>
        </w:rPr>
        <w:t>MEIC</w:t>
      </w:r>
      <w:r>
        <w:rPr>
          <w:rFonts w:ascii="Times New Roman" w:eastAsia="宋体" w:hAnsi="Times New Roman" w:hint="eastAsia"/>
        </w:rPr>
        <w:t>清单多个物种总量大，同时均依据人口分布再分配</w:t>
      </w:r>
      <w:proofErr w:type="gramStart"/>
      <w:r>
        <w:rPr>
          <w:rFonts w:ascii="Times New Roman" w:eastAsia="宋体" w:hAnsi="Times New Roman" w:hint="eastAsia"/>
        </w:rPr>
        <w:t>至研究</w:t>
      </w:r>
      <w:proofErr w:type="gramEnd"/>
      <w:r>
        <w:rPr>
          <w:rFonts w:ascii="Times New Roman" w:eastAsia="宋体" w:hAnsi="Times New Roman" w:hint="eastAsia"/>
        </w:rPr>
        <w:t>网格中，因此各污染物的空间分布具有一致性，</w:t>
      </w:r>
      <w:r w:rsidR="0045283B">
        <w:rPr>
          <w:rFonts w:ascii="Times New Roman" w:eastAsia="宋体" w:hAnsi="Times New Roman" w:hint="eastAsia"/>
        </w:rPr>
        <w:t>主要</w:t>
      </w:r>
      <w:r>
        <w:rPr>
          <w:rFonts w:ascii="Times New Roman" w:eastAsia="宋体" w:hAnsi="Times New Roman" w:hint="eastAsia"/>
        </w:rPr>
        <w:t>集中在</w:t>
      </w:r>
      <w:proofErr w:type="gramStart"/>
      <w:r w:rsidR="0045283B">
        <w:rPr>
          <w:rFonts w:ascii="Times New Roman" w:eastAsia="宋体" w:hAnsi="Times New Roman" w:hint="eastAsia"/>
        </w:rPr>
        <w:t>萧山区</w:t>
      </w:r>
      <w:proofErr w:type="gramEnd"/>
      <w:r w:rsidR="0045283B">
        <w:rPr>
          <w:rFonts w:ascii="Times New Roman" w:eastAsia="宋体" w:hAnsi="Times New Roman" w:hint="eastAsia"/>
        </w:rPr>
        <w:t>的偏北部区域，而本地</w:t>
      </w:r>
      <w:r w:rsidR="0045283B">
        <w:rPr>
          <w:rFonts w:ascii="Times New Roman" w:eastAsia="宋体" w:hAnsi="Times New Roman" w:hint="eastAsia"/>
        </w:rPr>
        <w:t>LEX</w:t>
      </w:r>
      <w:r w:rsidR="0045283B">
        <w:rPr>
          <w:rFonts w:ascii="Times New Roman" w:eastAsia="宋体" w:hAnsi="Times New Roman" w:hint="eastAsia"/>
        </w:rPr>
        <w:t>清单则不存在这样的问题，各污染物分布具有特异性。</w:t>
      </w:r>
    </w:p>
    <w:p w14:paraId="1FC420CC" w14:textId="7410668D" w:rsidR="003B2668" w:rsidRDefault="003B2668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br w:type="page"/>
      </w:r>
    </w:p>
    <w:p w14:paraId="38FF2A31" w14:textId="4DA6C4F4" w:rsidR="00315DC5" w:rsidRDefault="008F5C9D" w:rsidP="00315DC5">
      <w:pPr>
        <w:jc w:val="center"/>
      </w:pPr>
      <w:r>
        <w:rPr>
          <w:noProof/>
        </w:rPr>
        <w:lastRenderedPageBreak/>
        <w:drawing>
          <wp:inline distT="0" distB="0" distL="0" distR="0" wp14:anchorId="0947CC00" wp14:editId="27504654">
            <wp:extent cx="5254625" cy="3728720"/>
            <wp:effectExtent l="0" t="0" r="317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4B8FB" w14:textId="68836105" w:rsidR="001E1AFC" w:rsidRPr="001E1AFC" w:rsidRDefault="001E1AFC" w:rsidP="00315DC5">
      <w:pPr>
        <w:jc w:val="center"/>
        <w:rPr>
          <w:rFonts w:ascii="Times New Roman" w:eastAsia="宋体" w:hAnsi="Times New Roman"/>
        </w:rPr>
      </w:pPr>
      <w:r w:rsidRPr="001E1AFC">
        <w:rPr>
          <w:rFonts w:ascii="Times New Roman" w:eastAsia="宋体" w:hAnsi="Times New Roman" w:hint="eastAsia"/>
        </w:rPr>
        <w:t>图</w:t>
      </w:r>
      <w:r w:rsidRPr="001E1AFC">
        <w:rPr>
          <w:rFonts w:ascii="Times New Roman" w:eastAsia="宋体" w:hAnsi="Times New Roman" w:hint="eastAsia"/>
        </w:rPr>
        <w:t>2</w:t>
      </w:r>
      <w:r w:rsidRPr="001E1AFC">
        <w:rPr>
          <w:rFonts w:ascii="Times New Roman" w:eastAsia="宋体" w:hAnsi="Times New Roman"/>
        </w:rPr>
        <w:t xml:space="preserve">. </w:t>
      </w:r>
      <w:r w:rsidRPr="001E1AFC">
        <w:rPr>
          <w:rFonts w:ascii="Times New Roman" w:eastAsia="宋体" w:hAnsi="Times New Roman" w:hint="eastAsia"/>
        </w:rPr>
        <w:t>人为源排放各部门总量的空间分布</w:t>
      </w:r>
    </w:p>
    <w:p w14:paraId="02166A92" w14:textId="77777777" w:rsidR="001E1AFC" w:rsidRPr="001E1AFC" w:rsidRDefault="001E1AFC" w:rsidP="008F5C9D">
      <w:pPr>
        <w:rPr>
          <w:rFonts w:ascii="Times New Roman" w:eastAsia="宋体" w:hAnsi="Times New Roman" w:hint="eastAsia"/>
        </w:rPr>
      </w:pPr>
    </w:p>
    <w:sectPr w:rsidR="001E1AFC" w:rsidRPr="001E1AFC" w:rsidSect="00496C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298F4" w14:textId="77777777" w:rsidR="00916294" w:rsidRDefault="00916294" w:rsidP="00D44F0A">
      <w:r>
        <w:separator/>
      </w:r>
    </w:p>
  </w:endnote>
  <w:endnote w:type="continuationSeparator" w:id="0">
    <w:p w14:paraId="559E3F8B" w14:textId="77777777" w:rsidR="00916294" w:rsidRDefault="00916294" w:rsidP="00D44F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仓耳今楷03 W04">
    <w:panose1 w:val="02020400000000000000"/>
    <w:charset w:val="86"/>
    <w:family w:val="roman"/>
    <w:pitch w:val="variable"/>
    <w:sig w:usb0="80000003" w:usb1="080F2000" w:usb2="00000012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C82F1" w14:textId="77777777" w:rsidR="00916294" w:rsidRDefault="00916294" w:rsidP="00D44F0A">
      <w:r>
        <w:separator/>
      </w:r>
    </w:p>
  </w:footnote>
  <w:footnote w:type="continuationSeparator" w:id="0">
    <w:p w14:paraId="45B829F2" w14:textId="77777777" w:rsidR="00916294" w:rsidRDefault="00916294" w:rsidP="00D44F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2MjAztjQ1NjAwtzRQ0lEKTi0uzszPAykwrQUAD5pMUywAAAA="/>
  </w:docVars>
  <w:rsids>
    <w:rsidRoot w:val="00992C9D"/>
    <w:rsid w:val="001101C1"/>
    <w:rsid w:val="001617B8"/>
    <w:rsid w:val="00174D19"/>
    <w:rsid w:val="00180E5C"/>
    <w:rsid w:val="001B6E19"/>
    <w:rsid w:val="001E1AFC"/>
    <w:rsid w:val="00315DC5"/>
    <w:rsid w:val="00333773"/>
    <w:rsid w:val="003B2668"/>
    <w:rsid w:val="003C6B1E"/>
    <w:rsid w:val="00444964"/>
    <w:rsid w:val="004503B5"/>
    <w:rsid w:val="0045283B"/>
    <w:rsid w:val="00496C65"/>
    <w:rsid w:val="0054060F"/>
    <w:rsid w:val="00554BAD"/>
    <w:rsid w:val="007064FA"/>
    <w:rsid w:val="008A4CE0"/>
    <w:rsid w:val="008E5CAC"/>
    <w:rsid w:val="008F5C9D"/>
    <w:rsid w:val="00913F81"/>
    <w:rsid w:val="00916294"/>
    <w:rsid w:val="00992C9D"/>
    <w:rsid w:val="00A97E7B"/>
    <w:rsid w:val="00AA4F64"/>
    <w:rsid w:val="00B8170D"/>
    <w:rsid w:val="00CD629F"/>
    <w:rsid w:val="00D44F0A"/>
    <w:rsid w:val="00D4520F"/>
    <w:rsid w:val="00D50B75"/>
    <w:rsid w:val="00D95767"/>
    <w:rsid w:val="00E90E81"/>
    <w:rsid w:val="00F36702"/>
    <w:rsid w:val="00FD6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62E9451"/>
  <w14:defaultImageDpi w14:val="32767"/>
  <w15:chartTrackingRefBased/>
  <w15:docId w15:val="{886AA889-25FD-495F-B0B4-4EFFE2806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1A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4F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44F0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44F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44F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3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3</Pages>
  <Words>276</Words>
  <Characters>1579</Characters>
  <Application>Microsoft Office Word</Application>
  <DocSecurity>0</DocSecurity>
  <Lines>13</Lines>
  <Paragraphs>3</Paragraphs>
  <ScaleCrop>false</ScaleCrop>
  <Company>中山大学</Company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Xu</dc:creator>
  <cp:keywords/>
  <dc:description/>
  <cp:lastModifiedBy>Evan Xu</cp:lastModifiedBy>
  <cp:revision>25</cp:revision>
  <dcterms:created xsi:type="dcterms:W3CDTF">2023-07-20T09:57:00Z</dcterms:created>
  <dcterms:modified xsi:type="dcterms:W3CDTF">2023-07-26T11:39:00Z</dcterms:modified>
</cp:coreProperties>
</file>