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2F6FC2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="003B36FD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3</w:t>
      </w: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3B36FD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proofErr w:type="gramStart"/>
      <w:r w:rsidRPr="003B36F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Анализ протоколов IPv4 и IPv6 и сферы их использования в глобальной сети, структуры пакетов протоколов IPv4 и IPv6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  <w:proofErr w:type="gramEnd"/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2D1EB6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3B36FD" w:rsidRPr="003B36F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Протокол IPv4</w:t>
      </w:r>
    </w:p>
    <w:p w:rsidR="00546B45" w:rsidRPr="003B36FD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0A74C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</w:t>
      </w:r>
      <w:r w:rsidR="002F6FC2" w:rsidRPr="000A74C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Pr="000A74C7">
        <w:t xml:space="preserve"> </w:t>
      </w:r>
      <w:r w:rsidR="007B7E9C" w:rsidRPr="003B36F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Протокол IPv</w:t>
      </w:r>
      <w:r w:rsidR="007B7E9C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6</w:t>
      </w:r>
    </w:p>
    <w:p w:rsidR="00427FF8" w:rsidRPr="00F37D15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37D1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3</w:t>
      </w:r>
      <w:r w:rsidR="00427FF8" w:rsidRPr="00F37D1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="006072C7" w:rsidRPr="00F37D15">
        <w:rPr>
          <w:color w:val="000000" w:themeColor="text1"/>
        </w:rPr>
        <w:t xml:space="preserve"> </w:t>
      </w:r>
      <w:r w:rsidR="00F37D15" w:rsidRPr="00F37D1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Сравнение IPv4 и IPv6</w:t>
      </w:r>
    </w:p>
    <w:p w:rsidR="0074776D" w:rsidRPr="003B36FD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3B36FD" w:rsidRPr="003B36FD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датаграмма</w:t>
      </w:r>
      <w:r w:rsidR="00C8180F" w:rsidRPr="003B36FD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,  </w:t>
      </w:r>
      <w:r w:rsidR="003B36FD" w:rsidRPr="003B36FD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заголовок, полезная нагрузка</w:t>
      </w:r>
      <w:r w:rsidR="00C8180F" w:rsidRPr="003B36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BD6B21" w:rsidRPr="00BD6B21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пакетный способ</w:t>
      </w:r>
      <w:r w:rsidR="00546B45" w:rsidRPr="00BD6B21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, </w:t>
      </w:r>
      <w:r w:rsidR="00BD6B21" w:rsidRPr="00BD6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адрес</w:t>
      </w:r>
      <w:r w:rsidR="003E651B" w:rsidRPr="00BD6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BD6B21" w:rsidRPr="00BD6B2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>режим адресации</w:t>
      </w:r>
      <w:r w:rsidR="003E651B" w:rsidRPr="00BD6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="00E16C0A" w:rsidRPr="00BD6B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7B7E9C" w:rsidRPr="007B7E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>поля пакета</w:t>
      </w:r>
      <w:r w:rsidR="00E16C0A" w:rsidRPr="007B7E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7B7E9C" w:rsidRPr="007B7E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>публичная адресация</w:t>
      </w:r>
      <w:r w:rsidR="004E1112" w:rsidRPr="007B7E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="004E1112" w:rsidRPr="007B7E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596814" w:rsidRPr="007B7E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AF076B" w:rsidRPr="00AF07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>автоматическое назначение адреса узла</w:t>
      </w:r>
      <w:r w:rsidR="0088785E" w:rsidRPr="00AF07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="002B2EFE" w:rsidRPr="00AF07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AF076B" w:rsidRPr="00AF07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eastAsia="ru-RU"/>
        </w:rPr>
        <w:t>произвольное число расширенных заголовков</w:t>
      </w:r>
      <w:r w:rsidR="0088785E" w:rsidRPr="00AF07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="0088785E" w:rsidRPr="003B36FD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BE451C" w:rsidRPr="00BE451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QoS,</w:t>
      </w:r>
      <w:r w:rsidR="00BE45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451C" w:rsidRPr="00BE451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IPsec</w:t>
      </w:r>
      <w:r w:rsidR="00BE451C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 служебные данные, администрирование сети</w:t>
      </w:r>
    </w:p>
    <w:p w:rsidR="00E3791A" w:rsidRPr="00EA0E37" w:rsidRDefault="003B36FD" w:rsidP="00546B4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3B36F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Протокол IPv4</w:t>
      </w:r>
    </w:p>
    <w:p w:rsidR="003B36FD" w:rsidRDefault="00076A00" w:rsidP="003B36F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TOC_id315270"/>
      <w:bookmarkEnd w:id="0"/>
      <w:r w:rsidRPr="003B36FD">
        <w:rPr>
          <w:rFonts w:ascii="Times New Roman" w:hAnsi="Times New Roman" w:cs="Times New Roman"/>
          <w:sz w:val="28"/>
          <w:szCs w:val="28"/>
        </w:rPr>
        <w:tab/>
      </w:r>
      <w:r w:rsidR="003B36FD" w:rsidRPr="003B36FD">
        <w:rPr>
          <w:rFonts w:ascii="Times New Roman" w:hAnsi="Times New Roman" w:cs="Times New Roman"/>
          <w:sz w:val="28"/>
          <w:szCs w:val="28"/>
        </w:rPr>
        <w:t xml:space="preserve">Протоколы управления передачей информации по сетям связи разработаны учеными Винтоном Грей Серфом и Робертом Эллиотом Каном в середине семидесятых годов прошлого столетия по заказу оборонного ведомства США. </w:t>
      </w:r>
    </w:p>
    <w:p w:rsidR="003B36FD" w:rsidRDefault="003B36FD" w:rsidP="003B36FD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6FD">
        <w:rPr>
          <w:rFonts w:ascii="Times New Roman" w:hAnsi="Times New Roman" w:cs="Times New Roman"/>
          <w:sz w:val="28"/>
          <w:szCs w:val="28"/>
        </w:rPr>
        <w:t xml:space="preserve">В то время Пентагон всерьез рассматривал вероятность возникновения глобальной ядерной войны. Стояла задача обеспечения непрерывной передачи данных по сетям связи даже в случае выхода из строя половины оборудования, размещенного в различных точках страны. Существовавшие на тот момент способы трансляции подразумевали соединение между узлами по прямым каналам связи. В случае отказа любого из них передача данных прерывалась. </w:t>
      </w:r>
    </w:p>
    <w:p w:rsidR="003B36FD" w:rsidRDefault="003B36FD" w:rsidP="003B36FD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6FD">
        <w:rPr>
          <w:rFonts w:ascii="Times New Roman" w:hAnsi="Times New Roman" w:cs="Times New Roman"/>
          <w:sz w:val="28"/>
          <w:szCs w:val="28"/>
        </w:rPr>
        <w:t xml:space="preserve">Протокол IPv4 впервые использовали в 1983 году в сети передачи данных ARPANET, явившейся прототипом современного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B36FD">
        <w:rPr>
          <w:rFonts w:ascii="Times New Roman" w:hAnsi="Times New Roman" w:cs="Times New Roman"/>
          <w:sz w:val="28"/>
          <w:szCs w:val="28"/>
        </w:rPr>
        <w:t>нтернета.</w:t>
      </w:r>
    </w:p>
    <w:p w:rsidR="003B36FD" w:rsidRDefault="003B36FD" w:rsidP="003B36FD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6FD">
        <w:rPr>
          <w:rFonts w:ascii="Times New Roman" w:hAnsi="Times New Roman" w:cs="Times New Roman"/>
          <w:sz w:val="28"/>
          <w:szCs w:val="28"/>
        </w:rPr>
        <w:t>Internet Protocol представляет собой датаграмму, содержит заголовок и полезную нагрузку. Заголовок шифрует адреса источника и назначение информационного пакета, в то время как полезная нагрузка переносит фактические данные. В отличие от сетей прямой коммутации канала, критичных к выходу из строя любого транзитного узла, передача данных с помощью интернет-протокола IPv4 осуществляется пакетным способом.</w:t>
      </w:r>
    </w:p>
    <w:p w:rsidR="003B36FD" w:rsidRDefault="003B36FD" w:rsidP="003B36FD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6FD">
        <w:rPr>
          <w:rFonts w:ascii="Times New Roman" w:hAnsi="Times New Roman" w:cs="Times New Roman"/>
          <w:sz w:val="28"/>
          <w:szCs w:val="28"/>
        </w:rPr>
        <w:t>При этом используются разные маршруты передачи IP-пакетов.</w:t>
      </w:r>
    </w:p>
    <w:p w:rsidR="00BD6B21" w:rsidRPr="00BD6B21" w:rsidRDefault="00BD6B21" w:rsidP="00BD6B21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BD6B21">
        <w:rPr>
          <w:rFonts w:ascii="Times New Roman" w:hAnsi="Times New Roman" w:cs="Times New Roman"/>
          <w:sz w:val="28"/>
          <w:szCs w:val="28"/>
        </w:rPr>
        <w:lastRenderedPageBreak/>
        <w:t>Протокол IPv4 поддерживает три режима адресации:</w:t>
      </w:r>
    </w:p>
    <w:p w:rsidR="00BD6B21" w:rsidRPr="00BD6B21" w:rsidRDefault="00BD6B21" w:rsidP="00BD6B21">
      <w:pPr>
        <w:numPr>
          <w:ilvl w:val="0"/>
          <w:numId w:val="3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BD6B21">
        <w:rPr>
          <w:rFonts w:ascii="Times New Roman" w:hAnsi="Times New Roman" w:cs="Times New Roman"/>
          <w:bCs/>
          <w:i/>
          <w:sz w:val="28"/>
          <w:szCs w:val="28"/>
        </w:rPr>
        <w:t>Одноадресный</w:t>
      </w:r>
      <w:r w:rsidRPr="00BD6B21">
        <w:rPr>
          <w:rFonts w:ascii="Times New Roman" w:hAnsi="Times New Roman" w:cs="Times New Roman"/>
          <w:bCs/>
          <w:sz w:val="28"/>
          <w:szCs w:val="28"/>
        </w:rPr>
        <w:t>.</w:t>
      </w:r>
      <w:r w:rsidRPr="00BD6B21">
        <w:rPr>
          <w:rFonts w:ascii="Times New Roman" w:hAnsi="Times New Roman" w:cs="Times New Roman"/>
          <w:sz w:val="28"/>
          <w:szCs w:val="28"/>
        </w:rPr>
        <w:t xml:space="preserve"> При использовании данного режима данные передаются только на один сетевой узел, причем каждый из них может являться как отправителем, так и получателем. Поле адреса назначения содержит 32-битный IP-адрес устройства-получателя. Одноадресный режим используется чаще всего при обращении к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D6B21">
        <w:rPr>
          <w:rFonts w:ascii="Times New Roman" w:hAnsi="Times New Roman" w:cs="Times New Roman"/>
          <w:sz w:val="28"/>
          <w:szCs w:val="28"/>
        </w:rPr>
        <w:t>нтернет-протоколу.</w:t>
      </w:r>
    </w:p>
    <w:p w:rsidR="00BD6B21" w:rsidRPr="00BD6B21" w:rsidRDefault="00BD6B21" w:rsidP="00BD6B21">
      <w:pPr>
        <w:numPr>
          <w:ilvl w:val="0"/>
          <w:numId w:val="3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BD6B21">
        <w:rPr>
          <w:rFonts w:ascii="Times New Roman" w:hAnsi="Times New Roman" w:cs="Times New Roman"/>
          <w:bCs/>
          <w:i/>
          <w:sz w:val="28"/>
          <w:szCs w:val="28"/>
        </w:rPr>
        <w:t>Широковещательный</w:t>
      </w:r>
      <w:r w:rsidRPr="00BD6B21">
        <w:rPr>
          <w:rFonts w:ascii="Times New Roman" w:hAnsi="Times New Roman" w:cs="Times New Roman"/>
          <w:bCs/>
          <w:sz w:val="28"/>
          <w:szCs w:val="28"/>
        </w:rPr>
        <w:t>.</w:t>
      </w:r>
      <w:r w:rsidRPr="00BD6B21">
        <w:rPr>
          <w:rFonts w:ascii="Times New Roman" w:hAnsi="Times New Roman" w:cs="Times New Roman"/>
          <w:sz w:val="28"/>
          <w:szCs w:val="28"/>
        </w:rPr>
        <w:t> При его использовании все устройства, подключенные к сети с множественным доступом, имеют возможность получения и обработки датаграмм, передаваемых по протоколу TCP/IPv4. Для этого поле IP-адреса назначения включает в себя специальный широковещательный код идентификации.</w:t>
      </w:r>
    </w:p>
    <w:p w:rsidR="00BD6B21" w:rsidRPr="00BD6B21" w:rsidRDefault="00BD6B21" w:rsidP="00BD6B21">
      <w:pPr>
        <w:numPr>
          <w:ilvl w:val="0"/>
          <w:numId w:val="31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BD6B21">
        <w:rPr>
          <w:rFonts w:ascii="Times New Roman" w:hAnsi="Times New Roman" w:cs="Times New Roman"/>
          <w:bCs/>
          <w:i/>
          <w:sz w:val="28"/>
          <w:szCs w:val="28"/>
        </w:rPr>
        <w:t>Многоадресный</w:t>
      </w:r>
      <w:r w:rsidRPr="00BD6B21">
        <w:rPr>
          <w:rFonts w:ascii="Times New Roman" w:hAnsi="Times New Roman" w:cs="Times New Roman"/>
          <w:bCs/>
          <w:sz w:val="28"/>
          <w:szCs w:val="28"/>
        </w:rPr>
        <w:t>.</w:t>
      </w:r>
      <w:r w:rsidRPr="00BD6B21">
        <w:rPr>
          <w:rFonts w:ascii="Times New Roman" w:hAnsi="Times New Roman" w:cs="Times New Roman"/>
          <w:sz w:val="28"/>
          <w:szCs w:val="28"/>
        </w:rPr>
        <w:t> Согласно правилам обработки данных по протоколу IPv4, сюда входят адреса в диапазоне от 224.0.0.0 до 239.255.255.255. Режим объединяет два предыдущих, определяется наиболее значимой моделью 1110. В этом пакете адрес назначения содержит специальный код, который начинается с 224.x.x.x и может использоваться более чем одним узлом.</w:t>
      </w:r>
    </w:p>
    <w:p w:rsidR="003B36FD" w:rsidRDefault="00BD6B21" w:rsidP="00BD6B2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1">
        <w:rPr>
          <w:rFonts w:ascii="Times New Roman" w:hAnsi="Times New Roman" w:cs="Times New Roman"/>
          <w:sz w:val="28"/>
          <w:szCs w:val="28"/>
        </w:rPr>
        <w:t xml:space="preserve">Для домашних сетевых устройств, будь то компьютер, смартфон или холодильник с функцией контроля через соединение Wi-Fi, назначается один общий IP-адрес. Согласно протоколу IPv4 он присваивается провайдером и закрепляется на уровне сетевого коммуникационного оборудования – роутера. </w:t>
      </w:r>
      <w:r w:rsidR="002214DC">
        <w:rPr>
          <w:rFonts w:ascii="Times New Roman" w:hAnsi="Times New Roman" w:cs="Times New Roman"/>
          <w:sz w:val="28"/>
          <w:szCs w:val="28"/>
        </w:rPr>
        <w:t xml:space="preserve">Этот </w:t>
      </w:r>
      <w:r w:rsidRPr="00BD6B21">
        <w:rPr>
          <w:rFonts w:ascii="Times New Roman" w:hAnsi="Times New Roman" w:cs="Times New Roman"/>
          <w:sz w:val="28"/>
          <w:szCs w:val="28"/>
        </w:rPr>
        <w:t>IP-адрес может быть статическим (неизменным)</w:t>
      </w:r>
      <w:r w:rsidR="002214DC">
        <w:rPr>
          <w:rFonts w:ascii="Times New Roman" w:hAnsi="Times New Roman" w:cs="Times New Roman"/>
          <w:sz w:val="28"/>
          <w:szCs w:val="28"/>
        </w:rPr>
        <w:t>,</w:t>
      </w:r>
      <w:r w:rsidRPr="00BD6B21">
        <w:rPr>
          <w:rFonts w:ascii="Times New Roman" w:hAnsi="Times New Roman" w:cs="Times New Roman"/>
          <w:sz w:val="28"/>
          <w:szCs w:val="28"/>
        </w:rPr>
        <w:t xml:space="preserve"> либо динамическим, меняющимся при отключении роутера от сети</w:t>
      </w:r>
      <w:r w:rsidR="007B7E9C">
        <w:rPr>
          <w:rFonts w:ascii="Times New Roman" w:hAnsi="Times New Roman" w:cs="Times New Roman"/>
          <w:sz w:val="28"/>
          <w:szCs w:val="28"/>
        </w:rPr>
        <w:t>.</w:t>
      </w:r>
    </w:p>
    <w:p w:rsidR="007B7E9C" w:rsidRDefault="007B7E9C" w:rsidP="007B7E9C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1">
        <w:rPr>
          <w:rFonts w:ascii="Times New Roman" w:hAnsi="Times New Roman" w:cs="Times New Roman"/>
          <w:sz w:val="28"/>
          <w:szCs w:val="28"/>
        </w:rPr>
        <w:t>Основной атрибут протокола TCP/IPv4, его адрес, состоит из тридцати двух бит (четырех байт) и записывается четырьмя десятичными числами от 0 до 255, которые разделены точками. Есть альтернативные способы записи (двоичное, десятичное, без точки и т.д.), но они не меняют принципа работы протокола.</w:t>
      </w:r>
    </w:p>
    <w:p w:rsidR="007B7E9C" w:rsidRDefault="007B7E9C" w:rsidP="007B7E9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9EAC613" wp14:editId="3EBDC229">
            <wp:extent cx="4574169" cy="13184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876" cy="13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3ED">
        <w:t xml:space="preserve"> </w:t>
      </w:r>
    </w:p>
    <w:p w:rsidR="007B7E9C" w:rsidRDefault="007B7E9C" w:rsidP="007B7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3ED">
        <w:rPr>
          <w:rFonts w:ascii="Times New Roman" w:hAnsi="Times New Roman" w:cs="Times New Roman"/>
          <w:sz w:val="28"/>
          <w:szCs w:val="28"/>
        </w:rPr>
        <w:t>Структура IРv4-адреса</w:t>
      </w:r>
    </w:p>
    <w:p w:rsidR="007B7E9C" w:rsidRDefault="007B7E9C" w:rsidP="007B7E9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F7">
        <w:rPr>
          <w:rFonts w:ascii="Times New Roman" w:hAnsi="Times New Roman" w:cs="Times New Roman"/>
          <w:sz w:val="28"/>
          <w:szCs w:val="28"/>
        </w:rPr>
        <w:lastRenderedPageBreak/>
        <w:t>IРv4-пакет состоит из следующих полей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7E9C" w:rsidRPr="005C46F7" w:rsidRDefault="007B7E9C" w:rsidP="007B7E9C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F7">
        <w:rPr>
          <w:rFonts w:ascii="Times New Roman" w:hAnsi="Times New Roman" w:cs="Times New Roman"/>
          <w:sz w:val="28"/>
          <w:szCs w:val="28"/>
        </w:rPr>
        <w:t>Версия (Version) - для IPv4 значение поля равно 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7E9C" w:rsidRPr="005C46F7" w:rsidRDefault="007B7E9C" w:rsidP="007B7E9C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F7">
        <w:rPr>
          <w:rFonts w:ascii="Times New Roman" w:hAnsi="Times New Roman" w:cs="Times New Roman"/>
          <w:sz w:val="28"/>
          <w:szCs w:val="28"/>
        </w:rPr>
        <w:t xml:space="preserve">Длина заголовка </w:t>
      </w:r>
      <w:r w:rsidRPr="005C46F7">
        <w:rPr>
          <w:rFonts w:ascii="Times New Roman" w:hAnsi="Times New Roman" w:cs="Times New Roman"/>
          <w:i/>
          <w:iCs/>
          <w:sz w:val="28"/>
          <w:szCs w:val="28"/>
        </w:rPr>
        <w:t xml:space="preserve">(IHL, Internet Header Length) </w:t>
      </w:r>
      <w:r w:rsidRPr="005C46F7">
        <w:rPr>
          <w:rFonts w:ascii="Times New Roman" w:hAnsi="Times New Roman" w:cs="Times New Roman"/>
          <w:sz w:val="28"/>
          <w:szCs w:val="28"/>
        </w:rPr>
        <w:t>- указывает на начало</w:t>
      </w:r>
      <w:r w:rsidRPr="005C46F7">
        <w:rPr>
          <w:rFonts w:ascii="Times New Roman" w:hAnsi="Times New Roman" w:cs="Times New Roman"/>
          <w:sz w:val="28"/>
          <w:szCs w:val="28"/>
        </w:rPr>
        <w:br/>
        <w:t>блока данных в пакете. Обычно значение для этого поля равно 5;</w:t>
      </w:r>
    </w:p>
    <w:p w:rsidR="007B7E9C" w:rsidRPr="005C46F7" w:rsidRDefault="007B7E9C" w:rsidP="007B7E9C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F7">
        <w:rPr>
          <w:rFonts w:ascii="Times New Roman" w:hAnsi="Times New Roman" w:cs="Times New Roman"/>
          <w:sz w:val="28"/>
          <w:szCs w:val="28"/>
        </w:rPr>
        <w:t xml:space="preserve">Тип сервиса (Туре </w:t>
      </w:r>
      <w:r w:rsidRPr="005C46F7">
        <w:rPr>
          <w:rFonts w:ascii="Times New Roman" w:hAnsi="Times New Roman" w:cs="Times New Roman"/>
          <w:i/>
          <w:iCs/>
          <w:sz w:val="28"/>
          <w:szCs w:val="28"/>
        </w:rPr>
        <w:t xml:space="preserve">ofService) </w:t>
      </w:r>
      <w:r w:rsidRPr="005C46F7">
        <w:rPr>
          <w:rFonts w:ascii="Times New Roman" w:hAnsi="Times New Roman" w:cs="Times New Roman"/>
          <w:sz w:val="28"/>
          <w:szCs w:val="28"/>
        </w:rPr>
        <w:t>- указывает приоритет пакета;</w:t>
      </w:r>
    </w:p>
    <w:p w:rsidR="007B7E9C" w:rsidRPr="005C46F7" w:rsidRDefault="007B7E9C" w:rsidP="007B7E9C">
      <w:pPr>
        <w:pStyle w:val="a5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F7">
        <w:rPr>
          <w:rFonts w:ascii="Times New Roman" w:hAnsi="Times New Roman" w:cs="Times New Roman"/>
          <w:sz w:val="28"/>
          <w:szCs w:val="28"/>
        </w:rPr>
        <w:t xml:space="preserve">Общая длина </w:t>
      </w:r>
      <w:r w:rsidRPr="005C46F7">
        <w:rPr>
          <w:rFonts w:ascii="Times New Roman" w:hAnsi="Times New Roman" w:cs="Times New Roman"/>
          <w:i/>
          <w:iCs/>
          <w:sz w:val="28"/>
          <w:szCs w:val="28"/>
        </w:rPr>
        <w:t xml:space="preserve">(Total Length) - </w:t>
      </w:r>
      <w:r w:rsidRPr="005C46F7">
        <w:rPr>
          <w:rFonts w:ascii="Times New Roman" w:hAnsi="Times New Roman" w:cs="Times New Roman"/>
          <w:sz w:val="28"/>
          <w:szCs w:val="28"/>
        </w:rPr>
        <w:t>общая длина пакета с учетом заголовка и поля данных;</w:t>
      </w:r>
    </w:p>
    <w:p w:rsidR="007B7E9C" w:rsidRPr="005C46F7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46F7">
        <w:rPr>
          <w:rFonts w:ascii="Times New Roman" w:hAnsi="Times New Roman" w:cs="Times New Roman"/>
          <w:sz w:val="28"/>
          <w:szCs w:val="28"/>
        </w:rPr>
        <w:t xml:space="preserve">Идентификатор пакета </w:t>
      </w:r>
      <w:r w:rsidRPr="005C46F7">
        <w:rPr>
          <w:rFonts w:ascii="Times New Roman" w:hAnsi="Times New Roman" w:cs="Times New Roman"/>
          <w:i/>
          <w:iCs/>
          <w:sz w:val="28"/>
          <w:szCs w:val="28"/>
        </w:rPr>
        <w:t xml:space="preserve">(Identification) </w:t>
      </w:r>
      <w:r w:rsidRPr="005C46F7">
        <w:rPr>
          <w:rFonts w:ascii="Times New Roman" w:hAnsi="Times New Roman" w:cs="Times New Roman"/>
          <w:sz w:val="28"/>
          <w:szCs w:val="28"/>
        </w:rPr>
        <w:t>- используется для распознавания пакетов, образованных при фрагментации исходного пакета;</w:t>
      </w:r>
    </w:p>
    <w:p w:rsidR="007B7E9C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46F7">
        <w:rPr>
          <w:rFonts w:ascii="Times New Roman" w:hAnsi="Times New Roman" w:cs="Times New Roman"/>
          <w:sz w:val="28"/>
          <w:szCs w:val="28"/>
        </w:rPr>
        <w:t xml:space="preserve">Флаги </w:t>
      </w:r>
      <w:r w:rsidRPr="005C46F7">
        <w:rPr>
          <w:rFonts w:ascii="Times New Roman" w:hAnsi="Times New Roman" w:cs="Times New Roman"/>
          <w:i/>
          <w:iCs/>
          <w:sz w:val="28"/>
          <w:szCs w:val="28"/>
        </w:rPr>
        <w:t xml:space="preserve">(Flag) </w:t>
      </w:r>
      <w:r w:rsidRPr="005C46F7">
        <w:rPr>
          <w:rFonts w:ascii="Times New Roman" w:hAnsi="Times New Roman" w:cs="Times New Roman"/>
          <w:sz w:val="28"/>
          <w:szCs w:val="28"/>
        </w:rPr>
        <w:t>- содержит признаки, связанные с фрагментацией пакета;</w:t>
      </w:r>
    </w:p>
    <w:p w:rsidR="007B7E9C" w:rsidRPr="00E43B25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t>Смещение фрагмента (Fragment Offset) - значение, определяющее позицию фрагмента в потоке данных;</w:t>
      </w:r>
    </w:p>
    <w:p w:rsidR="007B7E9C" w:rsidRPr="00E43B25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t>Время жизни (Time to Live) - временной интервал, в течение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25">
        <w:rPr>
          <w:rFonts w:ascii="Times New Roman" w:hAnsi="Times New Roman" w:cs="Times New Roman"/>
          <w:sz w:val="28"/>
          <w:szCs w:val="28"/>
        </w:rPr>
        <w:t>пакет может перемещаться по сети маршрутизаторами;</w:t>
      </w:r>
    </w:p>
    <w:p w:rsidR="007B7E9C" w:rsidRPr="00E43B25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t>Протокол (Protocol) - указывает, какому протоколу верхнего уровня принадлежит информация, размещенная в поле данных пакета;</w:t>
      </w:r>
    </w:p>
    <w:p w:rsidR="007B7E9C" w:rsidRPr="00E43B25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t>Контрольная сумма (Header Checksum) - рассчитывается по заголовку и позволяет определить целостность заголовка пакета;</w:t>
      </w:r>
    </w:p>
    <w:p w:rsidR="007B7E9C" w:rsidRPr="00E43B25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t>Адрес источника (Source IP Address) и адрес назначения (Destination IP Address) - указывают отправителя и получателя пакета;</w:t>
      </w:r>
    </w:p>
    <w:p w:rsidR="007B7E9C" w:rsidRPr="00E43B25" w:rsidRDefault="007B7E9C" w:rsidP="007B7E9C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t xml:space="preserve">Опции (Options) - </w:t>
      </w:r>
      <w:proofErr w:type="gramStart"/>
      <w:r w:rsidRPr="00E43B25">
        <w:rPr>
          <w:rFonts w:ascii="Times New Roman" w:hAnsi="Times New Roman" w:cs="Times New Roman"/>
          <w:sz w:val="28"/>
          <w:szCs w:val="28"/>
        </w:rPr>
        <w:t>необязательное</w:t>
      </w:r>
      <w:proofErr w:type="gramEnd"/>
      <w:r w:rsidRPr="00E43B25">
        <w:rPr>
          <w:rFonts w:ascii="Times New Roman" w:hAnsi="Times New Roman" w:cs="Times New Roman"/>
          <w:sz w:val="28"/>
          <w:szCs w:val="28"/>
        </w:rPr>
        <w:t xml:space="preserve"> поле, может использоваться при отладке работы сети.</w:t>
      </w:r>
    </w:p>
    <w:p w:rsidR="007B7E9C" w:rsidRPr="002214DC" w:rsidRDefault="007B7E9C" w:rsidP="002214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4DC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="00BF4959">
        <w:rPr>
          <w:rFonts w:ascii="Times New Roman" w:hAnsi="Times New Roman" w:cs="Times New Roman"/>
          <w:sz w:val="28"/>
          <w:szCs w:val="28"/>
          <w:lang w:val="en-US"/>
        </w:rPr>
        <w:t>I</w:t>
      </w:r>
      <w:bookmarkStart w:id="1" w:name="_GoBack"/>
      <w:bookmarkEnd w:id="1"/>
      <w:r w:rsidRPr="002214DC">
        <w:rPr>
          <w:rFonts w:ascii="Times New Roman" w:hAnsi="Times New Roman" w:cs="Times New Roman"/>
          <w:sz w:val="28"/>
          <w:szCs w:val="28"/>
        </w:rPr>
        <w:t>Pv4, как правило, имеет длину 20 байт. При использовании необязательного поля Опции (Options) длина заголовка может быть</w:t>
      </w:r>
      <w:r w:rsidR="002214DC" w:rsidRPr="002214DC">
        <w:rPr>
          <w:rFonts w:ascii="Times New Roman" w:hAnsi="Times New Roman" w:cs="Times New Roman"/>
          <w:sz w:val="28"/>
          <w:szCs w:val="28"/>
        </w:rPr>
        <w:t xml:space="preserve"> </w:t>
      </w:r>
      <w:r w:rsidRPr="002214DC">
        <w:rPr>
          <w:rFonts w:ascii="Times New Roman" w:hAnsi="Times New Roman" w:cs="Times New Roman"/>
          <w:sz w:val="28"/>
          <w:szCs w:val="28"/>
        </w:rPr>
        <w:t>увеличена в зависимости от количества опций, но всегда остается кратной</w:t>
      </w:r>
      <w:r w:rsidR="002214DC" w:rsidRPr="002214DC">
        <w:rPr>
          <w:rFonts w:ascii="Times New Roman" w:hAnsi="Times New Roman" w:cs="Times New Roman"/>
          <w:sz w:val="28"/>
          <w:szCs w:val="28"/>
        </w:rPr>
        <w:t xml:space="preserve"> </w:t>
      </w:r>
      <w:r w:rsidRPr="002214DC">
        <w:rPr>
          <w:rFonts w:ascii="Times New Roman" w:hAnsi="Times New Roman" w:cs="Times New Roman"/>
          <w:sz w:val="28"/>
          <w:szCs w:val="28"/>
        </w:rPr>
        <w:t>32 битам.</w:t>
      </w:r>
    </w:p>
    <w:p w:rsidR="007B7E9C" w:rsidRDefault="007B7E9C" w:rsidP="007B7E9C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990761" wp14:editId="01BCFB6B">
            <wp:extent cx="5596128" cy="237036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628" cy="23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9C" w:rsidRPr="00E43B25" w:rsidRDefault="007B7E9C" w:rsidP="007B7E9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t>Формат пакета IРv4</w:t>
      </w:r>
    </w:p>
    <w:p w:rsidR="007B7E9C" w:rsidRDefault="007B7E9C" w:rsidP="007B7E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3B25">
        <w:rPr>
          <w:rFonts w:ascii="Times New Roman" w:hAnsi="Times New Roman" w:cs="Times New Roman"/>
          <w:sz w:val="28"/>
          <w:szCs w:val="28"/>
        </w:rPr>
        <w:lastRenderedPageBreak/>
        <w:t>Маршрутизация пакетов в сетях передачи данных возможна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25">
        <w:rPr>
          <w:rFonts w:ascii="Times New Roman" w:hAnsi="Times New Roman" w:cs="Times New Roman"/>
          <w:sz w:val="28"/>
          <w:szCs w:val="28"/>
        </w:rPr>
        <w:t>тому, что IPv4-aдpec структурирован и состоит из двух логических частей: идентификатора сети (NetID) - сетевая часть адреса и идентификатора узла (HostID), который однозначно определяет 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25">
        <w:rPr>
          <w:rFonts w:ascii="Times New Roman" w:hAnsi="Times New Roman" w:cs="Times New Roman"/>
          <w:sz w:val="28"/>
          <w:szCs w:val="28"/>
        </w:rPr>
        <w:t>в сетевом сегменте. Такая структура IР-адреса представляет собой двухуровневую иерархическую модель и позволяет устройству при передаче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25">
        <w:rPr>
          <w:rFonts w:ascii="Times New Roman" w:hAnsi="Times New Roman" w:cs="Times New Roman"/>
          <w:sz w:val="28"/>
          <w:szCs w:val="28"/>
        </w:rPr>
        <w:t>данных в составную сеть указывать не только удаленную сеть, но и узел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25">
        <w:rPr>
          <w:rFonts w:ascii="Times New Roman" w:hAnsi="Times New Roman" w:cs="Times New Roman"/>
          <w:sz w:val="28"/>
          <w:szCs w:val="28"/>
        </w:rPr>
        <w:t>этой сети.</w:t>
      </w:r>
    </w:p>
    <w:p w:rsidR="003B36FD" w:rsidRDefault="00BD6B21" w:rsidP="00BD6B21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863B1CB" wp14:editId="03A890F1">
            <wp:simplePos x="0" y="0"/>
            <wp:positionH relativeFrom="column">
              <wp:posOffset>4396740</wp:posOffset>
            </wp:positionH>
            <wp:positionV relativeFrom="paragraph">
              <wp:posOffset>2249170</wp:posOffset>
            </wp:positionV>
            <wp:extent cx="685800" cy="49720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9BF5837" wp14:editId="084E07A0">
            <wp:extent cx="491490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1" w:rsidRDefault="00BD6B21" w:rsidP="00BD6B2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1">
        <w:rPr>
          <w:rFonts w:ascii="Times New Roman" w:hAnsi="Times New Roman" w:cs="Times New Roman"/>
          <w:sz w:val="28"/>
          <w:szCs w:val="28"/>
        </w:rPr>
        <w:t>При всех своих достоинствах протокол интернета IPv4 имеет один критичный недостаток. Количество адресов, созданных с его помощью, не может превысить цифру 4 294 967 296 (минимальный адрес - 0.0.0.0, максимальный - 255.255.255.255). С учетом того, что население земного шара составляет более семи миллиардов человек, а количество всевозможных сетевых устройств растет ежедневно, предельный порог довольно близок.</w:t>
      </w:r>
    </w:p>
    <w:p w:rsidR="007B7E9C" w:rsidRDefault="007B7E9C" w:rsidP="007B7E9C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403ED">
        <w:rPr>
          <w:rFonts w:ascii="Times New Roman" w:hAnsi="Times New Roman" w:cs="Times New Roman"/>
          <w:sz w:val="28"/>
          <w:szCs w:val="28"/>
        </w:rPr>
        <w:t>се пространство IР-адресов делится на 5 классов в зависимости от значения первых четырех бит IPv4-aдpeca. Классам</w:t>
      </w:r>
      <w:r w:rsidRPr="00F403ED">
        <w:rPr>
          <w:rFonts w:ascii="Times New Roman" w:hAnsi="Times New Roman" w:cs="Times New Roman"/>
          <w:sz w:val="28"/>
          <w:szCs w:val="28"/>
        </w:rPr>
        <w:br/>
        <w:t>присвоены имена от А до Е.</w:t>
      </w:r>
    </w:p>
    <w:p w:rsidR="007B7E9C" w:rsidRPr="00E43B25" w:rsidRDefault="007B7E9C" w:rsidP="007B7E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419C">
        <w:rPr>
          <w:rFonts w:ascii="Times New Roman" w:hAnsi="Times New Roman" w:cs="Times New Roman"/>
          <w:sz w:val="28"/>
          <w:szCs w:val="28"/>
        </w:rPr>
        <w:t xml:space="preserve">Первые 3 класса - </w:t>
      </w:r>
      <w:r>
        <w:rPr>
          <w:rFonts w:ascii="Times New Roman" w:hAnsi="Times New Roman" w:cs="Times New Roman"/>
          <w:sz w:val="28"/>
          <w:szCs w:val="28"/>
        </w:rPr>
        <w:t xml:space="preserve">А, В и </w:t>
      </w:r>
      <w:r w:rsidRPr="0088419C">
        <w:rPr>
          <w:rFonts w:ascii="Times New Roman" w:hAnsi="Times New Roman" w:cs="Times New Roman"/>
          <w:sz w:val="28"/>
          <w:szCs w:val="28"/>
        </w:rPr>
        <w:t>С используются для индивидуальной</w:t>
      </w:r>
      <w:r w:rsidRPr="0088419C">
        <w:rPr>
          <w:rFonts w:ascii="Times New Roman" w:hAnsi="Times New Roman" w:cs="Times New Roman"/>
          <w:sz w:val="28"/>
          <w:szCs w:val="28"/>
        </w:rPr>
        <w:br/>
        <w:t>(unicast) адресации сетей и узлов, класс D-для многоадресной или групповой (multicast) расс</w:t>
      </w:r>
      <w:r>
        <w:rPr>
          <w:rFonts w:ascii="Times New Roman" w:hAnsi="Times New Roman" w:cs="Times New Roman"/>
          <w:sz w:val="28"/>
          <w:szCs w:val="28"/>
        </w:rPr>
        <w:t>ыл</w:t>
      </w:r>
      <w:r w:rsidRPr="0088419C">
        <w:rPr>
          <w:rFonts w:ascii="Times New Roman" w:hAnsi="Times New Roman" w:cs="Times New Roman"/>
          <w:sz w:val="28"/>
          <w:szCs w:val="28"/>
        </w:rPr>
        <w:t>ки, а класс Е зарезервирован для экспериментов.</w:t>
      </w:r>
      <w:r w:rsidRPr="0088419C">
        <w:rPr>
          <w:rFonts w:ascii="Times New Roman" w:hAnsi="Times New Roman" w:cs="Times New Roman"/>
          <w:sz w:val="28"/>
          <w:szCs w:val="28"/>
        </w:rPr>
        <w:br/>
        <w:t>Классы А, В и С имеют различную длину сетевой части адреса.</w:t>
      </w:r>
    </w:p>
    <w:p w:rsidR="007B7E9C" w:rsidRDefault="007B7E9C" w:rsidP="007B7E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19C">
        <w:rPr>
          <w:rFonts w:ascii="Times New Roman" w:hAnsi="Times New Roman" w:cs="Times New Roman"/>
          <w:sz w:val="28"/>
          <w:szCs w:val="28"/>
        </w:rPr>
        <w:t>Публичные адреса находятся в пределах от 1.0.0.1 до 223.255.255.254</w:t>
      </w:r>
      <w:r w:rsidRPr="0088419C">
        <w:rPr>
          <w:rFonts w:ascii="Times New Roman" w:hAnsi="Times New Roman" w:cs="Times New Roman"/>
          <w:sz w:val="28"/>
          <w:szCs w:val="28"/>
        </w:rPr>
        <w:br/>
        <w:t>за исключением частных адресов IPv4.</w:t>
      </w:r>
    </w:p>
    <w:p w:rsidR="007B7E9C" w:rsidRDefault="007B7E9C" w:rsidP="007B7E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19C">
        <w:rPr>
          <w:rFonts w:ascii="Times New Roman" w:hAnsi="Times New Roman" w:cs="Times New Roman"/>
          <w:sz w:val="28"/>
          <w:szCs w:val="28"/>
        </w:rPr>
        <w:t>Адресное пространство частных IРv4-адресов состоит из 3 блоков:</w:t>
      </w:r>
    </w:p>
    <w:p w:rsidR="007B7E9C" w:rsidRDefault="007B7E9C" w:rsidP="007B7E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19C">
        <w:rPr>
          <w:rFonts w:ascii="Times New Roman" w:hAnsi="Times New Roman" w:cs="Times New Roman"/>
          <w:sz w:val="28"/>
          <w:szCs w:val="28"/>
        </w:rPr>
        <w:lastRenderedPageBreak/>
        <w:t>• 10.0.0.0 -10.255.255.255 (класс А);</w:t>
      </w:r>
    </w:p>
    <w:p w:rsidR="007B7E9C" w:rsidRDefault="007B7E9C" w:rsidP="007B7E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19C">
        <w:rPr>
          <w:rFonts w:ascii="Times New Roman" w:hAnsi="Times New Roman" w:cs="Times New Roman"/>
          <w:sz w:val="28"/>
          <w:szCs w:val="28"/>
        </w:rPr>
        <w:t>• 172.16.0.0 - 172.31.255.255 (класс В);</w:t>
      </w:r>
    </w:p>
    <w:p w:rsidR="007B7E9C" w:rsidRDefault="007B7E9C" w:rsidP="007B7E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19C">
        <w:rPr>
          <w:rFonts w:ascii="Times New Roman" w:hAnsi="Times New Roman" w:cs="Times New Roman"/>
          <w:sz w:val="28"/>
          <w:szCs w:val="28"/>
        </w:rPr>
        <w:t>• 192.168.0.0 - 192.168.255.255 (класс С).</w:t>
      </w:r>
    </w:p>
    <w:p w:rsidR="007B7E9C" w:rsidRPr="007B7E9C" w:rsidRDefault="007B7E9C" w:rsidP="007B7E9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E9C">
        <w:rPr>
          <w:rFonts w:ascii="Times New Roman" w:hAnsi="Times New Roman" w:cs="Times New Roman"/>
          <w:b/>
          <w:sz w:val="28"/>
          <w:szCs w:val="28"/>
        </w:rPr>
        <w:t>Протокол IPv6</w:t>
      </w:r>
    </w:p>
    <w:p w:rsidR="00AF076B" w:rsidRDefault="00AF076B" w:rsidP="00AF076B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4B3">
        <w:rPr>
          <w:rFonts w:ascii="Times New Roman" w:hAnsi="Times New Roman" w:cs="Times New Roman"/>
          <w:sz w:val="28"/>
          <w:szCs w:val="28"/>
        </w:rPr>
        <w:t>Протокол IPv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24B3">
        <w:rPr>
          <w:rFonts w:ascii="Times New Roman" w:hAnsi="Times New Roman" w:cs="Times New Roman"/>
          <w:sz w:val="28"/>
          <w:szCs w:val="28"/>
        </w:rPr>
        <w:t xml:space="preserve"> - это новая версия протокола IP, которая разработана в качестве преемника IPv4 и призвана решить проблему исчерпания</w:t>
      </w:r>
      <w:r w:rsidRPr="006B24B3">
        <w:rPr>
          <w:rFonts w:ascii="Times New Roman" w:hAnsi="Times New Roman" w:cs="Times New Roman"/>
          <w:sz w:val="28"/>
          <w:szCs w:val="28"/>
        </w:rPr>
        <w:br/>
        <w:t>адресного пространства. В отличие от адреса IPv4, который имеет длину</w:t>
      </w:r>
      <w:r w:rsidRPr="006B24B3">
        <w:rPr>
          <w:rFonts w:ascii="Times New Roman" w:hAnsi="Times New Roman" w:cs="Times New Roman"/>
          <w:sz w:val="28"/>
          <w:szCs w:val="28"/>
        </w:rPr>
        <w:br/>
        <w:t>32 бита, размер адреса IPv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24B3">
        <w:rPr>
          <w:rFonts w:ascii="Times New Roman" w:hAnsi="Times New Roman" w:cs="Times New Roman"/>
          <w:sz w:val="28"/>
          <w:szCs w:val="28"/>
        </w:rPr>
        <w:t xml:space="preserve"> составляет 128 бит, что позволяет адресовать</w:t>
      </w:r>
      <w:r w:rsidRPr="006B24B3">
        <w:rPr>
          <w:rFonts w:ascii="Times New Roman" w:hAnsi="Times New Roman" w:cs="Times New Roman"/>
          <w:sz w:val="28"/>
          <w:szCs w:val="28"/>
        </w:rPr>
        <w:br/>
        <w:t>примерно 3,4х10</w:t>
      </w:r>
      <w:r w:rsidRPr="006B24B3"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4B3">
        <w:rPr>
          <w:rFonts w:ascii="Times New Roman" w:hAnsi="Times New Roman" w:cs="Times New Roman"/>
          <w:sz w:val="28"/>
          <w:szCs w:val="28"/>
        </w:rPr>
        <w:t xml:space="preserve">интерфейсов устройств. </w:t>
      </w:r>
    </w:p>
    <w:p w:rsidR="00AF076B" w:rsidRPr="006B24B3" w:rsidRDefault="00AF076B" w:rsidP="00AF076B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4B3">
        <w:rPr>
          <w:rFonts w:ascii="Times New Roman" w:hAnsi="Times New Roman" w:cs="Times New Roman"/>
          <w:sz w:val="28"/>
          <w:szCs w:val="28"/>
        </w:rPr>
        <w:t>Адрес IPv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24B3">
        <w:rPr>
          <w:rFonts w:ascii="Times New Roman" w:hAnsi="Times New Roman" w:cs="Times New Roman"/>
          <w:sz w:val="28"/>
          <w:szCs w:val="28"/>
        </w:rPr>
        <w:t xml:space="preserve"> отображается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4B3">
        <w:rPr>
          <w:rFonts w:ascii="Times New Roman" w:hAnsi="Times New Roman" w:cs="Times New Roman"/>
          <w:sz w:val="28"/>
          <w:szCs w:val="28"/>
        </w:rPr>
        <w:t>восемь групп по четыре шестнадцатеричные цифры, разделенные двоеточием</w:t>
      </w:r>
    </w:p>
    <w:p w:rsidR="00AF076B" w:rsidRDefault="00AF076B" w:rsidP="00AF076B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4B3">
        <w:rPr>
          <w:rFonts w:ascii="Times New Roman" w:hAnsi="Times New Roman" w:cs="Times New Roman"/>
          <w:sz w:val="28"/>
          <w:szCs w:val="28"/>
        </w:rPr>
        <w:t>Одной из причин перехода на использование протокола IPv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24B3">
        <w:rPr>
          <w:rFonts w:ascii="Times New Roman" w:hAnsi="Times New Roman" w:cs="Times New Roman"/>
          <w:sz w:val="28"/>
          <w:szCs w:val="28"/>
        </w:rPr>
        <w:t xml:space="preserve"> в сетях</w:t>
      </w:r>
      <w:r w:rsidRPr="006B24B3">
        <w:rPr>
          <w:rFonts w:ascii="Times New Roman" w:hAnsi="Times New Roman" w:cs="Times New Roman"/>
          <w:sz w:val="28"/>
          <w:szCs w:val="28"/>
        </w:rPr>
        <w:br/>
        <w:t>является потребность в большем количестве адресов, при этом технология</w:t>
      </w:r>
      <w:r w:rsidRPr="006B24B3">
        <w:rPr>
          <w:rFonts w:ascii="Times New Roman" w:hAnsi="Times New Roman" w:cs="Times New Roman"/>
          <w:sz w:val="28"/>
          <w:szCs w:val="28"/>
        </w:rPr>
        <w:br/>
        <w:t>IPv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24B3">
        <w:rPr>
          <w:rFonts w:ascii="Times New Roman" w:hAnsi="Times New Roman" w:cs="Times New Roman"/>
          <w:sz w:val="28"/>
          <w:szCs w:val="28"/>
        </w:rPr>
        <w:t xml:space="preserve"> содержит ряд дополнительных преимуществ по сравнению с IPv4:</w:t>
      </w:r>
    </w:p>
    <w:p w:rsidR="00AF076B" w:rsidRPr="00AF076B" w:rsidRDefault="00AF076B" w:rsidP="00AF076B">
      <w:pPr>
        <w:pStyle w:val="a5"/>
        <w:numPr>
          <w:ilvl w:val="0"/>
          <w:numId w:val="35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AF076B">
        <w:rPr>
          <w:rFonts w:ascii="Times New Roman" w:hAnsi="Times New Roman" w:cs="Times New Roman"/>
          <w:sz w:val="28"/>
          <w:szCs w:val="28"/>
        </w:rPr>
        <w:t>улучшенные механизмы автоматического назначения адресов узлов;</w:t>
      </w:r>
    </w:p>
    <w:p w:rsidR="00AF076B" w:rsidRPr="00AF076B" w:rsidRDefault="00AF076B" w:rsidP="00AF076B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076B">
        <w:rPr>
          <w:rFonts w:ascii="Times New Roman" w:hAnsi="Times New Roman" w:cs="Times New Roman"/>
          <w:sz w:val="28"/>
          <w:szCs w:val="28"/>
        </w:rPr>
        <w:t>упрощение маршрутизации;</w:t>
      </w:r>
    </w:p>
    <w:p w:rsidR="00AF076B" w:rsidRPr="00AF076B" w:rsidRDefault="00AF076B" w:rsidP="00AF076B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076B">
        <w:rPr>
          <w:rFonts w:ascii="Times New Roman" w:hAnsi="Times New Roman" w:cs="Times New Roman"/>
          <w:sz w:val="28"/>
          <w:szCs w:val="28"/>
        </w:rPr>
        <w:t xml:space="preserve">улучшенные механизмы обеспечения качества обслуживания (QoS) </w:t>
      </w:r>
      <w:r w:rsidRPr="00AF076B">
        <w:rPr>
          <w:rFonts w:ascii="Times New Roman" w:hAnsi="Times New Roman" w:cs="Times New Roman"/>
          <w:sz w:val="28"/>
          <w:szCs w:val="28"/>
        </w:rPr>
        <w:br/>
        <w:t>и безопасности (IPSec);</w:t>
      </w:r>
    </w:p>
    <w:p w:rsidR="00AF076B" w:rsidRPr="00AF076B" w:rsidRDefault="00AF076B" w:rsidP="00AF076B">
      <w:pPr>
        <w:pStyle w:val="a5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076B">
        <w:rPr>
          <w:rFonts w:ascii="Times New Roman" w:hAnsi="Times New Roman" w:cs="Times New Roman"/>
          <w:sz w:val="28"/>
          <w:szCs w:val="28"/>
        </w:rPr>
        <w:t>упрощенный заголовок пакета.</w:t>
      </w:r>
    </w:p>
    <w:p w:rsidR="00AF076B" w:rsidRDefault="00AF076B" w:rsidP="00AF076B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9FF126" wp14:editId="7AF30370">
            <wp:extent cx="6155384" cy="1733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073" cy="17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6B" w:rsidRPr="006B24B3" w:rsidRDefault="00AF076B" w:rsidP="00AF0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4B3">
        <w:rPr>
          <w:rFonts w:ascii="Times New Roman" w:hAnsi="Times New Roman" w:cs="Times New Roman"/>
          <w:sz w:val="28"/>
          <w:szCs w:val="28"/>
        </w:rPr>
        <w:t>Адреса IPv4 и IPv6</w:t>
      </w:r>
    </w:p>
    <w:p w:rsidR="00AF076B" w:rsidRDefault="00AF076B" w:rsidP="00AF076B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4B3">
        <w:rPr>
          <w:rFonts w:ascii="Times New Roman" w:hAnsi="Times New Roman" w:cs="Times New Roman"/>
          <w:sz w:val="28"/>
          <w:szCs w:val="28"/>
        </w:rPr>
        <w:t>Пакет протокола IPv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24B3">
        <w:rPr>
          <w:rFonts w:ascii="Times New Roman" w:hAnsi="Times New Roman" w:cs="Times New Roman"/>
          <w:sz w:val="28"/>
          <w:szCs w:val="28"/>
        </w:rPr>
        <w:t xml:space="preserve"> состоит из фиксированного заголовка и произвольного числа расширенных заголовков. Такой порядок способствует эффективной обработке пакетов на всем пути их следования. </w:t>
      </w:r>
    </w:p>
    <w:p w:rsidR="00AF076B" w:rsidRDefault="00AF076B" w:rsidP="00AF076B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4B3">
        <w:rPr>
          <w:rFonts w:ascii="Times New Roman" w:hAnsi="Times New Roman" w:cs="Times New Roman"/>
          <w:sz w:val="28"/>
          <w:szCs w:val="28"/>
        </w:rPr>
        <w:t>Заголовок IРv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B24B3">
        <w:rPr>
          <w:rFonts w:ascii="Times New Roman" w:hAnsi="Times New Roman" w:cs="Times New Roman"/>
          <w:sz w:val="28"/>
          <w:szCs w:val="28"/>
        </w:rPr>
        <w:t>-пакета состоит из следующих полей:</w:t>
      </w:r>
    </w:p>
    <w:p w:rsidR="00AF076B" w:rsidRPr="003D7324" w:rsidRDefault="00AF076B" w:rsidP="00AF076B">
      <w:pPr>
        <w:pStyle w:val="a5"/>
        <w:numPr>
          <w:ilvl w:val="0"/>
          <w:numId w:val="33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(Version) </w:t>
      </w:r>
      <w:r w:rsidRPr="003D7324">
        <w:rPr>
          <w:rFonts w:ascii="Times New Roman" w:hAnsi="Times New Roman" w:cs="Times New Roman"/>
          <w:sz w:val="28"/>
          <w:szCs w:val="28"/>
        </w:rPr>
        <w:t>- для IPvб значение поля должно быть равно 6;</w:t>
      </w:r>
    </w:p>
    <w:p w:rsidR="00AF076B" w:rsidRPr="003D7324" w:rsidRDefault="00AF076B" w:rsidP="00AF076B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 xml:space="preserve">Класс трафика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(Traffic Class) </w:t>
      </w:r>
      <w:r w:rsidRPr="003D7324">
        <w:rPr>
          <w:rFonts w:ascii="Times New Roman" w:hAnsi="Times New Roman" w:cs="Times New Roman"/>
          <w:sz w:val="28"/>
          <w:szCs w:val="28"/>
        </w:rPr>
        <w:t>- поле приоритета пакета;</w:t>
      </w:r>
    </w:p>
    <w:p w:rsidR="00AF076B" w:rsidRPr="003D7324" w:rsidRDefault="00AF076B" w:rsidP="00AF076B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lastRenderedPageBreak/>
        <w:t xml:space="preserve">Метка потока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(Flow Label) </w:t>
      </w:r>
      <w:r w:rsidRPr="003D7324">
        <w:rPr>
          <w:rFonts w:ascii="Times New Roman" w:hAnsi="Times New Roman" w:cs="Times New Roman"/>
          <w:sz w:val="28"/>
          <w:szCs w:val="28"/>
        </w:rPr>
        <w:t>- используется отправителем для обозначения последовательности пакетов, которые должны быть подвергнуты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D7324">
        <w:rPr>
          <w:rFonts w:ascii="Times New Roman" w:hAnsi="Times New Roman" w:cs="Times New Roman"/>
          <w:sz w:val="28"/>
          <w:szCs w:val="28"/>
        </w:rPr>
        <w:t>определенной обработке маршрутизаторами;</w:t>
      </w:r>
    </w:p>
    <w:p w:rsidR="00AF076B" w:rsidRPr="003D7324" w:rsidRDefault="00AF076B" w:rsidP="00AF076B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 xml:space="preserve">Размер поля данных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(Payload Length) </w:t>
      </w:r>
      <w:r w:rsidRPr="003D7324">
        <w:rPr>
          <w:rFonts w:ascii="Times New Roman" w:hAnsi="Times New Roman" w:cs="Times New Roman"/>
          <w:sz w:val="28"/>
          <w:szCs w:val="28"/>
        </w:rPr>
        <w:t>- число, указывающее длину</w:t>
      </w:r>
      <w:r w:rsidRPr="003D7324">
        <w:rPr>
          <w:rFonts w:ascii="Times New Roman" w:hAnsi="Times New Roman" w:cs="Times New Roman"/>
          <w:sz w:val="28"/>
          <w:szCs w:val="28"/>
        </w:rPr>
        <w:br/>
        <w:t xml:space="preserve">поля данных, идущего за заголовком пакета (с учетом расширенного заголовка); </w:t>
      </w:r>
    </w:p>
    <w:p w:rsidR="00AF076B" w:rsidRPr="003D7324" w:rsidRDefault="00AF076B" w:rsidP="00AF076B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 xml:space="preserve">Следующий заголовок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(Next Header) </w:t>
      </w:r>
      <w:r w:rsidRPr="003D7324">
        <w:rPr>
          <w:rFonts w:ascii="Times New Roman" w:hAnsi="Times New Roman" w:cs="Times New Roman"/>
          <w:sz w:val="28"/>
          <w:szCs w:val="28"/>
        </w:rPr>
        <w:t>- задает тип расширенного за головка IPv6, который следует за фиксированным;</w:t>
      </w:r>
    </w:p>
    <w:p w:rsidR="00AF076B" w:rsidRPr="003D7324" w:rsidRDefault="00AF076B" w:rsidP="00AF076B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 xml:space="preserve">Предельное число шагов (Нор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Limit) </w:t>
      </w:r>
      <w:r w:rsidRPr="003D7324">
        <w:rPr>
          <w:rFonts w:ascii="Times New Roman" w:hAnsi="Times New Roman" w:cs="Times New Roman"/>
          <w:sz w:val="28"/>
          <w:szCs w:val="28"/>
        </w:rPr>
        <w:t>- уменьшается на 1 каждым маршрутизатором, через который передается пакет; при значении, равном 0, пакет отбрасывается;</w:t>
      </w:r>
    </w:p>
    <w:p w:rsidR="00AF076B" w:rsidRDefault="00AF076B" w:rsidP="00AF076B">
      <w:pPr>
        <w:pStyle w:val="a5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 xml:space="preserve">Адрес источника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(Source Address) </w:t>
      </w:r>
      <w:r w:rsidRPr="003D7324">
        <w:rPr>
          <w:rFonts w:ascii="Times New Roman" w:hAnsi="Times New Roman" w:cs="Times New Roman"/>
          <w:sz w:val="28"/>
          <w:szCs w:val="28"/>
        </w:rPr>
        <w:t>- 128-битный адрес отправителя пакета;</w:t>
      </w:r>
    </w:p>
    <w:p w:rsidR="00AF076B" w:rsidRDefault="00AF076B" w:rsidP="00AF076B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 xml:space="preserve">Адрес назначения </w:t>
      </w:r>
      <w:r w:rsidRPr="003D7324">
        <w:rPr>
          <w:rFonts w:ascii="Times New Roman" w:hAnsi="Times New Roman" w:cs="Times New Roman"/>
          <w:i/>
          <w:iCs/>
          <w:sz w:val="28"/>
          <w:szCs w:val="28"/>
        </w:rPr>
        <w:t xml:space="preserve">(Destination Address) </w:t>
      </w:r>
      <w:r w:rsidRPr="003D7324">
        <w:rPr>
          <w:rFonts w:ascii="Times New Roman" w:hAnsi="Times New Roman" w:cs="Times New Roman"/>
          <w:sz w:val="28"/>
          <w:szCs w:val="28"/>
        </w:rPr>
        <w:t>- 128-битный адрес получателя пакета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76B" w:rsidRPr="00FF0196" w:rsidRDefault="00AF076B" w:rsidP="00AF076B">
      <w:pPr>
        <w:spacing w:before="24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0196">
        <w:rPr>
          <w:rFonts w:ascii="Times New Roman" w:hAnsi="Times New Roman" w:cs="Times New Roman"/>
          <w:sz w:val="28"/>
          <w:szCs w:val="28"/>
        </w:rPr>
        <w:t>Адресное пространство протокола 1Pv6 разделено на три типа адресов:</w:t>
      </w:r>
    </w:p>
    <w:p w:rsidR="00AF076B" w:rsidRPr="003D7324" w:rsidRDefault="00AF076B" w:rsidP="00AF076B">
      <w:pPr>
        <w:pStyle w:val="a5"/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>• индивидуальные (unicast) адреса;</w:t>
      </w:r>
    </w:p>
    <w:p w:rsidR="00AF076B" w:rsidRPr="003D7324" w:rsidRDefault="00AF076B" w:rsidP="00AF076B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>• групповые (multicast) адреса;</w:t>
      </w:r>
    </w:p>
    <w:p w:rsidR="00AF076B" w:rsidRPr="003D7324" w:rsidRDefault="00AF076B" w:rsidP="00AF076B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>• альтернативные (anycast) адреса.</w:t>
      </w:r>
    </w:p>
    <w:p w:rsidR="00AF076B" w:rsidRPr="00FF0196" w:rsidRDefault="00AF076B" w:rsidP="00AF076B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196">
        <w:rPr>
          <w:rFonts w:ascii="Times New Roman" w:hAnsi="Times New Roman" w:cs="Times New Roman"/>
          <w:sz w:val="28"/>
          <w:szCs w:val="28"/>
        </w:rPr>
        <w:t>Индивидуальные адреса идентифицируют один интерфейс устройства.</w:t>
      </w:r>
    </w:p>
    <w:p w:rsidR="00AF076B" w:rsidRDefault="00AF076B" w:rsidP="00AF0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196">
        <w:rPr>
          <w:rFonts w:ascii="Times New Roman" w:hAnsi="Times New Roman" w:cs="Times New Roman"/>
          <w:sz w:val="28"/>
          <w:szCs w:val="28"/>
        </w:rPr>
        <w:t>Пакеты, отправленные на этот адрес, доставляются только на этот интерфейс.</w:t>
      </w:r>
    </w:p>
    <w:p w:rsidR="00AF076B" w:rsidRPr="00FF0196" w:rsidRDefault="00AF076B" w:rsidP="00AF076B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196">
        <w:rPr>
          <w:rFonts w:ascii="Times New Roman" w:hAnsi="Times New Roman" w:cs="Times New Roman"/>
          <w:sz w:val="28"/>
          <w:szCs w:val="28"/>
        </w:rPr>
        <w:t xml:space="preserve">Групповые адреса </w:t>
      </w:r>
      <w:r w:rsidR="00896A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0196">
        <w:rPr>
          <w:rFonts w:ascii="Times New Roman" w:hAnsi="Times New Roman" w:cs="Times New Roman"/>
          <w:sz w:val="28"/>
          <w:szCs w:val="28"/>
        </w:rPr>
        <w:t>Pv6, подобно одноименным адресам IPv4, идентифицируют группу интерфейсов. Пакеты, посылаемые на этот адрес, доставляются всем интерфейсам - участникам группы рассылки.</w:t>
      </w:r>
      <w:r w:rsidR="00114B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76B" w:rsidRPr="003D7324" w:rsidRDefault="00AF076B" w:rsidP="00AF076B">
      <w:pPr>
        <w:pStyle w:val="a5"/>
        <w:spacing w:before="240"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7324">
        <w:rPr>
          <w:rFonts w:ascii="Times New Roman" w:hAnsi="Times New Roman" w:cs="Times New Roman"/>
          <w:sz w:val="28"/>
          <w:szCs w:val="28"/>
        </w:rPr>
        <w:t>Альтернативные адреса позволяют адресовать группу интерфейсов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324">
        <w:rPr>
          <w:rFonts w:ascii="Times New Roman" w:hAnsi="Times New Roman" w:cs="Times New Roman"/>
          <w:sz w:val="28"/>
          <w:szCs w:val="28"/>
        </w:rPr>
        <w:t>(обычно принадлежащих разным узлам). Однако в отличие от групповых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324">
        <w:rPr>
          <w:rFonts w:ascii="Times New Roman" w:hAnsi="Times New Roman" w:cs="Times New Roman"/>
          <w:sz w:val="28"/>
          <w:szCs w:val="28"/>
        </w:rPr>
        <w:t>пакеты, передаваемые на альтернативный адрес, доставляются на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324">
        <w:rPr>
          <w:rFonts w:ascii="Times New Roman" w:hAnsi="Times New Roman" w:cs="Times New Roman"/>
          <w:sz w:val="28"/>
          <w:szCs w:val="28"/>
        </w:rPr>
        <w:t>интерфейсов (обычно «ближайший» интерфейс, согласно метрике маршрутизации), определяемых этим адресом.</w:t>
      </w:r>
    </w:p>
    <w:p w:rsidR="00AF076B" w:rsidRDefault="00AF076B" w:rsidP="00AF076B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196">
        <w:rPr>
          <w:rFonts w:ascii="Times New Roman" w:hAnsi="Times New Roman" w:cs="Times New Roman"/>
          <w:sz w:val="28"/>
          <w:szCs w:val="28"/>
        </w:rPr>
        <w:t>Широковещательные адреса (Broadcast-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FF0196">
        <w:rPr>
          <w:rFonts w:ascii="Times New Roman" w:hAnsi="Times New Roman" w:cs="Times New Roman"/>
          <w:sz w:val="28"/>
          <w:szCs w:val="28"/>
        </w:rPr>
        <w:t xml:space="preserve">), которые используются в IPv4, в </w:t>
      </w:r>
      <w:r w:rsidR="00300F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0196">
        <w:rPr>
          <w:rFonts w:ascii="Times New Roman" w:hAnsi="Times New Roman" w:cs="Times New Roman"/>
          <w:sz w:val="28"/>
          <w:szCs w:val="28"/>
        </w:rPr>
        <w:t>Pv6 отсутствуют, что способствует уменьшению сетевого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324">
        <w:rPr>
          <w:rFonts w:ascii="Times New Roman" w:hAnsi="Times New Roman" w:cs="Times New Roman"/>
          <w:sz w:val="28"/>
          <w:szCs w:val="28"/>
        </w:rPr>
        <w:t>трафика и снижению нагрузки на большинство систем. Широковещател</w:t>
      </w:r>
      <w:r w:rsidR="00114B35">
        <w:rPr>
          <w:rFonts w:ascii="Times New Roman" w:hAnsi="Times New Roman" w:cs="Times New Roman"/>
          <w:sz w:val="28"/>
          <w:szCs w:val="28"/>
        </w:rPr>
        <w:t>ьные адреса заменены групповыми.</w:t>
      </w:r>
    </w:p>
    <w:p w:rsidR="00114B35" w:rsidRDefault="00114B35" w:rsidP="004E1112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F80838" w:rsidRDefault="00F37D15" w:rsidP="004E1112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F37D1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lastRenderedPageBreak/>
        <w:t>Сравнение IPv4 и IPv6</w:t>
      </w:r>
    </w:p>
    <w:p w:rsidR="00114B35" w:rsidRPr="00114B35" w:rsidRDefault="00114B35" w:rsidP="00114B35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14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IPv6 предлагает такие преимущества по сравнению с IPv4:</w:t>
      </w:r>
    </w:p>
    <w:p w:rsidR="00114B35" w:rsidRPr="00114B35" w:rsidRDefault="00114B35" w:rsidP="00114B35">
      <w:pPr>
        <w:pStyle w:val="a5"/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14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 эффективная маршрутизация без фрагментации пакетов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:rsidR="00114B35" w:rsidRPr="00114B35" w:rsidRDefault="00114B35" w:rsidP="00114B35">
      <w:pPr>
        <w:pStyle w:val="a5"/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14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Встроенное качество обслуживания (QoS) для проведения различия между чувствительными к задержке пакетами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:rsidR="00114B35" w:rsidRPr="00114B35" w:rsidRDefault="00114B35" w:rsidP="00114B35">
      <w:pPr>
        <w:pStyle w:val="a5"/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14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Встроенный протокол защиты на уровне сети (IPsec)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:rsidR="00114B35" w:rsidRPr="00114B35" w:rsidRDefault="00114B35" w:rsidP="00114B35">
      <w:pPr>
        <w:pStyle w:val="a5"/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14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Автоматическая настройка адресов без внутреннего состояния для упрощенного администрирования сети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:rsidR="00114B35" w:rsidRDefault="00114B35" w:rsidP="00114B35">
      <w:pPr>
        <w:pStyle w:val="a5"/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14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Улучшенная структура заголовка с помощью сокращений обработки служебных данных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114B35" w:rsidRPr="00114B35" w:rsidRDefault="00114B35" w:rsidP="00114B35">
      <w:pPr>
        <w:spacing w:before="240" w:after="0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Кроме того, необходимо отметить:</w:t>
      </w:r>
    </w:p>
    <w:p w:rsidR="00F37D15" w:rsidRPr="00F37D15" w:rsidRDefault="00F37D15" w:rsidP="00F37D15">
      <w:pPr>
        <w:numPr>
          <w:ilvl w:val="0"/>
          <w:numId w:val="3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Адреса IPv4 делятся на «классы» с помощью сетей класса А</w:t>
      </w:r>
      <w:r w:rsidR="00114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нескольких огромных сетей, </w:t>
      </w: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сетей класса С для тысяч небольших сетей и сетей класса B для средних сетей. В IPv6 используется разбиение на подсети для корректировки размеров сети с назначением адресного пространства.</w:t>
      </w:r>
    </w:p>
    <w:p w:rsidR="00F37D15" w:rsidRPr="00F37D15" w:rsidRDefault="00F37D15" w:rsidP="00F37D15">
      <w:pPr>
        <w:numPr>
          <w:ilvl w:val="0"/>
          <w:numId w:val="3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IPv4 используется адресное пространство типа класса для многоадресной передачи (224.0.0.0/4). В IPv6 используется адресное пространство для многоадресной передачи в FF00::/8.</w:t>
      </w:r>
    </w:p>
    <w:p w:rsidR="00F37D15" w:rsidRPr="00F37D15" w:rsidRDefault="00F37D15" w:rsidP="00F37D15">
      <w:pPr>
        <w:numPr>
          <w:ilvl w:val="0"/>
          <w:numId w:val="3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IPv4 используются адреса широковещательной рассылки, которые заставляют каждое устройство останавливаться и просматривать пакеты. В IPv6 используются группы многоадресной передачи.</w:t>
      </w: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46B45" w:rsidRPr="00826506" w:rsidRDefault="002214DC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 были разработаны протоколы управления передачей информации по сетям?</w:t>
      </w:r>
    </w:p>
    <w:p w:rsidR="00546B45" w:rsidRPr="00826506" w:rsidRDefault="002214DC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</w:t>
      </w:r>
      <w:r w:rsidR="007C57A1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</w:t>
      </w:r>
    </w:p>
    <w:p w:rsidR="00546B45" w:rsidRPr="00826506" w:rsidRDefault="007C57A1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протокола</w:t>
      </w:r>
      <w:r w:rsidR="002214DC">
        <w:rPr>
          <w:rFonts w:ascii="Times New Roman" w:hAnsi="Times New Roman" w:cs="Times New Roman"/>
          <w:sz w:val="28"/>
          <w:szCs w:val="28"/>
        </w:rPr>
        <w:t xml:space="preserve"> </w:t>
      </w:r>
      <w:r w:rsidR="002214DC"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E651B" w:rsidRPr="00826506" w:rsidRDefault="002214D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Режимы адресации </w:t>
      </w:r>
      <w:r w:rsidR="007C57A1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IPv4</w:t>
      </w:r>
      <w:r w:rsidR="00221DE9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2214D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поля </w:t>
      </w:r>
      <w:r w:rsidR="007C57A1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E651B" w:rsidRPr="00826506" w:rsidRDefault="002214D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недостаток протокола </w:t>
      </w: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E651B" w:rsidRDefault="002214DC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E30C57">
        <w:rPr>
          <w:rFonts w:ascii="Times New Roman" w:hAnsi="Times New Roman" w:cs="Times New Roman"/>
          <w:sz w:val="28"/>
          <w:szCs w:val="28"/>
        </w:rPr>
        <w:t xml:space="preserve">адресации </w:t>
      </w:r>
      <w:r w:rsidR="007C57A1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IPv4</w:t>
      </w:r>
      <w:r w:rsidR="00221DE9">
        <w:rPr>
          <w:rFonts w:ascii="Times New Roman" w:hAnsi="Times New Roman" w:cs="Times New Roman"/>
          <w:sz w:val="28"/>
          <w:szCs w:val="28"/>
        </w:rPr>
        <w:t>.</w:t>
      </w:r>
    </w:p>
    <w:p w:rsidR="00E30C57" w:rsidRPr="00826506" w:rsidRDefault="00E30C57" w:rsidP="00E30C57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представляет собой</w:t>
      </w:r>
      <w:r w:rsidR="007C57A1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Pr="00F37D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6?</w:t>
      </w:r>
    </w:p>
    <w:p w:rsidR="003E651B" w:rsidRPr="00E30C57" w:rsidRDefault="00E30C57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57">
        <w:rPr>
          <w:rFonts w:ascii="Times New Roman" w:hAnsi="Times New Roman" w:cs="Times New Roman"/>
          <w:sz w:val="28"/>
          <w:szCs w:val="28"/>
        </w:rPr>
        <w:t xml:space="preserve">Перечислите поля </w:t>
      </w:r>
      <w:r w:rsidR="007C57A1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E30C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IPv6.</w:t>
      </w:r>
    </w:p>
    <w:p w:rsidR="00195B68" w:rsidRPr="005A3211" w:rsidRDefault="00E30C57" w:rsidP="00A746E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="007C57A1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Pr="00E30C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IPv6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 сравнению с </w:t>
      </w:r>
      <w:r w:rsidR="007C57A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протоколом </w:t>
      </w:r>
      <w:r w:rsidRPr="00E30C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IPv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="00A746E0">
        <w:rPr>
          <w:rFonts w:ascii="Times New Roman" w:hAnsi="Times New Roman" w:cs="Times New Roman"/>
          <w:sz w:val="28"/>
          <w:szCs w:val="28"/>
        </w:rPr>
        <w:t>.</w:t>
      </w:r>
      <w:r w:rsidR="00C479D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5B68" w:rsidRPr="005A3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ED0D15"/>
    <w:multiLevelType w:val="multilevel"/>
    <w:tmpl w:val="466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197C16"/>
    <w:multiLevelType w:val="hybridMultilevel"/>
    <w:tmpl w:val="EB42D992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7588D"/>
    <w:multiLevelType w:val="multilevel"/>
    <w:tmpl w:val="D4B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A81B92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BE6DC7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4B2700"/>
    <w:multiLevelType w:val="hybridMultilevel"/>
    <w:tmpl w:val="84425836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D4E63"/>
    <w:multiLevelType w:val="hybridMultilevel"/>
    <w:tmpl w:val="C8644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013B57"/>
    <w:multiLevelType w:val="multilevel"/>
    <w:tmpl w:val="4BD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A9015A"/>
    <w:multiLevelType w:val="multilevel"/>
    <w:tmpl w:val="EAD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3182DBA"/>
    <w:multiLevelType w:val="multilevel"/>
    <w:tmpl w:val="0AA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AF6169"/>
    <w:multiLevelType w:val="hybridMultilevel"/>
    <w:tmpl w:val="77906744"/>
    <w:lvl w:ilvl="0" w:tplc="175809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6044F54"/>
    <w:multiLevelType w:val="multilevel"/>
    <w:tmpl w:val="32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5"/>
  </w:num>
  <w:num w:numId="3">
    <w:abstractNumId w:val="28"/>
  </w:num>
  <w:num w:numId="4">
    <w:abstractNumId w:val="27"/>
  </w:num>
  <w:num w:numId="5">
    <w:abstractNumId w:val="9"/>
  </w:num>
  <w:num w:numId="6">
    <w:abstractNumId w:val="0"/>
  </w:num>
  <w:num w:numId="7">
    <w:abstractNumId w:val="25"/>
  </w:num>
  <w:num w:numId="8">
    <w:abstractNumId w:val="12"/>
  </w:num>
  <w:num w:numId="9">
    <w:abstractNumId w:val="14"/>
  </w:num>
  <w:num w:numId="10">
    <w:abstractNumId w:val="5"/>
  </w:num>
  <w:num w:numId="11">
    <w:abstractNumId w:val="7"/>
  </w:num>
  <w:num w:numId="12">
    <w:abstractNumId w:val="33"/>
  </w:num>
  <w:num w:numId="13">
    <w:abstractNumId w:val="10"/>
  </w:num>
  <w:num w:numId="14">
    <w:abstractNumId w:val="30"/>
  </w:num>
  <w:num w:numId="15">
    <w:abstractNumId w:val="18"/>
  </w:num>
  <w:num w:numId="16">
    <w:abstractNumId w:val="29"/>
  </w:num>
  <w:num w:numId="17">
    <w:abstractNumId w:val="1"/>
  </w:num>
  <w:num w:numId="18">
    <w:abstractNumId w:val="6"/>
  </w:num>
  <w:num w:numId="19">
    <w:abstractNumId w:val="4"/>
  </w:num>
  <w:num w:numId="20">
    <w:abstractNumId w:val="17"/>
  </w:num>
  <w:num w:numId="21">
    <w:abstractNumId w:val="2"/>
  </w:num>
  <w:num w:numId="22">
    <w:abstractNumId w:val="35"/>
  </w:num>
  <w:num w:numId="23">
    <w:abstractNumId w:val="36"/>
  </w:num>
  <w:num w:numId="24">
    <w:abstractNumId w:val="3"/>
  </w:num>
  <w:num w:numId="25">
    <w:abstractNumId w:val="23"/>
  </w:num>
  <w:num w:numId="26">
    <w:abstractNumId w:val="34"/>
  </w:num>
  <w:num w:numId="27">
    <w:abstractNumId w:val="26"/>
  </w:num>
  <w:num w:numId="28">
    <w:abstractNumId w:val="24"/>
  </w:num>
  <w:num w:numId="29">
    <w:abstractNumId w:val="16"/>
  </w:num>
  <w:num w:numId="30">
    <w:abstractNumId w:val="8"/>
  </w:num>
  <w:num w:numId="31">
    <w:abstractNumId w:val="31"/>
  </w:num>
  <w:num w:numId="32">
    <w:abstractNumId w:val="21"/>
  </w:num>
  <w:num w:numId="33">
    <w:abstractNumId w:val="11"/>
  </w:num>
  <w:num w:numId="34">
    <w:abstractNumId w:val="22"/>
  </w:num>
  <w:num w:numId="35">
    <w:abstractNumId w:val="32"/>
  </w:num>
  <w:num w:numId="36">
    <w:abstractNumId w:val="1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5544F"/>
    <w:rsid w:val="00076A00"/>
    <w:rsid w:val="000A74C7"/>
    <w:rsid w:val="000C4075"/>
    <w:rsid w:val="00103BD9"/>
    <w:rsid w:val="00114B35"/>
    <w:rsid w:val="0013045E"/>
    <w:rsid w:val="001374A0"/>
    <w:rsid w:val="00144C75"/>
    <w:rsid w:val="00180401"/>
    <w:rsid w:val="00195B68"/>
    <w:rsid w:val="001B0D17"/>
    <w:rsid w:val="001D5294"/>
    <w:rsid w:val="001E5CC3"/>
    <w:rsid w:val="00213F20"/>
    <w:rsid w:val="002214DC"/>
    <w:rsid w:val="00221DE9"/>
    <w:rsid w:val="002416E2"/>
    <w:rsid w:val="002418BB"/>
    <w:rsid w:val="002B2EFE"/>
    <w:rsid w:val="002C21C8"/>
    <w:rsid w:val="002C7EB2"/>
    <w:rsid w:val="002D1EB6"/>
    <w:rsid w:val="002D5016"/>
    <w:rsid w:val="002F6FC2"/>
    <w:rsid w:val="00300F84"/>
    <w:rsid w:val="00314208"/>
    <w:rsid w:val="0037672A"/>
    <w:rsid w:val="003B36FD"/>
    <w:rsid w:val="003D256B"/>
    <w:rsid w:val="003E651B"/>
    <w:rsid w:val="003F69A3"/>
    <w:rsid w:val="00405C09"/>
    <w:rsid w:val="00410498"/>
    <w:rsid w:val="0041153D"/>
    <w:rsid w:val="00427FF8"/>
    <w:rsid w:val="00435C19"/>
    <w:rsid w:val="00445B5A"/>
    <w:rsid w:val="004514A4"/>
    <w:rsid w:val="00477163"/>
    <w:rsid w:val="004B54CF"/>
    <w:rsid w:val="004E1112"/>
    <w:rsid w:val="004F26CA"/>
    <w:rsid w:val="004F300D"/>
    <w:rsid w:val="00521606"/>
    <w:rsid w:val="0052639C"/>
    <w:rsid w:val="00531086"/>
    <w:rsid w:val="00546B45"/>
    <w:rsid w:val="00587694"/>
    <w:rsid w:val="005903A5"/>
    <w:rsid w:val="00595FCE"/>
    <w:rsid w:val="00596814"/>
    <w:rsid w:val="005A3211"/>
    <w:rsid w:val="005B265E"/>
    <w:rsid w:val="005E2523"/>
    <w:rsid w:val="006072C7"/>
    <w:rsid w:val="00651330"/>
    <w:rsid w:val="00654A95"/>
    <w:rsid w:val="00660563"/>
    <w:rsid w:val="00690C0C"/>
    <w:rsid w:val="006A64BF"/>
    <w:rsid w:val="006E71CA"/>
    <w:rsid w:val="00721E71"/>
    <w:rsid w:val="0074776D"/>
    <w:rsid w:val="007612AD"/>
    <w:rsid w:val="007A0740"/>
    <w:rsid w:val="007A105E"/>
    <w:rsid w:val="007A70DC"/>
    <w:rsid w:val="007B7E9C"/>
    <w:rsid w:val="007C57A1"/>
    <w:rsid w:val="00803F80"/>
    <w:rsid w:val="00821580"/>
    <w:rsid w:val="008416C5"/>
    <w:rsid w:val="008738FC"/>
    <w:rsid w:val="0088785E"/>
    <w:rsid w:val="00896A5F"/>
    <w:rsid w:val="008974F9"/>
    <w:rsid w:val="008B6D63"/>
    <w:rsid w:val="008E39BD"/>
    <w:rsid w:val="008F30AB"/>
    <w:rsid w:val="00904729"/>
    <w:rsid w:val="009048CA"/>
    <w:rsid w:val="009642CD"/>
    <w:rsid w:val="00971413"/>
    <w:rsid w:val="009D7897"/>
    <w:rsid w:val="009E23A1"/>
    <w:rsid w:val="009F6184"/>
    <w:rsid w:val="009F72AE"/>
    <w:rsid w:val="00A3722C"/>
    <w:rsid w:val="00A41107"/>
    <w:rsid w:val="00A746E0"/>
    <w:rsid w:val="00A84136"/>
    <w:rsid w:val="00AB050E"/>
    <w:rsid w:val="00AE1F4A"/>
    <w:rsid w:val="00AE2C80"/>
    <w:rsid w:val="00AF076B"/>
    <w:rsid w:val="00B07A79"/>
    <w:rsid w:val="00B346CD"/>
    <w:rsid w:val="00B52690"/>
    <w:rsid w:val="00B94B19"/>
    <w:rsid w:val="00BD6B21"/>
    <w:rsid w:val="00BE451C"/>
    <w:rsid w:val="00BF0F06"/>
    <w:rsid w:val="00BF11D7"/>
    <w:rsid w:val="00BF4959"/>
    <w:rsid w:val="00BF5BA3"/>
    <w:rsid w:val="00C146C3"/>
    <w:rsid w:val="00C27AB1"/>
    <w:rsid w:val="00C471B7"/>
    <w:rsid w:val="00C479D8"/>
    <w:rsid w:val="00C8180F"/>
    <w:rsid w:val="00C8759D"/>
    <w:rsid w:val="00CB2600"/>
    <w:rsid w:val="00D07EA0"/>
    <w:rsid w:val="00D30010"/>
    <w:rsid w:val="00D44380"/>
    <w:rsid w:val="00D94E8B"/>
    <w:rsid w:val="00DD2459"/>
    <w:rsid w:val="00E16C0A"/>
    <w:rsid w:val="00E30C57"/>
    <w:rsid w:val="00E3791A"/>
    <w:rsid w:val="00E54146"/>
    <w:rsid w:val="00E7012B"/>
    <w:rsid w:val="00EA0E37"/>
    <w:rsid w:val="00EB5955"/>
    <w:rsid w:val="00F37D15"/>
    <w:rsid w:val="00F80838"/>
    <w:rsid w:val="00F82FD8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E449-0204-480A-907E-0E2C5700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10</cp:revision>
  <cp:lastPrinted>2021-09-03T12:06:00Z</cp:lastPrinted>
  <dcterms:created xsi:type="dcterms:W3CDTF">2021-09-13T04:08:00Z</dcterms:created>
  <dcterms:modified xsi:type="dcterms:W3CDTF">2021-10-20T16:54:00Z</dcterms:modified>
</cp:coreProperties>
</file>