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1D4063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1D406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 w:rsidRPr="001D406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1</w:t>
      </w:r>
      <w:r w:rsidR="00981C5B" w:rsidRPr="001D406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9</w:t>
      </w:r>
      <w:r w:rsidR="002F6FC2" w:rsidRPr="001D406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Pr="001D4063" w:rsidRDefault="007B7AF3" w:rsidP="007B7A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Построение сетей абонентского доступа </w:t>
      </w:r>
    </w:p>
    <w:p w:rsidR="007B7AF3" w:rsidRPr="001D4063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1D4063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1. </w:t>
      </w:r>
      <w:r w:rsidR="007458DC" w:rsidRPr="001D406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Принципы построения</w:t>
      </w:r>
    </w:p>
    <w:p w:rsidR="007B7AF3" w:rsidRPr="001D4063" w:rsidRDefault="007B7AF3" w:rsidP="007B7AF3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1D4063">
        <w:t xml:space="preserve"> </w:t>
      </w:r>
      <w:r w:rsidR="00FA6DAB" w:rsidRPr="001D406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Концептуальная модель</w:t>
      </w:r>
    </w:p>
    <w:p w:rsidR="007B7AF3" w:rsidRPr="001D4063" w:rsidRDefault="007B7AF3" w:rsidP="007B7AF3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Pr="001D4063">
        <w:t xml:space="preserve"> </w:t>
      </w:r>
      <w:r w:rsidR="00703F7F" w:rsidRPr="001D406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Решение проблемы «последней мили»</w:t>
      </w:r>
    </w:p>
    <w:p w:rsidR="007B7AF3" w:rsidRPr="001D4063" w:rsidRDefault="007B7AF3" w:rsidP="007B7AF3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406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Pr="001D4063">
        <w:rPr>
          <w:rFonts w:ascii="Times New Roman" w:hAnsi="Times New Roman" w:cs="Times New Roman"/>
          <w:bCs/>
          <w:i/>
          <w:sz w:val="28"/>
          <w:szCs w:val="28"/>
        </w:rPr>
        <w:t>проблема «последней мили»,</w:t>
      </w:r>
      <w:r w:rsidRPr="001D40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58DC" w:rsidRPr="001D4063">
        <w:rPr>
          <w:rFonts w:ascii="Times New Roman" w:hAnsi="Times New Roman" w:cs="Times New Roman"/>
          <w:bCs/>
          <w:i/>
          <w:sz w:val="28"/>
          <w:szCs w:val="28"/>
        </w:rPr>
        <w:t>скорость передачи</w:t>
      </w:r>
      <w:r w:rsidRPr="001D4063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7458DC" w:rsidRPr="001D4063">
        <w:rPr>
          <w:rFonts w:ascii="Times New Roman" w:hAnsi="Times New Roman" w:cs="Times New Roman"/>
          <w:bCs/>
          <w:i/>
          <w:sz w:val="28"/>
          <w:szCs w:val="28"/>
        </w:rPr>
        <w:t xml:space="preserve"> подвижный абонент</w:t>
      </w:r>
      <w:r w:rsidRPr="001D4063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Pr="001D40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58DC" w:rsidRPr="001D4063">
        <w:rPr>
          <w:rFonts w:ascii="Times New Roman" w:hAnsi="Times New Roman" w:cs="Times New Roman"/>
          <w:bCs/>
          <w:i/>
          <w:sz w:val="28"/>
          <w:szCs w:val="28"/>
        </w:rPr>
        <w:t>мобильность терминалов</w:t>
      </w:r>
      <w:r w:rsidRPr="001D4063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254022" w:rsidRPr="001D4063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функции</w:t>
      </w:r>
      <w:r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254022"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топология</w:t>
      </w:r>
      <w:r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254022"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оборудование</w:t>
      </w:r>
      <w:r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703F7F"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физическая среда</w:t>
      </w:r>
      <w:r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97199B"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оптический кабель</w:t>
      </w:r>
      <w:r w:rsidRPr="001D406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97199B" w:rsidRPr="001D4063">
        <w:rPr>
          <w:rFonts w:ascii="Times New Roman" w:hAnsi="Times New Roman" w:cs="Times New Roman"/>
          <w:i/>
          <w:sz w:val="28"/>
          <w:szCs w:val="28"/>
        </w:rPr>
        <w:t>оконечное оборудование</w:t>
      </w:r>
      <w:r w:rsidRPr="001D406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7199B" w:rsidRPr="001D4063">
        <w:rPr>
          <w:rFonts w:ascii="Times New Roman" w:hAnsi="Times New Roman" w:cs="Times New Roman"/>
          <w:i/>
          <w:sz w:val="28"/>
          <w:szCs w:val="28"/>
        </w:rPr>
        <w:t>пропускная способность, временные затраты</w:t>
      </w:r>
      <w:r w:rsidR="00A664BA" w:rsidRPr="001D4063">
        <w:rPr>
          <w:rFonts w:ascii="Times New Roman" w:hAnsi="Times New Roman" w:cs="Times New Roman"/>
          <w:i/>
          <w:sz w:val="28"/>
          <w:szCs w:val="28"/>
        </w:rPr>
        <w:t xml:space="preserve">, DSL, </w:t>
      </w:r>
      <w:r w:rsidR="00A664BA" w:rsidRPr="001D4063">
        <w:rPr>
          <w:rFonts w:ascii="Times New Roman" w:hAnsi="Times New Roman" w:cs="Times New Roman"/>
          <w:bCs/>
          <w:i/>
          <w:iCs/>
          <w:sz w:val="28"/>
          <w:szCs w:val="28"/>
        </w:rPr>
        <w:t>WLL,</w:t>
      </w:r>
      <w:r w:rsidR="00A664BA" w:rsidRPr="001D4063">
        <w:t xml:space="preserve"> </w:t>
      </w:r>
      <w:r w:rsidR="00A664BA" w:rsidRPr="001D4063">
        <w:rPr>
          <w:rFonts w:ascii="Times New Roman" w:hAnsi="Times New Roman" w:cs="Times New Roman"/>
          <w:bCs/>
          <w:i/>
          <w:iCs/>
          <w:sz w:val="28"/>
          <w:szCs w:val="28"/>
        </w:rPr>
        <w:t>RLL</w:t>
      </w:r>
    </w:p>
    <w:p w:rsidR="007B7AF3" w:rsidRPr="001D4063" w:rsidRDefault="007458DC" w:rsidP="007B7A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Принципы построения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Основная проблема современных </w:t>
      </w:r>
      <w:r w:rsidR="007458DC" w:rsidRPr="001D4063">
        <w:rPr>
          <w:rFonts w:ascii="Times New Roman" w:hAnsi="Times New Roman" w:cs="Times New Roman"/>
          <w:sz w:val="28"/>
          <w:szCs w:val="28"/>
        </w:rPr>
        <w:t>сетей абонентского доступа</w:t>
      </w:r>
      <w:r w:rsidRPr="001D4063">
        <w:rPr>
          <w:rFonts w:ascii="Times New Roman" w:hAnsi="Times New Roman" w:cs="Times New Roman"/>
          <w:sz w:val="28"/>
          <w:szCs w:val="28"/>
        </w:rPr>
        <w:t xml:space="preserve"> связана с необходимостью обеспечения доступа множества высокоскоростных абонентских систем и локальных сетей к высокоскоростным магистралям по реальным существующим и прокладываемым физическим каналам с ограниченной пропускной способностью. </w:t>
      </w:r>
    </w:p>
    <w:p w:rsidR="00981C5B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Данная проблема, именуемая часто «</w:t>
      </w:r>
      <w:r w:rsidRPr="001D4063">
        <w:rPr>
          <w:rFonts w:ascii="Times New Roman" w:hAnsi="Times New Roman" w:cs="Times New Roman"/>
          <w:i/>
          <w:sz w:val="28"/>
          <w:szCs w:val="28"/>
        </w:rPr>
        <w:t>проблемой последней мили</w:t>
      </w:r>
      <w:r w:rsidRPr="001D4063">
        <w:rPr>
          <w:rFonts w:ascii="Times New Roman" w:hAnsi="Times New Roman" w:cs="Times New Roman"/>
          <w:sz w:val="28"/>
          <w:szCs w:val="28"/>
        </w:rPr>
        <w:t>», привела к бурному развитию с начала 1990-х гг. всевозможных технологий построения сетей абонентского доступа, или иначе, технологий абонентского доступа.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Можно выделить направления удовлетворения новых информационных потребностей пользователей за счет развития технологий абонентского доступа: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- </w:t>
      </w:r>
      <w:r w:rsidRPr="001D4063">
        <w:rPr>
          <w:rFonts w:ascii="Times New Roman" w:hAnsi="Times New Roman" w:cs="Times New Roman"/>
          <w:i/>
          <w:sz w:val="28"/>
          <w:szCs w:val="28"/>
        </w:rPr>
        <w:t>увеличение скорости передачи и предоставление новых услуг</w:t>
      </w:r>
      <w:r w:rsidRPr="001D4063">
        <w:rPr>
          <w:rFonts w:ascii="Times New Roman" w:hAnsi="Times New Roman" w:cs="Times New Roman"/>
          <w:sz w:val="28"/>
          <w:szCs w:val="28"/>
        </w:rPr>
        <w:t xml:space="preserve"> тем абонентам, которые уже имели доступ к сети, и в тех точках доступа, которые уже существовали ранее;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- </w:t>
      </w:r>
      <w:r w:rsidRPr="001D4063">
        <w:rPr>
          <w:rFonts w:ascii="Times New Roman" w:hAnsi="Times New Roman" w:cs="Times New Roman"/>
          <w:i/>
          <w:sz w:val="28"/>
          <w:szCs w:val="28"/>
        </w:rPr>
        <w:t>подключение новых абонентов</w:t>
      </w:r>
      <w:r w:rsidRPr="001D4063">
        <w:rPr>
          <w:rFonts w:ascii="Times New Roman" w:hAnsi="Times New Roman" w:cs="Times New Roman"/>
          <w:sz w:val="28"/>
          <w:szCs w:val="28"/>
        </w:rPr>
        <w:t xml:space="preserve"> в тех местах, где не было точек подключения, с предоставлением полного набора современных услуг;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- </w:t>
      </w:r>
      <w:r w:rsidRPr="001D4063">
        <w:rPr>
          <w:rFonts w:ascii="Times New Roman" w:hAnsi="Times New Roman" w:cs="Times New Roman"/>
          <w:i/>
          <w:sz w:val="28"/>
          <w:szCs w:val="28"/>
        </w:rPr>
        <w:t>подключение подвижных абонентов</w:t>
      </w:r>
      <w:r w:rsidRPr="001D4063">
        <w:rPr>
          <w:rFonts w:ascii="Times New Roman" w:hAnsi="Times New Roman" w:cs="Times New Roman"/>
          <w:sz w:val="28"/>
          <w:szCs w:val="28"/>
        </w:rPr>
        <w:t xml:space="preserve"> и предоставление им услуг, соизмеримых по качеству с услугами, предоставляемыми фиксированным абонентам.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58DC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lastRenderedPageBreak/>
        <w:t>Если первые два направления не исключают «</w:t>
      </w:r>
      <w:r w:rsidRPr="001D4063">
        <w:rPr>
          <w:rFonts w:ascii="Times New Roman" w:hAnsi="Times New Roman" w:cs="Times New Roman"/>
          <w:i/>
          <w:sz w:val="28"/>
          <w:szCs w:val="28"/>
        </w:rPr>
        <w:t>персональную мобильность</w:t>
      </w:r>
      <w:r w:rsidRPr="001D4063">
        <w:rPr>
          <w:rFonts w:ascii="Times New Roman" w:hAnsi="Times New Roman" w:cs="Times New Roman"/>
          <w:sz w:val="28"/>
          <w:szCs w:val="28"/>
        </w:rPr>
        <w:t>» абонентов, перемещающихся между фиксированными точками доступа (подключения), то третье призвано обеспечить «</w:t>
      </w:r>
      <w:r w:rsidRPr="001D4063">
        <w:rPr>
          <w:rFonts w:ascii="Times New Roman" w:hAnsi="Times New Roman" w:cs="Times New Roman"/>
          <w:i/>
          <w:sz w:val="28"/>
          <w:szCs w:val="28"/>
        </w:rPr>
        <w:t>мобильность терминалов</w:t>
      </w:r>
      <w:r w:rsidRPr="001D4063">
        <w:rPr>
          <w:rFonts w:ascii="Times New Roman" w:hAnsi="Times New Roman" w:cs="Times New Roman"/>
          <w:sz w:val="28"/>
          <w:szCs w:val="28"/>
        </w:rPr>
        <w:t>».</w:t>
      </w:r>
    </w:p>
    <w:p w:rsidR="007B7AF3" w:rsidRPr="001D406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В целом же от сети абонентского доступа требуется обеспечить персональный доступ к любым информационным и телекоммуникационным услугам любым абонентам независимо от их местонахождения, т.е. обеспечить персональную глобальную связь по принципу «всегда и везде».</w:t>
      </w:r>
    </w:p>
    <w:p w:rsidR="007458DC" w:rsidRPr="001D4063" w:rsidRDefault="007458DC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В связи с изменениями, происходящими в развитии технологий построения современных телекоммуникационных сетей, понятие «абонентская линия» уже не отражает сути участка сети электросвязи между терминалом пользователя и коммутационной станцией. </w:t>
      </w:r>
      <w:r w:rsidR="00FA6DAB" w:rsidRPr="001D4063">
        <w:rPr>
          <w:rFonts w:ascii="Times New Roman" w:hAnsi="Times New Roman" w:cs="Times New Roman"/>
          <w:sz w:val="28"/>
          <w:szCs w:val="28"/>
        </w:rPr>
        <w:t>П</w:t>
      </w:r>
      <w:r w:rsidRPr="001D4063">
        <w:rPr>
          <w:rFonts w:ascii="Times New Roman" w:hAnsi="Times New Roman" w:cs="Times New Roman"/>
          <w:sz w:val="28"/>
          <w:szCs w:val="28"/>
        </w:rPr>
        <w:t xml:space="preserve">оявился новый, принятый уже в международных стандартах </w:t>
      </w:r>
      <w:r w:rsidR="00FA6DAB" w:rsidRPr="001D4063">
        <w:rPr>
          <w:rFonts w:ascii="Times New Roman" w:hAnsi="Times New Roman" w:cs="Times New Roman"/>
          <w:sz w:val="28"/>
          <w:szCs w:val="28"/>
        </w:rPr>
        <w:t xml:space="preserve">термин - </w:t>
      </w:r>
      <w:r w:rsidRPr="001D4063">
        <w:rPr>
          <w:rFonts w:ascii="Times New Roman" w:hAnsi="Times New Roman" w:cs="Times New Roman"/>
          <w:sz w:val="28"/>
          <w:szCs w:val="28"/>
        </w:rPr>
        <w:t>«Access Network» – «сеть доступа».</w:t>
      </w:r>
    </w:p>
    <w:p w:rsidR="00254022" w:rsidRPr="001D4063" w:rsidRDefault="007458DC" w:rsidP="007458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В простейшем случае абонентская сеть состоит из трех основных элементов: абонентских терминалов, абонентских линий и узла коммутации.</w:t>
      </w:r>
    </w:p>
    <w:p w:rsidR="007458DC" w:rsidRPr="007458DC" w:rsidRDefault="007458DC" w:rsidP="00745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5DD3B" wp14:editId="0A64EBD1">
            <wp:extent cx="6216022" cy="4330460"/>
            <wp:effectExtent l="0" t="0" r="0" b="0"/>
            <wp:docPr id="2" name="Рисунок 2" descr="http://213.182.177.142/kafedr/19.Special'nih_informacionnih_tehnologii/sis_svazi/Lek/%D0%9B%D0%B5%D0%BA%D1%86%D0%B8%D1%8F%203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13.182.177.142/kafedr/19.Special'nih_informacionnih_tehnologii/sis_svazi/Lek/%D0%9B%D0%B5%D0%BA%D1%86%D0%B8%D1%8F%203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24" cy="43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DC" w:rsidRPr="001D4063" w:rsidRDefault="007458DC" w:rsidP="007458D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Типовая структура и состав сетей абонентского доступа</w:t>
      </w:r>
    </w:p>
    <w:p w:rsidR="00FA6DAB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lastRenderedPageBreak/>
        <w:t xml:space="preserve">МУ – магистральный узел; </w:t>
      </w:r>
    </w:p>
    <w:p w:rsidR="00FA6DAB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УК – узел коммутации; </w:t>
      </w:r>
    </w:p>
    <w:p w:rsidR="00FA6DAB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К – удаленный концентратор; </w:t>
      </w:r>
    </w:p>
    <w:p w:rsidR="00FA6DAB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  <w:lang w:val="en-US"/>
        </w:rPr>
        <w:t>mux </w:t>
      </w:r>
      <w:r w:rsidRPr="001D4063">
        <w:rPr>
          <w:rFonts w:ascii="Times New Roman" w:hAnsi="Times New Roman" w:cs="Times New Roman"/>
          <w:sz w:val="28"/>
          <w:szCs w:val="28"/>
        </w:rPr>
        <w:t xml:space="preserve">– мультиплексор; </w:t>
      </w:r>
    </w:p>
    <w:p w:rsidR="00FA6DAB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УД – узел доступа; </w:t>
      </w:r>
    </w:p>
    <w:p w:rsidR="00FA6DAB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  <w:lang w:val="en-US"/>
        </w:rPr>
        <w:t>BTS</w:t>
      </w:r>
      <w:r w:rsidRPr="001D4063">
        <w:rPr>
          <w:rFonts w:ascii="Times New Roman" w:hAnsi="Times New Roman" w:cs="Times New Roman"/>
          <w:sz w:val="28"/>
          <w:szCs w:val="28"/>
        </w:rPr>
        <w:t xml:space="preserve"> – базовая станция беспроводного доступа; </w:t>
      </w:r>
    </w:p>
    <w:p w:rsidR="00FA6DAB" w:rsidRPr="001D4063" w:rsidRDefault="00C474F9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AT – абонентский терминал;</w:t>
      </w:r>
      <w:r w:rsidR="007458DC" w:rsidRPr="001D40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8DC" w:rsidRPr="001D4063" w:rsidRDefault="007458DC" w:rsidP="00FA6D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АЛ – абонентская линия.</w:t>
      </w:r>
    </w:p>
    <w:p w:rsidR="00FA6DAB" w:rsidRPr="001D4063" w:rsidRDefault="00FA6DAB" w:rsidP="00FA6DA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b/>
          <w:sz w:val="28"/>
          <w:szCs w:val="28"/>
        </w:rPr>
        <w:t>Концептуальная модель</w:t>
      </w:r>
    </w:p>
    <w:p w:rsidR="00254022" w:rsidRPr="001D4063" w:rsidRDefault="00254022" w:rsidP="002540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С точки зрения выполняемых </w:t>
      </w:r>
      <w:r w:rsidRPr="001D4063">
        <w:rPr>
          <w:rFonts w:ascii="Times New Roman" w:hAnsi="Times New Roman" w:cs="Times New Roman"/>
          <w:i/>
          <w:sz w:val="28"/>
          <w:szCs w:val="28"/>
        </w:rPr>
        <w:t>функций</w:t>
      </w:r>
      <w:r w:rsidRPr="001D4063">
        <w:rPr>
          <w:rFonts w:ascii="Times New Roman" w:hAnsi="Times New Roman" w:cs="Times New Roman"/>
          <w:sz w:val="28"/>
          <w:szCs w:val="28"/>
        </w:rPr>
        <w:t> сет</w:t>
      </w:r>
      <w:r w:rsidR="00C474F9" w:rsidRPr="001D4063">
        <w:rPr>
          <w:rFonts w:ascii="Times New Roman" w:hAnsi="Times New Roman" w:cs="Times New Roman"/>
          <w:sz w:val="28"/>
          <w:szCs w:val="28"/>
        </w:rPr>
        <w:t>ь</w:t>
      </w:r>
      <w:r w:rsidRPr="001D4063">
        <w:rPr>
          <w:rFonts w:ascii="Times New Roman" w:hAnsi="Times New Roman" w:cs="Times New Roman"/>
          <w:sz w:val="28"/>
          <w:szCs w:val="28"/>
        </w:rPr>
        <w:t xml:space="preserve"> абонентского доступа – это фрагмент телекоммуникационной сети, обеспечивающий доступ отдельных абонентов к общим сетевым телекоммуникационным и информационным ресурсам.</w:t>
      </w:r>
    </w:p>
    <w:p w:rsidR="00254022" w:rsidRPr="001D4063" w:rsidRDefault="00254022" w:rsidP="002540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С точки зрения </w:t>
      </w:r>
      <w:r w:rsidRPr="001D4063">
        <w:rPr>
          <w:rFonts w:ascii="Times New Roman" w:hAnsi="Times New Roman" w:cs="Times New Roman"/>
          <w:i/>
          <w:sz w:val="28"/>
          <w:szCs w:val="28"/>
        </w:rPr>
        <w:t>топологии</w:t>
      </w:r>
      <w:r w:rsidRPr="001D4063">
        <w:rPr>
          <w:rFonts w:ascii="Times New Roman" w:hAnsi="Times New Roman" w:cs="Times New Roman"/>
          <w:sz w:val="28"/>
          <w:szCs w:val="28"/>
        </w:rPr>
        <w:t> сет</w:t>
      </w:r>
      <w:r w:rsidR="00C474F9" w:rsidRPr="001D4063">
        <w:rPr>
          <w:rFonts w:ascii="Times New Roman" w:hAnsi="Times New Roman" w:cs="Times New Roman"/>
          <w:sz w:val="28"/>
          <w:szCs w:val="28"/>
        </w:rPr>
        <w:t>ь</w:t>
      </w:r>
      <w:r w:rsidRPr="001D4063">
        <w:rPr>
          <w:rFonts w:ascii="Times New Roman" w:hAnsi="Times New Roman" w:cs="Times New Roman"/>
          <w:sz w:val="28"/>
          <w:szCs w:val="28"/>
        </w:rPr>
        <w:t xml:space="preserve"> абонентского доступа – это совокупность технических средств между оконечными абонентскими устройствами и коммутационным оборудованием транспортной сети, в план нумерации которого входят подключаемые абонентские устройства.</w:t>
      </w:r>
    </w:p>
    <w:p w:rsidR="00254022" w:rsidRPr="001D4063" w:rsidRDefault="00254022" w:rsidP="002540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С точки зрения </w:t>
      </w:r>
      <w:r w:rsidRPr="001D4063">
        <w:rPr>
          <w:rFonts w:ascii="Times New Roman" w:hAnsi="Times New Roman" w:cs="Times New Roman"/>
          <w:i/>
          <w:sz w:val="28"/>
          <w:szCs w:val="28"/>
        </w:rPr>
        <w:t>оборудования</w:t>
      </w:r>
      <w:r w:rsidRPr="001D4063">
        <w:rPr>
          <w:rFonts w:ascii="Times New Roman" w:hAnsi="Times New Roman" w:cs="Times New Roman"/>
          <w:sz w:val="28"/>
          <w:szCs w:val="28"/>
        </w:rPr>
        <w:t> сет</w:t>
      </w:r>
      <w:r w:rsidR="00C474F9" w:rsidRPr="001D4063">
        <w:rPr>
          <w:rFonts w:ascii="Times New Roman" w:hAnsi="Times New Roman" w:cs="Times New Roman"/>
          <w:sz w:val="28"/>
          <w:szCs w:val="28"/>
        </w:rPr>
        <w:t>ь</w:t>
      </w:r>
      <w:r w:rsidRPr="001D4063">
        <w:rPr>
          <w:rFonts w:ascii="Times New Roman" w:hAnsi="Times New Roman" w:cs="Times New Roman"/>
          <w:sz w:val="28"/>
          <w:szCs w:val="28"/>
        </w:rPr>
        <w:t xml:space="preserve"> абонентского доступа – это совокупность физических линий передачи, оконечных абонентских устройств и промежуточных устройств регенерации, концентрации, мультиплексирования и коммутации, обеспечивающих физическое соединение абонентских устройств с коммутационным оборудованием транспортной сети.</w:t>
      </w:r>
    </w:p>
    <w:p w:rsidR="00254022" w:rsidRPr="001D4063" w:rsidRDefault="00254022" w:rsidP="002540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В соответствии с концептуальной моделью </w:t>
      </w:r>
      <w:r w:rsidR="00C474F9" w:rsidRPr="001D4063">
        <w:rPr>
          <w:rFonts w:ascii="Times New Roman" w:hAnsi="Times New Roman" w:cs="Times New Roman"/>
          <w:sz w:val="28"/>
          <w:szCs w:val="28"/>
        </w:rPr>
        <w:t xml:space="preserve">сеть абонентского доступа </w:t>
      </w:r>
      <w:r w:rsidRPr="001D4063">
        <w:rPr>
          <w:rFonts w:ascii="Times New Roman" w:hAnsi="Times New Roman" w:cs="Times New Roman"/>
          <w:sz w:val="28"/>
          <w:szCs w:val="28"/>
        </w:rPr>
        <w:t>состоит как минимум из двух основных частей.</w:t>
      </w:r>
    </w:p>
    <w:p w:rsidR="00254022" w:rsidRPr="001D4063" w:rsidRDefault="00254022" w:rsidP="00C474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22045" wp14:editId="5AACCC69">
            <wp:extent cx="4356340" cy="2166452"/>
            <wp:effectExtent l="0" t="0" r="6350" b="5715"/>
            <wp:docPr id="5" name="Рисунок 5" descr="http://213.182.177.142/kafedr/19.Special'nih_informacionnih_tehnologii/sis_svazi/Lek/%D0%9B%D0%B5%D0%BA%D1%86%D0%B8%D1%8F%203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13.182.177.142/kafedr/19.Special'nih_informacionnih_tehnologii/sis_svazi/Lek/%D0%9B%D0%B5%D0%BA%D1%86%D0%B8%D1%8F%203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83" cy="217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22" w:rsidRPr="001D4063" w:rsidRDefault="00254022" w:rsidP="00C474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Модель сети абонентского доступа</w:t>
      </w:r>
    </w:p>
    <w:p w:rsidR="00C474F9" w:rsidRPr="001D4063" w:rsidRDefault="00C474F9" w:rsidP="00C474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lastRenderedPageBreak/>
        <w:t xml:space="preserve">AT – абонентский терминал; </w:t>
      </w:r>
    </w:p>
    <w:p w:rsidR="00C474F9" w:rsidRPr="001D4063" w:rsidRDefault="00C474F9" w:rsidP="00C474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АЛ – абонентская линия;</w:t>
      </w:r>
    </w:p>
    <w:p w:rsidR="00C474F9" w:rsidRPr="001D4063" w:rsidRDefault="00C474F9" w:rsidP="00C474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УД – узел доступа; </w:t>
      </w:r>
    </w:p>
    <w:p w:rsidR="00C474F9" w:rsidRPr="001D4063" w:rsidRDefault="00C474F9" w:rsidP="00C474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СЛ – соединительная линия;</w:t>
      </w:r>
    </w:p>
    <w:p w:rsidR="00C474F9" w:rsidRPr="001D4063" w:rsidRDefault="00C474F9" w:rsidP="00C474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УК – узел коммутации.</w:t>
      </w:r>
    </w:p>
    <w:p w:rsidR="00C474F9" w:rsidRPr="001D4063" w:rsidRDefault="00C474F9" w:rsidP="00C474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74F9" w:rsidRPr="001D4063" w:rsidRDefault="00254022" w:rsidP="002540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Первая часть представляет собой совокупность подсетей </w:t>
      </w:r>
      <w:r w:rsidR="00C474F9" w:rsidRPr="001D4063">
        <w:rPr>
          <w:rFonts w:ascii="Times New Roman" w:hAnsi="Times New Roman" w:cs="Times New Roman"/>
          <w:sz w:val="28"/>
          <w:szCs w:val="28"/>
        </w:rPr>
        <w:t>абонентских линий</w:t>
      </w:r>
      <w:r w:rsidRPr="001D4063">
        <w:rPr>
          <w:rFonts w:ascii="Times New Roman" w:hAnsi="Times New Roman" w:cs="Times New Roman"/>
          <w:sz w:val="28"/>
          <w:szCs w:val="28"/>
        </w:rPr>
        <w:t xml:space="preserve">, образующих сеть </w:t>
      </w:r>
      <w:r w:rsidR="00C474F9" w:rsidRPr="001D4063">
        <w:rPr>
          <w:rFonts w:ascii="Times New Roman" w:hAnsi="Times New Roman" w:cs="Times New Roman"/>
          <w:sz w:val="28"/>
          <w:szCs w:val="28"/>
        </w:rPr>
        <w:t>абонентских линий</w:t>
      </w:r>
      <w:r w:rsidRPr="001D4063">
        <w:rPr>
          <w:rFonts w:ascii="Times New Roman" w:hAnsi="Times New Roman" w:cs="Times New Roman"/>
          <w:sz w:val="28"/>
          <w:szCs w:val="28"/>
        </w:rPr>
        <w:t xml:space="preserve">, а вторая часть – подсеть доступа (именуемую еще базовой сетью, распределительной сетью или сетью переноса), которая позволяет повысить эффективность использования физической среды передачи, приблизив точки концентрации нагрузки, связанные высокоскоростными соединительными линиями, максимально к местам скопления абонентов. </w:t>
      </w:r>
    </w:p>
    <w:p w:rsidR="00254022" w:rsidRPr="001D4063" w:rsidRDefault="00254022" w:rsidP="002540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При этом узлы доступа могут представлять собой мультиплексоры, объединяющие цифровые каналы </w:t>
      </w:r>
      <w:r w:rsidR="00C474F9" w:rsidRPr="001D4063">
        <w:rPr>
          <w:rFonts w:ascii="Times New Roman" w:hAnsi="Times New Roman" w:cs="Times New Roman"/>
          <w:sz w:val="28"/>
          <w:szCs w:val="28"/>
        </w:rPr>
        <w:t>абонентских линий</w:t>
      </w:r>
      <w:r w:rsidRPr="001D4063">
        <w:rPr>
          <w:rFonts w:ascii="Times New Roman" w:hAnsi="Times New Roman" w:cs="Times New Roman"/>
          <w:sz w:val="28"/>
          <w:szCs w:val="28"/>
        </w:rPr>
        <w:t>, коммутаторы каналов (типа цифровой мини- или учрежденческой АТС) или коммутаторы пакетов, поддерживающие ту или иную сетевую технологию </w:t>
      </w:r>
      <w:r w:rsidRPr="001D4063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1D4063">
        <w:rPr>
          <w:rFonts w:ascii="Times New Roman" w:hAnsi="Times New Roman" w:cs="Times New Roman"/>
          <w:sz w:val="28"/>
          <w:szCs w:val="28"/>
        </w:rPr>
        <w:t> или </w:t>
      </w:r>
      <w:r w:rsidRPr="001D4063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1D4063">
        <w:rPr>
          <w:rFonts w:ascii="Times New Roman" w:hAnsi="Times New Roman" w:cs="Times New Roman"/>
          <w:sz w:val="28"/>
          <w:szCs w:val="28"/>
        </w:rPr>
        <w:t>.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Специальные технологии абонентского доступа нацелены, прежде всего, на образование цифровых каналов на основе доступной физической среды, разновидности которой можно представить двумя группами.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4063">
        <w:rPr>
          <w:rFonts w:ascii="Times New Roman" w:hAnsi="Times New Roman" w:cs="Times New Roman"/>
          <w:sz w:val="28"/>
          <w:szCs w:val="28"/>
          <w:u w:val="single"/>
        </w:rPr>
        <w:t>1. Физические среды проводного доступа: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- оптическое волокно;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- коаксиальный медный кабель;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- витая пара (медный кабель).</w:t>
      </w:r>
    </w:p>
    <w:p w:rsidR="00703F7F" w:rsidRPr="001D4063" w:rsidRDefault="00703F7F" w:rsidP="00703F7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4063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1D406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1D4063">
        <w:rPr>
          <w:rFonts w:ascii="Times New Roman" w:hAnsi="Times New Roman" w:cs="Times New Roman"/>
          <w:sz w:val="28"/>
          <w:szCs w:val="28"/>
          <w:u w:val="single"/>
        </w:rPr>
        <w:t>Физические среды беспроводного доступа: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- оптические электромагнитные волны;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- радиоволны (электромагнитные);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- звуковые (акустические) волны (неэлектромагнитные).</w:t>
      </w:r>
    </w:p>
    <w:p w:rsidR="00703F7F" w:rsidRPr="001D4063" w:rsidRDefault="00703F7F" w:rsidP="00703F7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Известны исследования и других физических сред передачи информации – гравитационные, химические (запахи), биологические (телепатические), но их практическое использование пока далеко от реальности.</w:t>
      </w:r>
    </w:p>
    <w:p w:rsidR="007B7AF3" w:rsidRPr="001D4063" w:rsidRDefault="00703F7F" w:rsidP="00703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063">
        <w:rPr>
          <w:rFonts w:ascii="Times New Roman" w:hAnsi="Times New Roman" w:cs="Times New Roman"/>
          <w:b/>
          <w:sz w:val="28"/>
          <w:szCs w:val="28"/>
        </w:rPr>
        <w:lastRenderedPageBreak/>
        <w:t>Решение проблемы «последней мили»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В настоящее время наметились четыре наиболее характерных пути решения проблемы «последней мили».</w:t>
      </w:r>
    </w:p>
    <w:p w:rsidR="00703F7F" w:rsidRPr="001D4063" w:rsidRDefault="00703F7F" w:rsidP="00331B0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Строительство волоконно-оптических линий связи</w:t>
      </w:r>
      <w:r w:rsidRPr="001D4063">
        <w:rPr>
          <w:rFonts w:ascii="Times New Roman" w:hAnsi="Times New Roman" w:cs="Times New Roman"/>
          <w:sz w:val="28"/>
          <w:szCs w:val="28"/>
        </w:rPr>
        <w:t> </w:t>
      </w: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абонентском участке</w:t>
      </w:r>
      <w:r w:rsidRPr="001D4063">
        <w:rPr>
          <w:rFonts w:ascii="Times New Roman" w:hAnsi="Times New Roman" w:cs="Times New Roman"/>
          <w:sz w:val="28"/>
          <w:szCs w:val="28"/>
        </w:rPr>
        <w:t> 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Имеет ряд очевидных достоинств и соответствует перспективным концепциям. 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Ценовые показатели уже относительно благоприятны – стоимость оптического кабеля неуклонно снижается, причем оптические абонентские линии служат достаточно долго и не требуют особого внимания.</w:t>
      </w:r>
    </w:p>
    <w:p w:rsidR="00703F7F" w:rsidRPr="001D4063" w:rsidRDefault="00703F7F" w:rsidP="00703F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Однако для прокладки кабеля необходимы трудовые и временные затраты специально подготовленных специалистов, а также недешевое оконечное оборудование приема – передачи и мультиплексирования, что увеличивает стоимость абонентских линий.</w:t>
      </w:r>
    </w:p>
    <w:p w:rsidR="00CA1550" w:rsidRPr="001D4063" w:rsidRDefault="00703F7F" w:rsidP="00331B0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Строительство </w:t>
      </w:r>
      <w:r w:rsidRPr="001D406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прокладка</w:t>
      </w:r>
      <w:r w:rsidRPr="001D406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медно-кабельных абонентских линий</w:t>
      </w:r>
    </w:p>
    <w:p w:rsidR="00CA1550" w:rsidRPr="001D4063" w:rsidRDefault="00CA1550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Т</w:t>
      </w:r>
      <w:r w:rsidR="00703F7F" w:rsidRPr="001D4063">
        <w:rPr>
          <w:rFonts w:ascii="Times New Roman" w:hAnsi="Times New Roman" w:cs="Times New Roman"/>
          <w:sz w:val="28"/>
          <w:szCs w:val="28"/>
        </w:rPr>
        <w:t xml:space="preserve">радиционное решение, имеющее ряд </w:t>
      </w:r>
      <w:r w:rsidR="00703F7F" w:rsidRPr="001D4063">
        <w:rPr>
          <w:rFonts w:ascii="Times New Roman" w:hAnsi="Times New Roman" w:cs="Times New Roman"/>
          <w:i/>
          <w:sz w:val="28"/>
          <w:szCs w:val="28"/>
        </w:rPr>
        <w:t>положительных сторон</w:t>
      </w:r>
      <w:r w:rsidR="00703F7F" w:rsidRPr="001D4063">
        <w:rPr>
          <w:rFonts w:ascii="Times New Roman" w:hAnsi="Times New Roman" w:cs="Times New Roman"/>
          <w:sz w:val="28"/>
          <w:szCs w:val="28"/>
        </w:rPr>
        <w:t xml:space="preserve">: простое проектирование, наличие опытного персонала по строительству и эксплуатации, приемлемая стоимость. </w:t>
      </w:r>
    </w:p>
    <w:p w:rsidR="00CA1550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i/>
          <w:sz w:val="28"/>
          <w:szCs w:val="28"/>
        </w:rPr>
        <w:t>Основные недостатки</w:t>
      </w:r>
      <w:r w:rsidRPr="001D4063">
        <w:rPr>
          <w:rFonts w:ascii="Times New Roman" w:hAnsi="Times New Roman" w:cs="Times New Roman"/>
          <w:sz w:val="28"/>
          <w:szCs w:val="28"/>
        </w:rPr>
        <w:t xml:space="preserve"> – дорогое обслуживание и ограниченная по сравнению пропускная способность при тех же трудовых и временных затратах на строительные работы.</w:t>
      </w:r>
    </w:p>
    <w:p w:rsidR="00703F7F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В последнее время отмечается еще один «специфический» недостаток – привлекательность медных кабелей для сборщиков металлолома.</w:t>
      </w:r>
    </w:p>
    <w:p w:rsidR="00CA1550" w:rsidRPr="001D4063" w:rsidRDefault="00CA1550" w:rsidP="00331B0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D4063">
        <w:rPr>
          <w:rFonts w:ascii="Times New Roman" w:hAnsi="Times New Roman" w:cs="Times New Roman"/>
          <w:b/>
          <w:i/>
          <w:sz w:val="28"/>
          <w:szCs w:val="28"/>
        </w:rPr>
        <w:t>Уплотнение существующих (медно-кабельных) абонентских линий</w:t>
      </w:r>
    </w:p>
    <w:p w:rsidR="00CA1550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Аналоговое оборудование высокочастотного уплотнения широко используется в телекоммуникационных сетях до сих пор. </w:t>
      </w:r>
    </w:p>
    <w:p w:rsidR="00CA1550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Однако своим подлинным расцветом данное решение обязано появлению </w:t>
      </w: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DSL</w:t>
      </w:r>
      <w:r w:rsidRPr="001D4063">
        <w:rPr>
          <w:rFonts w:ascii="Times New Roman" w:hAnsi="Times New Roman" w:cs="Times New Roman"/>
          <w:sz w:val="28"/>
          <w:szCs w:val="28"/>
        </w:rPr>
        <w:t> – </w:t>
      </w:r>
      <w:r w:rsidRPr="001D4063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 Subscriber Loop </w:t>
      </w:r>
      <w:r w:rsidRPr="001D4063">
        <w:rPr>
          <w:rFonts w:ascii="Times New Roman" w:hAnsi="Times New Roman" w:cs="Times New Roman"/>
          <w:sz w:val="28"/>
          <w:szCs w:val="28"/>
        </w:rPr>
        <w:t>(</w:t>
      </w:r>
      <w:r w:rsidRPr="001D4063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1D4063">
        <w:rPr>
          <w:rFonts w:ascii="Times New Roman" w:hAnsi="Times New Roman" w:cs="Times New Roman"/>
          <w:sz w:val="28"/>
          <w:szCs w:val="28"/>
        </w:rPr>
        <w:t>)</w:t>
      </w:r>
      <w:r w:rsidRPr="001D406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1D4063">
        <w:rPr>
          <w:rFonts w:ascii="Times New Roman" w:hAnsi="Times New Roman" w:cs="Times New Roman"/>
          <w:sz w:val="28"/>
          <w:szCs w:val="28"/>
        </w:rPr>
        <w:t xml:space="preserve">(цифровой абонентский шлейф (линия)). </w:t>
      </w:r>
    </w:p>
    <w:p w:rsidR="00703F7F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lastRenderedPageBreak/>
        <w:t>Технологии </w:t>
      </w:r>
      <w:r w:rsidRPr="001D4063">
        <w:rPr>
          <w:rFonts w:ascii="Times New Roman" w:hAnsi="Times New Roman" w:cs="Times New Roman"/>
          <w:i/>
          <w:iCs/>
          <w:sz w:val="28"/>
          <w:szCs w:val="28"/>
        </w:rPr>
        <w:t>xDSL</w:t>
      </w:r>
      <w:r w:rsidRPr="001D4063">
        <w:rPr>
          <w:rFonts w:ascii="Times New Roman" w:hAnsi="Times New Roman" w:cs="Times New Roman"/>
          <w:sz w:val="28"/>
          <w:szCs w:val="28"/>
        </w:rPr>
        <w:t> (где буква «</w:t>
      </w:r>
      <w:r w:rsidRPr="001D4063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D4063">
        <w:rPr>
          <w:rFonts w:ascii="Times New Roman" w:hAnsi="Times New Roman" w:cs="Times New Roman"/>
          <w:sz w:val="28"/>
          <w:szCs w:val="28"/>
        </w:rPr>
        <w:t>» является обобщенным символом различных аббревиатур, соответствующих различным вариантам DSL) позволили организовать высокоскоростную цифровую передачу по существующим </w:t>
      </w:r>
      <w:r w:rsidR="00CA1550" w:rsidRPr="001D4063">
        <w:rPr>
          <w:rFonts w:ascii="Times New Roman" w:hAnsi="Times New Roman" w:cs="Times New Roman"/>
          <w:sz w:val="28"/>
          <w:szCs w:val="28"/>
        </w:rPr>
        <w:t>абонентским линиям</w:t>
      </w:r>
      <w:r w:rsidRPr="001D4063">
        <w:rPr>
          <w:rFonts w:ascii="Times New Roman" w:hAnsi="Times New Roman" w:cs="Times New Roman"/>
          <w:sz w:val="28"/>
          <w:szCs w:val="28"/>
        </w:rPr>
        <w:t>.</w:t>
      </w:r>
    </w:p>
    <w:p w:rsidR="00CA1550" w:rsidRPr="001D4063" w:rsidRDefault="00703F7F" w:rsidP="00331B0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Использование технологий беспроводного абонентского доступа</w:t>
      </w:r>
      <w:bookmarkStart w:id="0" w:name="_GoBack"/>
      <w:bookmarkEnd w:id="0"/>
    </w:p>
    <w:p w:rsidR="0097199B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>В последнее время значительно возрос интерес к технологиям беспроводного абонентского доступа, именуемым </w:t>
      </w: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WLL</w:t>
      </w:r>
      <w:r w:rsidRPr="001D4063">
        <w:rPr>
          <w:rFonts w:ascii="Times New Roman" w:hAnsi="Times New Roman" w:cs="Times New Roman"/>
          <w:sz w:val="28"/>
          <w:szCs w:val="28"/>
        </w:rPr>
        <w:t> (</w:t>
      </w:r>
      <w:r w:rsidRPr="001D4063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Wireless Local Loop</w:t>
      </w:r>
      <w:r w:rsidRPr="001D4063">
        <w:rPr>
          <w:rFonts w:ascii="Times New Roman" w:hAnsi="Times New Roman" w:cs="Times New Roman"/>
          <w:sz w:val="28"/>
          <w:szCs w:val="28"/>
        </w:rPr>
        <w:t>).</w:t>
      </w:r>
    </w:p>
    <w:p w:rsidR="00703F7F" w:rsidRPr="001D4063" w:rsidRDefault="00703F7F" w:rsidP="00CA15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063">
        <w:rPr>
          <w:rFonts w:ascii="Times New Roman" w:hAnsi="Times New Roman" w:cs="Times New Roman"/>
          <w:sz w:val="28"/>
          <w:szCs w:val="28"/>
        </w:rPr>
        <w:t xml:space="preserve"> Более распространенные технологии абонентского радиодоступа (в отличие от технологий беспроводного оптического доступа) сокращенно называют </w:t>
      </w:r>
      <w:r w:rsidRPr="001D40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RLL</w:t>
      </w:r>
      <w:r w:rsidRPr="001D4063">
        <w:rPr>
          <w:rFonts w:ascii="Times New Roman" w:hAnsi="Times New Roman" w:cs="Times New Roman"/>
          <w:sz w:val="28"/>
          <w:szCs w:val="28"/>
        </w:rPr>
        <w:t> (</w:t>
      </w:r>
      <w:r w:rsidRPr="001D4063">
        <w:rPr>
          <w:rFonts w:ascii="Times New Roman" w:hAnsi="Times New Roman" w:cs="Times New Roman"/>
          <w:i/>
          <w:iCs/>
          <w:sz w:val="28"/>
          <w:szCs w:val="28"/>
          <w:lang w:val="en-US"/>
        </w:rPr>
        <w:t>Radio Local Loop</w:t>
      </w:r>
      <w:r w:rsidRPr="001D4063">
        <w:rPr>
          <w:rFonts w:ascii="Times New Roman" w:hAnsi="Times New Roman" w:cs="Times New Roman"/>
          <w:sz w:val="28"/>
          <w:szCs w:val="28"/>
        </w:rPr>
        <w:t>).</w:t>
      </w:r>
    </w:p>
    <w:p w:rsidR="007B7AF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7AF3" w:rsidRDefault="007B7AF3" w:rsidP="007B7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7AF3" w:rsidRPr="007B7AF3" w:rsidRDefault="007B7AF3" w:rsidP="007B7AF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93068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проблему «последней мили».</w:t>
      </w:r>
    </w:p>
    <w:p w:rsidR="00D93068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развития технологий абонентского доступа.</w:t>
      </w:r>
    </w:p>
    <w:p w:rsidR="00D93068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основных элемента абонентской сети</w:t>
      </w:r>
      <w:r w:rsidR="00FE4E5C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 сети абонентского доступа и ее части.</w:t>
      </w:r>
    </w:p>
    <w:p w:rsidR="003E651B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представляют собой узлы доступа к сети</w:t>
      </w:r>
      <w:r w:rsidR="000E6C58" w:rsidRPr="00804931">
        <w:rPr>
          <w:rFonts w:ascii="Times New Roman" w:hAnsi="Times New Roman" w:cs="Times New Roman"/>
          <w:sz w:val="28"/>
          <w:szCs w:val="28"/>
        </w:rPr>
        <w:t>?</w:t>
      </w:r>
    </w:p>
    <w:p w:rsidR="003E651B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среда проводного доступа</w:t>
      </w:r>
      <w:r w:rsidR="00FE4E5C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среда беспроводного доступа</w:t>
      </w:r>
      <w:r w:rsidR="000E6C58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65275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 решения проблемы «последней мили»</w:t>
      </w:r>
      <w:r w:rsidR="00365275" w:rsidRPr="00804931">
        <w:rPr>
          <w:rFonts w:ascii="Times New Roman" w:hAnsi="Times New Roman" w:cs="Times New Roman"/>
          <w:sz w:val="28"/>
          <w:szCs w:val="28"/>
        </w:rPr>
        <w:t>.</w:t>
      </w:r>
    </w:p>
    <w:p w:rsidR="00E30C57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и недостатки медно-кабельных абонентских линий</w:t>
      </w:r>
      <w:r w:rsidR="00365275" w:rsidRPr="00804931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331B04" w:rsidP="00331B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WLL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RLL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E651B" w:rsidRPr="00804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3EE8"/>
    <w:multiLevelType w:val="hybridMultilevel"/>
    <w:tmpl w:val="907687EE"/>
    <w:lvl w:ilvl="0" w:tplc="EA869CAC">
      <w:start w:val="1"/>
      <w:numFmt w:val="decimal"/>
      <w:lvlText w:val="%1."/>
      <w:lvlJc w:val="left"/>
      <w:pPr>
        <w:ind w:left="1856" w:hanging="1005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76A00"/>
    <w:rsid w:val="000820CF"/>
    <w:rsid w:val="000A74C7"/>
    <w:rsid w:val="000C4075"/>
    <w:rsid w:val="000E6C58"/>
    <w:rsid w:val="00103BD9"/>
    <w:rsid w:val="00114B35"/>
    <w:rsid w:val="0013030C"/>
    <w:rsid w:val="0013045E"/>
    <w:rsid w:val="001374A0"/>
    <w:rsid w:val="00144C75"/>
    <w:rsid w:val="00155FAA"/>
    <w:rsid w:val="00162BBC"/>
    <w:rsid w:val="00180401"/>
    <w:rsid w:val="00181343"/>
    <w:rsid w:val="00195B68"/>
    <w:rsid w:val="001B0D17"/>
    <w:rsid w:val="001B4990"/>
    <w:rsid w:val="001D4063"/>
    <w:rsid w:val="001D5294"/>
    <w:rsid w:val="001E486D"/>
    <w:rsid w:val="001E5CC3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B2EFE"/>
    <w:rsid w:val="002B6752"/>
    <w:rsid w:val="002C21C8"/>
    <w:rsid w:val="002C610A"/>
    <w:rsid w:val="002C7EB2"/>
    <w:rsid w:val="002D1EB6"/>
    <w:rsid w:val="002D5016"/>
    <w:rsid w:val="002F6FC2"/>
    <w:rsid w:val="00314208"/>
    <w:rsid w:val="00331B04"/>
    <w:rsid w:val="00353122"/>
    <w:rsid w:val="00365275"/>
    <w:rsid w:val="0037672A"/>
    <w:rsid w:val="003B36FD"/>
    <w:rsid w:val="003D256B"/>
    <w:rsid w:val="003E306A"/>
    <w:rsid w:val="003E43AD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5C19"/>
    <w:rsid w:val="00445B5A"/>
    <w:rsid w:val="004514A4"/>
    <w:rsid w:val="00461904"/>
    <w:rsid w:val="00473DA2"/>
    <w:rsid w:val="00477163"/>
    <w:rsid w:val="004A33D2"/>
    <w:rsid w:val="004B54CF"/>
    <w:rsid w:val="004D6AC1"/>
    <w:rsid w:val="004E1112"/>
    <w:rsid w:val="004F26CA"/>
    <w:rsid w:val="004F300D"/>
    <w:rsid w:val="00521606"/>
    <w:rsid w:val="0052639C"/>
    <w:rsid w:val="00531086"/>
    <w:rsid w:val="00546B45"/>
    <w:rsid w:val="00551F60"/>
    <w:rsid w:val="00557E27"/>
    <w:rsid w:val="00565A7B"/>
    <w:rsid w:val="00587694"/>
    <w:rsid w:val="005903A5"/>
    <w:rsid w:val="00595FCE"/>
    <w:rsid w:val="00596814"/>
    <w:rsid w:val="005A3211"/>
    <w:rsid w:val="005B265E"/>
    <w:rsid w:val="005D1D01"/>
    <w:rsid w:val="005E2523"/>
    <w:rsid w:val="006072C7"/>
    <w:rsid w:val="00612CA0"/>
    <w:rsid w:val="00626B71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C6478"/>
    <w:rsid w:val="006E71CA"/>
    <w:rsid w:val="00703F7F"/>
    <w:rsid w:val="00721E71"/>
    <w:rsid w:val="007458DC"/>
    <w:rsid w:val="0074776D"/>
    <w:rsid w:val="007612AD"/>
    <w:rsid w:val="007A0740"/>
    <w:rsid w:val="007A105E"/>
    <w:rsid w:val="007A70DC"/>
    <w:rsid w:val="007B7AF3"/>
    <w:rsid w:val="007B7E9C"/>
    <w:rsid w:val="007C57A1"/>
    <w:rsid w:val="00802470"/>
    <w:rsid w:val="00803F80"/>
    <w:rsid w:val="00804931"/>
    <w:rsid w:val="00821580"/>
    <w:rsid w:val="008306AD"/>
    <w:rsid w:val="008416C5"/>
    <w:rsid w:val="008738FC"/>
    <w:rsid w:val="0088785E"/>
    <w:rsid w:val="008974F9"/>
    <w:rsid w:val="008B6D63"/>
    <w:rsid w:val="008E39BD"/>
    <w:rsid w:val="008F30AB"/>
    <w:rsid w:val="00904729"/>
    <w:rsid w:val="009048CA"/>
    <w:rsid w:val="00933693"/>
    <w:rsid w:val="009642CD"/>
    <w:rsid w:val="00971413"/>
    <w:rsid w:val="0097199B"/>
    <w:rsid w:val="00981C5B"/>
    <w:rsid w:val="0099305A"/>
    <w:rsid w:val="009D7897"/>
    <w:rsid w:val="009E23A1"/>
    <w:rsid w:val="009F6184"/>
    <w:rsid w:val="009F72AE"/>
    <w:rsid w:val="00A3722C"/>
    <w:rsid w:val="00A41107"/>
    <w:rsid w:val="00A664BA"/>
    <w:rsid w:val="00A746E0"/>
    <w:rsid w:val="00A84136"/>
    <w:rsid w:val="00AA4BBF"/>
    <w:rsid w:val="00AA6129"/>
    <w:rsid w:val="00AB050E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D6B21"/>
    <w:rsid w:val="00BE451C"/>
    <w:rsid w:val="00BF0F06"/>
    <w:rsid w:val="00BF11D7"/>
    <w:rsid w:val="00BF4F93"/>
    <w:rsid w:val="00BF5BA3"/>
    <w:rsid w:val="00C146C3"/>
    <w:rsid w:val="00C27AB1"/>
    <w:rsid w:val="00C34D7F"/>
    <w:rsid w:val="00C471B7"/>
    <w:rsid w:val="00C474F9"/>
    <w:rsid w:val="00C479D8"/>
    <w:rsid w:val="00C7350F"/>
    <w:rsid w:val="00C8180F"/>
    <w:rsid w:val="00C8759D"/>
    <w:rsid w:val="00CA1550"/>
    <w:rsid w:val="00CB2600"/>
    <w:rsid w:val="00CB709F"/>
    <w:rsid w:val="00CC230B"/>
    <w:rsid w:val="00CE73AB"/>
    <w:rsid w:val="00D07EA0"/>
    <w:rsid w:val="00D30010"/>
    <w:rsid w:val="00D44380"/>
    <w:rsid w:val="00D8727F"/>
    <w:rsid w:val="00D93068"/>
    <w:rsid w:val="00D94E8B"/>
    <w:rsid w:val="00DA7F13"/>
    <w:rsid w:val="00DD2459"/>
    <w:rsid w:val="00DE7AD9"/>
    <w:rsid w:val="00E16C0A"/>
    <w:rsid w:val="00E30B43"/>
    <w:rsid w:val="00E30C57"/>
    <w:rsid w:val="00E3791A"/>
    <w:rsid w:val="00E458E5"/>
    <w:rsid w:val="00E53C98"/>
    <w:rsid w:val="00E54146"/>
    <w:rsid w:val="00E67D4D"/>
    <w:rsid w:val="00E7012B"/>
    <w:rsid w:val="00EA09F6"/>
    <w:rsid w:val="00EA0E37"/>
    <w:rsid w:val="00EB5955"/>
    <w:rsid w:val="00EE51C6"/>
    <w:rsid w:val="00F13FE4"/>
    <w:rsid w:val="00F263EA"/>
    <w:rsid w:val="00F37D15"/>
    <w:rsid w:val="00F52D82"/>
    <w:rsid w:val="00F80838"/>
    <w:rsid w:val="00F82FD8"/>
    <w:rsid w:val="00F91409"/>
    <w:rsid w:val="00FA6108"/>
    <w:rsid w:val="00FA6DAB"/>
    <w:rsid w:val="00FC0EB5"/>
    <w:rsid w:val="00FD4559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EAAB6-1970-4163-BEE2-30E3052E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</cp:revision>
  <cp:lastPrinted>2021-09-03T12:06:00Z</cp:lastPrinted>
  <dcterms:created xsi:type="dcterms:W3CDTF">2021-09-15T16:22:00Z</dcterms:created>
  <dcterms:modified xsi:type="dcterms:W3CDTF">2021-10-29T03:35:00Z</dcterms:modified>
</cp:coreProperties>
</file>