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452" w:rsidRPr="005D74F7" w:rsidRDefault="003E5452" w:rsidP="003E5452">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5D74F7">
        <w:rPr>
          <w:rFonts w:eastAsia="Times New Roman" w:cstheme="minorHAnsi"/>
          <w:b/>
          <w:bCs/>
          <w:color w:val="24292F"/>
          <w:kern w:val="36"/>
          <w:sz w:val="48"/>
          <w:szCs w:val="48"/>
          <w:lang w:val="ru-RU" w:eastAsia="ru-RU"/>
        </w:rPr>
        <w:t>Лабораторная работа №5</w:t>
      </w:r>
    </w:p>
    <w:p w:rsidR="003E5452" w:rsidRPr="005D74F7" w:rsidRDefault="003E5452" w:rsidP="003E5452">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1</w:t>
      </w:r>
    </w:p>
    <w:p w:rsidR="003E5452" w:rsidRPr="005D74F7" w:rsidRDefault="003E5452" w:rsidP="003E5452">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 xml:space="preserve">1.Компилирование программ с помощью </w:t>
      </w:r>
      <w:proofErr w:type="spellStart"/>
      <w:r w:rsidRPr="005D74F7">
        <w:rPr>
          <w:rFonts w:cstheme="minorHAnsi"/>
          <w:color w:val="24292E"/>
          <w:sz w:val="24"/>
          <w:szCs w:val="24"/>
          <w:u w:val="single"/>
          <w:shd w:val="clear" w:color="auto" w:fill="FFFFFF"/>
        </w:rPr>
        <w:t>gcc</w:t>
      </w:r>
      <w:proofErr w:type="spellEnd"/>
      <w:r w:rsidRPr="005D74F7">
        <w:rPr>
          <w:rFonts w:cstheme="minorHAnsi"/>
          <w:color w:val="24292E"/>
          <w:sz w:val="24"/>
          <w:szCs w:val="24"/>
          <w:u w:val="single"/>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w:t>
      </w:r>
      <w:proofErr w:type="spellStart"/>
      <w:r w:rsidRPr="005D74F7">
        <w:rPr>
          <w:rFonts w:cstheme="minorHAnsi"/>
          <w:bCs/>
          <w:color w:val="24292E"/>
          <w:sz w:val="24"/>
          <w:szCs w:val="24"/>
        </w:rPr>
        <w:t>Gcc</w:t>
      </w:r>
      <w:proofErr w:type="spellEnd"/>
      <w:r w:rsidRPr="005D74F7">
        <w:rPr>
          <w:rFonts w:cstheme="minorHAnsi"/>
          <w:b/>
          <w:bCs/>
          <w:color w:val="24292E"/>
          <w:sz w:val="24"/>
          <w:szCs w:val="24"/>
          <w:lang w:val="ru-RU"/>
        </w:rPr>
        <w:t xml:space="preserve"> </w:t>
      </w:r>
      <w:r w:rsidRPr="005D74F7">
        <w:rPr>
          <w:rFonts w:cstheme="minorHAnsi"/>
          <w:color w:val="24292E"/>
          <w:sz w:val="24"/>
          <w:szCs w:val="24"/>
          <w:shd w:val="clear" w:color="auto" w:fill="FFFFFF"/>
          <w:lang w:val="ru-RU"/>
        </w:rPr>
        <w:t xml:space="preserve">– это свободно доступный оптимизирующий компилятор для языков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bCs/>
          <w:color w:val="24292E"/>
          <w:sz w:val="24"/>
          <w:szCs w:val="24"/>
          <w:lang w:val="ru-RU"/>
        </w:rPr>
      </w:pPr>
      <w:r w:rsidRPr="005D74F7">
        <w:rPr>
          <w:rFonts w:cstheme="minorHAnsi"/>
          <w:bCs/>
          <w:color w:val="24292E"/>
          <w:sz w:val="24"/>
          <w:szCs w:val="24"/>
          <w:lang w:val="ru-RU"/>
        </w:rPr>
        <w:t>-Программа</w:t>
      </w:r>
      <w:r w:rsidRPr="005D74F7">
        <w:rPr>
          <w:rFonts w:cstheme="minorHAnsi"/>
          <w:bCs/>
          <w:color w:val="24292E"/>
          <w:sz w:val="24"/>
          <w:szCs w:val="24"/>
        </w:rPr>
        <w:t> </w:t>
      </w:r>
      <w:proofErr w:type="spellStart"/>
      <w:r w:rsidRPr="005D74F7">
        <w:rPr>
          <w:rFonts w:cstheme="minorHAnsi"/>
          <w:color w:val="24292E"/>
          <w:sz w:val="24"/>
          <w:szCs w:val="24"/>
        </w:rPr>
        <w:t>gcc</w:t>
      </w:r>
      <w:proofErr w:type="spellEnd"/>
      <w:r w:rsidRPr="005D74F7">
        <w:rPr>
          <w:rFonts w:cstheme="minorHAnsi"/>
          <w:bCs/>
          <w:color w:val="24292E"/>
          <w:sz w:val="24"/>
          <w:szCs w:val="24"/>
          <w:lang w:val="ru-RU"/>
        </w:rPr>
        <w:t xml:space="preserve">, запускаемая из командной строки, представяляет собой надстройку над группой компиляторов. </w:t>
      </w:r>
    </w:p>
    <w:p w:rsidR="003E5452" w:rsidRPr="005D74F7" w:rsidRDefault="003E5452" w:rsidP="003E5452">
      <w:pPr>
        <w:jc w:val="both"/>
        <w:rPr>
          <w:rFonts w:cstheme="minorHAnsi"/>
          <w:bCs/>
          <w:color w:val="24292E"/>
          <w:sz w:val="24"/>
          <w:szCs w:val="24"/>
          <w:lang w:val="ru-RU"/>
        </w:rPr>
      </w:pPr>
      <w:r w:rsidRPr="005D74F7">
        <w:rPr>
          <w:rFonts w:cstheme="minorHAnsi"/>
          <w:bCs/>
          <w:color w:val="24292E"/>
          <w:sz w:val="24"/>
          <w:szCs w:val="24"/>
          <w:lang w:val="ru-RU"/>
        </w:rPr>
        <w:t xml:space="preserve">-В зависимости от расширений имен файлов, передаваемых в качестве параметров, и дополнительных опций, </w:t>
      </w:r>
      <w:proofErr w:type="spellStart"/>
      <w:r w:rsidRPr="005D74F7">
        <w:rPr>
          <w:rFonts w:cstheme="minorHAnsi"/>
          <w:color w:val="24292E"/>
          <w:sz w:val="24"/>
          <w:szCs w:val="24"/>
        </w:rPr>
        <w:t>gcc</w:t>
      </w:r>
      <w:proofErr w:type="spellEnd"/>
      <w:r w:rsidRPr="005D74F7">
        <w:rPr>
          <w:rFonts w:cstheme="minorHAnsi"/>
          <w:bCs/>
          <w:color w:val="24292E"/>
          <w:sz w:val="24"/>
          <w:szCs w:val="24"/>
        </w:rPr>
        <w:t> </w:t>
      </w:r>
      <w:r w:rsidRPr="005D74F7">
        <w:rPr>
          <w:rFonts w:cstheme="minorHAnsi"/>
          <w:bCs/>
          <w:color w:val="24292E"/>
          <w:sz w:val="24"/>
          <w:szCs w:val="24"/>
          <w:lang w:val="ru-RU"/>
        </w:rPr>
        <w:t xml:space="preserve"> запускает необходимые препроцессоры, компиляторы, линкеры.</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Clang</w:t>
      </w:r>
      <w:r w:rsidRPr="005D74F7">
        <w:rPr>
          <w:rFonts w:cstheme="minorHAnsi"/>
          <w:color w:val="24292E"/>
          <w:sz w:val="24"/>
          <w:szCs w:val="24"/>
          <w:shd w:val="clear" w:color="auto" w:fill="FFFFFF"/>
          <w:lang w:val="ru-RU"/>
        </w:rPr>
        <w:t xml:space="preserve"> может использоваться как прямая замена </w:t>
      </w:r>
      <w:proofErr w:type="spellStart"/>
      <w:r w:rsidRPr="005D74F7">
        <w:rPr>
          <w:rFonts w:cstheme="minorHAnsi"/>
          <w:color w:val="24292E"/>
          <w:sz w:val="24"/>
          <w:szCs w:val="24"/>
          <w:shd w:val="clear" w:color="auto" w:fill="FFFFFF"/>
        </w:rPr>
        <w:t>gcc</w:t>
      </w:r>
      <w:proofErr w:type="spellEnd"/>
      <w:r w:rsidRPr="005D74F7">
        <w:rPr>
          <w:rFonts w:cstheme="minorHAnsi"/>
          <w:color w:val="24292E"/>
          <w:sz w:val="24"/>
          <w:szCs w:val="24"/>
          <w:shd w:val="clear" w:color="auto" w:fill="FFFFFF"/>
          <w:lang w:val="ru-RU"/>
        </w:rPr>
        <w:t xml:space="preserve"> и предлагает несколько крутых инструментов статического анализа.</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2.Состояние гонки.</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 xml:space="preserve">-Ошибка программирования многозадачной системы, при которой работа системы зависит от того, в каком порядке выполняются части кода. </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 xml:space="preserve">-Состояние гонки является классическим гейзенбагом. </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-Состояние гонки возникает тогда, когда несколько потоков многопоточного приложения пытаются одновременно получить доступ к данным, причем хотя бы один поток выполняет запись. Состояния гонки могут давать непредсказуемые результаты, и зачастую их сложно выявить. Иногда последствия состояния гонки проявляются только через большой промежуток времени и в совсем другой части приложения. Кроме того, ошибки такого рода невероятно сложно воспроизвести повторно. Для предотвращения состояния гонки используются приемы синхронизации, позволяющие правильно упорядочить операции, выполняемые разными потоками.</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3.Критическая секция.</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-Критическая секция (</w:t>
      </w:r>
      <w:r w:rsidRPr="005D74F7">
        <w:rPr>
          <w:rFonts w:cstheme="minorHAnsi"/>
          <w:color w:val="24292E"/>
          <w:sz w:val="24"/>
          <w:szCs w:val="24"/>
          <w:shd w:val="clear" w:color="auto" w:fill="FFFFFF"/>
        </w:rPr>
        <w:t>Critical</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Section</w:t>
      </w:r>
      <w:r w:rsidRPr="005D74F7">
        <w:rPr>
          <w:rFonts w:cstheme="minorHAnsi"/>
          <w:color w:val="24292E"/>
          <w:sz w:val="24"/>
          <w:szCs w:val="24"/>
          <w:shd w:val="clear" w:color="auto" w:fill="FFFFFF"/>
          <w:lang w:val="ru-RU"/>
        </w:rPr>
        <w:t>) это участок кода, в котором поток (</w:t>
      </w:r>
      <w:r w:rsidRPr="005D74F7">
        <w:rPr>
          <w:rFonts w:cstheme="minorHAnsi"/>
          <w:color w:val="24292E"/>
          <w:sz w:val="24"/>
          <w:szCs w:val="24"/>
          <w:shd w:val="clear" w:color="auto" w:fill="FFFFFF"/>
        </w:rPr>
        <w:t>thread</w:t>
      </w:r>
      <w:r w:rsidRPr="005D74F7">
        <w:rPr>
          <w:rFonts w:cstheme="minorHAnsi"/>
          <w:color w:val="24292E"/>
          <w:sz w:val="24"/>
          <w:szCs w:val="24"/>
          <w:shd w:val="clear" w:color="auto" w:fill="FFFFFF"/>
          <w:lang w:val="ru-RU"/>
        </w:rPr>
        <w:t>) получает доступ к ресурсу (например переменная), который доступен из других потоков.</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-Объект критическая секция обеспечивает синхронизацию. Этим объектом может владеть только один поток, что и обеспечивает синхронизацию. Для работы с критическими секциями есть ряд функций </w:t>
      </w:r>
      <w:r w:rsidRPr="005D74F7">
        <w:rPr>
          <w:rFonts w:cstheme="minorHAnsi"/>
          <w:color w:val="24292E"/>
          <w:sz w:val="24"/>
          <w:szCs w:val="24"/>
          <w:shd w:val="clear" w:color="auto" w:fill="FFFFFF"/>
        </w:rPr>
        <w:t>API</w:t>
      </w:r>
      <w:r w:rsidRPr="005D74F7">
        <w:rPr>
          <w:rFonts w:cstheme="minorHAnsi"/>
          <w:color w:val="24292E"/>
          <w:sz w:val="24"/>
          <w:szCs w:val="24"/>
          <w:shd w:val="clear" w:color="auto" w:fill="FFFFFF"/>
          <w:lang w:val="ru-RU"/>
        </w:rPr>
        <w:t xml:space="preserve"> и тип данных </w:t>
      </w:r>
      <w:r w:rsidRPr="005D74F7">
        <w:rPr>
          <w:rFonts w:cstheme="minorHAnsi"/>
          <w:color w:val="24292E"/>
          <w:sz w:val="24"/>
          <w:szCs w:val="24"/>
          <w:shd w:val="clear" w:color="auto" w:fill="FFFFFF"/>
        </w:rPr>
        <w:t>CRITICAL</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SECTION</w:t>
      </w:r>
      <w:r w:rsidRPr="005D74F7">
        <w:rPr>
          <w:rFonts w:cstheme="minorHAnsi"/>
          <w:color w:val="24292E"/>
          <w:sz w:val="24"/>
          <w:szCs w:val="24"/>
          <w:shd w:val="clear" w:color="auto" w:fill="FFFFFF"/>
          <w:lang w:val="ru-RU"/>
        </w:rPr>
        <w:t xml:space="preserve">. Для использования критической секции нужно создать переменную данного типа, и проинициализировать ее </w:t>
      </w:r>
      <w:r w:rsidRPr="005D74F7">
        <w:rPr>
          <w:rFonts w:cstheme="minorHAnsi"/>
          <w:color w:val="24292E"/>
          <w:sz w:val="24"/>
          <w:szCs w:val="24"/>
          <w:shd w:val="clear" w:color="auto" w:fill="FFFFFF"/>
          <w:lang w:val="ru-RU"/>
        </w:rPr>
        <w:lastRenderedPageBreak/>
        <w:t xml:space="preserve">перед использованием с помощью функции </w:t>
      </w:r>
      <w:proofErr w:type="spellStart"/>
      <w:r w:rsidRPr="005D74F7">
        <w:rPr>
          <w:rFonts w:cstheme="minorHAnsi"/>
          <w:color w:val="24292E"/>
          <w:sz w:val="24"/>
          <w:szCs w:val="24"/>
          <w:shd w:val="clear" w:color="auto" w:fill="FFFFFF"/>
        </w:rPr>
        <w:t>InitializeCriticalSection</w:t>
      </w:r>
      <w:proofErr w:type="spellEnd"/>
      <w:r w:rsidRPr="005D74F7">
        <w:rPr>
          <w:rFonts w:cstheme="minorHAnsi"/>
          <w:color w:val="24292E"/>
          <w:sz w:val="24"/>
          <w:szCs w:val="24"/>
          <w:shd w:val="clear" w:color="auto" w:fill="FFFFFF"/>
          <w:lang w:val="ru-RU"/>
        </w:rPr>
        <w:t xml:space="preserve">(). Для того, чтобы войти в секцию нужно вызвать функцию </w:t>
      </w:r>
      <w:proofErr w:type="spellStart"/>
      <w:r w:rsidRPr="005D74F7">
        <w:rPr>
          <w:rFonts w:cstheme="minorHAnsi"/>
          <w:color w:val="24292E"/>
          <w:sz w:val="24"/>
          <w:szCs w:val="24"/>
          <w:shd w:val="clear" w:color="auto" w:fill="FFFFFF"/>
        </w:rPr>
        <w:t>EnterCriticalSection</w:t>
      </w:r>
      <w:proofErr w:type="spellEnd"/>
      <w:r w:rsidRPr="005D74F7">
        <w:rPr>
          <w:rFonts w:cstheme="minorHAnsi"/>
          <w:color w:val="24292E"/>
          <w:sz w:val="24"/>
          <w:szCs w:val="24"/>
          <w:shd w:val="clear" w:color="auto" w:fill="FFFFFF"/>
          <w:lang w:val="ru-RU"/>
        </w:rPr>
        <w:t xml:space="preserve">(), а после завершения работы </w:t>
      </w:r>
      <w:proofErr w:type="spellStart"/>
      <w:r w:rsidRPr="005D74F7">
        <w:rPr>
          <w:rFonts w:cstheme="minorHAnsi"/>
          <w:color w:val="24292E"/>
          <w:sz w:val="24"/>
          <w:szCs w:val="24"/>
          <w:shd w:val="clear" w:color="auto" w:fill="FFFFFF"/>
        </w:rPr>
        <w:t>LeaveCriticalSection</w:t>
      </w:r>
      <w:proofErr w:type="spellEnd"/>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-Саму критическую секцию можно удалить функцией </w:t>
      </w:r>
      <w:proofErr w:type="spellStart"/>
      <w:r w:rsidRPr="005D74F7">
        <w:rPr>
          <w:rFonts w:cstheme="minorHAnsi"/>
          <w:color w:val="24292E"/>
          <w:sz w:val="24"/>
          <w:szCs w:val="24"/>
          <w:shd w:val="clear" w:color="auto" w:fill="FFFFFF"/>
        </w:rPr>
        <w:t>DeleteCriticalSection</w:t>
      </w:r>
      <w:proofErr w:type="spellEnd"/>
      <w:r w:rsidRPr="005D74F7">
        <w:rPr>
          <w:rFonts w:cstheme="minorHAnsi"/>
          <w:color w:val="24292E"/>
          <w:sz w:val="24"/>
          <w:szCs w:val="24"/>
          <w:shd w:val="clear" w:color="auto" w:fill="FFFFFF"/>
          <w:lang w:val="ru-RU"/>
        </w:rPr>
        <w:t xml:space="preserve">(). Для того, чтобы обойти блокировку потока при обращении к занятой секции есть функция </w:t>
      </w:r>
      <w:proofErr w:type="spellStart"/>
      <w:r w:rsidRPr="005D74F7">
        <w:rPr>
          <w:rFonts w:cstheme="minorHAnsi"/>
          <w:color w:val="24292E"/>
          <w:sz w:val="24"/>
          <w:szCs w:val="24"/>
          <w:shd w:val="clear" w:color="auto" w:fill="FFFFFF"/>
        </w:rPr>
        <w:t>TryEnterCriticalSection</w:t>
      </w:r>
      <w:proofErr w:type="spellEnd"/>
      <w:r w:rsidRPr="005D74F7">
        <w:rPr>
          <w:rFonts w:cstheme="minorHAnsi"/>
          <w:color w:val="24292E"/>
          <w:sz w:val="24"/>
          <w:szCs w:val="24"/>
          <w:shd w:val="clear" w:color="auto" w:fill="FFFFFF"/>
          <w:lang w:val="ru-RU"/>
        </w:rPr>
        <w:t>(), которая позволяет проверить критическую секцию на занятость.</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4.</w:t>
      </w:r>
      <w:r w:rsidRPr="005D74F7">
        <w:rPr>
          <w:rFonts w:cstheme="minorHAnsi"/>
          <w:color w:val="24292E"/>
          <w:sz w:val="24"/>
          <w:szCs w:val="24"/>
          <w:u w:val="single"/>
          <w:shd w:val="clear" w:color="auto" w:fill="FFFFFF"/>
        </w:rPr>
        <w:t>POSIX</w:t>
      </w:r>
      <w:r w:rsidRPr="005D74F7">
        <w:rPr>
          <w:rFonts w:cstheme="minorHAnsi"/>
          <w:color w:val="24292E"/>
          <w:sz w:val="24"/>
          <w:szCs w:val="24"/>
          <w:u w:val="single"/>
          <w:shd w:val="clear" w:color="auto" w:fill="FFFFFF"/>
          <w:lang w:val="ru-RU"/>
        </w:rPr>
        <w:t xml:space="preserve"> </w:t>
      </w:r>
      <w:r w:rsidRPr="005D74F7">
        <w:rPr>
          <w:rFonts w:cstheme="minorHAnsi"/>
          <w:color w:val="24292E"/>
          <w:sz w:val="24"/>
          <w:szCs w:val="24"/>
          <w:u w:val="single"/>
          <w:shd w:val="clear" w:color="auto" w:fill="FFFFFF"/>
        </w:rPr>
        <w:t>threads</w:t>
      </w:r>
      <w:r w:rsidRPr="005D74F7">
        <w:rPr>
          <w:rFonts w:cstheme="minorHAnsi"/>
          <w:color w:val="24292E"/>
          <w:sz w:val="24"/>
          <w:szCs w:val="24"/>
          <w:u w:val="single"/>
          <w:shd w:val="clear" w:color="auto" w:fill="FFFFFF"/>
          <w:lang w:val="ru-RU"/>
        </w:rPr>
        <w:t>: как создавать, как дожидаться завершения.</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или </w:t>
      </w:r>
      <w:proofErr w:type="spellStart"/>
      <w:r w:rsidRPr="005D74F7">
        <w:rPr>
          <w:rFonts w:cstheme="minorHAnsi"/>
          <w:color w:val="24292E"/>
          <w:sz w:val="24"/>
          <w:szCs w:val="24"/>
          <w:shd w:val="clear" w:color="auto" w:fill="FFFFFF"/>
        </w:rPr>
        <w:t>Pthreads</w:t>
      </w:r>
      <w:proofErr w:type="spellEnd"/>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-Создается когда функция </w:t>
      </w:r>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или </w:t>
      </w:r>
      <w:r w:rsidRPr="005D74F7">
        <w:rPr>
          <w:rFonts w:cstheme="minorHAnsi"/>
          <w:color w:val="24292E"/>
          <w:sz w:val="24"/>
          <w:szCs w:val="24"/>
          <w:shd w:val="clear" w:color="auto" w:fill="FFFFFF"/>
        </w:rPr>
        <w:t>PROGRAM</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rPr>
        <w:t>fortran</w:t>
      </w:r>
      <w:proofErr w:type="spellEnd"/>
      <w:r w:rsidRPr="005D74F7">
        <w:rPr>
          <w:rFonts w:cstheme="minorHAnsi"/>
          <w:color w:val="24292E"/>
          <w:sz w:val="24"/>
          <w:szCs w:val="24"/>
          <w:shd w:val="clear" w:color="auto" w:fill="FFFFFF"/>
          <w:lang w:val="ru-RU"/>
        </w:rPr>
        <w:t xml:space="preserve">) вызываеьтся загрузчиком процесса. Функция </w:t>
      </w:r>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 xml:space="preserve">() может создавать дочерние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exit</w:t>
      </w:r>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 xml:space="preserve">5. Как линковаться на бибилотеку </w:t>
      </w:r>
      <w:proofErr w:type="spellStart"/>
      <w:r w:rsidRPr="005D74F7">
        <w:rPr>
          <w:rFonts w:cstheme="minorHAnsi"/>
          <w:color w:val="24292E"/>
          <w:sz w:val="24"/>
          <w:szCs w:val="24"/>
          <w:u w:val="single"/>
          <w:shd w:val="clear" w:color="auto" w:fill="FFFFFF"/>
        </w:rPr>
        <w:t>pthread</w:t>
      </w:r>
      <w:proofErr w:type="spellEnd"/>
      <w:r w:rsidRPr="005D74F7">
        <w:rPr>
          <w:rFonts w:cstheme="minorHAnsi"/>
          <w:color w:val="24292E"/>
          <w:sz w:val="24"/>
          <w:szCs w:val="24"/>
          <w:u w:val="single"/>
          <w:shd w:val="clear" w:color="auto" w:fill="FFFFFF"/>
          <w:lang w:val="ru-RU"/>
        </w:rPr>
        <w:t>.</w:t>
      </w:r>
    </w:p>
    <w:p w:rsidR="003E5452" w:rsidRPr="005D74F7" w:rsidRDefault="003E5452" w:rsidP="003E5452">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может быть реализована на любом языке, но для соответствия стандарту </w:t>
      </w:r>
      <w:r w:rsidRPr="005D74F7">
        <w:rPr>
          <w:rFonts w:cstheme="minorHAnsi"/>
          <w:bCs/>
          <w:color w:val="24292E"/>
          <w:sz w:val="24"/>
          <w:szCs w:val="24"/>
          <w:shd w:val="clear" w:color="auto" w:fill="FFFFFF"/>
        </w:rPr>
        <w:t>POSIX</w:t>
      </w:r>
      <w:r w:rsidRPr="005D74F7">
        <w:rPr>
          <w:rFonts w:cstheme="minorHAnsi"/>
          <w:bCs/>
          <w:color w:val="24292E"/>
          <w:sz w:val="24"/>
          <w:szCs w:val="24"/>
          <w:shd w:val="clear" w:color="auto" w:fill="FFFFFF"/>
          <w:lang w:val="ru-RU"/>
        </w:rPr>
        <w:t xml:space="preserve"> она должна быть согласована со стандартизированным интерфейсом. 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 не единственная реализация потокового </w:t>
      </w:r>
      <w:r w:rsidRPr="005D74F7">
        <w:rPr>
          <w:rFonts w:cstheme="minorHAnsi"/>
          <w:bCs/>
          <w:color w:val="24292E"/>
          <w:sz w:val="24"/>
          <w:szCs w:val="24"/>
          <w:shd w:val="clear" w:color="auto" w:fill="FFFFFF"/>
        </w:rPr>
        <w:t>API</w:t>
      </w:r>
      <w:r w:rsidRPr="005D74F7">
        <w:rPr>
          <w:rFonts w:cstheme="minorHAnsi"/>
          <w:bCs/>
          <w:color w:val="24292E"/>
          <w:sz w:val="24"/>
          <w:szCs w:val="24"/>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5D74F7">
        <w:rPr>
          <w:rFonts w:cstheme="minorHAnsi"/>
          <w:bCs/>
          <w:color w:val="24292E"/>
          <w:sz w:val="24"/>
          <w:szCs w:val="24"/>
          <w:shd w:val="clear" w:color="auto" w:fill="FFFFFF"/>
        </w:rPr>
        <w:t>Sun</w:t>
      </w:r>
      <w:r w:rsidRPr="005D74F7">
        <w:rPr>
          <w:rFonts w:cstheme="minorHAnsi"/>
          <w:bCs/>
          <w:color w:val="24292E"/>
          <w:sz w:val="24"/>
          <w:szCs w:val="24"/>
          <w:shd w:val="clear" w:color="auto" w:fill="FFFFFF"/>
          <w:lang w:val="ru-RU"/>
        </w:rPr>
        <w:t xml:space="preserve"> поддерживает библиотеку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и собственный вариант библиотеки потоков </w:t>
      </w:r>
      <w:r w:rsidRPr="005D74F7">
        <w:rPr>
          <w:rFonts w:cstheme="minorHAnsi"/>
          <w:bCs/>
          <w:color w:val="24292E"/>
          <w:sz w:val="24"/>
          <w:szCs w:val="24"/>
          <w:shd w:val="clear" w:color="auto" w:fill="FFFFFF"/>
        </w:rPr>
        <w:t>Solaris</w:t>
      </w:r>
      <w:r w:rsidRPr="005D74F7">
        <w:rPr>
          <w:rFonts w:cstheme="minorHAnsi"/>
          <w:bCs/>
          <w:color w:val="24292E"/>
          <w:sz w:val="24"/>
          <w:szCs w:val="24"/>
          <w:shd w:val="clear" w:color="auto" w:fill="FFFFFF"/>
          <w:lang w:val="ru-RU"/>
        </w:rPr>
        <w:t xml:space="preserve">. В этой главе мы рассмотрим некоторые функции библиотеки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которые реализуют управление потоками.</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 (мутексов).</w:t>
      </w:r>
    </w:p>
    <w:p w:rsidR="003E5452" w:rsidRPr="005D74F7" w:rsidRDefault="003E5452" w:rsidP="003E5452">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 xml:space="preserve">Скомпилировать </w:t>
      </w:r>
      <w:proofErr w:type="spellStart"/>
      <w:r w:rsidRPr="005D74F7">
        <w:rPr>
          <w:rFonts w:cstheme="minorHAnsi"/>
          <w:b/>
          <w:i/>
          <w:color w:val="1F4E79" w:themeColor="accent1" w:themeShade="80"/>
          <w:sz w:val="24"/>
          <w:szCs w:val="24"/>
          <w:shd w:val="clear" w:color="auto" w:fill="FFFFFF"/>
        </w:rPr>
        <w:t>mutex</w:t>
      </w:r>
      <w:proofErr w:type="spellEnd"/>
      <w:r w:rsidRPr="005D74F7">
        <w:rPr>
          <w:rFonts w:cstheme="minorHAnsi"/>
          <w:b/>
          <w:i/>
          <w:color w:val="1F4E79" w:themeColor="accent1" w:themeShade="80"/>
          <w:sz w:val="24"/>
          <w:szCs w:val="24"/>
          <w:shd w:val="clear" w:color="auto" w:fill="FFFFFF"/>
          <w:lang w:val="ru-RU"/>
        </w:rPr>
        <w:t>.</w:t>
      </w:r>
      <w:r w:rsidRPr="005D74F7">
        <w:rPr>
          <w:rFonts w:cstheme="minorHAnsi"/>
          <w:b/>
          <w:i/>
          <w:color w:val="1F4E79" w:themeColor="accent1" w:themeShade="80"/>
          <w:sz w:val="24"/>
          <w:szCs w:val="24"/>
          <w:shd w:val="clear" w:color="auto" w:fill="FFFFFF"/>
        </w:rPr>
        <w:t>c</w:t>
      </w:r>
      <w:r w:rsidRPr="005D74F7">
        <w:rPr>
          <w:rFonts w:cstheme="minorHAnsi"/>
          <w:b/>
          <w:i/>
          <w:color w:val="1F4E79" w:themeColor="accent1" w:themeShade="80"/>
          <w:sz w:val="24"/>
          <w:szCs w:val="24"/>
          <w:shd w:val="clear" w:color="auto" w:fill="FFFFFF"/>
          <w:lang w:val="ru-RU"/>
        </w:rPr>
        <w:t xml:space="preserve"> без использования и с использованием мьютекса. Объяснить разницу в поведении программы.</w:t>
      </w:r>
    </w:p>
    <w:p w:rsidR="001B692A" w:rsidRPr="005D74F7" w:rsidRDefault="002E1D96">
      <w:pPr>
        <w:rPr>
          <w:rFonts w:cstheme="minorHAnsi"/>
          <w:b/>
          <w:i/>
          <w:color w:val="1F4E79" w:themeColor="accent1" w:themeShade="80"/>
          <w:sz w:val="24"/>
          <w:szCs w:val="24"/>
          <w:u w:val="single"/>
          <w:shd w:val="clear" w:color="auto" w:fill="FFFFFF"/>
        </w:rPr>
      </w:pPr>
      <w:r w:rsidRPr="005D74F7">
        <w:rPr>
          <w:rFonts w:cstheme="minorHAnsi"/>
          <w:b/>
          <w:i/>
          <w:color w:val="1F4E79" w:themeColor="accent1" w:themeShade="80"/>
          <w:sz w:val="24"/>
          <w:szCs w:val="24"/>
          <w:u w:val="single"/>
          <w:shd w:val="clear" w:color="auto" w:fill="FFFFFF"/>
          <w:lang w:val="ru-RU"/>
        </w:rPr>
        <w:t xml:space="preserve">Без использования </w:t>
      </w:r>
      <w:proofErr w:type="spellStart"/>
      <w:r w:rsidRPr="005D74F7">
        <w:rPr>
          <w:rFonts w:cstheme="minorHAnsi"/>
          <w:b/>
          <w:i/>
          <w:color w:val="1F4E79" w:themeColor="accent1" w:themeShade="80"/>
          <w:sz w:val="24"/>
          <w:szCs w:val="24"/>
          <w:u w:val="single"/>
          <w:shd w:val="clear" w:color="auto" w:fill="FFFFFF"/>
        </w:rPr>
        <w:t>mutex</w:t>
      </w:r>
      <w:proofErr w:type="spellEnd"/>
    </w:p>
    <w:p w:rsidR="002E1D96" w:rsidRPr="005D74F7" w:rsidRDefault="002E1D96">
      <w:pPr>
        <w:rPr>
          <w:rFonts w:cstheme="minorHAnsi"/>
          <w:u w:val="single"/>
        </w:rPr>
      </w:pPr>
      <w:r w:rsidRPr="005D74F7">
        <w:rPr>
          <w:rFonts w:cstheme="minorHAnsi"/>
          <w:noProof/>
          <w:u w:val="single"/>
        </w:rPr>
        <w:lastRenderedPageBreak/>
        <w:drawing>
          <wp:inline distT="0" distB="0" distL="0" distR="0" wp14:anchorId="574AACD2" wp14:editId="37CEADF0">
            <wp:extent cx="4601217" cy="3648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3648584"/>
                    </a:xfrm>
                    <a:prstGeom prst="rect">
                      <a:avLst/>
                    </a:prstGeom>
                  </pic:spPr>
                </pic:pic>
              </a:graphicData>
            </a:graphic>
          </wp:inline>
        </w:drawing>
      </w:r>
    </w:p>
    <w:p w:rsidR="002E1D96" w:rsidRPr="005D74F7" w:rsidRDefault="002E1D96">
      <w:pPr>
        <w:rPr>
          <w:rFonts w:cstheme="minorHAnsi"/>
          <w:u w:val="single"/>
        </w:rPr>
      </w:pPr>
      <w:r w:rsidRPr="005D74F7">
        <w:rPr>
          <w:rFonts w:cstheme="minorHAnsi"/>
          <w:noProof/>
          <w:u w:val="single"/>
        </w:rPr>
        <w:drawing>
          <wp:inline distT="0" distB="0" distL="0" distR="0" wp14:anchorId="425BE3A3" wp14:editId="48FAA093">
            <wp:extent cx="2715004" cy="256258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5004" cy="2562583"/>
                    </a:xfrm>
                    <a:prstGeom prst="rect">
                      <a:avLst/>
                    </a:prstGeom>
                  </pic:spPr>
                </pic:pic>
              </a:graphicData>
            </a:graphic>
          </wp:inline>
        </w:drawing>
      </w:r>
    </w:p>
    <w:p w:rsidR="002E1D96" w:rsidRPr="005D74F7" w:rsidRDefault="002E1D96" w:rsidP="002E1D96">
      <w:pPr>
        <w:rPr>
          <w:rFonts w:cstheme="minorHAnsi"/>
          <w:b/>
          <w:i/>
          <w:color w:val="1F4E79" w:themeColor="accent1" w:themeShade="80"/>
          <w:sz w:val="24"/>
          <w:szCs w:val="24"/>
          <w:u w:val="single"/>
          <w:shd w:val="clear" w:color="auto" w:fill="FFFFFF"/>
        </w:rPr>
      </w:pPr>
      <w:r w:rsidRPr="005D74F7">
        <w:rPr>
          <w:rFonts w:cstheme="minorHAnsi"/>
          <w:b/>
          <w:i/>
          <w:color w:val="1F4E79" w:themeColor="accent1" w:themeShade="80"/>
          <w:sz w:val="24"/>
          <w:szCs w:val="24"/>
          <w:u w:val="single"/>
          <w:shd w:val="clear" w:color="auto" w:fill="FFFFFF"/>
          <w:lang w:val="ru-RU"/>
        </w:rPr>
        <w:t xml:space="preserve">Использования </w:t>
      </w:r>
      <w:proofErr w:type="spellStart"/>
      <w:r w:rsidRPr="005D74F7">
        <w:rPr>
          <w:rFonts w:cstheme="minorHAnsi"/>
          <w:b/>
          <w:i/>
          <w:color w:val="1F4E79" w:themeColor="accent1" w:themeShade="80"/>
          <w:sz w:val="24"/>
          <w:szCs w:val="24"/>
          <w:u w:val="single"/>
          <w:shd w:val="clear" w:color="auto" w:fill="FFFFFF"/>
        </w:rPr>
        <w:t>mutex</w:t>
      </w:r>
      <w:proofErr w:type="spellEnd"/>
    </w:p>
    <w:p w:rsidR="002E1D96" w:rsidRPr="005D74F7" w:rsidRDefault="002E1D96">
      <w:pPr>
        <w:rPr>
          <w:rFonts w:cstheme="minorHAnsi"/>
          <w:u w:val="single"/>
        </w:rPr>
      </w:pPr>
      <w:r w:rsidRPr="005D74F7">
        <w:rPr>
          <w:rFonts w:cstheme="minorHAnsi"/>
          <w:noProof/>
          <w:u w:val="single"/>
        </w:rPr>
        <w:lastRenderedPageBreak/>
        <w:drawing>
          <wp:inline distT="0" distB="0" distL="0" distR="0" wp14:anchorId="44676DEF" wp14:editId="17BAEE12">
            <wp:extent cx="4172532"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591162"/>
                    </a:xfrm>
                    <a:prstGeom prst="rect">
                      <a:avLst/>
                    </a:prstGeom>
                  </pic:spPr>
                </pic:pic>
              </a:graphicData>
            </a:graphic>
          </wp:inline>
        </w:drawing>
      </w:r>
    </w:p>
    <w:p w:rsidR="002E1D96" w:rsidRPr="005D74F7" w:rsidRDefault="002E1D96">
      <w:pPr>
        <w:rPr>
          <w:rFonts w:cstheme="minorHAnsi"/>
          <w:u w:val="single"/>
        </w:rPr>
      </w:pPr>
      <w:r w:rsidRPr="005D74F7">
        <w:rPr>
          <w:rFonts w:cstheme="minorHAnsi"/>
          <w:noProof/>
          <w:u w:val="single"/>
        </w:rPr>
        <w:drawing>
          <wp:inline distT="0" distB="0" distL="0" distR="0" wp14:anchorId="5406ABA0" wp14:editId="40DCF77A">
            <wp:extent cx="2448267" cy="2591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591162"/>
                    </a:xfrm>
                    <a:prstGeom prst="rect">
                      <a:avLst/>
                    </a:prstGeom>
                  </pic:spPr>
                </pic:pic>
              </a:graphicData>
            </a:graphic>
          </wp:inline>
        </w:drawing>
      </w:r>
    </w:p>
    <w:p w:rsidR="002E1D96" w:rsidRPr="005D74F7" w:rsidRDefault="000D6A44">
      <w:pPr>
        <w:rPr>
          <w:rFonts w:cstheme="minorHAnsi"/>
          <w:b/>
          <w:i/>
          <w:color w:val="1F4E79" w:themeColor="accent1" w:themeShade="80"/>
          <w:sz w:val="28"/>
          <w:u w:val="single"/>
          <w:lang w:val="ru-RU"/>
        </w:rPr>
      </w:pPr>
      <w:r w:rsidRPr="005D74F7">
        <w:rPr>
          <w:rFonts w:cstheme="minorHAnsi"/>
          <w:b/>
          <w:i/>
          <w:color w:val="1F4E79" w:themeColor="accent1" w:themeShade="80"/>
          <w:sz w:val="28"/>
          <w:u w:val="single"/>
          <w:lang w:val="ru-RU"/>
        </w:rPr>
        <w:t>Объяснение</w:t>
      </w:r>
    </w:p>
    <w:p w:rsidR="000D6A44" w:rsidRPr="005D74F7" w:rsidRDefault="000D6A44">
      <w:pPr>
        <w:rPr>
          <w:rFonts w:cstheme="minorHAnsi"/>
          <w:sz w:val="24"/>
          <w:lang w:val="ru-RU"/>
        </w:rPr>
      </w:pPr>
      <w:r w:rsidRPr="005D74F7">
        <w:rPr>
          <w:rFonts w:cstheme="minorHAnsi"/>
          <w:sz w:val="24"/>
          <w:lang w:val="ru-RU"/>
        </w:rPr>
        <w:t>Когда мьютекс не используется, th</w:t>
      </w:r>
      <w:r w:rsidRPr="005D74F7">
        <w:rPr>
          <w:rFonts w:cstheme="minorHAnsi"/>
          <w:sz w:val="24"/>
        </w:rPr>
        <w:t>read</w:t>
      </w:r>
      <w:r w:rsidRPr="005D74F7">
        <w:rPr>
          <w:rFonts w:cstheme="minorHAnsi"/>
          <w:sz w:val="24"/>
          <w:lang w:val="ru-RU"/>
        </w:rPr>
        <w:t xml:space="preserve"> могут обмениваться информацией через локальные переменные (comm</w:t>
      </w:r>
      <w:r w:rsidRPr="005D74F7">
        <w:rPr>
          <w:rFonts w:cstheme="minorHAnsi"/>
          <w:sz w:val="24"/>
        </w:rPr>
        <w:t>on</w:t>
      </w:r>
      <w:r w:rsidRPr="005D74F7">
        <w:rPr>
          <w:rFonts w:cstheme="minorHAnsi"/>
          <w:sz w:val="24"/>
          <w:lang w:val="ru-RU"/>
        </w:rPr>
        <w:t>).Два потока, идущие параллельно друг другу, дают конечный результат только 57.</w:t>
      </w:r>
    </w:p>
    <w:p w:rsidR="000D6A44" w:rsidRPr="005D74F7" w:rsidRDefault="000D6A44" w:rsidP="000D6A44">
      <w:pPr>
        <w:rPr>
          <w:rFonts w:cstheme="minorHAnsi"/>
          <w:sz w:val="24"/>
          <w:lang w:val="ru-RU"/>
        </w:rPr>
      </w:pPr>
      <w:r w:rsidRPr="005D74F7">
        <w:rPr>
          <w:rFonts w:cstheme="minorHAnsi"/>
          <w:sz w:val="24"/>
          <w:lang w:val="ru-RU"/>
        </w:rPr>
        <w:t>При использовании мьютекса для блокировки критической секции потоки по очереди переходят в критическую секцию, конечный результат только 100(50+50).</w:t>
      </w:r>
    </w:p>
    <w:p w:rsidR="001074A3" w:rsidRPr="005D74F7" w:rsidRDefault="001074A3" w:rsidP="001074A3">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2</w:t>
      </w:r>
    </w:p>
    <w:p w:rsidR="001074A3" w:rsidRPr="005D74F7" w:rsidRDefault="001074A3" w:rsidP="001074A3">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lastRenderedPageBreak/>
        <w:t>1.</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как создавать, как дожидаться завершения.</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или </w:t>
      </w:r>
      <w:proofErr w:type="spellStart"/>
      <w:r w:rsidRPr="005D74F7">
        <w:rPr>
          <w:rFonts w:cstheme="minorHAnsi"/>
          <w:color w:val="24292E"/>
          <w:sz w:val="24"/>
          <w:szCs w:val="24"/>
          <w:shd w:val="clear" w:color="auto" w:fill="FFFFFF"/>
        </w:rPr>
        <w:t>Pthreads</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-Создается когда функция </w:t>
      </w:r>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или </w:t>
      </w:r>
      <w:r w:rsidRPr="005D74F7">
        <w:rPr>
          <w:rFonts w:cstheme="minorHAnsi"/>
          <w:color w:val="24292E"/>
          <w:sz w:val="24"/>
          <w:szCs w:val="24"/>
          <w:shd w:val="clear" w:color="auto" w:fill="FFFFFF"/>
        </w:rPr>
        <w:t>PROGRAM</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rPr>
        <w:t>fortran</w:t>
      </w:r>
      <w:proofErr w:type="spellEnd"/>
      <w:r w:rsidRPr="005D74F7">
        <w:rPr>
          <w:rFonts w:cstheme="minorHAnsi"/>
          <w:color w:val="24292E"/>
          <w:sz w:val="24"/>
          <w:szCs w:val="24"/>
          <w:shd w:val="clear" w:color="auto" w:fill="FFFFFF"/>
          <w:lang w:val="ru-RU"/>
        </w:rPr>
        <w:t xml:space="preserve">) вызываеьтся загрузчиком процесса. Функция </w:t>
      </w:r>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 xml:space="preserve">() может создавать дочерние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exit</w:t>
      </w:r>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2.Как линковаться на бибилотеку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может быть реализована на любом языке, но для соответствия стандарту </w:t>
      </w:r>
      <w:r w:rsidRPr="005D74F7">
        <w:rPr>
          <w:rFonts w:cstheme="minorHAnsi"/>
          <w:bCs/>
          <w:color w:val="24292E"/>
          <w:sz w:val="24"/>
          <w:szCs w:val="24"/>
          <w:shd w:val="clear" w:color="auto" w:fill="FFFFFF"/>
        </w:rPr>
        <w:t>POSIX</w:t>
      </w:r>
      <w:r w:rsidRPr="005D74F7">
        <w:rPr>
          <w:rFonts w:cstheme="minorHAnsi"/>
          <w:bCs/>
          <w:color w:val="24292E"/>
          <w:sz w:val="24"/>
          <w:szCs w:val="24"/>
          <w:shd w:val="clear" w:color="auto" w:fill="FFFFFF"/>
          <w:lang w:val="ru-RU"/>
        </w:rPr>
        <w:t xml:space="preserve"> она должна быть согласована со стандартизированным интерфейсом. 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 не единственная реализация потокового </w:t>
      </w:r>
      <w:r w:rsidRPr="005D74F7">
        <w:rPr>
          <w:rFonts w:cstheme="minorHAnsi"/>
          <w:bCs/>
          <w:color w:val="24292E"/>
          <w:sz w:val="24"/>
          <w:szCs w:val="24"/>
          <w:shd w:val="clear" w:color="auto" w:fill="FFFFFF"/>
        </w:rPr>
        <w:t>API</w:t>
      </w:r>
      <w:r w:rsidRPr="005D74F7">
        <w:rPr>
          <w:rFonts w:cstheme="minorHAnsi"/>
          <w:bCs/>
          <w:color w:val="24292E"/>
          <w:sz w:val="24"/>
          <w:szCs w:val="24"/>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5D74F7">
        <w:rPr>
          <w:rFonts w:cstheme="minorHAnsi"/>
          <w:bCs/>
          <w:color w:val="24292E"/>
          <w:sz w:val="24"/>
          <w:szCs w:val="24"/>
          <w:shd w:val="clear" w:color="auto" w:fill="FFFFFF"/>
        </w:rPr>
        <w:t>Sun</w:t>
      </w:r>
      <w:r w:rsidRPr="005D74F7">
        <w:rPr>
          <w:rFonts w:cstheme="minorHAnsi"/>
          <w:bCs/>
          <w:color w:val="24292E"/>
          <w:sz w:val="24"/>
          <w:szCs w:val="24"/>
          <w:shd w:val="clear" w:color="auto" w:fill="FFFFFF"/>
          <w:lang w:val="ru-RU"/>
        </w:rPr>
        <w:t xml:space="preserve"> поддерживает библиотеку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и собственный вариант библиотеки потоков </w:t>
      </w:r>
      <w:r w:rsidRPr="005D74F7">
        <w:rPr>
          <w:rFonts w:cstheme="minorHAnsi"/>
          <w:bCs/>
          <w:color w:val="24292E"/>
          <w:sz w:val="24"/>
          <w:szCs w:val="24"/>
          <w:shd w:val="clear" w:color="auto" w:fill="FFFFFF"/>
        </w:rPr>
        <w:t>Solaris</w:t>
      </w:r>
      <w:r w:rsidRPr="005D74F7">
        <w:rPr>
          <w:rFonts w:cstheme="minorHAnsi"/>
          <w:bCs/>
          <w:color w:val="24292E"/>
          <w:sz w:val="24"/>
          <w:szCs w:val="24"/>
          <w:shd w:val="clear" w:color="auto" w:fill="FFFFFF"/>
          <w:lang w:val="ru-RU"/>
        </w:rPr>
        <w:t xml:space="preserve">. В этой главе мы рассмотрим некоторые функции библиотеки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которые реализуют управление потоками.</w:t>
      </w:r>
    </w:p>
    <w:p w:rsidR="001074A3" w:rsidRPr="005D74F7" w:rsidRDefault="001074A3" w:rsidP="001074A3">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семафоров(мутексов).</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3.Как использовать мьютексы.</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-Мьютекс – это экземпляр типа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mutex</w:t>
      </w:r>
      <w:proofErr w:type="spellEnd"/>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t</w:t>
      </w:r>
      <w:r w:rsidRPr="005D74F7">
        <w:rPr>
          <w:rFonts w:cstheme="minorHAnsi"/>
          <w:color w:val="24292E"/>
          <w:sz w:val="24"/>
          <w:szCs w:val="24"/>
          <w:shd w:val="clear" w:color="auto" w:fill="FFFFFF"/>
          <w:lang w:val="ru-RU"/>
        </w:rPr>
        <w:t xml:space="preserve">. Перед использованием необходимо инициализировать мьютекс функцией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mutex</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init</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Code"/>
          <w:rFonts w:asciiTheme="minorHAnsi" w:eastAsiaTheme="minorHAnsi" w:hAnsiTheme="minorHAnsi" w:cstheme="minorHAnsi"/>
        </w:rPr>
        <w:t>int</w:t>
      </w:r>
      <w:proofErr w:type="spellEnd"/>
      <w:r w:rsidRPr="005D74F7">
        <w:rPr>
          <w:rFonts w:cstheme="minorHAnsi"/>
          <w:color w:val="000000"/>
          <w:sz w:val="20"/>
          <w:szCs w:val="20"/>
          <w:shd w:val="clear" w:color="auto" w:fill="FFFFFF"/>
        </w:rPr>
        <w:t xml:space="preserve"> </w:t>
      </w:r>
      <w:proofErr w:type="spellStart"/>
      <w:r w:rsidRPr="005D74F7">
        <w:rPr>
          <w:rStyle w:val="HTMLCode"/>
          <w:rFonts w:asciiTheme="minorHAnsi" w:eastAsiaTheme="minorHAnsi" w:hAnsiTheme="minorHAnsi" w:cstheme="minorHAnsi"/>
          <w:color w:val="000000"/>
        </w:rPr>
        <w:t>pthread_mutex_</w:t>
      </w:r>
      <w:proofErr w:type="gramStart"/>
      <w:r w:rsidRPr="005D74F7">
        <w:rPr>
          <w:rStyle w:val="HTMLCode"/>
          <w:rFonts w:asciiTheme="minorHAnsi" w:eastAsiaTheme="minorHAnsi" w:hAnsiTheme="minorHAnsi" w:cstheme="minorHAnsi"/>
          <w:color w:val="000000"/>
        </w:rPr>
        <w:t>init</w:t>
      </w:r>
      <w:proofErr w:type="spellEnd"/>
      <w:r w:rsidRPr="005D74F7">
        <w:rPr>
          <w:rStyle w:val="HTMLCode"/>
          <w:rFonts w:asciiTheme="minorHAnsi" w:eastAsiaTheme="minorHAnsi" w:hAnsiTheme="minorHAnsi" w:cstheme="minorHAnsi"/>
          <w:color w:val="000000"/>
        </w:rPr>
        <w:t>(</w:t>
      </w:r>
      <w:proofErr w:type="spellStart"/>
      <w:proofErr w:type="gramEnd"/>
      <w:r w:rsidRPr="005D74F7">
        <w:rPr>
          <w:rStyle w:val="HTMLCode"/>
          <w:rFonts w:asciiTheme="minorHAnsi" w:eastAsiaTheme="minorHAnsi" w:hAnsiTheme="minorHAnsi" w:cstheme="minorHAnsi"/>
          <w:color w:val="000000"/>
        </w:rPr>
        <w:t>pthread_mutex_t</w:t>
      </w:r>
      <w:proofErr w:type="spellEnd"/>
      <w:r w:rsidRPr="005D74F7">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color w:val="000000"/>
        </w:rPr>
        <w:t>mutex</w:t>
      </w:r>
      <w:proofErr w:type="spellEnd"/>
      <w:r w:rsidRPr="005D74F7">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rPr>
        <w:t>const</w:t>
      </w:r>
      <w:proofErr w:type="spellEnd"/>
      <w:r w:rsidRPr="005D74F7">
        <w:rPr>
          <w:rFonts w:cstheme="minorHAnsi"/>
          <w:color w:val="000000"/>
          <w:sz w:val="20"/>
          <w:szCs w:val="20"/>
          <w:shd w:val="clear" w:color="auto" w:fill="FFFFFF"/>
        </w:rPr>
        <w:t xml:space="preserve"> </w:t>
      </w:r>
      <w:proofErr w:type="spellStart"/>
      <w:r w:rsidRPr="005D74F7">
        <w:rPr>
          <w:rStyle w:val="HTMLCode"/>
          <w:rFonts w:asciiTheme="minorHAnsi" w:eastAsiaTheme="minorHAnsi" w:hAnsiTheme="minorHAnsi" w:cstheme="minorHAnsi"/>
          <w:color w:val="000000"/>
        </w:rPr>
        <w:t>pthread_mutexattr_t</w:t>
      </w:r>
      <w:proofErr w:type="spellEnd"/>
      <w:r w:rsidRPr="005D74F7">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color w:val="000000"/>
        </w:rPr>
        <w:t>attr</w:t>
      </w:r>
      <w:proofErr w:type="spellEnd"/>
      <w:r w:rsidRPr="005D74F7">
        <w:rPr>
          <w:rStyle w:val="HTMLCode"/>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-где первый аргумент – указатель на мьютекс, а второй – аттрибуты мьютекса. Если указан </w:t>
      </w:r>
      <w:r w:rsidRPr="005D74F7">
        <w:rPr>
          <w:rFonts w:cstheme="minorHAnsi"/>
          <w:color w:val="24292E"/>
          <w:sz w:val="24"/>
          <w:szCs w:val="24"/>
          <w:shd w:val="clear" w:color="auto" w:fill="FFFFFF"/>
        </w:rPr>
        <w:t>NULL</w:t>
      </w:r>
      <w:r w:rsidRPr="005D74F7">
        <w:rPr>
          <w:rFonts w:cstheme="minorHAnsi"/>
          <w:color w:val="24292E"/>
          <w:sz w:val="24"/>
          <w:szCs w:val="24"/>
          <w:shd w:val="clear" w:color="auto" w:fill="FFFFFF"/>
          <w:lang w:val="ru-RU"/>
        </w:rPr>
        <w:t xml:space="preserve">, то используются атрибуты по умолчанию. В случае удачной инициализации мьютекс переходит в состояние «инициализированный и свободный», а функция возвращает 0. Повторная инициализация инициализированного мьютекса приводит к неопределённому поведению. </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-Если мьютекс создан статически и не имеет дополнительных параметров, то он может быть инициализирован с помощью макроса </w:t>
      </w:r>
      <w:r w:rsidRPr="005D74F7">
        <w:rPr>
          <w:rFonts w:cstheme="minorHAnsi"/>
          <w:color w:val="24292E"/>
          <w:sz w:val="24"/>
          <w:szCs w:val="24"/>
          <w:shd w:val="clear" w:color="auto" w:fill="FFFFFF"/>
        </w:rPr>
        <w:t>PTHREAD</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MUTEX</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INITIALIZER</w:t>
      </w:r>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-После использования мьютекса его необходимо уничтожить с помощью функции:</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Code"/>
          <w:rFonts w:asciiTheme="minorHAnsi" w:eastAsiaTheme="minorHAnsi" w:hAnsiTheme="minorHAnsi" w:cstheme="minorHAnsi"/>
        </w:rPr>
        <w:t>int</w:t>
      </w:r>
      <w:proofErr w:type="spellEnd"/>
      <w:r w:rsidRPr="005D74F7">
        <w:rPr>
          <w:rFonts w:cstheme="minorHAnsi"/>
          <w:color w:val="000000"/>
          <w:sz w:val="20"/>
          <w:szCs w:val="20"/>
          <w:shd w:val="clear" w:color="auto" w:fill="FFFFFF"/>
        </w:rPr>
        <w:t xml:space="preserve"> </w:t>
      </w:r>
      <w:proofErr w:type="spellStart"/>
      <w:r w:rsidRPr="005D74F7">
        <w:rPr>
          <w:rStyle w:val="HTMLCode"/>
          <w:rFonts w:asciiTheme="minorHAnsi" w:eastAsiaTheme="minorHAnsi" w:hAnsiTheme="minorHAnsi" w:cstheme="minorHAnsi"/>
          <w:color w:val="000000"/>
        </w:rPr>
        <w:t>pthread_mutex_</w:t>
      </w:r>
      <w:proofErr w:type="gramStart"/>
      <w:r w:rsidRPr="005D74F7">
        <w:rPr>
          <w:rStyle w:val="HTMLCode"/>
          <w:rFonts w:asciiTheme="minorHAnsi" w:eastAsiaTheme="minorHAnsi" w:hAnsiTheme="minorHAnsi" w:cstheme="minorHAnsi"/>
          <w:color w:val="000000"/>
        </w:rPr>
        <w:t>destroy</w:t>
      </w:r>
      <w:proofErr w:type="spellEnd"/>
      <w:r w:rsidRPr="005D74F7">
        <w:rPr>
          <w:rStyle w:val="HTMLCode"/>
          <w:rFonts w:asciiTheme="minorHAnsi" w:eastAsiaTheme="minorHAnsi" w:hAnsiTheme="minorHAnsi" w:cstheme="minorHAnsi"/>
          <w:color w:val="000000"/>
        </w:rPr>
        <w:t>(</w:t>
      </w:r>
      <w:proofErr w:type="spellStart"/>
      <w:proofErr w:type="gramEnd"/>
      <w:r w:rsidRPr="005D74F7">
        <w:rPr>
          <w:rStyle w:val="HTMLCode"/>
          <w:rFonts w:asciiTheme="minorHAnsi" w:eastAsiaTheme="minorHAnsi" w:hAnsiTheme="minorHAnsi" w:cstheme="minorHAnsi"/>
          <w:color w:val="000000"/>
        </w:rPr>
        <w:t>pthread_mutex_t</w:t>
      </w:r>
      <w:proofErr w:type="spellEnd"/>
      <w:r w:rsidRPr="005D74F7">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color w:val="000000"/>
        </w:rPr>
        <w:t>mutex</w:t>
      </w:r>
      <w:proofErr w:type="spellEnd"/>
      <w:r w:rsidRPr="005D74F7">
        <w:rPr>
          <w:rStyle w:val="HTMLCode"/>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-В результате функция возвращает 0 в случае успеха или может возвратить код ошибки. </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-После создания мьютекса он может быть захвачен с помощью функции:</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Code"/>
          <w:rFonts w:asciiTheme="minorHAnsi" w:eastAsiaTheme="minorHAnsi" w:hAnsiTheme="minorHAnsi" w:cstheme="minorHAnsi"/>
        </w:rPr>
        <w:lastRenderedPageBreak/>
        <w:t>int</w:t>
      </w:r>
      <w:proofErr w:type="spellEnd"/>
      <w:r w:rsidRPr="005D74F7">
        <w:rPr>
          <w:rFonts w:cstheme="minorHAnsi"/>
          <w:color w:val="000000"/>
          <w:sz w:val="20"/>
          <w:szCs w:val="20"/>
          <w:shd w:val="clear" w:color="auto" w:fill="FFFFFF"/>
        </w:rPr>
        <w:t xml:space="preserve"> </w:t>
      </w:r>
      <w:proofErr w:type="spellStart"/>
      <w:r w:rsidRPr="005D74F7">
        <w:rPr>
          <w:rStyle w:val="HTMLCode"/>
          <w:rFonts w:asciiTheme="minorHAnsi" w:eastAsiaTheme="minorHAnsi" w:hAnsiTheme="minorHAnsi" w:cstheme="minorHAnsi"/>
          <w:color w:val="000000"/>
        </w:rPr>
        <w:t>pthread_mutex_</w:t>
      </w:r>
      <w:proofErr w:type="gramStart"/>
      <w:r w:rsidRPr="005D74F7">
        <w:rPr>
          <w:rStyle w:val="HTMLCode"/>
          <w:rFonts w:asciiTheme="minorHAnsi" w:eastAsiaTheme="minorHAnsi" w:hAnsiTheme="minorHAnsi" w:cstheme="minorHAnsi"/>
          <w:color w:val="000000"/>
        </w:rPr>
        <w:t>lock</w:t>
      </w:r>
      <w:proofErr w:type="spellEnd"/>
      <w:r w:rsidRPr="005D74F7">
        <w:rPr>
          <w:rStyle w:val="HTMLCode"/>
          <w:rFonts w:asciiTheme="minorHAnsi" w:eastAsiaTheme="minorHAnsi" w:hAnsiTheme="minorHAnsi" w:cstheme="minorHAnsi"/>
          <w:color w:val="000000"/>
        </w:rPr>
        <w:t>(</w:t>
      </w:r>
      <w:proofErr w:type="spellStart"/>
      <w:proofErr w:type="gramEnd"/>
      <w:r w:rsidRPr="005D74F7">
        <w:rPr>
          <w:rStyle w:val="HTMLCode"/>
          <w:rFonts w:asciiTheme="minorHAnsi" w:eastAsiaTheme="minorHAnsi" w:hAnsiTheme="minorHAnsi" w:cstheme="minorHAnsi"/>
          <w:color w:val="000000"/>
        </w:rPr>
        <w:t>pthread_mutex_t</w:t>
      </w:r>
      <w:proofErr w:type="spellEnd"/>
      <w:r w:rsidRPr="005D74F7">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color w:val="000000"/>
        </w:rPr>
        <w:t>mutex</w:t>
      </w:r>
      <w:proofErr w:type="spellEnd"/>
      <w:r w:rsidRPr="005D74F7">
        <w:rPr>
          <w:rStyle w:val="HTMLCode"/>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-После этого участок кода становится недоступным остальным потокам – их выполнение блокируется до тех пор, пока мьютекс не будет освобождён. Освобождение должен провести поток, заблокировавший мьютекс, вызовом:</w:t>
      </w:r>
    </w:p>
    <w:p w:rsidR="001074A3" w:rsidRPr="00414964" w:rsidRDefault="001074A3" w:rsidP="001074A3">
      <w:pPr>
        <w:jc w:val="both"/>
        <w:rPr>
          <w:rFonts w:cstheme="minorHAnsi"/>
          <w:color w:val="24292E"/>
          <w:sz w:val="24"/>
          <w:szCs w:val="24"/>
          <w:shd w:val="clear" w:color="auto" w:fill="FFFFFF"/>
        </w:rPr>
      </w:pPr>
      <w:proofErr w:type="spellStart"/>
      <w:r w:rsidRPr="005D74F7">
        <w:rPr>
          <w:rStyle w:val="HTMLCode"/>
          <w:rFonts w:asciiTheme="minorHAnsi" w:eastAsiaTheme="minorHAnsi" w:hAnsiTheme="minorHAnsi" w:cstheme="minorHAnsi"/>
        </w:rPr>
        <w:t>int</w:t>
      </w:r>
      <w:proofErr w:type="spellEnd"/>
      <w:r w:rsidRPr="00414964">
        <w:rPr>
          <w:rFonts w:cstheme="minorHAnsi"/>
          <w:color w:val="000000"/>
          <w:sz w:val="20"/>
          <w:szCs w:val="20"/>
          <w:shd w:val="clear" w:color="auto" w:fill="FFFFFF"/>
        </w:rPr>
        <w:t xml:space="preserve"> </w:t>
      </w:r>
      <w:proofErr w:type="spellStart"/>
      <w:r w:rsidRPr="005D74F7">
        <w:rPr>
          <w:rStyle w:val="HTMLCode"/>
          <w:rFonts w:asciiTheme="minorHAnsi" w:eastAsiaTheme="minorHAnsi" w:hAnsiTheme="minorHAnsi" w:cstheme="minorHAnsi"/>
          <w:color w:val="000000"/>
        </w:rPr>
        <w:t>pthread</w:t>
      </w:r>
      <w:r w:rsidRPr="00414964">
        <w:rPr>
          <w:rStyle w:val="HTMLCode"/>
          <w:rFonts w:asciiTheme="minorHAnsi" w:eastAsiaTheme="minorHAnsi" w:hAnsiTheme="minorHAnsi" w:cstheme="minorHAnsi"/>
          <w:color w:val="000000"/>
        </w:rPr>
        <w:t>_</w:t>
      </w:r>
      <w:r w:rsidRPr="005D74F7">
        <w:rPr>
          <w:rStyle w:val="HTMLCode"/>
          <w:rFonts w:asciiTheme="minorHAnsi" w:eastAsiaTheme="minorHAnsi" w:hAnsiTheme="minorHAnsi" w:cstheme="minorHAnsi"/>
          <w:color w:val="000000"/>
        </w:rPr>
        <w:t>mutex</w:t>
      </w:r>
      <w:r w:rsidRPr="00414964">
        <w:rPr>
          <w:rStyle w:val="HTMLCode"/>
          <w:rFonts w:asciiTheme="minorHAnsi" w:eastAsiaTheme="minorHAnsi" w:hAnsiTheme="minorHAnsi" w:cstheme="minorHAnsi"/>
          <w:color w:val="000000"/>
        </w:rPr>
        <w:t>_</w:t>
      </w:r>
      <w:proofErr w:type="gramStart"/>
      <w:r w:rsidRPr="005D74F7">
        <w:rPr>
          <w:rStyle w:val="HTMLCode"/>
          <w:rFonts w:asciiTheme="minorHAnsi" w:eastAsiaTheme="minorHAnsi" w:hAnsiTheme="minorHAnsi" w:cstheme="minorHAnsi"/>
          <w:color w:val="000000"/>
        </w:rPr>
        <w:t>unlock</w:t>
      </w:r>
      <w:proofErr w:type="spellEnd"/>
      <w:r w:rsidRPr="00414964">
        <w:rPr>
          <w:rStyle w:val="HTMLCode"/>
          <w:rFonts w:asciiTheme="minorHAnsi" w:eastAsiaTheme="minorHAnsi" w:hAnsiTheme="minorHAnsi" w:cstheme="minorHAnsi"/>
          <w:color w:val="000000"/>
        </w:rPr>
        <w:t>(</w:t>
      </w:r>
      <w:proofErr w:type="spellStart"/>
      <w:proofErr w:type="gramEnd"/>
      <w:r w:rsidRPr="005D74F7">
        <w:rPr>
          <w:rStyle w:val="HTMLCode"/>
          <w:rFonts w:asciiTheme="minorHAnsi" w:eastAsiaTheme="minorHAnsi" w:hAnsiTheme="minorHAnsi" w:cstheme="minorHAnsi"/>
          <w:color w:val="000000"/>
        </w:rPr>
        <w:t>pthread</w:t>
      </w:r>
      <w:r w:rsidRPr="00414964">
        <w:rPr>
          <w:rStyle w:val="HTMLCode"/>
          <w:rFonts w:asciiTheme="minorHAnsi" w:eastAsiaTheme="minorHAnsi" w:hAnsiTheme="minorHAnsi" w:cstheme="minorHAnsi"/>
          <w:color w:val="000000"/>
        </w:rPr>
        <w:t>_</w:t>
      </w:r>
      <w:r w:rsidRPr="005D74F7">
        <w:rPr>
          <w:rStyle w:val="HTMLCode"/>
          <w:rFonts w:asciiTheme="minorHAnsi" w:eastAsiaTheme="minorHAnsi" w:hAnsiTheme="minorHAnsi" w:cstheme="minorHAnsi"/>
          <w:color w:val="000000"/>
        </w:rPr>
        <w:t>mutex</w:t>
      </w:r>
      <w:r w:rsidRPr="00414964">
        <w:rPr>
          <w:rStyle w:val="HTMLCode"/>
          <w:rFonts w:asciiTheme="minorHAnsi" w:eastAsiaTheme="minorHAnsi" w:hAnsiTheme="minorHAnsi" w:cstheme="minorHAnsi"/>
          <w:color w:val="000000"/>
        </w:rPr>
        <w:t>_</w:t>
      </w:r>
      <w:r w:rsidRPr="005D74F7">
        <w:rPr>
          <w:rStyle w:val="HTMLCode"/>
          <w:rFonts w:asciiTheme="minorHAnsi" w:eastAsiaTheme="minorHAnsi" w:hAnsiTheme="minorHAnsi" w:cstheme="minorHAnsi"/>
          <w:color w:val="000000"/>
        </w:rPr>
        <w:t>t</w:t>
      </w:r>
      <w:proofErr w:type="spellEnd"/>
      <w:r w:rsidRPr="00414964">
        <w:rPr>
          <w:rStyle w:val="HTMLCode"/>
          <w:rFonts w:asciiTheme="minorHAnsi" w:eastAsiaTheme="minorHAnsi" w:hAnsiTheme="minorHAnsi" w:cstheme="minorHAnsi"/>
          <w:color w:val="000000"/>
        </w:rPr>
        <w:t xml:space="preserve"> *</w:t>
      </w:r>
      <w:proofErr w:type="spellStart"/>
      <w:r w:rsidRPr="005D74F7">
        <w:rPr>
          <w:rStyle w:val="HTMLCode"/>
          <w:rFonts w:asciiTheme="minorHAnsi" w:eastAsiaTheme="minorHAnsi" w:hAnsiTheme="minorHAnsi" w:cstheme="minorHAnsi"/>
          <w:color w:val="000000"/>
        </w:rPr>
        <w:t>mutex</w:t>
      </w:r>
      <w:proofErr w:type="spellEnd"/>
      <w:r w:rsidRPr="00414964">
        <w:rPr>
          <w:rStyle w:val="HTMLCode"/>
          <w:rFonts w:asciiTheme="minorHAnsi" w:eastAsiaTheme="minorHAnsi" w:hAnsiTheme="minorHAnsi" w:cstheme="minorHAnsi"/>
          <w:color w:val="000000"/>
        </w:rPr>
        <w:t>);</w:t>
      </w:r>
    </w:p>
    <w:p w:rsidR="001074A3" w:rsidRPr="005D74F7" w:rsidRDefault="001074A3" w:rsidP="001074A3">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 xml:space="preserve">Написать программу для паралелльного вычисления факториала по модулю </w:t>
      </w:r>
      <w:r w:rsidRPr="005D74F7">
        <w:rPr>
          <w:rFonts w:cstheme="minorHAnsi"/>
          <w:b/>
          <w:i/>
          <w:color w:val="1F4E79" w:themeColor="accent1" w:themeShade="80"/>
          <w:sz w:val="24"/>
          <w:szCs w:val="24"/>
          <w:shd w:val="clear" w:color="auto" w:fill="FFFFFF"/>
        </w:rPr>
        <w:t>mod</w:t>
      </w:r>
      <w:r w:rsidRPr="005D74F7">
        <w:rPr>
          <w:rFonts w:cstheme="minorHAnsi"/>
          <w:b/>
          <w:i/>
          <w:color w:val="1F4E79" w:themeColor="accent1" w:themeShade="80"/>
          <w:sz w:val="24"/>
          <w:szCs w:val="24"/>
          <w:shd w:val="clear" w:color="auto" w:fill="FFFFFF"/>
          <w:lang w:val="ru-RU"/>
        </w:rPr>
        <w:t xml:space="preserve"> (</w:t>
      </w:r>
      <w:r w:rsidRPr="005D74F7">
        <w:rPr>
          <w:rFonts w:cstheme="minorHAnsi"/>
          <w:b/>
          <w:i/>
          <w:color w:val="1F4E79" w:themeColor="accent1" w:themeShade="80"/>
          <w:sz w:val="24"/>
          <w:szCs w:val="24"/>
          <w:shd w:val="clear" w:color="auto" w:fill="FFFFFF"/>
        </w:rPr>
        <w:t>k</w:t>
      </w:r>
      <w:r w:rsidRPr="005D74F7">
        <w:rPr>
          <w:rFonts w:cstheme="minorHAnsi"/>
          <w:b/>
          <w:i/>
          <w:color w:val="1F4E79" w:themeColor="accent1" w:themeShade="80"/>
          <w:sz w:val="24"/>
          <w:szCs w:val="24"/>
          <w:shd w:val="clear" w:color="auto" w:fill="FFFFFF"/>
          <w:lang w:val="ru-RU"/>
        </w:rPr>
        <w:t>!), которая будет принимать на вход следующие параметры (пример: -</w:t>
      </w:r>
      <w:r w:rsidRPr="005D74F7">
        <w:rPr>
          <w:rFonts w:cstheme="minorHAnsi"/>
          <w:b/>
          <w:i/>
          <w:color w:val="1F4E79" w:themeColor="accent1" w:themeShade="80"/>
          <w:sz w:val="24"/>
          <w:szCs w:val="24"/>
          <w:shd w:val="clear" w:color="auto" w:fill="FFFFFF"/>
        </w:rPr>
        <w:t>k</w:t>
      </w:r>
      <w:r w:rsidRPr="005D74F7">
        <w:rPr>
          <w:rFonts w:cstheme="minorHAnsi"/>
          <w:b/>
          <w:i/>
          <w:color w:val="1F4E79" w:themeColor="accent1" w:themeShade="80"/>
          <w:sz w:val="24"/>
          <w:szCs w:val="24"/>
          <w:shd w:val="clear" w:color="auto" w:fill="FFFFFF"/>
          <w:lang w:val="ru-RU"/>
        </w:rPr>
        <w:t xml:space="preserve"> 10 --</w:t>
      </w:r>
      <w:proofErr w:type="spellStart"/>
      <w:r w:rsidRPr="005D74F7">
        <w:rPr>
          <w:rFonts w:cstheme="minorHAnsi"/>
          <w:b/>
          <w:i/>
          <w:color w:val="1F4E79" w:themeColor="accent1" w:themeShade="80"/>
          <w:sz w:val="24"/>
          <w:szCs w:val="24"/>
          <w:shd w:val="clear" w:color="auto" w:fill="FFFFFF"/>
        </w:rPr>
        <w:t>pnum</w:t>
      </w:r>
      <w:proofErr w:type="spellEnd"/>
      <w:r w:rsidRPr="005D74F7">
        <w:rPr>
          <w:rFonts w:cstheme="minorHAnsi"/>
          <w:b/>
          <w:i/>
          <w:color w:val="1F4E79" w:themeColor="accent1" w:themeShade="80"/>
          <w:sz w:val="24"/>
          <w:szCs w:val="24"/>
          <w:shd w:val="clear" w:color="auto" w:fill="FFFFFF"/>
          <w:lang w:val="ru-RU"/>
        </w:rPr>
        <w:t>=4 --</w:t>
      </w:r>
      <w:r w:rsidRPr="005D74F7">
        <w:rPr>
          <w:rFonts w:cstheme="minorHAnsi"/>
          <w:b/>
          <w:i/>
          <w:color w:val="1F4E79" w:themeColor="accent1" w:themeShade="80"/>
          <w:sz w:val="24"/>
          <w:szCs w:val="24"/>
          <w:shd w:val="clear" w:color="auto" w:fill="FFFFFF"/>
        </w:rPr>
        <w:t>mod</w:t>
      </w:r>
      <w:r w:rsidRPr="005D74F7">
        <w:rPr>
          <w:rFonts w:cstheme="minorHAnsi"/>
          <w:b/>
          <w:i/>
          <w:color w:val="1F4E79" w:themeColor="accent1" w:themeShade="80"/>
          <w:sz w:val="24"/>
          <w:szCs w:val="24"/>
          <w:shd w:val="clear" w:color="auto" w:fill="FFFFFF"/>
          <w:lang w:val="ru-RU"/>
        </w:rPr>
        <w:t>=10):</w:t>
      </w:r>
    </w:p>
    <w:p w:rsidR="001074A3" w:rsidRPr="005D74F7" w:rsidRDefault="001074A3" w:rsidP="001074A3">
      <w:pPr>
        <w:pStyle w:val="ListParagraph"/>
        <w:numPr>
          <w:ilvl w:val="0"/>
          <w:numId w:val="4"/>
        </w:numPr>
        <w:jc w:val="both"/>
        <w:rPr>
          <w:rFonts w:cstheme="minorHAnsi"/>
          <w:b/>
          <w:i/>
          <w:color w:val="1F4E79" w:themeColor="accent1" w:themeShade="80"/>
          <w:sz w:val="24"/>
          <w:szCs w:val="24"/>
          <w:shd w:val="clear" w:color="auto" w:fill="FFFFFF"/>
        </w:rPr>
      </w:pPr>
      <w:r w:rsidRPr="005D74F7">
        <w:rPr>
          <w:rFonts w:cstheme="minorHAnsi"/>
          <w:b/>
          <w:i/>
          <w:color w:val="1F4E79" w:themeColor="accent1" w:themeShade="80"/>
          <w:sz w:val="24"/>
          <w:szCs w:val="24"/>
          <w:shd w:val="clear" w:color="auto" w:fill="FFFFFF"/>
        </w:rPr>
        <w:t>k - число, факториал которого необходимо вычислить.</w:t>
      </w:r>
    </w:p>
    <w:p w:rsidR="001074A3" w:rsidRPr="005D74F7" w:rsidRDefault="001074A3" w:rsidP="001074A3">
      <w:pPr>
        <w:pStyle w:val="ListParagraph"/>
        <w:numPr>
          <w:ilvl w:val="0"/>
          <w:numId w:val="4"/>
        </w:numPr>
        <w:jc w:val="both"/>
        <w:rPr>
          <w:rFonts w:cstheme="minorHAnsi"/>
          <w:b/>
          <w:i/>
          <w:color w:val="1F4E79" w:themeColor="accent1" w:themeShade="80"/>
          <w:sz w:val="24"/>
          <w:szCs w:val="24"/>
          <w:shd w:val="clear" w:color="auto" w:fill="FFFFFF"/>
        </w:rPr>
      </w:pPr>
      <w:r w:rsidRPr="005D74F7">
        <w:rPr>
          <w:rFonts w:cstheme="minorHAnsi"/>
          <w:b/>
          <w:i/>
          <w:color w:val="1F4E79" w:themeColor="accent1" w:themeShade="80"/>
          <w:sz w:val="24"/>
          <w:szCs w:val="24"/>
          <w:shd w:val="clear" w:color="auto" w:fill="FFFFFF"/>
        </w:rPr>
        <w:t>pnum - количество потоков.</w:t>
      </w:r>
    </w:p>
    <w:p w:rsidR="001074A3" w:rsidRPr="005D74F7" w:rsidRDefault="001074A3" w:rsidP="001074A3">
      <w:pPr>
        <w:pStyle w:val="ListParagraph"/>
        <w:numPr>
          <w:ilvl w:val="0"/>
          <w:numId w:val="4"/>
        </w:numPr>
        <w:jc w:val="both"/>
        <w:rPr>
          <w:rFonts w:cstheme="minorHAnsi"/>
          <w:b/>
          <w:i/>
          <w:color w:val="1F4E79" w:themeColor="accent1" w:themeShade="80"/>
          <w:sz w:val="24"/>
          <w:szCs w:val="24"/>
          <w:shd w:val="clear" w:color="auto" w:fill="FFFFFF"/>
        </w:rPr>
      </w:pPr>
      <w:r w:rsidRPr="005D74F7">
        <w:rPr>
          <w:rFonts w:cstheme="minorHAnsi"/>
          <w:b/>
          <w:i/>
          <w:color w:val="1F4E79" w:themeColor="accent1" w:themeShade="80"/>
          <w:sz w:val="24"/>
          <w:szCs w:val="24"/>
          <w:shd w:val="clear" w:color="auto" w:fill="FFFFFF"/>
        </w:rPr>
        <w:t>mod - модуль факториала</w:t>
      </w:r>
    </w:p>
    <w:p w:rsidR="001074A3" w:rsidRPr="005D74F7" w:rsidRDefault="001074A3" w:rsidP="001074A3">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Для синхронизации результатов необходимо использовать мьютексы.</w:t>
      </w:r>
    </w:p>
    <w:p w:rsidR="000D6A44" w:rsidRPr="005D74F7" w:rsidRDefault="002823E8">
      <w:pPr>
        <w:rPr>
          <w:rFonts w:cstheme="minorHAnsi"/>
          <w:sz w:val="24"/>
          <w:lang w:val="ru-RU"/>
        </w:rPr>
      </w:pPr>
      <w:r w:rsidRPr="005D74F7">
        <w:rPr>
          <w:rFonts w:cstheme="minorHAnsi"/>
          <w:noProof/>
          <w:sz w:val="24"/>
        </w:rPr>
        <w:drawing>
          <wp:inline distT="0" distB="0" distL="0" distR="0" wp14:anchorId="7F937C46" wp14:editId="06672FCE">
            <wp:extent cx="4525006" cy="263879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638793"/>
                    </a:xfrm>
                    <a:prstGeom prst="rect">
                      <a:avLst/>
                    </a:prstGeom>
                  </pic:spPr>
                </pic:pic>
              </a:graphicData>
            </a:graphic>
          </wp:inline>
        </w:drawing>
      </w:r>
    </w:p>
    <w:p w:rsidR="00A13544" w:rsidRPr="005D74F7" w:rsidRDefault="00A13544" w:rsidP="00A13544">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3</w:t>
      </w:r>
    </w:p>
    <w:p w:rsidR="00A13544" w:rsidRPr="005D74F7" w:rsidRDefault="00A13544" w:rsidP="00A13544">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1.Состояние </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-Взаимоблокировка (тупиковая ситуация, </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 — это состояние, при котором каждый поток ожидает на освобождение одного из ресурсов, а все ресурсы при этом захвачены. Потоки будут ожидать друг друга, и они никогда не смогут освободить захваченные ресурсы. Поэтому ни один из потоков не сможет продолжать выполнение, что означает наличие взаимоблокировки.</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lastRenderedPageBreak/>
        <w:t>-Самый простой пример взаимоблокировки— это самоблокировка (</w:t>
      </w:r>
      <w:r w:rsidRPr="005D74F7">
        <w:rPr>
          <w:rFonts w:cstheme="minorHAnsi"/>
          <w:color w:val="24292E"/>
          <w:sz w:val="24"/>
          <w:szCs w:val="24"/>
          <w:shd w:val="clear" w:color="auto" w:fill="FFFFFF"/>
        </w:rPr>
        <w:t>self</w:t>
      </w: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 Если поток выполнения пытается захватить ту блокировку, которую он уже удерживает, то ему необходимо дождаться, пока блокировка не будет освобождена. Но поток никогда не освободит блокировку, потому что он ожидает на ее захват, и это приводит к тупиковой ситуации.</w:t>
      </w:r>
    </w:p>
    <w:p w:rsidR="00A13544" w:rsidRPr="005D74F7" w:rsidRDefault="00A13544" w:rsidP="00A13544">
      <w:pPr>
        <w:jc w:val="both"/>
        <w:rPr>
          <w:rFonts w:cstheme="minorHAnsi"/>
          <w:b/>
          <w:bCs/>
          <w:i/>
          <w:color w:val="1F4E79" w:themeColor="accent1" w:themeShade="80"/>
          <w:sz w:val="20"/>
          <w:szCs w:val="20"/>
          <w:shd w:val="clear" w:color="auto" w:fill="FFFFFF"/>
          <w:lang w:val="ru-RU"/>
        </w:rPr>
      </w:pPr>
      <w:r w:rsidRPr="005D74F7">
        <w:rPr>
          <w:rFonts w:cstheme="minorHAnsi"/>
          <w:b/>
          <w:i/>
          <w:color w:val="1F4E79" w:themeColor="accent1" w:themeShade="80"/>
          <w:sz w:val="24"/>
          <w:szCs w:val="24"/>
          <w:shd w:val="clear" w:color="auto" w:fill="FFFFFF"/>
          <w:lang w:val="ru-RU"/>
        </w:rPr>
        <w:t xml:space="preserve">Напишите программу для демонстрации состояния </w:t>
      </w:r>
      <w:r w:rsidRPr="005D74F7">
        <w:rPr>
          <w:rFonts w:cstheme="minorHAnsi"/>
          <w:b/>
          <w:i/>
          <w:color w:val="1F4E79" w:themeColor="accent1" w:themeShade="80"/>
          <w:sz w:val="24"/>
          <w:szCs w:val="24"/>
          <w:shd w:val="clear" w:color="auto" w:fill="FFFFFF"/>
        </w:rPr>
        <w:t>deadlock</w:t>
      </w:r>
      <w:r w:rsidRPr="005D74F7">
        <w:rPr>
          <w:rFonts w:cstheme="minorHAnsi"/>
          <w:b/>
          <w:i/>
          <w:color w:val="1F4E79" w:themeColor="accent1" w:themeShade="80"/>
          <w:sz w:val="24"/>
          <w:szCs w:val="24"/>
          <w:shd w:val="clear" w:color="auto" w:fill="FFFFFF"/>
          <w:lang w:val="ru-RU"/>
        </w:rPr>
        <w:t>.</w:t>
      </w:r>
    </w:p>
    <w:p w:rsidR="00623F3C" w:rsidRPr="005D74F7" w:rsidRDefault="00623F3C">
      <w:pPr>
        <w:rPr>
          <w:rFonts w:cstheme="minorHAnsi"/>
          <w:sz w:val="24"/>
        </w:rPr>
      </w:pPr>
      <w:bookmarkStart w:id="0" w:name="_GoBack"/>
      <w:bookmarkEnd w:id="0"/>
    </w:p>
    <w:p w:rsidR="00A13544" w:rsidRPr="005D74F7" w:rsidRDefault="000E200F">
      <w:pPr>
        <w:rPr>
          <w:rFonts w:cstheme="minorHAnsi"/>
          <w:sz w:val="24"/>
        </w:rPr>
      </w:pPr>
      <w:r w:rsidRPr="005D74F7">
        <w:rPr>
          <w:rFonts w:cstheme="minorHAnsi"/>
          <w:noProof/>
          <w:sz w:val="24"/>
        </w:rPr>
        <w:drawing>
          <wp:inline distT="0" distB="0" distL="0" distR="0" wp14:anchorId="7A96FBBD" wp14:editId="187EA9BA">
            <wp:extent cx="4686954"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1733792"/>
                    </a:xfrm>
                    <a:prstGeom prst="rect">
                      <a:avLst/>
                    </a:prstGeom>
                  </pic:spPr>
                </pic:pic>
              </a:graphicData>
            </a:graphic>
          </wp:inline>
        </w:drawing>
      </w:r>
    </w:p>
    <w:p w:rsidR="000E200F" w:rsidRPr="005D74F7" w:rsidRDefault="000E200F">
      <w:pPr>
        <w:rPr>
          <w:rFonts w:cstheme="minorHAnsi"/>
          <w:sz w:val="24"/>
        </w:rPr>
      </w:pPr>
      <w:r w:rsidRPr="005D74F7">
        <w:rPr>
          <w:rFonts w:cstheme="minorHAnsi"/>
          <w:noProof/>
          <w:sz w:val="24"/>
        </w:rPr>
        <w:drawing>
          <wp:inline distT="0" distB="0" distL="0" distR="0" wp14:anchorId="68590343" wp14:editId="5D9A595B">
            <wp:extent cx="4639322" cy="24958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2495898"/>
                    </a:xfrm>
                    <a:prstGeom prst="rect">
                      <a:avLst/>
                    </a:prstGeom>
                  </pic:spPr>
                </pic:pic>
              </a:graphicData>
            </a:graphic>
          </wp:inline>
        </w:drawing>
      </w:r>
    </w:p>
    <w:sectPr w:rsidR="000E200F" w:rsidRPr="005D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EF401F"/>
    <w:multiLevelType w:val="hybridMultilevel"/>
    <w:tmpl w:val="D57A50B2"/>
    <w:lvl w:ilvl="0" w:tplc="339AE9D6">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4862EF"/>
    <w:multiLevelType w:val="hybridMultilevel"/>
    <w:tmpl w:val="5F54A35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52"/>
    <w:rsid w:val="000D6A44"/>
    <w:rsid w:val="000E200F"/>
    <w:rsid w:val="001074A3"/>
    <w:rsid w:val="001B692A"/>
    <w:rsid w:val="002823E8"/>
    <w:rsid w:val="002E1D96"/>
    <w:rsid w:val="003E5452"/>
    <w:rsid w:val="00414964"/>
    <w:rsid w:val="005D74F7"/>
    <w:rsid w:val="00623F3C"/>
    <w:rsid w:val="00A13544"/>
    <w:rsid w:val="00CB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AF5"/>
  <w15:chartTrackingRefBased/>
  <w15:docId w15:val="{29C62CDD-D628-48E8-9496-C3E551BC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452"/>
    <w:pPr>
      <w:spacing w:after="200" w:line="276" w:lineRule="auto"/>
      <w:ind w:left="720"/>
      <w:contextualSpacing/>
    </w:pPr>
    <w:rPr>
      <w:lang w:val="ru-RU"/>
    </w:rPr>
  </w:style>
  <w:style w:type="character" w:styleId="HTMLCode">
    <w:name w:val="HTML Code"/>
    <w:basedOn w:val="DefaultParagraphFont"/>
    <w:uiPriority w:val="99"/>
    <w:semiHidden/>
    <w:unhideWhenUsed/>
    <w:rsid w:val="00107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3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9</cp:revision>
  <dcterms:created xsi:type="dcterms:W3CDTF">2021-11-13T18:44:00Z</dcterms:created>
  <dcterms:modified xsi:type="dcterms:W3CDTF">2023-06-01T10:17:00Z</dcterms:modified>
</cp:coreProperties>
</file>