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C9E" w:rsidRDefault="003B5E00">
      <w:r>
        <w:t>采样方法的发展</w:t>
      </w:r>
    </w:p>
    <w:p w:rsidR="005C241D" w:rsidRDefault="003B5E00">
      <w:r>
        <w:t>SMOTE</w:t>
      </w:r>
      <w:r>
        <w:rPr>
          <w:rFonts w:hint="eastAsia"/>
        </w:rPr>
        <w:t xml:space="preserve"> </w:t>
      </w:r>
      <w:r>
        <w:rPr>
          <w:rFonts w:hint="eastAsia"/>
        </w:rPr>
        <w:t>对少数类随机插值</w:t>
      </w:r>
      <w:r>
        <w:fldChar w:fldCharType="begin"/>
      </w:r>
      <w:r>
        <w:instrText xml:space="preserve"> ADDIN ZOTERO_ITEM CSL_CITATION {"citationID":"acofr823v3","properties":{"formattedCitation":"(Chawla et al., 2002)","plainCitation":"(Chawla et al., 2002)"},"citationItems":[{"id":264,"uris":["http://zotero.org/users/local/qETdxzoZ/items/I9A5QZ52"],"uri":["http://zotero.org/users/local/qETdxzoZ/items/I9A5QZ52"],"itemData":{"id":264,"type":"article-journal","title":"SMOTE: synthetic minority over-sampling technique","container-title":"Journal of Artificial Intelligence Research","page":"321-357","volume":"16","issue":"1","abstract":"Abstract: An approach to the construction of classifiers from imbalanced datasets is described. A dataset is imbalanced if the classification categories are not approximately equally represented. Often real-world data sets are predominately composed of \"normal\" examples with only a small percentage of \"abnormal\" or \"interesting\" examples. It is also the case that the cost of misclassifying an abnormal (interesting) example as a normal example is often much higher than the cost of the reverse error. Under-sampling of the majority (normal) class has been proposed as a good means of increasing the sensitivity of a classifier to the minority class. This paper shows that a combination of our method of over-sampling the minority (abnormal) class and under-sampling the majority (normal) class can achieve better classifier performance (in ROC space) than only under-sampling the majority class. This paper also shows that a combination of our method of over-sampling the minority class and under-sampling the majority class can achieve better classifier performance (in ROC space) than varying the loss ratios in Ripper or class priors in Naive Bayes. Our method of over-sampling the minority class involves creating synthetic minority class examples. Experiments are performed using C4.5, Ripper and a Naive Bayes classifier. The method is evaluated using the area under the Receiver Operating Characteristic curve (AUC) and the ROC convex hull strategy.","author":[{"family":"Chawla","given":"Nitesh V."},{"family":"Bowyer","given":"Kevin W."},{"family":"Hall","given":"Lawrence O."},{"family":"Kegelmeyer","given":"W. Philip"}],"issued":{"date-parts":[["2002"]]}}}],"schema":"https://github.com/citation-style-language/schema/raw/master/csl-citation.json"} </w:instrText>
      </w:r>
      <w:r>
        <w:fldChar w:fldCharType="separate"/>
      </w:r>
      <w:r w:rsidRPr="003B5E00">
        <w:rPr>
          <w:rFonts w:ascii="Calibri" w:hAnsi="Calibri" w:cs="Calibri"/>
        </w:rPr>
        <w:t>(Chawla et al., 2002)</w:t>
      </w:r>
      <w:r>
        <w:fldChar w:fldCharType="end"/>
      </w:r>
      <w:r>
        <w:t xml:space="preserve"> </w:t>
      </w:r>
      <w:r w:rsidR="00AF54DE">
        <w:fldChar w:fldCharType="begin"/>
      </w:r>
      <w:r w:rsidR="00AF54DE">
        <w:instrText xml:space="preserve"> ADDIN ZOTERO_ITEM CSL_CITATION {"citationID":"1Lsda1rE","properties":{"formattedCitation":"(Lee, 2000)","plainCitation":"(Lee, 2000)"},"citationItems":[{"id":301,"uris":["http://zotero.org/users/local/qETdxzoZ/items/6PUI9JP8"],"uri":["http://zotero.org/users/local/qETdxzoZ/items/6PUI9JP8"],"itemData":{"id":301,"type":"article-journal","title":"Noisy replication in skewed binary classification","container-title":"Computational Statistics &amp; Data Analysis","page":"165-191","volume":"34","issue":"2","author":[{"family":"Lee","given":"Sauchi Stephen"}],"issued":{"date-parts":[["2000"]]}}}],"schema":"https://github.com/citation-style-language/schema/raw/master/csl-citation.json"} </w:instrText>
      </w:r>
      <w:r w:rsidR="00AF54DE">
        <w:fldChar w:fldCharType="separate"/>
      </w:r>
      <w:r w:rsidR="00AF54DE" w:rsidRPr="00AF54DE">
        <w:rPr>
          <w:rFonts w:ascii="Calibri" w:hAnsi="Calibri" w:cs="Calibri"/>
        </w:rPr>
        <w:t>(Lee, 2000)</w:t>
      </w:r>
      <w:r w:rsidR="00AF54DE">
        <w:fldChar w:fldCharType="end"/>
      </w:r>
    </w:p>
    <w:p w:rsidR="003C5CF3" w:rsidRDefault="003C5CF3">
      <w:r w:rsidRPr="003C5CF3">
        <w:rPr>
          <w:rFonts w:hint="eastAsia"/>
        </w:rPr>
        <w:t>Ｂｏｒｄｅｒｌｉｎｅ</w:t>
      </w:r>
      <w:r>
        <w:rPr>
          <w:rFonts w:hint="eastAsia"/>
        </w:rPr>
        <w:t>-</w:t>
      </w:r>
      <w:r w:rsidRPr="003C5CF3">
        <w:rPr>
          <w:rFonts w:hint="eastAsia"/>
        </w:rPr>
        <w:t>ＳＭＯＴＥ</w:t>
      </w:r>
      <w:r>
        <w:rPr>
          <w:rFonts w:hint="eastAsia"/>
        </w:rPr>
        <w:t xml:space="preserve"> </w:t>
      </w:r>
      <w:bookmarkStart w:id="0" w:name="OLE_LINK1"/>
      <w:r w:rsidR="00777A8E">
        <w:fldChar w:fldCharType="begin"/>
      </w:r>
      <w:r w:rsidR="007F4F96">
        <w:instrText xml:space="preserve"> ADDIN ZOTERO_ITEM CSL_CITATION {"citationID":"RxUVlfBy","properties":{"formattedCitation":"(Bunkhumpornpat et al., 2009)","plainCitation":"(Bunkhumpornpat et al., 2009)"},"citationItems":[{"id":307,"uris":["http://zotero.org/users/local/qETdxzoZ/items/FU8DQSMH"],"uri":["http://zotero.org/users/local/qETdxzoZ/items/FU8DQSMH"],"itemData":{"id":307,"type":"article-journal","title":"Safe-Level-SMOTE: Safe-Level-Synthetic Minority Over-Sampling TEchnique for Handling the Class Imbalanced Problem","page":"475-482","volume":"5476","author":[{"family":"Bunkhumpornpat","given":"Chumphol"},{"family":"Sinapiromsaran","given":"Krung"},{"family":"Lursinsap","given":"Chidchanok"}],"issued":{"date-parts":[["2009"]]}}}],"schema":"https://github.com/citation-style-language/schema/raw/master/csl-citation.json"} </w:instrText>
      </w:r>
      <w:r w:rsidR="00777A8E">
        <w:fldChar w:fldCharType="separate"/>
      </w:r>
      <w:r w:rsidR="007F4F96" w:rsidRPr="007F4F96">
        <w:rPr>
          <w:rFonts w:ascii="Calibri" w:hAnsi="Calibri" w:cs="Calibri"/>
        </w:rPr>
        <w:t>(</w:t>
      </w:r>
      <w:proofErr w:type="spellStart"/>
      <w:r w:rsidR="007F4F96" w:rsidRPr="007F4F96">
        <w:rPr>
          <w:rFonts w:ascii="Calibri" w:hAnsi="Calibri" w:cs="Calibri"/>
        </w:rPr>
        <w:t>Bunkhumpornpat</w:t>
      </w:r>
      <w:proofErr w:type="spellEnd"/>
      <w:r w:rsidR="007F4F96" w:rsidRPr="007F4F96">
        <w:rPr>
          <w:rFonts w:ascii="Calibri" w:hAnsi="Calibri" w:cs="Calibri"/>
        </w:rPr>
        <w:t xml:space="preserve"> et al., 2009)</w:t>
      </w:r>
      <w:r w:rsidR="00777A8E">
        <w:fldChar w:fldCharType="end"/>
      </w:r>
      <w:bookmarkEnd w:id="0"/>
      <w:r w:rsidR="00767090">
        <w:t xml:space="preserve"> </w:t>
      </w:r>
      <w:r w:rsidR="00767090">
        <w:fldChar w:fldCharType="begin"/>
      </w:r>
      <w:r w:rsidR="00767090">
        <w:rPr>
          <w:rFonts w:hint="eastAsia"/>
        </w:rPr>
        <w:instrText xml:space="preserve"> ADDIN ZOTERO_ITEM CSL_CITATION {"citationID":"eJDKRGy2","properties":{"formattedCitation":"{\\rtf (\\uc0\\u20110{}\\uc0\\u21270{}\\uc0\\u40857{} et al., 2012)}","plainCitation":"(</w:instrText>
      </w:r>
      <w:r w:rsidR="00767090">
        <w:rPr>
          <w:rFonts w:hint="eastAsia"/>
        </w:rPr>
        <w:instrText>于化龙</w:instrText>
      </w:r>
      <w:r w:rsidR="00767090">
        <w:rPr>
          <w:rFonts w:hint="eastAsia"/>
        </w:rPr>
        <w:instrText xml:space="preserve"> et al., 2012)"},"citationItems":[{"id":308,"uris":["http://zotero.org/users/local/qETdxzoZ/items/XN2APJ6I"],"uri":["http://zotero.org/users/local/qETdxzoZ/items/XN2APJ6I"],"itemData":{"id":308,"type":"article-journal","title":"</w:instrText>
      </w:r>
      <w:r w:rsidR="00767090">
        <w:rPr>
          <w:rFonts w:hint="eastAsia"/>
        </w:rPr>
        <w:instrText>基于过采样技术和随机森林的不平衡微阵列数据分类方法研究</w:instrText>
      </w:r>
      <w:r w:rsidR="00767090">
        <w:rPr>
          <w:rFonts w:hint="eastAsia"/>
        </w:rPr>
        <w:instrText>","container-title":"</w:instrText>
      </w:r>
      <w:r w:rsidR="00767090">
        <w:rPr>
          <w:rFonts w:hint="eastAsia"/>
        </w:rPr>
        <w:instrText>计算机科学</w:instrText>
      </w:r>
      <w:r w:rsidR="00767090">
        <w:rPr>
          <w:rFonts w:hint="eastAsia"/>
        </w:rPr>
        <w:instrText>","page":"190-194","volume":"39","issue":"05","author":[{"literal":"</w:instrText>
      </w:r>
      <w:r w:rsidR="00767090">
        <w:rPr>
          <w:rFonts w:hint="eastAsia"/>
        </w:rPr>
        <w:instrText>于化龙</w:instrText>
      </w:r>
      <w:r w:rsidR="00767090">
        <w:rPr>
          <w:rFonts w:hint="eastAsia"/>
        </w:rPr>
        <w:instrText>"},{"literal":"</w:instrText>
      </w:r>
      <w:r w:rsidR="00767090">
        <w:rPr>
          <w:rFonts w:hint="eastAsia"/>
        </w:rPr>
        <w:instrText>高尚</w:instrText>
      </w:r>
      <w:r w:rsidR="00767090">
        <w:rPr>
          <w:rFonts w:hint="eastAsia"/>
        </w:rPr>
        <w:instrText>"},{"literal":"</w:instrText>
      </w:r>
      <w:r w:rsidR="00767090">
        <w:rPr>
          <w:rFonts w:hint="eastAsia"/>
        </w:rPr>
        <w:instrText>赵靖</w:instrText>
      </w:r>
      <w:r w:rsidR="00767090">
        <w:rPr>
          <w:rFonts w:hint="eastAsia"/>
        </w:rPr>
        <w:instrText>"},{"literal":"</w:instrText>
      </w:r>
      <w:r w:rsidR="00767090">
        <w:rPr>
          <w:rFonts w:hint="eastAsia"/>
        </w:rPr>
        <w:instrText>秦斌</w:instrText>
      </w:r>
      <w:r w:rsidR="00767090">
        <w:rPr>
          <w:rFonts w:hint="eastAsia"/>
        </w:rPr>
        <w:instrText xml:space="preserve">"}],"issued":{"date-parts":[["2012"]]}}}],"schema":"https://github.com/citation-style-language/schema/raw/master/csl-citation.json"} </w:instrText>
      </w:r>
      <w:r w:rsidR="00767090">
        <w:fldChar w:fldCharType="separate"/>
      </w:r>
      <w:r w:rsidR="00767090" w:rsidRPr="00AF54DE">
        <w:t>(</w:t>
      </w:r>
      <w:r w:rsidR="00767090" w:rsidRPr="00AF54DE">
        <w:t>于化龙</w:t>
      </w:r>
      <w:r w:rsidR="00767090" w:rsidRPr="00AF54DE">
        <w:t xml:space="preserve"> et al., 2012)</w:t>
      </w:r>
      <w:r w:rsidR="00767090">
        <w:fldChar w:fldCharType="end"/>
      </w:r>
      <w:r w:rsidR="00AF54DE">
        <w:t xml:space="preserve"> </w:t>
      </w:r>
      <w:bookmarkStart w:id="1" w:name="OLE_LINK9"/>
      <w:bookmarkStart w:id="2" w:name="OLE_LINK10"/>
      <w:r w:rsidR="00AF54DE">
        <w:fldChar w:fldCharType="begin"/>
      </w:r>
      <w:r w:rsidR="00AF54DE">
        <w:instrText xml:space="preserve"> ADDIN ZOTERO_ITEM CSL_CITATION {"citationID":"6BpHMYys","properties":{"formattedCitation":"(Sanabila et al., 2017)","plainCitation":"(Sanabila et al., 2017)"},"citationItems":[{"id":312,"uris":["http://zotero.org/users/local/qETdxzoZ/items/CJC3PU5R"],"uri":["http://zotero.org/users/local/qETdxzoZ/items/CJC3PU5R"],"itemData":{"id":312,"type":"paper-conference","title":"Generative oversampling method (GenOMe) for imbalanced data on apnea detection using ECG data","container-title":"International Conference on Advanced Computer Science and Information Systems","page":"572-579","abstract":"One of machine learning problem that is difficult but important to be addressed is imbalanced data where particular data is recessive while the others are dominant. Most of classifiers performance significantly degraded when dealing with imbalanced data. The major approaches to tackle imbalanced data are cost sensitive learning which modifies the classifier and resampling which modifies the data distribution. In this research, we employed generated oversampling method (GenOMe) that generate new data point with a particular distribution as a constraint. We examine three distribution functions: Beta, Gamma, and Gaussian distribution. We use Logistic Regression, Support Vector Machine (SVM), and Naive Bayes as classifier to assure the robustness of GenOMe. The experimental results shows that GenOMe outperforms classification using original data and classification using SMOTe (Synthetic Minority Oversampling Technique) data.","author":[{"family":"Sanabila","given":"H. R."},{"family":"Kusuma","given":"Ilham"},{"family":"Jatmiko","given":"Wisnu"}],"issued":{"date-parts":[["2017"]]}}}],"schema":"https://github.com/citation-style-language/schema/raw/master/csl-citation.json"} </w:instrText>
      </w:r>
      <w:r w:rsidR="00AF54DE">
        <w:fldChar w:fldCharType="separate"/>
      </w:r>
      <w:r w:rsidR="00AF54DE" w:rsidRPr="00AF54DE">
        <w:rPr>
          <w:rFonts w:ascii="Calibri" w:hAnsi="Calibri" w:cs="Calibri"/>
        </w:rPr>
        <w:t>(</w:t>
      </w:r>
      <w:proofErr w:type="spellStart"/>
      <w:r w:rsidR="00AF54DE" w:rsidRPr="00AF54DE">
        <w:rPr>
          <w:rFonts w:ascii="Calibri" w:hAnsi="Calibri" w:cs="Calibri"/>
        </w:rPr>
        <w:t>Sanabila</w:t>
      </w:r>
      <w:proofErr w:type="spellEnd"/>
      <w:r w:rsidR="00AF54DE" w:rsidRPr="00AF54DE">
        <w:rPr>
          <w:rFonts w:ascii="Calibri" w:hAnsi="Calibri" w:cs="Calibri"/>
        </w:rPr>
        <w:t xml:space="preserve"> et al., 2017)</w:t>
      </w:r>
      <w:r w:rsidR="00AF54DE">
        <w:fldChar w:fldCharType="end"/>
      </w:r>
      <w:bookmarkEnd w:id="1"/>
      <w:bookmarkEnd w:id="2"/>
    </w:p>
    <w:p w:rsidR="003B5E00" w:rsidRDefault="003B5E00">
      <w:r>
        <w:t>为少数类样本加入随机噪声</w:t>
      </w:r>
      <w:r>
        <w:fldChar w:fldCharType="begin"/>
      </w:r>
      <w:r>
        <w:instrText xml:space="preserve"> ADDIN ZOTERO_ITEM CSL_CITATION {"citationID":"a2ihr8nlhr7","properties":{"formattedCitation":"(Lee, 2000)","plainCitation":"(Lee, 2000)"},"citationItems":[{"id":301,"uris":["http://zotero.org/users/local/qETdxzoZ/items/6PUI9JP8"],"uri":["http://zotero.org/users/local/qETdxzoZ/items/6PUI9JP8"],"itemData":{"id":301,"type":"article-journal","title":"Noisy replication in skewed binary classification","container-title":"Computational Statistics &amp; Data Analysis","page":"165-191","volume":"34","issue":"2","author":[{"family":"Lee","given":"Sauchi Stephen"}],"issued":{"date-parts":[["2000"]]}}}],"schema":"https://github.com/citation-style-language/schema/raw/master/csl-citation.json"} </w:instrText>
      </w:r>
      <w:r>
        <w:fldChar w:fldCharType="separate"/>
      </w:r>
      <w:r w:rsidRPr="003B5E00">
        <w:rPr>
          <w:rFonts w:ascii="Calibri" w:hAnsi="Calibri" w:cs="Calibri"/>
        </w:rPr>
        <w:t>(Lee, 2000)</w:t>
      </w:r>
      <w:r>
        <w:fldChar w:fldCharType="end"/>
      </w:r>
      <w:r w:rsidR="005C241D">
        <w:t xml:space="preserve"> </w:t>
      </w:r>
    </w:p>
    <w:p w:rsidR="005C241D" w:rsidRDefault="005C241D">
      <w:pPr>
        <w:rPr>
          <w:rStyle w:val="fontstyle11"/>
          <w:rFonts w:hint="default"/>
        </w:rPr>
      </w:pPr>
      <w:proofErr w:type="spellStart"/>
      <w:r>
        <w:rPr>
          <w:rStyle w:val="fontstyle01"/>
        </w:rPr>
        <w:t>Kubat</w:t>
      </w:r>
      <w:proofErr w:type="spellEnd"/>
      <w:r>
        <w:rPr>
          <w:rStyle w:val="fontstyle11"/>
          <w:rFonts w:hint="default"/>
        </w:rPr>
        <w:t xml:space="preserve">等人将稀有类和大类交叉分布区域内的样本重新标定成稀有类样本 </w:t>
      </w:r>
      <w:r>
        <w:rPr>
          <w:rStyle w:val="fontstyle01"/>
        </w:rPr>
        <w:t>,</w:t>
      </w:r>
      <w:r>
        <w:rPr>
          <w:rStyle w:val="fontstyle11"/>
          <w:rFonts w:hint="default"/>
        </w:rPr>
        <w:t>以降低不平衡度</w:t>
      </w:r>
      <w:r w:rsidR="004904A7">
        <w:rPr>
          <w:rStyle w:val="fontstyle11"/>
          <w:rFonts w:hint="default"/>
        </w:rPr>
        <w:fldChar w:fldCharType="begin"/>
      </w:r>
      <w:r w:rsidR="004904A7">
        <w:rPr>
          <w:rStyle w:val="fontstyle11"/>
          <w:rFonts w:hint="default"/>
        </w:rPr>
        <w:instrText xml:space="preserve"> ADDIN ZOTERO_ITEM CSL_CITATION {"citationID":"a1nm6olv7da","properties":{"formattedCitation":"(Kubat et al., 1997)","plainCitation":"(Kubat et al., 1997)"},"citationItems":[{"id":302,"uris":["http://zotero.org/users/local/qETdxzoZ/items/UH6IU8VI"],"uri":["http://zotero.org/users/local/qETdxzoZ/items/UH6IU8VI"],"itemData":{"id":302,"type":"book","title":"Learning when negative examples abound","publisher":"Springer Berlin Heidelberg","number-of-pages":"146-153","author":[{"family":"Kubat","given":"Miroslav"},{"family":"Holte","given":"Robert"},{"family":"Matwin","given":"Stan"}],"issued":{"date-parts":[["1997"]]}}}],"schema":"https://github.com/citation-style-language/schema/raw/master/csl-citation.json"} </w:instrText>
      </w:r>
      <w:r w:rsidR="004904A7">
        <w:rPr>
          <w:rStyle w:val="fontstyle11"/>
          <w:rFonts w:hint="default"/>
        </w:rPr>
        <w:fldChar w:fldCharType="separate"/>
      </w:r>
      <w:r w:rsidR="004904A7" w:rsidRPr="004904A7">
        <w:rPr>
          <w:rFonts w:ascii="宋体" w:eastAsia="宋体" w:hAnsi="宋体"/>
          <w:sz w:val="22"/>
        </w:rPr>
        <w:t>(</w:t>
      </w:r>
      <w:proofErr w:type="spellStart"/>
      <w:r w:rsidR="004904A7" w:rsidRPr="004904A7">
        <w:rPr>
          <w:rFonts w:ascii="宋体" w:eastAsia="宋体" w:hAnsi="宋体"/>
          <w:sz w:val="22"/>
        </w:rPr>
        <w:t>Kubat</w:t>
      </w:r>
      <w:proofErr w:type="spellEnd"/>
      <w:r w:rsidR="004904A7" w:rsidRPr="004904A7">
        <w:rPr>
          <w:rFonts w:ascii="宋体" w:eastAsia="宋体" w:hAnsi="宋体"/>
          <w:sz w:val="22"/>
        </w:rPr>
        <w:t xml:space="preserve"> et al., 1997)</w:t>
      </w:r>
      <w:r w:rsidR="004904A7">
        <w:rPr>
          <w:rStyle w:val="fontstyle11"/>
          <w:rFonts w:hint="default"/>
        </w:rPr>
        <w:fldChar w:fldCharType="end"/>
      </w:r>
    </w:p>
    <w:p w:rsidR="005C241D" w:rsidRDefault="005C241D">
      <w:pPr>
        <w:rPr>
          <w:rStyle w:val="fontstyle11"/>
          <w:rFonts w:hint="default"/>
        </w:rPr>
      </w:pPr>
      <w:r>
        <w:rPr>
          <w:rStyle w:val="fontstyle11"/>
          <w:rFonts w:hint="default"/>
        </w:rPr>
        <w:t>单边采样 去除噪声和冗余及边界样本</w:t>
      </w:r>
      <w:r w:rsidR="00C31FAF">
        <w:rPr>
          <w:rStyle w:val="fontstyle11"/>
          <w:rFonts w:hint="default"/>
        </w:rPr>
        <w:t xml:space="preserve"> </w:t>
      </w:r>
      <w:r w:rsidR="004904A7">
        <w:rPr>
          <w:rStyle w:val="fontstyle11"/>
          <w:rFonts w:hint="default"/>
        </w:rPr>
        <w:fldChar w:fldCharType="begin"/>
      </w:r>
      <w:r w:rsidR="004904A7">
        <w:rPr>
          <w:rStyle w:val="fontstyle11"/>
          <w:rFonts w:hint="default"/>
        </w:rPr>
        <w:instrText xml:space="preserve"> ADDIN ZOTERO_ITEM CSL_CITATION {"citationID":"GWtObV1s","properties":{"formattedCitation":"(Kubat and Matwin, 1997)","plainCitation":"(Kubat and Matwin, 1997)"},"citationItems":[{"id":303,"uris":["http://zotero.org/users/local/qETdxzoZ/items/3VQ7SNUB"],"uri":["http://zotero.org/users/local/qETdxzoZ/items/3VQ7SNUB"],"itemData":{"id":303,"type":"paper-conference","title":"Addressing the Curse of Imbalanced Training Sets: One-Sided Selection","container-title":"International Conference on Machine Learning","page":"179–186","author":[{"family":"Kubat","given":"Miroslav"},{"family":"Matwin","given":"Stan"}],"issued":{"date-parts":[["1997"]]}}}],"schema":"https://github.com/citation-style-language/schema/raw/master/csl-citation.json"} </w:instrText>
      </w:r>
      <w:r w:rsidR="004904A7">
        <w:rPr>
          <w:rStyle w:val="fontstyle11"/>
          <w:rFonts w:hint="default"/>
        </w:rPr>
        <w:fldChar w:fldCharType="separate"/>
      </w:r>
      <w:r w:rsidR="004904A7" w:rsidRPr="004904A7">
        <w:rPr>
          <w:rFonts w:ascii="宋体" w:eastAsia="宋体" w:hAnsi="宋体"/>
          <w:sz w:val="22"/>
        </w:rPr>
        <w:t>(</w:t>
      </w:r>
      <w:proofErr w:type="spellStart"/>
      <w:r w:rsidR="004904A7" w:rsidRPr="004904A7">
        <w:rPr>
          <w:rFonts w:ascii="宋体" w:eastAsia="宋体" w:hAnsi="宋体"/>
          <w:sz w:val="22"/>
        </w:rPr>
        <w:t>Kubat</w:t>
      </w:r>
      <w:proofErr w:type="spellEnd"/>
      <w:r w:rsidR="004904A7" w:rsidRPr="004904A7">
        <w:rPr>
          <w:rFonts w:ascii="宋体" w:eastAsia="宋体" w:hAnsi="宋体"/>
          <w:sz w:val="22"/>
        </w:rPr>
        <w:t xml:space="preserve"> and </w:t>
      </w:r>
      <w:proofErr w:type="spellStart"/>
      <w:r w:rsidR="004904A7" w:rsidRPr="004904A7">
        <w:rPr>
          <w:rFonts w:ascii="宋体" w:eastAsia="宋体" w:hAnsi="宋体"/>
          <w:sz w:val="22"/>
        </w:rPr>
        <w:t>Matwin</w:t>
      </w:r>
      <w:proofErr w:type="spellEnd"/>
      <w:r w:rsidR="004904A7" w:rsidRPr="004904A7">
        <w:rPr>
          <w:rFonts w:ascii="宋体" w:eastAsia="宋体" w:hAnsi="宋体"/>
          <w:sz w:val="22"/>
        </w:rPr>
        <w:t>, 1997)</w:t>
      </w:r>
      <w:r w:rsidR="004904A7">
        <w:rPr>
          <w:rStyle w:val="fontstyle11"/>
          <w:rFonts w:hint="default"/>
        </w:rPr>
        <w:fldChar w:fldCharType="end"/>
      </w:r>
    </w:p>
    <w:p w:rsidR="003C5CF3" w:rsidRDefault="003C5CF3">
      <w:pPr>
        <w:rPr>
          <w:rStyle w:val="fontstyle11"/>
        </w:rPr>
      </w:pPr>
      <w:r>
        <w:rPr>
          <w:rStyle w:val="fontstyle11"/>
          <w:rFonts w:hint="default"/>
        </w:rPr>
        <w:t xml:space="preserve">主动欠采样 删去远离决策面的样本点 </w:t>
      </w:r>
      <w:r>
        <w:rPr>
          <w:sz w:val="24"/>
        </w:rPr>
        <w:fldChar w:fldCharType="begin"/>
      </w:r>
      <w:r>
        <w:rPr>
          <w:rFonts w:hint="eastAsia"/>
          <w:sz w:val="24"/>
        </w:rPr>
        <w:instrText xml:space="preserve"> ADDIN ZOTERO_ITEM CSL_CITATION {"citationID":"8iqNJvAZ","properties":{"formattedCitation":"{\\rtf (\\uc0\\u26472{}\\uc0\\u27901{}\\uc0\\u24179{}, 2015)}","plainCitation":"(</w:instrText>
      </w:r>
      <w:r>
        <w:rPr>
          <w:rFonts w:hint="eastAsia"/>
          <w:sz w:val="24"/>
        </w:rPr>
        <w:instrText>杨泽平</w:instrText>
      </w:r>
      <w:r>
        <w:rPr>
          <w:rFonts w:hint="eastAsia"/>
          <w:sz w:val="24"/>
        </w:rPr>
        <w:instrText>, 2015)"},"citationItems":[{"id":154,"uris":["http://zotero.org/users/local/qETdxzoZ/items/SWII5HPI"],"uri":["http://zotero.org/users/local/qETdxzoZ/items/SWII5HPI"],"itemData":{"id":154,"type":"thesis","title":"</w:instrText>
      </w:r>
      <w:r>
        <w:rPr>
          <w:rFonts w:hint="eastAsia"/>
          <w:sz w:val="24"/>
        </w:rPr>
        <w:instrText>基于神经网络的不平衡数据分类方法研究</w:instrText>
      </w:r>
      <w:r>
        <w:rPr>
          <w:rFonts w:hint="eastAsia"/>
          <w:sz w:val="24"/>
        </w:rPr>
        <w:instrText>","publisher":"</w:instrText>
      </w:r>
      <w:r>
        <w:rPr>
          <w:rFonts w:hint="eastAsia"/>
          <w:sz w:val="24"/>
        </w:rPr>
        <w:instrText>华东理工大学</w:instrText>
      </w:r>
      <w:r>
        <w:rPr>
          <w:rFonts w:hint="eastAsia"/>
          <w:sz w:val="24"/>
        </w:rPr>
        <w:instrText>","author":[{"literal":"</w:instrText>
      </w:r>
      <w:r>
        <w:rPr>
          <w:rFonts w:hint="eastAsia"/>
          <w:sz w:val="24"/>
        </w:rPr>
        <w:instrText>杨泽平</w:instrText>
      </w:r>
      <w:r>
        <w:rPr>
          <w:rFonts w:hint="eastAsia"/>
          <w:sz w:val="24"/>
        </w:rPr>
        <w:instrText>"}],"issued":{"date-parts":[["2015"]]}}}],"schema":"http</w:instrText>
      </w:r>
      <w:r>
        <w:rPr>
          <w:sz w:val="24"/>
        </w:rPr>
        <w:instrText xml:space="preserve">s://github.com/citation-style-language/schema/raw/master/csl-citation.json"} </w:instrText>
      </w:r>
      <w:r>
        <w:rPr>
          <w:sz w:val="24"/>
        </w:rPr>
        <w:fldChar w:fldCharType="separate"/>
      </w:r>
      <w:r w:rsidRPr="004D1860">
        <w:rPr>
          <w:rFonts w:ascii="Times New Roman" w:hAnsi="Times New Roman" w:cs="Times New Roman"/>
          <w:kern w:val="0"/>
          <w:sz w:val="24"/>
          <w:szCs w:val="24"/>
        </w:rPr>
        <w:t>(</w:t>
      </w:r>
      <w:r w:rsidRPr="004D1860">
        <w:rPr>
          <w:rFonts w:ascii="Times New Roman" w:hAnsi="Times New Roman" w:cs="Times New Roman"/>
          <w:kern w:val="0"/>
          <w:sz w:val="24"/>
          <w:szCs w:val="24"/>
        </w:rPr>
        <w:t>杨泽平</w:t>
      </w:r>
      <w:r w:rsidRPr="004D1860">
        <w:rPr>
          <w:rFonts w:ascii="Times New Roman" w:hAnsi="Times New Roman" w:cs="Times New Roman"/>
          <w:kern w:val="0"/>
          <w:sz w:val="24"/>
          <w:szCs w:val="24"/>
        </w:rPr>
        <w:t>, 2015)</w:t>
      </w:r>
      <w:r>
        <w:rPr>
          <w:sz w:val="24"/>
        </w:rPr>
        <w:fldChar w:fldCharType="end"/>
      </w:r>
      <w:r w:rsidR="00CA506B">
        <w:rPr>
          <w:sz w:val="24"/>
        </w:rPr>
        <w:t xml:space="preserve"> </w:t>
      </w:r>
    </w:p>
    <w:p w:rsidR="005C241D" w:rsidRDefault="00A3349F">
      <w:pPr>
        <w:rPr>
          <w:rStyle w:val="fontstyle11"/>
          <w:rFonts w:hint="default"/>
        </w:rPr>
      </w:pPr>
      <w:r>
        <w:rPr>
          <w:rStyle w:val="fontstyle11"/>
          <w:rFonts w:hint="default"/>
        </w:rPr>
        <w:t>混合采样</w:t>
      </w:r>
      <w:r w:rsidR="004904A7">
        <w:rPr>
          <w:rStyle w:val="fontstyle11"/>
          <w:rFonts w:hint="default"/>
        </w:rPr>
        <w:t xml:space="preserve"> </w:t>
      </w:r>
      <w:r w:rsidR="004904A7">
        <w:rPr>
          <w:rStyle w:val="fontstyle11"/>
          <w:rFonts w:hint="default"/>
        </w:rPr>
        <w:fldChar w:fldCharType="begin"/>
      </w:r>
      <w:r w:rsidR="004904A7">
        <w:rPr>
          <w:rStyle w:val="fontstyle11"/>
          <w:rFonts w:hint="default"/>
        </w:rPr>
        <w:instrText xml:space="preserve"> ADDIN ZOTERO_ITEM CSL_CITATION {"citationID":"2q2NEJLq","properties":{"formattedCitation":"(Raskutti and Kowalczyk, 2004)","plainCitation":"(Raskutti and Kowalczyk, 2004)"},"citationItems":[{"id":304,"uris":["http://zotero.org/users/local/qETdxzoZ/items/X33HP9AQ"],"uri":["http://zotero.org/users/local/qETdxzoZ/items/X33HP9AQ"],"itemData":{"id":304,"type":"article-journal","title":"Extreme re-balancing for SVMs: a case study","container-title":"Acm Sigkdd Explorations Newsletter","page":"60-69","volume":"6","issue":"1","author":[{"family":"Raskutti","given":"Bhavani"},{"family":"Kowalczyk","given":"Adam"}],"issued":{"date-parts":[["2004"]]}}}],"schema":"https://github.com/citation-style-language/schema/raw/master/csl-citation.json"} </w:instrText>
      </w:r>
      <w:r w:rsidR="004904A7">
        <w:rPr>
          <w:rStyle w:val="fontstyle11"/>
          <w:rFonts w:hint="default"/>
        </w:rPr>
        <w:fldChar w:fldCharType="separate"/>
      </w:r>
      <w:r w:rsidR="004904A7" w:rsidRPr="004904A7">
        <w:rPr>
          <w:rFonts w:ascii="宋体" w:eastAsia="宋体" w:hAnsi="宋体"/>
          <w:sz w:val="22"/>
        </w:rPr>
        <w:t>(</w:t>
      </w:r>
      <w:proofErr w:type="spellStart"/>
      <w:r w:rsidR="004904A7" w:rsidRPr="004904A7">
        <w:rPr>
          <w:rFonts w:ascii="宋体" w:eastAsia="宋体" w:hAnsi="宋体"/>
          <w:sz w:val="22"/>
        </w:rPr>
        <w:t>Raskutti</w:t>
      </w:r>
      <w:proofErr w:type="spellEnd"/>
      <w:r w:rsidR="004904A7" w:rsidRPr="004904A7">
        <w:rPr>
          <w:rFonts w:ascii="宋体" w:eastAsia="宋体" w:hAnsi="宋体"/>
          <w:sz w:val="22"/>
        </w:rPr>
        <w:t xml:space="preserve"> and </w:t>
      </w:r>
      <w:proofErr w:type="spellStart"/>
      <w:r w:rsidR="004904A7" w:rsidRPr="004904A7">
        <w:rPr>
          <w:rFonts w:ascii="宋体" w:eastAsia="宋体" w:hAnsi="宋体"/>
          <w:sz w:val="22"/>
        </w:rPr>
        <w:t>Kowalczyk</w:t>
      </w:r>
      <w:proofErr w:type="spellEnd"/>
      <w:r w:rsidR="004904A7" w:rsidRPr="004904A7">
        <w:rPr>
          <w:rFonts w:ascii="宋体" w:eastAsia="宋体" w:hAnsi="宋体"/>
          <w:sz w:val="22"/>
        </w:rPr>
        <w:t>, 2004)</w:t>
      </w:r>
      <w:r w:rsidR="004904A7">
        <w:rPr>
          <w:rStyle w:val="fontstyle11"/>
          <w:rFonts w:hint="default"/>
        </w:rPr>
        <w:fldChar w:fldCharType="end"/>
      </w:r>
      <w:bookmarkStart w:id="3" w:name="_GoBack"/>
      <w:bookmarkEnd w:id="3"/>
    </w:p>
    <w:p w:rsidR="003C5CF3" w:rsidRDefault="003C5CF3">
      <w:pPr>
        <w:rPr>
          <w:rStyle w:val="fontstyle11"/>
          <w:rFonts w:hint="default"/>
        </w:rPr>
      </w:pPr>
      <w:r>
        <w:rPr>
          <w:rStyle w:val="fontstyle11"/>
          <w:rFonts w:hint="default"/>
        </w:rPr>
        <w:t xml:space="preserve">变分自编码器 </w:t>
      </w:r>
      <w:r w:rsidRPr="00A57828">
        <w:rPr>
          <w:rStyle w:val="fontstyle01"/>
          <w:rFonts w:hint="eastAsia"/>
          <w:sz w:val="24"/>
        </w:rPr>
        <w:fldChar w:fldCharType="begin"/>
      </w:r>
      <w:r>
        <w:rPr>
          <w:rStyle w:val="fontstyle01"/>
          <w:rFonts w:hint="eastAsia"/>
          <w:sz w:val="24"/>
        </w:rPr>
        <w:instrText xml:space="preserve"> ADDIN ZOTERO_ITEM CSL_CITATION {"citationID":"a26fq16h5jb","properties":{"formattedCitation":"(Kingma and Welling, 2013)","plainCitation":"(Kingma and Welling, 2013)"},"citationItems":[{"id":277,"uris":["http://zotero.org/users/local/qETdxzoZ/items/V4NSXPFH"],"uri":["http://zotero.org/users/local/qETdxzoZ/items/V4NSXPFH"],"itemData":{"id":277,"type":"article-journal","title":"Auto-Encoding Variational Bayes","author":[{"family":"Kingma","given":"Diederik P"},{"family":"Welling","given":"Max"}],"issued":{"date-parts":[["2013"]]}}}],"schema":"https://github.com/citation-style-language/schema/raw/master/csl-citation.json"} </w:instrText>
      </w:r>
      <w:r w:rsidRPr="00A57828">
        <w:rPr>
          <w:rStyle w:val="fontstyle01"/>
          <w:rFonts w:hint="eastAsia"/>
          <w:sz w:val="24"/>
        </w:rPr>
        <w:fldChar w:fldCharType="separate"/>
      </w:r>
      <w:r w:rsidRPr="004D1860">
        <w:rPr>
          <w:rFonts w:ascii="NimbusRomNo9L-Regu" w:hAnsi="NimbusRomNo9L-Regu"/>
          <w:sz w:val="24"/>
        </w:rPr>
        <w:t>(</w:t>
      </w:r>
      <w:proofErr w:type="spellStart"/>
      <w:r w:rsidRPr="004D1860">
        <w:rPr>
          <w:rFonts w:ascii="NimbusRomNo9L-Regu" w:hAnsi="NimbusRomNo9L-Regu"/>
          <w:sz w:val="24"/>
        </w:rPr>
        <w:t>Kingma</w:t>
      </w:r>
      <w:proofErr w:type="spellEnd"/>
      <w:r w:rsidRPr="004D1860">
        <w:rPr>
          <w:rFonts w:ascii="NimbusRomNo9L-Regu" w:hAnsi="NimbusRomNo9L-Regu"/>
          <w:sz w:val="24"/>
        </w:rPr>
        <w:t xml:space="preserve"> and Welling, 2013)</w:t>
      </w:r>
      <w:r w:rsidRPr="00A57828">
        <w:rPr>
          <w:rStyle w:val="fontstyle01"/>
          <w:rFonts w:hint="eastAsia"/>
          <w:sz w:val="24"/>
        </w:rPr>
        <w:fldChar w:fldCharType="end"/>
      </w:r>
    </w:p>
    <w:p w:rsidR="003C5CF3" w:rsidRDefault="003C5CF3">
      <w:pPr>
        <w:rPr>
          <w:rStyle w:val="fontstyle11"/>
        </w:rPr>
      </w:pPr>
      <w:r>
        <w:rPr>
          <w:sz w:val="24"/>
        </w:rPr>
        <w:t>生成式对抗网络</w:t>
      </w:r>
      <w:r>
        <w:rPr>
          <w:sz w:val="24"/>
        </w:rPr>
        <w:t xml:space="preserve"> </w:t>
      </w:r>
      <w:r>
        <w:rPr>
          <w:sz w:val="24"/>
        </w:rPr>
        <w:fldChar w:fldCharType="begin"/>
      </w:r>
      <w:r>
        <w:rPr>
          <w:sz w:val="24"/>
        </w:rPr>
        <w:instrText xml:space="preserve"> ADDIN ZOTERO_ITEM CSL_CITATION {"citationID":"aqi4dtpquj","properties":{"formattedCitation":"(Goodfellow et al., 2014)","plainCitation":"(Goodfellow et al., 2014)"},"citationItems":[{"id":163,"uris":["http://zotero.org/users/local/qETdxzoZ/items/5WR7TP2F"],"uri":["http://zotero.org/users/local/qETdxzoZ/items/5WR7TP2F"],"itemData":{"id":163,"type":"article-journal","title":"Generative Adversarial Nets","container-title":"Advances in Neural Information Processing Systems","page":"2672-2680","author":[{"family":"Goodfellow","given":"Ian"},{"family":"Pougetabadie","given":"Jean"},{"family":"Mirza","given":"Mehdi"},{"family":"Xu","given":"Bing"},{"family":"Wardefarley","given":"David"},{"family":"Ozair","given":"Sherjil"},{"family":"Courville","given":"Aaron"},{"family":"Bengio","given":"Yoshua"}],"issued":{"date-parts":[["2014"]]}}}],"schema":"https://github.com/citation-style-language/schema/raw/master/csl-citation.json"} </w:instrText>
      </w:r>
      <w:r>
        <w:rPr>
          <w:sz w:val="24"/>
        </w:rPr>
        <w:fldChar w:fldCharType="separate"/>
      </w:r>
      <w:r w:rsidRPr="004D1860">
        <w:rPr>
          <w:rFonts w:ascii="Times New Roman" w:hAnsi="Times New Roman" w:cs="Times New Roman"/>
          <w:sz w:val="24"/>
        </w:rPr>
        <w:t>(</w:t>
      </w:r>
      <w:proofErr w:type="spellStart"/>
      <w:r w:rsidRPr="004D1860">
        <w:rPr>
          <w:rFonts w:ascii="Times New Roman" w:hAnsi="Times New Roman" w:cs="Times New Roman"/>
          <w:sz w:val="24"/>
        </w:rPr>
        <w:t>Goodfellow</w:t>
      </w:r>
      <w:proofErr w:type="spellEnd"/>
      <w:r w:rsidRPr="004D1860">
        <w:rPr>
          <w:rFonts w:ascii="Times New Roman" w:hAnsi="Times New Roman" w:cs="Times New Roman"/>
          <w:sz w:val="24"/>
        </w:rPr>
        <w:t xml:space="preserve"> et al., 2014)</w:t>
      </w:r>
      <w:r>
        <w:rPr>
          <w:sz w:val="24"/>
        </w:rPr>
        <w:fldChar w:fldCharType="end"/>
      </w:r>
    </w:p>
    <w:p w:rsidR="005C241D" w:rsidRDefault="00FC2C55">
      <w:pPr>
        <w:rPr>
          <w:rFonts w:ascii="Times-Roman" w:hAnsi="Times-Roman"/>
          <w:color w:val="000000"/>
          <w:sz w:val="12"/>
          <w:szCs w:val="12"/>
        </w:rPr>
      </w:pPr>
      <w:r w:rsidRPr="00FC2C55">
        <w:rPr>
          <w:rFonts w:ascii="宋体" w:eastAsia="宋体" w:hAnsi="宋体"/>
          <w:color w:val="000000"/>
          <w:sz w:val="22"/>
        </w:rPr>
        <w:t xml:space="preserve">一类学习 </w:t>
      </w:r>
      <w:r w:rsidRPr="00FC2C55">
        <w:rPr>
          <w:rFonts w:ascii="Times-Roman" w:hAnsi="Times-Roman"/>
          <w:color w:val="000000"/>
          <w:sz w:val="20"/>
          <w:szCs w:val="20"/>
        </w:rPr>
        <w:t>(</w:t>
      </w:r>
      <w:proofErr w:type="spellStart"/>
      <w:r w:rsidRPr="00FC2C55">
        <w:rPr>
          <w:rFonts w:ascii="Times-Roman" w:hAnsi="Times-Roman"/>
          <w:color w:val="000000"/>
          <w:sz w:val="20"/>
          <w:szCs w:val="20"/>
        </w:rPr>
        <w:t>one</w:t>
      </w:r>
      <w:r w:rsidRPr="00FC2C55">
        <w:rPr>
          <w:rFonts w:ascii="cajcd-fntaa" w:hAnsi="cajcd-fntaa"/>
          <w:color w:val="000000"/>
          <w:sz w:val="22"/>
        </w:rPr>
        <w:t>2</w:t>
      </w:r>
      <w:r w:rsidRPr="00FC2C55">
        <w:rPr>
          <w:rFonts w:ascii="Times-Roman" w:hAnsi="Times-Roman"/>
          <w:color w:val="000000"/>
          <w:sz w:val="20"/>
          <w:szCs w:val="20"/>
        </w:rPr>
        <w:t>class</w:t>
      </w:r>
      <w:proofErr w:type="spellEnd"/>
      <w:r w:rsidRPr="00FC2C55">
        <w:rPr>
          <w:rFonts w:ascii="Times-Roman" w:hAnsi="Times-Roman"/>
          <w:color w:val="000000"/>
          <w:sz w:val="20"/>
          <w:szCs w:val="20"/>
        </w:rPr>
        <w:t xml:space="preserve"> learning) </w:t>
      </w:r>
      <w:r w:rsidRPr="00FC2C55">
        <w:rPr>
          <w:rFonts w:ascii="Times-Roman" w:hAnsi="Times-Roman"/>
          <w:color w:val="000000"/>
          <w:sz w:val="12"/>
          <w:szCs w:val="12"/>
        </w:rPr>
        <w:t>[ 42 ]</w:t>
      </w:r>
      <w:r w:rsidRPr="00FC2C55">
        <w:rPr>
          <w:rFonts w:ascii="宋体" w:eastAsia="宋体" w:hAnsi="宋体"/>
          <w:color w:val="000000"/>
          <w:sz w:val="22"/>
        </w:rPr>
        <w:t>也被用于处理</w:t>
      </w:r>
      <w:r w:rsidRPr="00FC2C55">
        <w:rPr>
          <w:rFonts w:hint="eastAsia"/>
          <w:color w:val="000000"/>
          <w:sz w:val="22"/>
        </w:rPr>
        <w:br/>
      </w:r>
      <w:r w:rsidRPr="00FC2C55">
        <w:rPr>
          <w:rFonts w:ascii="宋体" w:eastAsia="宋体" w:hAnsi="宋体"/>
          <w:color w:val="000000"/>
          <w:sz w:val="22"/>
        </w:rPr>
        <w:t>不平衡问题</w:t>
      </w:r>
      <w:r w:rsidRPr="00FC2C55">
        <w:rPr>
          <w:rFonts w:ascii="Times-Roman" w:hAnsi="Times-Roman"/>
          <w:color w:val="000000"/>
          <w:sz w:val="20"/>
          <w:szCs w:val="20"/>
        </w:rPr>
        <w:t xml:space="preserve">. </w:t>
      </w:r>
      <w:r w:rsidRPr="00FC2C55">
        <w:rPr>
          <w:rFonts w:ascii="宋体" w:eastAsia="宋体" w:hAnsi="宋体"/>
          <w:color w:val="000000"/>
          <w:sz w:val="22"/>
        </w:rPr>
        <w:t xml:space="preserve">当样本数量不平衡时 </w:t>
      </w:r>
      <w:r w:rsidRPr="00FC2C55">
        <w:rPr>
          <w:rFonts w:ascii="Times-Roman" w:hAnsi="Times-Roman"/>
          <w:color w:val="000000"/>
          <w:sz w:val="20"/>
          <w:szCs w:val="20"/>
        </w:rPr>
        <w:t>,</w:t>
      </w:r>
      <w:r w:rsidRPr="00FC2C55">
        <w:rPr>
          <w:rFonts w:ascii="宋体" w:eastAsia="宋体" w:hAnsi="宋体"/>
          <w:color w:val="000000"/>
          <w:sz w:val="22"/>
        </w:rPr>
        <w:t>并且当特征空间</w:t>
      </w:r>
      <w:r w:rsidRPr="00FC2C55">
        <w:rPr>
          <w:rFonts w:hint="eastAsia"/>
          <w:color w:val="000000"/>
          <w:sz w:val="22"/>
        </w:rPr>
        <w:br/>
      </w:r>
      <w:r w:rsidRPr="00FC2C55">
        <w:rPr>
          <w:rFonts w:ascii="宋体" w:eastAsia="宋体" w:hAnsi="宋体"/>
          <w:color w:val="000000"/>
          <w:sz w:val="22"/>
        </w:rPr>
        <w:t xml:space="preserve">中混杂有大量噪音特征时 </w:t>
      </w:r>
      <w:r w:rsidRPr="00FC2C55">
        <w:rPr>
          <w:rFonts w:ascii="Times-Roman" w:hAnsi="Times-Roman"/>
          <w:color w:val="000000"/>
          <w:sz w:val="20"/>
          <w:szCs w:val="20"/>
        </w:rPr>
        <w:t>,</w:t>
      </w:r>
      <w:r w:rsidRPr="00FC2C55">
        <w:rPr>
          <w:rFonts w:ascii="宋体" w:eastAsia="宋体" w:hAnsi="宋体"/>
          <w:color w:val="000000"/>
          <w:sz w:val="22"/>
        </w:rPr>
        <w:t>基于学习单一稀有类样</w:t>
      </w:r>
      <w:r w:rsidRPr="00FC2C55">
        <w:rPr>
          <w:rFonts w:hint="eastAsia"/>
          <w:color w:val="000000"/>
          <w:sz w:val="22"/>
        </w:rPr>
        <w:br/>
      </w:r>
      <w:r w:rsidRPr="00FC2C55">
        <w:rPr>
          <w:rFonts w:ascii="宋体" w:eastAsia="宋体" w:hAnsi="宋体"/>
          <w:color w:val="000000"/>
          <w:sz w:val="22"/>
        </w:rPr>
        <w:t xml:space="preserve">本的产生式模型 </w:t>
      </w:r>
      <w:r w:rsidRPr="00FC2C55">
        <w:rPr>
          <w:rFonts w:ascii="Times-Roman" w:hAnsi="Times-Roman"/>
          <w:color w:val="000000"/>
          <w:sz w:val="20"/>
          <w:szCs w:val="20"/>
        </w:rPr>
        <w:t>,</w:t>
      </w:r>
      <w:r w:rsidRPr="00FC2C55">
        <w:rPr>
          <w:rFonts w:ascii="宋体" w:eastAsia="宋体" w:hAnsi="宋体"/>
          <w:color w:val="000000"/>
          <w:sz w:val="22"/>
        </w:rPr>
        <w:t>相比于学习两类问题的判别式模</w:t>
      </w:r>
      <w:r w:rsidRPr="00FC2C55">
        <w:rPr>
          <w:rFonts w:hint="eastAsia"/>
          <w:color w:val="000000"/>
          <w:sz w:val="22"/>
        </w:rPr>
        <w:br/>
      </w:r>
      <w:r w:rsidRPr="00FC2C55">
        <w:rPr>
          <w:rFonts w:ascii="宋体" w:eastAsia="宋体" w:hAnsi="宋体"/>
          <w:color w:val="000000"/>
          <w:sz w:val="22"/>
        </w:rPr>
        <w:t xml:space="preserve">型具有更好的性能 </w:t>
      </w:r>
      <w:r w:rsidRPr="00FC2C55">
        <w:rPr>
          <w:rFonts w:ascii="Times-Roman" w:hAnsi="Times-Roman"/>
          <w:color w:val="000000"/>
          <w:sz w:val="12"/>
          <w:szCs w:val="12"/>
        </w:rPr>
        <w:t>[ 19 ]</w:t>
      </w:r>
    </w:p>
    <w:p w:rsidR="00AF54DE" w:rsidRPr="00AF54DE" w:rsidRDefault="00AF54DE" w:rsidP="00AF54DE">
      <w:pPr>
        <w:pStyle w:val="a3"/>
        <w:rPr>
          <w:rFonts w:ascii="Calibri" w:hAnsi="Calibri" w:cs="Calibri"/>
        </w:rPr>
      </w:pPr>
      <w:r>
        <w:fldChar w:fldCharType="begin"/>
      </w:r>
      <w:r>
        <w:instrText xml:space="preserve"> ADDIN ZOTERO_BIBL {"custom":[]} CSL_BIBLIOGRAPHY </w:instrText>
      </w:r>
      <w:r>
        <w:fldChar w:fldCharType="separate"/>
      </w:r>
      <w:proofErr w:type="spellStart"/>
      <w:r w:rsidRPr="00AF54DE">
        <w:rPr>
          <w:rFonts w:ascii="Calibri" w:hAnsi="Calibri" w:cs="Calibri"/>
        </w:rPr>
        <w:t>Bunkhumpornpat</w:t>
      </w:r>
      <w:proofErr w:type="spellEnd"/>
      <w:r w:rsidRPr="00AF54DE">
        <w:rPr>
          <w:rFonts w:ascii="Calibri" w:hAnsi="Calibri" w:cs="Calibri"/>
        </w:rPr>
        <w:t xml:space="preserve">, C., </w:t>
      </w:r>
      <w:proofErr w:type="spellStart"/>
      <w:r w:rsidRPr="00AF54DE">
        <w:rPr>
          <w:rFonts w:ascii="Calibri" w:hAnsi="Calibri" w:cs="Calibri"/>
        </w:rPr>
        <w:t>Sinapiromsaran</w:t>
      </w:r>
      <w:proofErr w:type="spellEnd"/>
      <w:r w:rsidRPr="00AF54DE">
        <w:rPr>
          <w:rFonts w:ascii="Calibri" w:hAnsi="Calibri" w:cs="Calibri"/>
        </w:rPr>
        <w:t xml:space="preserve">, K., and </w:t>
      </w:r>
      <w:proofErr w:type="spellStart"/>
      <w:r w:rsidRPr="00AF54DE">
        <w:rPr>
          <w:rFonts w:ascii="Calibri" w:hAnsi="Calibri" w:cs="Calibri"/>
        </w:rPr>
        <w:t>Lursinsap</w:t>
      </w:r>
      <w:proofErr w:type="spellEnd"/>
      <w:r w:rsidRPr="00AF54DE">
        <w:rPr>
          <w:rFonts w:ascii="Calibri" w:hAnsi="Calibri" w:cs="Calibri"/>
        </w:rPr>
        <w:t xml:space="preserve">, C. (2009). Safe-Level-SMOTE: Safe-Level-Synthetic Minority Over-Sampling </w:t>
      </w:r>
      <w:proofErr w:type="spellStart"/>
      <w:r w:rsidRPr="00AF54DE">
        <w:rPr>
          <w:rFonts w:ascii="Calibri" w:hAnsi="Calibri" w:cs="Calibri"/>
        </w:rPr>
        <w:t>TEchnique</w:t>
      </w:r>
      <w:proofErr w:type="spellEnd"/>
      <w:r w:rsidRPr="00AF54DE">
        <w:rPr>
          <w:rFonts w:ascii="Calibri" w:hAnsi="Calibri" w:cs="Calibri"/>
        </w:rPr>
        <w:t xml:space="preserve"> for Handling the Class Imbalanced Problem. </w:t>
      </w:r>
      <w:r w:rsidRPr="00AF54DE">
        <w:rPr>
          <w:rFonts w:ascii="Calibri" w:hAnsi="Calibri" w:cs="Calibri"/>
          <w:i/>
          <w:iCs/>
        </w:rPr>
        <w:t>5476</w:t>
      </w:r>
      <w:r w:rsidRPr="00AF54DE">
        <w:rPr>
          <w:rFonts w:ascii="Calibri" w:hAnsi="Calibri" w:cs="Calibri"/>
        </w:rPr>
        <w:t>, 475–482.</w:t>
      </w:r>
    </w:p>
    <w:p w:rsidR="00AF54DE" w:rsidRPr="00AF54DE" w:rsidRDefault="00AF54DE" w:rsidP="00AF54DE">
      <w:pPr>
        <w:pStyle w:val="a3"/>
        <w:rPr>
          <w:rFonts w:ascii="Calibri" w:hAnsi="Calibri" w:cs="Calibri"/>
        </w:rPr>
      </w:pPr>
      <w:r w:rsidRPr="00AF54DE">
        <w:rPr>
          <w:rFonts w:ascii="Calibri" w:hAnsi="Calibri" w:cs="Calibri"/>
        </w:rPr>
        <w:t xml:space="preserve">Chawla, N.V., Bowyer, </w:t>
      </w:r>
      <w:proofErr w:type="spellStart"/>
      <w:r w:rsidRPr="00AF54DE">
        <w:rPr>
          <w:rFonts w:ascii="Calibri" w:hAnsi="Calibri" w:cs="Calibri"/>
        </w:rPr>
        <w:t>K.W</w:t>
      </w:r>
      <w:proofErr w:type="spellEnd"/>
      <w:r w:rsidRPr="00AF54DE">
        <w:rPr>
          <w:rFonts w:ascii="Calibri" w:hAnsi="Calibri" w:cs="Calibri"/>
        </w:rPr>
        <w:t xml:space="preserve">., Hall, </w:t>
      </w:r>
      <w:proofErr w:type="spellStart"/>
      <w:r w:rsidRPr="00AF54DE">
        <w:rPr>
          <w:rFonts w:ascii="Calibri" w:hAnsi="Calibri" w:cs="Calibri"/>
        </w:rPr>
        <w:t>L.O</w:t>
      </w:r>
      <w:proofErr w:type="spellEnd"/>
      <w:r w:rsidRPr="00AF54DE">
        <w:rPr>
          <w:rFonts w:ascii="Calibri" w:hAnsi="Calibri" w:cs="Calibri"/>
        </w:rPr>
        <w:t xml:space="preserve">., and </w:t>
      </w:r>
      <w:proofErr w:type="spellStart"/>
      <w:r w:rsidRPr="00AF54DE">
        <w:rPr>
          <w:rFonts w:ascii="Calibri" w:hAnsi="Calibri" w:cs="Calibri"/>
        </w:rPr>
        <w:t>Kegelmeyer</w:t>
      </w:r>
      <w:proofErr w:type="spellEnd"/>
      <w:r w:rsidRPr="00AF54DE">
        <w:rPr>
          <w:rFonts w:ascii="Calibri" w:hAnsi="Calibri" w:cs="Calibri"/>
        </w:rPr>
        <w:t xml:space="preserve">, </w:t>
      </w:r>
      <w:proofErr w:type="spellStart"/>
      <w:r w:rsidRPr="00AF54DE">
        <w:rPr>
          <w:rFonts w:ascii="Calibri" w:hAnsi="Calibri" w:cs="Calibri"/>
        </w:rPr>
        <w:t>W.P</w:t>
      </w:r>
      <w:proofErr w:type="spellEnd"/>
      <w:r w:rsidRPr="00AF54DE">
        <w:rPr>
          <w:rFonts w:ascii="Calibri" w:hAnsi="Calibri" w:cs="Calibri"/>
        </w:rPr>
        <w:t xml:space="preserve">. (2002). SMOTE: synthetic minority over-sampling technique. Journal of Artificial Intelligence Research </w:t>
      </w:r>
      <w:r w:rsidRPr="00AF54DE">
        <w:rPr>
          <w:rFonts w:ascii="Calibri" w:hAnsi="Calibri" w:cs="Calibri"/>
          <w:i/>
          <w:iCs/>
        </w:rPr>
        <w:t>16</w:t>
      </w:r>
      <w:r w:rsidRPr="00AF54DE">
        <w:rPr>
          <w:rFonts w:ascii="Calibri" w:hAnsi="Calibri" w:cs="Calibri"/>
        </w:rPr>
        <w:t>, 321–357.</w:t>
      </w:r>
    </w:p>
    <w:p w:rsidR="00AF54DE" w:rsidRPr="00AF54DE" w:rsidRDefault="00AF54DE" w:rsidP="00AF54DE">
      <w:pPr>
        <w:pStyle w:val="a3"/>
        <w:rPr>
          <w:rFonts w:ascii="Calibri" w:hAnsi="Calibri" w:cs="Calibri"/>
        </w:rPr>
      </w:pPr>
      <w:proofErr w:type="spellStart"/>
      <w:r w:rsidRPr="00AF54DE">
        <w:rPr>
          <w:rFonts w:ascii="Calibri" w:hAnsi="Calibri" w:cs="Calibri"/>
        </w:rPr>
        <w:t>Goodfellow</w:t>
      </w:r>
      <w:proofErr w:type="spellEnd"/>
      <w:r w:rsidRPr="00AF54DE">
        <w:rPr>
          <w:rFonts w:ascii="Calibri" w:hAnsi="Calibri" w:cs="Calibri"/>
        </w:rPr>
        <w:t xml:space="preserve">, I., </w:t>
      </w:r>
      <w:proofErr w:type="spellStart"/>
      <w:r w:rsidRPr="00AF54DE">
        <w:rPr>
          <w:rFonts w:ascii="Calibri" w:hAnsi="Calibri" w:cs="Calibri"/>
        </w:rPr>
        <w:t>Pougetabadie</w:t>
      </w:r>
      <w:proofErr w:type="spellEnd"/>
      <w:r w:rsidRPr="00AF54DE">
        <w:rPr>
          <w:rFonts w:ascii="Calibri" w:hAnsi="Calibri" w:cs="Calibri"/>
        </w:rPr>
        <w:t xml:space="preserve">, J., Mirza, M., Xu, B., </w:t>
      </w:r>
      <w:proofErr w:type="spellStart"/>
      <w:r w:rsidRPr="00AF54DE">
        <w:rPr>
          <w:rFonts w:ascii="Calibri" w:hAnsi="Calibri" w:cs="Calibri"/>
        </w:rPr>
        <w:t>Wardefarley</w:t>
      </w:r>
      <w:proofErr w:type="spellEnd"/>
      <w:r w:rsidRPr="00AF54DE">
        <w:rPr>
          <w:rFonts w:ascii="Calibri" w:hAnsi="Calibri" w:cs="Calibri"/>
        </w:rPr>
        <w:t xml:space="preserve">, D., </w:t>
      </w:r>
      <w:proofErr w:type="spellStart"/>
      <w:r w:rsidRPr="00AF54DE">
        <w:rPr>
          <w:rFonts w:ascii="Calibri" w:hAnsi="Calibri" w:cs="Calibri"/>
        </w:rPr>
        <w:t>Ozair</w:t>
      </w:r>
      <w:proofErr w:type="spellEnd"/>
      <w:r w:rsidRPr="00AF54DE">
        <w:rPr>
          <w:rFonts w:ascii="Calibri" w:hAnsi="Calibri" w:cs="Calibri"/>
        </w:rPr>
        <w:t xml:space="preserve">, S., </w:t>
      </w:r>
      <w:proofErr w:type="spellStart"/>
      <w:r w:rsidRPr="00AF54DE">
        <w:rPr>
          <w:rFonts w:ascii="Calibri" w:hAnsi="Calibri" w:cs="Calibri"/>
        </w:rPr>
        <w:t>Courville</w:t>
      </w:r>
      <w:proofErr w:type="spellEnd"/>
      <w:r w:rsidRPr="00AF54DE">
        <w:rPr>
          <w:rFonts w:ascii="Calibri" w:hAnsi="Calibri" w:cs="Calibri"/>
        </w:rPr>
        <w:t xml:space="preserve">, A., and </w:t>
      </w:r>
      <w:proofErr w:type="spellStart"/>
      <w:r w:rsidRPr="00AF54DE">
        <w:rPr>
          <w:rFonts w:ascii="Calibri" w:hAnsi="Calibri" w:cs="Calibri"/>
        </w:rPr>
        <w:t>Bengio</w:t>
      </w:r>
      <w:proofErr w:type="spellEnd"/>
      <w:r w:rsidRPr="00AF54DE">
        <w:rPr>
          <w:rFonts w:ascii="Calibri" w:hAnsi="Calibri" w:cs="Calibri"/>
        </w:rPr>
        <w:t>, Y. (2014). Generative Adversarial Nets. Advances in Neural Information Processing Systems 2672–2680.</w:t>
      </w:r>
    </w:p>
    <w:p w:rsidR="00AF54DE" w:rsidRPr="00AF54DE" w:rsidRDefault="00AF54DE" w:rsidP="00AF54DE">
      <w:pPr>
        <w:pStyle w:val="a3"/>
        <w:rPr>
          <w:rFonts w:ascii="Calibri" w:hAnsi="Calibri" w:cs="Calibri"/>
        </w:rPr>
      </w:pPr>
      <w:proofErr w:type="spellStart"/>
      <w:r w:rsidRPr="00AF54DE">
        <w:rPr>
          <w:rFonts w:ascii="Calibri" w:hAnsi="Calibri" w:cs="Calibri"/>
        </w:rPr>
        <w:t>Kingma</w:t>
      </w:r>
      <w:proofErr w:type="spellEnd"/>
      <w:r w:rsidRPr="00AF54DE">
        <w:rPr>
          <w:rFonts w:ascii="Calibri" w:hAnsi="Calibri" w:cs="Calibri"/>
        </w:rPr>
        <w:t xml:space="preserve">, D.P., and Welling, M. (2013). Auto-Encoding </w:t>
      </w:r>
      <w:proofErr w:type="spellStart"/>
      <w:r w:rsidRPr="00AF54DE">
        <w:rPr>
          <w:rFonts w:ascii="Calibri" w:hAnsi="Calibri" w:cs="Calibri"/>
        </w:rPr>
        <w:t>Variational</w:t>
      </w:r>
      <w:proofErr w:type="spellEnd"/>
      <w:r w:rsidRPr="00AF54DE">
        <w:rPr>
          <w:rFonts w:ascii="Calibri" w:hAnsi="Calibri" w:cs="Calibri"/>
        </w:rPr>
        <w:t xml:space="preserve"> Bayes.</w:t>
      </w:r>
    </w:p>
    <w:p w:rsidR="00AF54DE" w:rsidRPr="00AF54DE" w:rsidRDefault="00AF54DE" w:rsidP="00AF54DE">
      <w:pPr>
        <w:pStyle w:val="a3"/>
        <w:rPr>
          <w:rFonts w:ascii="Calibri" w:hAnsi="Calibri" w:cs="Calibri"/>
        </w:rPr>
      </w:pPr>
      <w:proofErr w:type="spellStart"/>
      <w:r w:rsidRPr="00AF54DE">
        <w:rPr>
          <w:rFonts w:ascii="Calibri" w:hAnsi="Calibri" w:cs="Calibri"/>
        </w:rPr>
        <w:t>Kubat</w:t>
      </w:r>
      <w:proofErr w:type="spellEnd"/>
      <w:r w:rsidRPr="00AF54DE">
        <w:rPr>
          <w:rFonts w:ascii="Calibri" w:hAnsi="Calibri" w:cs="Calibri"/>
        </w:rPr>
        <w:t xml:space="preserve">, M., and </w:t>
      </w:r>
      <w:proofErr w:type="spellStart"/>
      <w:r w:rsidRPr="00AF54DE">
        <w:rPr>
          <w:rFonts w:ascii="Calibri" w:hAnsi="Calibri" w:cs="Calibri"/>
        </w:rPr>
        <w:t>Matwin</w:t>
      </w:r>
      <w:proofErr w:type="spellEnd"/>
      <w:r w:rsidRPr="00AF54DE">
        <w:rPr>
          <w:rFonts w:ascii="Calibri" w:hAnsi="Calibri" w:cs="Calibri"/>
        </w:rPr>
        <w:t>, S. (1997). Addressing the Curse of Imbalanced Training Sets: One-Sided Selection. In International Conference on Machine Learning, pp. 179–186.</w:t>
      </w:r>
    </w:p>
    <w:p w:rsidR="00AF54DE" w:rsidRPr="00AF54DE" w:rsidRDefault="00AF54DE" w:rsidP="00AF54DE">
      <w:pPr>
        <w:pStyle w:val="a3"/>
        <w:rPr>
          <w:rFonts w:ascii="Calibri" w:hAnsi="Calibri" w:cs="Calibri"/>
        </w:rPr>
      </w:pPr>
      <w:proofErr w:type="spellStart"/>
      <w:r w:rsidRPr="00AF54DE">
        <w:rPr>
          <w:rFonts w:ascii="Calibri" w:hAnsi="Calibri" w:cs="Calibri"/>
        </w:rPr>
        <w:t>Kubat</w:t>
      </w:r>
      <w:proofErr w:type="spellEnd"/>
      <w:r w:rsidRPr="00AF54DE">
        <w:rPr>
          <w:rFonts w:ascii="Calibri" w:hAnsi="Calibri" w:cs="Calibri"/>
        </w:rPr>
        <w:t xml:space="preserve">, M., </w:t>
      </w:r>
      <w:proofErr w:type="spellStart"/>
      <w:r w:rsidRPr="00AF54DE">
        <w:rPr>
          <w:rFonts w:ascii="Calibri" w:hAnsi="Calibri" w:cs="Calibri"/>
        </w:rPr>
        <w:t>Holte</w:t>
      </w:r>
      <w:proofErr w:type="spellEnd"/>
      <w:r w:rsidRPr="00AF54DE">
        <w:rPr>
          <w:rFonts w:ascii="Calibri" w:hAnsi="Calibri" w:cs="Calibri"/>
        </w:rPr>
        <w:t xml:space="preserve">, R., and </w:t>
      </w:r>
      <w:proofErr w:type="spellStart"/>
      <w:r w:rsidRPr="00AF54DE">
        <w:rPr>
          <w:rFonts w:ascii="Calibri" w:hAnsi="Calibri" w:cs="Calibri"/>
        </w:rPr>
        <w:t>Matwin</w:t>
      </w:r>
      <w:proofErr w:type="spellEnd"/>
      <w:r w:rsidRPr="00AF54DE">
        <w:rPr>
          <w:rFonts w:ascii="Calibri" w:hAnsi="Calibri" w:cs="Calibri"/>
        </w:rPr>
        <w:t>, S. (1997). Learning when negative examples abound (Springer Berlin Heidelberg).</w:t>
      </w:r>
    </w:p>
    <w:p w:rsidR="00AF54DE" w:rsidRPr="00AF54DE" w:rsidRDefault="00AF54DE" w:rsidP="00AF54DE">
      <w:pPr>
        <w:pStyle w:val="a3"/>
        <w:rPr>
          <w:rFonts w:ascii="Calibri" w:hAnsi="Calibri" w:cs="Calibri"/>
        </w:rPr>
      </w:pPr>
      <w:r w:rsidRPr="00AF54DE">
        <w:rPr>
          <w:rFonts w:ascii="Calibri" w:hAnsi="Calibri" w:cs="Calibri"/>
        </w:rPr>
        <w:t xml:space="preserve">Lee, S.S. (2000). </w:t>
      </w:r>
      <w:bookmarkStart w:id="4" w:name="OLE_LINK11"/>
      <w:r w:rsidRPr="00AF54DE">
        <w:rPr>
          <w:rFonts w:ascii="Calibri" w:hAnsi="Calibri" w:cs="Calibri"/>
        </w:rPr>
        <w:t>Noisy replication in skewed binary classification</w:t>
      </w:r>
      <w:bookmarkEnd w:id="4"/>
      <w:r w:rsidRPr="00AF54DE">
        <w:rPr>
          <w:rFonts w:ascii="Calibri" w:hAnsi="Calibri" w:cs="Calibri"/>
        </w:rPr>
        <w:t xml:space="preserve">. Computational Statistics &amp; Data Analysis </w:t>
      </w:r>
      <w:r w:rsidRPr="00AF54DE">
        <w:rPr>
          <w:rFonts w:ascii="Calibri" w:hAnsi="Calibri" w:cs="Calibri"/>
          <w:i/>
          <w:iCs/>
        </w:rPr>
        <w:t>34</w:t>
      </w:r>
      <w:r w:rsidRPr="00AF54DE">
        <w:rPr>
          <w:rFonts w:ascii="Calibri" w:hAnsi="Calibri" w:cs="Calibri"/>
        </w:rPr>
        <w:t>, 165–191.</w:t>
      </w:r>
    </w:p>
    <w:p w:rsidR="00AF54DE" w:rsidRPr="00AF54DE" w:rsidRDefault="00AF54DE" w:rsidP="00AF54DE">
      <w:pPr>
        <w:pStyle w:val="a3"/>
        <w:rPr>
          <w:rFonts w:ascii="Calibri" w:hAnsi="Calibri" w:cs="Calibri"/>
        </w:rPr>
      </w:pPr>
      <w:proofErr w:type="spellStart"/>
      <w:r w:rsidRPr="00AF54DE">
        <w:rPr>
          <w:rFonts w:ascii="Calibri" w:hAnsi="Calibri" w:cs="Calibri"/>
        </w:rPr>
        <w:t>Raskutti</w:t>
      </w:r>
      <w:proofErr w:type="spellEnd"/>
      <w:r w:rsidRPr="00AF54DE">
        <w:rPr>
          <w:rFonts w:ascii="Calibri" w:hAnsi="Calibri" w:cs="Calibri"/>
        </w:rPr>
        <w:t xml:space="preserve">, B., and </w:t>
      </w:r>
      <w:proofErr w:type="spellStart"/>
      <w:r w:rsidRPr="00AF54DE">
        <w:rPr>
          <w:rFonts w:ascii="Calibri" w:hAnsi="Calibri" w:cs="Calibri"/>
        </w:rPr>
        <w:t>Kowalczyk</w:t>
      </w:r>
      <w:proofErr w:type="spellEnd"/>
      <w:r w:rsidRPr="00AF54DE">
        <w:rPr>
          <w:rFonts w:ascii="Calibri" w:hAnsi="Calibri" w:cs="Calibri"/>
        </w:rPr>
        <w:t xml:space="preserve">, A. (2004). Extreme re-balancing for </w:t>
      </w:r>
      <w:proofErr w:type="spellStart"/>
      <w:r w:rsidRPr="00AF54DE">
        <w:rPr>
          <w:rFonts w:ascii="Calibri" w:hAnsi="Calibri" w:cs="Calibri"/>
        </w:rPr>
        <w:t>SVMs</w:t>
      </w:r>
      <w:proofErr w:type="spellEnd"/>
      <w:r w:rsidRPr="00AF54DE">
        <w:rPr>
          <w:rFonts w:ascii="Calibri" w:hAnsi="Calibri" w:cs="Calibri"/>
        </w:rPr>
        <w:t xml:space="preserve">: a case study. </w:t>
      </w:r>
      <w:proofErr w:type="spellStart"/>
      <w:r w:rsidRPr="00AF54DE">
        <w:rPr>
          <w:rFonts w:ascii="Calibri" w:hAnsi="Calibri" w:cs="Calibri"/>
        </w:rPr>
        <w:t>Acm</w:t>
      </w:r>
      <w:proofErr w:type="spellEnd"/>
      <w:r w:rsidRPr="00AF54DE">
        <w:rPr>
          <w:rFonts w:ascii="Calibri" w:hAnsi="Calibri" w:cs="Calibri"/>
        </w:rPr>
        <w:t xml:space="preserve"> </w:t>
      </w:r>
      <w:proofErr w:type="spellStart"/>
      <w:r w:rsidRPr="00AF54DE">
        <w:rPr>
          <w:rFonts w:ascii="Calibri" w:hAnsi="Calibri" w:cs="Calibri"/>
        </w:rPr>
        <w:t>Sigkdd</w:t>
      </w:r>
      <w:proofErr w:type="spellEnd"/>
      <w:r w:rsidRPr="00AF54DE">
        <w:rPr>
          <w:rFonts w:ascii="Calibri" w:hAnsi="Calibri" w:cs="Calibri"/>
        </w:rPr>
        <w:t xml:space="preserve"> Explorations Newsletter </w:t>
      </w:r>
      <w:r w:rsidRPr="00AF54DE">
        <w:rPr>
          <w:rFonts w:ascii="Calibri" w:hAnsi="Calibri" w:cs="Calibri"/>
          <w:i/>
          <w:iCs/>
        </w:rPr>
        <w:t>6</w:t>
      </w:r>
      <w:r w:rsidRPr="00AF54DE">
        <w:rPr>
          <w:rFonts w:ascii="Calibri" w:hAnsi="Calibri" w:cs="Calibri"/>
        </w:rPr>
        <w:t>, 60–69.</w:t>
      </w:r>
    </w:p>
    <w:p w:rsidR="00AF54DE" w:rsidRPr="00AF54DE" w:rsidRDefault="00AF54DE" w:rsidP="00AF54DE">
      <w:pPr>
        <w:pStyle w:val="a3"/>
        <w:rPr>
          <w:rFonts w:ascii="Calibri" w:hAnsi="Calibri" w:cs="Calibri"/>
        </w:rPr>
      </w:pPr>
      <w:proofErr w:type="spellStart"/>
      <w:r w:rsidRPr="00AF54DE">
        <w:rPr>
          <w:rFonts w:ascii="Calibri" w:hAnsi="Calibri" w:cs="Calibri"/>
        </w:rPr>
        <w:t>Sanabila</w:t>
      </w:r>
      <w:proofErr w:type="spellEnd"/>
      <w:r w:rsidRPr="00AF54DE">
        <w:rPr>
          <w:rFonts w:ascii="Calibri" w:hAnsi="Calibri" w:cs="Calibri"/>
        </w:rPr>
        <w:t xml:space="preserve">, H.R., </w:t>
      </w:r>
      <w:proofErr w:type="spellStart"/>
      <w:r w:rsidRPr="00AF54DE">
        <w:rPr>
          <w:rFonts w:ascii="Calibri" w:hAnsi="Calibri" w:cs="Calibri"/>
        </w:rPr>
        <w:t>Kusuma</w:t>
      </w:r>
      <w:proofErr w:type="spellEnd"/>
      <w:r w:rsidRPr="00AF54DE">
        <w:rPr>
          <w:rFonts w:ascii="Calibri" w:hAnsi="Calibri" w:cs="Calibri"/>
        </w:rPr>
        <w:t xml:space="preserve">, I., and </w:t>
      </w:r>
      <w:proofErr w:type="spellStart"/>
      <w:r w:rsidRPr="00AF54DE">
        <w:rPr>
          <w:rFonts w:ascii="Calibri" w:hAnsi="Calibri" w:cs="Calibri"/>
        </w:rPr>
        <w:t>Jatmiko</w:t>
      </w:r>
      <w:proofErr w:type="spellEnd"/>
      <w:r w:rsidRPr="00AF54DE">
        <w:rPr>
          <w:rFonts w:ascii="Calibri" w:hAnsi="Calibri" w:cs="Calibri"/>
        </w:rPr>
        <w:t>, W. (2017). Generative oversampling method (</w:t>
      </w:r>
      <w:proofErr w:type="spellStart"/>
      <w:r w:rsidRPr="00AF54DE">
        <w:rPr>
          <w:rFonts w:ascii="Calibri" w:hAnsi="Calibri" w:cs="Calibri"/>
        </w:rPr>
        <w:t>GenOMe</w:t>
      </w:r>
      <w:proofErr w:type="spellEnd"/>
      <w:r w:rsidRPr="00AF54DE">
        <w:rPr>
          <w:rFonts w:ascii="Calibri" w:hAnsi="Calibri" w:cs="Calibri"/>
        </w:rPr>
        <w:t>) for imbalanced data on apnea detection using ECG data. In International Conference on Advanced Computer Science and Information Systems, pp. 572–579.</w:t>
      </w:r>
    </w:p>
    <w:p w:rsidR="00AF54DE" w:rsidRPr="00AF54DE" w:rsidRDefault="00AF54DE" w:rsidP="00AF54DE">
      <w:pPr>
        <w:pStyle w:val="a3"/>
        <w:rPr>
          <w:rFonts w:ascii="Calibri" w:hAnsi="Calibri" w:cs="Calibri"/>
        </w:rPr>
      </w:pPr>
      <w:r w:rsidRPr="00AF54DE">
        <w:rPr>
          <w:rFonts w:ascii="Calibri" w:hAnsi="Calibri" w:cs="Calibri"/>
        </w:rPr>
        <w:lastRenderedPageBreak/>
        <w:t>于化龙</w:t>
      </w:r>
      <w:r w:rsidRPr="00AF54DE">
        <w:rPr>
          <w:rFonts w:ascii="Calibri" w:hAnsi="Calibri" w:cs="Calibri"/>
        </w:rPr>
        <w:t xml:space="preserve">, </w:t>
      </w:r>
      <w:r w:rsidRPr="00AF54DE">
        <w:rPr>
          <w:rFonts w:ascii="Calibri" w:hAnsi="Calibri" w:cs="Calibri"/>
        </w:rPr>
        <w:t>高尚</w:t>
      </w:r>
      <w:r w:rsidRPr="00AF54DE">
        <w:rPr>
          <w:rFonts w:ascii="Calibri" w:hAnsi="Calibri" w:cs="Calibri"/>
        </w:rPr>
        <w:t xml:space="preserve">, </w:t>
      </w:r>
      <w:r w:rsidRPr="00AF54DE">
        <w:rPr>
          <w:rFonts w:ascii="Calibri" w:hAnsi="Calibri" w:cs="Calibri"/>
        </w:rPr>
        <w:t>赵靖</w:t>
      </w:r>
      <w:r w:rsidRPr="00AF54DE">
        <w:rPr>
          <w:rFonts w:ascii="Calibri" w:hAnsi="Calibri" w:cs="Calibri"/>
        </w:rPr>
        <w:t xml:space="preserve">, and </w:t>
      </w:r>
      <w:r w:rsidRPr="00AF54DE">
        <w:rPr>
          <w:rFonts w:ascii="Calibri" w:hAnsi="Calibri" w:cs="Calibri"/>
        </w:rPr>
        <w:t>秦斌</w:t>
      </w:r>
      <w:r w:rsidRPr="00AF54DE">
        <w:rPr>
          <w:rFonts w:ascii="Calibri" w:hAnsi="Calibri" w:cs="Calibri"/>
        </w:rPr>
        <w:t xml:space="preserve"> (2012). </w:t>
      </w:r>
      <w:r w:rsidRPr="00AF54DE">
        <w:rPr>
          <w:rFonts w:ascii="Calibri" w:hAnsi="Calibri" w:cs="Calibri"/>
        </w:rPr>
        <w:t>基于过采样技术和随机森林的不平衡微阵列数据分类方法研究</w:t>
      </w:r>
      <w:r w:rsidRPr="00AF54DE">
        <w:rPr>
          <w:rFonts w:ascii="Calibri" w:hAnsi="Calibri" w:cs="Calibri"/>
        </w:rPr>
        <w:t xml:space="preserve">. </w:t>
      </w:r>
      <w:r w:rsidRPr="00AF54DE">
        <w:rPr>
          <w:rFonts w:ascii="Calibri" w:hAnsi="Calibri" w:cs="Calibri"/>
        </w:rPr>
        <w:t>计算机科学</w:t>
      </w:r>
      <w:r w:rsidRPr="00AF54DE">
        <w:rPr>
          <w:rFonts w:ascii="Calibri" w:hAnsi="Calibri" w:cs="Calibri"/>
        </w:rPr>
        <w:t xml:space="preserve"> </w:t>
      </w:r>
      <w:r w:rsidRPr="00AF54DE">
        <w:rPr>
          <w:rFonts w:ascii="Calibri" w:hAnsi="Calibri" w:cs="Calibri"/>
          <w:i/>
          <w:iCs/>
        </w:rPr>
        <w:t>39</w:t>
      </w:r>
      <w:r w:rsidRPr="00AF54DE">
        <w:rPr>
          <w:rFonts w:ascii="Calibri" w:hAnsi="Calibri" w:cs="Calibri"/>
        </w:rPr>
        <w:t>, 190–194.</w:t>
      </w:r>
    </w:p>
    <w:p w:rsidR="00AF54DE" w:rsidRPr="00AF54DE" w:rsidRDefault="00AF54DE" w:rsidP="00AF54DE">
      <w:pPr>
        <w:pStyle w:val="a3"/>
        <w:rPr>
          <w:rFonts w:ascii="Calibri" w:hAnsi="Calibri" w:cs="Calibri"/>
        </w:rPr>
      </w:pPr>
      <w:r w:rsidRPr="00AF54DE">
        <w:rPr>
          <w:rFonts w:ascii="Calibri" w:hAnsi="Calibri" w:cs="Calibri"/>
        </w:rPr>
        <w:t>杨泽平</w:t>
      </w:r>
      <w:r w:rsidRPr="00AF54DE">
        <w:rPr>
          <w:rFonts w:ascii="Calibri" w:hAnsi="Calibri" w:cs="Calibri"/>
        </w:rPr>
        <w:t xml:space="preserve"> (2015). </w:t>
      </w:r>
      <w:r w:rsidRPr="00AF54DE">
        <w:rPr>
          <w:rFonts w:ascii="Calibri" w:hAnsi="Calibri" w:cs="Calibri"/>
        </w:rPr>
        <w:t>基于神经网络的不平衡数据分类方法研究</w:t>
      </w:r>
      <w:r w:rsidRPr="00AF54DE">
        <w:rPr>
          <w:rFonts w:ascii="Calibri" w:hAnsi="Calibri" w:cs="Calibri"/>
        </w:rPr>
        <w:t xml:space="preserve">. </w:t>
      </w:r>
      <w:r w:rsidRPr="00AF54DE">
        <w:rPr>
          <w:rFonts w:ascii="Calibri" w:hAnsi="Calibri" w:cs="Calibri"/>
        </w:rPr>
        <w:t>华东理工大学</w:t>
      </w:r>
      <w:r w:rsidRPr="00AF54DE">
        <w:rPr>
          <w:rFonts w:ascii="Calibri" w:hAnsi="Calibri" w:cs="Calibri"/>
        </w:rPr>
        <w:t>.</w:t>
      </w:r>
    </w:p>
    <w:p w:rsidR="00AF54DE" w:rsidRDefault="00AF54DE">
      <w:pPr>
        <w:rPr>
          <w:rFonts w:hint="eastAsia"/>
        </w:rPr>
      </w:pPr>
      <w:r>
        <w:fldChar w:fldCharType="end"/>
      </w:r>
    </w:p>
    <w:sectPr w:rsidR="00AF54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cajcd-fntaa">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E00"/>
    <w:rsid w:val="00263786"/>
    <w:rsid w:val="003B5E00"/>
    <w:rsid w:val="003C5CF3"/>
    <w:rsid w:val="004904A7"/>
    <w:rsid w:val="005C241D"/>
    <w:rsid w:val="00767090"/>
    <w:rsid w:val="00777A8E"/>
    <w:rsid w:val="007F4F96"/>
    <w:rsid w:val="008000D3"/>
    <w:rsid w:val="00A3349F"/>
    <w:rsid w:val="00AF54DE"/>
    <w:rsid w:val="00C31FAF"/>
    <w:rsid w:val="00CA506B"/>
    <w:rsid w:val="00CF3AC0"/>
    <w:rsid w:val="00DA0E66"/>
    <w:rsid w:val="00FC2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131BE9-7C8E-45DF-A2C6-75A3E373E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5C241D"/>
    <w:rPr>
      <w:rFonts w:ascii="Times-Roman" w:hAnsi="Times-Roman" w:hint="default"/>
      <w:b w:val="0"/>
      <w:bCs w:val="0"/>
      <w:i w:val="0"/>
      <w:iCs w:val="0"/>
      <w:color w:val="000000"/>
      <w:sz w:val="20"/>
      <w:szCs w:val="20"/>
    </w:rPr>
  </w:style>
  <w:style w:type="character" w:customStyle="1" w:styleId="fontstyle11">
    <w:name w:val="fontstyle11"/>
    <w:basedOn w:val="a0"/>
    <w:rsid w:val="005C241D"/>
    <w:rPr>
      <w:rFonts w:ascii="宋体" w:eastAsia="宋体" w:hAnsi="宋体" w:hint="eastAsia"/>
      <w:b w:val="0"/>
      <w:bCs w:val="0"/>
      <w:i w:val="0"/>
      <w:iCs w:val="0"/>
      <w:color w:val="000000"/>
      <w:sz w:val="22"/>
      <w:szCs w:val="22"/>
    </w:rPr>
  </w:style>
  <w:style w:type="character" w:customStyle="1" w:styleId="fontstyle21">
    <w:name w:val="fontstyle21"/>
    <w:basedOn w:val="a0"/>
    <w:rsid w:val="00FC2C55"/>
    <w:rPr>
      <w:rFonts w:ascii="Times-Roman" w:hAnsi="Times-Roman" w:hint="default"/>
      <w:b w:val="0"/>
      <w:bCs w:val="0"/>
      <w:i w:val="0"/>
      <w:iCs w:val="0"/>
      <w:color w:val="000000"/>
      <w:sz w:val="20"/>
      <w:szCs w:val="20"/>
    </w:rPr>
  </w:style>
  <w:style w:type="character" w:customStyle="1" w:styleId="fontstyle31">
    <w:name w:val="fontstyle31"/>
    <w:basedOn w:val="a0"/>
    <w:rsid w:val="00FC2C55"/>
    <w:rPr>
      <w:rFonts w:ascii="cajcd-fntaa" w:hAnsi="cajcd-fntaa" w:hint="default"/>
      <w:b w:val="0"/>
      <w:bCs w:val="0"/>
      <w:i w:val="0"/>
      <w:iCs w:val="0"/>
      <w:color w:val="000000"/>
      <w:sz w:val="22"/>
      <w:szCs w:val="22"/>
    </w:rPr>
  </w:style>
  <w:style w:type="paragraph" w:styleId="a3">
    <w:name w:val="Bibliography"/>
    <w:basedOn w:val="a"/>
    <w:next w:val="a"/>
    <w:uiPriority w:val="37"/>
    <w:unhideWhenUsed/>
    <w:rsid w:val="00AF54DE"/>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914</TotalTime>
  <Pages>2</Pages>
  <Words>2016</Words>
  <Characters>11495</Characters>
  <Application>Microsoft Office Word</Application>
  <DocSecurity>0</DocSecurity>
  <Lines>95</Lines>
  <Paragraphs>26</Paragraphs>
  <ScaleCrop>false</ScaleCrop>
  <Company/>
  <LinksUpToDate>false</LinksUpToDate>
  <CharactersWithSpaces>13485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cp:revision>
  <dcterms:created xsi:type="dcterms:W3CDTF">2017-09-17T07:15:00Z</dcterms:created>
  <dcterms:modified xsi:type="dcterms:W3CDTF">2017-09-19T14:30:00Z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id="RqnQlCLR"/&gt;&lt;style id="http://www.zotero.org/styles/cell" hasBibliography="1" bibliographyStyleHasBeenSet="1"/&gt;&lt;prefs&gt;&lt;pref name="fieldType" value="Field"/&gt;&lt;pref name="storeReferences" value="t</vt:lpwstr>
  </property>
  <property fmtid="{D5CDD505-2E9C-101B-9397-08002B2CF9AE}" pid="3" name="ZOTERO_PREF_2">
    <vt:lpwstr>rue"/&gt;&lt;pref name="automaticJournalAbbreviations" value=""/&gt;&lt;pref name="noteType" value=""/&gt;&lt;/prefs&gt;&lt;/data&gt;</vt:lpwstr>
  </property>
</Properties>
</file>