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7093" w:rsidRDefault="00AB5FBA" w:rsidP="00AB5FBA">
      <w:pPr>
        <w:pStyle w:val="papersubtitle"/>
        <w:sectPr w:rsidR="007C7093">
          <w:pgSz w:w="11909" w:h="16834" w:code="9"/>
          <w:pgMar w:top="1080" w:right="734" w:bottom="2434" w:left="734" w:header="720" w:footer="720" w:gutter="0"/>
          <w:cols w:space="720"/>
          <w:docGrid w:linePitch="360"/>
        </w:sectPr>
      </w:pPr>
      <w:r>
        <w:rPr>
          <w:sz w:val="48"/>
          <w:szCs w:val="48"/>
        </w:rPr>
        <w:t>A New Approach For Imbalanced Data Classification B</w:t>
      </w:r>
      <w:r w:rsidRPr="00AB5FBA">
        <w:rPr>
          <w:sz w:val="48"/>
          <w:szCs w:val="48"/>
        </w:rPr>
        <w:t>ased</w:t>
      </w:r>
      <w:r>
        <w:rPr>
          <w:sz w:val="48"/>
          <w:szCs w:val="48"/>
        </w:rPr>
        <w:t xml:space="preserve"> O</w:t>
      </w:r>
      <w:r w:rsidRPr="00AB5FBA">
        <w:rPr>
          <w:sz w:val="48"/>
          <w:szCs w:val="48"/>
        </w:rPr>
        <w:t>n Maximize F1-measure Learning</w:t>
      </w:r>
    </w:p>
    <w:p w:rsidR="007C7093" w:rsidRPr="003E4311" w:rsidRDefault="0042109E">
      <w:pPr>
        <w:pStyle w:val="Author"/>
        <w:rPr>
          <w:lang w:eastAsia="zh-CN"/>
        </w:rPr>
      </w:pPr>
      <w:r>
        <w:rPr>
          <w:lang w:eastAsia="zh-CN"/>
        </w:rPr>
        <w:t>Changchen Zhang</w:t>
      </w:r>
      <w:r w:rsidR="003E4311">
        <w:rPr>
          <w:vertAlign w:val="superscript"/>
          <w:lang w:eastAsia="zh-CN"/>
        </w:rPr>
        <w:t>1</w:t>
      </w:r>
      <w:r w:rsidR="003E4311">
        <w:rPr>
          <w:lang w:eastAsia="zh-CN"/>
        </w:rPr>
        <w:t>,</w:t>
      </w:r>
      <w:r w:rsidR="003E4311" w:rsidRPr="003E4311">
        <w:rPr>
          <w:rFonts w:eastAsia="MS Mincho"/>
        </w:rPr>
        <w:t xml:space="preserve"> </w:t>
      </w:r>
      <w:r>
        <w:rPr>
          <w:lang w:eastAsia="zh-CN"/>
        </w:rPr>
        <w:t>Jingwei You</w:t>
      </w:r>
      <w:r w:rsidR="003E4311">
        <w:rPr>
          <w:vertAlign w:val="superscript"/>
          <w:lang w:eastAsia="zh-CN"/>
        </w:rPr>
        <w:t>2</w:t>
      </w:r>
      <w:r w:rsidR="003E4311">
        <w:rPr>
          <w:lang w:eastAsia="zh-CN"/>
        </w:rPr>
        <w:t>,</w:t>
      </w:r>
      <w:r w:rsidR="003E4311" w:rsidRPr="003E4311">
        <w:rPr>
          <w:rFonts w:eastAsia="MS Mincho"/>
        </w:rPr>
        <w:t xml:space="preserve"> </w:t>
      </w:r>
      <w:r>
        <w:rPr>
          <w:lang w:eastAsia="zh-CN"/>
        </w:rPr>
        <w:t>Ziqiao Lv</w:t>
      </w:r>
      <w:r w:rsidR="003E4311">
        <w:rPr>
          <w:vertAlign w:val="superscript"/>
          <w:lang w:eastAsia="zh-CN"/>
        </w:rPr>
        <w:t>3</w:t>
      </w:r>
      <w:r w:rsidR="00E92B2E">
        <w:rPr>
          <w:lang w:eastAsia="zh-CN"/>
        </w:rPr>
        <w:t>etc</w:t>
      </w:r>
    </w:p>
    <w:p w:rsidR="007C7093" w:rsidRPr="00FE48BD" w:rsidRDefault="00E92B2E" w:rsidP="00E92B2E">
      <w:pPr>
        <w:pStyle w:val="Affiliation"/>
        <w:rPr>
          <w:lang w:eastAsia="zh-CN"/>
        </w:rPr>
      </w:pPr>
      <w:r>
        <w:rPr>
          <w:i/>
          <w:iCs/>
          <w:lang w:eastAsia="zh-CN"/>
        </w:rPr>
        <w:t>(</w:t>
      </w:r>
      <w:r w:rsidR="007C7093">
        <w:rPr>
          <w:rFonts w:eastAsia="MS Mincho"/>
          <w:i/>
          <w:iCs/>
        </w:rPr>
        <w:t>Affiliation</w:t>
      </w:r>
      <w:r>
        <w:rPr>
          <w:i/>
          <w:iCs/>
          <w:lang w:eastAsia="zh-CN"/>
        </w:rPr>
        <w:t xml:space="preserve"> 1</w:t>
      </w:r>
      <w:r w:rsidR="007C7093">
        <w:rPr>
          <w:rFonts w:eastAsia="MS Mincho"/>
        </w:rPr>
        <w:t>): dept. name of organization</w:t>
      </w:r>
      <w:r>
        <w:rPr>
          <w:lang w:eastAsia="zh-CN"/>
        </w:rPr>
        <w:t>,</w:t>
      </w:r>
      <w:r w:rsidR="007C7093">
        <w:rPr>
          <w:rFonts w:eastAsia="MS Mincho"/>
        </w:rPr>
        <w:t>name of organization, acronyms acceptable</w:t>
      </w:r>
      <w:r w:rsidR="00FE48BD">
        <w:rPr>
          <w:lang w:eastAsia="zh-CN"/>
        </w:rPr>
        <w:t>,</w:t>
      </w:r>
      <w:r w:rsidR="00FE48BD" w:rsidRPr="00FE48BD">
        <w:rPr>
          <w:rFonts w:eastAsia="MS Mincho"/>
        </w:rPr>
        <w:t xml:space="preserve"> </w:t>
      </w:r>
      <w:r w:rsidR="00FE48BD">
        <w:rPr>
          <w:rFonts w:eastAsia="MS Mincho"/>
        </w:rPr>
        <w:t>City, Country</w:t>
      </w:r>
    </w:p>
    <w:p w:rsidR="00E92B2E" w:rsidRPr="00FE48BD" w:rsidRDefault="00E92B2E" w:rsidP="00E92B2E">
      <w:pPr>
        <w:pStyle w:val="Affiliation"/>
        <w:rPr>
          <w:lang w:eastAsia="zh-CN"/>
        </w:rPr>
      </w:pPr>
      <w:r>
        <w:rPr>
          <w:i/>
          <w:iCs/>
          <w:lang w:eastAsia="zh-CN"/>
        </w:rPr>
        <w:t>(</w:t>
      </w:r>
      <w:r>
        <w:rPr>
          <w:rFonts w:eastAsia="MS Mincho"/>
          <w:i/>
          <w:iCs/>
        </w:rPr>
        <w:t>Affiliation</w:t>
      </w:r>
      <w:r>
        <w:rPr>
          <w:i/>
          <w:iCs/>
          <w:lang w:eastAsia="zh-CN"/>
        </w:rPr>
        <w:t xml:space="preserve"> 2</w:t>
      </w:r>
      <w:r>
        <w:rPr>
          <w:rFonts w:eastAsia="MS Mincho"/>
        </w:rPr>
        <w:t>)</w:t>
      </w:r>
      <w:r w:rsidRPr="00E92B2E">
        <w:rPr>
          <w:rFonts w:eastAsia="MS Mincho"/>
        </w:rPr>
        <w:t xml:space="preserve"> </w:t>
      </w:r>
      <w:r>
        <w:rPr>
          <w:rFonts w:eastAsia="MS Mincho"/>
        </w:rPr>
        <w:t>: dept. name of organization</w:t>
      </w:r>
      <w:r>
        <w:rPr>
          <w:lang w:eastAsia="zh-CN"/>
        </w:rPr>
        <w:t>,</w:t>
      </w:r>
      <w:r>
        <w:rPr>
          <w:rFonts w:eastAsia="MS Mincho"/>
        </w:rPr>
        <w:t>name of organization, acronyms acceptable</w:t>
      </w:r>
      <w:r w:rsidR="00FE48BD">
        <w:rPr>
          <w:lang w:eastAsia="zh-CN"/>
        </w:rPr>
        <w:t>,</w:t>
      </w:r>
      <w:r w:rsidR="00FE48BD" w:rsidRPr="00FE48BD">
        <w:rPr>
          <w:rFonts w:eastAsia="MS Mincho"/>
        </w:rPr>
        <w:t xml:space="preserve"> </w:t>
      </w:r>
      <w:r w:rsidR="00FE48BD">
        <w:rPr>
          <w:rFonts w:eastAsia="MS Mincho"/>
        </w:rPr>
        <w:t>City, Country</w:t>
      </w:r>
    </w:p>
    <w:p w:rsidR="00FE48BD" w:rsidRPr="00FE48BD" w:rsidRDefault="00FE48BD" w:rsidP="00FE48BD">
      <w:pPr>
        <w:pStyle w:val="Affiliation"/>
        <w:rPr>
          <w:lang w:eastAsia="zh-CN"/>
        </w:rPr>
      </w:pPr>
      <w:r>
        <w:rPr>
          <w:i/>
          <w:iCs/>
          <w:lang w:eastAsia="zh-CN"/>
        </w:rPr>
        <w:t>(</w:t>
      </w:r>
      <w:r>
        <w:rPr>
          <w:rFonts w:eastAsia="MS Mincho"/>
          <w:i/>
          <w:iCs/>
        </w:rPr>
        <w:t>Affiliation</w:t>
      </w:r>
      <w:r>
        <w:rPr>
          <w:i/>
          <w:iCs/>
          <w:lang w:eastAsia="zh-CN"/>
        </w:rPr>
        <w:t xml:space="preserve"> 3</w:t>
      </w:r>
      <w:r>
        <w:rPr>
          <w:rFonts w:eastAsia="MS Mincho"/>
        </w:rPr>
        <w:t>)</w:t>
      </w:r>
      <w:r w:rsidRPr="00FE48BD">
        <w:rPr>
          <w:rFonts w:eastAsia="MS Mincho"/>
        </w:rPr>
        <w:t xml:space="preserve"> </w:t>
      </w:r>
      <w:r w:rsidR="00FC0BD6">
        <w:rPr>
          <w:rFonts w:eastAsia="MS Mincho"/>
        </w:rPr>
        <w:t xml:space="preserve">: </w:t>
      </w:r>
      <w:r>
        <w:rPr>
          <w:rFonts w:eastAsia="MS Mincho"/>
        </w:rPr>
        <w:t>dept. name of organization</w:t>
      </w:r>
      <w:r>
        <w:rPr>
          <w:lang w:eastAsia="zh-CN"/>
        </w:rPr>
        <w:t>,</w:t>
      </w:r>
      <w:r>
        <w:rPr>
          <w:rFonts w:eastAsia="MS Mincho"/>
        </w:rPr>
        <w:t>name of organization, acronyms acceptable</w:t>
      </w:r>
      <w:r>
        <w:rPr>
          <w:rFonts w:hint="eastAsia"/>
          <w:lang w:eastAsia="zh-CN"/>
        </w:rPr>
        <w:t>，</w:t>
      </w:r>
      <w:r>
        <w:rPr>
          <w:rFonts w:eastAsia="MS Mincho"/>
        </w:rPr>
        <w:t>City, Country</w:t>
      </w:r>
    </w:p>
    <w:p w:rsidR="007C7093" w:rsidRDefault="007C7093">
      <w:pPr>
        <w:pStyle w:val="Affiliation"/>
        <w:rPr>
          <w:rFonts w:eastAsia="MS Mincho"/>
        </w:rPr>
      </w:pPr>
      <w:r>
        <w:rPr>
          <w:rFonts w:eastAsia="MS Mincho"/>
        </w:rPr>
        <w:t xml:space="preserve"> e-mail address if desired</w:t>
      </w:r>
    </w:p>
    <w:p w:rsidR="003E4311" w:rsidRDefault="003E4311">
      <w:pPr>
        <w:pStyle w:val="Affiliation"/>
        <w:rPr>
          <w:rFonts w:eastAsia="MS Mincho"/>
        </w:rPr>
        <w:sectPr w:rsidR="003E4311">
          <w:type w:val="continuous"/>
          <w:pgSz w:w="11909" w:h="16834" w:code="9"/>
          <w:pgMar w:top="1080" w:right="734" w:bottom="2434" w:left="734" w:header="720" w:footer="720" w:gutter="0"/>
          <w:cols w:space="720"/>
          <w:docGrid w:linePitch="360"/>
        </w:sectPr>
      </w:pPr>
    </w:p>
    <w:p w:rsidR="007C7093" w:rsidRDefault="007C7093">
      <w:pPr>
        <w:pStyle w:val="Affiliation"/>
        <w:rPr>
          <w:rFonts w:eastAsia="MS Mincho"/>
        </w:rPr>
      </w:pPr>
    </w:p>
    <w:p w:rsidR="007C7093" w:rsidRDefault="007C7093">
      <w:pPr>
        <w:rPr>
          <w:rFonts w:eastAsia="MS Mincho"/>
        </w:rPr>
        <w:sectPr w:rsidR="007C7093">
          <w:type w:val="continuous"/>
          <w:pgSz w:w="11909" w:h="16834" w:code="9"/>
          <w:pgMar w:top="1080" w:right="734" w:bottom="2434" w:left="734" w:header="720" w:footer="720" w:gutter="0"/>
          <w:cols w:space="720"/>
          <w:docGrid w:linePitch="360"/>
        </w:sectPr>
      </w:pPr>
    </w:p>
    <w:p w:rsidR="00AB5FBA" w:rsidRDefault="007C7093" w:rsidP="00AB5FBA">
      <w:pPr>
        <w:pStyle w:val="Abstract"/>
        <w:rPr>
          <w:rFonts w:eastAsia="MS Mincho"/>
        </w:rPr>
      </w:pPr>
      <w:r>
        <w:rPr>
          <w:rFonts w:eastAsia="MS Mincho"/>
          <w:i/>
          <w:iCs/>
        </w:rPr>
        <w:t>Abstract</w:t>
      </w:r>
      <w:r>
        <w:rPr>
          <w:rFonts w:eastAsia="MS Mincho"/>
        </w:rPr>
        <w:t>—</w:t>
      </w:r>
      <w:r w:rsidR="00AB5FBA">
        <w:rPr>
          <w:rFonts w:eastAsia="MS Mincho"/>
        </w:rPr>
        <w:t xml:space="preserve"> </w:t>
      </w:r>
      <w:r w:rsidR="00AB5FBA" w:rsidRPr="00AB5FBA">
        <w:rPr>
          <w:rFonts w:eastAsia="MS Mincho"/>
        </w:rPr>
        <w:t xml:space="preserve">The class imbalance problem occurs when instances in one class are more than that in another. It has been reported to severely hinder classification performance of many traditional classification algorithms and many researchers have paid a great deal of attention to this field. Different kinds of methods have been proposed to solve the problem these years, such as resampling methods, integrated learning method. Their main idea is to rebalance the original dataset by changing the weight or proportion of instances in different classes, so that it can be applied to traditional classification algorithms. However, these conventional class imbalance handling methods might suffer from the loss of potentially useful information, unexpected mistakes or increasing the likelihood of overfitting because they may alter the original data distribution. </w:t>
      </w:r>
    </w:p>
    <w:p w:rsidR="00AB5FBA" w:rsidRPr="00AB5FBA" w:rsidRDefault="00AB5FBA" w:rsidP="00AB5FBA">
      <w:pPr>
        <w:pStyle w:val="Abstract"/>
        <w:rPr>
          <w:rFonts w:eastAsia="MS Mincho"/>
        </w:rPr>
      </w:pPr>
      <w:r w:rsidRPr="00AB5FBA">
        <w:rPr>
          <w:rFonts w:eastAsia="MS Mincho"/>
        </w:rPr>
        <w:t>In this study, we propose a new method for imbalanced data sets which is different from previously proposed solutions to the class imbalance problem. We first put forward the idea that treat the performance measures as training target, then designed the loss function and build a model based on artificial neural network to solve the problem. The experimental results on 8 imbalanced data sets show that our proposed method is usually superior to the conventional imbalance data handling methods. Moreover, its performance is also good when the class imbalance ratio is low, i.e. classes are more imbalanced.</w:t>
      </w:r>
    </w:p>
    <w:p w:rsidR="007C7093" w:rsidRDefault="007C7093">
      <w:pPr>
        <w:pStyle w:val="keywords"/>
        <w:rPr>
          <w:rFonts w:eastAsia="MS Mincho"/>
        </w:rPr>
      </w:pPr>
      <w:r>
        <w:rPr>
          <w:rFonts w:eastAsia="MS Mincho"/>
        </w:rPr>
        <w:t>Keywords-</w:t>
      </w:r>
      <w:r w:rsidR="00AB5FBA" w:rsidRPr="00AB5FBA">
        <w:rPr>
          <w:rFonts w:eastAsia="MS Mincho"/>
          <w:b w:val="0"/>
          <w:bCs w:val="0"/>
          <w:i w:val="0"/>
          <w:iCs w:val="0"/>
          <w:noProof w:val="0"/>
          <w:sz w:val="20"/>
          <w:szCs w:val="20"/>
        </w:rPr>
        <w:t xml:space="preserve"> </w:t>
      </w:r>
      <w:r w:rsidR="00AB5FBA" w:rsidRPr="00AB5FBA">
        <w:rPr>
          <w:rFonts w:eastAsia="MS Mincho"/>
        </w:rPr>
        <w:t>Imbalance</w:t>
      </w:r>
      <w:r w:rsidR="004875E5" w:rsidRPr="00BA2ECB">
        <w:rPr>
          <w:rFonts w:ascii="宋体" w:hAnsi="宋体" w:hint="eastAsia"/>
          <w:lang w:eastAsia="zh-CN"/>
        </w:rPr>
        <w:t>d</w:t>
      </w:r>
      <w:r w:rsidR="004875E5">
        <w:rPr>
          <w:rFonts w:eastAsia="MS Mincho"/>
        </w:rPr>
        <w:t xml:space="preserve"> data </w:t>
      </w:r>
      <w:r w:rsidR="00AB5FBA" w:rsidRPr="00AB5FBA">
        <w:rPr>
          <w:rFonts w:eastAsia="MS Mincho"/>
        </w:rPr>
        <w:t>classification, F1-measure, Minimize lossing learning</w:t>
      </w:r>
    </w:p>
    <w:p w:rsidR="007C7093" w:rsidRDefault="007C7093">
      <w:pPr>
        <w:pStyle w:val="1"/>
        <w:rPr>
          <w:rFonts w:eastAsia="MS Mincho"/>
        </w:rPr>
      </w:pPr>
      <w:r>
        <w:rPr>
          <w:rFonts w:eastAsia="MS Mincho"/>
        </w:rPr>
        <w:t xml:space="preserve"> Introduction </w:t>
      </w:r>
    </w:p>
    <w:p w:rsidR="008B1F9F" w:rsidRPr="00642D10" w:rsidRDefault="008B1F9F" w:rsidP="008B1F9F">
      <w:pPr>
        <w:ind w:firstLine="216"/>
        <w:jc w:val="both"/>
        <w:rPr>
          <w:rFonts w:hint="eastAsia"/>
        </w:rPr>
      </w:pPr>
      <w:r>
        <w:rPr>
          <w:rFonts w:hint="eastAsia"/>
        </w:rPr>
        <w:t xml:space="preserve">In recent years, imbalanced </w:t>
      </w:r>
      <w:r>
        <w:t>classification</w:t>
      </w:r>
      <w:r>
        <w:rPr>
          <w:rFonts w:hint="eastAsia"/>
        </w:rPr>
        <w:t xml:space="preserve"> </w:t>
      </w:r>
      <w:r>
        <w:t xml:space="preserve">problems have attracted a lot of researcher’s interests due to its challenges in various real-world applications. Different from standard classification problems, an imbalanced task involves a data set that has an imbalanced class distribution, i.e., the number of instances in one class(majority class) is outnumbered by the number of instances in another class(minority class)[1]. </w:t>
      </w:r>
      <w:r w:rsidR="007850E6" w:rsidRPr="007850E6">
        <w:t>There exist imbalanced class distributions in many real world domains, such as detecting oil spills from satellite images [2], identifying fraudulent credit card transactions</w:t>
      </w:r>
      <w:r w:rsidR="007850E6">
        <w:t>[3]</w:t>
      </w:r>
      <w:r w:rsidR="007850E6" w:rsidRPr="007850E6">
        <w:t>, medical diagnosis</w:t>
      </w:r>
      <w:r w:rsidR="007850E6">
        <w:t>[4]</w:t>
      </w:r>
      <w:r w:rsidR="00F639C9">
        <w:t>, anomaly detection[5], finance risk management[6], software defect prediction[7], and bioinformatics[8].</w:t>
      </w:r>
    </w:p>
    <w:p w:rsidR="008B1F9F" w:rsidRPr="00BA2ECB" w:rsidRDefault="00E94A9D" w:rsidP="008B1F9F">
      <w:pPr>
        <w:pStyle w:val="a3"/>
        <w:jc w:val="left"/>
        <w:rPr>
          <w:lang w:eastAsia="zh-CN"/>
        </w:rPr>
      </w:pPr>
      <w:r w:rsidRPr="00BA2ECB">
        <w:rPr>
          <w:rFonts w:hint="eastAsia"/>
          <w:lang w:eastAsia="zh-CN"/>
        </w:rPr>
        <w:t>In abovementioned imbalanced classification problems,</w:t>
      </w:r>
      <w:r w:rsidR="00260CB9" w:rsidRPr="00BA2ECB">
        <w:rPr>
          <w:lang w:eastAsia="zh-CN"/>
        </w:rPr>
        <w:t xml:space="preserve"> we always care more about the minority class because they contain more vital information. However,</w:t>
      </w:r>
      <w:r w:rsidR="00260CB9" w:rsidRPr="00BA2ECB">
        <w:rPr>
          <w:rFonts w:ascii="Calibri" w:hAnsi="Calibri"/>
          <w:spacing w:val="0"/>
          <w:kern w:val="2"/>
          <w:sz w:val="21"/>
          <w:szCs w:val="22"/>
          <w:lang w:eastAsia="zh-CN"/>
        </w:rPr>
        <w:t xml:space="preserve"> </w:t>
      </w:r>
      <w:r w:rsidR="00260CB9" w:rsidRPr="00BA2ECB">
        <w:rPr>
          <w:lang w:eastAsia="zh-CN"/>
        </w:rPr>
        <w:t>a problem usually occurs because traditional classification algorithms tend to be biased towards to the majority class [9,10]</w:t>
      </w:r>
      <w:r w:rsidR="007D6BA9" w:rsidRPr="00BA2ECB">
        <w:rPr>
          <w:lang w:eastAsia="zh-CN"/>
        </w:rPr>
        <w:t>.</w:t>
      </w:r>
    </w:p>
    <w:p w:rsidR="00A74AA2" w:rsidRPr="00BA2ECB" w:rsidRDefault="00A74AA2" w:rsidP="008B1F9F">
      <w:pPr>
        <w:pStyle w:val="a3"/>
        <w:jc w:val="left"/>
        <w:rPr>
          <w:lang w:eastAsia="zh-CN"/>
        </w:rPr>
      </w:pPr>
    </w:p>
    <w:p w:rsidR="00A74AA2" w:rsidRPr="00BA2ECB" w:rsidRDefault="00A74AA2" w:rsidP="008B1F9F">
      <w:pPr>
        <w:pStyle w:val="a3"/>
        <w:jc w:val="left"/>
        <w:rPr>
          <w:lang w:eastAsia="zh-CN"/>
        </w:rPr>
      </w:pPr>
    </w:p>
    <w:p w:rsidR="00A74AA2" w:rsidRPr="00BA2ECB" w:rsidRDefault="00A74AA2" w:rsidP="008B1F9F">
      <w:pPr>
        <w:pStyle w:val="a3"/>
        <w:jc w:val="left"/>
        <w:rPr>
          <w:lang w:eastAsia="zh-CN"/>
        </w:rPr>
      </w:pPr>
    </w:p>
    <w:p w:rsidR="00A74AA2" w:rsidRPr="00BA2ECB" w:rsidRDefault="00A74AA2" w:rsidP="008B1F9F">
      <w:pPr>
        <w:pStyle w:val="a3"/>
        <w:jc w:val="left"/>
        <w:rPr>
          <w:rFonts w:hint="eastAsia"/>
          <w:lang w:eastAsia="zh-CN"/>
        </w:rPr>
      </w:pPr>
    </w:p>
    <w:p w:rsidR="007C7093" w:rsidRDefault="007C7093">
      <w:pPr>
        <w:pStyle w:val="a3"/>
        <w:rPr>
          <w:rFonts w:eastAsia="MS Mincho"/>
        </w:rPr>
      </w:pPr>
      <w:r>
        <w:rPr>
          <w:rFonts w:eastAsia="MS Mincho"/>
        </w:rPr>
        <w:t>This template, created in MS Word 2000 and saved as “Word 97-2000 &amp; 6.0/95 – RTF”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rsidR="007C7093" w:rsidRDefault="00AB5FBA">
      <w:pPr>
        <w:pStyle w:val="1"/>
        <w:rPr>
          <w:rFonts w:eastAsia="MS Mincho"/>
        </w:rPr>
      </w:pPr>
      <w:r>
        <w:rPr>
          <w:rFonts w:eastAsia="MS Mincho"/>
        </w:rPr>
        <w:t>Related Work</w:t>
      </w:r>
    </w:p>
    <w:p w:rsidR="00ED7A2A" w:rsidRDefault="00ED7A2A" w:rsidP="00ED7A2A">
      <w:pPr>
        <w:pStyle w:val="2"/>
        <w:rPr>
          <w:rFonts w:eastAsia="MS Mincho"/>
        </w:rPr>
      </w:pPr>
      <w:r>
        <w:rPr>
          <w:rFonts w:eastAsia="MS Mincho"/>
        </w:rPr>
        <w:t>Minimize Loss Learning</w:t>
      </w:r>
    </w:p>
    <w:p w:rsidR="00ED7A2A" w:rsidRDefault="00ED7A2A" w:rsidP="00ED7A2A">
      <w:pPr>
        <w:pStyle w:val="a3"/>
        <w:rPr>
          <w:rFonts w:eastAsia="MS Mincho"/>
        </w:rPr>
      </w:pPr>
      <w:r w:rsidRPr="00FF0C66">
        <w:rPr>
          <w:rFonts w:eastAsia="MS Mincho"/>
        </w:rPr>
        <w:t>For most of the existing machine learning algorithms, we usually think that the training data set</w:t>
      </w:r>
      <w:r>
        <w:rPr>
          <w:rFonts w:eastAsia="MS Mincho"/>
        </w:rPr>
        <w:t xml:space="preserve"> </w:t>
      </w:r>
      <m:oMath>
        <m:r>
          <m:rPr>
            <m:sty m:val="p"/>
          </m:rPr>
          <w:rPr>
            <w:rFonts w:ascii="Cambria Math" w:eastAsia="MS Mincho" w:hAnsi="Cambria Math"/>
          </w:rPr>
          <m:t>S=(</m:t>
        </m:r>
        <m:d>
          <m:dPr>
            <m:ctrlPr>
              <w:rPr>
                <w:rFonts w:ascii="Cambria Math" w:eastAsia="MS Mincho" w:hAnsi="Cambria Math"/>
              </w:rPr>
            </m:ctrlPr>
          </m:dPr>
          <m:e>
            <m:sSub>
              <m:sSubPr>
                <m:ctrlPr>
                  <w:rPr>
                    <w:rFonts w:ascii="Cambria Math" w:eastAsia="MS Mincho" w:hAnsi="Cambria Math"/>
                  </w:rPr>
                </m:ctrlPr>
              </m:sSubPr>
              <m:e>
                <m:r>
                  <w:rPr>
                    <w:rFonts w:ascii="Cambria Math" w:eastAsia="MS Mincho" w:hAnsi="Cambria Math"/>
                  </w:rPr>
                  <m:t>x</m:t>
                </m:r>
              </m:e>
              <m:sub>
                <m:r>
                  <w:rPr>
                    <w:rFonts w:ascii="Cambria Math" w:eastAsia="MS Mincho" w:hAnsi="Cambria Math"/>
                  </w:rPr>
                  <m:t>1</m:t>
                </m:r>
              </m:sub>
            </m:sSub>
            <m:r>
              <w:rPr>
                <w:rFonts w:ascii="Cambria Math" w:eastAsia="MS Mincho" w:hAnsi="Cambria Math"/>
              </w:rPr>
              <m:t>,</m:t>
            </m:r>
            <m:sSub>
              <m:sSubPr>
                <m:ctrlPr>
                  <w:rPr>
                    <w:rFonts w:ascii="Cambria Math" w:eastAsia="MS Mincho" w:hAnsi="Cambria Math"/>
                    <w:i/>
                  </w:rPr>
                </m:ctrlPr>
              </m:sSubPr>
              <m:e>
                <m:r>
                  <w:rPr>
                    <w:rFonts w:ascii="Cambria Math" w:eastAsia="MS Mincho" w:hAnsi="Cambria Math"/>
                  </w:rPr>
                  <m:t>y</m:t>
                </m:r>
              </m:e>
              <m:sub>
                <m:r>
                  <w:rPr>
                    <w:rFonts w:ascii="Cambria Math" w:eastAsia="MS Mincho" w:hAnsi="Cambria Math"/>
                  </w:rPr>
                  <m:t>1</m:t>
                </m:r>
              </m:sub>
            </m:sSub>
          </m:e>
        </m:d>
        <m:r>
          <m:rPr>
            <m:sty m:val="p"/>
          </m:rPr>
          <w:rPr>
            <w:rFonts w:ascii="Cambria Math" w:eastAsia="MS Mincho" w:hAnsi="Cambria Math"/>
          </w:rPr>
          <m:t>,…,(</m:t>
        </m:r>
        <m:sSub>
          <m:sSubPr>
            <m:ctrlPr>
              <w:rPr>
                <w:rFonts w:ascii="Cambria Math" w:eastAsia="MS Mincho" w:hAnsi="Cambria Math"/>
              </w:rPr>
            </m:ctrlPr>
          </m:sSubPr>
          <m:e>
            <m:r>
              <w:rPr>
                <w:rFonts w:ascii="Cambria Math" w:eastAsia="MS Mincho" w:hAnsi="Cambria Math"/>
              </w:rPr>
              <m:t>x</m:t>
            </m:r>
          </m:e>
          <m:sub>
            <m:r>
              <w:rPr>
                <w:rFonts w:ascii="Cambria Math" w:eastAsia="MS Mincho" w:hAnsi="Cambria Math"/>
              </w:rPr>
              <m:t>n</m:t>
            </m:r>
          </m:sub>
        </m:sSub>
        <m:r>
          <m:rPr>
            <m:sty m:val="p"/>
          </m:rPr>
          <w:rPr>
            <w:rFonts w:ascii="Cambria Math" w:eastAsia="MS Mincho" w:hAnsi="Cambria Math"/>
          </w:rPr>
          <m:t>,</m:t>
        </m:r>
        <m:sSub>
          <m:sSubPr>
            <m:ctrlPr>
              <w:rPr>
                <w:rFonts w:ascii="Cambria Math" w:eastAsia="MS Mincho" w:hAnsi="Cambria Math"/>
              </w:rPr>
            </m:ctrlPr>
          </m:sSubPr>
          <m:e>
            <m:r>
              <w:rPr>
                <w:rFonts w:ascii="Cambria Math" w:eastAsia="MS Mincho" w:hAnsi="Cambria Math"/>
              </w:rPr>
              <m:t>y</m:t>
            </m:r>
          </m:e>
          <m:sub>
            <m:r>
              <w:rPr>
                <w:rFonts w:ascii="Cambria Math" w:eastAsia="MS Mincho" w:hAnsi="Cambria Math"/>
              </w:rPr>
              <m:t>n</m:t>
            </m:r>
          </m:sub>
        </m:sSub>
        <m:r>
          <m:rPr>
            <m:sty m:val="p"/>
          </m:rPr>
          <w:rPr>
            <w:rFonts w:ascii="Cambria Math" w:eastAsia="MS Mincho" w:hAnsi="Cambria Math"/>
          </w:rPr>
          <m:t>))</m:t>
        </m:r>
      </m:oMath>
      <w:r w:rsidRPr="00FF0C66">
        <w:rPr>
          <w:rFonts w:eastAsia="MS Mincho"/>
        </w:rPr>
        <w:t>and the test data set satisfy the independent co-distribution, this distribution is also considered the true sample spatial distribution, that is, we summed up the training data and test data summarized Bias to classify unknown samples in real space</w:t>
      </w:r>
      <w:r>
        <w:t xml:space="preserve"> H</w:t>
      </w:r>
      <w:r w:rsidRPr="00FF0C66">
        <w:rPr>
          <w:rFonts w:eastAsia="MS Mincho"/>
        </w:rPr>
        <w:t xml:space="preserve">. The training goal of the machine learning algorithm is to find a special hypothesis </w:t>
      </w:r>
      <m:oMath>
        <m:r>
          <m:rPr>
            <m:sty m:val="p"/>
          </m:rPr>
          <w:rPr>
            <w:rFonts w:ascii="Cambria Math" w:eastAsia="MS Mincho" w:hAnsi="Cambria Math"/>
          </w:rPr>
          <m:t>h∈H</m:t>
        </m:r>
      </m:oMath>
      <w:r>
        <w:t xml:space="preserve"> </w:t>
      </w:r>
      <w:r w:rsidRPr="00FF0C66">
        <w:rPr>
          <w:rFonts w:eastAsia="MS Mincho"/>
        </w:rPr>
        <w:t>in all hypothesis spaces to make the test data set of the size reach the set minimum value of loss, and the formula 2-22 reaches the minimum value. For the traditional loss function, since it is usually considered that the points in the space are independent of each other, the loss function can be transformed into the form of 2-23, that is, the overall loss is transformed into the sum of the individual losses of all samples.</w:t>
      </w:r>
    </w:p>
    <w:p w:rsidR="00ED7A2A" w:rsidRDefault="00ED7A2A" w:rsidP="00ED7A2A">
      <w:pPr>
        <w:pStyle w:val="a3"/>
        <w:rPr>
          <w:rFonts w:eastAsia="MS Mincho"/>
        </w:rPr>
      </w:pPr>
      <w:r w:rsidRPr="004F7D6A">
        <w:rPr>
          <w:rFonts w:eastAsia="MS Mincho"/>
        </w:rPr>
        <w:t xml:space="preserve">So according to Eqs. 2-22 and 2-23, and based on the hypothesis of independent co-distribution between training data and real data, or training hypothesis that sampling data is real space, we can finally convert 2-22 to 2-24, Into the form of 3-10, </w:t>
      </w:r>
      <w:r w:rsidRPr="004F7D6A">
        <w:rPr>
          <w:rFonts w:eastAsia="MS Mincho"/>
        </w:rPr>
        <w:lastRenderedPageBreak/>
        <w:t>which is why through the training data set can be real space training or fitting.</w:t>
      </w:r>
    </w:p>
    <w:p w:rsidR="00ED7A2A" w:rsidRPr="00633A5D" w:rsidRDefault="00093F1D" w:rsidP="00ED7A2A">
      <w:pPr>
        <w:pStyle w:val="a3"/>
        <w:tabs>
          <w:tab w:val="left" w:pos="284"/>
          <w:tab w:val="left" w:pos="2410"/>
          <w:tab w:val="left" w:pos="2552"/>
          <w:tab w:val="right" w:pos="4820"/>
        </w:tabs>
        <w:wordWrap w:val="0"/>
        <w:ind w:firstLine="0"/>
        <w:jc w:val="right"/>
        <w:rPr>
          <w:lang w:eastAsia="zh-CN"/>
        </w:rPr>
      </w:pPr>
      <m:oMath>
        <m:sSup>
          <m:sSupPr>
            <m:ctrlPr>
              <w:rPr>
                <w:rFonts w:ascii="Cambria Math" w:hAnsi="Cambria Math" w:cs="Symbol"/>
              </w:rPr>
            </m:ctrlPr>
          </m:sSupPr>
          <m:e>
            <m:r>
              <m:rPr>
                <m:sty m:val="p"/>
              </m:rPr>
              <w:rPr>
                <w:rFonts w:ascii="Cambria Math" w:hAnsi="Cambria Math" w:cs="Symbol"/>
              </w:rPr>
              <m:t>R</m:t>
            </m:r>
          </m:e>
          <m:sup>
            <m:r>
              <m:rPr>
                <m:sty m:val="p"/>
              </m:rPr>
              <w:rPr>
                <w:rFonts w:ascii="Cambria Math" w:hAnsi="Cambria Math" w:cs="Symbol"/>
              </w:rPr>
              <m:t>∆</m:t>
            </m:r>
          </m:sup>
        </m:sSup>
        <m:d>
          <m:dPr>
            <m:ctrlPr>
              <w:rPr>
                <w:rFonts w:ascii="Cambria Math" w:hAnsi="Cambria Math" w:cs="Symbol"/>
              </w:rPr>
            </m:ctrlPr>
          </m:dPr>
          <m:e>
            <m:r>
              <w:rPr>
                <w:rFonts w:ascii="Cambria Math" w:hAnsi="Cambria Math" w:cs="Symbol"/>
              </w:rPr>
              <m:t>h</m:t>
            </m:r>
          </m:e>
        </m:d>
        <m:r>
          <m:rPr>
            <m:sty m:val="p"/>
          </m:rPr>
          <w:rPr>
            <w:rFonts w:ascii="Cambria Math" w:hAnsi="Cambria Math" w:cs="Symbol"/>
          </w:rPr>
          <m:t>=</m:t>
        </m:r>
        <m:nary>
          <m:naryPr>
            <m:limLoc m:val="undOvr"/>
            <m:subHide m:val="1"/>
            <m:supHide m:val="1"/>
            <m:ctrlPr>
              <w:rPr>
                <w:rFonts w:ascii="Cambria Math" w:hAnsi="Cambria Math" w:cs="Symbol"/>
              </w:rPr>
            </m:ctrlPr>
          </m:naryPr>
          <m:sub/>
          <m:sup/>
          <m:e>
            <m:r>
              <m:rPr>
                <m:sty m:val="p"/>
              </m:rPr>
              <w:rPr>
                <w:rFonts w:ascii="Cambria Math" w:hAnsi="Cambria Math" w:cs="Symbol"/>
              </w:rPr>
              <m:t>∆((</m:t>
            </m:r>
            <m:r>
              <w:rPr>
                <w:rFonts w:ascii="Cambria Math" w:hAnsi="Cambria Math" w:cs="Symbol"/>
              </w:rPr>
              <m:t>h</m:t>
            </m:r>
            <m:d>
              <m:dPr>
                <m:ctrlPr>
                  <w:rPr>
                    <w:rFonts w:ascii="Cambria Math" w:hAnsi="Cambria Math" w:cs="Symbol"/>
                  </w:rPr>
                </m:ctrlPr>
              </m:dPr>
              <m:e>
                <m:sSubSup>
                  <m:sSubSupPr>
                    <m:ctrlPr>
                      <w:rPr>
                        <w:rFonts w:ascii="Cambria Math" w:hAnsi="Cambria Math" w:cs="Symbol"/>
                      </w:rPr>
                    </m:ctrlPr>
                  </m:sSubSupPr>
                  <m:e>
                    <m:r>
                      <w:rPr>
                        <w:rFonts w:ascii="Cambria Math" w:hAnsi="Cambria Math" w:cs="Symbol"/>
                      </w:rPr>
                      <m:t>x</m:t>
                    </m:r>
                  </m:e>
                  <m:sub>
                    <m:r>
                      <m:rPr>
                        <m:sty m:val="p"/>
                      </m:rPr>
                      <w:rPr>
                        <w:rFonts w:ascii="Cambria Math" w:hAnsi="Cambria Math" w:cs="Symbol"/>
                      </w:rPr>
                      <m:t>1</m:t>
                    </m:r>
                  </m:sub>
                  <m:sup>
                    <m:r>
                      <m:rPr>
                        <m:sty m:val="p"/>
                      </m:rPr>
                      <w:rPr>
                        <w:rFonts w:ascii="Cambria Math" w:hAnsi="Cambria Math" w:cs="Symbol"/>
                      </w:rPr>
                      <m:t>'</m:t>
                    </m:r>
                  </m:sup>
                </m:sSubSup>
              </m:e>
            </m:d>
            <m:r>
              <m:rPr>
                <m:sty m:val="p"/>
              </m:rPr>
              <w:rPr>
                <w:rFonts w:ascii="Cambria Math" w:hAnsi="Cambria Math" w:cs="Symbol"/>
              </w:rPr>
              <m:t>,…,</m:t>
            </m:r>
            <m:r>
              <w:rPr>
                <w:rFonts w:ascii="Cambria Math" w:hAnsi="Cambria Math" w:cs="Symbol"/>
              </w:rPr>
              <m:t>h</m:t>
            </m:r>
            <m:d>
              <m:dPr>
                <m:ctrlPr>
                  <w:rPr>
                    <w:rFonts w:ascii="Cambria Math" w:hAnsi="Cambria Math" w:cs="Symbol"/>
                  </w:rPr>
                </m:ctrlPr>
              </m:dPr>
              <m:e>
                <m:sSubSup>
                  <m:sSubSupPr>
                    <m:ctrlPr>
                      <w:rPr>
                        <w:rFonts w:ascii="Cambria Math" w:hAnsi="Cambria Math" w:cs="Symbol"/>
                      </w:rPr>
                    </m:ctrlPr>
                  </m:sSubSupPr>
                  <m:e>
                    <m:r>
                      <w:rPr>
                        <w:rFonts w:ascii="Cambria Math" w:hAnsi="Cambria Math" w:cs="Symbol"/>
                      </w:rPr>
                      <m:t>x</m:t>
                    </m:r>
                  </m:e>
                  <m:sub>
                    <m:r>
                      <w:rPr>
                        <w:rFonts w:ascii="Cambria Math" w:hAnsi="Cambria Math" w:cs="Symbol"/>
                      </w:rPr>
                      <m:t>n</m:t>
                    </m:r>
                  </m:sub>
                  <m:sup>
                    <m:r>
                      <m:rPr>
                        <m:sty m:val="p"/>
                      </m:rPr>
                      <w:rPr>
                        <w:rFonts w:ascii="Cambria Math" w:hAnsi="Cambria Math" w:cs="Symbol"/>
                      </w:rPr>
                      <m:t>'</m:t>
                    </m:r>
                  </m:sup>
                </m:sSubSup>
              </m:e>
            </m:d>
            <m:r>
              <m:rPr>
                <m:sty m:val="p"/>
              </m:rPr>
              <w:rPr>
                <w:rFonts w:ascii="Cambria Math" w:hAnsi="Cambria Math" w:cs="Symbol"/>
              </w:rPr>
              <m:t>,(</m:t>
            </m:r>
            <m:sSubSup>
              <m:sSubSupPr>
                <m:ctrlPr>
                  <w:rPr>
                    <w:rFonts w:ascii="Cambria Math" w:hAnsi="Cambria Math" w:cs="Symbol"/>
                  </w:rPr>
                </m:ctrlPr>
              </m:sSubSupPr>
              <m:e>
                <m:r>
                  <w:rPr>
                    <w:rFonts w:ascii="Cambria Math" w:hAnsi="Cambria Math" w:cs="Symbol"/>
                  </w:rPr>
                  <m:t>y</m:t>
                </m:r>
              </m:e>
              <m:sub>
                <m:r>
                  <m:rPr>
                    <m:sty m:val="p"/>
                  </m:rPr>
                  <w:rPr>
                    <w:rFonts w:ascii="Cambria Math" w:hAnsi="Cambria Math" w:cs="Symbol"/>
                  </w:rPr>
                  <m:t>1</m:t>
                </m:r>
              </m:sub>
              <m:sup>
                <m:r>
                  <m:rPr>
                    <m:sty m:val="p"/>
                  </m:rPr>
                  <w:rPr>
                    <w:rFonts w:ascii="Cambria Math" w:hAnsi="Cambria Math" w:cs="Symbol"/>
                  </w:rPr>
                  <m:t>'</m:t>
                </m:r>
              </m:sup>
            </m:sSubSup>
            <m:r>
              <m:rPr>
                <m:sty m:val="p"/>
              </m:rPr>
              <w:rPr>
                <w:rFonts w:ascii="Cambria Math" w:hAnsi="Cambria Math" w:cs="Symbol"/>
              </w:rPr>
              <m:t>,…,</m:t>
            </m:r>
            <m:sSubSup>
              <m:sSubSupPr>
                <m:ctrlPr>
                  <w:rPr>
                    <w:rFonts w:ascii="Cambria Math" w:hAnsi="Cambria Math" w:cs="Symbol"/>
                  </w:rPr>
                </m:ctrlPr>
              </m:sSubSupPr>
              <m:e>
                <m:r>
                  <w:rPr>
                    <w:rFonts w:ascii="Cambria Math" w:hAnsi="Cambria Math" w:cs="Symbol"/>
                  </w:rPr>
                  <m:t>y</m:t>
                </m:r>
              </m:e>
              <m:sub>
                <m:r>
                  <w:rPr>
                    <w:rFonts w:ascii="Cambria Math" w:hAnsi="Cambria Math" w:cs="Symbol"/>
                  </w:rPr>
                  <m:t>n</m:t>
                </m:r>
              </m:sub>
              <m:sup>
                <m:r>
                  <m:rPr>
                    <m:sty m:val="p"/>
                  </m:rPr>
                  <w:rPr>
                    <w:rFonts w:ascii="Cambria Math" w:hAnsi="Cambria Math" w:cs="Symbol"/>
                  </w:rPr>
                  <m:t>'</m:t>
                </m:r>
              </m:sup>
            </m:sSubSup>
            <m:r>
              <m:rPr>
                <m:sty m:val="p"/>
              </m:rPr>
              <w:rPr>
                <w:rFonts w:ascii="Cambria Math" w:hAnsi="Cambria Math" w:cs="Symbol"/>
              </w:rPr>
              <m:t>)))</m:t>
            </m:r>
            <m:r>
              <w:rPr>
                <w:rFonts w:ascii="Cambria Math" w:hAnsi="Cambria Math" w:cs="Symbol"/>
              </w:rPr>
              <m:t>dPr</m:t>
            </m:r>
            <m:r>
              <m:rPr>
                <m:sty m:val="p"/>
              </m:rPr>
              <w:rPr>
                <w:rFonts w:ascii="Cambria Math" w:hAnsi="Cambria Math" w:cs="Symbol"/>
              </w:rPr>
              <m:t>(</m:t>
            </m:r>
            <m:sSup>
              <m:sSupPr>
                <m:ctrlPr>
                  <w:rPr>
                    <w:rFonts w:ascii="Cambria Math" w:hAnsi="Cambria Math" w:cs="Symbol"/>
                  </w:rPr>
                </m:ctrlPr>
              </m:sSupPr>
              <m:e>
                <m:r>
                  <w:rPr>
                    <w:rFonts w:ascii="Cambria Math" w:hAnsi="Cambria Math" w:cs="Symbol"/>
                  </w:rPr>
                  <m:t>S</m:t>
                </m:r>
              </m:e>
              <m:sup>
                <m:r>
                  <m:rPr>
                    <m:sty m:val="p"/>
                  </m:rPr>
                  <w:rPr>
                    <w:rFonts w:ascii="Cambria Math" w:hAnsi="Cambria Math" w:cs="Symbol"/>
                  </w:rPr>
                  <m:t>'</m:t>
                </m:r>
              </m:sup>
            </m:sSup>
            <m:r>
              <m:rPr>
                <m:sty m:val="p"/>
              </m:rPr>
              <w:rPr>
                <w:rFonts w:ascii="Cambria Math" w:hAnsi="Cambria Math" w:cs="Symbol"/>
              </w:rPr>
              <m:t>)</m:t>
            </m:r>
          </m:e>
        </m:nary>
      </m:oMath>
      <w:r w:rsidR="00ED7A2A">
        <w:rPr>
          <w:rFonts w:hint="eastAsia"/>
          <w:spacing w:val="0"/>
          <w:lang w:eastAsia="zh-CN"/>
        </w:rPr>
        <w:t xml:space="preserve">   (</w:t>
      </w:r>
      <w:r w:rsidR="00ED7A2A">
        <w:rPr>
          <w:spacing w:val="0"/>
          <w:lang w:eastAsia="zh-CN"/>
        </w:rPr>
        <w:t>2-22</w:t>
      </w:r>
      <w:r w:rsidR="00ED7A2A">
        <w:rPr>
          <w:rFonts w:hint="eastAsia"/>
          <w:spacing w:val="0"/>
          <w:lang w:eastAsia="zh-CN"/>
        </w:rPr>
        <w:t>)</w:t>
      </w:r>
    </w:p>
    <w:p w:rsidR="00ED7A2A" w:rsidRDefault="00093F1D" w:rsidP="00ED7A2A">
      <w:pPr>
        <w:pStyle w:val="a3"/>
        <w:tabs>
          <w:tab w:val="left" w:pos="284"/>
        </w:tabs>
        <w:wordWrap w:val="0"/>
        <w:ind w:firstLine="0"/>
        <w:jc w:val="right"/>
      </w:pPr>
      <m:oMath>
        <m:r>
          <m:rPr>
            <m:sty m:val="p"/>
          </m:rPr>
          <w:rPr>
            <w:rFonts w:ascii="Cambria Math" w:hAnsi="Cambria Math" w:cs="Symbol"/>
          </w:rPr>
          <m:t>∆</m:t>
        </m:r>
        <m:d>
          <m:dPr>
            <m:ctrlPr>
              <w:rPr>
                <w:rFonts w:ascii="Cambria Math" w:hAnsi="Cambria Math" w:cs="Symbol"/>
              </w:rPr>
            </m:ctrlPr>
          </m:dPr>
          <m:e>
            <m:d>
              <m:dPr>
                <m:ctrlPr>
                  <w:rPr>
                    <w:rFonts w:ascii="Cambria Math" w:hAnsi="Cambria Math" w:cs="Symbol"/>
                  </w:rPr>
                </m:ctrlPr>
              </m:dPr>
              <m:e>
                <m:r>
                  <w:rPr>
                    <w:rFonts w:ascii="Cambria Math" w:hAnsi="Cambria Math" w:cs="Symbol"/>
                  </w:rPr>
                  <m:t>h</m:t>
                </m:r>
                <m:d>
                  <m:dPr>
                    <m:ctrlPr>
                      <w:rPr>
                        <w:rFonts w:ascii="Cambria Math" w:hAnsi="Cambria Math" w:cs="Symbol"/>
                      </w:rPr>
                    </m:ctrlPr>
                  </m:dPr>
                  <m:e>
                    <m:sSubSup>
                      <m:sSubSupPr>
                        <m:ctrlPr>
                          <w:rPr>
                            <w:rFonts w:ascii="Cambria Math" w:hAnsi="Cambria Math" w:cs="Symbol"/>
                          </w:rPr>
                        </m:ctrlPr>
                      </m:sSubSupPr>
                      <m:e>
                        <m:r>
                          <w:rPr>
                            <w:rFonts w:ascii="Cambria Math" w:hAnsi="Cambria Math" w:cs="Symbol"/>
                          </w:rPr>
                          <m:t>x</m:t>
                        </m:r>
                      </m:e>
                      <m:sub>
                        <m:r>
                          <m:rPr>
                            <m:sty m:val="p"/>
                          </m:rPr>
                          <w:rPr>
                            <w:rFonts w:ascii="Cambria Math" w:hAnsi="Cambria Math" w:cs="Symbol"/>
                          </w:rPr>
                          <m:t>1</m:t>
                        </m:r>
                      </m:sub>
                      <m:sup>
                        <m:r>
                          <m:rPr>
                            <m:sty m:val="p"/>
                          </m:rPr>
                          <w:rPr>
                            <w:rFonts w:ascii="Cambria Math" w:hAnsi="Cambria Math" w:cs="Symbol"/>
                          </w:rPr>
                          <m:t>'</m:t>
                        </m:r>
                      </m:sup>
                    </m:sSubSup>
                  </m:e>
                </m:d>
                <m:r>
                  <m:rPr>
                    <m:sty m:val="p"/>
                  </m:rPr>
                  <w:rPr>
                    <w:rFonts w:ascii="Cambria Math" w:hAnsi="Cambria Math" w:cs="Symbol"/>
                  </w:rPr>
                  <m:t>,…,</m:t>
                </m:r>
                <m:r>
                  <w:rPr>
                    <w:rFonts w:ascii="Cambria Math" w:hAnsi="Cambria Math" w:cs="Symbol"/>
                  </w:rPr>
                  <m:t>h</m:t>
                </m:r>
                <m:d>
                  <m:dPr>
                    <m:ctrlPr>
                      <w:rPr>
                        <w:rFonts w:ascii="Cambria Math" w:hAnsi="Cambria Math" w:cs="Symbol"/>
                      </w:rPr>
                    </m:ctrlPr>
                  </m:dPr>
                  <m:e>
                    <m:sSubSup>
                      <m:sSubSupPr>
                        <m:ctrlPr>
                          <w:rPr>
                            <w:rFonts w:ascii="Cambria Math" w:hAnsi="Cambria Math" w:cs="Symbol"/>
                          </w:rPr>
                        </m:ctrlPr>
                      </m:sSubSupPr>
                      <m:e>
                        <m:r>
                          <w:rPr>
                            <w:rFonts w:ascii="Cambria Math" w:hAnsi="Cambria Math" w:cs="Symbol"/>
                          </w:rPr>
                          <m:t>x</m:t>
                        </m:r>
                      </m:e>
                      <m:sub>
                        <m:r>
                          <w:rPr>
                            <w:rFonts w:ascii="Cambria Math" w:hAnsi="Cambria Math" w:cs="Symbol"/>
                          </w:rPr>
                          <m:t>n</m:t>
                        </m:r>
                      </m:sub>
                      <m:sup>
                        <m:r>
                          <m:rPr>
                            <m:sty m:val="p"/>
                          </m:rPr>
                          <w:rPr>
                            <w:rFonts w:ascii="Cambria Math" w:hAnsi="Cambria Math" w:cs="Symbol"/>
                          </w:rPr>
                          <m:t>'</m:t>
                        </m:r>
                      </m:sup>
                    </m:sSubSup>
                  </m:e>
                </m:d>
                <m:r>
                  <m:rPr>
                    <m:sty m:val="p"/>
                  </m:rPr>
                  <w:rPr>
                    <w:rFonts w:ascii="Cambria Math" w:hAnsi="Cambria Math" w:cs="Symbol"/>
                  </w:rPr>
                  <m:t>,</m:t>
                </m:r>
                <m:d>
                  <m:dPr>
                    <m:ctrlPr>
                      <w:rPr>
                        <w:rFonts w:ascii="Cambria Math" w:hAnsi="Cambria Math" w:cs="Symbol"/>
                      </w:rPr>
                    </m:ctrlPr>
                  </m:dPr>
                  <m:e>
                    <m:sSubSup>
                      <m:sSubSupPr>
                        <m:ctrlPr>
                          <w:rPr>
                            <w:rFonts w:ascii="Cambria Math" w:hAnsi="Cambria Math" w:cs="Symbol"/>
                          </w:rPr>
                        </m:ctrlPr>
                      </m:sSubSupPr>
                      <m:e>
                        <m:r>
                          <w:rPr>
                            <w:rFonts w:ascii="Cambria Math" w:hAnsi="Cambria Math" w:cs="Symbol"/>
                          </w:rPr>
                          <m:t>y</m:t>
                        </m:r>
                      </m:e>
                      <m:sub>
                        <m:r>
                          <m:rPr>
                            <m:sty m:val="p"/>
                          </m:rPr>
                          <w:rPr>
                            <w:rFonts w:ascii="Cambria Math" w:hAnsi="Cambria Math" w:cs="Symbol"/>
                          </w:rPr>
                          <m:t>1</m:t>
                        </m:r>
                      </m:sub>
                      <m:sup>
                        <m:r>
                          <m:rPr>
                            <m:sty m:val="p"/>
                          </m:rPr>
                          <w:rPr>
                            <w:rFonts w:ascii="Cambria Math" w:hAnsi="Cambria Math" w:cs="Symbol"/>
                          </w:rPr>
                          <m:t>'</m:t>
                        </m:r>
                      </m:sup>
                    </m:sSubSup>
                    <m:r>
                      <m:rPr>
                        <m:sty m:val="p"/>
                      </m:rPr>
                      <w:rPr>
                        <w:rFonts w:ascii="Cambria Math" w:hAnsi="Cambria Math" w:cs="Symbol"/>
                      </w:rPr>
                      <m:t>,…,</m:t>
                    </m:r>
                    <m:sSubSup>
                      <m:sSubSupPr>
                        <m:ctrlPr>
                          <w:rPr>
                            <w:rFonts w:ascii="Cambria Math" w:hAnsi="Cambria Math" w:cs="Symbol"/>
                          </w:rPr>
                        </m:ctrlPr>
                      </m:sSubSupPr>
                      <m:e>
                        <m:r>
                          <w:rPr>
                            <w:rFonts w:ascii="Cambria Math" w:hAnsi="Cambria Math" w:cs="Symbol"/>
                          </w:rPr>
                          <m:t>y</m:t>
                        </m:r>
                      </m:e>
                      <m:sub>
                        <m:r>
                          <w:rPr>
                            <w:rFonts w:ascii="Cambria Math" w:hAnsi="Cambria Math" w:cs="Symbol"/>
                          </w:rPr>
                          <m:t>n</m:t>
                        </m:r>
                      </m:sub>
                      <m:sup>
                        <m:r>
                          <m:rPr>
                            <m:sty m:val="p"/>
                          </m:rPr>
                          <w:rPr>
                            <w:rFonts w:ascii="Cambria Math" w:hAnsi="Cambria Math" w:cs="Symbol"/>
                          </w:rPr>
                          <m:t>'</m:t>
                        </m:r>
                      </m:sup>
                    </m:sSubSup>
                  </m:e>
                </m:d>
              </m:e>
            </m:d>
          </m:e>
        </m:d>
        <m:r>
          <m:rPr>
            <m:sty m:val="p"/>
          </m:rPr>
          <w:rPr>
            <w:rFonts w:ascii="Cambria Math" w:hAnsi="Cambria Math" w:cs="Symbol"/>
          </w:rPr>
          <m:t>=</m:t>
        </m:r>
        <m:nary>
          <m:naryPr>
            <m:chr m:val="∑"/>
            <m:limLoc m:val="undOvr"/>
            <m:ctrlPr>
              <w:rPr>
                <w:rFonts w:ascii="Cambria Math" w:hAnsi="Cambria Math" w:cs="Symbol"/>
              </w:rPr>
            </m:ctrlPr>
          </m:naryPr>
          <m:sub>
            <m:r>
              <w:rPr>
                <w:rFonts w:ascii="Cambria Math" w:hAnsi="Cambria Math" w:cs="Symbol"/>
              </w:rPr>
              <m:t>i</m:t>
            </m:r>
            <m:r>
              <m:rPr>
                <m:sty m:val="p"/>
              </m:rPr>
              <w:rPr>
                <w:rFonts w:ascii="Cambria Math" w:hAnsi="Cambria Math" w:cs="Symbol"/>
              </w:rPr>
              <m:t>=1</m:t>
            </m:r>
          </m:sub>
          <m:sup>
            <m:sSup>
              <m:sSupPr>
                <m:ctrlPr>
                  <w:rPr>
                    <w:rFonts w:ascii="Cambria Math" w:hAnsi="Cambria Math" w:cs="Symbol"/>
                  </w:rPr>
                </m:ctrlPr>
              </m:sSupPr>
              <m:e>
                <m:r>
                  <w:rPr>
                    <w:rFonts w:ascii="Cambria Math" w:hAnsi="Cambria Math" w:cs="Symbol"/>
                  </w:rPr>
                  <m:t>n</m:t>
                </m:r>
              </m:e>
              <m:sup>
                <m:r>
                  <m:rPr>
                    <m:sty m:val="p"/>
                  </m:rPr>
                  <w:rPr>
                    <w:rFonts w:ascii="Cambria Math" w:hAnsi="Cambria Math" w:cs="Symbol"/>
                  </w:rPr>
                  <m:t>'</m:t>
                </m:r>
              </m:sup>
            </m:sSup>
          </m:sup>
          <m:e>
            <m:r>
              <w:rPr>
                <w:rFonts w:ascii="Cambria Math" w:hAnsi="Cambria Math" w:cs="Symbol"/>
              </w:rPr>
              <m:t>δ</m:t>
            </m:r>
            <m:r>
              <m:rPr>
                <m:sty m:val="p"/>
              </m:rPr>
              <w:rPr>
                <w:rFonts w:ascii="Cambria Math" w:hAnsi="Cambria Math" w:cs="Symbol"/>
              </w:rPr>
              <m:t>(</m:t>
            </m:r>
            <m:r>
              <w:rPr>
                <w:rFonts w:ascii="Cambria Math" w:hAnsi="Cambria Math" w:cs="Symbol"/>
              </w:rPr>
              <m:t>h</m:t>
            </m:r>
            <m:d>
              <m:dPr>
                <m:ctrlPr>
                  <w:rPr>
                    <w:rFonts w:ascii="Cambria Math" w:hAnsi="Cambria Math" w:cs="Symbol"/>
                  </w:rPr>
                </m:ctrlPr>
              </m:dPr>
              <m:e>
                <m:sSubSup>
                  <m:sSubSupPr>
                    <m:ctrlPr>
                      <w:rPr>
                        <w:rFonts w:ascii="Cambria Math" w:hAnsi="Cambria Math" w:cs="Symbol"/>
                      </w:rPr>
                    </m:ctrlPr>
                  </m:sSubSupPr>
                  <m:e>
                    <m:r>
                      <w:rPr>
                        <w:rFonts w:ascii="Cambria Math" w:hAnsi="Cambria Math" w:cs="Symbol"/>
                      </w:rPr>
                      <m:t>x</m:t>
                    </m:r>
                  </m:e>
                  <m:sub>
                    <m:r>
                      <w:rPr>
                        <w:rFonts w:ascii="Cambria Math" w:hAnsi="Cambria Math" w:cs="Symbol"/>
                      </w:rPr>
                      <m:t>i</m:t>
                    </m:r>
                  </m:sub>
                  <m:sup>
                    <m:r>
                      <m:rPr>
                        <m:sty m:val="p"/>
                      </m:rPr>
                      <w:rPr>
                        <w:rFonts w:ascii="Cambria Math" w:hAnsi="Cambria Math" w:cs="Symbol"/>
                      </w:rPr>
                      <m:t>'</m:t>
                    </m:r>
                  </m:sup>
                </m:sSubSup>
              </m:e>
            </m:d>
            <m:r>
              <m:rPr>
                <m:sty m:val="p"/>
              </m:rPr>
              <w:rPr>
                <w:rFonts w:ascii="Cambria Math" w:hAnsi="Cambria Math" w:cs="Symbol"/>
              </w:rPr>
              <m:t>,</m:t>
            </m:r>
            <m:sSubSup>
              <m:sSubSupPr>
                <m:ctrlPr>
                  <w:rPr>
                    <w:rFonts w:ascii="Cambria Math" w:hAnsi="Cambria Math" w:cs="Symbol"/>
                  </w:rPr>
                </m:ctrlPr>
              </m:sSubSupPr>
              <m:e>
                <m:r>
                  <w:rPr>
                    <w:rFonts w:ascii="Cambria Math" w:hAnsi="Cambria Math" w:cs="Symbol"/>
                  </w:rPr>
                  <m:t>y</m:t>
                </m:r>
              </m:e>
              <m:sub>
                <m:r>
                  <w:rPr>
                    <w:rFonts w:ascii="Cambria Math" w:hAnsi="Cambria Math" w:cs="Symbol"/>
                  </w:rPr>
                  <m:t>i</m:t>
                </m:r>
              </m:sub>
              <m:sup>
                <m:r>
                  <m:rPr>
                    <m:sty m:val="p"/>
                  </m:rPr>
                  <w:rPr>
                    <w:rFonts w:ascii="Cambria Math" w:hAnsi="Cambria Math" w:cs="Symbol"/>
                  </w:rPr>
                  <m:t>'</m:t>
                </m:r>
              </m:sup>
            </m:sSubSup>
            <m:r>
              <m:rPr>
                <m:sty m:val="p"/>
              </m:rPr>
              <w:rPr>
                <w:rFonts w:ascii="Cambria Math" w:hAnsi="Cambria Math" w:cs="Symbol"/>
              </w:rPr>
              <m:t>)</m:t>
            </m:r>
          </m:e>
        </m:nary>
      </m:oMath>
      <w:r w:rsidR="00ED7A2A">
        <w:rPr>
          <w:rFonts w:hint="eastAsia"/>
          <w:spacing w:val="0"/>
          <w:lang w:eastAsia="zh-CN"/>
        </w:rPr>
        <w:t xml:space="preserve">  </w:t>
      </w:r>
      <w:r w:rsidR="00ED7A2A">
        <w:t>(2-23)</w:t>
      </w:r>
    </w:p>
    <w:p w:rsidR="00ED7A2A" w:rsidRPr="009A3B4A" w:rsidRDefault="00093F1D" w:rsidP="00ED7A2A">
      <w:pPr>
        <w:pStyle w:val="a3"/>
        <w:tabs>
          <w:tab w:val="left" w:pos="284"/>
        </w:tabs>
        <w:wordWrap w:val="0"/>
        <w:ind w:firstLine="0"/>
        <w:jc w:val="right"/>
        <w:rPr>
          <w:rFonts w:ascii="Cambria Math" w:hAnsi="Cambria Math" w:cs="Symbol" w:hint="eastAsia"/>
          <w:spacing w:val="0"/>
        </w:rPr>
      </w:pPr>
      <m:oMath>
        <m:sSup>
          <m:sSupPr>
            <m:ctrlPr>
              <w:rPr>
                <w:rFonts w:ascii="Cambria Math" w:hAnsi="Cambria Math" w:cs="Symbol"/>
              </w:rPr>
            </m:ctrlPr>
          </m:sSupPr>
          <m:e>
            <m:r>
              <m:rPr>
                <m:sty m:val="p"/>
              </m:rPr>
              <w:rPr>
                <w:rFonts w:ascii="Cambria Math" w:hAnsi="Cambria Math" w:cs="Symbol"/>
              </w:rPr>
              <m:t>R</m:t>
            </m:r>
          </m:e>
          <m:sup>
            <m:r>
              <m:rPr>
                <m:sty m:val="p"/>
              </m:rPr>
              <w:rPr>
                <w:rFonts w:ascii="Cambria Math" w:hAnsi="Cambria Math" w:cs="Symbol"/>
              </w:rPr>
              <m:t>∆</m:t>
            </m:r>
          </m:sup>
        </m:sSup>
        <m:d>
          <m:dPr>
            <m:ctrlPr>
              <w:rPr>
                <w:rFonts w:ascii="Cambria Math" w:hAnsi="Cambria Math" w:cs="Symbol"/>
              </w:rPr>
            </m:ctrlPr>
          </m:dPr>
          <m:e>
            <m:r>
              <m:rPr>
                <m:sty m:val="p"/>
              </m:rPr>
              <w:rPr>
                <w:rFonts w:ascii="Cambria Math" w:hAnsi="Cambria Math" w:cs="Symbol"/>
              </w:rPr>
              <m:t>h</m:t>
            </m:r>
          </m:e>
        </m:d>
        <m:r>
          <m:rPr>
            <m:sty m:val="p"/>
          </m:rPr>
          <w:rPr>
            <w:rFonts w:ascii="Cambria Math" w:hAnsi="Cambria Math" w:cs="Symbol"/>
          </w:rPr>
          <m:t>=</m:t>
        </m:r>
        <m:sSup>
          <m:sSupPr>
            <m:ctrlPr>
              <w:rPr>
                <w:rFonts w:ascii="Cambria Math" w:hAnsi="Cambria Math" w:cs="Symbol"/>
              </w:rPr>
            </m:ctrlPr>
          </m:sSupPr>
          <m:e>
            <m:r>
              <m:rPr>
                <m:sty m:val="p"/>
              </m:rPr>
              <w:rPr>
                <w:rFonts w:ascii="Cambria Math" w:hAnsi="Cambria Math" w:cs="Symbol"/>
              </w:rPr>
              <m:t>R</m:t>
            </m:r>
          </m:e>
          <m:sup>
            <m:r>
              <m:rPr>
                <m:sty m:val="p"/>
              </m:rPr>
              <w:rPr>
                <w:rFonts w:ascii="Cambria Math" w:hAnsi="Cambria Math" w:cs="Symbol"/>
              </w:rPr>
              <m:t>δ</m:t>
            </m:r>
          </m:sup>
        </m:sSup>
        <m:d>
          <m:dPr>
            <m:ctrlPr>
              <w:rPr>
                <w:rFonts w:ascii="Cambria Math" w:hAnsi="Cambria Math" w:cs="Symbol"/>
              </w:rPr>
            </m:ctrlPr>
          </m:dPr>
          <m:e>
            <m:r>
              <m:rPr>
                <m:sty m:val="p"/>
              </m:rPr>
              <w:rPr>
                <w:rFonts w:ascii="Cambria Math" w:hAnsi="Cambria Math" w:cs="Symbol"/>
              </w:rPr>
              <m:t>h</m:t>
            </m:r>
          </m:e>
        </m:d>
        <m:r>
          <m:rPr>
            <m:sty m:val="p"/>
          </m:rPr>
          <w:rPr>
            <w:rFonts w:ascii="Cambria Math" w:hAnsi="Cambria Math" w:cs="Symbol"/>
          </w:rPr>
          <m:t>=</m:t>
        </m:r>
        <m:nary>
          <m:naryPr>
            <m:limLoc m:val="undOvr"/>
            <m:subHide m:val="1"/>
            <m:supHide m:val="1"/>
            <m:ctrlPr>
              <w:rPr>
                <w:rFonts w:ascii="Cambria Math" w:hAnsi="Cambria Math" w:cs="Symbol"/>
              </w:rPr>
            </m:ctrlPr>
          </m:naryPr>
          <m:sub/>
          <m:sup/>
          <m:e>
            <m:r>
              <m:rPr>
                <m:sty m:val="p"/>
              </m:rPr>
              <w:rPr>
                <w:rFonts w:ascii="Cambria Math" w:hAnsi="Cambria Math" w:cs="Symbol"/>
              </w:rPr>
              <m:t>δ(h(</m:t>
            </m:r>
            <m:sSup>
              <m:sSupPr>
                <m:ctrlPr>
                  <w:rPr>
                    <w:rFonts w:ascii="Cambria Math" w:hAnsi="Cambria Math" w:cs="Symbol"/>
                  </w:rPr>
                </m:ctrlPr>
              </m:sSupPr>
              <m:e>
                <m:r>
                  <m:rPr>
                    <m:sty m:val="p"/>
                  </m:rPr>
                  <w:rPr>
                    <w:rFonts w:ascii="Cambria Math" w:hAnsi="Cambria Math" w:cs="Symbol"/>
                  </w:rPr>
                  <m:t>x</m:t>
                </m:r>
              </m:e>
              <m:sup>
                <m:r>
                  <m:rPr>
                    <m:sty m:val="p"/>
                  </m:rPr>
                  <w:rPr>
                    <w:rFonts w:ascii="Cambria Math" w:hAnsi="Cambria Math" w:cs="Symbol"/>
                  </w:rPr>
                  <m:t>'</m:t>
                </m:r>
              </m:sup>
            </m:sSup>
            <m:r>
              <m:rPr>
                <m:sty m:val="p"/>
              </m:rPr>
              <w:rPr>
                <w:rFonts w:ascii="Cambria Math" w:hAnsi="Cambria Math" w:cs="Symbol"/>
              </w:rPr>
              <m:t>),y')dPr(</m:t>
            </m:r>
            <m:sSup>
              <m:sSupPr>
                <m:ctrlPr>
                  <w:rPr>
                    <w:rFonts w:ascii="Cambria Math" w:hAnsi="Cambria Math" w:cs="Symbol"/>
                  </w:rPr>
                </m:ctrlPr>
              </m:sSupPr>
              <m:e>
                <m:r>
                  <m:rPr>
                    <m:sty m:val="p"/>
                  </m:rPr>
                  <w:rPr>
                    <w:rFonts w:ascii="Cambria Math" w:hAnsi="Cambria Math" w:cs="Symbol"/>
                  </w:rPr>
                  <m:t>x</m:t>
                </m:r>
              </m:e>
              <m:sup>
                <m:r>
                  <m:rPr>
                    <m:sty m:val="p"/>
                  </m:rPr>
                  <w:rPr>
                    <w:rFonts w:ascii="Cambria Math" w:hAnsi="Cambria Math" w:cs="Symbol"/>
                  </w:rPr>
                  <m:t>'</m:t>
                </m:r>
              </m:sup>
            </m:sSup>
            <m:r>
              <m:rPr>
                <m:sty m:val="p"/>
              </m:rPr>
              <w:rPr>
                <w:rFonts w:ascii="Cambria Math" w:hAnsi="Cambria Math" w:cs="Symbol"/>
              </w:rPr>
              <m:t>,</m:t>
            </m:r>
            <m:sSup>
              <m:sSupPr>
                <m:ctrlPr>
                  <w:rPr>
                    <w:rFonts w:ascii="Cambria Math" w:hAnsi="Cambria Math" w:cs="Symbol"/>
                  </w:rPr>
                </m:ctrlPr>
              </m:sSupPr>
              <m:e>
                <m:r>
                  <m:rPr>
                    <m:sty m:val="p"/>
                  </m:rPr>
                  <w:rPr>
                    <w:rFonts w:ascii="Cambria Math" w:hAnsi="Cambria Math" w:cs="Symbol"/>
                  </w:rPr>
                  <m:t>y</m:t>
                </m:r>
              </m:e>
              <m:sup>
                <m:r>
                  <m:rPr>
                    <m:sty m:val="p"/>
                  </m:rPr>
                  <w:rPr>
                    <w:rFonts w:ascii="Cambria Math" w:hAnsi="Cambria Math" w:cs="Symbol"/>
                  </w:rPr>
                  <m:t>'</m:t>
                </m:r>
              </m:sup>
            </m:sSup>
            <m:r>
              <m:rPr>
                <m:sty m:val="p"/>
              </m:rPr>
              <w:rPr>
                <w:rFonts w:ascii="Cambria Math" w:hAnsi="Cambria Math" w:cs="Symbol"/>
              </w:rPr>
              <m:t>)</m:t>
            </m:r>
          </m:e>
        </m:nary>
      </m:oMath>
      <w:r w:rsidR="00ED7A2A">
        <w:rPr>
          <w:rFonts w:ascii="Cambria Math" w:hAnsi="Cambria Math" w:cs="Symbol" w:hint="eastAsia"/>
          <w:spacing w:val="0"/>
        </w:rPr>
        <w:t xml:space="preserve">      </w:t>
      </w:r>
      <w:r w:rsidR="00ED7A2A">
        <w:rPr>
          <w:rFonts w:ascii="Cambria Math" w:hAnsi="Cambria Math" w:cs="Symbol" w:hint="eastAsia"/>
          <w:spacing w:val="0"/>
          <w:lang w:eastAsia="zh-CN"/>
        </w:rPr>
        <w:t xml:space="preserve">  </w:t>
      </w:r>
      <w:r w:rsidR="00ED7A2A" w:rsidRPr="009A3B4A">
        <w:rPr>
          <w:rFonts w:hint="eastAsia"/>
        </w:rPr>
        <w:t xml:space="preserve">  </w:t>
      </w:r>
      <w:r w:rsidR="00ED7A2A" w:rsidRPr="009A3B4A">
        <w:t>(2-24)</w:t>
      </w:r>
    </w:p>
    <w:p w:rsidR="00ED7A2A" w:rsidRPr="00093F1D" w:rsidRDefault="00093F1D" w:rsidP="00ED7A2A">
      <w:pPr>
        <w:pStyle w:val="a3"/>
        <w:tabs>
          <w:tab w:val="left" w:pos="567"/>
        </w:tabs>
        <w:ind w:right="995" w:firstLine="0"/>
        <w:jc w:val="center"/>
        <w:rPr>
          <w:spacing w:val="0"/>
          <w:lang w:eastAsia="zh-CN"/>
        </w:rPr>
      </w:pPr>
      <m:oMathPara>
        <m:oMathParaPr>
          <m:jc m:val="center"/>
        </m:oMathParaPr>
        <m:oMath>
          <m:r>
            <m:rPr>
              <m:sty m:val="p"/>
            </m:rPr>
            <w:rPr>
              <w:rFonts w:ascii="Cambria Math" w:hAnsi="Cambria Math" w:cs="Symbol"/>
            </w:rPr>
            <m:t>J</m:t>
          </m:r>
          <m:d>
            <m:dPr>
              <m:ctrlPr>
                <w:rPr>
                  <w:rFonts w:ascii="Cambria Math" w:hAnsi="Cambria Math" w:cs="Symbol"/>
                </w:rPr>
              </m:ctrlPr>
            </m:dPr>
            <m:e>
              <m:r>
                <m:rPr>
                  <m:sty m:val="p"/>
                </m:rPr>
                <w:rPr>
                  <w:rFonts w:ascii="Cambria Math" w:hAnsi="Cambria Math" w:cs="Symbol"/>
                </w:rPr>
                <m:t>X,Y;W</m:t>
              </m:r>
            </m:e>
          </m:d>
          <m:r>
            <m:rPr>
              <m:sty m:val="p"/>
            </m:rPr>
            <w:rPr>
              <w:rFonts w:ascii="Cambria Math" w:hAnsi="Cambria Math" w:cs="Symbol"/>
            </w:rPr>
            <m:t>=</m:t>
          </m:r>
          <m:nary>
            <m:naryPr>
              <m:limLoc m:val="undOvr"/>
              <m:ctrlPr>
                <w:rPr>
                  <w:rFonts w:ascii="Cambria Math" w:hAnsi="Cambria Math" w:cs="Symbol"/>
                </w:rPr>
              </m:ctrlPr>
            </m:naryPr>
            <m:sub>
              <m:r>
                <w:rPr>
                  <w:rFonts w:ascii="Cambria Math" w:hAnsi="Cambria Math" w:cs="Symbol" w:hint="eastAsia"/>
                </w:rPr>
                <m:t>Ω</m:t>
              </m:r>
            </m:sub>
            <m:sup/>
            <m:e>
              <m:r>
                <w:rPr>
                  <w:rFonts w:ascii="Cambria Math" w:hAnsi="Cambria Math" w:cs="Symbol"/>
                </w:rPr>
                <m:t>loss</m:t>
              </m:r>
              <m:d>
                <m:dPr>
                  <m:ctrlPr>
                    <w:rPr>
                      <w:rFonts w:ascii="Cambria Math" w:hAnsi="Cambria Math" w:cs="Symbol"/>
                    </w:rPr>
                  </m:ctrlPr>
                </m:dPr>
                <m:e>
                  <m:sSup>
                    <m:sSupPr>
                      <m:ctrlPr>
                        <w:rPr>
                          <w:rFonts w:ascii="Cambria Math" w:hAnsi="Cambria Math" w:cs="Symbol"/>
                        </w:rPr>
                      </m:ctrlPr>
                    </m:sSupPr>
                    <m:e>
                      <m:r>
                        <w:rPr>
                          <w:rFonts w:ascii="Cambria Math" w:hAnsi="Cambria Math" w:cs="Symbol"/>
                        </w:rPr>
                        <m:t>x</m:t>
                      </m:r>
                    </m:e>
                    <m:sup>
                      <m:r>
                        <m:rPr>
                          <m:sty m:val="p"/>
                        </m:rPr>
                        <w:rPr>
                          <w:rFonts w:ascii="Cambria Math" w:hAnsi="Cambria Math" w:cs="Symbol"/>
                        </w:rPr>
                        <m:t>'</m:t>
                      </m:r>
                    </m:sup>
                  </m:sSup>
                  <m:r>
                    <m:rPr>
                      <m:sty m:val="p"/>
                    </m:rPr>
                    <w:rPr>
                      <w:rFonts w:ascii="Cambria Math" w:hAnsi="Cambria Math" w:cs="Symbol"/>
                    </w:rPr>
                    <m:t>,</m:t>
                  </m:r>
                  <m:sSup>
                    <m:sSupPr>
                      <m:ctrlPr>
                        <w:rPr>
                          <w:rFonts w:ascii="Cambria Math" w:hAnsi="Cambria Math" w:cs="Symbol"/>
                        </w:rPr>
                      </m:ctrlPr>
                    </m:sSupPr>
                    <m:e>
                      <m:r>
                        <w:rPr>
                          <w:rFonts w:ascii="Cambria Math" w:hAnsi="Cambria Math" w:cs="Symbol"/>
                        </w:rPr>
                        <m:t>y</m:t>
                      </m:r>
                    </m:e>
                    <m:sup>
                      <m:r>
                        <m:rPr>
                          <m:sty m:val="p"/>
                        </m:rPr>
                        <w:rPr>
                          <w:rFonts w:ascii="Cambria Math" w:hAnsi="Cambria Math" w:cs="Symbol"/>
                        </w:rPr>
                        <m:t>'</m:t>
                      </m:r>
                    </m:sup>
                  </m:sSup>
                </m:e>
              </m:d>
              <m:r>
                <w:rPr>
                  <w:rFonts w:ascii="Cambria Math" w:hAnsi="Cambria Math" w:cs="Symbol"/>
                </w:rPr>
                <m:t>d</m:t>
              </m:r>
              <m:d>
                <m:dPr>
                  <m:ctrlPr>
                    <w:rPr>
                      <w:rFonts w:ascii="Cambria Math" w:hAnsi="Cambria Math" w:cs="Symbol"/>
                    </w:rPr>
                  </m:ctrlPr>
                </m:dPr>
                <m:e>
                  <m:sSup>
                    <m:sSupPr>
                      <m:ctrlPr>
                        <w:rPr>
                          <w:rFonts w:ascii="Cambria Math" w:hAnsi="Cambria Math" w:cs="Symbol"/>
                        </w:rPr>
                      </m:ctrlPr>
                    </m:sSupPr>
                    <m:e>
                      <m:r>
                        <w:rPr>
                          <w:rFonts w:ascii="Cambria Math" w:hAnsi="Cambria Math" w:cs="Symbol"/>
                        </w:rPr>
                        <m:t>x</m:t>
                      </m:r>
                    </m:e>
                    <m:sup>
                      <m:r>
                        <m:rPr>
                          <m:sty m:val="p"/>
                        </m:rPr>
                        <w:rPr>
                          <w:rFonts w:ascii="Cambria Math" w:hAnsi="Cambria Math" w:cs="Symbol"/>
                        </w:rPr>
                        <m:t>'</m:t>
                      </m:r>
                    </m:sup>
                  </m:sSup>
                  <m:r>
                    <m:rPr>
                      <m:sty m:val="p"/>
                    </m:rPr>
                    <w:rPr>
                      <w:rFonts w:ascii="Cambria Math" w:hAnsi="Cambria Math" w:cs="Symbol"/>
                    </w:rPr>
                    <m:t>,</m:t>
                  </m:r>
                  <m:sSup>
                    <m:sSupPr>
                      <m:ctrlPr>
                        <w:rPr>
                          <w:rFonts w:ascii="Cambria Math" w:hAnsi="Cambria Math" w:cs="Symbol"/>
                        </w:rPr>
                      </m:ctrlPr>
                    </m:sSupPr>
                    <m:e>
                      <m:r>
                        <w:rPr>
                          <w:rFonts w:ascii="Cambria Math" w:hAnsi="Cambria Math" w:cs="Symbol"/>
                        </w:rPr>
                        <m:t>y</m:t>
                      </m:r>
                    </m:e>
                    <m:sup>
                      <m:r>
                        <m:rPr>
                          <m:sty m:val="p"/>
                        </m:rPr>
                        <w:rPr>
                          <w:rFonts w:ascii="Cambria Math" w:hAnsi="Cambria Math" w:cs="Symbol"/>
                        </w:rPr>
                        <m:t>'</m:t>
                      </m:r>
                    </m:sup>
                  </m:sSup>
                </m:e>
              </m:d>
            </m:e>
          </m:nary>
        </m:oMath>
      </m:oMathPara>
    </w:p>
    <w:p w:rsidR="00ED7A2A" w:rsidRPr="009A3B4A" w:rsidRDefault="00093F1D" w:rsidP="00ED7A2A">
      <w:pPr>
        <w:pStyle w:val="a3"/>
        <w:tabs>
          <w:tab w:val="left" w:pos="284"/>
        </w:tabs>
        <w:wordWrap w:val="0"/>
        <w:ind w:firstLine="0"/>
        <w:jc w:val="right"/>
        <w:rPr>
          <w:rFonts w:ascii="Cambria Math" w:hAnsi="Cambria Math" w:cs="Symbol" w:hint="eastAsia"/>
          <w:spacing w:val="0"/>
        </w:rPr>
      </w:pPr>
      <m:oMath>
        <m:r>
          <m:rPr>
            <m:sty m:val="p"/>
          </m:rPr>
          <w:rPr>
            <w:rFonts w:ascii="Cambria Math" w:hAnsi="Cambria Math" w:cs="Symbol"/>
          </w:rPr>
          <m:t>=</m:t>
        </m:r>
        <m:nary>
          <m:naryPr>
            <m:chr m:val="∑"/>
            <m:limLoc m:val="undOvr"/>
            <m:supHide m:val="1"/>
            <m:ctrlPr>
              <w:rPr>
                <w:rFonts w:ascii="Cambria Math" w:hAnsi="Cambria Math" w:cs="Symbol"/>
              </w:rPr>
            </m:ctrlPr>
          </m:naryPr>
          <m:sub>
            <m:d>
              <m:dPr>
                <m:ctrlPr>
                  <w:rPr>
                    <w:rFonts w:ascii="Cambria Math" w:hAnsi="Cambria Math" w:cs="Symbol"/>
                  </w:rPr>
                </m:ctrlPr>
              </m:dPr>
              <m:e>
                <m:sSup>
                  <m:sSupPr>
                    <m:ctrlPr>
                      <w:rPr>
                        <w:rFonts w:ascii="Cambria Math" w:hAnsi="Cambria Math" w:cs="Symbol"/>
                      </w:rPr>
                    </m:ctrlPr>
                  </m:sSupPr>
                  <m:e>
                    <m:r>
                      <m:rPr>
                        <m:sty m:val="p"/>
                      </m:rPr>
                      <w:rPr>
                        <w:rFonts w:ascii="Cambria Math" w:hAnsi="Cambria Math" w:cs="Symbol"/>
                      </w:rPr>
                      <m:t>x</m:t>
                    </m:r>
                  </m:e>
                  <m:sup>
                    <m:r>
                      <m:rPr>
                        <m:sty m:val="p"/>
                      </m:rPr>
                      <w:rPr>
                        <w:rFonts w:ascii="Cambria Math" w:hAnsi="Cambria Math" w:cs="Symbol"/>
                      </w:rPr>
                      <m:t>'</m:t>
                    </m:r>
                  </m:sup>
                </m:sSup>
                <m:r>
                  <m:rPr>
                    <m:sty m:val="p"/>
                  </m:rPr>
                  <w:rPr>
                    <w:rFonts w:ascii="Cambria Math" w:hAnsi="Cambria Math" w:cs="Symbol"/>
                  </w:rPr>
                  <m:t>,</m:t>
                </m:r>
                <m:sSup>
                  <m:sSupPr>
                    <m:ctrlPr>
                      <w:rPr>
                        <w:rFonts w:ascii="Cambria Math" w:hAnsi="Cambria Math" w:cs="Symbol"/>
                      </w:rPr>
                    </m:ctrlPr>
                  </m:sSupPr>
                  <m:e>
                    <m:r>
                      <m:rPr>
                        <m:sty m:val="p"/>
                      </m:rPr>
                      <w:rPr>
                        <w:rFonts w:ascii="Cambria Math" w:hAnsi="Cambria Math" w:cs="Symbol"/>
                      </w:rPr>
                      <m:t>y</m:t>
                    </m:r>
                  </m:e>
                  <m:sup>
                    <m:r>
                      <m:rPr>
                        <m:sty m:val="p"/>
                      </m:rPr>
                      <w:rPr>
                        <w:rFonts w:ascii="Cambria Math" w:hAnsi="Cambria Math" w:cs="Symbol"/>
                      </w:rPr>
                      <m:t>'</m:t>
                    </m:r>
                  </m:sup>
                </m:sSup>
              </m:e>
            </m:d>
            <m:r>
              <m:rPr>
                <m:sty m:val="p"/>
              </m:rPr>
              <w:rPr>
                <w:rFonts w:ascii="Cambria Math" w:hAnsi="Cambria Math" w:cs="Symbol"/>
              </w:rPr>
              <m:t>∈training set</m:t>
            </m:r>
          </m:sub>
          <m:sup/>
          <m:e>
            <m:r>
              <m:rPr>
                <m:sty m:val="p"/>
              </m:rPr>
              <w:rPr>
                <w:rFonts w:ascii="Cambria Math" w:hAnsi="Cambria Math" w:cs="Symbol"/>
              </w:rPr>
              <m:t>loss(</m:t>
            </m:r>
            <m:sSup>
              <m:sSupPr>
                <m:ctrlPr>
                  <w:rPr>
                    <w:rFonts w:ascii="Cambria Math" w:hAnsi="Cambria Math" w:cs="Symbol"/>
                  </w:rPr>
                </m:ctrlPr>
              </m:sSupPr>
              <m:e>
                <m:r>
                  <m:rPr>
                    <m:sty m:val="p"/>
                  </m:rPr>
                  <w:rPr>
                    <w:rFonts w:ascii="Cambria Math" w:hAnsi="Cambria Math" w:cs="Symbol"/>
                  </w:rPr>
                  <m:t>x</m:t>
                </m:r>
              </m:e>
              <m:sup>
                <m:r>
                  <m:rPr>
                    <m:sty m:val="p"/>
                  </m:rPr>
                  <w:rPr>
                    <w:rFonts w:ascii="Cambria Math" w:hAnsi="Cambria Math" w:cs="Symbol"/>
                  </w:rPr>
                  <m:t>'</m:t>
                </m:r>
              </m:sup>
            </m:sSup>
            <m:r>
              <m:rPr>
                <m:sty m:val="p"/>
              </m:rPr>
              <w:rPr>
                <w:rFonts w:ascii="Cambria Math" w:hAnsi="Cambria Math" w:cs="Symbol"/>
              </w:rPr>
              <m:t>,</m:t>
            </m:r>
            <m:sSup>
              <m:sSupPr>
                <m:ctrlPr>
                  <w:rPr>
                    <w:rFonts w:ascii="Cambria Math" w:hAnsi="Cambria Math" w:cs="Symbol"/>
                  </w:rPr>
                </m:ctrlPr>
              </m:sSupPr>
              <m:e>
                <m:r>
                  <m:rPr>
                    <m:sty m:val="p"/>
                  </m:rPr>
                  <w:rPr>
                    <w:rFonts w:ascii="Cambria Math" w:hAnsi="Cambria Math" w:cs="Symbol"/>
                  </w:rPr>
                  <m:t>y</m:t>
                </m:r>
              </m:e>
              <m:sup>
                <m:r>
                  <m:rPr>
                    <m:sty m:val="p"/>
                  </m:rPr>
                  <w:rPr>
                    <w:rFonts w:ascii="Cambria Math" w:hAnsi="Cambria Math" w:cs="Symbol"/>
                  </w:rPr>
                  <m:t>'</m:t>
                </m:r>
              </m:sup>
            </m:sSup>
            <m:r>
              <m:rPr>
                <m:sty m:val="p"/>
              </m:rPr>
              <w:rPr>
                <w:rFonts w:ascii="Cambria Math" w:hAnsi="Cambria Math" w:cs="Symbol"/>
              </w:rPr>
              <m:t>)</m:t>
            </m:r>
          </m:e>
        </m:nary>
      </m:oMath>
      <w:r w:rsidR="00ED7A2A">
        <w:rPr>
          <w:rFonts w:hint="eastAsia"/>
          <w:spacing w:val="0"/>
          <w:lang w:eastAsia="zh-CN"/>
        </w:rPr>
        <w:t xml:space="preserve">         </w:t>
      </w:r>
      <w:r w:rsidR="00ED7A2A" w:rsidRPr="009A3B4A">
        <w:rPr>
          <w:spacing w:val="0"/>
        </w:rPr>
        <w:t>(3-10)</w:t>
      </w:r>
    </w:p>
    <w:p w:rsidR="00ED7A2A" w:rsidRDefault="00ED7A2A" w:rsidP="00ED7A2A">
      <w:pPr>
        <w:pStyle w:val="a3"/>
        <w:jc w:val="left"/>
      </w:pPr>
      <w:r w:rsidRPr="00E7215B">
        <w:t>For most of the traditional machine learning methods, their training idea is usually to construct the error function between the output of a single sample and the target output, and add the errors of all the samples as the total loss of the training set. The ideal loss function is the 0-1 loss function. If the output and the target output belong to the same category, the loss is 0, and the difference is 1, as shown in Equation 3-11.</w:t>
      </w:r>
      <w:r>
        <w:t xml:space="preserve">   </w:t>
      </w:r>
    </w:p>
    <w:p w:rsidR="00ED7A2A" w:rsidRPr="00ED7A2A" w:rsidRDefault="00093F1D" w:rsidP="00ED7A2A">
      <w:pPr>
        <w:pStyle w:val="a3"/>
        <w:wordWrap w:val="0"/>
        <w:jc w:val="right"/>
        <w:rPr>
          <w:lang w:eastAsia="zh-CN"/>
        </w:rPr>
      </w:pPr>
      <m:oMath>
        <m:sSub>
          <m:sSubPr>
            <m:ctrlPr>
              <w:rPr>
                <w:rFonts w:ascii="Cambria Math" w:hAnsi="Cambria Math"/>
              </w:rPr>
            </m:ctrlPr>
          </m:sSubPr>
          <m:e>
            <m:r>
              <w:rPr>
                <w:rFonts w:ascii="Cambria Math" w:hAnsi="Cambria Math"/>
              </w:rPr>
              <m:t>loss</m:t>
            </m:r>
          </m:e>
          <m:sub>
            <m:r>
              <w:rPr>
                <w:rFonts w:ascii="Cambria Math" w:hAnsi="Cambria Math"/>
              </w:rPr>
              <m:t>0-1</m:t>
            </m:r>
          </m:sub>
        </m:sSub>
        <m:r>
          <w:rPr>
            <w:rFonts w:ascii="Cambria Math" w:hAnsi="Cambria Math"/>
          </w:rPr>
          <m:t>={</m:t>
        </m:r>
        <m:f>
          <m:fPr>
            <m:type m:val="noBar"/>
            <m:ctrlPr>
              <w:rPr>
                <w:rFonts w:ascii="Cambria Math" w:hAnsi="Cambria Math"/>
                <w:i/>
              </w:rPr>
            </m:ctrlPr>
          </m:fPr>
          <m:num>
            <m:r>
              <w:rPr>
                <w:rFonts w:ascii="Cambria Math" w:hAnsi="Cambria Math"/>
              </w:rPr>
              <m:t xml:space="preserve">0 </m:t>
            </m:r>
            <m:r>
              <w:rPr>
                <w:rFonts w:ascii="Cambria Math" w:hAnsi="Cambria Math"/>
              </w:rPr>
              <m:t>h(x)×y&gt;0</m:t>
            </m:r>
          </m:num>
          <m:den>
            <m:r>
              <w:rPr>
                <w:rFonts w:ascii="Cambria Math" w:hAnsi="Cambria Math"/>
              </w:rPr>
              <m:t xml:space="preserve">1 </m:t>
            </m:r>
            <m:r>
              <w:rPr>
                <w:rFonts w:ascii="Cambria Math" w:hAnsi="Cambria Math"/>
              </w:rPr>
              <m:t>h(x)×y&lt;0</m:t>
            </m:r>
          </m:den>
        </m:f>
        <m:r>
          <w:rPr>
            <w:rFonts w:ascii="Cambria Math" w:hAnsi="Cambria Math"/>
          </w:rPr>
          <m:t>}</m:t>
        </m:r>
      </m:oMath>
      <w:r w:rsidR="00ED7A2A" w:rsidRPr="00ED7A2A">
        <w:rPr>
          <w:rFonts w:hint="eastAsia"/>
          <w:lang w:eastAsia="zh-CN"/>
        </w:rPr>
        <w:t xml:space="preserve">                                                 </w:t>
      </w:r>
      <w:r w:rsidR="00ED7A2A" w:rsidRPr="00ED7A2A">
        <w:rPr>
          <w:lang w:eastAsia="zh-CN"/>
        </w:rPr>
        <w:t>(3-11)</w:t>
      </w:r>
    </w:p>
    <w:p w:rsidR="00ED7A2A" w:rsidRDefault="00ED7A2A" w:rsidP="00ED7A2A">
      <w:pPr>
        <w:pStyle w:val="a3"/>
        <w:jc w:val="left"/>
        <w:rPr>
          <w:rFonts w:eastAsia="MS Mincho"/>
        </w:rPr>
      </w:pPr>
      <w:r w:rsidRPr="004F7D6A">
        <w:rPr>
          <w:rFonts w:eastAsia="MS Mincho"/>
        </w:rPr>
        <w:t>And the average of 0-1 loss does not necessarily apply to all the problems, so the idea of minimizing loss of learning is proposed, by using a custom loss function instead of 0-1 loss</w:t>
      </w:r>
      <w:r>
        <w:rPr>
          <w:rFonts w:eastAsia="MS Mincho"/>
        </w:rPr>
        <w:t xml:space="preserve"> </w:t>
      </w:r>
      <w:r w:rsidRPr="004F7D6A">
        <w:rPr>
          <w:rFonts w:eastAsia="MS Mincho"/>
        </w:rPr>
        <w:t>training, in order to adapt to different problems, This idea was first applied to structured support vector machines.</w:t>
      </w:r>
    </w:p>
    <w:p w:rsidR="00ED7A2A" w:rsidRDefault="00ED7A2A" w:rsidP="00ED7A2A">
      <w:pPr>
        <w:pStyle w:val="a3"/>
        <w:jc w:val="left"/>
        <w:rPr>
          <w:rFonts w:eastAsia="MS Mincho"/>
        </w:rPr>
      </w:pPr>
      <w:r w:rsidRPr="004F7D6A">
        <w:rPr>
          <w:rFonts w:eastAsia="MS Mincho"/>
        </w:rPr>
        <w:t>The concrete idea is to convert a single sample to a single output, such as Eq. (3-12), into the form of Eq. (3-13). In the real training problem, we use the training set's feature set and target output set to solve Therefore, the training space in Eq. (3-13) is the target space. Assume that h becomes the global assumption, corresponding to all the sample inputs and all the classifier outputs. And the overall loss is transformed from the form of Eq. 3-10 to the loss of each sample to the form of Equations 3-14. Assumptions 3-13 are equivalent to so</w:t>
      </w:r>
      <w:r>
        <w:rPr>
          <w:rFonts w:eastAsia="MS Mincho"/>
        </w:rPr>
        <w:t xml:space="preserve">lving the results of Eqs. 3-15. </w:t>
      </w:r>
      <w:r w:rsidRPr="004F7D6A">
        <w:rPr>
          <w:rFonts w:eastAsia="MS Mincho"/>
        </w:rPr>
        <w:t>In this paper, the traditional machine learning classification algorithm is transformed into the idea of minimizing the global loss by using the method of independence to solve the loss, so as to establish the loss through the unbalanced dataset classification evaluation criteria, and to adapt to the unbalanced sample classification problem.</w:t>
      </w:r>
    </w:p>
    <w:p w:rsidR="00ED7A2A" w:rsidRDefault="00093F1D" w:rsidP="00ED7A2A">
      <w:pPr>
        <w:pStyle w:val="MTDisplayEquation"/>
        <w:wordWrap w:val="0"/>
        <w:jc w:val="right"/>
      </w:pPr>
      <m:oMath>
        <m:r>
          <m:rPr>
            <m:sty m:val="p"/>
          </m:rPr>
          <w:rPr>
            <w:rFonts w:ascii="Cambria Math" w:hAnsi="Cambria Math" w:cs="Symbol"/>
          </w:rPr>
          <m:t>h:X→Y</m:t>
        </m:r>
      </m:oMath>
      <w:r w:rsidR="00ED7A2A">
        <w:rPr>
          <w:rFonts w:hint="eastAsia"/>
        </w:rPr>
        <w:t xml:space="preserve">                             </w:t>
      </w:r>
      <w:r w:rsidR="00ED7A2A" w:rsidRPr="004F7D6A">
        <w:rPr>
          <w:spacing w:val="-1"/>
          <w:kern w:val="0"/>
          <w:sz w:val="20"/>
          <w:szCs w:val="20"/>
          <w:lang w:eastAsia="en-US"/>
        </w:rPr>
        <w:fldChar w:fldCharType="begin"/>
      </w:r>
      <w:r w:rsidR="00ED7A2A" w:rsidRPr="004F7D6A">
        <w:rPr>
          <w:spacing w:val="-1"/>
          <w:kern w:val="0"/>
          <w:sz w:val="20"/>
          <w:szCs w:val="20"/>
          <w:lang w:eastAsia="en-US"/>
        </w:rPr>
        <w:instrText xml:space="preserve"> MACROBUTTON MTPlaceRef \* MERGEFORMAT </w:instrText>
      </w:r>
      <w:r w:rsidR="00ED7A2A" w:rsidRPr="004F7D6A">
        <w:rPr>
          <w:spacing w:val="-1"/>
          <w:kern w:val="0"/>
          <w:sz w:val="20"/>
          <w:szCs w:val="20"/>
          <w:lang w:eastAsia="en-US"/>
        </w:rPr>
        <w:fldChar w:fldCharType="begin"/>
      </w:r>
      <w:r w:rsidR="00ED7A2A" w:rsidRPr="004F7D6A">
        <w:rPr>
          <w:spacing w:val="-1"/>
          <w:kern w:val="0"/>
          <w:sz w:val="20"/>
          <w:szCs w:val="20"/>
          <w:lang w:eastAsia="en-US"/>
        </w:rPr>
        <w:instrText xml:space="preserve"> SEQ MTEqn \h \* MERGEFORMAT </w:instrText>
      </w:r>
      <w:r w:rsidR="00ED7A2A" w:rsidRPr="004F7D6A">
        <w:rPr>
          <w:spacing w:val="-1"/>
          <w:kern w:val="0"/>
          <w:sz w:val="20"/>
          <w:szCs w:val="20"/>
          <w:lang w:eastAsia="en-US"/>
        </w:rPr>
        <w:fldChar w:fldCharType="end"/>
      </w:r>
      <w:r w:rsidR="00ED7A2A" w:rsidRPr="004F7D6A">
        <w:rPr>
          <w:spacing w:val="-1"/>
          <w:kern w:val="0"/>
          <w:sz w:val="20"/>
          <w:szCs w:val="20"/>
          <w:lang w:eastAsia="en-US"/>
        </w:rPr>
        <w:instrText>(</w:instrText>
      </w:r>
      <w:fldSimple w:instr=" SEQ MTSec \c \* Arabic \* MERGEFORMAT ">
        <w:r w:rsidR="00ED7A2A" w:rsidRPr="004F7D6A">
          <w:rPr>
            <w:spacing w:val="-1"/>
            <w:kern w:val="0"/>
            <w:sz w:val="20"/>
            <w:szCs w:val="20"/>
            <w:lang w:eastAsia="en-US"/>
          </w:rPr>
          <w:instrText>3</w:instrText>
        </w:r>
      </w:fldSimple>
      <w:r w:rsidR="00ED7A2A" w:rsidRPr="004F7D6A">
        <w:rPr>
          <w:spacing w:val="-1"/>
          <w:kern w:val="0"/>
          <w:sz w:val="20"/>
          <w:szCs w:val="20"/>
          <w:lang w:eastAsia="en-US"/>
        </w:rPr>
        <w:instrText>-</w:instrText>
      </w:r>
      <w:fldSimple w:instr=" SEQ MTEqn \c \* Arabic \* MERGEFORMAT ">
        <w:r w:rsidR="00ED7A2A" w:rsidRPr="004F7D6A">
          <w:rPr>
            <w:spacing w:val="-1"/>
            <w:kern w:val="0"/>
            <w:sz w:val="20"/>
            <w:szCs w:val="20"/>
            <w:lang w:eastAsia="en-US"/>
          </w:rPr>
          <w:instrText>12</w:instrText>
        </w:r>
      </w:fldSimple>
      <w:r w:rsidR="00ED7A2A" w:rsidRPr="004F7D6A">
        <w:rPr>
          <w:spacing w:val="-1"/>
          <w:kern w:val="0"/>
          <w:sz w:val="20"/>
          <w:szCs w:val="20"/>
          <w:lang w:eastAsia="en-US"/>
        </w:rPr>
        <w:instrText>)</w:instrText>
      </w:r>
      <w:r w:rsidR="00ED7A2A" w:rsidRPr="004F7D6A">
        <w:rPr>
          <w:spacing w:val="-1"/>
          <w:kern w:val="0"/>
          <w:sz w:val="20"/>
          <w:szCs w:val="20"/>
          <w:lang w:eastAsia="en-US"/>
        </w:rPr>
        <w:fldChar w:fldCharType="end"/>
      </w:r>
    </w:p>
    <w:p w:rsidR="00ED7A2A" w:rsidRDefault="00093F1D" w:rsidP="00ED7A2A">
      <w:pPr>
        <w:pStyle w:val="MTDisplayEquation"/>
        <w:wordWrap w:val="0"/>
        <w:jc w:val="right"/>
      </w:pPr>
      <m:oMath>
        <m:r>
          <m:rPr>
            <m:sty m:val="p"/>
          </m:rPr>
          <w:rPr>
            <w:rFonts w:ascii="Cambria Math" w:hAnsi="Cambria Math" w:cs="Symbol"/>
          </w:rPr>
          <m:t>h:</m:t>
        </m:r>
        <m:acc>
          <m:accPr>
            <m:chr m:val="̅"/>
            <m:ctrlPr>
              <w:rPr>
                <w:rFonts w:ascii="Cambria Math" w:hAnsi="Cambria Math" w:cs="Symbol"/>
              </w:rPr>
            </m:ctrlPr>
          </m:accPr>
          <m:e>
            <m:r>
              <m:rPr>
                <m:sty m:val="p"/>
              </m:rPr>
              <w:rPr>
                <w:rFonts w:ascii="Cambria Math" w:hAnsi="Cambria Math" w:cs="Symbol"/>
              </w:rPr>
              <m:t>X</m:t>
            </m:r>
          </m:e>
        </m:acc>
        <m:r>
          <m:rPr>
            <m:sty m:val="p"/>
          </m:rPr>
          <w:rPr>
            <w:rFonts w:ascii="Cambria Math" w:hAnsi="Cambria Math" w:cs="Symbol"/>
          </w:rPr>
          <m:t>→</m:t>
        </m:r>
        <m:acc>
          <m:accPr>
            <m:chr m:val="̅"/>
            <m:ctrlPr>
              <w:rPr>
                <w:rFonts w:ascii="Cambria Math" w:hAnsi="Cambria Math" w:cs="Symbol"/>
              </w:rPr>
            </m:ctrlPr>
          </m:accPr>
          <m:e>
            <m:r>
              <m:rPr>
                <m:sty m:val="p"/>
              </m:rPr>
              <w:rPr>
                <w:rFonts w:ascii="Cambria Math" w:hAnsi="Cambria Math" w:cs="Symbol"/>
              </w:rPr>
              <m:t>Y</m:t>
            </m:r>
          </m:e>
        </m:acc>
      </m:oMath>
      <w:r w:rsidR="00ED7A2A">
        <w:rPr>
          <w:rFonts w:hint="eastAsia"/>
        </w:rPr>
        <w:t xml:space="preserve">                             </w:t>
      </w:r>
      <w:r w:rsidR="00ED7A2A" w:rsidRPr="004F7D6A">
        <w:rPr>
          <w:spacing w:val="-1"/>
          <w:kern w:val="0"/>
          <w:sz w:val="20"/>
          <w:szCs w:val="20"/>
          <w:lang w:eastAsia="en-US"/>
        </w:rPr>
        <w:fldChar w:fldCharType="begin"/>
      </w:r>
      <w:r w:rsidR="00ED7A2A" w:rsidRPr="004F7D6A">
        <w:rPr>
          <w:spacing w:val="-1"/>
          <w:kern w:val="0"/>
          <w:sz w:val="20"/>
          <w:szCs w:val="20"/>
          <w:lang w:eastAsia="en-US"/>
        </w:rPr>
        <w:instrText xml:space="preserve"> MACROBUTTON MTPlaceRef \* MERGEFORMAT </w:instrText>
      </w:r>
      <w:r w:rsidR="00ED7A2A" w:rsidRPr="004F7D6A">
        <w:rPr>
          <w:spacing w:val="-1"/>
          <w:kern w:val="0"/>
          <w:sz w:val="20"/>
          <w:szCs w:val="20"/>
          <w:lang w:eastAsia="en-US"/>
        </w:rPr>
        <w:fldChar w:fldCharType="begin"/>
      </w:r>
      <w:r w:rsidR="00ED7A2A" w:rsidRPr="004F7D6A">
        <w:rPr>
          <w:spacing w:val="-1"/>
          <w:kern w:val="0"/>
          <w:sz w:val="20"/>
          <w:szCs w:val="20"/>
          <w:lang w:eastAsia="en-US"/>
        </w:rPr>
        <w:instrText xml:space="preserve"> SEQ MTEqn \h \* MERGEFORMAT </w:instrText>
      </w:r>
      <w:r w:rsidR="00ED7A2A" w:rsidRPr="004F7D6A">
        <w:rPr>
          <w:spacing w:val="-1"/>
          <w:kern w:val="0"/>
          <w:sz w:val="20"/>
          <w:szCs w:val="20"/>
          <w:lang w:eastAsia="en-US"/>
        </w:rPr>
        <w:fldChar w:fldCharType="end"/>
      </w:r>
      <w:r w:rsidR="00ED7A2A" w:rsidRPr="004F7D6A">
        <w:rPr>
          <w:spacing w:val="-1"/>
          <w:kern w:val="0"/>
          <w:sz w:val="20"/>
          <w:szCs w:val="20"/>
          <w:lang w:eastAsia="en-US"/>
        </w:rPr>
        <w:instrText>(</w:instrText>
      </w:r>
      <w:fldSimple w:instr=" SEQ MTSec \c \* Arabic \* MERGEFORMAT ">
        <w:r w:rsidR="00ED7A2A" w:rsidRPr="004F7D6A">
          <w:rPr>
            <w:spacing w:val="-1"/>
            <w:kern w:val="0"/>
            <w:sz w:val="20"/>
            <w:szCs w:val="20"/>
            <w:lang w:eastAsia="en-US"/>
          </w:rPr>
          <w:instrText>3</w:instrText>
        </w:r>
      </w:fldSimple>
      <w:r w:rsidR="00ED7A2A" w:rsidRPr="004F7D6A">
        <w:rPr>
          <w:spacing w:val="-1"/>
          <w:kern w:val="0"/>
          <w:sz w:val="20"/>
          <w:szCs w:val="20"/>
          <w:lang w:eastAsia="en-US"/>
        </w:rPr>
        <w:instrText>-</w:instrText>
      </w:r>
      <w:fldSimple w:instr=" SEQ MTEqn \c \* Arabic \* MERGEFORMAT ">
        <w:r w:rsidR="00ED7A2A" w:rsidRPr="004F7D6A">
          <w:rPr>
            <w:spacing w:val="-1"/>
            <w:kern w:val="0"/>
            <w:sz w:val="20"/>
            <w:szCs w:val="20"/>
            <w:lang w:eastAsia="en-US"/>
          </w:rPr>
          <w:instrText>13</w:instrText>
        </w:r>
      </w:fldSimple>
      <w:r w:rsidR="00ED7A2A" w:rsidRPr="004F7D6A">
        <w:rPr>
          <w:spacing w:val="-1"/>
          <w:kern w:val="0"/>
          <w:sz w:val="20"/>
          <w:szCs w:val="20"/>
          <w:lang w:eastAsia="en-US"/>
        </w:rPr>
        <w:instrText>)</w:instrText>
      </w:r>
      <w:r w:rsidR="00ED7A2A" w:rsidRPr="004F7D6A">
        <w:rPr>
          <w:spacing w:val="-1"/>
          <w:kern w:val="0"/>
          <w:sz w:val="20"/>
          <w:szCs w:val="20"/>
          <w:lang w:eastAsia="en-US"/>
        </w:rPr>
        <w:fldChar w:fldCharType="end"/>
      </w:r>
    </w:p>
    <w:p w:rsidR="00ED7A2A" w:rsidRDefault="00093F1D" w:rsidP="00ED7A2A">
      <w:pPr>
        <w:pStyle w:val="MTDisplayEquation"/>
        <w:wordWrap w:val="0"/>
        <w:jc w:val="right"/>
      </w:pPr>
      <m:oMath>
        <m:r>
          <m:rPr>
            <m:sty m:val="p"/>
          </m:rPr>
          <w:rPr>
            <w:rFonts w:ascii="Cambria Math" w:hAnsi="Cambria Math" w:cs="Symbol"/>
          </w:rPr>
          <m:t>E</m:t>
        </m:r>
        <m:d>
          <m:dPr>
            <m:ctrlPr>
              <w:rPr>
                <w:rFonts w:ascii="Cambria Math" w:hAnsi="Cambria Math" w:cs="Symbol"/>
              </w:rPr>
            </m:ctrlPr>
          </m:dPr>
          <m:e>
            <m:r>
              <m:rPr>
                <m:sty m:val="p"/>
              </m:rPr>
              <w:rPr>
                <w:rFonts w:ascii="Cambria Math" w:hAnsi="Cambria Math" w:cs="Symbol"/>
              </w:rPr>
              <m:t>h</m:t>
            </m:r>
          </m:e>
        </m:d>
        <m:r>
          <m:rPr>
            <m:sty m:val="p"/>
          </m:rPr>
          <w:rPr>
            <w:rFonts w:ascii="Cambria Math" w:hAnsi="Cambria Math" w:cs="Symbol"/>
          </w:rPr>
          <m:t>=Loss(h</m:t>
        </m:r>
        <m:d>
          <m:dPr>
            <m:ctrlPr>
              <w:rPr>
                <w:rFonts w:ascii="Cambria Math" w:hAnsi="Cambria Math" w:cs="Symbol"/>
              </w:rPr>
            </m:ctrlPr>
          </m:dPr>
          <m:e>
            <m:acc>
              <m:accPr>
                <m:chr m:val="̅"/>
                <m:ctrlPr>
                  <w:rPr>
                    <w:rFonts w:ascii="Cambria Math" w:hAnsi="Cambria Math" w:cs="Symbol"/>
                  </w:rPr>
                </m:ctrlPr>
              </m:accPr>
              <m:e>
                <m:r>
                  <m:rPr>
                    <m:sty m:val="p"/>
                  </m:rPr>
                  <w:rPr>
                    <w:rFonts w:ascii="Cambria Math" w:hAnsi="Cambria Math" w:cs="Symbol"/>
                  </w:rPr>
                  <m:t>x</m:t>
                </m:r>
              </m:e>
            </m:acc>
          </m:e>
        </m:d>
        <m:r>
          <m:rPr>
            <m:sty m:val="p"/>
          </m:rPr>
          <w:rPr>
            <w:rFonts w:ascii="Cambria Math" w:hAnsi="Cambria Math" w:cs="Symbol"/>
          </w:rPr>
          <m:t>,</m:t>
        </m:r>
        <m:acc>
          <m:accPr>
            <m:chr m:val="̅"/>
            <m:ctrlPr>
              <w:rPr>
                <w:rFonts w:ascii="Cambria Math" w:hAnsi="Cambria Math" w:cs="Symbol"/>
              </w:rPr>
            </m:ctrlPr>
          </m:accPr>
          <m:e>
            <m:r>
              <m:rPr>
                <m:sty m:val="p"/>
              </m:rPr>
              <w:rPr>
                <w:rFonts w:ascii="Cambria Math" w:hAnsi="Cambria Math" w:cs="Symbol"/>
              </w:rPr>
              <m:t>y</m:t>
            </m:r>
          </m:e>
        </m:acc>
        <m:r>
          <m:rPr>
            <m:sty m:val="p"/>
          </m:rPr>
          <w:rPr>
            <w:rFonts w:ascii="Cambria Math" w:hAnsi="Cambria Math" w:cs="Symbol"/>
          </w:rPr>
          <m:t>)</m:t>
        </m:r>
      </m:oMath>
      <w:r w:rsidR="00ED7A2A">
        <w:t xml:space="preserve">     </w:t>
      </w:r>
      <w:r w:rsidR="00ED7A2A">
        <w:rPr>
          <w:rFonts w:hint="eastAsia"/>
        </w:rPr>
        <w:t xml:space="preserve">              </w:t>
      </w:r>
      <w:r w:rsidR="00ED7A2A">
        <w:t xml:space="preserve"> </w:t>
      </w:r>
      <w:r w:rsidR="00ED7A2A" w:rsidRPr="004F7D6A">
        <w:rPr>
          <w:spacing w:val="-1"/>
          <w:kern w:val="0"/>
          <w:sz w:val="20"/>
          <w:szCs w:val="20"/>
          <w:lang w:eastAsia="en-US"/>
        </w:rPr>
        <w:fldChar w:fldCharType="begin"/>
      </w:r>
      <w:r w:rsidR="00ED7A2A" w:rsidRPr="004F7D6A">
        <w:rPr>
          <w:spacing w:val="-1"/>
          <w:kern w:val="0"/>
          <w:sz w:val="20"/>
          <w:szCs w:val="20"/>
          <w:lang w:eastAsia="en-US"/>
        </w:rPr>
        <w:instrText xml:space="preserve"> MACROBUTTON MTPlaceRef \* MERGEFORMAT </w:instrText>
      </w:r>
      <w:r w:rsidR="00ED7A2A" w:rsidRPr="004F7D6A">
        <w:rPr>
          <w:spacing w:val="-1"/>
          <w:kern w:val="0"/>
          <w:sz w:val="20"/>
          <w:szCs w:val="20"/>
          <w:lang w:eastAsia="en-US"/>
        </w:rPr>
        <w:fldChar w:fldCharType="begin"/>
      </w:r>
      <w:r w:rsidR="00ED7A2A" w:rsidRPr="004F7D6A">
        <w:rPr>
          <w:spacing w:val="-1"/>
          <w:kern w:val="0"/>
          <w:sz w:val="20"/>
          <w:szCs w:val="20"/>
          <w:lang w:eastAsia="en-US"/>
        </w:rPr>
        <w:instrText xml:space="preserve"> SEQ MTEqn \h \* MERGEFORMAT </w:instrText>
      </w:r>
      <w:r w:rsidR="00ED7A2A" w:rsidRPr="004F7D6A">
        <w:rPr>
          <w:spacing w:val="-1"/>
          <w:kern w:val="0"/>
          <w:sz w:val="20"/>
          <w:szCs w:val="20"/>
          <w:lang w:eastAsia="en-US"/>
        </w:rPr>
        <w:fldChar w:fldCharType="end"/>
      </w:r>
      <w:r w:rsidR="00ED7A2A" w:rsidRPr="004F7D6A">
        <w:rPr>
          <w:spacing w:val="-1"/>
          <w:kern w:val="0"/>
          <w:sz w:val="20"/>
          <w:szCs w:val="20"/>
          <w:lang w:eastAsia="en-US"/>
        </w:rPr>
        <w:instrText>(</w:instrText>
      </w:r>
      <w:fldSimple w:instr=" SEQ MTSec \c \* Arabic \* MERGEFORMAT ">
        <w:r w:rsidR="00ED7A2A" w:rsidRPr="004F7D6A">
          <w:rPr>
            <w:spacing w:val="-1"/>
            <w:kern w:val="0"/>
            <w:sz w:val="20"/>
            <w:szCs w:val="20"/>
            <w:lang w:eastAsia="en-US"/>
          </w:rPr>
          <w:instrText>3</w:instrText>
        </w:r>
      </w:fldSimple>
      <w:r w:rsidR="00ED7A2A" w:rsidRPr="004F7D6A">
        <w:rPr>
          <w:spacing w:val="-1"/>
          <w:kern w:val="0"/>
          <w:sz w:val="20"/>
          <w:szCs w:val="20"/>
          <w:lang w:eastAsia="en-US"/>
        </w:rPr>
        <w:instrText>-</w:instrText>
      </w:r>
      <w:fldSimple w:instr=" SEQ MTEqn \c \* Arabic \* MERGEFORMAT ">
        <w:r w:rsidR="00ED7A2A" w:rsidRPr="004F7D6A">
          <w:rPr>
            <w:spacing w:val="-1"/>
            <w:kern w:val="0"/>
            <w:sz w:val="20"/>
            <w:szCs w:val="20"/>
            <w:lang w:eastAsia="en-US"/>
          </w:rPr>
          <w:instrText>14</w:instrText>
        </w:r>
      </w:fldSimple>
      <w:r w:rsidR="00ED7A2A" w:rsidRPr="004F7D6A">
        <w:rPr>
          <w:spacing w:val="-1"/>
          <w:kern w:val="0"/>
          <w:sz w:val="20"/>
          <w:szCs w:val="20"/>
          <w:lang w:eastAsia="en-US"/>
        </w:rPr>
        <w:instrText>)</w:instrText>
      </w:r>
      <w:r w:rsidR="00ED7A2A" w:rsidRPr="004F7D6A">
        <w:rPr>
          <w:spacing w:val="-1"/>
          <w:kern w:val="0"/>
          <w:sz w:val="20"/>
          <w:szCs w:val="20"/>
          <w:lang w:eastAsia="en-US"/>
        </w:rPr>
        <w:fldChar w:fldCharType="end"/>
      </w:r>
    </w:p>
    <w:p w:rsidR="00ED7A2A" w:rsidRDefault="00093F1D" w:rsidP="00ED7A2A">
      <w:pPr>
        <w:pStyle w:val="a3"/>
        <w:jc w:val="right"/>
        <w:rPr>
          <w:rFonts w:eastAsia="MS Mincho"/>
        </w:rPr>
      </w:pPr>
      <m:oMath>
        <m:r>
          <m:rPr>
            <m:sty m:val="p"/>
          </m:rPr>
          <w:rPr>
            <w:rFonts w:ascii="Cambria Math" w:hAnsi="Cambria Math" w:cs="Symbol"/>
          </w:rPr>
          <m:t>h=</m:t>
        </m:r>
        <m:func>
          <m:funcPr>
            <m:ctrlPr>
              <w:rPr>
                <w:rFonts w:ascii="Cambria Math" w:hAnsi="Cambria Math" w:cs="Symbol"/>
              </w:rPr>
            </m:ctrlPr>
          </m:funcPr>
          <m:fName>
            <m:limLow>
              <m:limLowPr>
                <m:ctrlPr>
                  <w:rPr>
                    <w:rFonts w:ascii="Cambria Math" w:hAnsi="Cambria Math" w:cs="Symbol"/>
                  </w:rPr>
                </m:ctrlPr>
              </m:limLowPr>
              <m:e>
                <m:r>
                  <m:rPr>
                    <m:sty m:val="p"/>
                  </m:rPr>
                  <w:rPr>
                    <w:rFonts w:ascii="Cambria Math" w:hAnsi="Cambria Math" w:cs="Symbol"/>
                  </w:rPr>
                  <m:t>argmin</m:t>
                </m:r>
              </m:e>
              <m:lim>
                <m:r>
                  <w:rPr>
                    <w:rFonts w:ascii="Cambria Math" w:hAnsi="Cambria Math" w:cs="Symbol"/>
                  </w:rPr>
                  <m:t>h</m:t>
                </m:r>
                <m:r>
                  <m:rPr>
                    <m:sty m:val="p"/>
                  </m:rPr>
                  <w:rPr>
                    <w:rFonts w:ascii="Cambria Math" w:hAnsi="Cambria Math" w:cs="Symbol"/>
                  </w:rPr>
                  <m:t>∈</m:t>
                </m:r>
                <m:r>
                  <w:rPr>
                    <w:rFonts w:ascii="Cambria Math" w:hAnsi="Cambria Math" w:cs="Symbol"/>
                  </w:rPr>
                  <m:t>H</m:t>
                </m:r>
              </m:lim>
            </m:limLow>
          </m:fName>
          <m:e>
            <m:d>
              <m:dPr>
                <m:ctrlPr>
                  <w:rPr>
                    <w:rFonts w:ascii="Cambria Math" w:hAnsi="Cambria Math" w:cs="Symbol"/>
                  </w:rPr>
                </m:ctrlPr>
              </m:dPr>
              <m:e>
                <m:r>
                  <w:rPr>
                    <w:rFonts w:ascii="Cambria Math" w:hAnsi="Cambria Math" w:cs="Symbol"/>
                  </w:rPr>
                  <m:t>E</m:t>
                </m:r>
                <m:d>
                  <m:dPr>
                    <m:ctrlPr>
                      <w:rPr>
                        <w:rFonts w:ascii="Cambria Math" w:hAnsi="Cambria Math" w:cs="Symbol"/>
                      </w:rPr>
                    </m:ctrlPr>
                  </m:dPr>
                  <m:e>
                    <m:r>
                      <w:rPr>
                        <w:rFonts w:ascii="Cambria Math" w:hAnsi="Cambria Math" w:cs="Symbol"/>
                      </w:rPr>
                      <m:t>h</m:t>
                    </m:r>
                  </m:e>
                </m:d>
              </m:e>
            </m:d>
            <m:r>
              <m:rPr>
                <m:sty m:val="p"/>
              </m:rPr>
              <w:rPr>
                <w:rFonts w:ascii="Cambria Math" w:hAnsi="Cambria Math" w:cs="Symbol"/>
              </w:rPr>
              <m:t>=</m:t>
            </m:r>
            <m:r>
              <w:rPr>
                <w:rFonts w:ascii="Cambria Math" w:hAnsi="Cambria Math" w:cs="Symbol"/>
              </w:rPr>
              <m:t>argmin</m:t>
            </m:r>
            <m:r>
              <m:rPr>
                <m:sty m:val="p"/>
              </m:rPr>
              <w:rPr>
                <w:rFonts w:ascii="Cambria Math" w:hAnsi="Cambria Math" w:cs="Symbol"/>
              </w:rPr>
              <m:t>(</m:t>
            </m:r>
            <m:r>
              <w:rPr>
                <w:rFonts w:ascii="Cambria Math" w:hAnsi="Cambria Math" w:cs="Symbol"/>
              </w:rPr>
              <m:t>Loss</m:t>
            </m:r>
            <m:r>
              <m:rPr>
                <m:sty m:val="p"/>
              </m:rPr>
              <w:rPr>
                <w:rFonts w:ascii="Cambria Math" w:hAnsi="Cambria Math" w:cs="Symbol"/>
              </w:rPr>
              <m:t>(h</m:t>
            </m:r>
            <m:d>
              <m:dPr>
                <m:ctrlPr>
                  <w:rPr>
                    <w:rFonts w:ascii="Cambria Math" w:hAnsi="Cambria Math" w:cs="Symbol"/>
                  </w:rPr>
                </m:ctrlPr>
              </m:dPr>
              <m:e>
                <m:acc>
                  <m:accPr>
                    <m:chr m:val="̅"/>
                    <m:ctrlPr>
                      <w:rPr>
                        <w:rFonts w:ascii="Cambria Math" w:hAnsi="Cambria Math" w:cs="Symbol"/>
                      </w:rPr>
                    </m:ctrlPr>
                  </m:accPr>
                  <m:e>
                    <m:r>
                      <m:rPr>
                        <m:sty m:val="p"/>
                      </m:rPr>
                      <w:rPr>
                        <w:rFonts w:ascii="Cambria Math" w:hAnsi="Cambria Math" w:cs="Symbol"/>
                      </w:rPr>
                      <m:t>x</m:t>
                    </m:r>
                  </m:e>
                </m:acc>
              </m:e>
            </m:d>
            <m:r>
              <m:rPr>
                <m:sty m:val="p"/>
              </m:rPr>
              <w:rPr>
                <w:rFonts w:ascii="Cambria Math" w:hAnsi="Cambria Math" w:cs="Symbol"/>
              </w:rPr>
              <m:t>,</m:t>
            </m:r>
            <m:acc>
              <m:accPr>
                <m:chr m:val="̅"/>
                <m:ctrlPr>
                  <w:rPr>
                    <w:rFonts w:ascii="Cambria Math" w:hAnsi="Cambria Math" w:cs="Symbol"/>
                  </w:rPr>
                </m:ctrlPr>
              </m:accPr>
              <m:e>
                <m:r>
                  <m:rPr>
                    <m:sty m:val="p"/>
                  </m:rPr>
                  <w:rPr>
                    <w:rFonts w:ascii="Cambria Math" w:hAnsi="Cambria Math" w:cs="Symbol"/>
                  </w:rPr>
                  <m:t>y</m:t>
                </m:r>
              </m:e>
            </m:acc>
            <m:r>
              <m:rPr>
                <m:sty m:val="p"/>
              </m:rPr>
              <w:rPr>
                <w:rFonts w:ascii="Cambria Math" w:hAnsi="Cambria Math" w:cs="Symbol"/>
              </w:rPr>
              <m:t xml:space="preserve">)) </m:t>
            </m:r>
          </m:e>
        </m:func>
      </m:oMath>
      <w:r w:rsidR="00ED7A2A">
        <w:rPr>
          <w:rFonts w:hint="eastAsia"/>
          <w:lang w:eastAsia="zh-CN"/>
        </w:rPr>
        <w:t xml:space="preserve"> </w:t>
      </w:r>
      <w:r w:rsidR="00ED7A2A">
        <w:fldChar w:fldCharType="begin"/>
      </w:r>
      <w:r w:rsidR="00ED7A2A">
        <w:instrText xml:space="preserve"> MACROBUTTON MTPlaceRef \* MERGEFORMAT </w:instrText>
      </w:r>
      <w:r w:rsidR="00ED7A2A">
        <w:fldChar w:fldCharType="begin"/>
      </w:r>
      <w:r w:rsidR="00ED7A2A">
        <w:instrText xml:space="preserve"> SEQ MTEqn \h \* MERGEFORMAT </w:instrText>
      </w:r>
      <w:r w:rsidR="00ED7A2A">
        <w:fldChar w:fldCharType="end"/>
      </w:r>
      <w:r w:rsidR="00ED7A2A">
        <w:instrText>(</w:instrText>
      </w:r>
      <w:fldSimple w:instr=" SEQ MTSec \c \* Arabic \* MERGEFORMAT ">
        <w:r w:rsidR="00ED7A2A">
          <w:instrText>3</w:instrText>
        </w:r>
      </w:fldSimple>
      <w:r w:rsidR="00ED7A2A">
        <w:instrText>-</w:instrText>
      </w:r>
      <w:fldSimple w:instr=" SEQ MTEqn \c \* Arabic \* MERGEFORMAT ">
        <w:r w:rsidR="00ED7A2A">
          <w:instrText>15</w:instrText>
        </w:r>
      </w:fldSimple>
      <w:r w:rsidR="00ED7A2A">
        <w:instrText>)</w:instrText>
      </w:r>
      <w:r w:rsidR="00ED7A2A">
        <w:fldChar w:fldCharType="end"/>
      </w:r>
    </w:p>
    <w:p w:rsidR="00ED7A2A" w:rsidRDefault="00ED7A2A" w:rsidP="00ED7A2A">
      <w:pPr>
        <w:pStyle w:val="a3"/>
        <w:rPr>
          <w:rFonts w:eastAsia="MS Mincho"/>
        </w:rPr>
      </w:pPr>
    </w:p>
    <w:p w:rsidR="007C7093" w:rsidRDefault="0011170C">
      <w:pPr>
        <w:pStyle w:val="2"/>
        <w:rPr>
          <w:rFonts w:eastAsia="MS Mincho"/>
        </w:rPr>
      </w:pPr>
      <w:r w:rsidRPr="005F5242">
        <w:rPr>
          <w:rFonts w:hint="eastAsia"/>
          <w:lang w:eastAsia="zh-CN"/>
        </w:rPr>
        <w:t>分类评价</w:t>
      </w:r>
      <w:r w:rsidRPr="005F5242">
        <w:rPr>
          <w:lang w:eastAsia="zh-CN"/>
        </w:rPr>
        <w:t>标准</w:t>
      </w:r>
    </w:p>
    <w:p w:rsidR="007C7093" w:rsidRDefault="00ED7A2A">
      <w:pPr>
        <w:pStyle w:val="sponsors"/>
        <w:framePr w:wrap="auto" w:vAnchor="page" w:hAnchor="page" w:x="735" w:y="14761"/>
        <w:rPr>
          <w:rFonts w:eastAsia="MS Mincho"/>
        </w:rPr>
      </w:pPr>
      <w:r>
        <w:rPr>
          <w:rFonts w:eastAsia="MS Mincho"/>
        </w:rPr>
        <w:t>e</w:t>
      </w:r>
      <w:r w:rsidR="007C7093">
        <w:rPr>
          <w:rFonts w:eastAsia="MS Mincho"/>
        </w:rPr>
        <w:t xml:space="preserve">Identify applicable sponsor/s here. </w:t>
      </w:r>
      <w:r w:rsidR="007C7093">
        <w:rPr>
          <w:rFonts w:eastAsia="MS Mincho"/>
          <w:i/>
          <w:iCs/>
        </w:rPr>
        <w:t>(sponsors)</w:t>
      </w:r>
    </w:p>
    <w:p w:rsidR="006558F7" w:rsidRPr="006558F7" w:rsidRDefault="006558F7" w:rsidP="00ED7A2A">
      <w:pPr>
        <w:pStyle w:val="a3"/>
        <w:rPr>
          <w:rFonts w:eastAsiaTheme="minorEastAsia" w:hint="eastAsia"/>
          <w:lang w:eastAsia="zh-CN"/>
        </w:rPr>
      </w:pPr>
      <w:r>
        <w:rPr>
          <w:rFonts w:eastAsiaTheme="minorEastAsia" w:hint="eastAsia"/>
          <w:lang w:eastAsia="zh-CN"/>
        </w:rPr>
        <w:t xml:space="preserve">In </w:t>
      </w:r>
      <w:r w:rsidR="00782E88">
        <w:rPr>
          <w:rFonts w:eastAsiaTheme="minorEastAsia"/>
          <w:lang w:eastAsia="zh-CN"/>
        </w:rPr>
        <w:t>im</w:t>
      </w:r>
      <w:r>
        <w:rPr>
          <w:rFonts w:eastAsiaTheme="minorEastAsia" w:hint="eastAsia"/>
          <w:lang w:eastAsia="zh-CN"/>
        </w:rPr>
        <w:t>balanced classification problems, a specific metric is needed to evaluate the performance of the classifier.</w:t>
      </w:r>
    </w:p>
    <w:p w:rsidR="00403E59" w:rsidRDefault="00403E59" w:rsidP="00ED7A2A">
      <w:pPr>
        <w:pStyle w:val="a3"/>
        <w:rPr>
          <w:rFonts w:eastAsia="MS Mincho"/>
        </w:rPr>
      </w:pPr>
      <w:r>
        <w:rPr>
          <w:rFonts w:eastAsia="MS Mincho"/>
        </w:rPr>
        <w:t>Confusion matrix for binary classification</w:t>
      </w:r>
    </w:p>
    <w:tbl>
      <w:tblPr>
        <w:tblStyle w:val="a6"/>
        <w:tblW w:w="0" w:type="auto"/>
        <w:tblLook w:val="04A0" w:firstRow="1" w:lastRow="0" w:firstColumn="1" w:lastColumn="0" w:noHBand="0" w:noVBand="1"/>
      </w:tblPr>
      <w:tblGrid>
        <w:gridCol w:w="1670"/>
        <w:gridCol w:w="1680"/>
        <w:gridCol w:w="1680"/>
      </w:tblGrid>
      <w:tr w:rsidR="00403E59" w:rsidTr="00782E88">
        <w:tc>
          <w:tcPr>
            <w:tcW w:w="1752" w:type="dxa"/>
            <w:tcBorders>
              <w:bottom w:val="single" w:sz="4" w:space="0" w:color="auto"/>
            </w:tcBorders>
          </w:tcPr>
          <w:p w:rsidR="00403E59" w:rsidRDefault="00403E59" w:rsidP="00ED7A2A">
            <w:pPr>
              <w:pStyle w:val="a3"/>
              <w:ind w:firstLine="0"/>
              <w:rPr>
                <w:rFonts w:eastAsia="MS Mincho"/>
              </w:rPr>
            </w:pPr>
          </w:p>
        </w:tc>
        <w:tc>
          <w:tcPr>
            <w:tcW w:w="1752" w:type="dxa"/>
            <w:tcBorders>
              <w:bottom w:val="single" w:sz="4" w:space="0" w:color="auto"/>
            </w:tcBorders>
          </w:tcPr>
          <w:p w:rsidR="00403E59" w:rsidRPr="00403E59" w:rsidRDefault="00403E59" w:rsidP="00ED7A2A">
            <w:pPr>
              <w:pStyle w:val="a3"/>
              <w:ind w:firstLine="0"/>
              <w:rPr>
                <w:rFonts w:eastAsiaTheme="minorEastAsia" w:hint="eastAsia"/>
                <w:lang w:eastAsia="zh-CN"/>
              </w:rPr>
            </w:pPr>
            <w:r>
              <w:rPr>
                <w:rFonts w:eastAsiaTheme="minorEastAsia" w:hint="eastAsia"/>
                <w:lang w:eastAsia="zh-CN"/>
              </w:rPr>
              <w:t>Positive predi</w:t>
            </w:r>
            <w:r>
              <w:rPr>
                <w:rFonts w:eastAsiaTheme="minorEastAsia"/>
                <w:lang w:eastAsia="zh-CN"/>
              </w:rPr>
              <w:t>c</w:t>
            </w:r>
            <w:r>
              <w:rPr>
                <w:rFonts w:eastAsiaTheme="minorEastAsia" w:hint="eastAsia"/>
                <w:lang w:eastAsia="zh-CN"/>
              </w:rPr>
              <w:t>tion</w:t>
            </w:r>
          </w:p>
        </w:tc>
        <w:tc>
          <w:tcPr>
            <w:tcW w:w="1752" w:type="dxa"/>
            <w:tcBorders>
              <w:bottom w:val="single" w:sz="4" w:space="0" w:color="auto"/>
            </w:tcBorders>
          </w:tcPr>
          <w:p w:rsidR="00403E59" w:rsidRDefault="00403E59" w:rsidP="00ED7A2A">
            <w:pPr>
              <w:pStyle w:val="a3"/>
              <w:ind w:firstLine="0"/>
              <w:rPr>
                <w:rFonts w:eastAsia="MS Mincho"/>
              </w:rPr>
            </w:pPr>
            <w:r>
              <w:rPr>
                <w:rFonts w:eastAsia="MS Mincho"/>
              </w:rPr>
              <w:t>Negative prediction</w:t>
            </w:r>
          </w:p>
        </w:tc>
      </w:tr>
      <w:tr w:rsidR="00403E59" w:rsidTr="00782E88">
        <w:tc>
          <w:tcPr>
            <w:tcW w:w="1752" w:type="dxa"/>
            <w:tcBorders>
              <w:top w:val="single" w:sz="4" w:space="0" w:color="auto"/>
            </w:tcBorders>
          </w:tcPr>
          <w:p w:rsidR="00403E59" w:rsidRPr="00403E59" w:rsidRDefault="00403E59" w:rsidP="00ED7A2A">
            <w:pPr>
              <w:pStyle w:val="a3"/>
              <w:ind w:firstLine="0"/>
              <w:rPr>
                <w:rFonts w:eastAsiaTheme="minorEastAsia" w:hint="eastAsia"/>
                <w:lang w:eastAsia="zh-CN"/>
              </w:rPr>
            </w:pPr>
            <w:r>
              <w:rPr>
                <w:rFonts w:eastAsiaTheme="minorEastAsia" w:hint="eastAsia"/>
                <w:lang w:eastAsia="zh-CN"/>
              </w:rPr>
              <w:t>Positive class</w:t>
            </w:r>
          </w:p>
        </w:tc>
        <w:tc>
          <w:tcPr>
            <w:tcW w:w="1752" w:type="dxa"/>
            <w:tcBorders>
              <w:top w:val="single" w:sz="4" w:space="0" w:color="auto"/>
            </w:tcBorders>
          </w:tcPr>
          <w:p w:rsidR="00403E59" w:rsidRPr="00403E59" w:rsidRDefault="00403E59" w:rsidP="00ED7A2A">
            <w:pPr>
              <w:pStyle w:val="a3"/>
              <w:ind w:firstLine="0"/>
              <w:rPr>
                <w:rFonts w:eastAsiaTheme="minorEastAsia" w:hint="eastAsia"/>
                <w:lang w:eastAsia="zh-CN"/>
              </w:rPr>
            </w:pPr>
            <w:r>
              <w:rPr>
                <w:rFonts w:eastAsiaTheme="minorEastAsia" w:hint="eastAsia"/>
                <w:lang w:eastAsia="zh-CN"/>
              </w:rPr>
              <w:t>True positive (</w:t>
            </w:r>
            <w:r>
              <w:rPr>
                <w:rFonts w:eastAsiaTheme="minorEastAsia"/>
                <w:lang w:eastAsia="zh-CN"/>
              </w:rPr>
              <w:t>TP</w:t>
            </w:r>
            <w:r>
              <w:rPr>
                <w:rFonts w:eastAsiaTheme="minorEastAsia" w:hint="eastAsia"/>
                <w:lang w:eastAsia="zh-CN"/>
              </w:rPr>
              <w:t>)</w:t>
            </w:r>
          </w:p>
        </w:tc>
        <w:tc>
          <w:tcPr>
            <w:tcW w:w="1752" w:type="dxa"/>
            <w:tcBorders>
              <w:top w:val="single" w:sz="4" w:space="0" w:color="auto"/>
            </w:tcBorders>
          </w:tcPr>
          <w:p w:rsidR="00403E59" w:rsidRPr="00403E59" w:rsidRDefault="00403E59" w:rsidP="00ED7A2A">
            <w:pPr>
              <w:pStyle w:val="a3"/>
              <w:ind w:firstLine="0"/>
              <w:rPr>
                <w:rFonts w:eastAsiaTheme="minorEastAsia" w:hint="eastAsia"/>
                <w:lang w:eastAsia="zh-CN"/>
              </w:rPr>
            </w:pPr>
            <w:r>
              <w:rPr>
                <w:rFonts w:eastAsiaTheme="minorEastAsia" w:hint="eastAsia"/>
                <w:lang w:eastAsia="zh-CN"/>
              </w:rPr>
              <w:t>False negative</w:t>
            </w:r>
            <w:r>
              <w:rPr>
                <w:rFonts w:eastAsiaTheme="minorEastAsia"/>
                <w:lang w:eastAsia="zh-CN"/>
              </w:rPr>
              <w:t xml:space="preserve"> (FN)</w:t>
            </w:r>
          </w:p>
        </w:tc>
      </w:tr>
      <w:tr w:rsidR="00403E59" w:rsidTr="00403E59">
        <w:tc>
          <w:tcPr>
            <w:tcW w:w="1752" w:type="dxa"/>
          </w:tcPr>
          <w:p w:rsidR="00403E59" w:rsidRPr="00403E59" w:rsidRDefault="00403E59" w:rsidP="00ED7A2A">
            <w:pPr>
              <w:pStyle w:val="a3"/>
              <w:ind w:firstLine="0"/>
              <w:rPr>
                <w:rFonts w:eastAsiaTheme="minorEastAsia" w:hint="eastAsia"/>
                <w:lang w:eastAsia="zh-CN"/>
              </w:rPr>
            </w:pPr>
            <w:r>
              <w:rPr>
                <w:rFonts w:eastAsiaTheme="minorEastAsia" w:hint="eastAsia"/>
                <w:lang w:eastAsia="zh-CN"/>
              </w:rPr>
              <w:t>Negative class</w:t>
            </w:r>
          </w:p>
        </w:tc>
        <w:tc>
          <w:tcPr>
            <w:tcW w:w="1752" w:type="dxa"/>
          </w:tcPr>
          <w:p w:rsidR="00403E59" w:rsidRPr="00403E59" w:rsidRDefault="00403E59" w:rsidP="00ED7A2A">
            <w:pPr>
              <w:pStyle w:val="a3"/>
              <w:ind w:firstLine="0"/>
              <w:rPr>
                <w:rFonts w:eastAsiaTheme="minorEastAsia" w:hint="eastAsia"/>
                <w:lang w:eastAsia="zh-CN"/>
              </w:rPr>
            </w:pPr>
            <w:r>
              <w:rPr>
                <w:rFonts w:eastAsiaTheme="minorEastAsia" w:hint="eastAsia"/>
                <w:lang w:eastAsia="zh-CN"/>
              </w:rPr>
              <w:t>False positive</w:t>
            </w:r>
            <w:r>
              <w:rPr>
                <w:rFonts w:eastAsiaTheme="minorEastAsia"/>
                <w:lang w:eastAsia="zh-CN"/>
              </w:rPr>
              <w:t xml:space="preserve"> </w:t>
            </w:r>
            <w:r>
              <w:rPr>
                <w:rFonts w:eastAsiaTheme="minorEastAsia" w:hint="eastAsia"/>
                <w:lang w:eastAsia="zh-CN"/>
              </w:rPr>
              <w:t>(</w:t>
            </w:r>
            <w:r>
              <w:rPr>
                <w:rFonts w:eastAsiaTheme="minorEastAsia"/>
                <w:lang w:eastAsia="zh-CN"/>
              </w:rPr>
              <w:t>FP</w:t>
            </w:r>
            <w:r>
              <w:rPr>
                <w:rFonts w:eastAsiaTheme="minorEastAsia" w:hint="eastAsia"/>
                <w:lang w:eastAsia="zh-CN"/>
              </w:rPr>
              <w:t>)</w:t>
            </w:r>
          </w:p>
        </w:tc>
        <w:tc>
          <w:tcPr>
            <w:tcW w:w="1752" w:type="dxa"/>
          </w:tcPr>
          <w:p w:rsidR="00403E59" w:rsidRDefault="00403E59" w:rsidP="00ED7A2A">
            <w:pPr>
              <w:pStyle w:val="a3"/>
              <w:ind w:firstLine="0"/>
              <w:rPr>
                <w:rFonts w:eastAsia="MS Mincho"/>
              </w:rPr>
            </w:pPr>
            <w:r>
              <w:rPr>
                <w:rFonts w:eastAsia="MS Mincho"/>
              </w:rPr>
              <w:t>True negative (TN)</w:t>
            </w:r>
          </w:p>
        </w:tc>
      </w:tr>
    </w:tbl>
    <w:p w:rsidR="006558F7" w:rsidRPr="006558F7" w:rsidRDefault="006558F7" w:rsidP="006558F7">
      <w:pPr>
        <w:pStyle w:val="a3"/>
        <w:rPr>
          <w:rFonts w:eastAsia="MS Mincho"/>
        </w:rPr>
      </w:pPr>
      <w:r>
        <w:rPr>
          <w:rFonts w:eastAsia="MS Mincho"/>
        </w:rPr>
        <w:t>The performance of classifier</w:t>
      </w:r>
      <w:r w:rsidRPr="006558F7">
        <w:rPr>
          <w:rFonts w:eastAsia="MS Mincho"/>
        </w:rPr>
        <w:t xml:space="preserve"> </w:t>
      </w:r>
      <w:r>
        <w:rPr>
          <w:rFonts w:eastAsia="MS Mincho"/>
        </w:rPr>
        <w:t>is usually measured</w:t>
      </w:r>
      <w:r w:rsidRPr="006558F7">
        <w:rPr>
          <w:rFonts w:eastAsia="MS Mincho"/>
        </w:rPr>
        <w:t xml:space="preserve"> by </w:t>
      </w:r>
      <w:r>
        <w:rPr>
          <w:rFonts w:eastAsia="MS Mincho"/>
        </w:rPr>
        <w:t>accuracy (</w:t>
      </w:r>
      <m:oMath>
        <m:r>
          <m:rPr>
            <m:sty m:val="p"/>
          </m:rPr>
          <w:rPr>
            <w:rFonts w:ascii="Cambria Math" w:eastAsia="MS Mincho" w:hAnsi="Cambria Math"/>
          </w:rPr>
          <m:t>accuracy=</m:t>
        </m:r>
        <m:f>
          <m:fPr>
            <m:ctrlPr>
              <w:rPr>
                <w:rFonts w:ascii="Cambria Math" w:eastAsia="MS Mincho" w:hAnsi="Cambria Math"/>
              </w:rPr>
            </m:ctrlPr>
          </m:fPr>
          <m:num>
            <m:r>
              <w:rPr>
                <w:rFonts w:ascii="Cambria Math" w:eastAsia="MS Mincho" w:hAnsi="Cambria Math"/>
              </w:rPr>
              <m:t>TP+TN</m:t>
            </m:r>
          </m:num>
          <m:den>
            <m:r>
              <w:rPr>
                <w:rFonts w:ascii="Cambria Math" w:eastAsia="MS Mincho" w:hAnsi="Cambria Math"/>
              </w:rPr>
              <m:t>TP+FP+TN+FN</m:t>
            </m:r>
          </m:den>
        </m:f>
      </m:oMath>
      <w:r>
        <w:rPr>
          <w:rFonts w:eastAsia="MS Mincho"/>
        </w:rPr>
        <w:t xml:space="preserve">) in </w:t>
      </w:r>
      <w:r w:rsidRPr="006558F7">
        <w:rPr>
          <w:rFonts w:eastAsia="MS Mincho"/>
        </w:rPr>
        <w:t xml:space="preserve">conventional </w:t>
      </w:r>
      <w:r>
        <w:rPr>
          <w:rFonts w:eastAsia="MS Mincho"/>
        </w:rPr>
        <w:t>methods,</w:t>
      </w:r>
      <w:r w:rsidRPr="006558F7">
        <w:rPr>
          <w:rFonts w:eastAsia="MS Mincho"/>
        </w:rPr>
        <w:t xml:space="preserve"> but in the imbalanced classification problem, </w:t>
      </w:r>
      <w:r>
        <w:rPr>
          <w:rFonts w:eastAsia="MS Mincho"/>
        </w:rPr>
        <w:t>the misclassification of the minority class costs more than the majority one,</w:t>
      </w:r>
      <w:r w:rsidRPr="006558F7">
        <w:rPr>
          <w:rFonts w:eastAsia="MS Mincho"/>
        </w:rPr>
        <w:t xml:space="preserve"> so the researchers used a variety of </w:t>
      </w:r>
      <w:r>
        <w:rPr>
          <w:rFonts w:eastAsia="MS Mincho"/>
        </w:rPr>
        <w:t xml:space="preserve">criterion </w:t>
      </w:r>
      <w:r w:rsidRPr="006558F7">
        <w:rPr>
          <w:rFonts w:eastAsia="MS Mincho"/>
        </w:rPr>
        <w:t>to measure the classification results</w:t>
      </w:r>
      <w:r>
        <w:rPr>
          <w:rFonts w:eastAsia="MS Mincho"/>
        </w:rPr>
        <w:t>.</w:t>
      </w:r>
    </w:p>
    <w:p w:rsidR="005C7F6C" w:rsidRDefault="00814736" w:rsidP="006558F7">
      <w:pPr>
        <w:pStyle w:val="a3"/>
        <w:rPr>
          <w:rFonts w:eastAsia="MS Mincho"/>
        </w:rPr>
      </w:pPr>
      <w:r>
        <w:rPr>
          <w:rFonts w:eastAsia="MS Mincho"/>
        </w:rPr>
        <w:t>The receiver operating characteristic (ROC) graphic is commonly used as an evaluation criterion. The ROC graphic depicts the trade-off between TPrate(</w:t>
      </w:r>
      <m:oMath>
        <m:r>
          <m:rPr>
            <m:sty m:val="p"/>
          </m:rPr>
          <w:rPr>
            <w:rFonts w:ascii="Cambria Math" w:eastAsia="MS Mincho" w:hAnsi="Cambria Math"/>
          </w:rPr>
          <m:t>TPrate=</m:t>
        </m:r>
        <m:f>
          <m:fPr>
            <m:ctrlPr>
              <w:rPr>
                <w:rFonts w:ascii="Cambria Math" w:eastAsia="MS Mincho" w:hAnsi="Cambria Math"/>
              </w:rPr>
            </m:ctrlPr>
          </m:fPr>
          <m:num>
            <m:r>
              <w:rPr>
                <w:rFonts w:ascii="Cambria Math" w:eastAsia="MS Mincho" w:hAnsi="Cambria Math"/>
              </w:rPr>
              <m:t>TP</m:t>
            </m:r>
          </m:num>
          <m:den>
            <m:r>
              <w:rPr>
                <w:rFonts w:ascii="Cambria Math" w:eastAsia="MS Mincho" w:hAnsi="Cambria Math"/>
              </w:rPr>
              <m:t>TP+FN</m:t>
            </m:r>
          </m:den>
        </m:f>
      </m:oMath>
      <w:r w:rsidR="001F089C">
        <w:rPr>
          <w:rFonts w:eastAsiaTheme="minorEastAsia" w:hint="eastAsia"/>
          <w:lang w:eastAsia="zh-CN"/>
        </w:rPr>
        <w:t>,</w:t>
      </w:r>
      <w:r>
        <w:rPr>
          <w:rFonts w:eastAsia="MS Mincho"/>
        </w:rPr>
        <w:t>y-axis) and FPrate(</w:t>
      </w:r>
      <m:oMath>
        <m:r>
          <m:rPr>
            <m:sty m:val="p"/>
          </m:rPr>
          <w:rPr>
            <w:rFonts w:ascii="Cambria Math" w:eastAsia="MS Mincho" w:hAnsi="Cambria Math"/>
          </w:rPr>
          <m:t>FPrate=</m:t>
        </m:r>
        <m:f>
          <m:fPr>
            <m:ctrlPr>
              <w:rPr>
                <w:rFonts w:ascii="Cambria Math" w:eastAsia="MS Mincho" w:hAnsi="Cambria Math"/>
              </w:rPr>
            </m:ctrlPr>
          </m:fPr>
          <m:num>
            <m:r>
              <w:rPr>
                <w:rFonts w:ascii="Cambria Math" w:eastAsia="MS Mincho" w:hAnsi="Cambria Math"/>
              </w:rPr>
              <m:t>FP</m:t>
            </m:r>
          </m:num>
          <m:den>
            <m:r>
              <w:rPr>
                <w:rFonts w:ascii="Cambria Math" w:eastAsia="MS Mincho" w:hAnsi="Cambria Math"/>
              </w:rPr>
              <m:t>FP+TN</m:t>
            </m:r>
          </m:den>
        </m:f>
      </m:oMath>
      <w:r w:rsidR="001F089C">
        <w:rPr>
          <w:rFonts w:eastAsiaTheme="minorEastAsia" w:hint="eastAsia"/>
          <w:lang w:eastAsia="zh-CN"/>
        </w:rPr>
        <w:t>,</w:t>
      </w:r>
      <w:r>
        <w:rPr>
          <w:rFonts w:eastAsia="MS Mincho"/>
        </w:rPr>
        <w:t>y-axis), the area under the ROC curve (AUC) is a useful metric for classifying performance because it gives the probability that a randomly selected pair of samples (one positive and one negative) would have their predicted probabilities correctly ordered.[</w:t>
      </w:r>
      <w:r w:rsidR="00694EC1" w:rsidRPr="00694EC1">
        <w:rPr>
          <w:rFonts w:hint="eastAsia"/>
        </w:rPr>
        <w:t xml:space="preserve"> </w:t>
      </w:r>
      <w:r w:rsidR="00694EC1" w:rsidRPr="00842E69">
        <w:rPr>
          <w:rFonts w:eastAsia="MS Mincho" w:hint="eastAsia"/>
          <w:highlight w:val="yellow"/>
        </w:rPr>
        <w:t xml:space="preserve">Zou Q, Xie S, Lin Z, et al. Finding the Best Classification Threshold in Imbalanced Classification </w:t>
      </w:r>
      <w:r w:rsidR="00694EC1" w:rsidRPr="00842E69">
        <w:rPr>
          <w:rFonts w:eastAsia="MS Mincho" w:hint="eastAsia"/>
          <w:highlight w:val="yellow"/>
        </w:rPr>
        <w:t>☆</w:t>
      </w:r>
      <w:r w:rsidR="00694EC1" w:rsidRPr="00842E69">
        <w:rPr>
          <w:rFonts w:eastAsia="MS Mincho" w:hint="eastAsia"/>
          <w:highlight w:val="yellow"/>
        </w:rPr>
        <w:t>[J]. Big Data Research, 2016, 5:2-8.</w:t>
      </w:r>
      <w:r>
        <w:rPr>
          <w:rFonts w:eastAsia="MS Mincho"/>
        </w:rPr>
        <w:t>]</w:t>
      </w:r>
      <w:r w:rsidR="006558F7" w:rsidRPr="006558F7">
        <w:rPr>
          <w:rFonts w:eastAsia="MS Mincho"/>
        </w:rPr>
        <w:t xml:space="preserve"> </w:t>
      </w:r>
      <w:bookmarkStart w:id="0" w:name="_GoBack"/>
      <w:bookmarkEnd w:id="0"/>
    </w:p>
    <w:p w:rsidR="005C7F6C" w:rsidRDefault="005C7F6C" w:rsidP="006558F7">
      <w:pPr>
        <w:pStyle w:val="a3"/>
        <w:rPr>
          <w:rFonts w:eastAsia="MS Mincho"/>
        </w:rPr>
      </w:pPr>
      <w:r>
        <w:rPr>
          <w:rFonts w:eastAsia="MS Mincho"/>
        </w:rPr>
        <w:t>The F</w:t>
      </w:r>
      <w:r w:rsidR="00E657BF">
        <w:rPr>
          <w:rFonts w:eastAsia="MS Mincho"/>
        </w:rPr>
        <w:t>1</w:t>
      </w:r>
      <w:r w:rsidR="009034F9">
        <w:rPr>
          <w:rFonts w:eastAsia="MS Mincho"/>
        </w:rPr>
        <w:t xml:space="preserve">-value </w:t>
      </w:r>
      <w:r>
        <w:rPr>
          <w:rFonts w:eastAsia="MS Mincho"/>
        </w:rPr>
        <w:t>is a trade-off between precision (P) and recall (R) which is described as follows:</w:t>
      </w:r>
    </w:p>
    <w:p w:rsidR="005C7F6C" w:rsidRDefault="00E657BF" w:rsidP="00E657BF">
      <w:pPr>
        <w:pStyle w:val="a3"/>
        <w:jc w:val="center"/>
        <w:rPr>
          <w:rFonts w:eastAsia="MS Mincho"/>
        </w:rPr>
      </w:pPr>
      <m:oMath>
        <m:r>
          <m:rPr>
            <m:sty m:val="p"/>
          </m:rPr>
          <w:rPr>
            <w:rFonts w:ascii="Cambria Math" w:eastAsia="MS Mincho" w:hAnsi="Cambria Math"/>
          </w:rPr>
          <m:t>P=</m:t>
        </m:r>
        <m:f>
          <m:fPr>
            <m:ctrlPr>
              <w:rPr>
                <w:rFonts w:ascii="Cambria Math" w:eastAsia="MS Mincho" w:hAnsi="Cambria Math"/>
              </w:rPr>
            </m:ctrlPr>
          </m:fPr>
          <m:num>
            <m:r>
              <w:rPr>
                <w:rFonts w:ascii="Cambria Math" w:eastAsia="MS Mincho" w:hAnsi="Cambria Math"/>
              </w:rPr>
              <m:t>TP</m:t>
            </m:r>
          </m:num>
          <m:den>
            <m:r>
              <w:rPr>
                <w:rFonts w:ascii="Cambria Math" w:eastAsia="MS Mincho" w:hAnsi="Cambria Math"/>
              </w:rPr>
              <m:t>TP+FP</m:t>
            </m:r>
          </m:den>
        </m:f>
      </m:oMath>
      <w:r w:rsidR="005C7F6C">
        <w:rPr>
          <w:rFonts w:eastAsia="MS Mincho"/>
        </w:rPr>
        <w:t xml:space="preserve">, </w:t>
      </w:r>
      <m:oMath>
        <m:r>
          <m:rPr>
            <m:sty m:val="p"/>
          </m:rPr>
          <w:rPr>
            <w:rFonts w:ascii="Cambria Math" w:eastAsia="MS Mincho" w:hAnsi="Cambria Math"/>
          </w:rPr>
          <m:t>R=</m:t>
        </m:r>
        <m:f>
          <m:fPr>
            <m:ctrlPr>
              <w:rPr>
                <w:rFonts w:ascii="Cambria Math" w:eastAsia="MS Mincho" w:hAnsi="Cambria Math"/>
              </w:rPr>
            </m:ctrlPr>
          </m:fPr>
          <m:num>
            <m:r>
              <w:rPr>
                <w:rFonts w:ascii="Cambria Math" w:eastAsia="MS Mincho" w:hAnsi="Cambria Math"/>
              </w:rPr>
              <m:t>TP</m:t>
            </m:r>
          </m:num>
          <m:den>
            <m:r>
              <w:rPr>
                <w:rFonts w:ascii="Cambria Math" w:eastAsia="MS Mincho" w:hAnsi="Cambria Math"/>
              </w:rPr>
              <m:t>TP+FN</m:t>
            </m:r>
          </m:den>
        </m:f>
      </m:oMath>
    </w:p>
    <w:p w:rsidR="005C7F6C" w:rsidRDefault="00E657BF" w:rsidP="006558F7">
      <w:pPr>
        <w:pStyle w:val="a3"/>
        <w:rPr>
          <w:rFonts w:eastAsia="MS Mincho"/>
        </w:rPr>
      </w:pPr>
      <m:oMathPara>
        <m:oMath>
          <m:r>
            <m:rPr>
              <m:sty m:val="p"/>
            </m:rPr>
            <w:rPr>
              <w:rFonts w:ascii="Cambria Math" w:eastAsia="MS Mincho" w:hAnsi="Cambria Math"/>
            </w:rPr>
            <m:t>F=</m:t>
          </m:r>
          <m:f>
            <m:fPr>
              <m:ctrlPr>
                <w:rPr>
                  <w:rFonts w:ascii="Cambria Math" w:eastAsia="MS Mincho" w:hAnsi="Cambria Math"/>
                </w:rPr>
              </m:ctrlPr>
            </m:fPr>
            <m:num>
              <m:r>
                <w:rPr>
                  <w:rFonts w:ascii="Cambria Math" w:eastAsia="MS Mincho" w:hAnsi="Cambria Math"/>
                </w:rPr>
                <m:t>PR</m:t>
              </m:r>
            </m:num>
            <m:den>
              <m:r>
                <w:rPr>
                  <w:rFonts w:ascii="Cambria Math" w:eastAsia="MS Mincho" w:hAnsi="Cambria Math"/>
                </w:rPr>
                <m:t>P+R</m:t>
              </m:r>
            </m:den>
          </m:f>
        </m:oMath>
      </m:oMathPara>
    </w:p>
    <w:p w:rsidR="00ED7A2A" w:rsidRDefault="00476259" w:rsidP="00ED7A2A">
      <w:pPr>
        <w:pStyle w:val="a3"/>
        <w:rPr>
          <w:rFonts w:eastAsia="MS Mincho"/>
        </w:rPr>
      </w:pPr>
      <w:r>
        <w:rPr>
          <w:rFonts w:eastAsia="MS Mincho"/>
        </w:rPr>
        <w:t>The number of true positive samples has the greatest influence on the F1-value, so it is used in imbalanced classification problems in which the positive samples are more important, so i</w:t>
      </w:r>
      <w:r w:rsidR="00694EC1">
        <w:rPr>
          <w:rFonts w:eastAsia="MS Mincho"/>
        </w:rPr>
        <w:t xml:space="preserve">n this paper, we </w:t>
      </w:r>
      <w:r w:rsidR="006558F7" w:rsidRPr="006558F7">
        <w:rPr>
          <w:rFonts w:eastAsia="MS Mincho"/>
        </w:rPr>
        <w:t xml:space="preserve">use </w:t>
      </w:r>
      <w:r w:rsidR="009034F9">
        <w:rPr>
          <w:rFonts w:eastAsia="MS Mincho"/>
        </w:rPr>
        <w:t>F1-</w:t>
      </w:r>
      <w:r w:rsidR="00694EC1">
        <w:rPr>
          <w:rFonts w:eastAsia="MS Mincho"/>
        </w:rPr>
        <w:t>value to evaluate the performance of the classifier.</w:t>
      </w:r>
    </w:p>
    <w:p w:rsidR="007C7093" w:rsidRDefault="00AB5FBA" w:rsidP="00AB5FBA">
      <w:pPr>
        <w:pStyle w:val="1"/>
      </w:pPr>
      <w:r>
        <w:rPr>
          <w:rFonts w:eastAsia="MS Mincho"/>
        </w:rPr>
        <w:t>Proposed M</w:t>
      </w:r>
      <w:r w:rsidRPr="00AB5FBA">
        <w:rPr>
          <w:rFonts w:eastAsia="MS Mincho"/>
        </w:rPr>
        <w:t>ethod</w:t>
      </w:r>
    </w:p>
    <w:p w:rsidR="007C7093" w:rsidRDefault="007C7093">
      <w:pPr>
        <w:pStyle w:val="a3"/>
        <w:rPr>
          <w:rFonts w:eastAsia="MS Mincho"/>
        </w:rPr>
      </w:pPr>
      <w:r>
        <w:rPr>
          <w:rFonts w:eastAsia="MS Mincho"/>
        </w:rPr>
        <w:t>Before you begin to format your paper, first write and save the content as a separate text file. Keep your text and graphic Finally, complete content and organizational editing before formatting. Please take note of the following items when proofreading spelling and grammar:</w:t>
      </w:r>
    </w:p>
    <w:p w:rsidR="007C7093" w:rsidRDefault="007C7093">
      <w:pPr>
        <w:pStyle w:val="2"/>
        <w:rPr>
          <w:rFonts w:eastAsia="MS Mincho"/>
        </w:rPr>
      </w:pPr>
      <w:r>
        <w:rPr>
          <w:rFonts w:eastAsia="MS Mincho"/>
        </w:rPr>
        <w:t>Abbreviations and Acronyms</w:t>
      </w:r>
    </w:p>
    <w:p w:rsidR="007C7093" w:rsidRDefault="007C7093" w:rsidP="00F639C9">
      <w:pPr>
        <w:pStyle w:val="a3"/>
        <w:rPr>
          <w:rFonts w:eastAsia="MS Mincho"/>
        </w:rPr>
      </w:pPr>
      <w:r>
        <w:rPr>
          <w:rFonts w:eastAsia="MS Mincho"/>
        </w:rPr>
        <w:t>Define abbreviations and acronyms the first time they are used in the text, even after they have been defined in the Units</w:t>
      </w:r>
    </w:p>
    <w:p w:rsidR="007C7093" w:rsidRDefault="007C7093">
      <w:pPr>
        <w:pStyle w:val="bulletlist"/>
        <w:rPr>
          <w:rFonts w:eastAsia="MS Mincho"/>
        </w:rPr>
      </w:pPr>
      <w:r>
        <w:rPr>
          <w:rFonts w:eastAsia="MS Mincho"/>
        </w:rPr>
        <w:t>Use either SI (MKS) or CGS as primary units. (SI units ade, such as “3.5-inch disk drive”.</w:t>
      </w:r>
    </w:p>
    <w:p w:rsidR="007C7093" w:rsidRDefault="007C7093">
      <w:pPr>
        <w:pStyle w:val="bulletlist"/>
        <w:rPr>
          <w:rFonts w:eastAsia="MS Mincho"/>
        </w:rPr>
      </w:pPr>
      <w:r>
        <w:rPr>
          <w:rFonts w:eastAsia="MS Mincho"/>
        </w:rPr>
        <w:t>Avoid combining SI and CGS units, such as current in amperes and magnetic field in oersteds. This often e in an equation.</w:t>
      </w:r>
    </w:p>
    <w:p w:rsidR="00F639C9" w:rsidRDefault="007C7093" w:rsidP="00BA2ECB">
      <w:pPr>
        <w:pStyle w:val="bulletlist"/>
        <w:rPr>
          <w:rFonts w:eastAsia="MS Mincho"/>
        </w:rPr>
      </w:pPr>
      <w:r w:rsidRPr="00F639C9">
        <w:rPr>
          <w:rFonts w:eastAsia="MS Mincho"/>
        </w:rPr>
        <w:t xml:space="preserve">Do not mix complete spellings and abbreviations of units: “Wb/m2” or “webers per square meter”, not </w:t>
      </w:r>
    </w:p>
    <w:p w:rsidR="007C7093" w:rsidRPr="00F639C9" w:rsidRDefault="007C7093" w:rsidP="00BA2ECB">
      <w:pPr>
        <w:pStyle w:val="bulletlist"/>
        <w:rPr>
          <w:rFonts w:eastAsia="MS Mincho"/>
        </w:rPr>
      </w:pPr>
      <w:r w:rsidRPr="00F639C9">
        <w:rPr>
          <w:rFonts w:eastAsia="MS Mincho"/>
        </w:rPr>
        <w:lastRenderedPageBreak/>
        <w:t>Use a zero before decimal points: “0.25”, not “.25”. Use “cm3”, not “cc”. (</w:t>
      </w:r>
      <w:r w:rsidRPr="00F639C9">
        <w:rPr>
          <w:rFonts w:eastAsia="MS Mincho"/>
          <w:i/>
          <w:iCs/>
        </w:rPr>
        <w:t>bullet list</w:t>
      </w:r>
      <w:r w:rsidRPr="00F639C9">
        <w:rPr>
          <w:rFonts w:eastAsia="MS Mincho"/>
        </w:rPr>
        <w:t>)</w:t>
      </w:r>
    </w:p>
    <w:p w:rsidR="007C7093" w:rsidRDefault="007C7093">
      <w:pPr>
        <w:pStyle w:val="2"/>
        <w:rPr>
          <w:rFonts w:eastAsia="MS Mincho"/>
        </w:rPr>
      </w:pPr>
      <w:r>
        <w:rPr>
          <w:rFonts w:eastAsia="MS Mincho"/>
        </w:rPr>
        <w:t>Equations</w:t>
      </w:r>
    </w:p>
    <w:p w:rsidR="00F639C9" w:rsidRDefault="007C7093">
      <w:pPr>
        <w:pStyle w:val="a3"/>
        <w:rPr>
          <w:rFonts w:eastAsia="MS Mincho"/>
        </w:rPr>
      </w:pPr>
      <w:r>
        <w:rPr>
          <w:rFonts w:eastAsia="MS Mincho"/>
        </w:rPr>
        <w:t xml:space="preserve">The equations are an exception to the prescribed specifications of this template. </w:t>
      </w:r>
    </w:p>
    <w:p w:rsidR="007C7093" w:rsidRDefault="007C7093">
      <w:pPr>
        <w:pStyle w:val="a3"/>
        <w:rPr>
          <w:rFonts w:eastAsia="MS Mincho"/>
        </w:rPr>
      </w:pPr>
      <w:r>
        <w:rPr>
          <w:rFonts w:eastAsia="MS Mincho"/>
        </w:rPr>
        <w:t xml:space="preserve">Number equations consecutively. Equation numbers, within parentheses, are to position flush right, as in (1), using a right tab stop. </w:t>
      </w:r>
    </w:p>
    <w:p w:rsidR="007C7093" w:rsidRDefault="007C7093">
      <w:pPr>
        <w:pStyle w:val="equation"/>
        <w:rPr>
          <w:rFonts w:eastAsia="MS Mincho"/>
        </w:rPr>
      </w:pPr>
      <w:r>
        <w:rPr>
          <w:rFonts w:eastAsia="MS Mincho"/>
        </w:rPr>
        <w:tab/>
      </w:r>
      <w:r>
        <w:t></w:t>
      </w:r>
      <w:r>
        <w:t></w:t>
      </w:r>
      <w:r>
        <w:t></w:t>
      </w:r>
      <w:r>
        <w:t></w:t>
      </w:r>
      <w:r>
        <w:t></w:t>
      </w:r>
      <w:r>
        <w:t></w:t>
      </w:r>
      <w:r>
        <w:t></w:t>
      </w:r>
      <w:r>
        <w:t></w:t>
      </w:r>
      <w:r>
        <w:t></w:t>
      </w:r>
      <w:r>
        <w:t></w:t>
      </w:r>
      <w:r>
        <w:t></w:t>
      </w:r>
      <w:r>
        <w:t></w:t>
      </w:r>
      <w:r>
        <w:tab/>
      </w:r>
      <w:r>
        <w:t></w:t>
      </w:r>
      <w:r>
        <w:t></w:t>
      </w:r>
      <w:r>
        <w:t></w:t>
      </w:r>
      <w:r>
        <w:tab/>
      </w:r>
      <w:r>
        <w:tab/>
      </w:r>
      <w:r>
        <w:t></w:t>
      </w:r>
      <w:r>
        <w:t></w:t>
      </w:r>
      <w:r>
        <w:t></w:t>
      </w:r>
      <w:r>
        <w:t></w:t>
      </w:r>
      <w:r>
        <w:t></w:t>
      </w:r>
      <w:r>
        <w:t></w:t>
      </w:r>
      <w:r>
        <w:t></w:t>
      </w:r>
      <w:r>
        <w:t></w:t>
      </w:r>
      <w:r>
        <w:t></w:t>
      </w:r>
      <w:r>
        <w:t></w:t>
      </w:r>
      <w:r>
        <w:t></w:t>
      </w:r>
      <w:r>
        <w:t></w:t>
      </w:r>
      <w:r>
        <w:tab/>
      </w:r>
      <w:r>
        <w:t></w:t>
      </w:r>
      <w:r>
        <w:t></w:t>
      </w:r>
      <w:r>
        <w:t></w:t>
      </w:r>
      <w:r>
        <w:tab/>
      </w:r>
      <w:r>
        <w:t></w:t>
      </w:r>
      <w:r>
        <w:t></w:t>
      </w:r>
      <w:r>
        <w:t></w:t>
      </w:r>
    </w:p>
    <w:p w:rsidR="007C7093" w:rsidRDefault="007C7093">
      <w:pPr>
        <w:pStyle w:val="a3"/>
        <w:ind w:firstLine="0"/>
        <w:rPr>
          <w:rFonts w:eastAsia="MS Mincho"/>
        </w:rPr>
      </w:pPr>
      <w:r>
        <w:rPr>
          <w:rFonts w:eastAsia="MS Mincho"/>
        </w:rPr>
        <w:t>Note that the equation is centered using a center tab stop. Be sure that the symbols in your equation have been defined before or immediately following the equation. Use “(1)”, not “Eq. (1)” or “equation (1)”, except at the beginning of a sentence: “Equation (1) is . . .”</w:t>
      </w:r>
    </w:p>
    <w:p w:rsidR="007C7093" w:rsidRDefault="007C7093">
      <w:pPr>
        <w:pStyle w:val="2"/>
        <w:rPr>
          <w:rFonts w:eastAsia="MS Mincho"/>
        </w:rPr>
      </w:pPr>
      <w:r>
        <w:rPr>
          <w:rFonts w:eastAsia="MS Mincho"/>
        </w:rPr>
        <w:t>Some Common Mistakes</w:t>
      </w:r>
    </w:p>
    <w:p w:rsidR="007C7093" w:rsidRDefault="007C7093">
      <w:pPr>
        <w:pStyle w:val="bulletlist"/>
        <w:rPr>
          <w:rFonts w:eastAsia="MS Mincho"/>
        </w:rPr>
      </w:pPr>
      <w:r>
        <w:rPr>
          <w:rFonts w:eastAsia="MS Mincho"/>
        </w:rPr>
        <w:t>The word “data” is plural, not singular.</w:t>
      </w:r>
    </w:p>
    <w:p w:rsidR="007C7093" w:rsidRDefault="007C7093">
      <w:pPr>
        <w:pStyle w:val="bulletlist"/>
        <w:rPr>
          <w:rFonts w:eastAsia="MS Mincho"/>
        </w:rPr>
      </w:pPr>
      <w:r>
        <w:rPr>
          <w:rFonts w:eastAsia="MS Mincho"/>
        </w:rPr>
        <w:t xml:space="preserve">The subscript for the permeability of vacuum </w:t>
      </w:r>
      <w:r>
        <w:rPr>
          <w:rFonts w:ascii="Symbol" w:hAnsi="Symbol" w:cs="Symbol"/>
          <w:i/>
          <w:iCs/>
          <w:snapToGrid w:val="0"/>
        </w:rPr>
        <w:t></w:t>
      </w:r>
      <w:r>
        <w:rPr>
          <w:vertAlign w:val="subscript"/>
        </w:rPr>
        <w:t>0</w:t>
      </w:r>
      <w:r>
        <w:rPr>
          <w:rFonts w:eastAsia="MS Mincho"/>
        </w:rPr>
        <w:t>, and other common scientific constants, is zero with subscript formatting, not a lowercase letter “o”.</w:t>
      </w:r>
    </w:p>
    <w:p w:rsidR="007C7093" w:rsidRDefault="007C7093">
      <w:pPr>
        <w:pStyle w:val="bulletlist"/>
        <w:rPr>
          <w:rFonts w:eastAsia="MS Mincho"/>
        </w:rPr>
      </w:pPr>
      <w:r>
        <w:rPr>
          <w:rFonts w:eastAsia="MS Mincho"/>
        </w:rPr>
        <w:t>In American English, commas, semi-/colons, periods, question and exclamation marks are located within quotation marks only when a complete thought or parenthesis (like this). (A parenthetical sentence is punctuated within the parentheses.)</w:t>
      </w:r>
    </w:p>
    <w:p w:rsidR="007C7093" w:rsidRDefault="007C7093">
      <w:pPr>
        <w:pStyle w:val="a3"/>
        <w:rPr>
          <w:rFonts w:eastAsia="MS Mincho"/>
        </w:rPr>
      </w:pPr>
      <w:r>
        <w:rPr>
          <w:rFonts w:eastAsia="MS Mincho"/>
        </w:rPr>
        <w:t>An excellent style manual for science writers is [7].</w:t>
      </w:r>
    </w:p>
    <w:p w:rsidR="007C7093" w:rsidRDefault="00AB5FBA" w:rsidP="00AB5FBA">
      <w:pPr>
        <w:pStyle w:val="1"/>
        <w:rPr>
          <w:rFonts w:eastAsia="MS Mincho"/>
        </w:rPr>
      </w:pPr>
      <w:r w:rsidRPr="00AB5FBA">
        <w:rPr>
          <w:rFonts w:eastAsia="MS Mincho"/>
        </w:rPr>
        <w:t>Experiment and Analysis</w:t>
      </w:r>
    </w:p>
    <w:p w:rsidR="007C7093" w:rsidRDefault="007C7093">
      <w:pPr>
        <w:pStyle w:val="a3"/>
        <w:rPr>
          <w:rFonts w:eastAsia="MS Mincho"/>
        </w:rPr>
      </w:pPr>
      <w:r>
        <w:rPr>
          <w:rFonts w:eastAsia="MS Mincho"/>
        </w:rPr>
        <w:t>After the text edit has been completed, the paper is ready for the template. Duplicate the template file by using the Save ar.</w:t>
      </w:r>
    </w:p>
    <w:p w:rsidR="007C7093" w:rsidRDefault="007C7093">
      <w:pPr>
        <w:pStyle w:val="2"/>
        <w:rPr>
          <w:rFonts w:eastAsia="MS Mincho"/>
        </w:rPr>
      </w:pPr>
      <w:r>
        <w:rPr>
          <w:rFonts w:eastAsia="MS Mincho"/>
        </w:rPr>
        <w:t>Authors and Affiliations</w:t>
      </w:r>
    </w:p>
    <w:p w:rsidR="007C7093" w:rsidRDefault="007C7093">
      <w:pPr>
        <w:pStyle w:val="a3"/>
        <w:rPr>
          <w:rFonts w:eastAsia="MS Mincho"/>
        </w:rPr>
      </w:pPr>
      <w:r>
        <w:rPr>
          <w:rFonts w:eastAsia="MS Mincho"/>
        </w:rPr>
        <w:t>The template is designed so that author affiliations are not s.</w:t>
      </w:r>
    </w:p>
    <w:p w:rsidR="007C7093" w:rsidRDefault="007C7093">
      <w:pPr>
        <w:pStyle w:val="3"/>
        <w:rPr>
          <w:rFonts w:eastAsia="MS Mincho"/>
        </w:rPr>
      </w:pPr>
      <w:r>
        <w:rPr>
          <w:rFonts w:eastAsia="MS Mincho"/>
        </w:rPr>
        <w:t xml:space="preserve">For author/s of only one affiliation (Heading 3): </w:t>
      </w:r>
      <w:r>
        <w:rPr>
          <w:i w:val="0"/>
          <w:iCs w:val="0"/>
          <w:noProof w:val="0"/>
          <w:spacing w:val="-1"/>
        </w:rPr>
        <w:t>To change the default, adjust the template as follows.</w:t>
      </w:r>
    </w:p>
    <w:p w:rsidR="007C7093" w:rsidRDefault="007C7093">
      <w:pPr>
        <w:pStyle w:val="4"/>
        <w:rPr>
          <w:rFonts w:eastAsia="MS Mincho"/>
        </w:rPr>
      </w:pPr>
      <w:r>
        <w:rPr>
          <w:rFonts w:eastAsia="MS Mincho"/>
        </w:rPr>
        <w:t xml:space="preserve">Selection (Heading 4): </w:t>
      </w:r>
      <w:r>
        <w:rPr>
          <w:i w:val="0"/>
          <w:iCs w:val="0"/>
          <w:noProof w:val="0"/>
        </w:rPr>
        <w:t>Highlight all author and affiliation lines.</w:t>
      </w:r>
    </w:p>
    <w:p w:rsidR="007C7093" w:rsidRDefault="007C7093">
      <w:pPr>
        <w:pStyle w:val="4"/>
        <w:rPr>
          <w:rFonts w:eastAsia="MS Mincho"/>
        </w:rPr>
      </w:pPr>
      <w:r>
        <w:t>Change number of columns:</w:t>
      </w:r>
      <w:r>
        <w:rPr>
          <w:rFonts w:eastAsia="MS Mincho"/>
        </w:rPr>
        <w:t xml:space="preserve"> </w:t>
      </w:r>
      <w:r>
        <w:rPr>
          <w:i w:val="0"/>
          <w:iCs w:val="0"/>
          <w:noProof w:val="0"/>
          <w:spacing w:val="-1"/>
        </w:rPr>
        <w:t>Select the Columns icon from the MS Word Standard toolbar and then select “1 Column” from the selection palette.</w:t>
      </w:r>
    </w:p>
    <w:p w:rsidR="007C7093" w:rsidRDefault="007C7093">
      <w:pPr>
        <w:pStyle w:val="4"/>
        <w:rPr>
          <w:rFonts w:eastAsia="MS Mincho"/>
        </w:rPr>
      </w:pPr>
      <w:r>
        <w:rPr>
          <w:rFonts w:eastAsia="MS Mincho"/>
        </w:rPr>
        <w:t xml:space="preserve">Deletion: </w:t>
      </w:r>
      <w:r>
        <w:rPr>
          <w:i w:val="0"/>
          <w:iCs w:val="0"/>
          <w:noProof w:val="0"/>
          <w:spacing w:val="-1"/>
        </w:rPr>
        <w:t>Delete the author and affiliation lines for the second affiliation.</w:t>
      </w:r>
    </w:p>
    <w:p w:rsidR="007C7093" w:rsidRDefault="007C7093">
      <w:pPr>
        <w:pStyle w:val="3"/>
        <w:rPr>
          <w:rFonts w:eastAsia="MS Mincho"/>
        </w:rPr>
      </w:pPr>
      <w:r>
        <w:rPr>
          <w:rFonts w:eastAsia="MS Mincho"/>
        </w:rPr>
        <w:t>For author/s of more than two affiliations: To change the default, adjust the template as follows.</w:t>
      </w:r>
    </w:p>
    <w:p w:rsidR="007C7093" w:rsidRDefault="007C7093">
      <w:pPr>
        <w:pStyle w:val="4"/>
        <w:rPr>
          <w:rFonts w:eastAsia="MS Mincho"/>
        </w:rPr>
      </w:pPr>
      <w:r>
        <w:rPr>
          <w:rFonts w:eastAsia="MS Mincho"/>
        </w:rPr>
        <w:t xml:space="preserve">Selection: </w:t>
      </w:r>
      <w:r>
        <w:rPr>
          <w:i w:val="0"/>
          <w:iCs w:val="0"/>
          <w:noProof w:val="0"/>
          <w:spacing w:val="-1"/>
        </w:rPr>
        <w:t>Highlight all author and affiliation lines.</w:t>
      </w:r>
    </w:p>
    <w:p w:rsidR="007C7093" w:rsidRDefault="007C7093">
      <w:pPr>
        <w:pStyle w:val="4"/>
        <w:rPr>
          <w:i w:val="0"/>
          <w:iCs w:val="0"/>
          <w:noProof w:val="0"/>
          <w:spacing w:val="-1"/>
        </w:rPr>
      </w:pPr>
      <w:r>
        <w:rPr>
          <w:rFonts w:eastAsia="MS Mincho"/>
        </w:rPr>
        <w:t>Change number of columns</w:t>
      </w:r>
      <w:r>
        <w:rPr>
          <w:i w:val="0"/>
          <w:iCs w:val="0"/>
          <w:noProof w:val="0"/>
          <w:spacing w:val="-1"/>
        </w:rPr>
        <w:t>: Select the “Columns” icon from the MS Word Standard toolbar and then select “1 Column” from the selection palette.</w:t>
      </w:r>
    </w:p>
    <w:p w:rsidR="007C7093" w:rsidRDefault="007C7093">
      <w:pPr>
        <w:pStyle w:val="4"/>
        <w:rPr>
          <w:rFonts w:eastAsia="MS Mincho"/>
        </w:rPr>
      </w:pPr>
      <w:r>
        <w:rPr>
          <w:rFonts w:eastAsia="MS Mincho"/>
        </w:rPr>
        <w:t>Highlight author and affiliation lines of affiliation 1 and copy this selection.</w:t>
      </w:r>
    </w:p>
    <w:p w:rsidR="007C7093" w:rsidRDefault="007C7093">
      <w:pPr>
        <w:pStyle w:val="4"/>
        <w:rPr>
          <w:rFonts w:eastAsia="MS Mincho"/>
        </w:rPr>
      </w:pPr>
      <w:r>
        <w:rPr>
          <w:rFonts w:eastAsia="MS Mincho"/>
        </w:rPr>
        <w:t xml:space="preserve">Formatting: </w:t>
      </w:r>
      <w:r>
        <w:rPr>
          <w:i w:val="0"/>
          <w:iCs w:val="0"/>
          <w:noProof w:val="0"/>
          <w:spacing w:val="-1"/>
        </w:rPr>
        <w:t>Insert one hard return immediately after the last character of the last affiliation line. Then paste down the copy of affiliation 1. Repeat as necessary for each additional affiliation.</w:t>
      </w:r>
    </w:p>
    <w:p w:rsidR="007C7093" w:rsidRDefault="007C7093">
      <w:pPr>
        <w:pStyle w:val="4"/>
        <w:rPr>
          <w:rFonts w:eastAsia="MS Mincho"/>
        </w:rPr>
      </w:pPr>
      <w:r>
        <w:rPr>
          <w:rFonts w:eastAsia="MS Mincho"/>
        </w:rPr>
        <w:t xml:space="preserve">Reassign number of columns: </w:t>
      </w:r>
      <w:r>
        <w:rPr>
          <w:i w:val="0"/>
          <w:iCs w:val="0"/>
          <w:noProof w:val="0"/>
          <w:spacing w:val="-1"/>
        </w:rPr>
        <w:t>Place your cursor to the mns.</w:t>
      </w:r>
    </w:p>
    <w:p w:rsidR="007C7093" w:rsidRDefault="007C7093">
      <w:pPr>
        <w:pStyle w:val="2"/>
        <w:rPr>
          <w:rFonts w:eastAsia="MS Mincho"/>
        </w:rPr>
      </w:pPr>
      <w:r>
        <w:rPr>
          <w:rFonts w:eastAsia="MS Mincho"/>
        </w:rPr>
        <w:t>Identify the Headings</w:t>
      </w:r>
    </w:p>
    <w:p w:rsidR="007C7093" w:rsidRDefault="007C7093">
      <w:pPr>
        <w:pStyle w:val="a3"/>
        <w:rPr>
          <w:rFonts w:eastAsia="MS Mincho"/>
        </w:rPr>
      </w:pPr>
      <w:r>
        <w:rPr>
          <w:rFonts w:eastAsia="MS Mincho"/>
        </w:rPr>
        <w:t>Headings, or heads, are organizational devices that guide the reader through your paper. There are two types: component heads and text heads.</w:t>
      </w:r>
    </w:p>
    <w:p w:rsidR="007C7093" w:rsidRDefault="007C7093">
      <w:pPr>
        <w:pStyle w:val="2"/>
        <w:rPr>
          <w:rFonts w:eastAsia="MS Mincho"/>
        </w:rPr>
      </w:pPr>
      <w:r>
        <w:rPr>
          <w:rFonts w:eastAsia="MS Mincho"/>
        </w:rPr>
        <w:t>Figures and Tables</w:t>
      </w:r>
    </w:p>
    <w:p w:rsidR="007C7093" w:rsidRDefault="007C7093">
      <w:pPr>
        <w:pStyle w:val="3"/>
      </w:pPr>
      <w:r>
        <w:rPr>
          <w:rFonts w:eastAsia="MS Mincho"/>
        </w:rPr>
        <w:t xml:space="preserve">Positioning Figures and Tables: </w:t>
      </w:r>
      <w:r>
        <w:rPr>
          <w:i w:val="0"/>
          <w:iCs w:val="0"/>
          <w:noProof w:val="0"/>
          <w:spacing w:val="-1"/>
        </w:rPr>
        <w:t xml:space="preserve">Place figures and tables at the top and bottom of columns. Avoid placing them in </w:t>
      </w:r>
    </w:p>
    <w:p w:rsidR="007C7093" w:rsidRDefault="007C7093">
      <w:pPr>
        <w:pStyle w:val="tablehead"/>
        <w:rPr>
          <w:rFonts w:eastAsia="MS Mincho"/>
          <w:noProof w:val="0"/>
          <w:spacing w:val="-1"/>
        </w:rPr>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7C7093">
        <w:tblPrEx>
          <w:tblCellMar>
            <w:top w:w="0" w:type="dxa"/>
            <w:bottom w:w="0" w:type="dxa"/>
          </w:tblCellMar>
        </w:tblPrEx>
        <w:trPr>
          <w:cantSplit/>
          <w:trHeight w:val="240"/>
          <w:tblHeader/>
          <w:jc w:val="center"/>
        </w:trPr>
        <w:tc>
          <w:tcPr>
            <w:tcW w:w="720" w:type="dxa"/>
            <w:vMerge w:val="restart"/>
            <w:vAlign w:val="center"/>
          </w:tcPr>
          <w:p w:rsidR="007C7093" w:rsidRDefault="007C7093">
            <w:pPr>
              <w:pStyle w:val="tablecolhead"/>
            </w:pPr>
            <w:r>
              <w:t>Table Head</w:t>
            </w:r>
          </w:p>
        </w:tc>
        <w:tc>
          <w:tcPr>
            <w:tcW w:w="4140" w:type="dxa"/>
            <w:gridSpan w:val="3"/>
            <w:vAlign w:val="center"/>
          </w:tcPr>
          <w:p w:rsidR="007C7093" w:rsidRDefault="007C7093">
            <w:pPr>
              <w:pStyle w:val="tablecolhead"/>
            </w:pPr>
            <w:r>
              <w:t>Table Column Head</w:t>
            </w:r>
          </w:p>
        </w:tc>
      </w:tr>
      <w:tr w:rsidR="007C7093">
        <w:tblPrEx>
          <w:tblCellMar>
            <w:top w:w="0" w:type="dxa"/>
            <w:bottom w:w="0" w:type="dxa"/>
          </w:tblCellMar>
        </w:tblPrEx>
        <w:trPr>
          <w:cantSplit/>
          <w:trHeight w:val="240"/>
          <w:tblHeader/>
          <w:jc w:val="center"/>
        </w:trPr>
        <w:tc>
          <w:tcPr>
            <w:tcW w:w="720" w:type="dxa"/>
            <w:vMerge/>
          </w:tcPr>
          <w:p w:rsidR="007C7093" w:rsidRDefault="007C7093">
            <w:pPr>
              <w:rPr>
                <w:sz w:val="16"/>
                <w:szCs w:val="16"/>
              </w:rPr>
            </w:pPr>
          </w:p>
        </w:tc>
        <w:tc>
          <w:tcPr>
            <w:tcW w:w="2340" w:type="dxa"/>
            <w:vAlign w:val="center"/>
          </w:tcPr>
          <w:p w:rsidR="007C7093" w:rsidRDefault="007C7093">
            <w:pPr>
              <w:pStyle w:val="tablecolsubhead"/>
            </w:pPr>
            <w:r>
              <w:t>Table column subhead</w:t>
            </w:r>
          </w:p>
        </w:tc>
        <w:tc>
          <w:tcPr>
            <w:tcW w:w="900" w:type="dxa"/>
            <w:vAlign w:val="center"/>
          </w:tcPr>
          <w:p w:rsidR="007C7093" w:rsidRDefault="007C7093">
            <w:pPr>
              <w:pStyle w:val="tablecolsubhead"/>
            </w:pPr>
            <w:r>
              <w:t>Subhead</w:t>
            </w:r>
          </w:p>
        </w:tc>
        <w:tc>
          <w:tcPr>
            <w:tcW w:w="900" w:type="dxa"/>
            <w:vAlign w:val="center"/>
          </w:tcPr>
          <w:p w:rsidR="007C7093" w:rsidRDefault="007C7093">
            <w:pPr>
              <w:pStyle w:val="tablecolsubhead"/>
            </w:pPr>
            <w:r>
              <w:t>Subhead</w:t>
            </w:r>
          </w:p>
        </w:tc>
      </w:tr>
      <w:tr w:rsidR="007C7093">
        <w:tblPrEx>
          <w:tblCellMar>
            <w:top w:w="0" w:type="dxa"/>
            <w:bottom w:w="0" w:type="dxa"/>
          </w:tblCellMar>
        </w:tblPrEx>
        <w:trPr>
          <w:trHeight w:val="320"/>
          <w:jc w:val="center"/>
        </w:trPr>
        <w:tc>
          <w:tcPr>
            <w:tcW w:w="720" w:type="dxa"/>
            <w:vAlign w:val="center"/>
          </w:tcPr>
          <w:p w:rsidR="007C7093" w:rsidRDefault="007C7093">
            <w:pPr>
              <w:pStyle w:val="tablecopy"/>
              <w:rPr>
                <w:sz w:val="8"/>
                <w:szCs w:val="8"/>
              </w:rPr>
            </w:pPr>
            <w:r>
              <w:t>copy</w:t>
            </w:r>
          </w:p>
        </w:tc>
        <w:tc>
          <w:tcPr>
            <w:tcW w:w="2340" w:type="dxa"/>
            <w:vAlign w:val="center"/>
          </w:tcPr>
          <w:p w:rsidR="007C7093" w:rsidRDefault="007C7093">
            <w:pPr>
              <w:pStyle w:val="tablecopy"/>
            </w:pPr>
            <w:r>
              <w:t>More table copy</w:t>
            </w:r>
            <w:r>
              <w:rPr>
                <w:vertAlign w:val="superscript"/>
              </w:rPr>
              <w:t>a</w:t>
            </w:r>
          </w:p>
        </w:tc>
        <w:tc>
          <w:tcPr>
            <w:tcW w:w="900" w:type="dxa"/>
            <w:vAlign w:val="center"/>
          </w:tcPr>
          <w:p w:rsidR="007C7093" w:rsidRDefault="007C7093">
            <w:pPr>
              <w:rPr>
                <w:sz w:val="16"/>
                <w:szCs w:val="16"/>
              </w:rPr>
            </w:pPr>
          </w:p>
        </w:tc>
        <w:tc>
          <w:tcPr>
            <w:tcW w:w="900" w:type="dxa"/>
            <w:vAlign w:val="center"/>
          </w:tcPr>
          <w:p w:rsidR="007C7093" w:rsidRDefault="007C7093">
            <w:pPr>
              <w:rPr>
                <w:sz w:val="16"/>
                <w:szCs w:val="16"/>
              </w:rPr>
            </w:pPr>
          </w:p>
        </w:tc>
      </w:tr>
    </w:tbl>
    <w:p w:rsidR="007C7093" w:rsidRDefault="007C7093">
      <w:pPr>
        <w:pStyle w:val="tablefootnote"/>
        <w:ind w:left="360"/>
        <w:rPr>
          <w:rFonts w:eastAsia="MS Mincho"/>
          <w:i/>
          <w:iCs/>
        </w:rPr>
      </w:pPr>
      <w:r>
        <w:rPr>
          <w:rFonts w:eastAsia="MS Mincho"/>
        </w:rPr>
        <w:t xml:space="preserve">a. Sample of a Table footnote. </w:t>
      </w:r>
      <w:r>
        <w:rPr>
          <w:rFonts w:eastAsia="MS Mincho"/>
          <w:i/>
          <w:iCs/>
        </w:rPr>
        <w:t>(Table footnote)</w:t>
      </w:r>
    </w:p>
    <w:p w:rsidR="007C7093" w:rsidRDefault="007C7093">
      <w:pPr>
        <w:pStyle w:val="tablefootnote"/>
        <w:ind w:left="360"/>
        <w:rPr>
          <w:rFonts w:eastAsia="MS Mincho"/>
        </w:rPr>
      </w:pPr>
    </w:p>
    <w:p w:rsidR="007C7093" w:rsidRDefault="00093F1D">
      <w:pPr>
        <w:pStyle w:val="figurecaption"/>
        <w:rPr>
          <w:rFonts w:eastAsia="MS Mincho"/>
        </w:rPr>
      </w:pPr>
      <w:r>
        <w:rPr>
          <w:lang w:eastAsia="zh-CN"/>
        </w:rPr>
        <mc:AlternateContent>
          <mc:Choice Requires="wps">
            <w:drawing>
              <wp:anchor distT="0" distB="0" distL="114300" distR="114300" simplePos="0" relativeHeight="251657728" behindDoc="1" locked="0" layoutInCell="1" allowOverlap="1">
                <wp:simplePos x="0" y="0"/>
                <wp:positionH relativeFrom="column">
                  <wp:posOffset>0</wp:posOffset>
                </wp:positionH>
                <wp:positionV relativeFrom="paragraph">
                  <wp:posOffset>60325</wp:posOffset>
                </wp:positionV>
                <wp:extent cx="3200400" cy="1143000"/>
                <wp:effectExtent l="8890" t="7620" r="10160" b="11430"/>
                <wp:wrapTight wrapText="bothSides">
                  <wp:wrapPolygon edited="0">
                    <wp:start x="-64" y="0"/>
                    <wp:lineTo x="-64" y="21600"/>
                    <wp:lineTo x="21664" y="21600"/>
                    <wp:lineTo x="21664" y="0"/>
                    <wp:lineTo x="-64"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rsidR="007C7093" w:rsidRDefault="007C7093">
                            <w:pPr>
                              <w:pStyle w:val="a3"/>
                            </w:pPr>
                            <w:r>
                              <w:t>We suggest that you use a text box to insert a graphic (which is ideally a 300 dpi TIFF or EPS file, with all fonts embedded) because, in an MSW document, this method is somewhat more stable than directly inserting a picture.</w:t>
                            </w:r>
                          </w:p>
                          <w:p w:rsidR="007C7093" w:rsidRDefault="007C7093">
                            <w:pPr>
                              <w:pStyle w:val="a3"/>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4.75pt;width:252pt;height:90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">
                <v:textbox>
                  <w:txbxContent>
                    <w:p w:rsidR="007C7093" w:rsidRDefault="007C7093">
                      <w:pPr>
                        <w:pStyle w:val="a3"/>
                      </w:pPr>
                      <w:r>
                        <w:t>We suggest that you use a text box to insert a graphic (which is ideally a 300 dpi TIFF or EPS file, with all fonts embedded) because, in an MSW document, this method is somewhat more stable than directly inserting a picture.</w:t>
                      </w:r>
                    </w:p>
                    <w:p w:rsidR="007C7093" w:rsidRDefault="007C7093">
                      <w:pPr>
                        <w:pStyle w:val="a3"/>
                      </w:pPr>
                      <w:r>
                        <w:t>To have non-visible rules on your frame, use the MSWord “Format” pull-down menu, select Text Box &gt; Colors and Lines to choose No Fill and No Line.</w:t>
                      </w:r>
                    </w:p>
                  </w:txbxContent>
                </v:textbox>
                <w10:wrap type="tight"/>
              </v:shape>
            </w:pict>
          </mc:Fallback>
        </mc:AlternateContent>
      </w:r>
      <w:r w:rsidR="007C7093">
        <w:rPr>
          <w:rFonts w:eastAsia="MS Mincho"/>
        </w:rPr>
        <w:t xml:space="preserve">Example of a figure caption. </w:t>
      </w:r>
      <w:r w:rsidR="007C7093">
        <w:rPr>
          <w:rFonts w:eastAsia="MS Mincho"/>
          <w:i/>
          <w:iCs/>
        </w:rPr>
        <w:t>(figure caption)</w:t>
      </w:r>
    </w:p>
    <w:p w:rsidR="007C7093" w:rsidRDefault="007C7093">
      <w:pPr>
        <w:pStyle w:val="a3"/>
        <w:rPr>
          <w:rFonts w:eastAsia="MS Mincho"/>
        </w:rPr>
      </w:pPr>
      <w:r>
        <w:rPr>
          <w:rFonts w:eastAsia="MS Mincho"/>
        </w:rPr>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 with a ratio of quantities and units. For example, write “Temperature (K)”, not “Temperature/K”.</w:t>
      </w:r>
    </w:p>
    <w:p w:rsidR="00AB5FBA" w:rsidRDefault="00AB5FBA" w:rsidP="00AB5FBA">
      <w:pPr>
        <w:pStyle w:val="1"/>
      </w:pPr>
      <w:r w:rsidRPr="00AB5FBA">
        <w:rPr>
          <w:rFonts w:eastAsia="MS Mincho"/>
        </w:rPr>
        <w:t>Conclusion</w:t>
      </w:r>
    </w:p>
    <w:p w:rsidR="00AB5FBA" w:rsidRDefault="00AB5FBA" w:rsidP="00AB5FBA">
      <w:pPr>
        <w:pStyle w:val="a3"/>
        <w:rPr>
          <w:rFonts w:eastAsia="MS Mincho"/>
        </w:rPr>
      </w:pPr>
      <w:r>
        <w:rPr>
          <w:rFonts w:eastAsia="MS Mincho"/>
        </w:rPr>
        <w:t xml:space="preserve">Component heads identify the different components of your paper and are not topically subordinate to each other. Examples include </w:t>
      </w:r>
      <w:r>
        <w:rPr>
          <w:rFonts w:eastAsia="MS Mincho"/>
          <w:smallCaps/>
        </w:rPr>
        <w:t>Acknowledgments</w:t>
      </w:r>
      <w:r>
        <w:rPr>
          <w:rFonts w:eastAsia="MS Mincho"/>
        </w:rPr>
        <w:t xml:space="preserve"> and </w:t>
      </w:r>
      <w:r>
        <w:rPr>
          <w:rFonts w:eastAsia="MS Mincho"/>
          <w:smallCaps/>
        </w:rPr>
        <w:t xml:space="preserve">References </w:t>
      </w:r>
      <w:r>
        <w:rPr>
          <w:rFonts w:eastAsia="MS Mincho"/>
        </w:rPr>
        <w:t>and, for these, the correct style to use is “Heading 5”. Use “figure caption” for your Figure captions, and “table head” for your table title. Run-</w:t>
      </w:r>
      <w:r>
        <w:rPr>
          <w:rFonts w:eastAsia="MS Mincho"/>
        </w:rPr>
        <w:lastRenderedPageBreak/>
        <w:t>in heads, such as “Abstract”, will require you to apply a style (in this case, italic) in addition to the style provided by the drop down menu to differentiate the head from the text.</w:t>
      </w:r>
    </w:p>
    <w:p w:rsidR="00AB5FBA" w:rsidRDefault="00AB5FBA">
      <w:pPr>
        <w:pStyle w:val="a3"/>
        <w:rPr>
          <w:rFonts w:eastAsia="MS Mincho"/>
        </w:rPr>
      </w:pPr>
    </w:p>
    <w:p w:rsidR="007C7093" w:rsidRDefault="007C7093">
      <w:pPr>
        <w:pStyle w:val="5"/>
        <w:rPr>
          <w:rFonts w:eastAsia="MS Mincho"/>
        </w:rPr>
      </w:pPr>
      <w:r>
        <w:rPr>
          <w:rFonts w:eastAsia="MS Mincho"/>
        </w:rPr>
        <w:t xml:space="preserve">Acknowledgment </w:t>
      </w:r>
      <w:r>
        <w:rPr>
          <w:rFonts w:eastAsia="MS Mincho"/>
          <w:i/>
          <w:iCs/>
        </w:rPr>
        <w:t>(Heading 5)</w:t>
      </w:r>
    </w:p>
    <w:p w:rsidR="007C7093" w:rsidRDefault="007C7093">
      <w:pPr>
        <w:pStyle w:val="a3"/>
        <w:rPr>
          <w:rFonts w:eastAsia="MS Mincho"/>
        </w:rPr>
      </w:pPr>
      <w:r>
        <w:rPr>
          <w:rFonts w:eastAsia="MS Mincho"/>
        </w:rPr>
        <w:t>The preferred spelling of the word “acknowledgment” in America is without an “e” after the “g”. Avoid the stilted expression, “One of us (R. B. G.) thanks . . .”  Instead, try “R. B. G. thanks”. Put sponsor acknowledgments in the unnum-bered footnote on the first page.</w:t>
      </w:r>
    </w:p>
    <w:p w:rsidR="007C7093" w:rsidRDefault="007C7093">
      <w:pPr>
        <w:pStyle w:val="5"/>
        <w:rPr>
          <w:rFonts w:eastAsia="MS Mincho"/>
        </w:rPr>
      </w:pPr>
      <w:r>
        <w:rPr>
          <w:rFonts w:eastAsia="MS Mincho"/>
        </w:rPr>
        <w:t>References</w:t>
      </w:r>
    </w:p>
    <w:p w:rsidR="007C7093" w:rsidRDefault="007C7093">
      <w:pPr>
        <w:pStyle w:val="a3"/>
        <w:rPr>
          <w:rFonts w:eastAsia="MS Mincho"/>
        </w:rPr>
      </w:pPr>
      <w:r>
        <w:rPr>
          <w:rFonts w:eastAsia="MS Mincho"/>
        </w:rPr>
        <w:t>The template will number citations consecutively within brackets [1]. The sentence punctuation follows the bracket [2]. Refer simply to the reference number, as in [3]—do not use “Ref. [3]” or “reference [3]” except at the beginning of a sentence: “Reference [3] was the first . . .”</w:t>
      </w:r>
    </w:p>
    <w:p w:rsidR="007C7093" w:rsidRDefault="007C7093">
      <w:pPr>
        <w:pStyle w:val="a3"/>
        <w:rPr>
          <w:rFonts w:eastAsia="MS Mincho"/>
        </w:rPr>
      </w:pPr>
      <w:r>
        <w:rPr>
          <w:rFonts w:eastAsia="MS Mincho"/>
        </w:rPr>
        <w:t>Number footnotes separately in superscripts. Place the actual footnote at the bottom of the column in which it was cited. Do not put footnotes in the reference list. Use letters for table footnotes.</w:t>
      </w:r>
    </w:p>
    <w:p w:rsidR="007C7093" w:rsidRDefault="007C7093">
      <w:pPr>
        <w:pStyle w:val="a3"/>
        <w:rPr>
          <w:rFonts w:eastAsia="MS Mincho"/>
        </w:rPr>
      </w:pPr>
      <w:r>
        <w:rPr>
          <w:rFonts w:eastAsia="MS Mincho"/>
        </w:rPr>
        <w:t>Unless there are six authors or more give all authors' 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7C7093" w:rsidRDefault="007C7093">
      <w:pPr>
        <w:pStyle w:val="a3"/>
        <w:rPr>
          <w:rFonts w:eastAsia="MS Mincho"/>
        </w:rPr>
      </w:pPr>
      <w:r>
        <w:rPr>
          <w:rFonts w:eastAsia="MS Mincho"/>
        </w:rPr>
        <w:t>For papers published in translation journals, please give the English citation first, followed by the original foreign-language citation [6].</w:t>
      </w:r>
    </w:p>
    <w:p w:rsidR="007C7093" w:rsidRDefault="007C7093">
      <w:pPr>
        <w:rPr>
          <w:rFonts w:eastAsia="MS Mincho"/>
        </w:rPr>
      </w:pPr>
    </w:p>
    <w:p w:rsidR="007C7093" w:rsidRDefault="008B1F9F" w:rsidP="00342BB0">
      <w:pPr>
        <w:pStyle w:val="references"/>
      </w:pPr>
      <w:r>
        <w:t>Lizhi Peng, Hongli Zhang</w:t>
      </w:r>
      <w:r w:rsidRPr="008B1F9F">
        <w:t>,</w:t>
      </w:r>
      <w:r>
        <w:t xml:space="preserve"> Bo Yang</w:t>
      </w:r>
      <w:r w:rsidRPr="008B1F9F">
        <w:t>, Yuehui Chen</w:t>
      </w:r>
      <w:r w:rsidR="007C7093">
        <w:t>, “</w:t>
      </w:r>
      <w:r>
        <w:t>A new approach for imbalanced data classification based on data gravitation</w:t>
      </w:r>
      <w:r w:rsidR="007C7093">
        <w:t xml:space="preserve">,” </w:t>
      </w:r>
      <w:r w:rsidR="00342BB0" w:rsidRPr="00342BB0">
        <w:t>Information Sciences 288 (2014) 347–373</w:t>
      </w:r>
    </w:p>
    <w:p w:rsidR="007850E6" w:rsidRDefault="007850E6" w:rsidP="00BA2ECB">
      <w:pPr>
        <w:pStyle w:val="references"/>
      </w:pPr>
      <w:r>
        <w:t>M. Kubat, R.C. Holte, S. Matwin, “Machine learning for the detection of oil spills in satellite radar images”, Mach. Learn. 30 (1998) 195–215.</w:t>
      </w:r>
    </w:p>
    <w:p w:rsidR="007850E6" w:rsidRDefault="007850E6" w:rsidP="00BA2ECB">
      <w:pPr>
        <w:pStyle w:val="references"/>
      </w:pPr>
      <w:r>
        <w:t>T. Fawcett, F. Provost, “Adaptive fraud detection”, Data Min. Knowl. Discov. 1(1997) 291–316</w:t>
      </w:r>
    </w:p>
    <w:p w:rsidR="007850E6" w:rsidRDefault="007850E6" w:rsidP="00BA2ECB">
      <w:pPr>
        <w:pStyle w:val="references"/>
      </w:pPr>
      <w:r>
        <w:t>M.A. Mazurowski, P.A. Habas, J.M. Zurada, et al, ‘Training neural network classifiers for medical decision making: the effects of imbalanced datasets on classification performance”, Neural Networks: Off. J. Int. Neural Network Soc. 21 (2008) 427.</w:t>
      </w:r>
    </w:p>
    <w:p w:rsidR="007850E6" w:rsidRDefault="00F639C9" w:rsidP="00BA2ECB">
      <w:pPr>
        <w:pStyle w:val="references"/>
      </w:pPr>
      <w:r>
        <w:t>W. Khreich, E. Granger, A. Miri, R. Sabourin, “Adaptive roc-based ensembles of hmms applied to anomaly detection”, Pattern Recognit. 45 (2012) 208–230.</w:t>
      </w:r>
    </w:p>
    <w:p w:rsidR="00F639C9" w:rsidRDefault="00F639C9" w:rsidP="00BA2ECB">
      <w:pPr>
        <w:pStyle w:val="references"/>
      </w:pPr>
      <w:r>
        <w:t>I. Brown, C. Mues, “An experimental comparison of classification algorithms for imbalanced credit scoring data sets”, Expert Syst. Appl. 39 (2012) 3446–3453.</w:t>
      </w:r>
    </w:p>
    <w:p w:rsidR="00F639C9" w:rsidRDefault="00F639C9" w:rsidP="00BA2ECB">
      <w:pPr>
        <w:pStyle w:val="references"/>
      </w:pPr>
      <w:r>
        <w:t>L. Pelayo, S. Dick, “Applying novel resampling strategies to software defect prediction”, in: Annual Meeting of the North American on Fuzzy Information Processing Society, pp. 69–72.</w:t>
      </w:r>
    </w:p>
    <w:p w:rsidR="00F639C9" w:rsidRDefault="00F639C9" w:rsidP="00F639C9">
      <w:pPr>
        <w:pStyle w:val="references"/>
      </w:pPr>
      <w:r>
        <w:t>H. Yu, J. Ni, J. Zhao, ACOSampling: an ant colony optimization-based undersampling method for classifying imbalanced DNA microarray data,</w:t>
      </w:r>
    </w:p>
    <w:p w:rsidR="00F639C9" w:rsidRDefault="00F639C9" w:rsidP="00694AD2">
      <w:pPr>
        <w:pStyle w:val="references"/>
        <w:numPr>
          <w:ilvl w:val="0"/>
          <w:numId w:val="0"/>
        </w:numPr>
        <w:ind w:left="360"/>
      </w:pPr>
      <w:r>
        <w:t>Neurocomputing 101 (2013) 309–318.</w:t>
      </w:r>
    </w:p>
    <w:p w:rsidR="00F639C9" w:rsidRDefault="00260CB9" w:rsidP="007D6BA9">
      <w:pPr>
        <w:pStyle w:val="references"/>
      </w:pPr>
      <w:r>
        <w:t>S.García,F.Herrera,Evolutionary under sampling for classification with imbalanced datasets: proposals</w:t>
      </w:r>
      <w:r w:rsidR="007D6BA9">
        <w:t xml:space="preserve"> </w:t>
      </w:r>
      <w:r>
        <w:t>and</w:t>
      </w:r>
      <w:r w:rsidR="007D6BA9">
        <w:t xml:space="preserve"> </w:t>
      </w:r>
      <w:r>
        <w:t>taxonomy,Evol.</w:t>
      </w:r>
      <w:r w:rsidR="007D6BA9">
        <w:t xml:space="preserve"> </w:t>
      </w:r>
      <w:r>
        <w:t>Comput.</w:t>
      </w:r>
      <w:r w:rsidR="007D6BA9">
        <w:t xml:space="preserve"> </w:t>
      </w:r>
      <w:r>
        <w:t>17</w:t>
      </w:r>
      <w:r w:rsidR="007D6BA9">
        <w:t xml:space="preserve"> </w:t>
      </w:r>
      <w:r>
        <w:t>(2009)</w:t>
      </w:r>
      <w:r w:rsidR="007D6BA9">
        <w:t xml:space="preserve"> </w:t>
      </w:r>
      <w:r>
        <w:t>275–306.</w:t>
      </w:r>
    </w:p>
    <w:p w:rsidR="007D6BA9" w:rsidRDefault="007D6BA9" w:rsidP="00BA2ECB">
      <w:pPr>
        <w:pStyle w:val="references"/>
      </w:pPr>
      <w:r>
        <w:t>Y.Tang, Y.Q. Zhang, N.V. Chawla, S. Krasser, SVMs modeling for highly imbalanced classification, IEEE Trans. Syst. Man Cybern. PartB 39 (1) (2009) 281–288.</w:t>
      </w:r>
    </w:p>
    <w:p w:rsidR="00F639C9" w:rsidRDefault="00F639C9" w:rsidP="00F639C9">
      <w:pPr>
        <w:pStyle w:val="references"/>
        <w:numPr>
          <w:ilvl w:val="0"/>
          <w:numId w:val="0"/>
        </w:numPr>
        <w:ind w:left="360" w:hanging="360"/>
      </w:pPr>
    </w:p>
    <w:p w:rsidR="00F639C9" w:rsidRDefault="00F639C9" w:rsidP="00F639C9">
      <w:pPr>
        <w:pStyle w:val="references"/>
        <w:numPr>
          <w:ilvl w:val="0"/>
          <w:numId w:val="0"/>
        </w:numPr>
        <w:ind w:left="360" w:hanging="360"/>
      </w:pPr>
    </w:p>
    <w:p w:rsidR="00F639C9" w:rsidRDefault="00F639C9" w:rsidP="00F639C9">
      <w:pPr>
        <w:pStyle w:val="references"/>
        <w:numPr>
          <w:ilvl w:val="0"/>
          <w:numId w:val="0"/>
        </w:numPr>
        <w:ind w:left="360" w:hanging="360"/>
      </w:pPr>
    </w:p>
    <w:p w:rsidR="00F639C9" w:rsidRDefault="00F639C9" w:rsidP="00F639C9">
      <w:pPr>
        <w:pStyle w:val="references"/>
        <w:numPr>
          <w:ilvl w:val="0"/>
          <w:numId w:val="0"/>
        </w:numPr>
        <w:ind w:left="360" w:hanging="360"/>
      </w:pPr>
    </w:p>
    <w:p w:rsidR="00F639C9" w:rsidRDefault="00F639C9" w:rsidP="00F639C9">
      <w:pPr>
        <w:pStyle w:val="references"/>
        <w:numPr>
          <w:ilvl w:val="0"/>
          <w:numId w:val="0"/>
        </w:numPr>
        <w:ind w:left="360" w:hanging="360"/>
      </w:pPr>
    </w:p>
    <w:p w:rsidR="00F639C9" w:rsidRDefault="00F639C9" w:rsidP="00F639C9">
      <w:pPr>
        <w:pStyle w:val="references"/>
        <w:numPr>
          <w:ilvl w:val="0"/>
          <w:numId w:val="0"/>
        </w:numPr>
        <w:ind w:left="360" w:hanging="360"/>
      </w:pPr>
    </w:p>
    <w:p w:rsidR="00F639C9" w:rsidRDefault="00F639C9" w:rsidP="00F639C9">
      <w:pPr>
        <w:pStyle w:val="references"/>
        <w:numPr>
          <w:ilvl w:val="0"/>
          <w:numId w:val="0"/>
        </w:numPr>
        <w:ind w:left="360" w:hanging="360"/>
      </w:pPr>
    </w:p>
    <w:p w:rsidR="00F639C9" w:rsidRDefault="00F639C9" w:rsidP="00F639C9">
      <w:pPr>
        <w:pStyle w:val="references"/>
        <w:numPr>
          <w:ilvl w:val="0"/>
          <w:numId w:val="0"/>
        </w:numPr>
        <w:ind w:left="360" w:hanging="360"/>
      </w:pPr>
    </w:p>
    <w:p w:rsidR="00F639C9" w:rsidRDefault="00F639C9" w:rsidP="00F639C9">
      <w:pPr>
        <w:pStyle w:val="references"/>
        <w:numPr>
          <w:ilvl w:val="0"/>
          <w:numId w:val="0"/>
        </w:numPr>
        <w:ind w:left="360" w:hanging="360"/>
      </w:pPr>
    </w:p>
    <w:p w:rsidR="00F639C9" w:rsidRDefault="00F639C9" w:rsidP="00F639C9">
      <w:pPr>
        <w:pStyle w:val="references"/>
        <w:numPr>
          <w:ilvl w:val="0"/>
          <w:numId w:val="0"/>
        </w:numPr>
        <w:ind w:left="360" w:hanging="360"/>
      </w:pPr>
    </w:p>
    <w:p w:rsidR="00F639C9" w:rsidRDefault="00F639C9" w:rsidP="00F639C9">
      <w:pPr>
        <w:pStyle w:val="references"/>
        <w:numPr>
          <w:ilvl w:val="0"/>
          <w:numId w:val="0"/>
        </w:numPr>
        <w:ind w:left="360" w:hanging="360"/>
      </w:pPr>
    </w:p>
    <w:p w:rsidR="00F639C9" w:rsidRDefault="00F639C9" w:rsidP="00F639C9">
      <w:pPr>
        <w:pStyle w:val="references"/>
        <w:numPr>
          <w:ilvl w:val="0"/>
          <w:numId w:val="0"/>
        </w:numPr>
        <w:ind w:left="360" w:hanging="360"/>
      </w:pPr>
    </w:p>
    <w:p w:rsidR="00F639C9" w:rsidRDefault="00F639C9" w:rsidP="00F639C9">
      <w:pPr>
        <w:pStyle w:val="references"/>
        <w:numPr>
          <w:ilvl w:val="0"/>
          <w:numId w:val="0"/>
        </w:numPr>
        <w:ind w:left="360" w:hanging="360"/>
      </w:pPr>
    </w:p>
    <w:p w:rsidR="00F639C9" w:rsidRDefault="00F639C9" w:rsidP="00F639C9">
      <w:pPr>
        <w:pStyle w:val="references"/>
        <w:numPr>
          <w:ilvl w:val="0"/>
          <w:numId w:val="0"/>
        </w:numPr>
        <w:ind w:left="360" w:hanging="360"/>
      </w:pPr>
    </w:p>
    <w:p w:rsidR="00F639C9" w:rsidRDefault="00F639C9" w:rsidP="00F639C9">
      <w:pPr>
        <w:pStyle w:val="references"/>
        <w:numPr>
          <w:ilvl w:val="0"/>
          <w:numId w:val="0"/>
        </w:numPr>
        <w:ind w:left="360" w:hanging="360"/>
      </w:pPr>
    </w:p>
    <w:p w:rsidR="00F639C9" w:rsidRDefault="00F639C9" w:rsidP="00F639C9">
      <w:pPr>
        <w:pStyle w:val="references"/>
        <w:numPr>
          <w:ilvl w:val="0"/>
          <w:numId w:val="0"/>
        </w:numPr>
        <w:ind w:left="360" w:hanging="360"/>
      </w:pPr>
    </w:p>
    <w:p w:rsidR="00F639C9" w:rsidRDefault="00F639C9" w:rsidP="00F639C9">
      <w:pPr>
        <w:pStyle w:val="references"/>
        <w:numPr>
          <w:ilvl w:val="0"/>
          <w:numId w:val="0"/>
        </w:numPr>
        <w:ind w:left="360" w:hanging="360"/>
      </w:pPr>
    </w:p>
    <w:p w:rsidR="00F639C9" w:rsidRDefault="00F639C9" w:rsidP="00F639C9">
      <w:pPr>
        <w:pStyle w:val="references"/>
        <w:numPr>
          <w:ilvl w:val="0"/>
          <w:numId w:val="0"/>
        </w:numPr>
        <w:ind w:left="360" w:hanging="360"/>
      </w:pPr>
    </w:p>
    <w:p w:rsidR="00F639C9" w:rsidRDefault="00F639C9" w:rsidP="00F639C9">
      <w:pPr>
        <w:pStyle w:val="references"/>
        <w:numPr>
          <w:ilvl w:val="0"/>
          <w:numId w:val="0"/>
        </w:numPr>
        <w:ind w:left="360" w:hanging="360"/>
      </w:pPr>
    </w:p>
    <w:p w:rsidR="00F639C9" w:rsidRDefault="00F639C9" w:rsidP="00BA2ECB">
      <w:pPr>
        <w:pStyle w:val="references"/>
      </w:pPr>
    </w:p>
    <w:p w:rsidR="00F639C9" w:rsidRDefault="00F639C9" w:rsidP="00BA2ECB">
      <w:pPr>
        <w:pStyle w:val="references"/>
      </w:pPr>
    </w:p>
    <w:p w:rsidR="007C7093" w:rsidRDefault="007850E6" w:rsidP="00BA2ECB">
      <w:pPr>
        <w:pStyle w:val="references"/>
      </w:pPr>
      <w:r>
        <w:t>.</w:t>
      </w:r>
      <w:r w:rsidR="007C7093">
        <w:t>K. Elissa, “Title of paper if known,” unpublished.</w:t>
      </w:r>
    </w:p>
    <w:p w:rsidR="007C7093" w:rsidRDefault="007C7093">
      <w:pPr>
        <w:pStyle w:val="references"/>
      </w:pPr>
      <w:r>
        <w:t>R. Nicole, “Title of paper with only first word capitalized,” J. Name Stand. Abbrev., in press.</w:t>
      </w:r>
    </w:p>
    <w:p w:rsidR="007C7093" w:rsidRDefault="007C7093">
      <w:pPr>
        <w:pStyle w:val="references"/>
      </w:pPr>
      <w:r>
        <w:t>Y. Yorozu, M. Hirano, K. Oka, and Y. Tagawa, “Electron spectroscopy studies on magneto-optical media and plastic substrate interface,” IEEE Transl. J. Magn. Japan, vol. 2, pp. 740–741, August 1987 [Digests 9th Annual Conf. Magnetics Japan, p. 301, 1982].</w:t>
      </w:r>
    </w:p>
    <w:p w:rsidR="007C7093" w:rsidRDefault="007C7093">
      <w:pPr>
        <w:pStyle w:val="references"/>
      </w:pPr>
      <w:r>
        <w:t>M. Young, The Technical Writer's Handbook. Mill Valley, CA: University Science, 1989.</w:t>
      </w:r>
    </w:p>
    <w:p w:rsidR="007C7093" w:rsidRDefault="007C7093">
      <w:pPr>
        <w:pStyle w:val="references"/>
        <w:sectPr w:rsidR="007C7093">
          <w:type w:val="continuous"/>
          <w:pgSz w:w="11909" w:h="16834" w:code="9"/>
          <w:pgMar w:top="1080" w:right="734" w:bottom="2434" w:left="734" w:header="720" w:footer="720" w:gutter="0"/>
          <w:cols w:num="2" w:space="360"/>
          <w:docGrid w:linePitch="360"/>
        </w:sectPr>
      </w:pPr>
    </w:p>
    <w:p w:rsidR="007C7093" w:rsidRDefault="007C7093">
      <w:pPr>
        <w:jc w:val="both"/>
      </w:pPr>
    </w:p>
    <w:sectPr w:rsidR="007C7093">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1C3C" w:rsidRDefault="00791C3C" w:rsidP="003E4311">
      <w:r>
        <w:separator/>
      </w:r>
    </w:p>
  </w:endnote>
  <w:endnote w:type="continuationSeparator" w:id="0">
    <w:p w:rsidR="00791C3C" w:rsidRDefault="00791C3C" w:rsidP="003E43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1C3C" w:rsidRDefault="00791C3C" w:rsidP="003E4311">
      <w:r>
        <w:separator/>
      </w:r>
    </w:p>
  </w:footnote>
  <w:footnote w:type="continuationSeparator" w:id="0">
    <w:p w:rsidR="00791C3C" w:rsidRDefault="00791C3C" w:rsidP="003E43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15:restartNumberingAfterBreak="0">
    <w:nsid w:val="4189603E"/>
    <w:multiLevelType w:val="multilevel"/>
    <w:tmpl w:val="F3FA876A"/>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embedSystemFonts/>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311"/>
    <w:rsid w:val="00093F1D"/>
    <w:rsid w:val="0011170C"/>
    <w:rsid w:val="001F089C"/>
    <w:rsid w:val="001F0F0C"/>
    <w:rsid w:val="00260CB9"/>
    <w:rsid w:val="002F66D4"/>
    <w:rsid w:val="00342BB0"/>
    <w:rsid w:val="00395C2F"/>
    <w:rsid w:val="003C56E8"/>
    <w:rsid w:val="003E4311"/>
    <w:rsid w:val="00403E59"/>
    <w:rsid w:val="0042109E"/>
    <w:rsid w:val="00476259"/>
    <w:rsid w:val="004875E5"/>
    <w:rsid w:val="00547A76"/>
    <w:rsid w:val="005C7F6C"/>
    <w:rsid w:val="005F5242"/>
    <w:rsid w:val="006558F7"/>
    <w:rsid w:val="00694AD2"/>
    <w:rsid w:val="00694EC1"/>
    <w:rsid w:val="006A68D7"/>
    <w:rsid w:val="00782E88"/>
    <w:rsid w:val="007850E6"/>
    <w:rsid w:val="00791C3C"/>
    <w:rsid w:val="007C7093"/>
    <w:rsid w:val="007D6BA9"/>
    <w:rsid w:val="00814736"/>
    <w:rsid w:val="00842E69"/>
    <w:rsid w:val="00867B05"/>
    <w:rsid w:val="008A3D18"/>
    <w:rsid w:val="008B1F9F"/>
    <w:rsid w:val="009034F9"/>
    <w:rsid w:val="00A74AA2"/>
    <w:rsid w:val="00AB5FBA"/>
    <w:rsid w:val="00BA2ECB"/>
    <w:rsid w:val="00CE5B09"/>
    <w:rsid w:val="00D95ACB"/>
    <w:rsid w:val="00E657BF"/>
    <w:rsid w:val="00E92B2E"/>
    <w:rsid w:val="00E94A9D"/>
    <w:rsid w:val="00ED7A2A"/>
    <w:rsid w:val="00F639C9"/>
    <w:rsid w:val="00F83F5D"/>
    <w:rsid w:val="00FC0BD6"/>
    <w:rsid w:val="00FE48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BE3ED016-EC38-4553-B26B-60EBFE534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Body Text" w:locked="1"/>
    <w:lsdException w:name="Subtitle" w:locked="1" w:qFormat="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jc w:val="center"/>
    </w:pPr>
    <w:rPr>
      <w:rFonts w:ascii="Times New Roman" w:hAnsi="Times New Roman"/>
      <w:lang w:eastAsia="en-US"/>
    </w:rPr>
  </w:style>
  <w:style w:type="paragraph" w:styleId="1">
    <w:name w:val="heading 1"/>
    <w:basedOn w:val="a"/>
    <w:next w:val="a"/>
    <w:link w:val="1Char"/>
    <w:qFormat/>
    <w:pPr>
      <w:keepNext/>
      <w:keepLines/>
      <w:numPr>
        <w:numId w:val="4"/>
      </w:numPr>
      <w:tabs>
        <w:tab w:val="left" w:pos="216"/>
      </w:tabs>
      <w:spacing w:before="160" w:after="80"/>
      <w:outlineLvl w:val="0"/>
    </w:pPr>
    <w:rPr>
      <w:smallCaps/>
      <w:noProof/>
    </w:rPr>
  </w:style>
  <w:style w:type="paragraph" w:styleId="2">
    <w:name w:val="heading 2"/>
    <w:basedOn w:val="a"/>
    <w:next w:val="a"/>
    <w:link w:val="2Char"/>
    <w:qFormat/>
    <w:pPr>
      <w:keepNext/>
      <w:keepLines/>
      <w:numPr>
        <w:ilvl w:val="1"/>
        <w:numId w:val="5"/>
      </w:numPr>
      <w:spacing w:before="120" w:after="60"/>
      <w:jc w:val="left"/>
      <w:outlineLvl w:val="1"/>
    </w:pPr>
    <w:rPr>
      <w:i/>
      <w:iCs/>
      <w:noProof/>
    </w:rPr>
  </w:style>
  <w:style w:type="paragraph" w:styleId="3">
    <w:name w:val="heading 3"/>
    <w:basedOn w:val="a"/>
    <w:next w:val="a"/>
    <w:link w:val="3Char"/>
    <w:qFormat/>
    <w:pPr>
      <w:numPr>
        <w:ilvl w:val="2"/>
        <w:numId w:val="6"/>
      </w:numPr>
      <w:spacing w:line="240" w:lineRule="exact"/>
      <w:jc w:val="both"/>
      <w:outlineLvl w:val="2"/>
    </w:pPr>
    <w:rPr>
      <w:i/>
      <w:iCs/>
      <w:noProof/>
    </w:rPr>
  </w:style>
  <w:style w:type="paragraph" w:styleId="4">
    <w:name w:val="heading 4"/>
    <w:basedOn w:val="a"/>
    <w:next w:val="a"/>
    <w:link w:val="4Char"/>
    <w:qFormat/>
    <w:pPr>
      <w:numPr>
        <w:ilvl w:val="3"/>
        <w:numId w:val="7"/>
      </w:numPr>
      <w:spacing w:before="40" w:after="40"/>
      <w:jc w:val="both"/>
      <w:outlineLvl w:val="3"/>
    </w:pPr>
    <w:rPr>
      <w:i/>
      <w:iCs/>
      <w:noProof/>
    </w:rPr>
  </w:style>
  <w:style w:type="paragraph" w:styleId="5">
    <w:name w:val="heading 5"/>
    <w:basedOn w:val="a"/>
    <w:next w:val="a"/>
    <w:link w:val="5Char"/>
    <w:qFormat/>
    <w:pPr>
      <w:tabs>
        <w:tab w:val="left" w:pos="360"/>
      </w:tabs>
      <w:spacing w:before="160" w:after="80"/>
      <w:outlineLvl w:val="4"/>
    </w:pPr>
    <w:rPr>
      <w:smallCaps/>
      <w:noProof/>
    </w:rPr>
  </w:style>
  <w:style w:type="character" w:default="1" w:styleId="a0">
    <w:name w:val="Default Paragraph Font"/>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customStyle="1" w:styleId="1Char">
    <w:name w:val="标题 1 Char"/>
    <w:link w:val="1"/>
    <w:locked/>
    <w:rPr>
      <w:rFonts w:ascii="Times New Roman" w:hAnsi="Times New Roman" w:cs="Times New Roman"/>
      <w:b/>
      <w:bCs/>
      <w:kern w:val="44"/>
      <w:sz w:val="44"/>
      <w:szCs w:val="44"/>
      <w:lang w:val="x-none" w:eastAsia="en-US"/>
    </w:rPr>
  </w:style>
  <w:style w:type="character" w:customStyle="1" w:styleId="2Char">
    <w:name w:val="标题 2 Char"/>
    <w:link w:val="2"/>
    <w:semiHidden/>
    <w:locked/>
    <w:rPr>
      <w:rFonts w:ascii="Cambria" w:eastAsia="宋体" w:hAnsi="Cambria" w:cs="Times New Roman"/>
      <w:b/>
      <w:bCs/>
      <w:kern w:val="0"/>
      <w:sz w:val="32"/>
      <w:szCs w:val="32"/>
      <w:lang w:val="x-none" w:eastAsia="en-US"/>
    </w:rPr>
  </w:style>
  <w:style w:type="character" w:customStyle="1" w:styleId="3Char">
    <w:name w:val="标题 3 Char"/>
    <w:link w:val="3"/>
    <w:semiHidden/>
    <w:locked/>
    <w:rPr>
      <w:rFonts w:ascii="Times New Roman" w:hAnsi="Times New Roman" w:cs="Times New Roman"/>
      <w:b/>
      <w:bCs/>
      <w:kern w:val="0"/>
      <w:sz w:val="32"/>
      <w:szCs w:val="32"/>
      <w:lang w:val="x-none" w:eastAsia="en-US"/>
    </w:rPr>
  </w:style>
  <w:style w:type="character" w:customStyle="1" w:styleId="4Char">
    <w:name w:val="标题 4 Char"/>
    <w:link w:val="4"/>
    <w:semiHidden/>
    <w:locked/>
    <w:rPr>
      <w:rFonts w:ascii="Cambria" w:eastAsia="宋体" w:hAnsi="Cambria" w:cs="Times New Roman"/>
      <w:b/>
      <w:bCs/>
      <w:kern w:val="0"/>
      <w:sz w:val="28"/>
      <w:szCs w:val="28"/>
      <w:lang w:val="x-none" w:eastAsia="en-US"/>
    </w:rPr>
  </w:style>
  <w:style w:type="character" w:customStyle="1" w:styleId="5Char">
    <w:name w:val="标题 5 Char"/>
    <w:link w:val="5"/>
    <w:semiHidden/>
    <w:locked/>
    <w:rPr>
      <w:rFonts w:ascii="Times New Roman" w:hAnsi="Times New Roman" w:cs="Times New Roman"/>
      <w:b/>
      <w:bCs/>
      <w:kern w:val="0"/>
      <w:sz w:val="28"/>
      <w:szCs w:val="28"/>
      <w:lang w:val="x-none" w:eastAsia="en-US"/>
    </w:rPr>
  </w:style>
  <w:style w:type="paragraph" w:customStyle="1" w:styleId="Abstract">
    <w:name w:val="Abstract"/>
    <w:pPr>
      <w:spacing w:after="200"/>
      <w:jc w:val="both"/>
    </w:pPr>
    <w:rPr>
      <w:rFonts w:ascii="Times New Roman" w:hAnsi="Times New Roman"/>
      <w:b/>
      <w:bCs/>
      <w:sz w:val="18"/>
      <w:szCs w:val="18"/>
      <w:lang w:eastAsia="en-US"/>
    </w:rPr>
  </w:style>
  <w:style w:type="paragraph" w:customStyle="1" w:styleId="Affiliation">
    <w:name w:val="Affiliation"/>
    <w:pPr>
      <w:jc w:val="center"/>
    </w:pPr>
    <w:rPr>
      <w:rFonts w:ascii="Times New Roman" w:hAnsi="Times New Roman"/>
      <w:lang w:eastAsia="en-US"/>
    </w:rPr>
  </w:style>
  <w:style w:type="paragraph" w:customStyle="1" w:styleId="Author">
    <w:name w:val="Author"/>
    <w:pPr>
      <w:spacing w:before="360" w:after="40"/>
      <w:jc w:val="center"/>
    </w:pPr>
    <w:rPr>
      <w:rFonts w:ascii="Times New Roman" w:hAnsi="Times New Roman"/>
      <w:noProof/>
      <w:sz w:val="22"/>
      <w:szCs w:val="22"/>
      <w:lang w:eastAsia="en-US"/>
    </w:rPr>
  </w:style>
  <w:style w:type="paragraph" w:styleId="a3">
    <w:name w:val="Body Text"/>
    <w:basedOn w:val="a"/>
    <w:link w:val="Char"/>
    <w:pPr>
      <w:spacing w:after="120" w:line="228" w:lineRule="auto"/>
      <w:ind w:firstLine="288"/>
      <w:jc w:val="both"/>
    </w:pPr>
    <w:rPr>
      <w:spacing w:val="-1"/>
    </w:rPr>
  </w:style>
  <w:style w:type="character" w:customStyle="1" w:styleId="Char">
    <w:name w:val="正文文本 Char"/>
    <w:link w:val="a3"/>
    <w:semiHidden/>
    <w:locked/>
    <w:rPr>
      <w:rFonts w:ascii="Times New Roman" w:hAnsi="Times New Roman" w:cs="Times New Roman"/>
      <w:kern w:val="0"/>
      <w:sz w:val="20"/>
      <w:szCs w:val="20"/>
      <w:lang w:val="x-none" w:eastAsia="en-US"/>
    </w:rPr>
  </w:style>
  <w:style w:type="paragraph" w:customStyle="1" w:styleId="bulletlist">
    <w:name w:val="bullet list"/>
    <w:basedOn w:val="a3"/>
    <w:pPr>
      <w:numPr>
        <w:numId w:val="1"/>
      </w:numPr>
    </w:pPr>
  </w:style>
  <w:style w:type="paragraph" w:customStyle="1" w:styleId="equation">
    <w:name w:val="equation"/>
    <w:basedOn w:val="a"/>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spacing w:before="80" w:after="200"/>
      <w:jc w:val="center"/>
    </w:pPr>
    <w:rPr>
      <w:rFonts w:ascii="Times New Roman" w:hAnsi="Times New Roman"/>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rFonts w:ascii="Times New Roman" w:hAnsi="Times New Roman"/>
      <w:sz w:val="16"/>
      <w:szCs w:val="16"/>
      <w:lang w:eastAsia="en-US"/>
    </w:rPr>
  </w:style>
  <w:style w:type="paragraph" w:customStyle="1" w:styleId="keywords">
    <w:name w:val="key words"/>
    <w:pPr>
      <w:spacing w:after="120"/>
      <w:ind w:firstLine="288"/>
      <w:jc w:val="both"/>
    </w:pPr>
    <w:rPr>
      <w:rFonts w:ascii="Times New Roman" w:hAnsi="Times New Roman"/>
      <w:b/>
      <w:bCs/>
      <w:i/>
      <w:iCs/>
      <w:noProof/>
      <w:sz w:val="18"/>
      <w:szCs w:val="18"/>
      <w:lang w:eastAsia="en-US"/>
    </w:rPr>
  </w:style>
  <w:style w:type="paragraph" w:customStyle="1" w:styleId="papersubtitle">
    <w:name w:val="paper subtitle"/>
    <w:pPr>
      <w:spacing w:after="120"/>
      <w:jc w:val="center"/>
    </w:pPr>
    <w:rPr>
      <w:rFonts w:ascii="Times New Roman" w:eastAsia="MS Mincho" w:hAnsi="Times New Roman"/>
      <w:noProof/>
      <w:sz w:val="28"/>
      <w:szCs w:val="28"/>
      <w:lang w:eastAsia="en-US"/>
    </w:rPr>
  </w:style>
  <w:style w:type="paragraph" w:customStyle="1" w:styleId="papertitle">
    <w:name w:val="paper title"/>
    <w:pPr>
      <w:spacing w:after="120"/>
      <w:jc w:val="center"/>
    </w:pPr>
    <w:rPr>
      <w:rFonts w:ascii="Times New Roman" w:eastAsia="MS Mincho" w:hAnsi="Times New Roman"/>
      <w:noProof/>
      <w:sz w:val="48"/>
      <w:szCs w:val="48"/>
      <w:lang w:eastAsia="en-US"/>
    </w:rPr>
  </w:style>
  <w:style w:type="paragraph" w:customStyle="1" w:styleId="references">
    <w:name w:val="references"/>
    <w:pPr>
      <w:numPr>
        <w:numId w:val="8"/>
      </w:numPr>
      <w:spacing w:after="50" w:line="180" w:lineRule="exact"/>
      <w:jc w:val="both"/>
    </w:pPr>
    <w:rPr>
      <w:rFonts w:ascii="Times New Roman" w:eastAsia="MS Mincho" w:hAnsi="Times New Roman"/>
      <w:noProof/>
      <w:sz w:val="16"/>
      <w:szCs w:val="16"/>
      <w:lang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eastAsia="en-US"/>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rFonts w:ascii="Times New Roman" w:hAnsi="Times New Roman"/>
      <w:noProof/>
      <w:sz w:val="16"/>
      <w:szCs w:val="16"/>
      <w:lang w:eastAsia="en-US"/>
    </w:rPr>
  </w:style>
  <w:style w:type="paragraph" w:customStyle="1" w:styleId="tablefootnote">
    <w:name w:val="table footnote"/>
    <w:pPr>
      <w:spacing w:before="60" w:after="30"/>
      <w:jc w:val="right"/>
    </w:pPr>
    <w:rPr>
      <w:rFonts w:ascii="Times New Roman" w:hAnsi="Times New Roman"/>
      <w:sz w:val="12"/>
      <w:szCs w:val="12"/>
      <w:lang w:eastAsia="en-US"/>
    </w:rPr>
  </w:style>
  <w:style w:type="paragraph" w:customStyle="1" w:styleId="tablehead">
    <w:name w:val="table head"/>
    <w:pPr>
      <w:numPr>
        <w:numId w:val="9"/>
      </w:numPr>
      <w:spacing w:before="240" w:after="120" w:line="216" w:lineRule="auto"/>
      <w:jc w:val="center"/>
    </w:pPr>
    <w:rPr>
      <w:rFonts w:ascii="Times New Roman" w:hAnsi="Times New Roman"/>
      <w:smallCaps/>
      <w:noProof/>
      <w:sz w:val="16"/>
      <w:szCs w:val="16"/>
      <w:lang w:eastAsia="en-US"/>
    </w:rPr>
  </w:style>
  <w:style w:type="paragraph" w:styleId="a4">
    <w:name w:val="header"/>
    <w:basedOn w:val="a"/>
    <w:link w:val="Char0"/>
    <w:semiHidden/>
    <w:rsid w:val="003E4311"/>
    <w:pPr>
      <w:pBdr>
        <w:bottom w:val="single" w:sz="6" w:space="1" w:color="auto"/>
      </w:pBdr>
      <w:tabs>
        <w:tab w:val="center" w:pos="4153"/>
        <w:tab w:val="right" w:pos="8306"/>
      </w:tabs>
      <w:snapToGrid w:val="0"/>
    </w:pPr>
    <w:rPr>
      <w:sz w:val="18"/>
      <w:szCs w:val="18"/>
    </w:rPr>
  </w:style>
  <w:style w:type="character" w:customStyle="1" w:styleId="Char0">
    <w:name w:val="页眉 Char"/>
    <w:link w:val="a4"/>
    <w:semiHidden/>
    <w:locked/>
    <w:rsid w:val="003E4311"/>
    <w:rPr>
      <w:rFonts w:ascii="Times New Roman" w:hAnsi="Times New Roman" w:cs="Times New Roman"/>
      <w:kern w:val="0"/>
      <w:sz w:val="18"/>
      <w:szCs w:val="18"/>
      <w:lang w:val="x-none" w:eastAsia="en-US"/>
    </w:rPr>
  </w:style>
  <w:style w:type="paragraph" w:styleId="a5">
    <w:name w:val="footer"/>
    <w:basedOn w:val="a"/>
    <w:link w:val="Char1"/>
    <w:semiHidden/>
    <w:rsid w:val="003E4311"/>
    <w:pPr>
      <w:tabs>
        <w:tab w:val="center" w:pos="4153"/>
        <w:tab w:val="right" w:pos="8306"/>
      </w:tabs>
      <w:snapToGrid w:val="0"/>
      <w:jc w:val="left"/>
    </w:pPr>
    <w:rPr>
      <w:sz w:val="18"/>
      <w:szCs w:val="18"/>
    </w:rPr>
  </w:style>
  <w:style w:type="character" w:customStyle="1" w:styleId="Char1">
    <w:name w:val="页脚 Char"/>
    <w:link w:val="a5"/>
    <w:semiHidden/>
    <w:locked/>
    <w:rsid w:val="003E4311"/>
    <w:rPr>
      <w:rFonts w:ascii="Times New Roman" w:hAnsi="Times New Roman" w:cs="Times New Roman"/>
      <w:kern w:val="0"/>
      <w:sz w:val="18"/>
      <w:szCs w:val="18"/>
      <w:lang w:val="x-none" w:eastAsia="en-US"/>
    </w:rPr>
  </w:style>
  <w:style w:type="paragraph" w:customStyle="1" w:styleId="MTDisplayEquation">
    <w:name w:val="MTDisplayEquation"/>
    <w:basedOn w:val="a"/>
    <w:next w:val="a"/>
    <w:link w:val="MTDisplayEquationChar"/>
    <w:rsid w:val="00ED7A2A"/>
    <w:pPr>
      <w:widowControl w:val="0"/>
      <w:tabs>
        <w:tab w:val="center" w:pos="4240"/>
        <w:tab w:val="right" w:pos="8500"/>
      </w:tabs>
      <w:autoSpaceDE w:val="0"/>
      <w:autoSpaceDN w:val="0"/>
      <w:snapToGrid w:val="0"/>
      <w:spacing w:line="288" w:lineRule="auto"/>
      <w:ind w:firstLine="421"/>
      <w:jc w:val="both"/>
    </w:pPr>
    <w:rPr>
      <w:kern w:val="2"/>
      <w:sz w:val="24"/>
      <w:szCs w:val="22"/>
      <w:lang w:eastAsia="zh-CN"/>
    </w:rPr>
  </w:style>
  <w:style w:type="character" w:customStyle="1" w:styleId="MTDisplayEquationChar">
    <w:name w:val="MTDisplayEquation Char"/>
    <w:link w:val="MTDisplayEquation"/>
    <w:rsid w:val="00ED7A2A"/>
    <w:rPr>
      <w:rFonts w:ascii="Times New Roman" w:hAnsi="Times New Roman"/>
      <w:kern w:val="2"/>
      <w:sz w:val="24"/>
      <w:szCs w:val="22"/>
    </w:rPr>
  </w:style>
  <w:style w:type="table" w:styleId="a6">
    <w:name w:val="Table Grid"/>
    <w:basedOn w:val="a1"/>
    <w:locked/>
    <w:rsid w:val="00403E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0"/>
    <w:uiPriority w:val="99"/>
    <w:semiHidden/>
    <w:rsid w:val="001F089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893081">
      <w:bodyDiv w:val="1"/>
      <w:marLeft w:val="0"/>
      <w:marRight w:val="0"/>
      <w:marTop w:val="0"/>
      <w:marBottom w:val="0"/>
      <w:divBdr>
        <w:top w:val="none" w:sz="0" w:space="0" w:color="auto"/>
        <w:left w:val="none" w:sz="0" w:space="0" w:color="auto"/>
        <w:bottom w:val="none" w:sz="0" w:space="0" w:color="auto"/>
        <w:right w:val="none" w:sz="0" w:space="0" w:color="auto"/>
      </w:divBdr>
      <w:divsChild>
        <w:div w:id="734203421">
          <w:marLeft w:val="0"/>
          <w:marRight w:val="0"/>
          <w:marTop w:val="0"/>
          <w:marBottom w:val="0"/>
          <w:divBdr>
            <w:top w:val="none" w:sz="0" w:space="0" w:color="auto"/>
            <w:left w:val="none" w:sz="0" w:space="0" w:color="auto"/>
            <w:bottom w:val="none" w:sz="0" w:space="0" w:color="auto"/>
            <w:right w:val="none" w:sz="0" w:space="0" w:color="auto"/>
          </w:divBdr>
        </w:div>
      </w:divsChild>
    </w:div>
    <w:div w:id="322128306">
      <w:bodyDiv w:val="1"/>
      <w:marLeft w:val="0"/>
      <w:marRight w:val="0"/>
      <w:marTop w:val="0"/>
      <w:marBottom w:val="0"/>
      <w:divBdr>
        <w:top w:val="none" w:sz="0" w:space="0" w:color="auto"/>
        <w:left w:val="none" w:sz="0" w:space="0" w:color="auto"/>
        <w:bottom w:val="none" w:sz="0" w:space="0" w:color="auto"/>
        <w:right w:val="none" w:sz="0" w:space="0" w:color="auto"/>
      </w:divBdr>
      <w:divsChild>
        <w:div w:id="1678188263">
          <w:marLeft w:val="0"/>
          <w:marRight w:val="0"/>
          <w:marTop w:val="0"/>
          <w:marBottom w:val="0"/>
          <w:divBdr>
            <w:top w:val="none" w:sz="0" w:space="0" w:color="auto"/>
            <w:left w:val="none" w:sz="0" w:space="0" w:color="auto"/>
            <w:bottom w:val="none" w:sz="0" w:space="0" w:color="auto"/>
            <w:right w:val="none" w:sz="0" w:space="0" w:color="auto"/>
          </w:divBdr>
        </w:div>
      </w:divsChild>
    </w:div>
    <w:div w:id="1919052960">
      <w:bodyDiv w:val="1"/>
      <w:marLeft w:val="0"/>
      <w:marRight w:val="0"/>
      <w:marTop w:val="0"/>
      <w:marBottom w:val="0"/>
      <w:divBdr>
        <w:top w:val="none" w:sz="0" w:space="0" w:color="auto"/>
        <w:left w:val="none" w:sz="0" w:space="0" w:color="auto"/>
        <w:bottom w:val="none" w:sz="0" w:space="0" w:color="auto"/>
        <w:right w:val="none" w:sz="0" w:space="0" w:color="auto"/>
      </w:divBdr>
      <w:divsChild>
        <w:div w:id="1260988749">
          <w:marLeft w:val="0"/>
          <w:marRight w:val="0"/>
          <w:marTop w:val="0"/>
          <w:marBottom w:val="0"/>
          <w:divBdr>
            <w:top w:val="none" w:sz="0" w:space="0" w:color="auto"/>
            <w:left w:val="none" w:sz="0" w:space="0" w:color="auto"/>
            <w:bottom w:val="none" w:sz="0" w:space="0" w:color="auto"/>
            <w:right w:val="none" w:sz="0" w:space="0" w:color="auto"/>
          </w:divBdr>
        </w:div>
      </w:divsChild>
    </w:div>
    <w:div w:id="2112043886">
      <w:bodyDiv w:val="1"/>
      <w:marLeft w:val="0"/>
      <w:marRight w:val="0"/>
      <w:marTop w:val="0"/>
      <w:marBottom w:val="0"/>
      <w:divBdr>
        <w:top w:val="none" w:sz="0" w:space="0" w:color="auto"/>
        <w:left w:val="none" w:sz="0" w:space="0" w:color="auto"/>
        <w:bottom w:val="none" w:sz="0" w:space="0" w:color="auto"/>
        <w:right w:val="none" w:sz="0" w:space="0" w:color="auto"/>
      </w:divBdr>
      <w:divsChild>
        <w:div w:id="1572228855">
          <w:marLeft w:val="0"/>
          <w:marRight w:val="0"/>
          <w:marTop w:val="0"/>
          <w:marBottom w:val="0"/>
          <w:divBdr>
            <w:top w:val="none" w:sz="0" w:space="0" w:color="auto"/>
            <w:left w:val="none" w:sz="0" w:space="0" w:color="auto"/>
            <w:bottom w:val="none" w:sz="0" w:space="0" w:color="auto"/>
            <w:right w:val="none" w:sz="0" w:space="0" w:color="auto"/>
          </w:divBdr>
        </w:div>
      </w:divsChild>
    </w:div>
    <w:div w:id="2128036588">
      <w:bodyDiv w:val="1"/>
      <w:marLeft w:val="0"/>
      <w:marRight w:val="0"/>
      <w:marTop w:val="0"/>
      <w:marBottom w:val="0"/>
      <w:divBdr>
        <w:top w:val="none" w:sz="0" w:space="0" w:color="auto"/>
        <w:left w:val="none" w:sz="0" w:space="0" w:color="auto"/>
        <w:bottom w:val="none" w:sz="0" w:space="0" w:color="auto"/>
        <w:right w:val="none" w:sz="0" w:space="0" w:color="auto"/>
      </w:divBdr>
      <w:divsChild>
        <w:div w:id="13754964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4</Pages>
  <Words>2716</Words>
  <Characters>15482</Characters>
  <Application>Microsoft Office Word</Application>
  <DocSecurity>0</DocSecurity>
  <Lines>129</Lines>
  <Paragraphs>36</Paragraphs>
  <ScaleCrop>false</ScaleCrop>
  <Company>IEEE</Company>
  <LinksUpToDate>false</LinksUpToDate>
  <CharactersWithSpaces>18162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Windows 用户</cp:lastModifiedBy>
  <cp:revision>9</cp:revision>
  <dcterms:created xsi:type="dcterms:W3CDTF">2017-03-06T08:49:00Z</dcterms:created>
  <dcterms:modified xsi:type="dcterms:W3CDTF">2017-03-06T10:39:00Z</dcterms:modified>
</cp:coreProperties>
</file>