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D1A2E" w14:textId="77777777" w:rsidR="00D10FB4" w:rsidRDefault="00D10FB4" w:rsidP="00D10FB4">
      <w:r w:rsidRPr="00596D9D">
        <w:t>Satimage</w:t>
      </w:r>
    </w:p>
    <w:tbl>
      <w:tblPr>
        <w:tblStyle w:val="a3"/>
        <w:tblpPr w:leftFromText="180" w:rightFromText="180" w:vertAnchor="text" w:horzAnchor="margin" w:tblpY="328"/>
        <w:tblW w:w="5000" w:type="pct"/>
        <w:tblLook w:val="04A0" w:firstRow="1" w:lastRow="0" w:firstColumn="1" w:lastColumn="0" w:noHBand="0" w:noVBand="1"/>
      </w:tblPr>
      <w:tblGrid>
        <w:gridCol w:w="48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 w:rsidR="00D10FB4" w:rsidRPr="00596D9D" w14:paraId="21FFCF47" w14:textId="77777777" w:rsidTr="00BF135B">
        <w:tc>
          <w:tcPr>
            <w:tcW w:w="290" w:type="pct"/>
          </w:tcPr>
          <w:p w14:paraId="7BD22FF2" w14:textId="77777777" w:rsidR="00D10FB4" w:rsidRPr="00596D9D" w:rsidRDefault="00D10FB4" w:rsidP="00BF135B">
            <w:r w:rsidRPr="00596D9D">
              <w:t>NDO</w:t>
            </w:r>
          </w:p>
        </w:tc>
        <w:tc>
          <w:tcPr>
            <w:tcW w:w="314" w:type="pct"/>
            <w:shd w:val="clear" w:color="auto" w:fill="A8D08D" w:themeFill="accent6" w:themeFillTint="99"/>
          </w:tcPr>
          <w:p w14:paraId="498663EE" w14:textId="77777777" w:rsidR="00D10FB4" w:rsidRPr="00596D9D" w:rsidRDefault="00D10FB4" w:rsidP="00BF135B">
            <w:r w:rsidRPr="00596D9D">
              <w:t>47.98</w:t>
            </w:r>
          </w:p>
        </w:tc>
        <w:tc>
          <w:tcPr>
            <w:tcW w:w="314" w:type="pct"/>
            <w:shd w:val="clear" w:color="auto" w:fill="A8D08D" w:themeFill="accent6" w:themeFillTint="99"/>
          </w:tcPr>
          <w:p w14:paraId="43B4759B" w14:textId="77777777" w:rsidR="00D10FB4" w:rsidRPr="00596D9D" w:rsidRDefault="00D10FB4" w:rsidP="00BF135B">
            <w:r w:rsidRPr="00596D9D">
              <w:t>88.78</w:t>
            </w:r>
          </w:p>
        </w:tc>
        <w:tc>
          <w:tcPr>
            <w:tcW w:w="314" w:type="pct"/>
            <w:shd w:val="clear" w:color="auto" w:fill="A8D08D" w:themeFill="accent6" w:themeFillTint="99"/>
          </w:tcPr>
          <w:p w14:paraId="7D109478" w14:textId="77777777" w:rsidR="00D10FB4" w:rsidRPr="00596D9D" w:rsidRDefault="00D10FB4" w:rsidP="00BF135B">
            <w:r w:rsidRPr="00596D9D">
              <w:t>81.54</w:t>
            </w:r>
          </w:p>
        </w:tc>
        <w:tc>
          <w:tcPr>
            <w:tcW w:w="314" w:type="pct"/>
            <w:shd w:val="clear" w:color="auto" w:fill="A8D08D" w:themeFill="accent6" w:themeFillTint="99"/>
          </w:tcPr>
          <w:p w14:paraId="001CC5A5" w14:textId="77777777" w:rsidR="00D10FB4" w:rsidRPr="00596D9D" w:rsidRDefault="00D10FB4" w:rsidP="00BF135B">
            <w:r w:rsidRPr="00596D9D">
              <w:t>84.18</w:t>
            </w:r>
          </w:p>
        </w:tc>
        <w:tc>
          <w:tcPr>
            <w:tcW w:w="314" w:type="pct"/>
            <w:shd w:val="clear" w:color="auto" w:fill="A8D08D" w:themeFill="accent6" w:themeFillTint="99"/>
          </w:tcPr>
          <w:p w14:paraId="6AD6FCC4" w14:textId="77777777" w:rsidR="00D10FB4" w:rsidRPr="00596D9D" w:rsidRDefault="00D10FB4" w:rsidP="00BF135B">
            <w:r w:rsidRPr="00596D9D">
              <w:t>87.60</w:t>
            </w:r>
          </w:p>
        </w:tc>
        <w:tc>
          <w:tcPr>
            <w:tcW w:w="314" w:type="pct"/>
            <w:shd w:val="clear" w:color="auto" w:fill="FFC000"/>
          </w:tcPr>
          <w:p w14:paraId="54ABE363" w14:textId="77777777" w:rsidR="00D10FB4" w:rsidRPr="00596D9D" w:rsidRDefault="00D10FB4" w:rsidP="00BF135B">
            <w:r w:rsidRPr="00596D9D">
              <w:t>47.59</w:t>
            </w:r>
          </w:p>
        </w:tc>
        <w:tc>
          <w:tcPr>
            <w:tcW w:w="314" w:type="pct"/>
            <w:shd w:val="clear" w:color="auto" w:fill="FFC000"/>
          </w:tcPr>
          <w:p w14:paraId="613F42AD" w14:textId="77777777" w:rsidR="00D10FB4" w:rsidRPr="00596D9D" w:rsidRDefault="00D10FB4" w:rsidP="00BF135B">
            <w:r w:rsidRPr="00596D9D">
              <w:t>88.57</w:t>
            </w:r>
          </w:p>
        </w:tc>
        <w:tc>
          <w:tcPr>
            <w:tcW w:w="314" w:type="pct"/>
            <w:shd w:val="clear" w:color="auto" w:fill="FFC000"/>
          </w:tcPr>
          <w:p w14:paraId="52EDCE66" w14:textId="77777777" w:rsidR="00D10FB4" w:rsidRPr="00596D9D" w:rsidRDefault="00D10FB4" w:rsidP="00BF135B">
            <w:r w:rsidRPr="00596D9D">
              <w:t>81.23</w:t>
            </w:r>
          </w:p>
        </w:tc>
        <w:tc>
          <w:tcPr>
            <w:tcW w:w="314" w:type="pct"/>
            <w:shd w:val="clear" w:color="auto" w:fill="FFC000"/>
          </w:tcPr>
          <w:p w14:paraId="0813F9F2" w14:textId="77777777" w:rsidR="00D10FB4" w:rsidRPr="00596D9D" w:rsidRDefault="00D10FB4" w:rsidP="00BF135B">
            <w:r w:rsidRPr="00596D9D">
              <w:t>84.03</w:t>
            </w:r>
          </w:p>
        </w:tc>
        <w:tc>
          <w:tcPr>
            <w:tcW w:w="314" w:type="pct"/>
            <w:shd w:val="clear" w:color="auto" w:fill="FFC000"/>
          </w:tcPr>
          <w:p w14:paraId="0168790F" w14:textId="77777777" w:rsidR="00D10FB4" w:rsidRPr="00596D9D" w:rsidRDefault="00D10FB4" w:rsidP="00BF135B">
            <w:r w:rsidRPr="00596D9D">
              <w:t>87.68</w:t>
            </w:r>
          </w:p>
        </w:tc>
        <w:tc>
          <w:tcPr>
            <w:tcW w:w="314" w:type="pct"/>
            <w:shd w:val="clear" w:color="auto" w:fill="8EAADB" w:themeFill="accent5" w:themeFillTint="99"/>
          </w:tcPr>
          <w:p w14:paraId="1FF8D425" w14:textId="77777777" w:rsidR="00D10FB4" w:rsidRPr="00596D9D" w:rsidRDefault="00D10FB4" w:rsidP="00BF135B">
            <w:r w:rsidRPr="00596D9D">
              <w:t>47.15</w:t>
            </w:r>
          </w:p>
        </w:tc>
        <w:tc>
          <w:tcPr>
            <w:tcW w:w="314" w:type="pct"/>
            <w:shd w:val="clear" w:color="auto" w:fill="8EAADB" w:themeFill="accent5" w:themeFillTint="99"/>
          </w:tcPr>
          <w:p w14:paraId="27EF62EA" w14:textId="77777777" w:rsidR="00D10FB4" w:rsidRPr="00596D9D" w:rsidRDefault="00D10FB4" w:rsidP="00BF135B">
            <w:r w:rsidRPr="00596D9D">
              <w:t>88.34</w:t>
            </w:r>
          </w:p>
        </w:tc>
        <w:tc>
          <w:tcPr>
            <w:tcW w:w="314" w:type="pct"/>
            <w:shd w:val="clear" w:color="auto" w:fill="8EAADB" w:themeFill="accent5" w:themeFillTint="99"/>
          </w:tcPr>
          <w:p w14:paraId="25B27753" w14:textId="77777777" w:rsidR="00D10FB4" w:rsidRPr="00596D9D" w:rsidRDefault="00D10FB4" w:rsidP="00BF135B">
            <w:r w:rsidRPr="00596D9D">
              <w:t>80.89</w:t>
            </w:r>
          </w:p>
        </w:tc>
        <w:tc>
          <w:tcPr>
            <w:tcW w:w="314" w:type="pct"/>
            <w:shd w:val="clear" w:color="auto" w:fill="8EAADB" w:themeFill="accent5" w:themeFillTint="99"/>
          </w:tcPr>
          <w:p w14:paraId="4A9871D9" w14:textId="77777777" w:rsidR="00D10FB4" w:rsidRPr="00596D9D" w:rsidRDefault="00D10FB4" w:rsidP="00BF135B">
            <w:r w:rsidRPr="00596D9D">
              <w:t>83.84</w:t>
            </w:r>
          </w:p>
        </w:tc>
        <w:tc>
          <w:tcPr>
            <w:tcW w:w="314" w:type="pct"/>
            <w:shd w:val="clear" w:color="auto" w:fill="8EAADB" w:themeFill="accent5" w:themeFillTint="99"/>
          </w:tcPr>
          <w:p w14:paraId="555466FD" w14:textId="77777777" w:rsidR="00D10FB4" w:rsidRPr="00596D9D" w:rsidRDefault="00D10FB4" w:rsidP="00BF135B">
            <w:r w:rsidRPr="00596D9D">
              <w:t>87.68</w:t>
            </w:r>
          </w:p>
        </w:tc>
      </w:tr>
      <w:tr w:rsidR="00D10FB4" w:rsidRPr="00596D9D" w14:paraId="407E1D45" w14:textId="77777777" w:rsidTr="00BF135B">
        <w:tc>
          <w:tcPr>
            <w:tcW w:w="290" w:type="pct"/>
          </w:tcPr>
          <w:p w14:paraId="6DBFA8B0" w14:textId="77777777" w:rsidR="00D10FB4" w:rsidRPr="00596D9D" w:rsidRDefault="00D10FB4" w:rsidP="00BF135B">
            <w:r w:rsidRPr="00596D9D">
              <w:t>SMO</w:t>
            </w:r>
          </w:p>
        </w:tc>
        <w:tc>
          <w:tcPr>
            <w:tcW w:w="314" w:type="pct"/>
            <w:shd w:val="clear" w:color="auto" w:fill="A8D08D" w:themeFill="accent6" w:themeFillTint="99"/>
          </w:tcPr>
          <w:p w14:paraId="6CB7563B" w14:textId="77777777" w:rsidR="00D10FB4" w:rsidRPr="00596D9D" w:rsidRDefault="00D10FB4" w:rsidP="00BF135B">
            <w:r w:rsidRPr="00596D9D">
              <w:t>48.87</w:t>
            </w:r>
          </w:p>
        </w:tc>
        <w:tc>
          <w:tcPr>
            <w:tcW w:w="314" w:type="pct"/>
            <w:shd w:val="clear" w:color="auto" w:fill="A8D08D" w:themeFill="accent6" w:themeFillTint="99"/>
          </w:tcPr>
          <w:p w14:paraId="5073FDA8" w14:textId="77777777" w:rsidR="00D10FB4" w:rsidRPr="00596D9D" w:rsidRDefault="00D10FB4" w:rsidP="00BF135B">
            <w:r w:rsidRPr="00596D9D">
              <w:t>89.40</w:t>
            </w:r>
          </w:p>
        </w:tc>
        <w:tc>
          <w:tcPr>
            <w:tcW w:w="314" w:type="pct"/>
            <w:shd w:val="clear" w:color="auto" w:fill="A8D08D" w:themeFill="accent6" w:themeFillTint="99"/>
          </w:tcPr>
          <w:p w14:paraId="0CD70959" w14:textId="77777777" w:rsidR="00D10FB4" w:rsidRPr="00596D9D" w:rsidRDefault="00D10FB4" w:rsidP="00BF135B">
            <w:r w:rsidRPr="00596D9D">
              <w:t>82.44</w:t>
            </w:r>
          </w:p>
        </w:tc>
        <w:tc>
          <w:tcPr>
            <w:tcW w:w="314" w:type="pct"/>
            <w:shd w:val="clear" w:color="auto" w:fill="A8D08D" w:themeFill="accent6" w:themeFillTint="99"/>
          </w:tcPr>
          <w:p w14:paraId="308E63B7" w14:textId="77777777" w:rsidR="00D10FB4" w:rsidRPr="00596D9D" w:rsidRDefault="00D10FB4" w:rsidP="00BF135B">
            <w:r w:rsidRPr="00596D9D">
              <w:t>84.15</w:t>
            </w:r>
          </w:p>
        </w:tc>
        <w:tc>
          <w:tcPr>
            <w:tcW w:w="314" w:type="pct"/>
            <w:shd w:val="clear" w:color="auto" w:fill="A8D08D" w:themeFill="accent6" w:themeFillTint="99"/>
          </w:tcPr>
          <w:p w14:paraId="619428CA" w14:textId="77777777" w:rsidR="00D10FB4" w:rsidRPr="00596D9D" w:rsidRDefault="00D10FB4" w:rsidP="00BF135B">
            <w:r w:rsidRPr="00596D9D">
              <w:t>86.35</w:t>
            </w:r>
          </w:p>
        </w:tc>
        <w:tc>
          <w:tcPr>
            <w:tcW w:w="314" w:type="pct"/>
            <w:shd w:val="clear" w:color="auto" w:fill="FFC000"/>
          </w:tcPr>
          <w:p w14:paraId="0BEDA7E6" w14:textId="77777777" w:rsidR="00D10FB4" w:rsidRPr="00596D9D" w:rsidRDefault="00D10FB4" w:rsidP="00BF135B">
            <w:r w:rsidRPr="00596D9D">
              <w:t>48.76</w:t>
            </w:r>
          </w:p>
        </w:tc>
        <w:tc>
          <w:tcPr>
            <w:tcW w:w="314" w:type="pct"/>
            <w:shd w:val="clear" w:color="auto" w:fill="FFC000"/>
          </w:tcPr>
          <w:p w14:paraId="374EE637" w14:textId="77777777" w:rsidR="00D10FB4" w:rsidRPr="00596D9D" w:rsidRDefault="00D10FB4" w:rsidP="00BF135B">
            <w:r w:rsidRPr="00596D9D">
              <w:t>89.32</w:t>
            </w:r>
          </w:p>
        </w:tc>
        <w:tc>
          <w:tcPr>
            <w:tcW w:w="314" w:type="pct"/>
            <w:shd w:val="clear" w:color="auto" w:fill="FFC000"/>
          </w:tcPr>
          <w:p w14:paraId="68E2A6A4" w14:textId="77777777" w:rsidR="00D10FB4" w:rsidRPr="00596D9D" w:rsidRDefault="00D10FB4" w:rsidP="00BF135B">
            <w:r w:rsidRPr="00596D9D">
              <w:t>82.33</w:t>
            </w:r>
          </w:p>
        </w:tc>
        <w:tc>
          <w:tcPr>
            <w:tcW w:w="314" w:type="pct"/>
            <w:shd w:val="clear" w:color="auto" w:fill="FFC000"/>
          </w:tcPr>
          <w:p w14:paraId="5A1FD989" w14:textId="77777777" w:rsidR="00D10FB4" w:rsidRPr="00596D9D" w:rsidRDefault="00D10FB4" w:rsidP="00BF135B">
            <w:r w:rsidRPr="00596D9D">
              <w:t>84.16</w:t>
            </w:r>
          </w:p>
        </w:tc>
        <w:tc>
          <w:tcPr>
            <w:tcW w:w="314" w:type="pct"/>
            <w:shd w:val="clear" w:color="auto" w:fill="FFC000"/>
          </w:tcPr>
          <w:p w14:paraId="12E9558F" w14:textId="77777777" w:rsidR="00D10FB4" w:rsidRPr="00596D9D" w:rsidRDefault="00D10FB4" w:rsidP="00BF135B">
            <w:r w:rsidRPr="00596D9D">
              <w:t>86.51</w:t>
            </w:r>
          </w:p>
        </w:tc>
        <w:tc>
          <w:tcPr>
            <w:tcW w:w="314" w:type="pct"/>
            <w:shd w:val="clear" w:color="auto" w:fill="8EAADB" w:themeFill="accent5" w:themeFillTint="99"/>
          </w:tcPr>
          <w:p w14:paraId="1C83FAEF" w14:textId="77777777" w:rsidR="00D10FB4" w:rsidRPr="00596D9D" w:rsidRDefault="00D10FB4" w:rsidP="00BF135B">
            <w:r w:rsidRPr="00596D9D">
              <w:t>48.82</w:t>
            </w:r>
          </w:p>
        </w:tc>
        <w:tc>
          <w:tcPr>
            <w:tcW w:w="314" w:type="pct"/>
            <w:shd w:val="clear" w:color="auto" w:fill="8EAADB" w:themeFill="accent5" w:themeFillTint="99"/>
          </w:tcPr>
          <w:p w14:paraId="0E3E6E35" w14:textId="77777777" w:rsidR="00D10FB4" w:rsidRPr="00596D9D" w:rsidRDefault="00D10FB4" w:rsidP="00BF135B">
            <w:r w:rsidRPr="00596D9D">
              <w:t>89.31</w:t>
            </w:r>
          </w:p>
        </w:tc>
        <w:tc>
          <w:tcPr>
            <w:tcW w:w="314" w:type="pct"/>
            <w:shd w:val="clear" w:color="auto" w:fill="8EAADB" w:themeFill="accent5" w:themeFillTint="99"/>
          </w:tcPr>
          <w:p w14:paraId="0C169065" w14:textId="77777777" w:rsidR="00D10FB4" w:rsidRPr="00596D9D" w:rsidRDefault="00D10FB4" w:rsidP="00BF135B">
            <w:r w:rsidRPr="00596D9D">
              <w:t>82.32</w:t>
            </w:r>
          </w:p>
        </w:tc>
        <w:tc>
          <w:tcPr>
            <w:tcW w:w="314" w:type="pct"/>
            <w:shd w:val="clear" w:color="auto" w:fill="8EAADB" w:themeFill="accent5" w:themeFillTint="99"/>
          </w:tcPr>
          <w:p w14:paraId="58AE1B74" w14:textId="77777777" w:rsidR="00D10FB4" w:rsidRPr="00596D9D" w:rsidRDefault="00D10FB4" w:rsidP="00BF135B">
            <w:r w:rsidRPr="00596D9D">
              <w:t>84.27</w:t>
            </w:r>
          </w:p>
        </w:tc>
        <w:tc>
          <w:tcPr>
            <w:tcW w:w="314" w:type="pct"/>
            <w:shd w:val="clear" w:color="auto" w:fill="8EAADB" w:themeFill="accent5" w:themeFillTint="99"/>
          </w:tcPr>
          <w:p w14:paraId="2A6003CA" w14:textId="77777777" w:rsidR="00D10FB4" w:rsidRPr="00596D9D" w:rsidRDefault="00D10FB4" w:rsidP="00BF135B">
            <w:r w:rsidRPr="00596D9D">
              <w:t>86.77</w:t>
            </w:r>
          </w:p>
        </w:tc>
      </w:tr>
      <w:tr w:rsidR="00D10FB4" w:rsidRPr="00935042" w14:paraId="2963D4C8" w14:textId="77777777" w:rsidTr="00BF135B">
        <w:tc>
          <w:tcPr>
            <w:tcW w:w="290" w:type="pct"/>
          </w:tcPr>
          <w:p w14:paraId="4135C572" w14:textId="77777777" w:rsidR="00D10FB4" w:rsidRPr="00596D9D" w:rsidRDefault="00D10FB4" w:rsidP="00BF135B">
            <w:r w:rsidRPr="00596D9D">
              <w:t>RO</w:t>
            </w:r>
          </w:p>
        </w:tc>
        <w:tc>
          <w:tcPr>
            <w:tcW w:w="314" w:type="pct"/>
            <w:shd w:val="clear" w:color="auto" w:fill="A8D08D" w:themeFill="accent6" w:themeFillTint="99"/>
          </w:tcPr>
          <w:p w14:paraId="46E47709" w14:textId="77777777" w:rsidR="00D10FB4" w:rsidRPr="00596D9D" w:rsidRDefault="00D10FB4" w:rsidP="00BF135B">
            <w:r w:rsidRPr="00596D9D">
              <w:t>47.96</w:t>
            </w:r>
          </w:p>
        </w:tc>
        <w:tc>
          <w:tcPr>
            <w:tcW w:w="314" w:type="pct"/>
            <w:shd w:val="clear" w:color="auto" w:fill="A8D08D" w:themeFill="accent6" w:themeFillTint="99"/>
          </w:tcPr>
          <w:p w14:paraId="45B77F31" w14:textId="77777777" w:rsidR="00D10FB4" w:rsidRPr="00596D9D" w:rsidRDefault="00D10FB4" w:rsidP="00BF135B">
            <w:r w:rsidRPr="00596D9D">
              <w:t>88.81</w:t>
            </w:r>
          </w:p>
        </w:tc>
        <w:tc>
          <w:tcPr>
            <w:tcW w:w="314" w:type="pct"/>
            <w:shd w:val="clear" w:color="auto" w:fill="A8D08D" w:themeFill="accent6" w:themeFillTint="99"/>
          </w:tcPr>
          <w:p w14:paraId="2B975C5C" w14:textId="77777777" w:rsidR="00D10FB4" w:rsidRPr="00596D9D" w:rsidRDefault="00D10FB4" w:rsidP="00BF135B">
            <w:r w:rsidRPr="00596D9D">
              <w:t>81.58</w:t>
            </w:r>
          </w:p>
        </w:tc>
        <w:tc>
          <w:tcPr>
            <w:tcW w:w="314" w:type="pct"/>
            <w:shd w:val="clear" w:color="auto" w:fill="A8D08D" w:themeFill="accent6" w:themeFillTint="99"/>
          </w:tcPr>
          <w:p w14:paraId="68BEFBED" w14:textId="77777777" w:rsidR="00D10FB4" w:rsidRPr="00596D9D" w:rsidRDefault="00D10FB4" w:rsidP="00BF135B">
            <w:r w:rsidRPr="00596D9D">
              <w:t>84.10</w:t>
            </w:r>
          </w:p>
        </w:tc>
        <w:tc>
          <w:tcPr>
            <w:tcW w:w="314" w:type="pct"/>
            <w:shd w:val="clear" w:color="auto" w:fill="A8D08D" w:themeFill="accent6" w:themeFillTint="99"/>
          </w:tcPr>
          <w:p w14:paraId="01D3B062" w14:textId="77777777" w:rsidR="00D10FB4" w:rsidRPr="00596D9D" w:rsidRDefault="00D10FB4" w:rsidP="00BF135B">
            <w:r w:rsidRPr="00596D9D">
              <w:t>87.36</w:t>
            </w:r>
          </w:p>
        </w:tc>
        <w:tc>
          <w:tcPr>
            <w:tcW w:w="314" w:type="pct"/>
            <w:shd w:val="clear" w:color="auto" w:fill="FFC000"/>
          </w:tcPr>
          <w:p w14:paraId="312247B0" w14:textId="77777777" w:rsidR="00D10FB4" w:rsidRPr="00596D9D" w:rsidRDefault="00D10FB4" w:rsidP="00BF135B">
            <w:r w:rsidRPr="00596D9D">
              <w:t>47.52</w:t>
            </w:r>
          </w:p>
        </w:tc>
        <w:tc>
          <w:tcPr>
            <w:tcW w:w="314" w:type="pct"/>
            <w:shd w:val="clear" w:color="auto" w:fill="FFC000"/>
          </w:tcPr>
          <w:p w14:paraId="0B250B9A" w14:textId="77777777" w:rsidR="00D10FB4" w:rsidRPr="00596D9D" w:rsidRDefault="00D10FB4" w:rsidP="00BF135B">
            <w:r w:rsidRPr="00596D9D">
              <w:t>88.50</w:t>
            </w:r>
          </w:p>
        </w:tc>
        <w:tc>
          <w:tcPr>
            <w:tcW w:w="314" w:type="pct"/>
            <w:shd w:val="clear" w:color="auto" w:fill="FFC000"/>
          </w:tcPr>
          <w:p w14:paraId="273AC333" w14:textId="77777777" w:rsidR="00D10FB4" w:rsidRPr="00596D9D" w:rsidRDefault="00D10FB4" w:rsidP="00BF135B">
            <w:r w:rsidRPr="00596D9D">
              <w:t>81.13</w:t>
            </w:r>
          </w:p>
        </w:tc>
        <w:tc>
          <w:tcPr>
            <w:tcW w:w="314" w:type="pct"/>
            <w:shd w:val="clear" w:color="auto" w:fill="FFC000"/>
          </w:tcPr>
          <w:p w14:paraId="145F5478" w14:textId="77777777" w:rsidR="00D10FB4" w:rsidRPr="00596D9D" w:rsidRDefault="00D10FB4" w:rsidP="00BF135B">
            <w:r w:rsidRPr="00596D9D">
              <w:t>84.06</w:t>
            </w:r>
          </w:p>
        </w:tc>
        <w:tc>
          <w:tcPr>
            <w:tcW w:w="314" w:type="pct"/>
            <w:shd w:val="clear" w:color="auto" w:fill="FFC000"/>
          </w:tcPr>
          <w:p w14:paraId="28384A60" w14:textId="77777777" w:rsidR="00D10FB4" w:rsidRPr="00596D9D" w:rsidRDefault="00D10FB4" w:rsidP="00BF135B">
            <w:r w:rsidRPr="00596D9D">
              <w:t>87.89</w:t>
            </w:r>
          </w:p>
        </w:tc>
        <w:tc>
          <w:tcPr>
            <w:tcW w:w="314" w:type="pct"/>
            <w:shd w:val="clear" w:color="auto" w:fill="8EAADB" w:themeFill="accent5" w:themeFillTint="99"/>
          </w:tcPr>
          <w:p w14:paraId="128A02FE" w14:textId="77777777" w:rsidR="00D10FB4" w:rsidRPr="00596D9D" w:rsidRDefault="00D10FB4" w:rsidP="00BF135B">
            <w:r w:rsidRPr="00596D9D">
              <w:t>47.49</w:t>
            </w:r>
          </w:p>
        </w:tc>
        <w:tc>
          <w:tcPr>
            <w:tcW w:w="314" w:type="pct"/>
            <w:shd w:val="clear" w:color="auto" w:fill="8EAADB" w:themeFill="accent5" w:themeFillTint="99"/>
          </w:tcPr>
          <w:p w14:paraId="53A19401" w14:textId="77777777" w:rsidR="00D10FB4" w:rsidRPr="00596D9D" w:rsidRDefault="00D10FB4" w:rsidP="00BF135B">
            <w:r w:rsidRPr="00596D9D">
              <w:t>88.48</w:t>
            </w:r>
          </w:p>
        </w:tc>
        <w:tc>
          <w:tcPr>
            <w:tcW w:w="314" w:type="pct"/>
            <w:shd w:val="clear" w:color="auto" w:fill="8EAADB" w:themeFill="accent5" w:themeFillTint="99"/>
          </w:tcPr>
          <w:p w14:paraId="78B7BA02" w14:textId="77777777" w:rsidR="00D10FB4" w:rsidRPr="00596D9D" w:rsidRDefault="00D10FB4" w:rsidP="00BF135B">
            <w:r w:rsidRPr="00596D9D">
              <w:t>81.10</w:t>
            </w:r>
          </w:p>
        </w:tc>
        <w:tc>
          <w:tcPr>
            <w:tcW w:w="314" w:type="pct"/>
            <w:shd w:val="clear" w:color="auto" w:fill="8EAADB" w:themeFill="accent5" w:themeFillTint="99"/>
          </w:tcPr>
          <w:p w14:paraId="3B67E227" w14:textId="77777777" w:rsidR="00D10FB4" w:rsidRPr="00596D9D" w:rsidRDefault="00D10FB4" w:rsidP="00BF135B">
            <w:r w:rsidRPr="00596D9D">
              <w:t>84.05</w:t>
            </w:r>
          </w:p>
        </w:tc>
        <w:tc>
          <w:tcPr>
            <w:tcW w:w="314" w:type="pct"/>
            <w:shd w:val="clear" w:color="auto" w:fill="8EAADB" w:themeFill="accent5" w:themeFillTint="99"/>
          </w:tcPr>
          <w:p w14:paraId="1B5BBCB9" w14:textId="77777777" w:rsidR="00D10FB4" w:rsidRPr="00596D9D" w:rsidRDefault="00D10FB4" w:rsidP="00BF135B">
            <w:r w:rsidRPr="00596D9D">
              <w:t>87.89</w:t>
            </w:r>
          </w:p>
        </w:tc>
      </w:tr>
    </w:tbl>
    <w:p w14:paraId="332FDE47" w14:textId="77777777" w:rsidR="00D10FB4" w:rsidRDefault="00D10FB4" w:rsidP="00BF135B">
      <w:pPr>
        <w:tabs>
          <w:tab w:val="left" w:pos="676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339"/>
        <w:gridCol w:w="1339"/>
        <w:gridCol w:w="1339"/>
        <w:gridCol w:w="1339"/>
        <w:gridCol w:w="1600"/>
      </w:tblGrid>
      <w:tr w:rsidR="0027795E" w:rsidRPr="0027795E" w14:paraId="5935FF44" w14:textId="77777777" w:rsidTr="00BF135B">
        <w:tc>
          <w:tcPr>
            <w:tcW w:w="1340" w:type="dxa"/>
          </w:tcPr>
          <w:p w14:paraId="1DE9276C" w14:textId="466F2AB2" w:rsidR="0027795E" w:rsidRPr="0027795E" w:rsidRDefault="0027795E" w:rsidP="00E34051">
            <w:bookmarkStart w:id="0" w:name="OLE_LINK1"/>
            <w:bookmarkStart w:id="1" w:name="OLE_LINK2"/>
            <w:r w:rsidRPr="0027795E">
              <w:t>0.85645978</w:t>
            </w:r>
          </w:p>
        </w:tc>
        <w:tc>
          <w:tcPr>
            <w:tcW w:w="1339" w:type="dxa"/>
          </w:tcPr>
          <w:p w14:paraId="149A211F" w14:textId="77777777" w:rsidR="0027795E" w:rsidRPr="0027795E" w:rsidRDefault="0027795E" w:rsidP="00E34051">
            <w:r w:rsidRPr="0027795E">
              <w:t>0.95756327</w:t>
            </w:r>
          </w:p>
        </w:tc>
        <w:tc>
          <w:tcPr>
            <w:tcW w:w="1339" w:type="dxa"/>
          </w:tcPr>
          <w:p w14:paraId="77F54F4A" w14:textId="77777777" w:rsidR="0027795E" w:rsidRPr="0027795E" w:rsidRDefault="0027795E" w:rsidP="00E34051">
            <w:r w:rsidRPr="0027795E">
              <w:t>0.93471017</w:t>
            </w:r>
          </w:p>
        </w:tc>
        <w:tc>
          <w:tcPr>
            <w:tcW w:w="1339" w:type="dxa"/>
          </w:tcPr>
          <w:p w14:paraId="18EFD075" w14:textId="77777777" w:rsidR="0027795E" w:rsidRPr="0027795E" w:rsidRDefault="0027795E" w:rsidP="00E34051">
            <w:r w:rsidRPr="0027795E">
              <w:t>0.88819045</w:t>
            </w:r>
          </w:p>
        </w:tc>
        <w:tc>
          <w:tcPr>
            <w:tcW w:w="1339" w:type="dxa"/>
          </w:tcPr>
          <w:p w14:paraId="431CD4AC" w14:textId="77777777" w:rsidR="0027795E" w:rsidRPr="0027795E" w:rsidRDefault="0027795E" w:rsidP="00E34051">
            <w:r w:rsidRPr="0027795E">
              <w:t>0.81617902</w:t>
            </w:r>
          </w:p>
        </w:tc>
        <w:tc>
          <w:tcPr>
            <w:tcW w:w="1600" w:type="dxa"/>
          </w:tcPr>
          <w:p w14:paraId="44179EDB" w14:textId="2BDB1432" w:rsidR="0027795E" w:rsidRPr="0027795E" w:rsidRDefault="0027795E" w:rsidP="00E34051">
            <w:r w:rsidRPr="0027795E">
              <w:t>0.</w:t>
            </w:r>
            <w:commentRangeStart w:id="2"/>
            <w:r w:rsidRPr="0027795E">
              <w:t>95532891</w:t>
            </w:r>
            <w:commentRangeEnd w:id="2"/>
            <w:r w:rsidRPr="0027795E">
              <w:rPr>
                <w:rStyle w:val="a4"/>
              </w:rPr>
              <w:commentReference w:id="2"/>
            </w:r>
          </w:p>
        </w:tc>
      </w:tr>
      <w:tr w:rsidR="0027795E" w:rsidRPr="0027795E" w14:paraId="6EEC9D74" w14:textId="77777777" w:rsidTr="00BF135B">
        <w:tc>
          <w:tcPr>
            <w:tcW w:w="1340" w:type="dxa"/>
          </w:tcPr>
          <w:p w14:paraId="078EA707" w14:textId="31C5C9B4" w:rsidR="0027795E" w:rsidRPr="0027795E" w:rsidRDefault="0027795E" w:rsidP="00E34051">
            <w:r w:rsidRPr="0027795E">
              <w:t>0.85582033</w:t>
            </w:r>
          </w:p>
        </w:tc>
        <w:tc>
          <w:tcPr>
            <w:tcW w:w="1339" w:type="dxa"/>
          </w:tcPr>
          <w:p w14:paraId="06AA6A6C" w14:textId="77777777" w:rsidR="0027795E" w:rsidRPr="0027795E" w:rsidRDefault="0027795E" w:rsidP="00E34051">
            <w:r w:rsidRPr="0027795E">
              <w:t>0.95787188</w:t>
            </w:r>
          </w:p>
        </w:tc>
        <w:tc>
          <w:tcPr>
            <w:tcW w:w="1339" w:type="dxa"/>
          </w:tcPr>
          <w:p w14:paraId="52C17186" w14:textId="77777777" w:rsidR="0027795E" w:rsidRPr="0027795E" w:rsidRDefault="0027795E" w:rsidP="00E34051">
            <w:r w:rsidRPr="0027795E">
              <w:t>0.93500523</w:t>
            </w:r>
          </w:p>
        </w:tc>
        <w:tc>
          <w:tcPr>
            <w:tcW w:w="1339" w:type="dxa"/>
          </w:tcPr>
          <w:p w14:paraId="622CF5AC" w14:textId="77777777" w:rsidR="0027795E" w:rsidRPr="0027795E" w:rsidRDefault="0027795E" w:rsidP="00E34051">
            <w:r w:rsidRPr="0027795E">
              <w:t>0.88658076</w:t>
            </w:r>
          </w:p>
        </w:tc>
        <w:tc>
          <w:tcPr>
            <w:tcW w:w="1339" w:type="dxa"/>
          </w:tcPr>
          <w:p w14:paraId="71D9B913" w14:textId="77777777" w:rsidR="0027795E" w:rsidRPr="0027795E" w:rsidRDefault="0027795E" w:rsidP="00E34051">
            <w:r w:rsidRPr="0027795E">
              <w:t>0.81213012</w:t>
            </w:r>
          </w:p>
        </w:tc>
        <w:tc>
          <w:tcPr>
            <w:tcW w:w="1600" w:type="dxa"/>
          </w:tcPr>
          <w:p w14:paraId="489DF5D4" w14:textId="0EB50AA2" w:rsidR="0027795E" w:rsidRPr="0027795E" w:rsidRDefault="0027795E" w:rsidP="00E34051">
            <w:r>
              <w:t>0.95498059</w:t>
            </w:r>
          </w:p>
        </w:tc>
      </w:tr>
      <w:tr w:rsidR="0027795E" w14:paraId="164B318A" w14:textId="77777777" w:rsidTr="00BF135B">
        <w:tc>
          <w:tcPr>
            <w:tcW w:w="1340" w:type="dxa"/>
          </w:tcPr>
          <w:p w14:paraId="06616A5F" w14:textId="0BD7CC78" w:rsidR="0027795E" w:rsidRPr="0027795E" w:rsidRDefault="0027795E" w:rsidP="00E34051">
            <w:r w:rsidRPr="0027795E">
              <w:t>0.85557802</w:t>
            </w:r>
          </w:p>
        </w:tc>
        <w:tc>
          <w:tcPr>
            <w:tcW w:w="1339" w:type="dxa"/>
          </w:tcPr>
          <w:p w14:paraId="623A8278" w14:textId="77777777" w:rsidR="0027795E" w:rsidRPr="0027795E" w:rsidRDefault="0027795E" w:rsidP="00E34051">
            <w:r w:rsidRPr="0027795E">
              <w:t>0.95801212</w:t>
            </w:r>
          </w:p>
        </w:tc>
        <w:tc>
          <w:tcPr>
            <w:tcW w:w="1339" w:type="dxa"/>
          </w:tcPr>
          <w:p w14:paraId="79AC2C21" w14:textId="77777777" w:rsidR="0027795E" w:rsidRPr="0027795E" w:rsidRDefault="0027795E" w:rsidP="00E34051">
            <w:r w:rsidRPr="0027795E">
              <w:t>0.93514474</w:t>
            </w:r>
          </w:p>
        </w:tc>
        <w:tc>
          <w:tcPr>
            <w:tcW w:w="1339" w:type="dxa"/>
          </w:tcPr>
          <w:p w14:paraId="5D25D576" w14:textId="77777777" w:rsidR="0027795E" w:rsidRPr="0027795E" w:rsidRDefault="0027795E" w:rsidP="00E34051">
            <w:r w:rsidRPr="0027795E">
              <w:t>0.88575933</w:t>
            </w:r>
          </w:p>
        </w:tc>
        <w:tc>
          <w:tcPr>
            <w:tcW w:w="1339" w:type="dxa"/>
          </w:tcPr>
          <w:p w14:paraId="0F7B0A3A" w14:textId="77777777" w:rsidR="0027795E" w:rsidRPr="0027795E" w:rsidRDefault="0027795E" w:rsidP="00E34051">
            <w:r w:rsidRPr="0027795E">
              <w:t>0.80997666</w:t>
            </w:r>
          </w:p>
        </w:tc>
        <w:tc>
          <w:tcPr>
            <w:tcW w:w="1600" w:type="dxa"/>
          </w:tcPr>
          <w:p w14:paraId="7E441E4B" w14:textId="21DA1548" w:rsidR="0027795E" w:rsidRDefault="0027795E" w:rsidP="00E34051">
            <w:r>
              <w:t>0.95506876</w:t>
            </w:r>
          </w:p>
        </w:tc>
      </w:tr>
      <w:bookmarkEnd w:id="0"/>
      <w:bookmarkEnd w:id="1"/>
    </w:tbl>
    <w:p w14:paraId="6EEEBB41" w14:textId="232D5A2D" w:rsidR="00D10FB4" w:rsidRDefault="00D10FB4" w:rsidP="00D10FB4">
      <w:pPr>
        <w:tabs>
          <w:tab w:val="left" w:pos="676"/>
        </w:tabs>
      </w:pPr>
    </w:p>
    <w:p w14:paraId="5792A2ED" w14:textId="77777777" w:rsidR="000348A8" w:rsidRDefault="000348A8">
      <w:bookmarkStart w:id="3" w:name="_GoBack"/>
      <w:bookmarkEnd w:id="3"/>
    </w:p>
    <w:sectPr w:rsidR="00034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chen inkky" w:date="2018-03-19T20:16:00Z" w:initials="ci">
    <w:p w14:paraId="5DB82C36" w14:textId="77777777" w:rsidR="0027795E" w:rsidRDefault="0027795E" w:rsidP="00D10FB4">
      <w:pPr>
        <w:pStyle w:val="HTML"/>
        <w:shd w:val="clear" w:color="auto" w:fill="2B2B2B"/>
        <w:rPr>
          <w:color w:val="6A8759"/>
        </w:rPr>
      </w:pPr>
      <w:r>
        <w:rPr>
          <w:rStyle w:val="a4"/>
        </w:rPr>
        <w:annotationRef/>
      </w:r>
      <w:r>
        <w:rPr>
          <w:rFonts w:hint="eastAsia"/>
          <w:color w:val="6A8759"/>
        </w:rPr>
        <w:t>10*10</w:t>
      </w:r>
    </w:p>
    <w:p w14:paraId="7D84EC7B" w14:textId="77777777" w:rsidR="0027795E" w:rsidRDefault="0027795E" w:rsidP="00D10FB4">
      <w:pPr>
        <w:pStyle w:val="HTML"/>
        <w:shd w:val="clear" w:color="auto" w:fill="2B2B2B"/>
        <w:rPr>
          <w:color w:val="6A8759"/>
        </w:rPr>
      </w:pPr>
    </w:p>
    <w:p w14:paraId="6F7114DB" w14:textId="77777777" w:rsidR="0027795E" w:rsidRPr="00E379AB" w:rsidRDefault="0027795E" w:rsidP="00D10FB4">
      <w:pPr>
        <w:pStyle w:val="HTML"/>
        <w:shd w:val="clear" w:color="auto" w:fill="2B2B2B"/>
        <w:rPr>
          <w:color w:val="A9B7C6"/>
        </w:rPr>
      </w:pPr>
      <w:r w:rsidRPr="00E379AB">
        <w:rPr>
          <w:rFonts w:hint="eastAsia"/>
          <w:color w:val="6A8759"/>
        </w:rPr>
        <w:t>'hidden_encoder_dim'</w:t>
      </w:r>
      <w:r w:rsidRPr="00E379AB">
        <w:rPr>
          <w:rFonts w:hint="eastAsia"/>
          <w:color w:val="A9B7C6"/>
        </w:rPr>
        <w:t xml:space="preserve">: </w:t>
      </w:r>
      <w:r w:rsidRPr="00E379AB">
        <w:rPr>
          <w:rFonts w:hint="eastAsia"/>
          <w:color w:val="6897BB"/>
        </w:rPr>
        <w:t>20</w:t>
      </w:r>
      <w:r w:rsidRPr="00E379AB">
        <w:rPr>
          <w:rFonts w:hint="eastAsia"/>
          <w:color w:val="CC7832"/>
        </w:rPr>
        <w:t>,</w:t>
      </w:r>
      <w:r w:rsidRPr="00E379AB">
        <w:rPr>
          <w:rFonts w:hint="eastAsia"/>
          <w:color w:val="CC7832"/>
        </w:rPr>
        <w:br/>
      </w:r>
      <w:r w:rsidRPr="00E379AB">
        <w:rPr>
          <w:rFonts w:hint="eastAsia"/>
          <w:color w:val="6A8759"/>
        </w:rPr>
        <w:t>'hidden_decoder_dim'</w:t>
      </w:r>
      <w:r w:rsidRPr="00E379AB">
        <w:rPr>
          <w:rFonts w:hint="eastAsia"/>
          <w:color w:val="A9B7C6"/>
        </w:rPr>
        <w:t xml:space="preserve">: </w:t>
      </w:r>
      <w:r w:rsidRPr="00E379AB">
        <w:rPr>
          <w:rFonts w:hint="eastAsia"/>
          <w:color w:val="6897BB"/>
        </w:rPr>
        <w:t>20</w:t>
      </w:r>
      <w:r w:rsidRPr="00E379AB">
        <w:rPr>
          <w:rFonts w:hint="eastAsia"/>
          <w:color w:val="CC7832"/>
        </w:rPr>
        <w:t>,</w:t>
      </w:r>
      <w:r w:rsidRPr="00E379AB">
        <w:rPr>
          <w:rFonts w:hint="eastAsia"/>
          <w:color w:val="CC7832"/>
        </w:rPr>
        <w:br/>
      </w:r>
      <w:r w:rsidRPr="00E379AB">
        <w:rPr>
          <w:rFonts w:hint="eastAsia"/>
          <w:color w:val="6A8759"/>
        </w:rPr>
        <w:t>'latent_dim'</w:t>
      </w:r>
      <w:r w:rsidRPr="00E379AB">
        <w:rPr>
          <w:rFonts w:hint="eastAsia"/>
          <w:color w:val="A9B7C6"/>
        </w:rPr>
        <w:t xml:space="preserve">: </w:t>
      </w:r>
      <w:r w:rsidRPr="00E379AB">
        <w:rPr>
          <w:rFonts w:hint="eastAsia"/>
          <w:color w:val="6897BB"/>
        </w:rPr>
        <w:t>2</w:t>
      </w:r>
      <w:r w:rsidRPr="00E379AB">
        <w:rPr>
          <w:rFonts w:hint="eastAsia"/>
          <w:color w:val="CC7832"/>
        </w:rPr>
        <w:t>,</w:t>
      </w:r>
      <w:r w:rsidRPr="00E379AB">
        <w:rPr>
          <w:rFonts w:hint="eastAsia"/>
          <w:color w:val="CC7832"/>
        </w:rPr>
        <w:br/>
      </w:r>
      <w:r w:rsidRPr="00E379AB">
        <w:rPr>
          <w:rFonts w:hint="eastAsia"/>
          <w:color w:val="6A8759"/>
        </w:rPr>
        <w:t>'lam'</w:t>
      </w:r>
      <w:r w:rsidRPr="00E379AB">
        <w:rPr>
          <w:rFonts w:hint="eastAsia"/>
          <w:color w:val="A9B7C6"/>
        </w:rPr>
        <w:t xml:space="preserve">: </w:t>
      </w:r>
      <w:r w:rsidRPr="00E379AB">
        <w:rPr>
          <w:rFonts w:hint="eastAsia"/>
          <w:color w:val="6897BB"/>
        </w:rPr>
        <w:t>0</w:t>
      </w:r>
      <w:r w:rsidRPr="00E379AB">
        <w:rPr>
          <w:rFonts w:hint="eastAsia"/>
          <w:color w:val="CC7832"/>
        </w:rPr>
        <w:t>,</w:t>
      </w:r>
      <w:r w:rsidRPr="00E379AB">
        <w:rPr>
          <w:rFonts w:hint="eastAsia"/>
          <w:color w:val="CC7832"/>
        </w:rPr>
        <w:br/>
      </w:r>
      <w:r w:rsidRPr="00E379AB">
        <w:rPr>
          <w:rFonts w:hint="eastAsia"/>
          <w:color w:val="6A8759"/>
        </w:rPr>
        <w:t>'epochs'</w:t>
      </w:r>
      <w:r w:rsidRPr="00E379AB">
        <w:rPr>
          <w:rFonts w:hint="eastAsia"/>
          <w:color w:val="A9B7C6"/>
        </w:rPr>
        <w:t xml:space="preserve">: </w:t>
      </w:r>
      <w:r w:rsidRPr="00E379AB">
        <w:rPr>
          <w:rFonts w:hint="eastAsia"/>
          <w:color w:val="6897BB"/>
        </w:rPr>
        <w:t>600</w:t>
      </w:r>
      <w:r w:rsidRPr="00E379AB">
        <w:rPr>
          <w:rFonts w:hint="eastAsia"/>
          <w:color w:val="CC7832"/>
        </w:rPr>
        <w:t>,</w:t>
      </w:r>
      <w:r w:rsidRPr="00E379AB">
        <w:rPr>
          <w:rFonts w:hint="eastAsia"/>
          <w:color w:val="CC7832"/>
        </w:rPr>
        <w:br/>
      </w:r>
      <w:r w:rsidRPr="00E379AB">
        <w:rPr>
          <w:rFonts w:hint="eastAsia"/>
          <w:color w:val="6A8759"/>
        </w:rPr>
        <w:t>'batch_size'</w:t>
      </w:r>
      <w:r w:rsidRPr="00E379AB">
        <w:rPr>
          <w:rFonts w:hint="eastAsia"/>
          <w:color w:val="A9B7C6"/>
        </w:rPr>
        <w:t>:</w:t>
      </w:r>
      <w:r w:rsidRPr="00E379AB">
        <w:rPr>
          <w:rFonts w:hint="eastAsia"/>
          <w:color w:val="6897BB"/>
        </w:rPr>
        <w:t>10</w:t>
      </w:r>
      <w:r w:rsidRPr="00E379AB">
        <w:rPr>
          <w:rFonts w:hint="eastAsia"/>
          <w:color w:val="CC7832"/>
        </w:rPr>
        <w:t>,</w:t>
      </w:r>
      <w:r w:rsidRPr="00E379AB">
        <w:rPr>
          <w:rFonts w:hint="eastAsia"/>
          <w:color w:val="CC7832"/>
        </w:rPr>
        <w:br/>
      </w:r>
      <w:r w:rsidRPr="00E379AB">
        <w:rPr>
          <w:rFonts w:hint="eastAsia"/>
          <w:color w:val="6A8759"/>
        </w:rPr>
        <w:t>'learning_rate'</w:t>
      </w:r>
      <w:r w:rsidRPr="00E379AB">
        <w:rPr>
          <w:rFonts w:hint="eastAsia"/>
          <w:color w:val="A9B7C6"/>
        </w:rPr>
        <w:t xml:space="preserve">: </w:t>
      </w:r>
      <w:r w:rsidRPr="00E379AB">
        <w:rPr>
          <w:rFonts w:hint="eastAsia"/>
          <w:color w:val="6897BB"/>
        </w:rPr>
        <w:t xml:space="preserve">1 </w:t>
      </w:r>
      <w:r w:rsidRPr="00E379AB">
        <w:rPr>
          <w:rFonts w:hint="eastAsia"/>
          <w:color w:val="A9B7C6"/>
        </w:rPr>
        <w:t xml:space="preserve">* </w:t>
      </w:r>
      <w:r w:rsidRPr="00E379AB">
        <w:rPr>
          <w:rFonts w:hint="eastAsia"/>
          <w:color w:val="6897BB"/>
        </w:rPr>
        <w:t>1e-4</w:t>
      </w:r>
      <w:r w:rsidRPr="00E379AB">
        <w:rPr>
          <w:rFonts w:hint="eastAsia"/>
          <w:color w:val="CC7832"/>
        </w:rPr>
        <w:t>,</w:t>
      </w:r>
      <w:r w:rsidRPr="00E379AB">
        <w:rPr>
          <w:rFonts w:hint="eastAsia"/>
          <w:color w:val="CC7832"/>
        </w:rPr>
        <w:br/>
      </w:r>
      <w:r w:rsidRPr="00E379AB">
        <w:rPr>
          <w:rFonts w:hint="eastAsia"/>
          <w:color w:val="6A8759"/>
        </w:rPr>
        <w:t>'ran_walk'</w:t>
      </w:r>
      <w:r w:rsidRPr="00E379AB">
        <w:rPr>
          <w:rFonts w:hint="eastAsia"/>
          <w:color w:val="A9B7C6"/>
        </w:rPr>
        <w:t xml:space="preserve">: </w:t>
      </w:r>
      <w:r w:rsidRPr="00E379AB">
        <w:rPr>
          <w:rFonts w:hint="eastAsia"/>
          <w:color w:val="CC7832"/>
        </w:rPr>
        <w:t>False,</w:t>
      </w:r>
      <w:r w:rsidRPr="00E379AB">
        <w:rPr>
          <w:rFonts w:hint="eastAsia"/>
          <w:color w:val="CC7832"/>
        </w:rPr>
        <w:br/>
      </w:r>
      <w:r w:rsidRPr="00E379AB">
        <w:rPr>
          <w:rFonts w:hint="eastAsia"/>
          <w:color w:val="6A8759"/>
        </w:rPr>
        <w:t>'check'</w:t>
      </w:r>
      <w:r w:rsidRPr="00E379AB">
        <w:rPr>
          <w:rFonts w:hint="eastAsia"/>
          <w:color w:val="A9B7C6"/>
        </w:rPr>
        <w:t xml:space="preserve">: </w:t>
      </w:r>
      <w:r w:rsidRPr="00E379AB">
        <w:rPr>
          <w:rFonts w:hint="eastAsia"/>
          <w:color w:val="CC7832"/>
        </w:rPr>
        <w:t>False,</w:t>
      </w:r>
      <w:r w:rsidRPr="00E379AB">
        <w:rPr>
          <w:rFonts w:hint="eastAsia"/>
          <w:color w:val="CC7832"/>
        </w:rPr>
        <w:br/>
      </w:r>
      <w:r w:rsidRPr="00E379AB">
        <w:rPr>
          <w:rFonts w:hint="eastAsia"/>
          <w:color w:val="6A8759"/>
        </w:rPr>
        <w:t>'trade_off'</w:t>
      </w:r>
      <w:r w:rsidRPr="00E379AB">
        <w:rPr>
          <w:rFonts w:hint="eastAsia"/>
          <w:color w:val="A9B7C6"/>
        </w:rPr>
        <w:t xml:space="preserve">: </w:t>
      </w:r>
      <w:r w:rsidRPr="00E379AB">
        <w:rPr>
          <w:rFonts w:hint="eastAsia"/>
          <w:color w:val="6897BB"/>
        </w:rPr>
        <w:t>0.5</w:t>
      </w:r>
      <w:r w:rsidRPr="00E379AB">
        <w:rPr>
          <w:rFonts w:hint="eastAsia"/>
          <w:color w:val="CC7832"/>
        </w:rPr>
        <w:t>,</w:t>
      </w:r>
      <w:r w:rsidRPr="00E379AB">
        <w:rPr>
          <w:rFonts w:hint="eastAsia"/>
          <w:color w:val="CC7832"/>
        </w:rPr>
        <w:br/>
      </w:r>
      <w:r w:rsidRPr="00E379AB">
        <w:rPr>
          <w:rFonts w:hint="eastAsia"/>
          <w:color w:val="6A8759"/>
        </w:rPr>
        <w:t>'activation'</w:t>
      </w:r>
      <w:r w:rsidRPr="00E379AB">
        <w:rPr>
          <w:rFonts w:hint="eastAsia"/>
          <w:color w:val="A9B7C6"/>
        </w:rPr>
        <w:t>: tf.nn.relu</w:t>
      </w:r>
      <w:r w:rsidRPr="00E379AB">
        <w:rPr>
          <w:rFonts w:hint="eastAsia"/>
          <w:color w:val="CC7832"/>
        </w:rPr>
        <w:t>,</w:t>
      </w:r>
      <w:r w:rsidRPr="00E379AB">
        <w:rPr>
          <w:rFonts w:hint="eastAsia"/>
          <w:color w:val="CC7832"/>
        </w:rPr>
        <w:br/>
      </w:r>
      <w:r w:rsidRPr="00E379AB">
        <w:rPr>
          <w:rFonts w:hint="eastAsia"/>
          <w:color w:val="6A8759"/>
        </w:rPr>
        <w:t>'optimizer'</w:t>
      </w:r>
      <w:r w:rsidRPr="00E379AB">
        <w:rPr>
          <w:rFonts w:hint="eastAsia"/>
          <w:color w:val="A9B7C6"/>
        </w:rPr>
        <w:t>: tf.train.AdamOptimizer</w:t>
      </w:r>
      <w:r w:rsidRPr="00E379AB">
        <w:rPr>
          <w:rFonts w:hint="eastAsia"/>
          <w:color w:val="CC7832"/>
        </w:rPr>
        <w:t>,</w:t>
      </w:r>
      <w:r w:rsidRPr="00E379AB">
        <w:rPr>
          <w:rFonts w:hint="eastAsia"/>
          <w:color w:val="CC7832"/>
        </w:rPr>
        <w:br/>
      </w:r>
      <w:r w:rsidRPr="00E379AB">
        <w:rPr>
          <w:rFonts w:hint="eastAsia"/>
          <w:color w:val="6A8759"/>
        </w:rPr>
        <w:t>'norm'</w:t>
      </w:r>
      <w:r w:rsidRPr="00E379AB">
        <w:rPr>
          <w:rFonts w:hint="eastAsia"/>
          <w:color w:val="A9B7C6"/>
        </w:rPr>
        <w:t xml:space="preserve">: </w:t>
      </w:r>
      <w:r w:rsidRPr="00E379AB">
        <w:rPr>
          <w:rFonts w:hint="eastAsia"/>
          <w:color w:val="CC7832"/>
        </w:rPr>
        <w:t>True,</w:t>
      </w:r>
      <w:r w:rsidRPr="00E379AB">
        <w:rPr>
          <w:rFonts w:hint="eastAsia"/>
          <w:color w:val="CC7832"/>
        </w:rPr>
        <w:br/>
      </w:r>
      <w:r w:rsidRPr="00E379AB">
        <w:rPr>
          <w:rFonts w:hint="eastAsia"/>
          <w:color w:val="6A8759"/>
        </w:rPr>
        <w:t>'decay'</w:t>
      </w:r>
      <w:r w:rsidRPr="00E379AB">
        <w:rPr>
          <w:rFonts w:hint="eastAsia"/>
          <w:color w:val="A9B7C6"/>
        </w:rPr>
        <w:t xml:space="preserve">: </w:t>
      </w:r>
      <w:r w:rsidRPr="00E379AB">
        <w:rPr>
          <w:rFonts w:hint="eastAsia"/>
          <w:color w:val="6897BB"/>
        </w:rPr>
        <w:t>0.9</w:t>
      </w:r>
      <w:r w:rsidRPr="00E379AB">
        <w:rPr>
          <w:rFonts w:hint="eastAsia"/>
          <w:color w:val="CC7832"/>
        </w:rPr>
        <w:t>,</w:t>
      </w:r>
      <w:r w:rsidRPr="00E379AB">
        <w:rPr>
          <w:rFonts w:hint="eastAsia"/>
          <w:color w:val="CC7832"/>
        </w:rPr>
        <w:br/>
      </w:r>
      <w:r w:rsidRPr="00E379AB">
        <w:rPr>
          <w:rFonts w:hint="eastAsia"/>
          <w:color w:val="6A8759"/>
        </w:rPr>
        <w:t>'initial'</w:t>
      </w:r>
      <w:r w:rsidRPr="00E379AB">
        <w:rPr>
          <w:rFonts w:hint="eastAsia"/>
          <w:color w:val="A9B7C6"/>
        </w:rPr>
        <w:t xml:space="preserve">: </w:t>
      </w:r>
      <w:r w:rsidRPr="00E379AB">
        <w:rPr>
          <w:rFonts w:hint="eastAsia"/>
          <w:color w:val="6897BB"/>
        </w:rPr>
        <w:t>4</w:t>
      </w:r>
      <w:r w:rsidRPr="00E379AB">
        <w:rPr>
          <w:rFonts w:hint="eastAsia"/>
          <w:color w:val="CC7832"/>
        </w:rPr>
        <w:t>,</w:t>
      </w:r>
      <w:r w:rsidRPr="00E379AB">
        <w:rPr>
          <w:rFonts w:hint="eastAsia"/>
          <w:color w:val="CC7832"/>
        </w:rPr>
        <w:br/>
      </w:r>
      <w:r w:rsidRPr="00E379AB">
        <w:rPr>
          <w:rFonts w:hint="eastAsia"/>
          <w:color w:val="6A8759"/>
        </w:rPr>
        <w:t>'PRE'</w:t>
      </w:r>
      <w:r w:rsidRPr="00E379AB">
        <w:rPr>
          <w:rFonts w:hint="eastAsia"/>
          <w:color w:val="A9B7C6"/>
        </w:rPr>
        <w:t>: sklearn.preprocessing.StandardScaler</w:t>
      </w:r>
    </w:p>
    <w:p w14:paraId="6039FE3B" w14:textId="77777777" w:rsidR="0027795E" w:rsidRPr="00E379AB" w:rsidRDefault="0027795E" w:rsidP="00D10FB4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39FE3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A8676" w14:textId="77777777" w:rsidR="005273FD" w:rsidRDefault="005273FD" w:rsidP="0027795E">
      <w:r>
        <w:separator/>
      </w:r>
    </w:p>
  </w:endnote>
  <w:endnote w:type="continuationSeparator" w:id="0">
    <w:p w14:paraId="1561B9D9" w14:textId="77777777" w:rsidR="005273FD" w:rsidRDefault="005273FD" w:rsidP="0027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DD3E9" w14:textId="77777777" w:rsidR="005273FD" w:rsidRDefault="005273FD" w:rsidP="0027795E">
      <w:r>
        <w:separator/>
      </w:r>
    </w:p>
  </w:footnote>
  <w:footnote w:type="continuationSeparator" w:id="0">
    <w:p w14:paraId="16378C13" w14:textId="77777777" w:rsidR="005273FD" w:rsidRDefault="005273FD" w:rsidP="0027795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 inkky">
    <w15:presenceInfo w15:providerId="Windows Live" w15:userId="cf10937287c48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wNzExNDQyMLEAkko6SsGpxcWZ+XkgBUa1AKsGKWMsAAAA"/>
  </w:docVars>
  <w:rsids>
    <w:rsidRoot w:val="00D10FB4"/>
    <w:rsid w:val="000348A8"/>
    <w:rsid w:val="00137223"/>
    <w:rsid w:val="0027795E"/>
    <w:rsid w:val="0030781F"/>
    <w:rsid w:val="005273FD"/>
    <w:rsid w:val="00663560"/>
    <w:rsid w:val="00793114"/>
    <w:rsid w:val="00887205"/>
    <w:rsid w:val="009745B8"/>
    <w:rsid w:val="00BF135B"/>
    <w:rsid w:val="00D1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3D2EF"/>
  <w15:chartTrackingRefBased/>
  <w15:docId w15:val="{6CD1AEBF-66D7-40CA-AC2C-AC76FF5F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F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10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10FB4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D10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10FB4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D10FB4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D10FB4"/>
  </w:style>
  <w:style w:type="paragraph" w:styleId="a6">
    <w:name w:val="Balloon Text"/>
    <w:basedOn w:val="a"/>
    <w:link w:val="Char0"/>
    <w:uiPriority w:val="99"/>
    <w:semiHidden/>
    <w:unhideWhenUsed/>
    <w:rsid w:val="00D10FB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0FB4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277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7795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77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77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inkky</dc:creator>
  <cp:keywords/>
  <dc:description/>
  <cp:lastModifiedBy>Windows 用户</cp:lastModifiedBy>
  <cp:revision>4</cp:revision>
  <dcterms:created xsi:type="dcterms:W3CDTF">2018-03-20T01:04:00Z</dcterms:created>
  <dcterms:modified xsi:type="dcterms:W3CDTF">2018-03-28T12:56:00Z</dcterms:modified>
</cp:coreProperties>
</file>