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CD" w:rsidRP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>Nama</w:t>
      </w:r>
      <w:r w:rsidRPr="00DE3C27">
        <w:rPr>
          <w:rFonts w:ascii="Handel Gothic" w:hAnsi="Handel Gothic"/>
        </w:rPr>
        <w:tab/>
        <w:t>: Iqbal Hadi Subekti</w:t>
      </w:r>
    </w:p>
    <w:p w:rsidR="00DE3C27" w:rsidRP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>Prodi</w:t>
      </w:r>
      <w:r w:rsidRPr="00DE3C27">
        <w:rPr>
          <w:rFonts w:ascii="Handel Gothic" w:hAnsi="Handel Gothic"/>
        </w:rPr>
        <w:tab/>
        <w:t>: S1-Sistem Informasi</w:t>
      </w:r>
    </w:p>
    <w:p w:rsidR="00DE3C27" w:rsidRP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>NIM</w:t>
      </w:r>
      <w:r w:rsidRPr="00DE3C27">
        <w:rPr>
          <w:rFonts w:ascii="Handel Gothic" w:hAnsi="Handel Gothic"/>
        </w:rPr>
        <w:tab/>
        <w:t>: 12.0011</w:t>
      </w:r>
    </w:p>
    <w:p w:rsidR="00DE3C27" w:rsidRP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</w:r>
    </w:p>
    <w:tbl>
      <w:tblPr>
        <w:tblStyle w:val="TableGrid"/>
        <w:tblpPr w:leftFromText="180" w:rightFromText="180" w:vertAnchor="text" w:horzAnchor="margin" w:tblpXSpec="right" w:tblpY="2956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3969"/>
      </w:tblGrid>
      <w:tr w:rsidR="00DE3C27" w:rsidRPr="00DE3C27" w:rsidTr="00DE3C27">
        <w:trPr>
          <w:trHeight w:val="2835"/>
        </w:trPr>
        <w:tc>
          <w:tcPr>
            <w:tcW w:w="3969" w:type="dxa"/>
          </w:tcPr>
          <w:p w:rsidR="00DE3C27" w:rsidRDefault="00DE3C27" w:rsidP="00DE3C27">
            <w:pPr>
              <w:rPr>
                <w:rFonts w:ascii="Handel Gothic" w:hAnsi="Handel Gothic"/>
              </w:rPr>
            </w:pPr>
            <w:r w:rsidRPr="00DE3C27">
              <w:rPr>
                <w:rFonts w:ascii="Handel Gothic" w:hAnsi="Handel Gothic"/>
              </w:rPr>
              <w:t>SO</w:t>
            </w:r>
            <w:r w:rsidR="00702672">
              <w:rPr>
                <w:rFonts w:ascii="Handel Gothic" w:hAnsi="Handel Gothic"/>
              </w:rPr>
              <w:t xml:space="preserve"> :</w:t>
            </w:r>
          </w:p>
          <w:p w:rsidR="00702672" w:rsidRPr="00DE3C27" w:rsidRDefault="00702672" w:rsidP="00DE3C27">
            <w:pPr>
              <w:rPr>
                <w:rFonts w:ascii="Handel Gothic" w:hAnsi="Handel Gothic"/>
              </w:rPr>
            </w:pPr>
            <w:r>
              <w:rPr>
                <w:rFonts w:ascii="Handel Gothic" w:hAnsi="Handel Gothic"/>
              </w:rPr>
              <w:t>Terus berlatih mengembangkan diri agar mendapat kepercayaan dari orang lain</w:t>
            </w:r>
          </w:p>
        </w:tc>
        <w:tc>
          <w:tcPr>
            <w:tcW w:w="3969" w:type="dxa"/>
          </w:tcPr>
          <w:p w:rsidR="00DE3C27" w:rsidRDefault="00DE3C27" w:rsidP="00DE3C27">
            <w:pPr>
              <w:rPr>
                <w:rFonts w:ascii="Handel Gothic" w:hAnsi="Handel Gothic"/>
              </w:rPr>
            </w:pPr>
            <w:r w:rsidRPr="00DE3C27">
              <w:rPr>
                <w:rFonts w:ascii="Handel Gothic" w:hAnsi="Handel Gothic"/>
              </w:rPr>
              <w:t>WO</w:t>
            </w:r>
            <w:r w:rsidR="00702672">
              <w:rPr>
                <w:rFonts w:ascii="Handel Gothic" w:hAnsi="Handel Gothic"/>
              </w:rPr>
              <w:t xml:space="preserve"> :</w:t>
            </w:r>
          </w:p>
          <w:p w:rsidR="00702672" w:rsidRPr="00DE3C27" w:rsidRDefault="00702672" w:rsidP="00DE3C27">
            <w:pPr>
              <w:rPr>
                <w:rFonts w:ascii="Handel Gothic" w:hAnsi="Handel Gothic"/>
              </w:rPr>
            </w:pPr>
            <w:r>
              <w:rPr>
                <w:rFonts w:ascii="Handel Gothic" w:hAnsi="Handel Gothic"/>
              </w:rPr>
              <w:t xml:space="preserve">Sering berkomunikasi dengan orang tua agar selalu ingat akan tujuan awal </w:t>
            </w:r>
          </w:p>
        </w:tc>
      </w:tr>
      <w:tr w:rsidR="00DE3C27" w:rsidRPr="00DE3C27" w:rsidTr="00DE3C27">
        <w:trPr>
          <w:trHeight w:val="2835"/>
        </w:trPr>
        <w:tc>
          <w:tcPr>
            <w:tcW w:w="3969" w:type="dxa"/>
          </w:tcPr>
          <w:p w:rsidR="00DE3C27" w:rsidRDefault="00DE3C27" w:rsidP="00DE3C27">
            <w:pPr>
              <w:rPr>
                <w:rFonts w:ascii="Handel Gothic" w:hAnsi="Handel Gothic"/>
              </w:rPr>
            </w:pPr>
            <w:r w:rsidRPr="00DE3C27">
              <w:rPr>
                <w:rFonts w:ascii="Handel Gothic" w:hAnsi="Handel Gothic"/>
              </w:rPr>
              <w:t>ST</w:t>
            </w:r>
            <w:r w:rsidR="00702672">
              <w:rPr>
                <w:rFonts w:ascii="Handel Gothic" w:hAnsi="Handel Gothic"/>
              </w:rPr>
              <w:t xml:space="preserve"> :</w:t>
            </w:r>
          </w:p>
          <w:p w:rsidR="00702672" w:rsidRPr="00DE3C27" w:rsidRDefault="00801A7C" w:rsidP="00DE3C27">
            <w:pPr>
              <w:rPr>
                <w:rFonts w:ascii="Handel Gothic" w:hAnsi="Handel Gothic"/>
              </w:rPr>
            </w:pPr>
            <w:r>
              <w:rPr>
                <w:rFonts w:ascii="Handel Gothic" w:hAnsi="Handel Gothic"/>
              </w:rPr>
              <w:t>Memperbanyak jaringan atau relasi agar mudah dalam mengembangkan diri</w:t>
            </w:r>
          </w:p>
        </w:tc>
        <w:tc>
          <w:tcPr>
            <w:tcW w:w="3969" w:type="dxa"/>
          </w:tcPr>
          <w:p w:rsidR="00DE3C27" w:rsidRDefault="00DE3C27" w:rsidP="00DE3C27">
            <w:pPr>
              <w:rPr>
                <w:rFonts w:ascii="Handel Gothic" w:hAnsi="Handel Gothic"/>
              </w:rPr>
            </w:pPr>
            <w:r w:rsidRPr="00DE3C27">
              <w:rPr>
                <w:rFonts w:ascii="Handel Gothic" w:hAnsi="Handel Gothic"/>
              </w:rPr>
              <w:t>WT</w:t>
            </w:r>
            <w:r w:rsidR="00801A7C">
              <w:rPr>
                <w:rFonts w:ascii="Handel Gothic" w:hAnsi="Handel Gothic"/>
              </w:rPr>
              <w:t xml:space="preserve"> :</w:t>
            </w:r>
          </w:p>
          <w:p w:rsidR="00801A7C" w:rsidRPr="00DE3C27" w:rsidRDefault="00801A7C" w:rsidP="00DE3C27">
            <w:pPr>
              <w:rPr>
                <w:rFonts w:ascii="Handel Gothic" w:hAnsi="Handel Gothic"/>
              </w:rPr>
            </w:pPr>
            <w:r>
              <w:rPr>
                <w:rFonts w:ascii="Handel Gothic" w:hAnsi="Handel Gothic"/>
              </w:rPr>
              <w:t>Disiplin dan memanfaatkan waktu secara baik agar tidak salah langkah</w:t>
            </w:r>
            <w:bookmarkStart w:id="0" w:name="_GoBack"/>
            <w:bookmarkEnd w:id="0"/>
          </w:p>
        </w:tc>
      </w:tr>
    </w:tbl>
    <w:p w:rsidR="00DE3C27" w:rsidRPr="00DE3C27" w:rsidRDefault="00DE3C27">
      <w:pPr>
        <w:rPr>
          <w:rFonts w:ascii="Handel Gothic" w:hAnsi="Handel Gothic"/>
        </w:rPr>
      </w:pPr>
    </w:p>
    <w:p w:rsidR="00DE3C27" w:rsidRPr="00DE3C27" w:rsidRDefault="00DE3C27">
      <w:pPr>
        <w:rPr>
          <w:rFonts w:ascii="Handel Gothic" w:hAnsi="Handel Gothic"/>
        </w:rPr>
      </w:pPr>
    </w:p>
    <w:p w:rsidR="00DE3C27" w:rsidRPr="00DE3C27" w:rsidRDefault="00702672">
      <w:pPr>
        <w:rPr>
          <w:rFonts w:ascii="Handel Gothic" w:hAnsi="Handel Gothic"/>
        </w:rPr>
      </w:pPr>
      <w:r w:rsidRPr="00702672">
        <w:rPr>
          <w:rFonts w:ascii="Handel Gothic" w:hAnsi="Handel Gothic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9289A" wp14:editId="1D679B7A">
                <wp:simplePos x="0" y="0"/>
                <wp:positionH relativeFrom="column">
                  <wp:posOffset>3491230</wp:posOffset>
                </wp:positionH>
                <wp:positionV relativeFrom="paragraph">
                  <wp:posOffset>216535</wp:posOffset>
                </wp:positionV>
                <wp:extent cx="2374265" cy="1403985"/>
                <wp:effectExtent l="0" t="0" r="1270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672" w:rsidRPr="00702672" w:rsidRDefault="00702672">
                            <w:pPr>
                              <w:rPr>
                                <w:rFonts w:ascii="Handel Gothic" w:hAnsi="Handel Gothic"/>
                              </w:rPr>
                            </w:pPr>
                            <w:r w:rsidRPr="00702672">
                              <w:rPr>
                                <w:rFonts w:ascii="Handel Gothic" w:hAnsi="Handel Gothic"/>
                              </w:rPr>
                              <w:t>W : ceroboh dan sering tidak sabaran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9pt;margin-top:17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" strokecolor="white [3212]">
                <v:textbox style="mso-fit-shape-to-text:t">
                  <w:txbxContent>
                    <w:p w:rsidR="00702672" w:rsidRPr="00702672" w:rsidRDefault="00702672">
                      <w:pPr>
                        <w:rPr>
                          <w:rFonts w:ascii="Handel Gothic" w:hAnsi="Handel Gothic"/>
                        </w:rPr>
                      </w:pPr>
                      <w:r w:rsidRPr="00702672">
                        <w:rPr>
                          <w:rFonts w:ascii="Handel Gothic" w:hAnsi="Handel Gothic"/>
                        </w:rPr>
                        <w:t>W : ceroboh dan sering tidak sabaran</w:t>
                      </w:r>
                    </w:p>
                  </w:txbxContent>
                </v:textbox>
              </v:shape>
            </w:pict>
          </mc:Fallback>
        </mc:AlternateContent>
      </w:r>
    </w:p>
    <w:p w:rsid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ab/>
      </w:r>
      <w:r w:rsidRPr="00DE3C27">
        <w:rPr>
          <w:rFonts w:ascii="Handel Gothic" w:hAnsi="Handel Gothic"/>
        </w:rPr>
        <w:tab/>
        <w:t>S</w:t>
      </w:r>
      <w:r>
        <w:rPr>
          <w:rFonts w:ascii="Handel Gothic" w:hAnsi="Handel Gothic"/>
        </w:rPr>
        <w:t xml:space="preserve"> : </w:t>
      </w:r>
      <w:r w:rsidRPr="00DE3C27">
        <w:rPr>
          <w:rFonts w:ascii="Handel Gothic" w:hAnsi="Handel Gothic"/>
        </w:rPr>
        <w:tab/>
      </w:r>
      <w:r>
        <w:rPr>
          <w:rFonts w:ascii="Handel Gothic" w:hAnsi="Handel Gothic"/>
        </w:rPr>
        <w:t xml:space="preserve">Berkomitmen pada </w:t>
      </w:r>
      <w:r w:rsidR="00702672">
        <w:rPr>
          <w:rFonts w:ascii="Handel Gothic" w:hAnsi="Handel Gothic"/>
        </w:rPr>
        <w:tab/>
      </w:r>
      <w:r w:rsidR="00702672">
        <w:rPr>
          <w:rFonts w:ascii="Handel Gothic" w:hAnsi="Handel Gothic"/>
        </w:rPr>
        <w:tab/>
      </w:r>
      <w:r>
        <w:rPr>
          <w:rFonts w:ascii="Handel Gothic" w:hAnsi="Handel Gothic"/>
        </w:rPr>
        <w:t xml:space="preserve"> </w:t>
      </w:r>
    </w:p>
    <w:p w:rsidR="00DE3C27" w:rsidRDefault="00DE3C27" w:rsidP="00DE3C27">
      <w:pPr>
        <w:ind w:left="1440" w:firstLine="720"/>
        <w:rPr>
          <w:rFonts w:ascii="Handel Gothic" w:hAnsi="Handel Gothic"/>
        </w:rPr>
      </w:pPr>
      <w:r>
        <w:rPr>
          <w:rFonts w:ascii="Handel Gothic" w:hAnsi="Handel Gothic"/>
        </w:rPr>
        <w:t>apa yang diucapkan</w:t>
      </w:r>
    </w:p>
    <w:p w:rsidR="00DE3C27" w:rsidRPr="00DE3C27" w:rsidRDefault="00DE3C27">
      <w:pPr>
        <w:rPr>
          <w:rFonts w:ascii="Handel Gothic" w:hAnsi="Handel Gothic"/>
        </w:rPr>
      </w:pPr>
      <w:r>
        <w:rPr>
          <w:rFonts w:ascii="Handel Gothic" w:hAnsi="Handel Gothic"/>
        </w:rPr>
        <w:tab/>
      </w:r>
      <w:r>
        <w:rPr>
          <w:rFonts w:ascii="Handel Gothic" w:hAnsi="Handel Gothic"/>
        </w:rPr>
        <w:tab/>
      </w:r>
      <w:r>
        <w:rPr>
          <w:rFonts w:ascii="Handel Gothic" w:hAnsi="Handel Gothic"/>
        </w:rPr>
        <w:tab/>
      </w:r>
      <w:r>
        <w:rPr>
          <w:rFonts w:ascii="Handel Gothic" w:hAnsi="Handel Gothic"/>
        </w:rPr>
        <w:tab/>
      </w:r>
      <w:r>
        <w:rPr>
          <w:rFonts w:ascii="Handel Gothic" w:hAnsi="Handel Gothic"/>
        </w:rPr>
        <w:tab/>
      </w:r>
      <w:r>
        <w:rPr>
          <w:rFonts w:ascii="Handel Gothic" w:hAnsi="Handel Gothic"/>
        </w:rPr>
        <w:tab/>
      </w:r>
      <w:r>
        <w:rPr>
          <w:rFonts w:ascii="Handel Gothic" w:hAnsi="Handel Gothic"/>
        </w:rPr>
        <w:tab/>
      </w:r>
    </w:p>
    <w:p w:rsid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>O</w:t>
      </w:r>
      <w:r>
        <w:rPr>
          <w:rFonts w:ascii="Handel Gothic" w:hAnsi="Handel Gothic"/>
        </w:rPr>
        <w:t xml:space="preserve"> :</w:t>
      </w:r>
    </w:p>
    <w:p w:rsidR="00702672" w:rsidRDefault="00702672">
      <w:pPr>
        <w:rPr>
          <w:rFonts w:ascii="Handel Gothic" w:hAnsi="Handel Gothic"/>
        </w:rPr>
      </w:pPr>
      <w:r>
        <w:rPr>
          <w:rFonts w:ascii="Handel Gothic" w:hAnsi="Handel Gothic"/>
        </w:rPr>
        <w:t>Dukungan dari keluarga yang sangat besar</w:t>
      </w:r>
    </w:p>
    <w:p w:rsidR="00DE3C27" w:rsidRPr="00DE3C27" w:rsidRDefault="00DE3C27">
      <w:pPr>
        <w:rPr>
          <w:rFonts w:ascii="Handel Gothic" w:hAnsi="Handel Gothic"/>
        </w:rPr>
      </w:pPr>
    </w:p>
    <w:p w:rsid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t>T</w:t>
      </w:r>
      <w:r>
        <w:rPr>
          <w:rFonts w:ascii="Handel Gothic" w:hAnsi="Handel Gothic"/>
        </w:rPr>
        <w:t xml:space="preserve"> :</w:t>
      </w:r>
      <w:r w:rsidR="00702672">
        <w:rPr>
          <w:rFonts w:ascii="Handel Gothic" w:hAnsi="Handel Gothic"/>
        </w:rPr>
        <w:t xml:space="preserve"> </w:t>
      </w:r>
    </w:p>
    <w:p w:rsidR="00702672" w:rsidRDefault="00702672">
      <w:pPr>
        <w:rPr>
          <w:rFonts w:ascii="Handel Gothic" w:hAnsi="Handel Gothic"/>
        </w:rPr>
      </w:pPr>
      <w:r>
        <w:rPr>
          <w:rFonts w:ascii="Handel Gothic" w:hAnsi="Handel Gothic"/>
        </w:rPr>
        <w:t>Ketatnya persaingan dalam dunia perkuliahan</w:t>
      </w:r>
    </w:p>
    <w:p w:rsidR="00DE3C27" w:rsidRPr="00DE3C27" w:rsidRDefault="00DE3C27">
      <w:pPr>
        <w:rPr>
          <w:rFonts w:ascii="Handel Gothic" w:hAnsi="Handel Gothic"/>
        </w:rPr>
      </w:pPr>
    </w:p>
    <w:p w:rsidR="00DE3C27" w:rsidRPr="00DE3C27" w:rsidRDefault="00DE3C27">
      <w:pPr>
        <w:rPr>
          <w:rFonts w:ascii="Handel Gothic" w:hAnsi="Handel Gothic"/>
        </w:rPr>
      </w:pPr>
      <w:r w:rsidRPr="00DE3C27">
        <w:rPr>
          <w:rFonts w:ascii="Handel Gothic" w:hAnsi="Handel Gothic"/>
        </w:rPr>
        <w:br w:type="textWrapping" w:clear="all"/>
      </w:r>
    </w:p>
    <w:sectPr w:rsidR="00DE3C27" w:rsidRPr="00DE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 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27"/>
    <w:rsid w:val="000478CD"/>
    <w:rsid w:val="00702672"/>
    <w:rsid w:val="00801A7C"/>
    <w:rsid w:val="00D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2018-03-05T07:24:00Z</dcterms:created>
  <dcterms:modified xsi:type="dcterms:W3CDTF">2018-03-05T07:47:00Z</dcterms:modified>
</cp:coreProperties>
</file>