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8981" w14:textId="76187890" w:rsidR="00B9790C" w:rsidRDefault="00265739">
      <w:r>
        <w:t>Benefits of Power BI:</w:t>
      </w:r>
    </w:p>
    <w:p w14:paraId="0F27DC3D" w14:textId="77777777" w:rsidR="00265739" w:rsidRDefault="00265739"/>
    <w:p w14:paraId="2970C1F9" w14:textId="7A47B13E" w:rsidR="00265739" w:rsidRDefault="00265739">
      <w:r>
        <w:t>The purpose of Power BI within a business sector is to analyse and visual</w:t>
      </w:r>
      <w:r w:rsidR="0061614E">
        <w:t>i</w:t>
      </w:r>
      <w:r>
        <w:t xml:space="preserve">se the </w:t>
      </w:r>
      <w:r w:rsidR="0061614E">
        <w:t xml:space="preserve">business’s data. This allows the management team </w:t>
      </w:r>
      <w:r w:rsidR="00EF7435">
        <w:t>at</w:t>
      </w:r>
      <w:r w:rsidR="0061614E">
        <w:t xml:space="preserve"> the business to swiftly and efficiently make decisions without affecting the profitability of the business. </w:t>
      </w:r>
      <w:r w:rsidR="00EF7435">
        <w:t>Power BI works by initially analysing the data, such as profits and sales, and then reflects the data through data representation that include</w:t>
      </w:r>
      <w:r w:rsidR="00594738">
        <w:t>s charts, tables, maps, and gauges (Charest,</w:t>
      </w:r>
      <w:r w:rsidR="00EF7435">
        <w:t xml:space="preserve"> 2023).</w:t>
      </w:r>
      <w:r w:rsidR="0016583D">
        <w:t xml:space="preserve"> </w:t>
      </w:r>
      <w:r w:rsidR="00BD496B">
        <w:t xml:space="preserve">This is a great advantage </w:t>
      </w:r>
      <w:r w:rsidR="007337A9">
        <w:t>compared to traditional data analysis method</w:t>
      </w:r>
      <w:r w:rsidR="00BD496B">
        <w:t>s</w:t>
      </w:r>
      <w:r w:rsidR="007337A9">
        <w:t>, which consist of manually analysing rows of data displayed on spread</w:t>
      </w:r>
      <w:r w:rsidR="00BD496B">
        <w:t>sheets</w:t>
      </w:r>
      <w:r w:rsidR="007337A9">
        <w:t xml:space="preserve"> (</w:t>
      </w:r>
      <w:proofErr w:type="spellStart"/>
      <w:r w:rsidR="007337A9">
        <w:t>Cymetrix</w:t>
      </w:r>
      <w:proofErr w:type="spellEnd"/>
      <w:r w:rsidR="007337A9">
        <w:t xml:space="preserve"> 2023)</w:t>
      </w:r>
      <w:r w:rsidR="00BD496B">
        <w:t>.</w:t>
      </w:r>
      <w:r w:rsidR="007337A9">
        <w:t xml:space="preserve"> </w:t>
      </w:r>
      <w:r w:rsidR="006D6283">
        <w:t>This can be very time-consuming, along with the fact that trends and patterns have to be manually identified.</w:t>
      </w:r>
      <w:r w:rsidR="008F2F68">
        <w:t xml:space="preserve"> </w:t>
      </w:r>
      <w:r w:rsidR="00EF7435">
        <w:t xml:space="preserve">Below </w:t>
      </w:r>
      <w:r w:rsidR="00970CEF">
        <w:t>is</w:t>
      </w:r>
      <w:r w:rsidR="00EF7435">
        <w:t xml:space="preserve"> a list of the specific benefits of implementing Power BI when running a business:</w:t>
      </w:r>
    </w:p>
    <w:p w14:paraId="01935B73" w14:textId="77777777" w:rsidR="00176642" w:rsidRDefault="00176642"/>
    <w:p w14:paraId="4FE4F138" w14:textId="4F54A066" w:rsidR="00176642" w:rsidRDefault="00176642">
      <w:r>
        <w:t>Shopping data reference:</w:t>
      </w:r>
    </w:p>
    <w:p w14:paraId="45137C37" w14:textId="5BEE595B" w:rsidR="00176642" w:rsidRDefault="00176642">
      <w:hyperlink r:id="rId5" w:history="1">
        <w:r w:rsidRPr="00342A12">
          <w:rPr>
            <w:rStyle w:val="Hyperlink"/>
          </w:rPr>
          <w:t>https://www.kaggle.com/datasets/bikram1505/shopping-data?resource=download</w:t>
        </w:r>
      </w:hyperlink>
    </w:p>
    <w:p w14:paraId="0B3DADBF" w14:textId="77777777" w:rsidR="00176642" w:rsidRDefault="00176642"/>
    <w:p w14:paraId="678297A3" w14:textId="77777777" w:rsidR="00265739" w:rsidRDefault="00265739"/>
    <w:p w14:paraId="5988D4D9" w14:textId="7CBFC286" w:rsidR="00265739" w:rsidRDefault="00B575E8" w:rsidP="00265739">
      <w:pPr>
        <w:pStyle w:val="ListParagraph"/>
        <w:numPr>
          <w:ilvl w:val="0"/>
          <w:numId w:val="1"/>
        </w:numPr>
      </w:pPr>
      <w:r w:rsidRPr="00B575E8">
        <w:t xml:space="preserve">Data </w:t>
      </w:r>
      <w:commentRangeStart w:id="0"/>
      <w:r w:rsidRPr="00B575E8">
        <w:t>visualization</w:t>
      </w:r>
      <w:commentRangeEnd w:id="0"/>
      <w:r>
        <w:rPr>
          <w:rStyle w:val="CommentReference"/>
        </w:rPr>
        <w:commentReference w:id="0"/>
      </w:r>
    </w:p>
    <w:p w14:paraId="17833BC3" w14:textId="42570169" w:rsidR="00B575E8" w:rsidRDefault="00B575E8" w:rsidP="00265739">
      <w:pPr>
        <w:pStyle w:val="ListParagraph"/>
        <w:numPr>
          <w:ilvl w:val="0"/>
          <w:numId w:val="1"/>
        </w:numPr>
      </w:pPr>
      <w:r w:rsidRPr="00B575E8">
        <w:t>Data connectivity</w:t>
      </w:r>
    </w:p>
    <w:p w14:paraId="2980889A" w14:textId="171DFEA2" w:rsidR="00B575E8" w:rsidRDefault="00B575E8" w:rsidP="00265739">
      <w:pPr>
        <w:pStyle w:val="ListParagraph"/>
        <w:numPr>
          <w:ilvl w:val="0"/>
          <w:numId w:val="1"/>
        </w:numPr>
      </w:pPr>
      <w:r w:rsidRPr="00B575E8">
        <w:t>Real-time dashboards</w:t>
      </w:r>
    </w:p>
    <w:p w14:paraId="02FCD9F7" w14:textId="7C2220B0" w:rsidR="00B575E8" w:rsidRDefault="00B575E8" w:rsidP="00265739">
      <w:pPr>
        <w:pStyle w:val="ListParagraph"/>
        <w:numPr>
          <w:ilvl w:val="0"/>
          <w:numId w:val="1"/>
        </w:numPr>
      </w:pPr>
      <w:r w:rsidRPr="00B575E8">
        <w:t>Data Transformation</w:t>
      </w:r>
    </w:p>
    <w:p w14:paraId="192E0FB9" w14:textId="38EC2EB8" w:rsidR="00B575E8" w:rsidRDefault="00B575E8" w:rsidP="00265739">
      <w:pPr>
        <w:pStyle w:val="ListParagraph"/>
        <w:numPr>
          <w:ilvl w:val="0"/>
          <w:numId w:val="1"/>
        </w:numPr>
      </w:pPr>
      <w:r w:rsidRPr="00B575E8">
        <w:t>Natural Language Queries</w:t>
      </w:r>
    </w:p>
    <w:p w14:paraId="404B4207" w14:textId="5FD2F3AD" w:rsidR="00B575E8" w:rsidRDefault="00B575E8" w:rsidP="00265739">
      <w:pPr>
        <w:pStyle w:val="ListParagraph"/>
        <w:numPr>
          <w:ilvl w:val="0"/>
          <w:numId w:val="1"/>
        </w:numPr>
      </w:pPr>
      <w:r w:rsidRPr="00B575E8">
        <w:t xml:space="preserve">Data </w:t>
      </w:r>
      <w:proofErr w:type="spellStart"/>
      <w:r w:rsidRPr="00B575E8">
        <w:t>Modeling</w:t>
      </w:r>
      <w:proofErr w:type="spellEnd"/>
    </w:p>
    <w:p w14:paraId="1747E81C" w14:textId="6564E250" w:rsidR="00B575E8" w:rsidRDefault="00B575E8" w:rsidP="00265739">
      <w:pPr>
        <w:pStyle w:val="ListParagraph"/>
        <w:numPr>
          <w:ilvl w:val="0"/>
          <w:numId w:val="1"/>
        </w:numPr>
      </w:pPr>
      <w:r w:rsidRPr="00B575E8">
        <w:t>Collaboration and sharing</w:t>
      </w:r>
    </w:p>
    <w:p w14:paraId="1AC03707" w14:textId="1D94D635" w:rsidR="00B575E8" w:rsidRDefault="00B575E8" w:rsidP="00265739">
      <w:pPr>
        <w:pStyle w:val="ListParagraph"/>
        <w:numPr>
          <w:ilvl w:val="0"/>
          <w:numId w:val="1"/>
        </w:numPr>
      </w:pPr>
      <w:r w:rsidRPr="00B575E8">
        <w:t>Mobile accessibility</w:t>
      </w:r>
    </w:p>
    <w:p w14:paraId="03E47BAF" w14:textId="78F86B49" w:rsidR="00B575E8" w:rsidRDefault="00B575E8" w:rsidP="00265739">
      <w:pPr>
        <w:pStyle w:val="ListParagraph"/>
        <w:numPr>
          <w:ilvl w:val="0"/>
          <w:numId w:val="1"/>
        </w:numPr>
      </w:pPr>
      <w:r w:rsidRPr="00B575E8">
        <w:t>Security and compliance</w:t>
      </w:r>
    </w:p>
    <w:p w14:paraId="2B8BD378" w14:textId="70691CD8" w:rsidR="00B575E8" w:rsidRDefault="00B575E8" w:rsidP="00265739">
      <w:pPr>
        <w:pStyle w:val="ListParagraph"/>
        <w:numPr>
          <w:ilvl w:val="0"/>
          <w:numId w:val="1"/>
        </w:numPr>
      </w:pPr>
      <w:r>
        <w:t>Scalability</w:t>
      </w:r>
    </w:p>
    <w:p w14:paraId="743677C5" w14:textId="34BC1057" w:rsidR="00B575E8" w:rsidRDefault="00B575E8" w:rsidP="00265739">
      <w:pPr>
        <w:pStyle w:val="ListParagraph"/>
        <w:numPr>
          <w:ilvl w:val="0"/>
          <w:numId w:val="1"/>
        </w:numPr>
      </w:pPr>
      <w:r w:rsidRPr="00B575E8">
        <w:t>Customization and extensions</w:t>
      </w:r>
    </w:p>
    <w:p w14:paraId="1B65E9CF" w14:textId="1EA98027" w:rsidR="00B575E8" w:rsidRPr="00B575E8" w:rsidRDefault="00B575E8" w:rsidP="00265739">
      <w:pPr>
        <w:pStyle w:val="ListParagraph"/>
        <w:numPr>
          <w:ilvl w:val="0"/>
          <w:numId w:val="1"/>
        </w:numPr>
      </w:pPr>
      <w:r w:rsidRPr="00B575E8">
        <w:t>Cost-Effectiveness</w:t>
      </w:r>
    </w:p>
    <w:p w14:paraId="6DE476BE" w14:textId="77777777" w:rsidR="00B575E8" w:rsidRPr="00B575E8" w:rsidRDefault="00B575E8" w:rsidP="00B575E8"/>
    <w:p w14:paraId="58CEFE91" w14:textId="77777777" w:rsidR="00696D49" w:rsidRPr="00696D49" w:rsidRDefault="00696D49" w:rsidP="00696D49"/>
    <w:p w14:paraId="661381FF" w14:textId="7A34AA7D" w:rsidR="0016583D" w:rsidRDefault="00195EA8" w:rsidP="0016583D">
      <w:r w:rsidRPr="00195EA8">
        <w:t>Ultimate Power Bi Data Transformation/Cleansing Guide (Power Query)</w:t>
      </w:r>
      <w:r>
        <w:t>:</w:t>
      </w:r>
    </w:p>
    <w:p w14:paraId="1FD5EDB5" w14:textId="12DB44D7" w:rsidR="0016583D" w:rsidRDefault="00000000" w:rsidP="0016583D">
      <w:hyperlink r:id="rId10" w:history="1">
        <w:r w:rsidR="00195EA8" w:rsidRPr="00342A12">
          <w:rPr>
            <w:rStyle w:val="Hyperlink"/>
          </w:rPr>
          <w:t>https://www.youtube.com/watch?v=Z3bqEG3zrxw</w:t>
        </w:r>
      </w:hyperlink>
    </w:p>
    <w:p w14:paraId="557B3742" w14:textId="77777777" w:rsidR="00195EA8" w:rsidRPr="0016583D" w:rsidRDefault="00195EA8" w:rsidP="0016583D"/>
    <w:p w14:paraId="4A5FA440" w14:textId="77777777" w:rsidR="00696D49" w:rsidRPr="00696D49" w:rsidRDefault="00696D49" w:rsidP="00696D49"/>
    <w:p w14:paraId="274DF0D1" w14:textId="77777777" w:rsidR="00696D49" w:rsidRPr="00696D49" w:rsidRDefault="00696D49" w:rsidP="00696D49"/>
    <w:p w14:paraId="7E7505D2" w14:textId="77777777" w:rsidR="00696D49" w:rsidRPr="00696D49" w:rsidRDefault="00696D49" w:rsidP="00696D49"/>
    <w:p w14:paraId="7D41BD2C" w14:textId="77777777" w:rsidR="00696D49" w:rsidRPr="00696D49" w:rsidRDefault="00696D49" w:rsidP="00696D49"/>
    <w:p w14:paraId="3E1F3DA7" w14:textId="77777777" w:rsidR="00696D49" w:rsidRPr="00696D49" w:rsidRDefault="00696D49" w:rsidP="00696D49"/>
    <w:p w14:paraId="7064F563" w14:textId="77777777" w:rsidR="00696D49" w:rsidRPr="00696D49" w:rsidRDefault="00696D49" w:rsidP="00696D49"/>
    <w:p w14:paraId="287585AB" w14:textId="77777777" w:rsidR="00696D49" w:rsidRPr="00696D49" w:rsidRDefault="00696D49" w:rsidP="00696D49"/>
    <w:p w14:paraId="6B7F0BC0" w14:textId="77777777" w:rsidR="00696D49" w:rsidRPr="00696D49" w:rsidRDefault="00696D49" w:rsidP="00696D49"/>
    <w:p w14:paraId="1216266D" w14:textId="77777777" w:rsidR="00696D49" w:rsidRPr="00696D49" w:rsidRDefault="00696D49" w:rsidP="00696D49"/>
    <w:p w14:paraId="2E35451D" w14:textId="77777777" w:rsidR="00696D49" w:rsidRPr="00696D49" w:rsidRDefault="00696D49" w:rsidP="00696D49"/>
    <w:p w14:paraId="14B2C9BD" w14:textId="77777777" w:rsidR="00696D49" w:rsidRPr="00696D49" w:rsidRDefault="00696D49" w:rsidP="00696D49"/>
    <w:p w14:paraId="486AEF50" w14:textId="77777777" w:rsidR="00696D49" w:rsidRPr="00696D49" w:rsidRDefault="00696D49" w:rsidP="00696D49"/>
    <w:p w14:paraId="44617D92" w14:textId="77777777" w:rsidR="00696D49" w:rsidRPr="00696D49" w:rsidRDefault="00696D49" w:rsidP="00696D49"/>
    <w:p w14:paraId="0A78C935" w14:textId="77777777" w:rsidR="00696D49" w:rsidRPr="00696D49" w:rsidRDefault="00696D49" w:rsidP="00696D49"/>
    <w:p w14:paraId="5FEA6934" w14:textId="77777777" w:rsidR="00696D49" w:rsidRPr="00696D49" w:rsidRDefault="00696D49" w:rsidP="00696D49"/>
    <w:p w14:paraId="3C99A2AB" w14:textId="77777777" w:rsidR="00696D49" w:rsidRPr="00696D49" w:rsidRDefault="00696D49" w:rsidP="00696D49"/>
    <w:p w14:paraId="0C929F18" w14:textId="77777777" w:rsidR="00696D49" w:rsidRPr="00696D49" w:rsidRDefault="00696D49" w:rsidP="00696D49"/>
    <w:p w14:paraId="1DB52137" w14:textId="77777777" w:rsidR="00696D49" w:rsidRPr="00696D49" w:rsidRDefault="00696D49" w:rsidP="00696D49"/>
    <w:p w14:paraId="396A0C4C" w14:textId="77777777" w:rsidR="00696D49" w:rsidRPr="00696D49" w:rsidRDefault="00696D49" w:rsidP="00696D49"/>
    <w:p w14:paraId="5DC0B1F7" w14:textId="77777777" w:rsidR="00696D49" w:rsidRPr="00696D49" w:rsidRDefault="00696D49" w:rsidP="00696D49"/>
    <w:p w14:paraId="56137A83" w14:textId="518A61F1" w:rsidR="00696D49" w:rsidRDefault="00696D49" w:rsidP="00696D49">
      <w:pPr>
        <w:tabs>
          <w:tab w:val="left" w:pos="1506"/>
        </w:tabs>
      </w:pPr>
      <w:r>
        <w:tab/>
      </w:r>
    </w:p>
    <w:p w14:paraId="4E799602" w14:textId="77777777" w:rsidR="00696D49" w:rsidRDefault="00696D49" w:rsidP="00696D49">
      <w:pPr>
        <w:tabs>
          <w:tab w:val="left" w:pos="1506"/>
        </w:tabs>
      </w:pPr>
    </w:p>
    <w:p w14:paraId="2F96AB45" w14:textId="77777777" w:rsidR="00696D49" w:rsidRDefault="00696D49" w:rsidP="00696D49">
      <w:pPr>
        <w:tabs>
          <w:tab w:val="left" w:pos="1506"/>
        </w:tabs>
      </w:pPr>
    </w:p>
    <w:p w14:paraId="0F47CB7D" w14:textId="77777777" w:rsidR="00696D49" w:rsidRDefault="00696D49" w:rsidP="00696D49">
      <w:pPr>
        <w:tabs>
          <w:tab w:val="left" w:pos="1506"/>
        </w:tabs>
      </w:pPr>
    </w:p>
    <w:p w14:paraId="134564FF" w14:textId="77777777" w:rsidR="00696D49" w:rsidRDefault="00696D49" w:rsidP="00696D49">
      <w:pPr>
        <w:tabs>
          <w:tab w:val="left" w:pos="1506"/>
        </w:tabs>
      </w:pPr>
    </w:p>
    <w:p w14:paraId="046D86C5" w14:textId="77777777" w:rsidR="00696D49" w:rsidRDefault="00696D49" w:rsidP="00696D49">
      <w:pPr>
        <w:tabs>
          <w:tab w:val="left" w:pos="1506"/>
        </w:tabs>
      </w:pPr>
    </w:p>
    <w:p w14:paraId="0E9EF8F9" w14:textId="77777777" w:rsidR="00696D49" w:rsidRDefault="00696D49" w:rsidP="00696D49">
      <w:pPr>
        <w:tabs>
          <w:tab w:val="left" w:pos="1506"/>
        </w:tabs>
      </w:pPr>
    </w:p>
    <w:p w14:paraId="4854B5E5" w14:textId="77777777" w:rsidR="00696D49" w:rsidRDefault="00696D49" w:rsidP="00696D49">
      <w:pPr>
        <w:tabs>
          <w:tab w:val="left" w:pos="1506"/>
        </w:tabs>
      </w:pPr>
    </w:p>
    <w:p w14:paraId="58A4D85F" w14:textId="77777777" w:rsidR="00696D49" w:rsidRDefault="00696D49" w:rsidP="00696D49">
      <w:pPr>
        <w:tabs>
          <w:tab w:val="left" w:pos="1506"/>
        </w:tabs>
      </w:pPr>
    </w:p>
    <w:p w14:paraId="72707272" w14:textId="77777777" w:rsidR="00696D49" w:rsidRDefault="00696D49" w:rsidP="00696D49">
      <w:pPr>
        <w:tabs>
          <w:tab w:val="left" w:pos="1506"/>
        </w:tabs>
      </w:pPr>
    </w:p>
    <w:p w14:paraId="55E641B3" w14:textId="77777777" w:rsidR="00696D49" w:rsidRDefault="00696D49" w:rsidP="00696D49">
      <w:pPr>
        <w:tabs>
          <w:tab w:val="left" w:pos="1506"/>
        </w:tabs>
      </w:pPr>
    </w:p>
    <w:p w14:paraId="4D16221A" w14:textId="77777777" w:rsidR="00696D49" w:rsidRDefault="00696D49" w:rsidP="00696D49">
      <w:pPr>
        <w:tabs>
          <w:tab w:val="left" w:pos="1506"/>
        </w:tabs>
      </w:pPr>
    </w:p>
    <w:p w14:paraId="7FCBA3B3" w14:textId="77777777" w:rsidR="00696D49" w:rsidRDefault="00696D49" w:rsidP="00696D49">
      <w:pPr>
        <w:tabs>
          <w:tab w:val="left" w:pos="1506"/>
        </w:tabs>
      </w:pPr>
    </w:p>
    <w:p w14:paraId="2BFF97DB" w14:textId="225418E1" w:rsidR="00696D49" w:rsidRDefault="00696D49" w:rsidP="00696D49">
      <w:pPr>
        <w:tabs>
          <w:tab w:val="left" w:pos="1506"/>
        </w:tabs>
      </w:pPr>
      <w:r>
        <w:t>References:</w:t>
      </w:r>
    </w:p>
    <w:p w14:paraId="6B5D9FD6" w14:textId="77777777" w:rsidR="00696D49" w:rsidRDefault="00696D49" w:rsidP="00696D49">
      <w:pPr>
        <w:tabs>
          <w:tab w:val="left" w:pos="1506"/>
        </w:tabs>
      </w:pPr>
    </w:p>
    <w:p w14:paraId="5084674C" w14:textId="3583D19C" w:rsidR="00696D49" w:rsidRDefault="00000000" w:rsidP="00696D49">
      <w:pPr>
        <w:tabs>
          <w:tab w:val="left" w:pos="1506"/>
        </w:tabs>
        <w:rPr>
          <w:rStyle w:val="Hyperlink"/>
        </w:rPr>
      </w:pPr>
      <w:hyperlink r:id="rId11" w:history="1">
        <w:r w:rsidR="00696D49" w:rsidRPr="00342A12">
          <w:rPr>
            <w:rStyle w:val="Hyperlink"/>
          </w:rPr>
          <w:t>https://www.gestisoft.com/en/blog/what-are-the-benefits-of-power-bi#</w:t>
        </w:r>
      </w:hyperlink>
    </w:p>
    <w:p w14:paraId="6989B5CC" w14:textId="77777777" w:rsidR="00D97B39" w:rsidRDefault="00D97B39" w:rsidP="00696D49">
      <w:pPr>
        <w:tabs>
          <w:tab w:val="left" w:pos="1506"/>
        </w:tabs>
        <w:rPr>
          <w:rStyle w:val="Hyperlink"/>
        </w:rPr>
      </w:pPr>
    </w:p>
    <w:p w14:paraId="047B7430" w14:textId="69613245" w:rsidR="00D97B39" w:rsidRDefault="00000000" w:rsidP="00696D49">
      <w:pPr>
        <w:tabs>
          <w:tab w:val="left" w:pos="1506"/>
        </w:tabs>
      </w:pPr>
      <w:hyperlink r:id="rId12" w:anchor=":~:text=Traditional%20methods%20of%20data%20analysis,immediately%20apparent%20in%20a%20spreadsheet" w:history="1">
        <w:r w:rsidR="00D97B39" w:rsidRPr="00342A12">
          <w:rPr>
            <w:rStyle w:val="Hyperlink"/>
          </w:rPr>
          <w:t>https://www.linkedin.com/pulse/importance-data-visualization-business?trk=public_post#:~:text=Traditional%20methods%20of%20data%20analysis,immediately%20apparent%20in%20a%20spreadsheet</w:t>
        </w:r>
      </w:hyperlink>
      <w:r w:rsidR="00D97B39" w:rsidRPr="00D97B39">
        <w:t>.</w:t>
      </w:r>
    </w:p>
    <w:p w14:paraId="69A52CE9" w14:textId="77777777" w:rsidR="00D97B39" w:rsidRDefault="00D97B39" w:rsidP="00696D49">
      <w:pPr>
        <w:tabs>
          <w:tab w:val="left" w:pos="1506"/>
        </w:tabs>
      </w:pPr>
    </w:p>
    <w:p w14:paraId="7263E023" w14:textId="77777777" w:rsidR="00696D49" w:rsidRPr="00696D49" w:rsidRDefault="00696D49" w:rsidP="00696D49">
      <w:pPr>
        <w:tabs>
          <w:tab w:val="left" w:pos="1506"/>
        </w:tabs>
      </w:pPr>
    </w:p>
    <w:p w14:paraId="48431BB2" w14:textId="77777777" w:rsidR="00696D49" w:rsidRPr="00696D49" w:rsidRDefault="00696D49" w:rsidP="00696D49"/>
    <w:sectPr w:rsidR="00696D49" w:rsidRPr="0069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lsdon Saji Puthukkeril" w:date="2024-05-06T13:11:00Z" w:initials="MOU">
    <w:p w14:paraId="2AF95A33" w14:textId="77777777" w:rsidR="00B575E8" w:rsidRDefault="00B575E8" w:rsidP="00B575E8">
      <w:r>
        <w:rPr>
          <w:rStyle w:val="CommentReference"/>
        </w:rPr>
        <w:annotationRef/>
      </w:r>
      <w:r>
        <w:rPr>
          <w:sz w:val="20"/>
          <w:szCs w:val="20"/>
        </w:rPr>
        <w:t>Expand on each point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F95A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383588D" w16cex:dateUtc="2024-05-06T0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F95A33" w16cid:durableId="038358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C1C82"/>
    <w:multiLevelType w:val="hybridMultilevel"/>
    <w:tmpl w:val="4F946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790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sdon Saji Puthukkeril">
    <w15:presenceInfo w15:providerId="AD" w15:userId="S::S381406@students.cdu.edu.au::30b04934-0afe-4509-8c11-39b3f74872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39"/>
    <w:rsid w:val="0001367C"/>
    <w:rsid w:val="0016583D"/>
    <w:rsid w:val="00176642"/>
    <w:rsid w:val="00195EA8"/>
    <w:rsid w:val="001E0E7F"/>
    <w:rsid w:val="00242EDA"/>
    <w:rsid w:val="00265739"/>
    <w:rsid w:val="00594738"/>
    <w:rsid w:val="0061614E"/>
    <w:rsid w:val="0068670F"/>
    <w:rsid w:val="00696D49"/>
    <w:rsid w:val="006D6283"/>
    <w:rsid w:val="007337A9"/>
    <w:rsid w:val="008F2F68"/>
    <w:rsid w:val="00970CEF"/>
    <w:rsid w:val="00B575E8"/>
    <w:rsid w:val="00B9790C"/>
    <w:rsid w:val="00BD496B"/>
    <w:rsid w:val="00D97B39"/>
    <w:rsid w:val="00E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369B"/>
  <w15:chartTrackingRefBased/>
  <w15:docId w15:val="{28836AB3-7874-DB40-B069-7489DEDF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7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7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7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D4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57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5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5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www.linkedin.com/pulse/importance-data-visualization-business?trk=public_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gestisoft.com/en/blog/what-are-the-benefits-of-power-bi" TargetMode="External"/><Relationship Id="rId5" Type="http://schemas.openxmlformats.org/officeDocument/2006/relationships/hyperlink" Target="https://www.kaggle.com/datasets/bikram1505/shopping-data?resource=downlo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Z3bqEG3zrxw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Puthukkeril</dc:creator>
  <cp:keywords/>
  <dc:description/>
  <cp:lastModifiedBy>Elsdon Saji Puthukkeril</cp:lastModifiedBy>
  <cp:revision>12</cp:revision>
  <dcterms:created xsi:type="dcterms:W3CDTF">2024-05-06T02:40:00Z</dcterms:created>
  <dcterms:modified xsi:type="dcterms:W3CDTF">2024-05-07T00:07:00Z</dcterms:modified>
</cp:coreProperties>
</file>