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2068" w14:textId="77777777" w:rsidR="003B6797" w:rsidRDefault="003B6797" w:rsidP="003B6797">
      <w:pPr>
        <w:pStyle w:val="Heading1"/>
        <w:rPr>
          <w:lang w:val="en-US"/>
        </w:rPr>
      </w:pPr>
      <w:r>
        <w:rPr>
          <w:lang w:val="en-US"/>
        </w:rPr>
        <w:t>If sigmoid has S-shape curve, then why non-linear boundary can be extracted using logistic regression?</w:t>
      </w:r>
    </w:p>
    <w:p w14:paraId="60FAF731" w14:textId="77777777" w:rsidR="003B6797" w:rsidRDefault="003B6797" w:rsidP="003B6797">
      <w:pPr>
        <w:rPr>
          <w:lang w:val="en-US"/>
        </w:rPr>
      </w:pPr>
      <w:r>
        <w:rPr>
          <w:lang w:val="en-US"/>
        </w:rPr>
        <w:t>When we take sigmoid of z that means these scores are transformed into s-shaped curve.</w:t>
      </w:r>
    </w:p>
    <w:p w14:paraId="16EA0299" w14:textId="77777777" w:rsidR="003B6797" w:rsidRDefault="003B6797" w:rsidP="003B6797">
      <w:pPr>
        <w:rPr>
          <w:lang w:val="en-US"/>
        </w:rPr>
      </w:pPr>
      <w:r w:rsidRPr="00D84695">
        <w:rPr>
          <w:lang w:val="en-US"/>
        </w:rPr>
        <w:drawing>
          <wp:inline distT="0" distB="0" distL="0" distR="0" wp14:anchorId="501AFBB4" wp14:editId="36371ACC">
            <wp:extent cx="5731510" cy="2258695"/>
            <wp:effectExtent l="0" t="0" r="2540" b="8255"/>
            <wp:docPr id="82539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90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5B5C" w14:textId="77777777" w:rsidR="003B6797" w:rsidRDefault="003B6797" w:rsidP="003B6797">
      <w:pPr>
        <w:rPr>
          <w:lang w:val="en-US"/>
        </w:rPr>
      </w:pPr>
      <w:r>
        <w:rPr>
          <w:lang w:val="en-US"/>
        </w:rPr>
        <w:t>But this curve in not in input-output space. Instead it is in (z)(sigmoid-score) space. From this space, we pick p=0.5 that maps back to z = 0 in i/o space.</w:t>
      </w:r>
    </w:p>
    <w:p w14:paraId="00279F9C" w14:textId="77777777" w:rsidR="003B6797" w:rsidRDefault="003B6797" w:rsidP="003B6797">
      <w:pPr>
        <w:rPr>
          <w:lang w:val="en-US"/>
        </w:rPr>
      </w:pPr>
      <w:r>
        <w:rPr>
          <w:lang w:val="en-US"/>
        </w:rPr>
        <w:t>Therefore, we get decision boundary z=0 in i/o space.</w:t>
      </w:r>
    </w:p>
    <w:p w14:paraId="0B22C638" w14:textId="77777777" w:rsidR="003B6797" w:rsidRPr="00B13FF5" w:rsidRDefault="003B6797" w:rsidP="003B679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0BDCAC" wp14:editId="111DA727">
            <wp:extent cx="5731510" cy="3820795"/>
            <wp:effectExtent l="0" t="0" r="2540" b="8255"/>
            <wp:docPr id="1225315738" name="Picture 1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483D9" w14:textId="77777777" w:rsidR="001A43B3" w:rsidRDefault="001A43B3"/>
    <w:sectPr w:rsidR="001A43B3" w:rsidSect="003B6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797"/>
    <w:rsid w:val="0013285D"/>
    <w:rsid w:val="001A43B3"/>
    <w:rsid w:val="003B6797"/>
    <w:rsid w:val="003D2504"/>
    <w:rsid w:val="00484AC5"/>
    <w:rsid w:val="00820179"/>
    <w:rsid w:val="00B31A76"/>
    <w:rsid w:val="00DB334A"/>
    <w:rsid w:val="00F0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69975"/>
  <w15:chartTrackingRefBased/>
  <w15:docId w15:val="{6EFB3C68-71D9-4A9B-A484-210FA6F3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797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A76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A76"/>
    <w:pPr>
      <w:keepNext/>
      <w:keepLines/>
      <w:spacing w:before="160" w:after="80"/>
      <w:outlineLvl w:val="1"/>
    </w:pPr>
    <w:rPr>
      <w:rFonts w:eastAsiaTheme="majorEastAsia" w:cstheme="majorBidi"/>
      <w:b/>
      <w:color w:val="EE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A76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A76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ED7D31" w:themeColor="accen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7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7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7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7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7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A76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A76"/>
    <w:rPr>
      <w:rFonts w:ascii="Times New Roman" w:eastAsiaTheme="majorEastAsia" w:hAnsi="Times New Roman" w:cstheme="majorBidi"/>
      <w:b/>
      <w:color w:val="EE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A76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A76"/>
    <w:rPr>
      <w:rFonts w:ascii="Times New Roman" w:eastAsiaTheme="majorEastAsia" w:hAnsi="Times New Roman" w:cstheme="majorBidi"/>
      <w:b/>
      <w:iCs/>
      <w:color w:val="ED7D31" w:themeColor="accent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7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79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797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Afzal</dc:creator>
  <cp:keywords/>
  <dc:description/>
  <cp:lastModifiedBy>Iqra Afzal</cp:lastModifiedBy>
  <cp:revision>1</cp:revision>
  <dcterms:created xsi:type="dcterms:W3CDTF">2026-09-08T16:36:00Z</dcterms:created>
  <dcterms:modified xsi:type="dcterms:W3CDTF">2026-09-08T16:37:00Z</dcterms:modified>
</cp:coreProperties>
</file>