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tbl>
      <w:tblPr/>
      <w:tblGrid>
        <w:gridCol w:w="2679"/>
        <w:gridCol w:w="5147"/>
        <w:gridCol w:w="2835"/>
      </w:tblGrid>
      <w:tr>
        <w:trPr>
          <w:trHeight w:val="1" w:hRule="atLeast"/>
          <w:jc w:val="center"/>
        </w:trPr>
        <w:tc>
          <w:tcPr>
            <w:tcW w:w="2679" w:type="dxa"/>
            <w:tcBorders>
              <w:top w:val="single" w:color="000000" w:sz="0"/>
              <w:left w:val="single" w:color="000000" w:sz="0"/>
              <w:bottom w:val="single" w:color="000000" w:sz="0"/>
              <w:right w:val="single" w:color="00000a" w:sz="4"/>
            </w:tcBorders>
            <w:shd w:color="auto" w:fill="ffffff" w:val="clear"/>
            <w:tcMar>
              <w:left w:w="104" w:type="dxa"/>
              <w:right w:w="104" w:type="dxa"/>
            </w:tcMar>
            <w:vAlign w:val="center"/>
          </w:tcPr>
          <w:p>
            <w:pPr>
              <w:suppressAutoHyphens w:val="true"/>
              <w:spacing w:before="0" w:after="0" w:line="240"/>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Software Implementation Checklist</w:t>
            </w:r>
          </w:p>
        </w:tc>
        <w:tc>
          <w:tcPr>
            <w:tcW w:w="5147" w:type="dxa"/>
            <w:tcBorders>
              <w:top w:val="single" w:color="000000" w:sz="0"/>
              <w:left w:val="single" w:color="00000a" w:sz="4"/>
              <w:bottom w:val="single" w:color="000000" w:sz="0"/>
              <w:right w:val="single" w:color="00000a" w:sz="4"/>
            </w:tcBorders>
            <w:shd w:color="auto" w:fill="ffffff" w:val="clear"/>
            <w:tcMar>
              <w:left w:w="104" w:type="dxa"/>
              <w:right w:w="104" w:type="dxa"/>
            </w:tcMar>
            <w:vAlign w:val="center"/>
          </w:tcPr>
          <w:p>
            <w:pPr>
              <w:tabs>
                <w:tab w:val="center" w:pos="4820" w:leader="none"/>
                <w:tab w:val="right" w:pos="9639" w:leader="none"/>
              </w:tabs>
              <w:spacing w:before="0" w:after="0" w:line="240"/>
              <w:ind w:right="0" w:left="0" w:firstLine="0"/>
              <w:jc w:val="left"/>
              <w:rPr>
                <w:color w:val="auto"/>
                <w:spacing w:val="0"/>
                <w:position w:val="0"/>
              </w:rPr>
            </w:pPr>
            <w:r>
              <w:rPr>
                <w:rFonts w:ascii="Arial" w:hAnsi="Arial" w:cs="Arial" w:eastAsia="Arial"/>
                <w:b/>
                <w:color w:val="auto"/>
                <w:spacing w:val="0"/>
                <w:position w:val="0"/>
                <w:sz w:val="24"/>
                <w:shd w:fill="auto" w:val="clear"/>
              </w:rPr>
              <w:t xml:space="preserve">Faculty of Computing, Engineering</w:t>
              <w:br/>
              <w:t xml:space="preserve">and the Built Environment</w:t>
            </w:r>
          </w:p>
        </w:tc>
        <w:tc>
          <w:tcPr>
            <w:tcW w:w="2835" w:type="dxa"/>
            <w:tcBorders>
              <w:top w:val="single" w:color="000000" w:sz="0"/>
              <w:left w:val="single" w:color="00000a" w:sz="4"/>
              <w:bottom w:val="single" w:color="000000" w:sz="0"/>
              <w:right w:val="single" w:color="00000a" w:sz="4"/>
            </w:tcBorders>
            <w:shd w:color="auto" w:fill="ffffff" w:val="clear"/>
            <w:tcMar>
              <w:left w:w="104" w:type="dxa"/>
              <w:right w:w="104" w:type="dxa"/>
            </w:tcMar>
            <w:vAlign w:val="center"/>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object w:dxaOrig="3543" w:dyaOrig="992">
                <v:rect xmlns:o="urn:schemas-microsoft-com:office:office" xmlns:v="urn:schemas-microsoft-com:vml" id="rectole0000000000" style="width:177.150000pt;height:49.6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tc>
      </w:tr>
    </w:tbl>
    <w:p>
      <w:pPr>
        <w:spacing w:before="100" w:after="100" w:line="240"/>
        <w:ind w:right="0" w:left="0" w:firstLine="0"/>
        <w:jc w:val="both"/>
        <w:rPr>
          <w:rFonts w:ascii="Times New Roman" w:hAnsi="Times New Roman" w:cs="Times New Roman" w:eastAsia="Times New Roman"/>
          <w:color w:val="auto"/>
          <w:spacing w:val="0"/>
          <w:position w:val="0"/>
          <w:sz w:val="28"/>
          <w:shd w:fill="auto" w:val="clear"/>
        </w:rPr>
      </w:pPr>
    </w:p>
    <w:tbl>
      <w:tblPr/>
      <w:tblGrid>
        <w:gridCol w:w="2173"/>
        <w:gridCol w:w="8031"/>
      </w:tblGrid>
      <w:tr>
        <w:trPr>
          <w:trHeight w:val="397" w:hRule="auto"/>
          <w:jc w:val="center"/>
        </w:trPr>
        <w:tc>
          <w:tcPr>
            <w:tcW w:w="10204" w:type="dxa"/>
            <w:gridSpan w:val="2"/>
            <w:tcBorders>
              <w:top w:val="single" w:color="00000a" w:sz="4"/>
              <w:left w:val="single" w:color="00000a" w:sz="4"/>
              <w:bottom w:val="single" w:color="00000a" w:sz="4"/>
              <w:right w:val="single" w:color="00000a" w:sz="4"/>
            </w:tcBorders>
            <w:shd w:color="auto" w:fill="ffffff" w:val="clear"/>
            <w:tcMar>
              <w:left w:w="104" w:type="dxa"/>
              <w:right w:w="104" w:type="dxa"/>
            </w:tcMar>
            <w:vAlign w:val="center"/>
          </w:tcPr>
          <w:p>
            <w:pPr>
              <w:suppressAutoHyphens w:val="true"/>
              <w:spacing w:before="0" w:after="0" w:line="240"/>
              <w:ind w:right="0" w:left="0" w:firstLine="0"/>
              <w:jc w:val="left"/>
              <w:rPr>
                <w:spacing w:val="0"/>
                <w:position w:val="0"/>
              </w:rPr>
            </w:pPr>
            <w:r>
              <w:rPr>
                <w:rFonts w:ascii="Arial" w:hAnsi="Arial" w:cs="Arial" w:eastAsia="Arial"/>
                <w:color w:val="000000"/>
                <w:spacing w:val="0"/>
                <w:position w:val="0"/>
                <w:sz w:val="24"/>
                <w:shd w:fill="auto" w:val="clear"/>
              </w:rPr>
              <w:t xml:space="preserve">Please fill in your name and student ID in the table below.</w:t>
            </w:r>
          </w:p>
        </w:tc>
      </w:tr>
      <w:tr>
        <w:trPr>
          <w:trHeight w:val="397" w:hRule="auto"/>
          <w:jc w:val="center"/>
        </w:trPr>
        <w:tc>
          <w:tcPr>
            <w:tcW w:w="2173" w:type="dxa"/>
            <w:tcBorders>
              <w:top w:val="single" w:color="00000a" w:sz="4"/>
              <w:left w:val="single" w:color="00000a" w:sz="4"/>
              <w:bottom w:val="single" w:color="00000a" w:sz="4"/>
              <w:right w:val="single" w:color="00000a" w:sz="4"/>
            </w:tcBorders>
            <w:shd w:color="auto" w:fill="d0cece" w:val="clear"/>
            <w:tcMar>
              <w:left w:w="104" w:type="dxa"/>
              <w:right w:w="104" w:type="dxa"/>
            </w:tcMar>
            <w:vAlign w:val="center"/>
          </w:tcPr>
          <w:p>
            <w:pPr>
              <w:suppressAutoHyphens w:val="true"/>
              <w:spacing w:before="0" w:after="0" w:line="240"/>
              <w:ind w:right="0" w:left="0" w:firstLine="0"/>
              <w:jc w:val="left"/>
              <w:rPr>
                <w:spacing w:val="0"/>
                <w:position w:val="0"/>
              </w:rPr>
            </w:pPr>
            <w:r>
              <w:rPr>
                <w:rFonts w:ascii="Arial" w:hAnsi="Arial" w:cs="Arial" w:eastAsia="Arial"/>
                <w:b/>
                <w:color w:val="833C0B"/>
                <w:spacing w:val="0"/>
                <w:position w:val="0"/>
                <w:sz w:val="24"/>
                <w:shd w:fill="auto" w:val="clear"/>
              </w:rPr>
              <w:t xml:space="preserve">Student Name   </w:t>
            </w:r>
          </w:p>
        </w:tc>
        <w:tc>
          <w:tcPr>
            <w:tcW w:w="8031" w:type="dxa"/>
            <w:tcBorders>
              <w:top w:val="single" w:color="00000a" w:sz="4"/>
              <w:left w:val="single" w:color="00000a" w:sz="4"/>
              <w:bottom w:val="single" w:color="00000a" w:sz="4"/>
              <w:right w:val="single" w:color="00000a" w:sz="4"/>
            </w:tcBorders>
            <w:shd w:color="auto" w:fill="ffffff" w:val="clear"/>
            <w:tcMar>
              <w:left w:w="104" w:type="dxa"/>
              <w:right w:w="104" w:type="dxa"/>
            </w:tcMar>
            <w:vAlign w:val="center"/>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Iqra Jannat</w:t>
            </w:r>
          </w:p>
        </w:tc>
      </w:tr>
      <w:tr>
        <w:trPr>
          <w:trHeight w:val="397" w:hRule="auto"/>
          <w:jc w:val="center"/>
        </w:trPr>
        <w:tc>
          <w:tcPr>
            <w:tcW w:w="2173" w:type="dxa"/>
            <w:tcBorders>
              <w:top w:val="single" w:color="00000a" w:sz="4"/>
              <w:left w:val="single" w:color="00000a" w:sz="4"/>
              <w:bottom w:val="single" w:color="00000a" w:sz="4"/>
              <w:right w:val="single" w:color="00000a" w:sz="4"/>
            </w:tcBorders>
            <w:shd w:color="auto" w:fill="d0cece" w:val="clear"/>
            <w:tcMar>
              <w:left w:w="104" w:type="dxa"/>
              <w:right w:w="104" w:type="dxa"/>
            </w:tcMar>
            <w:vAlign w:val="center"/>
          </w:tcPr>
          <w:p>
            <w:pPr>
              <w:suppressAutoHyphens w:val="true"/>
              <w:spacing w:before="0" w:after="0" w:line="240"/>
              <w:ind w:right="0" w:left="0" w:firstLine="0"/>
              <w:jc w:val="left"/>
              <w:rPr>
                <w:spacing w:val="0"/>
                <w:position w:val="0"/>
              </w:rPr>
            </w:pPr>
            <w:r>
              <w:rPr>
                <w:rFonts w:ascii="Arial" w:hAnsi="Arial" w:cs="Arial" w:eastAsia="Arial"/>
                <w:b/>
                <w:color w:val="833C0B"/>
                <w:spacing w:val="0"/>
                <w:position w:val="0"/>
                <w:sz w:val="24"/>
                <w:shd w:fill="auto" w:val="clear"/>
              </w:rPr>
              <w:t xml:space="preserve">Student Number</w:t>
            </w:r>
          </w:p>
        </w:tc>
        <w:tc>
          <w:tcPr>
            <w:tcW w:w="8031" w:type="dxa"/>
            <w:tcBorders>
              <w:top w:val="single" w:color="00000a" w:sz="4"/>
              <w:left w:val="single" w:color="00000a" w:sz="4"/>
              <w:bottom w:val="single" w:color="00000a" w:sz="4"/>
              <w:right w:val="single" w:color="00000a" w:sz="4"/>
            </w:tcBorders>
            <w:shd w:color="auto" w:fill="ffffff" w:val="clear"/>
            <w:tcMar>
              <w:left w:w="104" w:type="dxa"/>
              <w:right w:w="104" w:type="dxa"/>
            </w:tcMar>
            <w:vAlign w:val="center"/>
          </w:tcPr>
          <w:p>
            <w:pPr>
              <w:suppressAutoHyphens w:val="true"/>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S24127953</w:t>
            </w:r>
          </w:p>
        </w:tc>
      </w:tr>
      <w:tr>
        <w:trPr>
          <w:trHeight w:val="397" w:hRule="auto"/>
          <w:jc w:val="center"/>
        </w:trPr>
        <w:tc>
          <w:tcPr>
            <w:tcW w:w="2173" w:type="dxa"/>
            <w:tcBorders>
              <w:top w:val="single" w:color="00000a" w:sz="4"/>
              <w:left w:val="single" w:color="00000a" w:sz="4"/>
              <w:bottom w:val="single" w:color="00000a" w:sz="4"/>
              <w:right w:val="single" w:color="00000a" w:sz="4"/>
            </w:tcBorders>
            <w:shd w:color="auto" w:fill="d0cece" w:val="clear"/>
            <w:tcMar>
              <w:left w:w="104" w:type="dxa"/>
              <w:right w:w="104" w:type="dxa"/>
            </w:tcMar>
            <w:vAlign w:val="center"/>
          </w:tcPr>
          <w:p>
            <w:pPr>
              <w:suppressAutoHyphens w:val="true"/>
              <w:spacing w:before="0" w:after="0" w:line="240"/>
              <w:ind w:right="0" w:left="0" w:firstLine="0"/>
              <w:jc w:val="left"/>
              <w:rPr>
                <w:color w:val="auto"/>
                <w:spacing w:val="0"/>
                <w:position w:val="0"/>
              </w:rPr>
            </w:pPr>
            <w:r>
              <w:rPr>
                <w:rFonts w:ascii="Arial" w:hAnsi="Arial" w:cs="Arial" w:eastAsia="Arial"/>
                <w:b/>
                <w:color w:val="auto"/>
                <w:spacing w:val="0"/>
                <w:position w:val="0"/>
                <w:sz w:val="24"/>
                <w:shd w:fill="auto" w:val="clear"/>
              </w:rPr>
              <w:t xml:space="preserve">Course and Year   </w:t>
            </w:r>
          </w:p>
        </w:tc>
        <w:tc>
          <w:tcPr>
            <w:tcW w:w="8031" w:type="dxa"/>
            <w:tcBorders>
              <w:top w:val="single" w:color="00000a" w:sz="4"/>
              <w:left w:val="single" w:color="00000a" w:sz="4"/>
              <w:bottom w:val="single" w:color="00000a" w:sz="4"/>
              <w:right w:val="single" w:color="00000a" w:sz="4"/>
            </w:tcBorders>
            <w:shd w:color="auto" w:fill="ffffff" w:val="clear"/>
            <w:tcMar>
              <w:left w:w="104" w:type="dxa"/>
              <w:right w:w="104" w:type="dxa"/>
            </w:tcMar>
            <w:vAlign w:val="center"/>
          </w:tcPr>
          <w:p>
            <w:pPr>
              <w:suppressAutoHyphens w:val="true"/>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2023/2024</w:t>
            </w:r>
          </w:p>
        </w:tc>
      </w:tr>
      <w:tr>
        <w:trPr>
          <w:trHeight w:val="397" w:hRule="auto"/>
          <w:jc w:val="center"/>
        </w:trPr>
        <w:tc>
          <w:tcPr>
            <w:tcW w:w="2173" w:type="dxa"/>
            <w:tcBorders>
              <w:top w:val="single" w:color="00000a" w:sz="4"/>
              <w:left w:val="single" w:color="00000a" w:sz="4"/>
              <w:bottom w:val="single" w:color="00000a" w:sz="4"/>
              <w:right w:val="single" w:color="00000a" w:sz="4"/>
            </w:tcBorders>
            <w:shd w:color="auto" w:fill="d0cece" w:val="clear"/>
            <w:tcMar>
              <w:left w:w="104" w:type="dxa"/>
              <w:right w:w="104" w:type="dxa"/>
            </w:tcMar>
            <w:vAlign w:val="center"/>
          </w:tcPr>
          <w:p>
            <w:pPr>
              <w:suppressAutoHyphens w:val="true"/>
              <w:spacing w:before="0" w:after="0" w:line="240"/>
              <w:ind w:right="0" w:left="0" w:firstLine="0"/>
              <w:jc w:val="left"/>
              <w:rPr>
                <w:color w:val="auto"/>
                <w:spacing w:val="0"/>
                <w:position w:val="0"/>
              </w:rPr>
            </w:pPr>
            <w:r>
              <w:rPr>
                <w:rFonts w:ascii="Arial" w:hAnsi="Arial" w:cs="Arial" w:eastAsia="Arial"/>
                <w:b/>
                <w:color w:val="auto"/>
                <w:spacing w:val="0"/>
                <w:position w:val="0"/>
                <w:sz w:val="24"/>
                <w:shd w:fill="auto" w:val="clear"/>
              </w:rPr>
              <w:t xml:space="preserve">Module Code   </w:t>
            </w:r>
          </w:p>
        </w:tc>
        <w:tc>
          <w:tcPr>
            <w:tcW w:w="8031" w:type="dxa"/>
            <w:tcBorders>
              <w:top w:val="single" w:color="00000a" w:sz="4"/>
              <w:left w:val="single" w:color="00000a" w:sz="4"/>
              <w:bottom w:val="single" w:color="00000a" w:sz="4"/>
              <w:right w:val="single" w:color="00000a" w:sz="4"/>
            </w:tcBorders>
            <w:shd w:color="auto" w:fill="ffffff" w:val="clear"/>
            <w:tcMar>
              <w:left w:w="104" w:type="dxa"/>
              <w:right w:w="104" w:type="dxa"/>
            </w:tcMar>
            <w:vAlign w:val="center"/>
          </w:tcPr>
          <w:p>
            <w:pPr>
              <w:suppressAutoHyphens w:val="true"/>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CMP4266</w:t>
            </w:r>
          </w:p>
        </w:tc>
      </w:tr>
      <w:tr>
        <w:trPr>
          <w:trHeight w:val="397" w:hRule="auto"/>
          <w:jc w:val="center"/>
        </w:trPr>
        <w:tc>
          <w:tcPr>
            <w:tcW w:w="2173" w:type="dxa"/>
            <w:tcBorders>
              <w:top w:val="single" w:color="00000a" w:sz="4"/>
              <w:left w:val="single" w:color="00000a" w:sz="4"/>
              <w:bottom w:val="single" w:color="00000a" w:sz="4"/>
              <w:right w:val="single" w:color="00000a" w:sz="4"/>
            </w:tcBorders>
            <w:shd w:color="auto" w:fill="d0cece" w:val="clear"/>
            <w:tcMar>
              <w:left w:w="104" w:type="dxa"/>
              <w:right w:w="104" w:type="dxa"/>
            </w:tcMar>
            <w:vAlign w:val="center"/>
          </w:tcPr>
          <w:p>
            <w:pPr>
              <w:suppressAutoHyphens w:val="true"/>
              <w:spacing w:before="0" w:after="0" w:line="240"/>
              <w:ind w:right="0" w:left="0" w:firstLine="0"/>
              <w:jc w:val="left"/>
              <w:rPr>
                <w:color w:val="auto"/>
                <w:spacing w:val="0"/>
                <w:position w:val="0"/>
              </w:rPr>
            </w:pPr>
            <w:r>
              <w:rPr>
                <w:rFonts w:ascii="Arial" w:hAnsi="Arial" w:cs="Arial" w:eastAsia="Arial"/>
                <w:b/>
                <w:color w:val="auto"/>
                <w:spacing w:val="0"/>
                <w:position w:val="0"/>
                <w:sz w:val="24"/>
                <w:shd w:fill="auto" w:val="clear"/>
              </w:rPr>
              <w:t xml:space="preserve">Module Title   </w:t>
            </w:r>
          </w:p>
        </w:tc>
        <w:tc>
          <w:tcPr>
            <w:tcW w:w="8031" w:type="dxa"/>
            <w:tcBorders>
              <w:top w:val="single" w:color="00000a" w:sz="4"/>
              <w:left w:val="single" w:color="00000a" w:sz="4"/>
              <w:bottom w:val="single" w:color="00000a" w:sz="4"/>
              <w:right w:val="single" w:color="00000a" w:sz="4"/>
            </w:tcBorders>
            <w:shd w:color="auto" w:fill="ffffff" w:val="clear"/>
            <w:tcMar>
              <w:left w:w="104" w:type="dxa"/>
              <w:right w:w="104" w:type="dxa"/>
            </w:tcMar>
            <w:vAlign w:val="center"/>
          </w:tcPr>
          <w:p>
            <w:pPr>
              <w:suppressAutoHyphens w:val="true"/>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Computer Programming</w:t>
            </w:r>
          </w:p>
        </w:tc>
      </w:tr>
      <w:tr>
        <w:trPr>
          <w:trHeight w:val="397" w:hRule="auto"/>
          <w:jc w:val="center"/>
        </w:trPr>
        <w:tc>
          <w:tcPr>
            <w:tcW w:w="2173" w:type="dxa"/>
            <w:tcBorders>
              <w:top w:val="single" w:color="00000a" w:sz="4"/>
              <w:left w:val="single" w:color="00000a" w:sz="4"/>
              <w:bottom w:val="single" w:color="00000a" w:sz="2"/>
              <w:right w:val="single" w:color="00000a" w:sz="4"/>
            </w:tcBorders>
            <w:shd w:color="auto" w:fill="d0cece" w:val="clear"/>
            <w:tcMar>
              <w:left w:w="104" w:type="dxa"/>
              <w:right w:w="104" w:type="dxa"/>
            </w:tcMar>
            <w:vAlign w:val="center"/>
          </w:tcPr>
          <w:p>
            <w:pPr>
              <w:suppressAutoHyphens w:val="true"/>
              <w:spacing w:before="0" w:after="0" w:line="240"/>
              <w:ind w:right="0" w:left="0" w:firstLine="0"/>
              <w:jc w:val="left"/>
              <w:rPr>
                <w:color w:val="auto"/>
                <w:spacing w:val="0"/>
                <w:position w:val="0"/>
              </w:rPr>
            </w:pPr>
            <w:r>
              <w:rPr>
                <w:rFonts w:ascii="Arial" w:hAnsi="Arial" w:cs="Arial" w:eastAsia="Arial"/>
                <w:b/>
                <w:color w:val="auto"/>
                <w:spacing w:val="0"/>
                <w:position w:val="0"/>
                <w:sz w:val="24"/>
                <w:shd w:fill="auto" w:val="clear"/>
              </w:rPr>
              <w:t xml:space="preserve">Module Leader</w:t>
            </w:r>
          </w:p>
        </w:tc>
        <w:tc>
          <w:tcPr>
            <w:tcW w:w="8031" w:type="dxa"/>
            <w:tcBorders>
              <w:top w:val="single" w:color="00000a" w:sz="4"/>
              <w:left w:val="single" w:color="00000a" w:sz="4"/>
              <w:bottom w:val="single" w:color="00000a" w:sz="2"/>
              <w:right w:val="single" w:color="00000a" w:sz="4"/>
            </w:tcBorders>
            <w:shd w:color="auto" w:fill="ffffff" w:val="clear"/>
            <w:tcMar>
              <w:left w:w="104" w:type="dxa"/>
              <w:right w:w="104" w:type="dxa"/>
            </w:tcMar>
            <w:vAlign w:val="center"/>
          </w:tcPr>
          <w:p>
            <w:pPr>
              <w:suppressAutoHyphens w:val="true"/>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Dr. Ogerta Elezaj</w:t>
            </w:r>
          </w:p>
        </w:tc>
      </w:tr>
      <w:tr>
        <w:trPr>
          <w:trHeight w:val="2525" w:hRule="auto"/>
          <w:jc w:val="center"/>
        </w:trPr>
        <w:tc>
          <w:tcPr>
            <w:tcW w:w="2173" w:type="dxa"/>
            <w:tcBorders>
              <w:top w:val="single" w:color="00000a" w:sz="4"/>
              <w:left w:val="single" w:color="00000a" w:sz="4"/>
              <w:bottom w:val="single" w:color="00000a" w:sz="2"/>
              <w:right w:val="single" w:color="00000a" w:sz="4"/>
            </w:tcBorders>
            <w:shd w:color="auto" w:fill="d0cece" w:val="clear"/>
            <w:tcMar>
              <w:left w:w="104" w:type="dxa"/>
              <w:right w:w="104" w:type="dxa"/>
            </w:tcMar>
            <w:vAlign w:val="center"/>
          </w:tcPr>
          <w:p>
            <w:pPr>
              <w:suppressAutoHyphens w:val="true"/>
              <w:spacing w:before="0" w:after="0" w:line="240"/>
              <w:ind w:right="0" w:left="0" w:firstLine="0"/>
              <w:jc w:val="left"/>
              <w:rPr>
                <w:color w:val="auto"/>
                <w:spacing w:val="0"/>
                <w:position w:val="0"/>
              </w:rPr>
            </w:pPr>
            <w:r>
              <w:rPr>
                <w:rFonts w:ascii="Arial" w:hAnsi="Arial" w:cs="Arial" w:eastAsia="Arial"/>
                <w:b/>
                <w:color w:val="auto"/>
                <w:spacing w:val="0"/>
                <w:position w:val="0"/>
                <w:sz w:val="24"/>
                <w:shd w:fill="auto" w:val="clear"/>
              </w:rPr>
              <w:t xml:space="preserve">Assessment items:</w:t>
            </w:r>
          </w:p>
        </w:tc>
        <w:tc>
          <w:tcPr>
            <w:tcW w:w="8031" w:type="dxa"/>
            <w:tcBorders>
              <w:top w:val="single" w:color="00000a" w:sz="4"/>
              <w:left w:val="single" w:color="00000a" w:sz="4"/>
              <w:bottom w:val="single" w:color="00000a" w:sz="2"/>
              <w:right w:val="single" w:color="00000a" w:sz="4"/>
            </w:tcBorders>
            <w:shd w:color="auto" w:fill="ffffff" w:val="clear"/>
            <w:tcMar>
              <w:left w:w="104" w:type="dxa"/>
              <w:right w:w="104" w:type="dxa"/>
            </w:tcMar>
            <w:vAlign w:val="center"/>
          </w:tcPr>
          <w:p>
            <w:pPr>
              <w:numPr>
                <w:ilvl w:val="0"/>
                <w:numId w:val="26"/>
              </w:numPr>
              <w:suppressAutoHyphens w:val="true"/>
              <w:spacing w:before="0" w:after="0" w:line="240"/>
              <w:ind w:right="0" w:left="720" w:hanging="36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Computer programme solution and testing </w:t>
            </w:r>
            <w:r>
              <w:rPr>
                <w:rFonts w:ascii="Times New Roman" w:hAnsi="Times New Roman" w:cs="Times New Roman" w:eastAsia="Times New Roman"/>
                <w:b/>
                <w:color w:val="auto"/>
                <w:spacing w:val="0"/>
                <w:position w:val="0"/>
                <w:sz w:val="24"/>
                <w:shd w:fill="auto" w:val="clear"/>
              </w:rPr>
              <w:t xml:space="preserve">(Total weight 50%)</w:t>
            </w:r>
            <w:r>
              <w:rPr>
                <w:rFonts w:ascii="Times New Roman" w:hAnsi="Times New Roman" w:cs="Times New Roman" w:eastAsia="Times New Roman"/>
                <w:color w:val="auto"/>
                <w:spacing w:val="0"/>
                <w:position w:val="0"/>
                <w:sz w:val="24"/>
                <w:shd w:fill="auto" w:val="clear"/>
              </w:rPr>
              <w:t xml:space="preserve">. This must include the following parts;</w:t>
            </w:r>
          </w:p>
          <w:p>
            <w:pPr>
              <w:numPr>
                <w:ilvl w:val="0"/>
                <w:numId w:val="26"/>
              </w:numPr>
              <w:suppressAutoHyphens w:val="true"/>
              <w:spacing w:before="0" w:after="0" w:line="240"/>
              <w:ind w:right="0" w:left="1069"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Design documentation submitted online (</w:t>
            </w:r>
            <w:r>
              <w:rPr>
                <w:rFonts w:ascii="Times New Roman" w:hAnsi="Times New Roman" w:cs="Times New Roman" w:eastAsia="Times New Roman"/>
                <w:b/>
                <w:color w:val="auto"/>
                <w:spacing w:val="0"/>
                <w:position w:val="0"/>
                <w:sz w:val="24"/>
                <w:shd w:fill="auto" w:val="clear"/>
              </w:rPr>
              <w:t xml:space="preserve">Weight 10%</w:t>
            </w:r>
            <w:r>
              <w:rPr>
                <w:rFonts w:ascii="Times New Roman" w:hAnsi="Times New Roman" w:cs="Times New Roman" w:eastAsia="Times New Roman"/>
                <w:color w:val="auto"/>
                <w:spacing w:val="0"/>
                <w:position w:val="0"/>
                <w:sz w:val="24"/>
                <w:shd w:fill="auto" w:val="clear"/>
              </w:rPr>
              <w:t xml:space="preserve">). This must include the two flow chart diagrams.</w:t>
            </w:r>
          </w:p>
          <w:p>
            <w:pPr>
              <w:numPr>
                <w:ilvl w:val="0"/>
                <w:numId w:val="26"/>
              </w:numPr>
              <w:suppressAutoHyphens w:val="true"/>
              <w:spacing w:before="0" w:after="0" w:line="240"/>
              <w:ind w:right="0" w:left="1069"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Programme source code submitted online (</w:t>
            </w:r>
            <w:r>
              <w:rPr>
                <w:rFonts w:ascii="Times New Roman" w:hAnsi="Times New Roman" w:cs="Times New Roman" w:eastAsia="Times New Roman"/>
                <w:b/>
                <w:color w:val="auto"/>
                <w:spacing w:val="0"/>
                <w:position w:val="0"/>
                <w:sz w:val="24"/>
                <w:shd w:fill="auto" w:val="clear"/>
              </w:rPr>
              <w:t xml:space="preserve">Weight 30%</w:t>
            </w:r>
            <w:r>
              <w:rPr>
                <w:rFonts w:ascii="Times New Roman" w:hAnsi="Times New Roman" w:cs="Times New Roman" w:eastAsia="Times New Roman"/>
                <w:color w:val="auto"/>
                <w:spacing w:val="0"/>
                <w:position w:val="0"/>
                <w:sz w:val="24"/>
                <w:shd w:fill="auto" w:val="clear"/>
              </w:rPr>
              <w:t xml:space="preserve">).</w:t>
            </w:r>
          </w:p>
          <w:p>
            <w:pPr>
              <w:numPr>
                <w:ilvl w:val="0"/>
                <w:numId w:val="26"/>
              </w:numPr>
              <w:suppressAutoHyphens w:val="true"/>
              <w:spacing w:before="0" w:after="0" w:line="240"/>
              <w:ind w:right="0" w:left="1069"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Testing and evaluation inclusive of test cases submitted online. (</w:t>
            </w:r>
            <w:r>
              <w:rPr>
                <w:rFonts w:ascii="Times New Roman" w:hAnsi="Times New Roman" w:cs="Times New Roman" w:eastAsia="Times New Roman"/>
                <w:b/>
                <w:color w:val="auto"/>
                <w:spacing w:val="0"/>
                <w:position w:val="0"/>
                <w:sz w:val="24"/>
                <w:shd w:fill="auto" w:val="clear"/>
              </w:rPr>
              <w:t xml:space="preserve">Weight 10%</w:t>
            </w:r>
            <w:r>
              <w:rPr>
                <w:rFonts w:ascii="Times New Roman" w:hAnsi="Times New Roman" w:cs="Times New Roman" w:eastAsia="Times New Roman"/>
                <w:color w:val="auto"/>
                <w:spacing w:val="0"/>
                <w:position w:val="0"/>
                <w:sz w:val="24"/>
                <w:shd w:fill="auto" w:val="clear"/>
              </w:rPr>
              <w:t xml:space="preserve">).</w:t>
            </w:r>
          </w:p>
          <w:p>
            <w:pPr>
              <w:suppressAutoHyphens w:val="true"/>
              <w:spacing w:before="0" w:after="0" w:line="240"/>
              <w:ind w:right="0" w:left="144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40"/>
              <w:ind w:right="0" w:left="0" w:firstLine="0"/>
              <w:jc w:val="left"/>
              <w:rPr>
                <w:color w:val="auto"/>
                <w:spacing w:val="0"/>
                <w:position w:val="0"/>
              </w:rPr>
            </w:pPr>
          </w:p>
        </w:tc>
      </w:tr>
    </w:tbl>
    <w:p>
      <w:pPr>
        <w:spacing w:before="100" w:after="100" w:line="240"/>
        <w:ind w:right="0" w:left="720" w:firstLine="0"/>
        <w:jc w:val="left"/>
        <w:rPr>
          <w:rFonts w:ascii="Times New Roman" w:hAnsi="Times New Roman" w:cs="Times New Roman" w:eastAsia="Times New Roman"/>
          <w:color w:val="auto"/>
          <w:spacing w:val="0"/>
          <w:position w:val="0"/>
          <w:sz w:val="28"/>
          <w:shd w:fill="auto" w:val="clear"/>
        </w:rPr>
      </w:pPr>
    </w:p>
    <w:tbl>
      <w:tblPr/>
      <w:tblGrid>
        <w:gridCol w:w="9123"/>
        <w:gridCol w:w="1083"/>
      </w:tblGrid>
      <w:tr>
        <w:trPr>
          <w:trHeight w:val="1340" w:hRule="auto"/>
          <w:jc w:val="left"/>
        </w:trPr>
        <w:tc>
          <w:tcPr>
            <w:tcW w:w="10206" w:type="dxa"/>
            <w:gridSpan w:val="2"/>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You are required to complete this software implementation checklist for the Hospital Management System developed in Python. You should select only the features that were implemented in your code.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You can select all/some features from the same marking range as long as they have been implemented in the code submitted for this assessment. For example, you can select all/some features from the marking range 40%-50% and all/some features under the range 70%-79% etc. However, it is very important to complete/attempt all functionalities within the current grade before moving to the next one. </w:t>
            </w:r>
            <w:r>
              <w:rPr>
                <w:rFonts w:ascii="Times New Roman" w:hAnsi="Times New Roman" w:cs="Times New Roman" w:eastAsia="Times New Roman"/>
                <w:b/>
                <w:color w:val="auto"/>
                <w:spacing w:val="0"/>
                <w:position w:val="0"/>
                <w:sz w:val="24"/>
                <w:shd w:fill="auto" w:val="clear"/>
              </w:rPr>
              <w:t xml:space="preserve">Failure to do so indicates you have not understood the requirements and it will greatly affect the marks you gain by completing the functionalities from higher grades.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implementation checklist should be submitted alongside the implementation source code of the system and the testing and evaluation documentation.</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FF0000"/>
                <w:spacing w:val="0"/>
                <w:position w:val="0"/>
                <w:sz w:val="24"/>
                <w:shd w:fill="auto" w:val="clear"/>
              </w:rPr>
              <w:t xml:space="preserve">Important notice</w:t>
            </w:r>
            <w:r>
              <w:rPr>
                <w:rFonts w:ascii="Times New Roman" w:hAnsi="Times New Roman" w:cs="Times New Roman" w:eastAsia="Times New Roman"/>
                <w:color w:val="auto"/>
                <w:spacing w:val="0"/>
                <w:position w:val="0"/>
                <w:sz w:val="24"/>
                <w:shd w:fill="auto" w:val="clear"/>
              </w:rPr>
              <w:t xml:space="preserve">: This checklist will assist the lecturer when marking your code, hence, you should only select the feature requirements that have been implemented in your code. Even if some features are not working correctly, you can still select them as long as there is evidence in your code showing the implementation attempt. However, it is not acceptable for a student to claim the implementation of features that were not attempted/implemented in the system.</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spacing w:val="0"/>
                <w:position w:val="0"/>
              </w:rPr>
            </w:pPr>
            <w:r>
              <w:rPr>
                <w:rFonts w:ascii="Times New Roman" w:hAnsi="Times New Roman" w:cs="Times New Roman" w:eastAsia="Times New Roman"/>
                <w:b/>
                <w:color w:val="auto"/>
                <w:spacing w:val="0"/>
                <w:position w:val="0"/>
                <w:sz w:val="24"/>
                <w:u w:val="single"/>
                <w:shd w:fill="auto" w:val="clear"/>
              </w:rPr>
              <w:t xml:space="preserve">False claims is a clear indication that the student does not understand the submitted code, hence, the submission will be investigated further for plagiarism</w:t>
            </w:r>
            <w:r>
              <w:rPr>
                <w:rFonts w:ascii="Times New Roman" w:hAnsi="Times New Roman" w:cs="Times New Roman" w:eastAsia="Times New Roman"/>
                <w:color w:val="auto"/>
                <w:spacing w:val="0"/>
                <w:position w:val="0"/>
                <w:sz w:val="24"/>
                <w:shd w:fill="auto" w:val="clear"/>
              </w:rPr>
              <w:t xml:space="preserve">, and the lecturer marking the assessment may invite the student to explain all/parts of the submitted code.</w:t>
            </w:r>
          </w:p>
        </w:tc>
      </w:tr>
      <w:tr>
        <w:trPr>
          <w:trHeight w:val="1" w:hRule="atLeast"/>
          <w:jc w:val="left"/>
        </w:trPr>
        <w:tc>
          <w:tcPr>
            <w:tcW w:w="10206" w:type="dxa"/>
            <w:gridSpan w:val="2"/>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tabs>
                <w:tab w:val="left" w:pos="6945" w:leader="none"/>
              </w:tabs>
              <w:spacing w:before="0" w:after="0" w:line="240"/>
              <w:ind w:right="0" w:left="0" w:firstLine="0"/>
              <w:jc w:val="left"/>
              <w:rPr>
                <w:rFonts w:ascii="Times New Roman" w:hAnsi="Times New Roman" w:cs="Times New Roman" w:eastAsia="Times New Roman"/>
                <w:b/>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Software implementation checklist (</w:t>
            </w:r>
            <w:r>
              <w:rPr>
                <w:rFonts w:ascii="Times New Roman" w:hAnsi="Times New Roman" w:cs="Times New Roman" w:eastAsia="Times New Roman"/>
                <w:b/>
                <w:color w:val="FF0000"/>
                <w:spacing w:val="0"/>
                <w:position w:val="0"/>
                <w:sz w:val="28"/>
                <w:shd w:fill="auto" w:val="clear"/>
              </w:rPr>
              <w:t xml:space="preserve">Compulsory, for Part B</w:t>
            </w:r>
            <w:r>
              <w:rPr>
                <w:rFonts w:ascii="Times New Roman" w:hAnsi="Times New Roman" w:cs="Times New Roman" w:eastAsia="Times New Roman"/>
                <w:b/>
                <w:color w:val="auto"/>
                <w:spacing w:val="0"/>
                <w:position w:val="0"/>
                <w:sz w:val="28"/>
                <w:shd w:fill="auto" w:val="clear"/>
              </w:rPr>
              <w:t xml:space="preserve">).</w:t>
            </w:r>
          </w:p>
          <w:p>
            <w:pPr>
              <w:spacing w:before="0" w:after="0" w:line="240"/>
              <w:ind w:right="0" w:left="0" w:firstLine="0"/>
              <w:jc w:val="center"/>
              <w:rPr>
                <w:spacing w:val="0"/>
                <w:position w:val="0"/>
              </w:rPr>
            </w:pPr>
          </w:p>
        </w:tc>
      </w:tr>
      <w:tr>
        <w:trPr>
          <w:trHeight w:val="1" w:hRule="atLeast"/>
          <w:jc w:val="left"/>
        </w:trPr>
        <w:tc>
          <w:tcPr>
            <w:tcW w:w="10206" w:type="dxa"/>
            <w:gridSpan w:val="2"/>
            <w:tcBorders>
              <w:top w:val="single" w:color="000000" w:sz="4"/>
              <w:left w:val="single" w:color="000000" w:sz="4"/>
              <w:bottom w:val="single" w:color="000000" w:sz="4"/>
              <w:right w:val="single" w:color="000000" w:sz="4"/>
            </w:tcBorders>
            <w:shd w:color="auto" w:fill="a6a6a6" w:val="clear"/>
            <w:tcMar>
              <w:left w:w="108" w:type="dxa"/>
              <w:right w:w="108" w:type="dxa"/>
            </w:tcMar>
            <w:vAlign w:val="top"/>
          </w:tcPr>
          <w:p>
            <w:pPr>
              <w:spacing w:before="100" w:after="100" w:line="240"/>
              <w:ind w:right="0" w:left="0" w:firstLine="0"/>
              <w:jc w:val="left"/>
              <w:rPr>
                <w:color w:val="auto"/>
                <w:spacing w:val="0"/>
                <w:position w:val="0"/>
                <w:sz w:val="22"/>
              </w:rPr>
            </w:pPr>
            <w:r>
              <w:rPr>
                <w:rFonts w:ascii="Times New Roman" w:hAnsi="Times New Roman" w:cs="Times New Roman" w:eastAsia="Times New Roman"/>
                <w:b/>
                <w:color w:val="auto"/>
                <w:spacing w:val="0"/>
                <w:position w:val="0"/>
                <w:sz w:val="22"/>
                <w:shd w:fill="auto" w:val="clear"/>
              </w:rPr>
              <w:t xml:space="preserve">Achieving a mark to maximum of 40%</w:t>
            </w:r>
          </w:p>
        </w:tc>
      </w:tr>
      <w:tr>
        <w:trPr>
          <w:trHeight w:val="1" w:hRule="atLeast"/>
          <w:jc w:val="left"/>
        </w:trPr>
        <w:tc>
          <w:tcPr>
            <w:tcW w:w="10206"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The application  </w:t>
            </w:r>
            <w:r>
              <w:rPr>
                <w:rFonts w:ascii="Times New Roman" w:hAnsi="Times New Roman" w:cs="Times New Roman" w:eastAsia="Times New Roman"/>
                <w:b/>
                <w:color w:val="auto"/>
                <w:spacing w:val="0"/>
                <w:position w:val="0"/>
                <w:sz w:val="22"/>
                <w:shd w:fill="auto" w:val="clear"/>
              </w:rPr>
              <w:t xml:space="preserve">must</w:t>
            </w:r>
            <w:r>
              <w:rPr>
                <w:rFonts w:ascii="Times New Roman" w:hAnsi="Times New Roman" w:cs="Times New Roman" w:eastAsia="Times New Roman"/>
                <w:color w:val="auto"/>
                <w:spacing w:val="0"/>
                <w:position w:val="0"/>
                <w:sz w:val="22"/>
                <w:shd w:fill="auto" w:val="clear"/>
              </w:rPr>
              <w:t xml:space="preserve"> implement </w:t>
            </w:r>
            <w:r>
              <w:rPr>
                <w:rFonts w:ascii="Times New Roman" w:hAnsi="Times New Roman" w:cs="Times New Roman" w:eastAsia="Times New Roman"/>
                <w:b/>
                <w:color w:val="auto"/>
                <w:spacing w:val="0"/>
                <w:position w:val="0"/>
                <w:sz w:val="22"/>
                <w:shd w:fill="auto" w:val="clear"/>
              </w:rPr>
              <w:t xml:space="preserve">all</w:t>
            </w:r>
            <w:r>
              <w:rPr>
                <w:rFonts w:ascii="Times New Roman" w:hAnsi="Times New Roman" w:cs="Times New Roman" w:eastAsia="Times New Roman"/>
                <w:color w:val="auto"/>
                <w:spacing w:val="0"/>
                <w:position w:val="0"/>
                <w:sz w:val="22"/>
                <w:shd w:fill="auto" w:val="clear"/>
              </w:rPr>
              <w:t xml:space="preserve"> the above and the following:</w:t>
            </w:r>
          </w:p>
        </w:tc>
      </w:tr>
      <w:tr>
        <w:trPr>
          <w:trHeight w:val="1" w:hRule="atLeast"/>
          <w:jc w:val="left"/>
        </w:trPr>
        <w:tc>
          <w:tcPr>
            <w:tcW w:w="10206"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Arial" w:hAnsi="Arial" w:cs="Arial" w:eastAsia="Arial"/>
                <w:b/>
                <w:color w:val="000000"/>
                <w:spacing w:val="0"/>
                <w:position w:val="0"/>
                <w:sz w:val="24"/>
                <w:shd w:fill="auto" w:val="clear"/>
              </w:rPr>
              <w:t xml:space="preserve">Create the necessary classes and functions which allow Admins to perform the following tasks:</w:t>
            </w:r>
          </w:p>
        </w:tc>
      </w:tr>
      <w:tr>
        <w:trPr>
          <w:trHeight w:val="1" w:hRule="atLeast"/>
          <w:jc w:val="left"/>
        </w:trPr>
        <w:tc>
          <w:tcPr>
            <w:tcW w:w="91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50"/>
              </w:numPr>
              <w:spacing w:before="0" w:after="0" w:line="240"/>
              <w:ind w:right="0" w:left="644" w:hanging="360"/>
              <w:jc w:val="both"/>
              <w:rPr>
                <w:spacing w:val="0"/>
                <w:position w:val="0"/>
              </w:rPr>
            </w:pPr>
            <w:r>
              <w:rPr>
                <w:rFonts w:ascii="Arial" w:hAnsi="Arial" w:cs="Arial" w:eastAsia="Arial"/>
                <w:color w:val="000000"/>
                <w:spacing w:val="0"/>
                <w:position w:val="0"/>
                <w:sz w:val="24"/>
                <w:shd w:fill="auto" w:val="clear"/>
              </w:rPr>
              <w:t xml:space="preserve">Admin Login</w:t>
            </w:r>
          </w:p>
        </w:tc>
        <w:tc>
          <w:tcPr>
            <w:tcW w:w="1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Yes</w:t>
            </w:r>
          </w:p>
        </w:tc>
      </w:tr>
      <w:tr>
        <w:trPr>
          <w:trHeight w:val="1" w:hRule="atLeast"/>
          <w:jc w:val="left"/>
        </w:trPr>
        <w:tc>
          <w:tcPr>
            <w:tcW w:w="91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53"/>
              </w:numPr>
              <w:spacing w:before="0" w:after="0" w:line="240"/>
              <w:ind w:right="0" w:left="644" w:hanging="360"/>
              <w:jc w:val="both"/>
              <w:rPr>
                <w:spacing w:val="0"/>
                <w:position w:val="0"/>
              </w:rPr>
            </w:pPr>
            <w:r>
              <w:rPr>
                <w:rFonts w:ascii="Arial" w:hAnsi="Arial" w:cs="Arial" w:eastAsia="Arial"/>
                <w:color w:val="000000"/>
                <w:spacing w:val="0"/>
                <w:position w:val="0"/>
                <w:sz w:val="24"/>
                <w:shd w:fill="auto" w:val="clear"/>
              </w:rPr>
              <w:t xml:space="preserve">Register/view/update/delete doctor</w:t>
            </w:r>
          </w:p>
        </w:tc>
        <w:tc>
          <w:tcPr>
            <w:tcW w:w="1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Yes</w:t>
            </w:r>
          </w:p>
        </w:tc>
      </w:tr>
      <w:tr>
        <w:trPr>
          <w:trHeight w:val="1" w:hRule="atLeast"/>
          <w:jc w:val="left"/>
        </w:trPr>
        <w:tc>
          <w:tcPr>
            <w:tcW w:w="91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56"/>
              </w:numPr>
              <w:spacing w:before="0" w:after="0" w:line="240"/>
              <w:ind w:right="0" w:left="644" w:hanging="360"/>
              <w:jc w:val="both"/>
              <w:rPr>
                <w:spacing w:val="0"/>
                <w:position w:val="0"/>
              </w:rPr>
            </w:pPr>
            <w:r>
              <w:rPr>
                <w:rFonts w:ascii="Arial" w:hAnsi="Arial" w:cs="Arial" w:eastAsia="Arial"/>
                <w:color w:val="000000"/>
                <w:spacing w:val="0"/>
                <w:position w:val="0"/>
                <w:sz w:val="24"/>
                <w:shd w:fill="auto" w:val="clear"/>
              </w:rPr>
              <w:t xml:space="preserve">View patient</w:t>
            </w:r>
          </w:p>
        </w:tc>
        <w:tc>
          <w:tcPr>
            <w:tcW w:w="1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Yes</w:t>
            </w:r>
          </w:p>
        </w:tc>
      </w:tr>
      <w:tr>
        <w:trPr>
          <w:trHeight w:val="1" w:hRule="atLeast"/>
          <w:jc w:val="left"/>
        </w:trPr>
        <w:tc>
          <w:tcPr>
            <w:tcW w:w="91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59"/>
              </w:numPr>
              <w:spacing w:before="0" w:after="0" w:line="240"/>
              <w:ind w:right="0" w:left="644" w:hanging="360"/>
              <w:jc w:val="both"/>
              <w:rPr>
                <w:spacing w:val="0"/>
                <w:position w:val="0"/>
              </w:rPr>
            </w:pPr>
            <w:r>
              <w:rPr>
                <w:rFonts w:ascii="Arial" w:hAnsi="Arial" w:cs="Arial" w:eastAsia="Arial"/>
                <w:color w:val="000000"/>
                <w:spacing w:val="0"/>
                <w:position w:val="0"/>
                <w:sz w:val="24"/>
                <w:shd w:fill="auto" w:val="clear"/>
              </w:rPr>
              <w:t xml:space="preserve">Can assign doctor to a patient</w:t>
            </w:r>
          </w:p>
        </w:tc>
        <w:tc>
          <w:tcPr>
            <w:tcW w:w="1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Yes</w:t>
            </w:r>
          </w:p>
        </w:tc>
      </w:tr>
      <w:tr>
        <w:trPr>
          <w:trHeight w:val="1" w:hRule="atLeast"/>
          <w:jc w:val="left"/>
        </w:trPr>
        <w:tc>
          <w:tcPr>
            <w:tcW w:w="10206" w:type="dxa"/>
            <w:gridSpan w:val="2"/>
            <w:tcBorders>
              <w:top w:val="single" w:color="000000" w:sz="4"/>
              <w:left w:val="single" w:color="000000" w:sz="4"/>
              <w:bottom w:val="single" w:color="000000" w:sz="4"/>
              <w:right w:val="single" w:color="000000" w:sz="4"/>
            </w:tcBorders>
            <w:shd w:color="auto" w:fill="a6a6a6" w:val="clear"/>
            <w:tcMar>
              <w:left w:w="108" w:type="dxa"/>
              <w:right w:w="108" w:type="dxa"/>
            </w:tcMar>
            <w:vAlign w:val="top"/>
          </w:tcPr>
          <w:p>
            <w:pPr>
              <w:spacing w:before="100" w:after="100" w:line="240"/>
              <w:ind w:right="0" w:left="0" w:firstLine="0"/>
              <w:jc w:val="left"/>
              <w:rPr>
                <w:color w:val="auto"/>
                <w:spacing w:val="0"/>
                <w:position w:val="0"/>
                <w:sz w:val="22"/>
              </w:rPr>
            </w:pPr>
            <w:r>
              <w:rPr>
                <w:rFonts w:ascii="Times New Roman" w:hAnsi="Times New Roman" w:cs="Times New Roman" w:eastAsia="Times New Roman"/>
                <w:b/>
                <w:color w:val="auto"/>
                <w:spacing w:val="0"/>
                <w:position w:val="0"/>
                <w:sz w:val="22"/>
                <w:shd w:fill="auto" w:val="clear"/>
              </w:rPr>
              <w:t xml:space="preserve">To achieve a mark of 41% to maximum of 50%</w:t>
            </w:r>
          </w:p>
        </w:tc>
      </w:tr>
      <w:tr>
        <w:trPr>
          <w:trHeight w:val="1" w:hRule="atLeast"/>
          <w:jc w:val="left"/>
        </w:trPr>
        <w:tc>
          <w:tcPr>
            <w:tcW w:w="10206"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The application </w:t>
            </w:r>
            <w:r>
              <w:rPr>
                <w:rFonts w:ascii="Times New Roman" w:hAnsi="Times New Roman" w:cs="Times New Roman" w:eastAsia="Times New Roman"/>
                <w:b/>
                <w:color w:val="auto"/>
                <w:spacing w:val="0"/>
                <w:position w:val="0"/>
                <w:sz w:val="22"/>
                <w:shd w:fill="auto" w:val="clear"/>
              </w:rPr>
              <w:t xml:space="preserve">must</w:t>
            </w:r>
            <w:r>
              <w:rPr>
                <w:rFonts w:ascii="Times New Roman" w:hAnsi="Times New Roman" w:cs="Times New Roman" w:eastAsia="Times New Roman"/>
                <w:color w:val="auto"/>
                <w:spacing w:val="0"/>
                <w:position w:val="0"/>
                <w:sz w:val="22"/>
                <w:shd w:fill="auto" w:val="clear"/>
              </w:rPr>
              <w:t xml:space="preserve"> implement </w:t>
            </w:r>
            <w:r>
              <w:rPr>
                <w:rFonts w:ascii="Times New Roman" w:hAnsi="Times New Roman" w:cs="Times New Roman" w:eastAsia="Times New Roman"/>
                <w:b/>
                <w:color w:val="auto"/>
                <w:spacing w:val="0"/>
                <w:position w:val="0"/>
                <w:sz w:val="22"/>
                <w:shd w:fill="auto" w:val="clear"/>
              </w:rPr>
              <w:t xml:space="preserve">all</w:t>
            </w:r>
            <w:r>
              <w:rPr>
                <w:rFonts w:ascii="Times New Roman" w:hAnsi="Times New Roman" w:cs="Times New Roman" w:eastAsia="Times New Roman"/>
                <w:color w:val="auto"/>
                <w:spacing w:val="0"/>
                <w:position w:val="0"/>
                <w:sz w:val="22"/>
                <w:shd w:fill="auto" w:val="clear"/>
              </w:rPr>
              <w:t xml:space="preserve"> the above and the following:</w:t>
            </w:r>
          </w:p>
        </w:tc>
      </w:tr>
      <w:tr>
        <w:trPr>
          <w:trHeight w:val="1" w:hRule="atLeast"/>
          <w:jc w:val="left"/>
        </w:trPr>
        <w:tc>
          <w:tcPr>
            <w:tcW w:w="91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69"/>
              </w:numPr>
              <w:spacing w:before="0" w:after="0" w:line="240"/>
              <w:ind w:right="0" w:left="644" w:hanging="360"/>
              <w:jc w:val="both"/>
              <w:rPr>
                <w:spacing w:val="0"/>
                <w:position w:val="0"/>
              </w:rPr>
            </w:pPr>
            <w:r>
              <w:rPr>
                <w:rFonts w:ascii="Arial" w:hAnsi="Arial" w:cs="Arial" w:eastAsia="Arial"/>
                <w:color w:val="000000"/>
                <w:spacing w:val="0"/>
                <w:position w:val="0"/>
                <w:sz w:val="24"/>
                <w:shd w:fill="auto" w:val="clear"/>
              </w:rPr>
              <w:t xml:space="preserve">Discharge a patient account i.e. remove patient from the system </w:t>
            </w:r>
          </w:p>
        </w:tc>
        <w:tc>
          <w:tcPr>
            <w:tcW w:w="1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Yes</w:t>
            </w:r>
          </w:p>
        </w:tc>
      </w:tr>
      <w:tr>
        <w:trPr>
          <w:trHeight w:val="1" w:hRule="atLeast"/>
          <w:jc w:val="left"/>
        </w:trPr>
        <w:tc>
          <w:tcPr>
            <w:tcW w:w="91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72"/>
              </w:numPr>
              <w:spacing w:before="0" w:after="0" w:line="240"/>
              <w:ind w:right="0" w:left="644" w:hanging="360"/>
              <w:jc w:val="both"/>
              <w:rPr>
                <w:spacing w:val="0"/>
                <w:position w:val="0"/>
              </w:rPr>
            </w:pPr>
            <w:r>
              <w:rPr>
                <w:rFonts w:ascii="Arial" w:hAnsi="Arial" w:cs="Arial" w:eastAsia="Arial"/>
                <w:color w:val="000000"/>
                <w:spacing w:val="0"/>
                <w:position w:val="0"/>
                <w:sz w:val="24"/>
                <w:shd w:fill="auto" w:val="clear"/>
              </w:rPr>
              <w:t xml:space="preserve">Admins can view the discharged patient list</w:t>
            </w:r>
          </w:p>
        </w:tc>
        <w:tc>
          <w:tcPr>
            <w:tcW w:w="1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Yes</w:t>
            </w:r>
          </w:p>
        </w:tc>
      </w:tr>
      <w:tr>
        <w:trPr>
          <w:trHeight w:val="1" w:hRule="atLeast"/>
          <w:jc w:val="left"/>
        </w:trPr>
        <w:tc>
          <w:tcPr>
            <w:tcW w:w="91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75"/>
              </w:numPr>
              <w:spacing w:before="0" w:after="0" w:line="240"/>
              <w:ind w:right="0" w:left="644" w:hanging="360"/>
              <w:jc w:val="both"/>
              <w:rPr>
                <w:spacing w:val="0"/>
                <w:position w:val="0"/>
              </w:rPr>
            </w:pPr>
            <w:r>
              <w:rPr>
                <w:rFonts w:ascii="Arial" w:hAnsi="Arial" w:cs="Arial" w:eastAsia="Arial"/>
                <w:color w:val="000000"/>
                <w:spacing w:val="0"/>
                <w:position w:val="0"/>
                <w:sz w:val="24"/>
                <w:shd w:fill="auto" w:val="clear"/>
              </w:rPr>
              <w:t xml:space="preserve">Update admin own information i.e. name and address</w:t>
            </w:r>
          </w:p>
        </w:tc>
        <w:tc>
          <w:tcPr>
            <w:tcW w:w="1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Yes</w:t>
            </w:r>
          </w:p>
        </w:tc>
      </w:tr>
      <w:tr>
        <w:trPr>
          <w:trHeight w:val="1" w:hRule="atLeast"/>
          <w:jc w:val="left"/>
        </w:trPr>
        <w:tc>
          <w:tcPr>
            <w:tcW w:w="10206" w:type="dxa"/>
            <w:gridSpan w:val="2"/>
            <w:tcBorders>
              <w:top w:val="single" w:color="000000" w:sz="4"/>
              <w:left w:val="single" w:color="000000" w:sz="4"/>
              <w:bottom w:val="single" w:color="000000" w:sz="4"/>
              <w:right w:val="single" w:color="000000" w:sz="4"/>
            </w:tcBorders>
            <w:shd w:color="auto" w:fill="a6a6a6" w:val="clear"/>
            <w:tcMar>
              <w:left w:w="108" w:type="dxa"/>
              <w:right w:w="108" w:type="dxa"/>
            </w:tcMar>
            <w:vAlign w:val="top"/>
          </w:tcPr>
          <w:p>
            <w:pPr>
              <w:spacing w:before="100" w:after="100" w:line="240"/>
              <w:ind w:right="0" w:left="0" w:firstLine="0"/>
              <w:jc w:val="left"/>
              <w:rPr>
                <w:color w:val="auto"/>
                <w:spacing w:val="0"/>
                <w:position w:val="0"/>
                <w:sz w:val="22"/>
              </w:rPr>
            </w:pPr>
            <w:r>
              <w:rPr>
                <w:rFonts w:ascii="Times New Roman" w:hAnsi="Times New Roman" w:cs="Times New Roman" w:eastAsia="Times New Roman"/>
                <w:b/>
                <w:color w:val="auto"/>
                <w:spacing w:val="0"/>
                <w:position w:val="0"/>
                <w:sz w:val="22"/>
                <w:shd w:fill="auto" w:val="clear"/>
              </w:rPr>
              <w:t xml:space="preserve">Achieving a mark of 51% to maximum of 70%</w:t>
            </w:r>
          </w:p>
        </w:tc>
      </w:tr>
      <w:tr>
        <w:trPr>
          <w:trHeight w:val="1" w:hRule="atLeast"/>
          <w:jc w:val="left"/>
        </w:trPr>
        <w:tc>
          <w:tcPr>
            <w:tcW w:w="10206"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The application </w:t>
            </w:r>
            <w:r>
              <w:rPr>
                <w:rFonts w:ascii="Times New Roman" w:hAnsi="Times New Roman" w:cs="Times New Roman" w:eastAsia="Times New Roman"/>
                <w:b/>
                <w:color w:val="auto"/>
                <w:spacing w:val="0"/>
                <w:position w:val="0"/>
                <w:sz w:val="22"/>
                <w:shd w:fill="auto" w:val="clear"/>
              </w:rPr>
              <w:t xml:space="preserve">must</w:t>
            </w:r>
            <w:r>
              <w:rPr>
                <w:rFonts w:ascii="Times New Roman" w:hAnsi="Times New Roman" w:cs="Times New Roman" w:eastAsia="Times New Roman"/>
                <w:color w:val="auto"/>
                <w:spacing w:val="0"/>
                <w:position w:val="0"/>
                <w:sz w:val="22"/>
                <w:shd w:fill="auto" w:val="clear"/>
              </w:rPr>
              <w:t xml:space="preserve"> implement </w:t>
            </w:r>
            <w:r>
              <w:rPr>
                <w:rFonts w:ascii="Times New Roman" w:hAnsi="Times New Roman" w:cs="Times New Roman" w:eastAsia="Times New Roman"/>
                <w:b/>
                <w:color w:val="auto"/>
                <w:spacing w:val="0"/>
                <w:position w:val="0"/>
                <w:sz w:val="22"/>
                <w:shd w:fill="auto" w:val="clear"/>
              </w:rPr>
              <w:t xml:space="preserve">all</w:t>
            </w:r>
            <w:r>
              <w:rPr>
                <w:rFonts w:ascii="Times New Roman" w:hAnsi="Times New Roman" w:cs="Times New Roman" w:eastAsia="Times New Roman"/>
                <w:color w:val="auto"/>
                <w:spacing w:val="0"/>
                <w:position w:val="0"/>
                <w:sz w:val="22"/>
                <w:shd w:fill="auto" w:val="clear"/>
              </w:rPr>
              <w:t xml:space="preserve"> the above and the following:</w:t>
            </w:r>
          </w:p>
        </w:tc>
      </w:tr>
      <w:tr>
        <w:trPr>
          <w:trHeight w:val="480" w:hRule="auto"/>
          <w:jc w:val="left"/>
        </w:trPr>
        <w:tc>
          <w:tcPr>
            <w:tcW w:w="91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85"/>
              </w:numPr>
              <w:spacing w:before="0" w:after="0" w:line="240"/>
              <w:ind w:right="0" w:left="644" w:hanging="360"/>
              <w:jc w:val="left"/>
              <w:rPr>
                <w:spacing w:val="0"/>
                <w:position w:val="0"/>
              </w:rPr>
            </w:pPr>
            <w:r>
              <w:rPr>
                <w:rFonts w:ascii="Arial" w:hAnsi="Arial" w:cs="Arial" w:eastAsia="Arial"/>
                <w:color w:val="000000"/>
                <w:spacing w:val="0"/>
                <w:position w:val="0"/>
                <w:sz w:val="24"/>
                <w:shd w:fill="auto" w:val="clear"/>
              </w:rPr>
              <w:t xml:space="preserve">Patients have names, symptoms, age, mobile, address etc.</w:t>
            </w:r>
          </w:p>
        </w:tc>
        <w:tc>
          <w:tcPr>
            <w:tcW w:w="1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Yes</w:t>
            </w:r>
          </w:p>
        </w:tc>
      </w:tr>
      <w:tr>
        <w:trPr>
          <w:trHeight w:val="1" w:hRule="atLeast"/>
          <w:jc w:val="left"/>
        </w:trPr>
        <w:tc>
          <w:tcPr>
            <w:tcW w:w="91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89"/>
              </w:numPr>
              <w:spacing w:before="0" w:after="0" w:line="240"/>
              <w:ind w:right="0" w:left="644" w:hanging="360"/>
              <w:jc w:val="both"/>
              <w:rPr>
                <w:spacing w:val="0"/>
                <w:position w:val="0"/>
              </w:rPr>
            </w:pPr>
            <w:r>
              <w:rPr>
                <w:rFonts w:ascii="Arial" w:hAnsi="Arial" w:cs="Arial" w:eastAsia="Arial"/>
                <w:color w:val="000000"/>
                <w:spacing w:val="0"/>
                <w:position w:val="0"/>
                <w:sz w:val="24"/>
                <w:shd w:fill="auto" w:val="clear"/>
              </w:rPr>
              <w:t xml:space="preserve">Patients of the same family are grouped together by Admin</w:t>
            </w:r>
          </w:p>
        </w:tc>
        <w:tc>
          <w:tcPr>
            <w:tcW w:w="1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Yes</w:t>
            </w:r>
          </w:p>
        </w:tc>
      </w:tr>
      <w:tr>
        <w:trPr>
          <w:trHeight w:val="1" w:hRule="atLeast"/>
          <w:jc w:val="left"/>
        </w:trPr>
        <w:tc>
          <w:tcPr>
            <w:tcW w:w="91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92"/>
              </w:numPr>
              <w:spacing w:before="0" w:after="0" w:line="240"/>
              <w:ind w:right="0" w:left="644" w:hanging="360"/>
              <w:jc w:val="both"/>
              <w:rPr>
                <w:spacing w:val="0"/>
                <w:position w:val="0"/>
              </w:rPr>
            </w:pPr>
            <w:r>
              <w:rPr>
                <w:rFonts w:ascii="Arial" w:hAnsi="Arial" w:cs="Arial" w:eastAsia="Arial"/>
                <w:color w:val="000000"/>
                <w:spacing w:val="0"/>
                <w:position w:val="0"/>
                <w:sz w:val="24"/>
                <w:shd w:fill="auto" w:val="clear"/>
              </w:rPr>
              <w:t xml:space="preserve">The hospital system should be able to store and load all patients’ data from and into a file</w:t>
            </w:r>
          </w:p>
        </w:tc>
        <w:tc>
          <w:tcPr>
            <w:tcW w:w="1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no</w:t>
            </w:r>
          </w:p>
        </w:tc>
      </w:tr>
      <w:tr>
        <w:trPr>
          <w:trHeight w:val="1" w:hRule="atLeast"/>
          <w:jc w:val="left"/>
        </w:trPr>
        <w:tc>
          <w:tcPr>
            <w:tcW w:w="10206" w:type="dxa"/>
            <w:gridSpan w:val="2"/>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100" w:after="100" w:line="240"/>
              <w:ind w:right="0" w:left="0" w:firstLine="0"/>
              <w:jc w:val="left"/>
              <w:rPr>
                <w:color w:val="auto"/>
                <w:spacing w:val="0"/>
                <w:position w:val="0"/>
                <w:sz w:val="22"/>
              </w:rPr>
            </w:pPr>
            <w:r>
              <w:rPr>
                <w:rFonts w:ascii="Times New Roman" w:hAnsi="Times New Roman" w:cs="Times New Roman" w:eastAsia="Times New Roman"/>
                <w:b/>
                <w:color w:val="auto"/>
                <w:spacing w:val="0"/>
                <w:position w:val="0"/>
                <w:sz w:val="22"/>
                <w:shd w:fill="auto" w:val="clear"/>
              </w:rPr>
              <w:t xml:space="preserve">Achieving a mark of 71% to maximum 80%</w:t>
              <w:tab/>
            </w:r>
          </w:p>
        </w:tc>
      </w:tr>
      <w:tr>
        <w:trPr>
          <w:trHeight w:val="1" w:hRule="atLeast"/>
          <w:jc w:val="left"/>
        </w:trPr>
        <w:tc>
          <w:tcPr>
            <w:tcW w:w="10206"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The application </w:t>
            </w:r>
            <w:r>
              <w:rPr>
                <w:rFonts w:ascii="Times New Roman" w:hAnsi="Times New Roman" w:cs="Times New Roman" w:eastAsia="Times New Roman"/>
                <w:b/>
                <w:color w:val="auto"/>
                <w:spacing w:val="0"/>
                <w:position w:val="0"/>
                <w:sz w:val="22"/>
                <w:shd w:fill="auto" w:val="clear"/>
              </w:rPr>
              <w:t xml:space="preserve">must</w:t>
            </w:r>
            <w:r>
              <w:rPr>
                <w:rFonts w:ascii="Times New Roman" w:hAnsi="Times New Roman" w:cs="Times New Roman" w:eastAsia="Times New Roman"/>
                <w:color w:val="auto"/>
                <w:spacing w:val="0"/>
                <w:position w:val="0"/>
                <w:sz w:val="22"/>
                <w:shd w:fill="auto" w:val="clear"/>
              </w:rPr>
              <w:t xml:space="preserve"> implement </w:t>
            </w:r>
            <w:r>
              <w:rPr>
                <w:rFonts w:ascii="Times New Roman" w:hAnsi="Times New Roman" w:cs="Times New Roman" w:eastAsia="Times New Roman"/>
                <w:b/>
                <w:color w:val="auto"/>
                <w:spacing w:val="0"/>
                <w:position w:val="0"/>
                <w:sz w:val="22"/>
                <w:shd w:fill="auto" w:val="clear"/>
              </w:rPr>
              <w:t xml:space="preserve">all</w:t>
            </w:r>
            <w:r>
              <w:rPr>
                <w:rFonts w:ascii="Times New Roman" w:hAnsi="Times New Roman" w:cs="Times New Roman" w:eastAsia="Times New Roman"/>
                <w:color w:val="auto"/>
                <w:spacing w:val="0"/>
                <w:position w:val="0"/>
                <w:sz w:val="22"/>
                <w:shd w:fill="auto" w:val="clear"/>
              </w:rPr>
              <w:t xml:space="preserve"> the above and the following:</w:t>
            </w:r>
          </w:p>
        </w:tc>
      </w:tr>
      <w:tr>
        <w:trPr>
          <w:trHeight w:val="1" w:hRule="atLeast"/>
          <w:jc w:val="left"/>
        </w:trPr>
        <w:tc>
          <w:tcPr>
            <w:tcW w:w="91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02"/>
              </w:numPr>
              <w:spacing w:before="0" w:after="0" w:line="240"/>
              <w:ind w:right="0" w:left="644" w:hanging="360"/>
              <w:jc w:val="both"/>
              <w:rPr>
                <w:spacing w:val="0"/>
                <w:position w:val="0"/>
              </w:rPr>
            </w:pPr>
            <w:r>
              <w:rPr>
                <w:rFonts w:ascii="Arial" w:hAnsi="Arial" w:cs="Arial" w:eastAsia="Arial"/>
                <w:color w:val="000000"/>
                <w:spacing w:val="0"/>
                <w:position w:val="0"/>
                <w:sz w:val="24"/>
                <w:shd w:fill="auto" w:val="clear"/>
              </w:rPr>
              <w:t xml:space="preserve">Relocating patients from one doctor to another</w:t>
            </w:r>
          </w:p>
        </w:tc>
        <w:tc>
          <w:tcPr>
            <w:tcW w:w="1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Yes</w:t>
            </w:r>
          </w:p>
        </w:tc>
      </w:tr>
      <w:tr>
        <w:trPr>
          <w:trHeight w:val="1" w:hRule="atLeast"/>
          <w:jc w:val="left"/>
        </w:trPr>
        <w:tc>
          <w:tcPr>
            <w:tcW w:w="91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05"/>
              </w:numPr>
              <w:spacing w:before="0" w:after="0" w:line="240"/>
              <w:ind w:right="0" w:left="644" w:hanging="360"/>
              <w:jc w:val="both"/>
              <w:rPr>
                <w:spacing w:val="0"/>
                <w:position w:val="0"/>
              </w:rPr>
            </w:pPr>
            <w:r>
              <w:rPr>
                <w:rFonts w:ascii="Arial" w:hAnsi="Arial" w:cs="Arial" w:eastAsia="Arial"/>
                <w:color w:val="000000"/>
                <w:spacing w:val="0"/>
                <w:position w:val="0"/>
                <w:sz w:val="24"/>
                <w:shd w:fill="auto" w:val="clear"/>
              </w:rPr>
              <w:t xml:space="preserve">Admins can request a management report. This should show the following information;</w:t>
            </w:r>
          </w:p>
        </w:tc>
        <w:tc>
          <w:tcPr>
            <w:tcW w:w="1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Yes</w:t>
            </w:r>
          </w:p>
        </w:tc>
      </w:tr>
      <w:tr>
        <w:trPr>
          <w:trHeight w:val="1" w:hRule="atLeast"/>
          <w:jc w:val="left"/>
        </w:trPr>
        <w:tc>
          <w:tcPr>
            <w:tcW w:w="91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08"/>
              </w:numPr>
              <w:spacing w:before="0" w:after="0" w:line="240"/>
              <w:ind w:right="0" w:left="1440" w:hanging="360"/>
              <w:jc w:val="both"/>
              <w:rPr>
                <w:color w:val="auto"/>
                <w:spacing w:val="0"/>
                <w:position w:val="0"/>
              </w:rPr>
            </w:pPr>
            <w:r>
              <w:rPr>
                <w:rFonts w:ascii="Times New Roman" w:hAnsi="Times New Roman" w:cs="Times New Roman" w:eastAsia="Times New Roman"/>
                <w:color w:val="auto"/>
                <w:spacing w:val="0"/>
                <w:position w:val="0"/>
                <w:sz w:val="24"/>
                <w:shd w:fill="auto" w:val="clear"/>
              </w:rPr>
              <w:t xml:space="preserve">Total number of doctors in the system</w:t>
            </w:r>
          </w:p>
        </w:tc>
        <w:tc>
          <w:tcPr>
            <w:tcW w:w="1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Yes</w:t>
            </w:r>
          </w:p>
        </w:tc>
      </w:tr>
      <w:tr>
        <w:trPr>
          <w:trHeight w:val="1" w:hRule="atLeast"/>
          <w:jc w:val="left"/>
        </w:trPr>
        <w:tc>
          <w:tcPr>
            <w:tcW w:w="91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11"/>
              </w:numPr>
              <w:spacing w:before="0" w:after="0" w:line="240"/>
              <w:ind w:right="0" w:left="1440" w:hanging="360"/>
              <w:jc w:val="both"/>
              <w:rPr>
                <w:color w:val="auto"/>
                <w:spacing w:val="0"/>
                <w:position w:val="0"/>
              </w:rPr>
            </w:pPr>
            <w:r>
              <w:rPr>
                <w:rFonts w:ascii="Times New Roman" w:hAnsi="Times New Roman" w:cs="Times New Roman" w:eastAsia="Times New Roman"/>
                <w:color w:val="auto"/>
                <w:spacing w:val="0"/>
                <w:position w:val="0"/>
                <w:sz w:val="24"/>
                <w:shd w:fill="auto" w:val="clear"/>
              </w:rPr>
              <w:t xml:space="preserve">Total number of patients per doctor</w:t>
            </w:r>
          </w:p>
        </w:tc>
        <w:tc>
          <w:tcPr>
            <w:tcW w:w="1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Yes</w:t>
            </w:r>
          </w:p>
        </w:tc>
      </w:tr>
      <w:tr>
        <w:trPr>
          <w:trHeight w:val="1" w:hRule="atLeast"/>
          <w:jc w:val="left"/>
        </w:trPr>
        <w:tc>
          <w:tcPr>
            <w:tcW w:w="91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14"/>
              </w:numPr>
              <w:spacing w:before="0" w:after="0" w:line="240"/>
              <w:ind w:right="0" w:left="1440" w:hanging="360"/>
              <w:jc w:val="both"/>
              <w:rPr>
                <w:color w:val="auto"/>
                <w:spacing w:val="0"/>
                <w:position w:val="0"/>
              </w:rPr>
            </w:pPr>
            <w:r>
              <w:rPr>
                <w:rFonts w:ascii="Times New Roman" w:hAnsi="Times New Roman" w:cs="Times New Roman" w:eastAsia="Times New Roman"/>
                <w:color w:val="auto"/>
                <w:spacing w:val="0"/>
                <w:position w:val="0"/>
                <w:sz w:val="24"/>
                <w:shd w:fill="auto" w:val="clear"/>
              </w:rPr>
              <w:t xml:space="preserve">Total number of appointments per month per doctor</w:t>
            </w:r>
          </w:p>
        </w:tc>
        <w:tc>
          <w:tcPr>
            <w:tcW w:w="1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Yes</w:t>
            </w:r>
          </w:p>
        </w:tc>
      </w:tr>
      <w:tr>
        <w:trPr>
          <w:trHeight w:val="1" w:hRule="atLeast"/>
          <w:jc w:val="left"/>
        </w:trPr>
        <w:tc>
          <w:tcPr>
            <w:tcW w:w="91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17"/>
              </w:numPr>
              <w:spacing w:before="0" w:after="0" w:line="240"/>
              <w:ind w:right="0" w:left="1440" w:hanging="360"/>
              <w:jc w:val="both"/>
              <w:rPr>
                <w:color w:val="auto"/>
                <w:spacing w:val="0"/>
                <w:position w:val="0"/>
              </w:rPr>
            </w:pPr>
            <w:r>
              <w:rPr>
                <w:rFonts w:ascii="Times New Roman" w:hAnsi="Times New Roman" w:cs="Times New Roman" w:eastAsia="Times New Roman"/>
                <w:color w:val="auto"/>
                <w:spacing w:val="0"/>
                <w:position w:val="0"/>
                <w:sz w:val="24"/>
                <w:shd w:fill="auto" w:val="clear"/>
              </w:rPr>
              <w:t xml:space="preserve">Total number of patients based on the illness type</w:t>
            </w:r>
          </w:p>
        </w:tc>
        <w:tc>
          <w:tcPr>
            <w:tcW w:w="1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Yes</w:t>
            </w:r>
          </w:p>
        </w:tc>
      </w:tr>
      <w:tr>
        <w:trPr>
          <w:trHeight w:val="1" w:hRule="atLeast"/>
          <w:jc w:val="left"/>
        </w:trPr>
        <w:tc>
          <w:tcPr>
            <w:tcW w:w="10206" w:type="dxa"/>
            <w:gridSpan w:val="2"/>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tabs>
                <w:tab w:val="center" w:pos="4995" w:leader="none"/>
              </w:tabs>
              <w:suppressAutoHyphens w:val="true"/>
              <w:spacing w:before="100" w:after="100" w:line="256"/>
              <w:ind w:right="0" w:left="0" w:firstLine="0"/>
              <w:jc w:val="left"/>
              <w:rPr>
                <w:color w:val="auto"/>
                <w:spacing w:val="0"/>
                <w:position w:val="0"/>
                <w:sz w:val="22"/>
              </w:rPr>
            </w:pPr>
            <w:r>
              <w:rPr>
                <w:rFonts w:ascii="Times New Roman" w:hAnsi="Times New Roman" w:cs="Times New Roman" w:eastAsia="Times New Roman"/>
                <w:b/>
                <w:color w:val="auto"/>
                <w:spacing w:val="0"/>
                <w:position w:val="0"/>
                <w:sz w:val="22"/>
                <w:shd w:fill="auto" w:val="clear"/>
              </w:rPr>
              <w:t xml:space="preserve">To achieve a mark of 80% and over</w:t>
            </w:r>
          </w:p>
        </w:tc>
      </w:tr>
      <w:tr>
        <w:trPr>
          <w:trHeight w:val="1" w:hRule="atLeast"/>
          <w:jc w:val="left"/>
        </w:trPr>
        <w:tc>
          <w:tcPr>
            <w:tcW w:w="10206"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The application </w:t>
            </w:r>
            <w:r>
              <w:rPr>
                <w:rFonts w:ascii="Times New Roman" w:hAnsi="Times New Roman" w:cs="Times New Roman" w:eastAsia="Times New Roman"/>
                <w:b/>
                <w:color w:val="auto"/>
                <w:spacing w:val="0"/>
                <w:position w:val="0"/>
                <w:sz w:val="22"/>
                <w:shd w:fill="auto" w:val="clear"/>
              </w:rPr>
              <w:t xml:space="preserve">must</w:t>
            </w:r>
            <w:r>
              <w:rPr>
                <w:rFonts w:ascii="Times New Roman" w:hAnsi="Times New Roman" w:cs="Times New Roman" w:eastAsia="Times New Roman"/>
                <w:color w:val="auto"/>
                <w:spacing w:val="0"/>
                <w:position w:val="0"/>
                <w:sz w:val="22"/>
                <w:shd w:fill="auto" w:val="clear"/>
              </w:rPr>
              <w:t xml:space="preserve"> implement </w:t>
            </w:r>
            <w:r>
              <w:rPr>
                <w:rFonts w:ascii="Times New Roman" w:hAnsi="Times New Roman" w:cs="Times New Roman" w:eastAsia="Times New Roman"/>
                <w:b/>
                <w:color w:val="auto"/>
                <w:spacing w:val="0"/>
                <w:position w:val="0"/>
                <w:sz w:val="22"/>
                <w:shd w:fill="auto" w:val="clear"/>
              </w:rPr>
              <w:t xml:space="preserve">all</w:t>
            </w:r>
            <w:r>
              <w:rPr>
                <w:rFonts w:ascii="Times New Roman" w:hAnsi="Times New Roman" w:cs="Times New Roman" w:eastAsia="Times New Roman"/>
                <w:color w:val="auto"/>
                <w:spacing w:val="0"/>
                <w:position w:val="0"/>
                <w:sz w:val="22"/>
                <w:shd w:fill="auto" w:val="clear"/>
              </w:rPr>
              <w:t xml:space="preserve"> the above and the following:</w:t>
            </w:r>
          </w:p>
        </w:tc>
      </w:tr>
      <w:tr>
        <w:trPr>
          <w:trHeight w:val="1" w:hRule="atLeast"/>
          <w:jc w:val="left"/>
        </w:trPr>
        <w:tc>
          <w:tcPr>
            <w:tcW w:w="91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27"/>
              </w:numPr>
              <w:spacing w:before="0" w:after="0" w:line="240"/>
              <w:ind w:right="0" w:left="644" w:hanging="360"/>
              <w:jc w:val="both"/>
              <w:rPr>
                <w:spacing w:val="0"/>
                <w:position w:val="0"/>
              </w:rPr>
            </w:pPr>
            <w:r>
              <w:rPr>
                <w:rFonts w:ascii="Arial" w:hAnsi="Arial" w:cs="Arial" w:eastAsia="Arial"/>
                <w:color w:val="000000"/>
                <w:spacing w:val="0"/>
                <w:position w:val="0"/>
                <w:sz w:val="24"/>
                <w:shd w:fill="auto" w:val="clear"/>
              </w:rPr>
              <w:t xml:space="preserve"> View diagrams of the reports from a, b, c, and d.</w:t>
            </w:r>
          </w:p>
        </w:tc>
        <w:tc>
          <w:tcPr>
            <w:tcW w:w="1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w:t>
            </w:r>
          </w:p>
        </w:tc>
      </w:tr>
      <w:tr>
        <w:trPr>
          <w:trHeight w:val="1" w:hRule="atLeast"/>
          <w:jc w:val="left"/>
        </w:trPr>
        <w:tc>
          <w:tcPr>
            <w:tcW w:w="91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30"/>
              </w:numPr>
              <w:spacing w:before="0" w:after="0" w:line="240"/>
              <w:ind w:right="0" w:left="644" w:hanging="360"/>
              <w:jc w:val="both"/>
              <w:rPr>
                <w:spacing w:val="0"/>
                <w:position w:val="0"/>
              </w:rPr>
            </w:pPr>
            <w:r>
              <w:rPr>
                <w:rFonts w:ascii="Arial" w:hAnsi="Arial" w:cs="Arial" w:eastAsia="Arial"/>
                <w:color w:val="000000"/>
                <w:spacing w:val="0"/>
                <w:position w:val="0"/>
                <w:sz w:val="24"/>
                <w:shd w:fill="auto" w:val="clear"/>
              </w:rPr>
              <w:t xml:space="preserve">Development of a suitable Graphical User Interface (GUI) to perform all the above functions.</w:t>
            </w:r>
          </w:p>
        </w:tc>
        <w:tc>
          <w:tcPr>
            <w:tcW w:w="10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w:t>
            </w:r>
          </w:p>
        </w:tc>
      </w:tr>
    </w:tbl>
    <w:p>
      <w:pPr>
        <w:tabs>
          <w:tab w:val="right" w:pos="9639" w:leader="none"/>
        </w:tabs>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FF0000"/>
          <w:spacing w:val="0"/>
          <w:position w:val="0"/>
          <w:sz w:val="24"/>
          <w:shd w:fill="auto" w:val="clear"/>
        </w:rPr>
        <w:t xml:space="preserve">Note: </w:t>
      </w:r>
      <w:r>
        <w:rPr>
          <w:rFonts w:ascii="Arial" w:hAnsi="Arial" w:cs="Arial" w:eastAsia="Arial"/>
          <w:color w:val="000000"/>
          <w:spacing w:val="0"/>
          <w:position w:val="0"/>
          <w:sz w:val="24"/>
          <w:shd w:fill="auto" w:val="clear"/>
        </w:rPr>
        <w:t xml:space="preserve">students need to submit their system alongside the necessary objects to test their software by the tutors when marking. </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num w:numId="26">
    <w:abstractNumId w:val="108"/>
  </w:num>
  <w:num w:numId="50">
    <w:abstractNumId w:val="102"/>
  </w:num>
  <w:num w:numId="53">
    <w:abstractNumId w:val="96"/>
  </w:num>
  <w:num w:numId="56">
    <w:abstractNumId w:val="90"/>
  </w:num>
  <w:num w:numId="59">
    <w:abstractNumId w:val="84"/>
  </w:num>
  <w:num w:numId="69">
    <w:abstractNumId w:val="78"/>
  </w:num>
  <w:num w:numId="72">
    <w:abstractNumId w:val="72"/>
  </w:num>
  <w:num w:numId="75">
    <w:abstractNumId w:val="66"/>
  </w:num>
  <w:num w:numId="85">
    <w:abstractNumId w:val="60"/>
  </w:num>
  <w:num w:numId="89">
    <w:abstractNumId w:val="54"/>
  </w:num>
  <w:num w:numId="92">
    <w:abstractNumId w:val="48"/>
  </w:num>
  <w:num w:numId="102">
    <w:abstractNumId w:val="42"/>
  </w:num>
  <w:num w:numId="105">
    <w:abstractNumId w:val="36"/>
  </w:num>
  <w:num w:numId="108">
    <w:abstractNumId w:val="30"/>
  </w:num>
  <w:num w:numId="111">
    <w:abstractNumId w:val="24"/>
  </w:num>
  <w:num w:numId="114">
    <w:abstractNumId w:val="18"/>
  </w:num>
  <w:num w:numId="117">
    <w:abstractNumId w:val="12"/>
  </w:num>
  <w:num w:numId="127">
    <w:abstractNumId w:val="6"/>
  </w:num>
  <w:num w:numId="13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