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36A" w:rsidRPr="0039036A" w:rsidRDefault="0039036A" w:rsidP="0039036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9036A">
        <w:rPr>
          <w:rFonts w:ascii="Segoe UI Symbol" w:eastAsia="Times New Roman" w:hAnsi="Segoe UI Symbol" w:cs="Segoe UI Symbol"/>
          <w:b/>
          <w:bCs/>
          <w:kern w:val="36"/>
          <w:sz w:val="48"/>
          <w:szCs w:val="48"/>
          <w:lang w:eastAsia="en-IN"/>
        </w:rPr>
        <w:t>📄</w:t>
      </w:r>
      <w:r w:rsidRPr="0039036A">
        <w:rPr>
          <w:rFonts w:ascii="Times New Roman" w:eastAsia="Times New Roman" w:hAnsi="Times New Roman" w:cs="Times New Roman"/>
          <w:b/>
          <w:bCs/>
          <w:kern w:val="36"/>
          <w:sz w:val="48"/>
          <w:szCs w:val="48"/>
          <w:lang w:eastAsia="en-IN"/>
        </w:rPr>
        <w:t xml:space="preserve"> HR Analytics – Employee Attrition Prediction (Report Content to Paste into Word)</w:t>
      </w:r>
    </w:p>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pict>
          <v:rect id="_x0000_i2492" style="width:0;height:1.5pt" o:hralign="center" o:hrstd="t" o:hr="t" fillcolor="#a0a0a0" stroked="f"/>
        </w:pict>
      </w:r>
    </w:p>
    <w:p w:rsidR="0039036A" w:rsidRPr="0039036A" w:rsidRDefault="0039036A" w:rsidP="003903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036A">
        <w:rPr>
          <w:rFonts w:ascii="Segoe UI Symbol" w:eastAsia="Times New Roman" w:hAnsi="Segoe UI Symbol" w:cs="Segoe UI Symbol"/>
          <w:b/>
          <w:bCs/>
          <w:sz w:val="27"/>
          <w:szCs w:val="27"/>
          <w:lang w:eastAsia="en-IN"/>
        </w:rPr>
        <w:t>📘</w:t>
      </w:r>
      <w:r w:rsidRPr="0039036A">
        <w:rPr>
          <w:rFonts w:ascii="Times New Roman" w:eastAsia="Times New Roman" w:hAnsi="Times New Roman" w:cs="Times New Roman"/>
          <w:b/>
          <w:bCs/>
          <w:sz w:val="27"/>
          <w:szCs w:val="27"/>
          <w:lang w:eastAsia="en-IN"/>
        </w:rPr>
        <w:t xml:space="preserve"> Title</w:t>
      </w:r>
    </w:p>
    <w:p w:rsidR="0039036A" w:rsidRPr="0039036A" w:rsidRDefault="0039036A" w:rsidP="0039036A">
      <w:p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b/>
          <w:bCs/>
          <w:sz w:val="24"/>
          <w:szCs w:val="24"/>
          <w:lang w:eastAsia="en-IN"/>
        </w:rPr>
        <w:t>HR Analytics: Employee Attrition Prediction Using Machine Learning</w:t>
      </w:r>
    </w:p>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pict>
          <v:rect id="_x0000_i2493" style="width:0;height:1.5pt" o:hralign="center" o:hrstd="t" o:hr="t" fillcolor="#a0a0a0" stroked="f"/>
        </w:pict>
      </w:r>
    </w:p>
    <w:p w:rsidR="0039036A" w:rsidRPr="0039036A" w:rsidRDefault="0039036A" w:rsidP="003903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036A">
        <w:rPr>
          <w:rFonts w:ascii="Segoe UI Symbol" w:eastAsia="Times New Roman" w:hAnsi="Segoe UI Symbol" w:cs="Segoe UI Symbol"/>
          <w:b/>
          <w:bCs/>
          <w:sz w:val="27"/>
          <w:szCs w:val="27"/>
          <w:lang w:eastAsia="en-IN"/>
        </w:rPr>
        <w:t>📄</w:t>
      </w:r>
      <w:r w:rsidRPr="0039036A">
        <w:rPr>
          <w:rFonts w:ascii="Times New Roman" w:eastAsia="Times New Roman" w:hAnsi="Times New Roman" w:cs="Times New Roman"/>
          <w:b/>
          <w:bCs/>
          <w:sz w:val="27"/>
          <w:szCs w:val="27"/>
          <w:lang w:eastAsia="en-IN"/>
        </w:rPr>
        <w:t xml:space="preserve"> Abstract</w:t>
      </w:r>
    </w:p>
    <w:p w:rsidR="0039036A" w:rsidRPr="0039036A" w:rsidRDefault="0039036A" w:rsidP="0039036A">
      <w:p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Employee attrition poses a significant challenge to organizational stability, productivity, and costs. This project focuses on analysing HR-related data to identify key factors contributing to employee turnover and predict attrition risk using machine learning models such as Logistic Regression and Decision Tree. The analysis provides actionable recommendations to help reduce attrition through targeted HR strategies. Visual insights and model results are included to support data-driven decision-making.</w:t>
      </w:r>
    </w:p>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pict>
          <v:rect id="_x0000_i2494" style="width:0;height:1.5pt" o:hralign="center" o:hrstd="t" o:hr="t" fillcolor="#a0a0a0" stroked="f"/>
        </w:pict>
      </w:r>
    </w:p>
    <w:p w:rsidR="0039036A" w:rsidRPr="0039036A" w:rsidRDefault="0039036A" w:rsidP="003903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036A">
        <w:rPr>
          <w:rFonts w:ascii="Segoe UI Symbol" w:eastAsia="Times New Roman" w:hAnsi="Segoe UI Symbol" w:cs="Segoe UI Symbol"/>
          <w:b/>
          <w:bCs/>
          <w:sz w:val="27"/>
          <w:szCs w:val="27"/>
          <w:lang w:eastAsia="en-IN"/>
        </w:rPr>
        <w:t>📍</w:t>
      </w:r>
      <w:r w:rsidRPr="0039036A">
        <w:rPr>
          <w:rFonts w:ascii="Times New Roman" w:eastAsia="Times New Roman" w:hAnsi="Times New Roman" w:cs="Times New Roman"/>
          <w:b/>
          <w:bCs/>
          <w:sz w:val="27"/>
          <w:szCs w:val="27"/>
          <w:lang w:eastAsia="en-IN"/>
        </w:rPr>
        <w:t xml:space="preserve"> Introduction</w:t>
      </w:r>
    </w:p>
    <w:p w:rsidR="0039036A" w:rsidRPr="0039036A" w:rsidRDefault="0039036A" w:rsidP="0039036A">
      <w:p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Human resource departments face challenges in retaining employees, especially those affected by job satisfaction, work environment, and workload. Predicting attrition enables companies to proactively implement retention measures. This project aims to:</w:t>
      </w:r>
    </w:p>
    <w:p w:rsidR="0039036A" w:rsidRPr="0039036A" w:rsidRDefault="0039036A" w:rsidP="003903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Perform exploratory data analysis (EDA) on employee demographics and work-related attributes.</w:t>
      </w:r>
    </w:p>
    <w:p w:rsidR="0039036A" w:rsidRPr="0039036A" w:rsidRDefault="0039036A" w:rsidP="003903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Build a classification model to predict likelihood of employee attrition.</w:t>
      </w:r>
    </w:p>
    <w:p w:rsidR="0039036A" w:rsidRPr="0039036A" w:rsidRDefault="0039036A" w:rsidP="003903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Identify key drivers of employee resignation.</w:t>
      </w:r>
    </w:p>
    <w:p w:rsidR="0039036A" w:rsidRPr="0039036A" w:rsidRDefault="0039036A" w:rsidP="003903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Suggest practical interventions to improve retention.</w:t>
      </w:r>
    </w:p>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pict>
          <v:rect id="_x0000_i2495" style="width:0;height:1.5pt" o:hralign="center" o:hrstd="t" o:hr="t" fillcolor="#a0a0a0" stroked="f"/>
        </w:pict>
      </w:r>
    </w:p>
    <w:p w:rsidR="0039036A" w:rsidRDefault="0039036A" w:rsidP="0039036A">
      <w:pPr>
        <w:spacing w:before="100" w:beforeAutospacing="1" w:after="100" w:afterAutospacing="1" w:line="240" w:lineRule="auto"/>
        <w:outlineLvl w:val="2"/>
        <w:rPr>
          <w:rFonts w:ascii="Segoe UI Symbol" w:eastAsia="Times New Roman" w:hAnsi="Segoe UI Symbol" w:cs="Segoe UI Symbol"/>
          <w:b/>
          <w:bCs/>
          <w:sz w:val="27"/>
          <w:szCs w:val="27"/>
          <w:lang w:eastAsia="en-IN"/>
        </w:rPr>
      </w:pPr>
    </w:p>
    <w:p w:rsidR="0039036A" w:rsidRDefault="0039036A" w:rsidP="0039036A">
      <w:pPr>
        <w:spacing w:before="100" w:beforeAutospacing="1" w:after="100" w:afterAutospacing="1" w:line="240" w:lineRule="auto"/>
        <w:outlineLvl w:val="2"/>
        <w:rPr>
          <w:rFonts w:ascii="Segoe UI Symbol" w:eastAsia="Times New Roman" w:hAnsi="Segoe UI Symbol" w:cs="Segoe UI Symbol"/>
          <w:b/>
          <w:bCs/>
          <w:sz w:val="27"/>
          <w:szCs w:val="27"/>
          <w:lang w:eastAsia="en-IN"/>
        </w:rPr>
      </w:pPr>
    </w:p>
    <w:p w:rsidR="0039036A" w:rsidRDefault="0039036A" w:rsidP="0039036A">
      <w:pPr>
        <w:spacing w:before="100" w:beforeAutospacing="1" w:after="100" w:afterAutospacing="1" w:line="240" w:lineRule="auto"/>
        <w:outlineLvl w:val="2"/>
        <w:rPr>
          <w:rFonts w:ascii="Segoe UI Symbol" w:eastAsia="Times New Roman" w:hAnsi="Segoe UI Symbol" w:cs="Segoe UI Symbol"/>
          <w:b/>
          <w:bCs/>
          <w:sz w:val="27"/>
          <w:szCs w:val="27"/>
          <w:lang w:eastAsia="en-IN"/>
        </w:rPr>
      </w:pPr>
    </w:p>
    <w:p w:rsidR="0039036A" w:rsidRDefault="0039036A" w:rsidP="0039036A">
      <w:pPr>
        <w:spacing w:before="100" w:beforeAutospacing="1" w:after="100" w:afterAutospacing="1" w:line="240" w:lineRule="auto"/>
        <w:outlineLvl w:val="2"/>
        <w:rPr>
          <w:rFonts w:ascii="Segoe UI Symbol" w:eastAsia="Times New Roman" w:hAnsi="Segoe UI Symbol" w:cs="Segoe UI Symbol"/>
          <w:b/>
          <w:bCs/>
          <w:sz w:val="27"/>
          <w:szCs w:val="27"/>
          <w:lang w:eastAsia="en-IN"/>
        </w:rPr>
      </w:pPr>
    </w:p>
    <w:p w:rsidR="0039036A" w:rsidRPr="0039036A" w:rsidRDefault="0039036A" w:rsidP="003903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036A">
        <w:rPr>
          <w:rFonts w:ascii="Segoe UI Symbol" w:eastAsia="Times New Roman" w:hAnsi="Segoe UI Symbol" w:cs="Segoe UI Symbol"/>
          <w:b/>
          <w:bCs/>
          <w:sz w:val="27"/>
          <w:szCs w:val="27"/>
          <w:lang w:eastAsia="en-IN"/>
        </w:rPr>
        <w:lastRenderedPageBreak/>
        <w:t>🔧</w:t>
      </w:r>
      <w:r w:rsidRPr="0039036A">
        <w:rPr>
          <w:rFonts w:ascii="Times New Roman" w:eastAsia="Times New Roman" w:hAnsi="Times New Roman" w:cs="Times New Roman"/>
          <w:b/>
          <w:bCs/>
          <w:sz w:val="27"/>
          <w:szCs w:val="27"/>
          <w:lang w:eastAsia="en-IN"/>
        </w:rPr>
        <w:t xml:space="preserve">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2"/>
        <w:gridCol w:w="2815"/>
      </w:tblGrid>
      <w:tr w:rsidR="0039036A" w:rsidRPr="0039036A" w:rsidTr="0039036A">
        <w:trPr>
          <w:tblHeader/>
          <w:tblCellSpacing w:w="15" w:type="dxa"/>
        </w:trPr>
        <w:tc>
          <w:tcPr>
            <w:tcW w:w="0" w:type="auto"/>
            <w:vAlign w:val="center"/>
            <w:hideMark/>
          </w:tcPr>
          <w:p w:rsidR="0039036A" w:rsidRPr="0039036A" w:rsidRDefault="0039036A" w:rsidP="0039036A">
            <w:pPr>
              <w:spacing w:after="0" w:line="240" w:lineRule="auto"/>
              <w:jc w:val="center"/>
              <w:rPr>
                <w:rFonts w:ascii="Times New Roman" w:eastAsia="Times New Roman" w:hAnsi="Times New Roman" w:cs="Times New Roman"/>
                <w:b/>
                <w:bCs/>
                <w:sz w:val="24"/>
                <w:szCs w:val="24"/>
                <w:lang w:eastAsia="en-IN"/>
              </w:rPr>
            </w:pPr>
            <w:r w:rsidRPr="0039036A">
              <w:rPr>
                <w:rFonts w:ascii="Times New Roman" w:eastAsia="Times New Roman" w:hAnsi="Times New Roman" w:cs="Times New Roman"/>
                <w:b/>
                <w:bCs/>
                <w:sz w:val="24"/>
                <w:szCs w:val="24"/>
                <w:lang w:eastAsia="en-IN"/>
              </w:rPr>
              <w:t>Tool</w:t>
            </w:r>
          </w:p>
        </w:tc>
        <w:tc>
          <w:tcPr>
            <w:tcW w:w="0" w:type="auto"/>
            <w:vAlign w:val="center"/>
            <w:hideMark/>
          </w:tcPr>
          <w:p w:rsidR="0039036A" w:rsidRPr="0039036A" w:rsidRDefault="0039036A" w:rsidP="0039036A">
            <w:pPr>
              <w:spacing w:after="0" w:line="240" w:lineRule="auto"/>
              <w:jc w:val="center"/>
              <w:rPr>
                <w:rFonts w:ascii="Times New Roman" w:eastAsia="Times New Roman" w:hAnsi="Times New Roman" w:cs="Times New Roman"/>
                <w:b/>
                <w:bCs/>
                <w:sz w:val="24"/>
                <w:szCs w:val="24"/>
                <w:lang w:eastAsia="en-IN"/>
              </w:rPr>
            </w:pPr>
            <w:r w:rsidRPr="0039036A">
              <w:rPr>
                <w:rFonts w:ascii="Times New Roman" w:eastAsia="Times New Roman" w:hAnsi="Times New Roman" w:cs="Times New Roman"/>
                <w:b/>
                <w:bCs/>
                <w:sz w:val="24"/>
                <w:szCs w:val="24"/>
                <w:lang w:eastAsia="en-IN"/>
              </w:rPr>
              <w:t>Purpose</w:t>
            </w:r>
          </w:p>
        </w:tc>
      </w:tr>
      <w:tr w:rsidR="0039036A" w:rsidRPr="0039036A" w:rsidTr="0039036A">
        <w:trPr>
          <w:tblCellSpacing w:w="15" w:type="dxa"/>
        </w:trPr>
        <w:tc>
          <w:tcPr>
            <w:tcW w:w="0" w:type="auto"/>
            <w:vAlign w:val="center"/>
            <w:hideMark/>
          </w:tcPr>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b/>
                <w:bCs/>
                <w:sz w:val="24"/>
                <w:szCs w:val="24"/>
                <w:lang w:eastAsia="en-IN"/>
              </w:rPr>
              <w:t xml:space="preserve">Python (Pandas, </w:t>
            </w:r>
            <w:proofErr w:type="spellStart"/>
            <w:r w:rsidRPr="0039036A">
              <w:rPr>
                <w:rFonts w:ascii="Times New Roman" w:eastAsia="Times New Roman" w:hAnsi="Times New Roman" w:cs="Times New Roman"/>
                <w:b/>
                <w:bCs/>
                <w:sz w:val="24"/>
                <w:szCs w:val="24"/>
                <w:lang w:eastAsia="en-IN"/>
              </w:rPr>
              <w:t>NumPy</w:t>
            </w:r>
            <w:proofErr w:type="spellEnd"/>
            <w:r w:rsidRPr="0039036A">
              <w:rPr>
                <w:rFonts w:ascii="Times New Roman" w:eastAsia="Times New Roman" w:hAnsi="Times New Roman" w:cs="Times New Roman"/>
                <w:b/>
                <w:bCs/>
                <w:sz w:val="24"/>
                <w:szCs w:val="24"/>
                <w:lang w:eastAsia="en-IN"/>
              </w:rPr>
              <w:t>)</w:t>
            </w:r>
          </w:p>
        </w:tc>
        <w:tc>
          <w:tcPr>
            <w:tcW w:w="0" w:type="auto"/>
            <w:vAlign w:val="center"/>
            <w:hideMark/>
          </w:tcPr>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Data cleaning &amp; preparation</w:t>
            </w:r>
          </w:p>
        </w:tc>
      </w:tr>
      <w:tr w:rsidR="0039036A" w:rsidRPr="0039036A" w:rsidTr="0039036A">
        <w:trPr>
          <w:tblCellSpacing w:w="15" w:type="dxa"/>
        </w:trPr>
        <w:tc>
          <w:tcPr>
            <w:tcW w:w="0" w:type="auto"/>
            <w:vAlign w:val="center"/>
            <w:hideMark/>
          </w:tcPr>
          <w:p w:rsidR="0039036A" w:rsidRPr="0039036A" w:rsidRDefault="0039036A" w:rsidP="0039036A">
            <w:pPr>
              <w:spacing w:after="0" w:line="240" w:lineRule="auto"/>
              <w:rPr>
                <w:rFonts w:ascii="Times New Roman" w:eastAsia="Times New Roman" w:hAnsi="Times New Roman" w:cs="Times New Roman"/>
                <w:sz w:val="24"/>
                <w:szCs w:val="24"/>
                <w:lang w:eastAsia="en-IN"/>
              </w:rPr>
            </w:pPr>
            <w:proofErr w:type="spellStart"/>
            <w:r w:rsidRPr="0039036A">
              <w:rPr>
                <w:rFonts w:ascii="Times New Roman" w:eastAsia="Times New Roman" w:hAnsi="Times New Roman" w:cs="Times New Roman"/>
                <w:b/>
                <w:bCs/>
                <w:sz w:val="24"/>
                <w:szCs w:val="24"/>
                <w:lang w:eastAsia="en-IN"/>
              </w:rPr>
              <w:t>Matplotlib</w:t>
            </w:r>
            <w:proofErr w:type="spellEnd"/>
            <w:r w:rsidRPr="0039036A">
              <w:rPr>
                <w:rFonts w:ascii="Times New Roman" w:eastAsia="Times New Roman" w:hAnsi="Times New Roman" w:cs="Times New Roman"/>
                <w:b/>
                <w:bCs/>
                <w:sz w:val="24"/>
                <w:szCs w:val="24"/>
                <w:lang w:eastAsia="en-IN"/>
              </w:rPr>
              <w:t>/</w:t>
            </w:r>
            <w:proofErr w:type="spellStart"/>
            <w:r w:rsidRPr="0039036A">
              <w:rPr>
                <w:rFonts w:ascii="Times New Roman" w:eastAsia="Times New Roman" w:hAnsi="Times New Roman" w:cs="Times New Roman"/>
                <w:b/>
                <w:bCs/>
                <w:sz w:val="24"/>
                <w:szCs w:val="24"/>
                <w:lang w:eastAsia="en-IN"/>
              </w:rPr>
              <w:t>Seaborn</w:t>
            </w:r>
            <w:proofErr w:type="spellEnd"/>
          </w:p>
        </w:tc>
        <w:tc>
          <w:tcPr>
            <w:tcW w:w="0" w:type="auto"/>
            <w:vAlign w:val="center"/>
            <w:hideMark/>
          </w:tcPr>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Data visualization</w:t>
            </w:r>
          </w:p>
        </w:tc>
      </w:tr>
      <w:tr w:rsidR="0039036A" w:rsidRPr="0039036A" w:rsidTr="0039036A">
        <w:trPr>
          <w:tblCellSpacing w:w="15" w:type="dxa"/>
        </w:trPr>
        <w:tc>
          <w:tcPr>
            <w:tcW w:w="0" w:type="auto"/>
            <w:vAlign w:val="center"/>
            <w:hideMark/>
          </w:tcPr>
          <w:p w:rsidR="0039036A" w:rsidRPr="0039036A" w:rsidRDefault="0039036A" w:rsidP="0039036A">
            <w:pPr>
              <w:spacing w:after="0" w:line="240" w:lineRule="auto"/>
              <w:rPr>
                <w:rFonts w:ascii="Times New Roman" w:eastAsia="Times New Roman" w:hAnsi="Times New Roman" w:cs="Times New Roman"/>
                <w:sz w:val="24"/>
                <w:szCs w:val="24"/>
                <w:lang w:eastAsia="en-IN"/>
              </w:rPr>
            </w:pPr>
            <w:proofErr w:type="spellStart"/>
            <w:r w:rsidRPr="0039036A">
              <w:rPr>
                <w:rFonts w:ascii="Times New Roman" w:eastAsia="Times New Roman" w:hAnsi="Times New Roman" w:cs="Times New Roman"/>
                <w:b/>
                <w:bCs/>
                <w:sz w:val="24"/>
                <w:szCs w:val="24"/>
                <w:lang w:eastAsia="en-IN"/>
              </w:rPr>
              <w:t>Scikit</w:t>
            </w:r>
            <w:proofErr w:type="spellEnd"/>
            <w:r w:rsidRPr="0039036A">
              <w:rPr>
                <w:rFonts w:ascii="Times New Roman" w:eastAsia="Times New Roman" w:hAnsi="Times New Roman" w:cs="Times New Roman"/>
                <w:b/>
                <w:bCs/>
                <w:sz w:val="24"/>
                <w:szCs w:val="24"/>
                <w:lang w:eastAsia="en-IN"/>
              </w:rPr>
              <w:t>-learn</w:t>
            </w:r>
          </w:p>
        </w:tc>
        <w:tc>
          <w:tcPr>
            <w:tcW w:w="0" w:type="auto"/>
            <w:vAlign w:val="center"/>
            <w:hideMark/>
          </w:tcPr>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Model training &amp; evaluation</w:t>
            </w:r>
          </w:p>
        </w:tc>
      </w:tr>
      <w:tr w:rsidR="0039036A" w:rsidRPr="0039036A" w:rsidTr="0039036A">
        <w:trPr>
          <w:tblCellSpacing w:w="15" w:type="dxa"/>
        </w:trPr>
        <w:tc>
          <w:tcPr>
            <w:tcW w:w="0" w:type="auto"/>
            <w:vAlign w:val="center"/>
            <w:hideMark/>
          </w:tcPr>
          <w:p w:rsidR="0039036A" w:rsidRPr="0039036A" w:rsidRDefault="0039036A" w:rsidP="0039036A">
            <w:pPr>
              <w:spacing w:after="0" w:line="240" w:lineRule="auto"/>
              <w:rPr>
                <w:rFonts w:ascii="Times New Roman" w:eastAsia="Times New Roman" w:hAnsi="Times New Roman" w:cs="Times New Roman"/>
                <w:sz w:val="24"/>
                <w:szCs w:val="24"/>
                <w:lang w:eastAsia="en-IN"/>
              </w:rPr>
            </w:pPr>
            <w:proofErr w:type="spellStart"/>
            <w:r w:rsidRPr="0039036A">
              <w:rPr>
                <w:rFonts w:ascii="Times New Roman" w:eastAsia="Times New Roman" w:hAnsi="Times New Roman" w:cs="Times New Roman"/>
                <w:b/>
                <w:bCs/>
                <w:sz w:val="24"/>
                <w:szCs w:val="24"/>
                <w:lang w:eastAsia="en-IN"/>
              </w:rPr>
              <w:t>Jupyter</w:t>
            </w:r>
            <w:proofErr w:type="spellEnd"/>
            <w:r w:rsidRPr="0039036A">
              <w:rPr>
                <w:rFonts w:ascii="Times New Roman" w:eastAsia="Times New Roman" w:hAnsi="Times New Roman" w:cs="Times New Roman"/>
                <w:b/>
                <w:bCs/>
                <w:sz w:val="24"/>
                <w:szCs w:val="24"/>
                <w:lang w:eastAsia="en-IN"/>
              </w:rPr>
              <w:t xml:space="preserve"> Notebook / Google </w:t>
            </w:r>
            <w:proofErr w:type="spellStart"/>
            <w:r w:rsidRPr="0039036A">
              <w:rPr>
                <w:rFonts w:ascii="Times New Roman" w:eastAsia="Times New Roman" w:hAnsi="Times New Roman" w:cs="Times New Roman"/>
                <w:b/>
                <w:bCs/>
                <w:sz w:val="24"/>
                <w:szCs w:val="24"/>
                <w:lang w:eastAsia="en-IN"/>
              </w:rPr>
              <w:t>Colab</w:t>
            </w:r>
            <w:proofErr w:type="spellEnd"/>
          </w:p>
        </w:tc>
        <w:tc>
          <w:tcPr>
            <w:tcW w:w="0" w:type="auto"/>
            <w:vAlign w:val="center"/>
            <w:hideMark/>
          </w:tcPr>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Development environment</w:t>
            </w:r>
          </w:p>
        </w:tc>
      </w:tr>
      <w:tr w:rsidR="0039036A" w:rsidRPr="0039036A" w:rsidTr="0039036A">
        <w:trPr>
          <w:tblCellSpacing w:w="15" w:type="dxa"/>
        </w:trPr>
        <w:tc>
          <w:tcPr>
            <w:tcW w:w="0" w:type="auto"/>
            <w:vAlign w:val="center"/>
            <w:hideMark/>
          </w:tcPr>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b/>
                <w:bCs/>
                <w:sz w:val="24"/>
                <w:szCs w:val="24"/>
                <w:lang w:eastAsia="en-IN"/>
              </w:rPr>
              <w:t>Excel/Word/PowerPoint</w:t>
            </w:r>
          </w:p>
        </w:tc>
        <w:tc>
          <w:tcPr>
            <w:tcW w:w="0" w:type="auto"/>
            <w:vAlign w:val="center"/>
            <w:hideMark/>
          </w:tcPr>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Reporting &amp; documentation</w:t>
            </w:r>
          </w:p>
        </w:tc>
      </w:tr>
    </w:tbl>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pict>
          <v:rect id="_x0000_i2496" style="width:0;height:1.5pt" o:hralign="center" o:hrstd="t" o:hr="t" fillcolor="#a0a0a0" stroked="f"/>
        </w:pict>
      </w:r>
    </w:p>
    <w:p w:rsidR="0039036A" w:rsidRPr="0039036A" w:rsidRDefault="0039036A" w:rsidP="003903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036A">
        <w:rPr>
          <w:rFonts w:ascii="Segoe UI Symbol" w:eastAsia="Times New Roman" w:hAnsi="Segoe UI Symbol" w:cs="Segoe UI Symbol"/>
          <w:b/>
          <w:bCs/>
          <w:sz w:val="27"/>
          <w:szCs w:val="27"/>
          <w:lang w:eastAsia="en-IN"/>
        </w:rPr>
        <w:t>📊</w:t>
      </w:r>
      <w:r w:rsidRPr="0039036A">
        <w:rPr>
          <w:rFonts w:ascii="Times New Roman" w:eastAsia="Times New Roman" w:hAnsi="Times New Roman" w:cs="Times New Roman"/>
          <w:b/>
          <w:bCs/>
          <w:sz w:val="27"/>
          <w:szCs w:val="27"/>
          <w:lang w:eastAsia="en-IN"/>
        </w:rPr>
        <w:t xml:space="preserve"> Exploratory Data Analysis</w:t>
      </w:r>
    </w:p>
    <w:p w:rsidR="0039036A" w:rsidRPr="0039036A" w:rsidRDefault="0039036A" w:rsidP="0039036A">
      <w:p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Key visual trends from the dataset analysis showed:</w:t>
      </w:r>
      <w:r w:rsidRPr="0039036A">
        <w:rPr>
          <w:rFonts w:ascii="Times New Roman" w:eastAsia="Times New Roman" w:hAnsi="Times New Roman" w:cs="Times New Roman"/>
          <w:sz w:val="24"/>
          <w:szCs w:val="24"/>
          <w:lang w:eastAsia="en-IN"/>
        </w:rPr>
        <w:br/>
      </w:r>
      <w:r w:rsidRPr="0039036A">
        <w:rPr>
          <w:rFonts w:ascii="Segoe UI Symbol" w:eastAsia="Times New Roman" w:hAnsi="Segoe UI Symbol" w:cs="Segoe UI Symbol"/>
          <w:sz w:val="24"/>
          <w:szCs w:val="24"/>
          <w:lang w:eastAsia="en-IN"/>
        </w:rPr>
        <w:t>✅</w:t>
      </w:r>
      <w:r w:rsidRPr="0039036A">
        <w:rPr>
          <w:rFonts w:ascii="Times New Roman" w:eastAsia="Times New Roman" w:hAnsi="Times New Roman" w:cs="Times New Roman"/>
          <w:sz w:val="24"/>
          <w:szCs w:val="24"/>
          <w:lang w:eastAsia="en-IN"/>
        </w:rPr>
        <w:t xml:space="preserve"> Employees working overtime had significantly higher attrition rates</w:t>
      </w:r>
      <w:r w:rsidRPr="0039036A">
        <w:rPr>
          <w:rFonts w:ascii="Times New Roman" w:eastAsia="Times New Roman" w:hAnsi="Times New Roman" w:cs="Times New Roman"/>
          <w:sz w:val="24"/>
          <w:szCs w:val="24"/>
          <w:lang w:eastAsia="en-IN"/>
        </w:rPr>
        <w:br/>
      </w:r>
      <w:r w:rsidRPr="0039036A">
        <w:rPr>
          <w:rFonts w:ascii="Segoe UI Symbol" w:eastAsia="Times New Roman" w:hAnsi="Segoe UI Symbol" w:cs="Segoe UI Symbol"/>
          <w:sz w:val="24"/>
          <w:szCs w:val="24"/>
          <w:lang w:eastAsia="en-IN"/>
        </w:rPr>
        <w:t>✅</w:t>
      </w:r>
      <w:r w:rsidRPr="0039036A">
        <w:rPr>
          <w:rFonts w:ascii="Times New Roman" w:eastAsia="Times New Roman" w:hAnsi="Times New Roman" w:cs="Times New Roman"/>
          <w:sz w:val="24"/>
          <w:szCs w:val="24"/>
          <w:lang w:eastAsia="en-IN"/>
        </w:rPr>
        <w:t xml:space="preserve"> Departments such as Sales showed higher turnover</w:t>
      </w:r>
      <w:r w:rsidRPr="0039036A">
        <w:rPr>
          <w:rFonts w:ascii="Times New Roman" w:eastAsia="Times New Roman" w:hAnsi="Times New Roman" w:cs="Times New Roman"/>
          <w:sz w:val="24"/>
          <w:szCs w:val="24"/>
          <w:lang w:eastAsia="en-IN"/>
        </w:rPr>
        <w:br/>
      </w:r>
      <w:r w:rsidRPr="0039036A">
        <w:rPr>
          <w:rFonts w:ascii="Segoe UI Symbol" w:eastAsia="Times New Roman" w:hAnsi="Segoe UI Symbol" w:cs="Segoe UI Symbol"/>
          <w:sz w:val="24"/>
          <w:szCs w:val="24"/>
          <w:lang w:eastAsia="en-IN"/>
        </w:rPr>
        <w:t>✅</w:t>
      </w:r>
      <w:r w:rsidRPr="0039036A">
        <w:rPr>
          <w:rFonts w:ascii="Times New Roman" w:eastAsia="Times New Roman" w:hAnsi="Times New Roman" w:cs="Times New Roman"/>
          <w:sz w:val="24"/>
          <w:szCs w:val="24"/>
          <w:lang w:eastAsia="en-IN"/>
        </w:rPr>
        <w:t xml:space="preserve"> Employees with lower monthly income were more likely to leave</w:t>
      </w:r>
      <w:r w:rsidRPr="0039036A">
        <w:rPr>
          <w:rFonts w:ascii="Times New Roman" w:eastAsia="Times New Roman" w:hAnsi="Times New Roman" w:cs="Times New Roman"/>
          <w:sz w:val="24"/>
          <w:szCs w:val="24"/>
          <w:lang w:eastAsia="en-IN"/>
        </w:rPr>
        <w:br/>
      </w:r>
      <w:r w:rsidRPr="0039036A">
        <w:rPr>
          <w:rFonts w:ascii="Segoe UI Symbol" w:eastAsia="Times New Roman" w:hAnsi="Segoe UI Symbol" w:cs="Segoe UI Symbol"/>
          <w:sz w:val="24"/>
          <w:szCs w:val="24"/>
          <w:lang w:eastAsia="en-IN"/>
        </w:rPr>
        <w:t>✅</w:t>
      </w:r>
      <w:r w:rsidRPr="0039036A">
        <w:rPr>
          <w:rFonts w:ascii="Times New Roman" w:eastAsia="Times New Roman" w:hAnsi="Times New Roman" w:cs="Times New Roman"/>
          <w:sz w:val="24"/>
          <w:szCs w:val="24"/>
          <w:lang w:eastAsia="en-IN"/>
        </w:rPr>
        <w:t xml:space="preserve"> Satisfaction levels (job &amp; environment) were critical indicators</w:t>
      </w:r>
    </w:p>
    <w:p w:rsidR="0039036A" w:rsidRPr="0039036A" w:rsidRDefault="0039036A" w:rsidP="0039036A">
      <w:p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Segoe UI Symbol" w:eastAsia="Times New Roman" w:hAnsi="Segoe UI Symbol" w:cs="Segoe UI Symbol"/>
          <w:sz w:val="24"/>
          <w:szCs w:val="24"/>
          <w:lang w:eastAsia="en-IN"/>
        </w:rPr>
        <w:t>📍</w:t>
      </w:r>
      <w:r w:rsidRPr="0039036A">
        <w:rPr>
          <w:rFonts w:ascii="Times New Roman" w:eastAsia="Times New Roman" w:hAnsi="Times New Roman" w:cs="Times New Roman"/>
          <w:sz w:val="24"/>
          <w:szCs w:val="24"/>
          <w:lang w:eastAsia="en-IN"/>
        </w:rPr>
        <w:t xml:space="preserve"> </w:t>
      </w:r>
      <w:r w:rsidRPr="0039036A">
        <w:rPr>
          <w:rFonts w:ascii="Times New Roman" w:eastAsia="Times New Roman" w:hAnsi="Times New Roman" w:cs="Times New Roman"/>
          <w:b/>
          <w:bCs/>
          <w:sz w:val="24"/>
          <w:szCs w:val="24"/>
          <w:lang w:eastAsia="en-IN"/>
        </w:rPr>
        <w:t>[Insert Chart 1: Attrition by Department]</w:t>
      </w:r>
      <w:r w:rsidRPr="0039036A">
        <w:rPr>
          <w:rFonts w:ascii="Times New Roman" w:eastAsia="Times New Roman" w:hAnsi="Times New Roman" w:cs="Times New Roman"/>
          <w:sz w:val="24"/>
          <w:szCs w:val="24"/>
          <w:lang w:eastAsia="en-IN"/>
        </w:rPr>
        <w:br/>
      </w:r>
      <w:r w:rsidRPr="0039036A">
        <w:rPr>
          <w:rFonts w:ascii="Segoe UI Symbol" w:eastAsia="Times New Roman" w:hAnsi="Segoe UI Symbol" w:cs="Segoe UI Symbol"/>
          <w:sz w:val="24"/>
          <w:szCs w:val="24"/>
          <w:lang w:eastAsia="en-IN"/>
        </w:rPr>
        <w:t>📍</w:t>
      </w:r>
      <w:r w:rsidRPr="0039036A">
        <w:rPr>
          <w:rFonts w:ascii="Times New Roman" w:eastAsia="Times New Roman" w:hAnsi="Times New Roman" w:cs="Times New Roman"/>
          <w:sz w:val="24"/>
          <w:szCs w:val="24"/>
          <w:lang w:eastAsia="en-IN"/>
        </w:rPr>
        <w:t xml:space="preserve"> </w:t>
      </w:r>
      <w:r w:rsidRPr="0039036A">
        <w:rPr>
          <w:rFonts w:ascii="Times New Roman" w:eastAsia="Times New Roman" w:hAnsi="Times New Roman" w:cs="Times New Roman"/>
          <w:b/>
          <w:bCs/>
          <w:sz w:val="24"/>
          <w:szCs w:val="24"/>
          <w:lang w:eastAsia="en-IN"/>
        </w:rPr>
        <w:t>[Insert Chart 2: Attrition vs Overtime]</w:t>
      </w:r>
    </w:p>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pict>
          <v:rect id="_x0000_i2497" style="width:0;height:1.5pt" o:hralign="center" o:hrstd="t" o:hr="t" fillcolor="#a0a0a0" stroked="f"/>
        </w:pict>
      </w:r>
    </w:p>
    <w:p w:rsidR="0039036A" w:rsidRPr="0039036A" w:rsidRDefault="0039036A" w:rsidP="003903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036A">
        <w:rPr>
          <w:rFonts w:ascii="Times New Roman" w:eastAsia="Times New Roman" w:hAnsi="Times New Roman" w:cs="Times New Roman"/>
          <w:b/>
          <w:bCs/>
          <w:sz w:val="27"/>
          <w:szCs w:val="27"/>
          <w:lang w:eastAsia="en-IN"/>
        </w:rPr>
        <w:t>🤖 Model Development Steps</w:t>
      </w:r>
    </w:p>
    <w:p w:rsidR="0039036A" w:rsidRPr="0039036A" w:rsidRDefault="0039036A" w:rsidP="003903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b/>
          <w:bCs/>
          <w:sz w:val="24"/>
          <w:szCs w:val="24"/>
          <w:lang w:eastAsia="en-IN"/>
        </w:rPr>
        <w:t xml:space="preserve">Data </w:t>
      </w:r>
      <w:proofErr w:type="spellStart"/>
      <w:r w:rsidRPr="0039036A">
        <w:rPr>
          <w:rFonts w:ascii="Times New Roman" w:eastAsia="Times New Roman" w:hAnsi="Times New Roman" w:cs="Times New Roman"/>
          <w:b/>
          <w:bCs/>
          <w:sz w:val="24"/>
          <w:szCs w:val="24"/>
          <w:lang w:eastAsia="en-IN"/>
        </w:rPr>
        <w:t>Preprocessing</w:t>
      </w:r>
      <w:proofErr w:type="spellEnd"/>
    </w:p>
    <w:p w:rsidR="0039036A" w:rsidRPr="0039036A" w:rsidRDefault="0039036A" w:rsidP="003903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Encoded categorical variables</w:t>
      </w:r>
    </w:p>
    <w:p w:rsidR="0039036A" w:rsidRPr="0039036A" w:rsidRDefault="0039036A" w:rsidP="003903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Scaled numerical features</w:t>
      </w:r>
    </w:p>
    <w:p w:rsidR="0039036A" w:rsidRPr="0039036A" w:rsidRDefault="0039036A" w:rsidP="003903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Handled missing values</w:t>
      </w:r>
    </w:p>
    <w:p w:rsidR="0039036A" w:rsidRPr="0039036A" w:rsidRDefault="0039036A" w:rsidP="003903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b/>
          <w:bCs/>
          <w:sz w:val="24"/>
          <w:szCs w:val="24"/>
          <w:lang w:eastAsia="en-IN"/>
        </w:rPr>
        <w:t>Models Trained</w:t>
      </w:r>
      <w:r w:rsidRPr="0039036A">
        <w:rPr>
          <w:rFonts w:ascii="Times New Roman" w:eastAsia="Times New Roman" w:hAnsi="Times New Roman" w:cs="Times New Roman"/>
          <w:sz w:val="24"/>
          <w:szCs w:val="24"/>
          <w:lang w:eastAsia="en-IN"/>
        </w:rPr>
        <w:br/>
      </w:r>
      <w:r w:rsidRPr="0039036A">
        <w:rPr>
          <w:rFonts w:ascii="Segoe UI Symbol" w:eastAsia="Times New Roman" w:hAnsi="Segoe UI Symbol" w:cs="Segoe UI Symbol"/>
          <w:sz w:val="24"/>
          <w:szCs w:val="24"/>
          <w:lang w:eastAsia="en-IN"/>
        </w:rPr>
        <w:t>✅</w:t>
      </w:r>
      <w:r w:rsidRPr="0039036A">
        <w:rPr>
          <w:rFonts w:ascii="Times New Roman" w:eastAsia="Times New Roman" w:hAnsi="Times New Roman" w:cs="Times New Roman"/>
          <w:sz w:val="24"/>
          <w:szCs w:val="24"/>
          <w:lang w:eastAsia="en-IN"/>
        </w:rPr>
        <w:t xml:space="preserve"> Logistic Regression (baseline model)</w:t>
      </w:r>
      <w:r w:rsidRPr="0039036A">
        <w:rPr>
          <w:rFonts w:ascii="Times New Roman" w:eastAsia="Times New Roman" w:hAnsi="Times New Roman" w:cs="Times New Roman"/>
          <w:sz w:val="24"/>
          <w:szCs w:val="24"/>
          <w:lang w:eastAsia="en-IN"/>
        </w:rPr>
        <w:br/>
      </w:r>
      <w:r w:rsidRPr="0039036A">
        <w:rPr>
          <w:rFonts w:ascii="Segoe UI Symbol" w:eastAsia="Times New Roman" w:hAnsi="Segoe UI Symbol" w:cs="Segoe UI Symbol"/>
          <w:sz w:val="24"/>
          <w:szCs w:val="24"/>
          <w:lang w:eastAsia="en-IN"/>
        </w:rPr>
        <w:t>✅</w:t>
      </w:r>
      <w:r w:rsidRPr="0039036A">
        <w:rPr>
          <w:rFonts w:ascii="Times New Roman" w:eastAsia="Times New Roman" w:hAnsi="Times New Roman" w:cs="Times New Roman"/>
          <w:sz w:val="24"/>
          <w:szCs w:val="24"/>
          <w:lang w:eastAsia="en-IN"/>
        </w:rPr>
        <w:t xml:space="preserve"> Decision Tree Classifier (depth = 6)</w:t>
      </w:r>
    </w:p>
    <w:p w:rsidR="0039036A" w:rsidRPr="0039036A" w:rsidRDefault="0039036A" w:rsidP="003903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b/>
          <w:bCs/>
          <w:sz w:val="24"/>
          <w:szCs w:val="24"/>
          <w:lang w:eastAsia="en-IN"/>
        </w:rPr>
        <w:t>Evaluation Metrics</w:t>
      </w:r>
    </w:p>
    <w:p w:rsidR="0039036A" w:rsidRPr="0039036A" w:rsidRDefault="0039036A" w:rsidP="003903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Accuracy</w:t>
      </w:r>
    </w:p>
    <w:p w:rsidR="0039036A" w:rsidRPr="0039036A" w:rsidRDefault="0039036A" w:rsidP="003903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Confusion Matrix</w:t>
      </w:r>
    </w:p>
    <w:p w:rsidR="0039036A" w:rsidRPr="0039036A" w:rsidRDefault="0039036A" w:rsidP="0039036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Feature Importance (Permutation Importance)</w:t>
      </w:r>
    </w:p>
    <w:p w:rsidR="0039036A" w:rsidRPr="0039036A" w:rsidRDefault="0039036A" w:rsidP="0039036A">
      <w:p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Segoe UI Symbol" w:eastAsia="Times New Roman" w:hAnsi="Segoe UI Symbol" w:cs="Segoe UI Symbol"/>
          <w:sz w:val="24"/>
          <w:szCs w:val="24"/>
          <w:lang w:eastAsia="en-IN"/>
        </w:rPr>
        <w:t>📍</w:t>
      </w:r>
      <w:r w:rsidRPr="0039036A">
        <w:rPr>
          <w:rFonts w:ascii="Times New Roman" w:eastAsia="Times New Roman" w:hAnsi="Times New Roman" w:cs="Times New Roman"/>
          <w:sz w:val="24"/>
          <w:szCs w:val="24"/>
          <w:lang w:eastAsia="en-IN"/>
        </w:rPr>
        <w:t xml:space="preserve"> </w:t>
      </w:r>
      <w:r w:rsidRPr="0039036A">
        <w:rPr>
          <w:rFonts w:ascii="Times New Roman" w:eastAsia="Times New Roman" w:hAnsi="Times New Roman" w:cs="Times New Roman"/>
          <w:b/>
          <w:bCs/>
          <w:sz w:val="24"/>
          <w:szCs w:val="24"/>
          <w:lang w:eastAsia="en-IN"/>
        </w:rPr>
        <w:t>[Insert Chart 3: Confusion Matrix (Decision Tree)]</w:t>
      </w:r>
      <w:r w:rsidRPr="0039036A">
        <w:rPr>
          <w:rFonts w:ascii="Times New Roman" w:eastAsia="Times New Roman" w:hAnsi="Times New Roman" w:cs="Times New Roman"/>
          <w:sz w:val="24"/>
          <w:szCs w:val="24"/>
          <w:lang w:eastAsia="en-IN"/>
        </w:rPr>
        <w:br/>
      </w:r>
      <w:r w:rsidRPr="0039036A">
        <w:rPr>
          <w:rFonts w:ascii="Segoe UI Symbol" w:eastAsia="Times New Roman" w:hAnsi="Segoe UI Symbol" w:cs="Segoe UI Symbol"/>
          <w:sz w:val="24"/>
          <w:szCs w:val="24"/>
          <w:lang w:eastAsia="en-IN"/>
        </w:rPr>
        <w:t>📍</w:t>
      </w:r>
      <w:r w:rsidRPr="0039036A">
        <w:rPr>
          <w:rFonts w:ascii="Times New Roman" w:eastAsia="Times New Roman" w:hAnsi="Times New Roman" w:cs="Times New Roman"/>
          <w:sz w:val="24"/>
          <w:szCs w:val="24"/>
          <w:lang w:eastAsia="en-IN"/>
        </w:rPr>
        <w:t xml:space="preserve"> </w:t>
      </w:r>
      <w:r w:rsidRPr="0039036A">
        <w:rPr>
          <w:rFonts w:ascii="Times New Roman" w:eastAsia="Times New Roman" w:hAnsi="Times New Roman" w:cs="Times New Roman"/>
          <w:b/>
          <w:bCs/>
          <w:sz w:val="24"/>
          <w:szCs w:val="24"/>
          <w:lang w:eastAsia="en-IN"/>
        </w:rPr>
        <w:t>[Insert Chart 4: Feature Importance Bar Chart]</w:t>
      </w:r>
    </w:p>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pict>
          <v:rect id="_x0000_i2498" style="width:0;height:1.5pt" o:hralign="center" o:hrstd="t" o:hr="t" fillcolor="#a0a0a0" stroked="f"/>
        </w:pict>
      </w:r>
    </w:p>
    <w:p w:rsidR="0039036A" w:rsidRDefault="0039036A" w:rsidP="0039036A">
      <w:pPr>
        <w:spacing w:before="100" w:beforeAutospacing="1" w:after="100" w:afterAutospacing="1" w:line="240" w:lineRule="auto"/>
        <w:outlineLvl w:val="2"/>
        <w:rPr>
          <w:rFonts w:ascii="Segoe UI Symbol" w:eastAsia="Times New Roman" w:hAnsi="Segoe UI Symbol" w:cs="Segoe UI Symbol"/>
          <w:b/>
          <w:bCs/>
          <w:sz w:val="27"/>
          <w:szCs w:val="27"/>
          <w:lang w:eastAsia="en-IN"/>
        </w:rPr>
      </w:pPr>
    </w:p>
    <w:p w:rsidR="0039036A" w:rsidRDefault="0039036A" w:rsidP="0039036A">
      <w:pPr>
        <w:spacing w:before="100" w:beforeAutospacing="1" w:after="100" w:afterAutospacing="1" w:line="240" w:lineRule="auto"/>
        <w:outlineLvl w:val="2"/>
        <w:rPr>
          <w:rFonts w:ascii="Segoe UI Symbol" w:eastAsia="Times New Roman" w:hAnsi="Segoe UI Symbol" w:cs="Segoe UI Symbol"/>
          <w:b/>
          <w:bCs/>
          <w:sz w:val="27"/>
          <w:szCs w:val="27"/>
          <w:lang w:eastAsia="en-IN"/>
        </w:rPr>
      </w:pPr>
    </w:p>
    <w:p w:rsidR="0039036A" w:rsidRPr="0039036A" w:rsidRDefault="0039036A" w:rsidP="003903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bookmarkEnd w:id="0"/>
      <w:r w:rsidRPr="0039036A">
        <w:rPr>
          <w:rFonts w:ascii="Segoe UI Symbol" w:eastAsia="Times New Roman" w:hAnsi="Segoe UI Symbol" w:cs="Segoe UI Symbol"/>
          <w:b/>
          <w:bCs/>
          <w:sz w:val="27"/>
          <w:szCs w:val="27"/>
          <w:lang w:eastAsia="en-IN"/>
        </w:rPr>
        <w:lastRenderedPageBreak/>
        <w:t>📈</w:t>
      </w:r>
      <w:r w:rsidRPr="0039036A">
        <w:rPr>
          <w:rFonts w:ascii="Times New Roman" w:eastAsia="Times New Roman" w:hAnsi="Times New Roman" w:cs="Times New Roman"/>
          <w:b/>
          <w:bCs/>
          <w:sz w:val="27"/>
          <w:szCs w:val="27"/>
          <w:lang w:eastAsia="en-IN"/>
        </w:rPr>
        <w:t xml:space="preserve"> Model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3080"/>
      </w:tblGrid>
      <w:tr w:rsidR="0039036A" w:rsidRPr="0039036A" w:rsidTr="0039036A">
        <w:trPr>
          <w:tblHeader/>
          <w:tblCellSpacing w:w="15" w:type="dxa"/>
        </w:trPr>
        <w:tc>
          <w:tcPr>
            <w:tcW w:w="0" w:type="auto"/>
            <w:vAlign w:val="center"/>
            <w:hideMark/>
          </w:tcPr>
          <w:p w:rsidR="0039036A" w:rsidRPr="0039036A" w:rsidRDefault="0039036A" w:rsidP="0039036A">
            <w:pPr>
              <w:spacing w:after="0" w:line="240" w:lineRule="auto"/>
              <w:jc w:val="center"/>
              <w:rPr>
                <w:rFonts w:ascii="Times New Roman" w:eastAsia="Times New Roman" w:hAnsi="Times New Roman" w:cs="Times New Roman"/>
                <w:b/>
                <w:bCs/>
                <w:sz w:val="24"/>
                <w:szCs w:val="24"/>
                <w:lang w:eastAsia="en-IN"/>
              </w:rPr>
            </w:pPr>
            <w:r w:rsidRPr="0039036A">
              <w:rPr>
                <w:rFonts w:ascii="Times New Roman" w:eastAsia="Times New Roman" w:hAnsi="Times New Roman" w:cs="Times New Roman"/>
                <w:b/>
                <w:bCs/>
                <w:sz w:val="24"/>
                <w:szCs w:val="24"/>
                <w:lang w:eastAsia="en-IN"/>
              </w:rPr>
              <w:t>Model</w:t>
            </w:r>
          </w:p>
        </w:tc>
        <w:tc>
          <w:tcPr>
            <w:tcW w:w="0" w:type="auto"/>
            <w:vAlign w:val="center"/>
            <w:hideMark/>
          </w:tcPr>
          <w:p w:rsidR="0039036A" w:rsidRPr="0039036A" w:rsidRDefault="0039036A" w:rsidP="0039036A">
            <w:pPr>
              <w:spacing w:after="0" w:line="240" w:lineRule="auto"/>
              <w:jc w:val="center"/>
              <w:rPr>
                <w:rFonts w:ascii="Times New Roman" w:eastAsia="Times New Roman" w:hAnsi="Times New Roman" w:cs="Times New Roman"/>
                <w:b/>
                <w:bCs/>
                <w:sz w:val="24"/>
                <w:szCs w:val="24"/>
                <w:lang w:eastAsia="en-IN"/>
              </w:rPr>
            </w:pPr>
            <w:r w:rsidRPr="0039036A">
              <w:rPr>
                <w:rFonts w:ascii="Times New Roman" w:eastAsia="Times New Roman" w:hAnsi="Times New Roman" w:cs="Times New Roman"/>
                <w:b/>
                <w:bCs/>
                <w:sz w:val="24"/>
                <w:szCs w:val="24"/>
                <w:lang w:eastAsia="en-IN"/>
              </w:rPr>
              <w:t>Accuracy</w:t>
            </w:r>
          </w:p>
        </w:tc>
      </w:tr>
      <w:tr w:rsidR="0039036A" w:rsidRPr="0039036A" w:rsidTr="0039036A">
        <w:trPr>
          <w:tblCellSpacing w:w="15" w:type="dxa"/>
        </w:trPr>
        <w:tc>
          <w:tcPr>
            <w:tcW w:w="0" w:type="auto"/>
            <w:vAlign w:val="center"/>
            <w:hideMark/>
          </w:tcPr>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Logistic Regression</w:t>
            </w:r>
          </w:p>
        </w:tc>
        <w:tc>
          <w:tcPr>
            <w:tcW w:w="0" w:type="auto"/>
            <w:vAlign w:val="center"/>
            <w:hideMark/>
          </w:tcPr>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 (based on dataset, e.g. 0.80+)</w:t>
            </w:r>
          </w:p>
        </w:tc>
      </w:tr>
      <w:tr w:rsidR="0039036A" w:rsidRPr="0039036A" w:rsidTr="0039036A">
        <w:trPr>
          <w:tblCellSpacing w:w="15" w:type="dxa"/>
        </w:trPr>
        <w:tc>
          <w:tcPr>
            <w:tcW w:w="0" w:type="auto"/>
            <w:vAlign w:val="center"/>
            <w:hideMark/>
          </w:tcPr>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Decision Tree</w:t>
            </w:r>
          </w:p>
        </w:tc>
        <w:tc>
          <w:tcPr>
            <w:tcW w:w="0" w:type="auto"/>
            <w:vAlign w:val="center"/>
            <w:hideMark/>
          </w:tcPr>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 (slightly higher or similar)</w:t>
            </w:r>
          </w:p>
        </w:tc>
      </w:tr>
    </w:tbl>
    <w:p w:rsidR="0039036A" w:rsidRPr="0039036A" w:rsidRDefault="0039036A" w:rsidP="0039036A">
      <w:p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Segoe UI Symbol" w:eastAsia="Times New Roman" w:hAnsi="Segoe UI Symbol" w:cs="Segoe UI Symbol"/>
          <w:sz w:val="24"/>
          <w:szCs w:val="24"/>
          <w:lang w:eastAsia="en-IN"/>
        </w:rPr>
        <w:t>✅</w:t>
      </w:r>
      <w:r w:rsidRPr="0039036A">
        <w:rPr>
          <w:rFonts w:ascii="Times New Roman" w:eastAsia="Times New Roman" w:hAnsi="Times New Roman" w:cs="Times New Roman"/>
          <w:sz w:val="24"/>
          <w:szCs w:val="24"/>
          <w:lang w:eastAsia="en-IN"/>
        </w:rPr>
        <w:t xml:space="preserve"> The Decision Tree model provided more interpretability.</w:t>
      </w:r>
      <w:r w:rsidRPr="0039036A">
        <w:rPr>
          <w:rFonts w:ascii="Times New Roman" w:eastAsia="Times New Roman" w:hAnsi="Times New Roman" w:cs="Times New Roman"/>
          <w:sz w:val="24"/>
          <w:szCs w:val="24"/>
          <w:lang w:eastAsia="en-IN"/>
        </w:rPr>
        <w:br/>
      </w:r>
      <w:r w:rsidRPr="0039036A">
        <w:rPr>
          <w:rFonts w:ascii="Segoe UI Symbol" w:eastAsia="Times New Roman" w:hAnsi="Segoe UI Symbol" w:cs="Segoe UI Symbol"/>
          <w:sz w:val="24"/>
          <w:szCs w:val="24"/>
          <w:lang w:eastAsia="en-IN"/>
        </w:rPr>
        <w:t>✅</w:t>
      </w:r>
      <w:r w:rsidRPr="0039036A">
        <w:rPr>
          <w:rFonts w:ascii="Times New Roman" w:eastAsia="Times New Roman" w:hAnsi="Times New Roman" w:cs="Times New Roman"/>
          <w:sz w:val="24"/>
          <w:szCs w:val="24"/>
          <w:lang w:eastAsia="en-IN"/>
        </w:rPr>
        <w:t xml:space="preserve"> Top features influencing attrition:</w:t>
      </w:r>
    </w:p>
    <w:p w:rsidR="0039036A" w:rsidRPr="0039036A" w:rsidRDefault="0039036A" w:rsidP="003903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9036A">
        <w:rPr>
          <w:rFonts w:ascii="Times New Roman" w:eastAsia="Times New Roman" w:hAnsi="Times New Roman" w:cs="Times New Roman"/>
          <w:sz w:val="24"/>
          <w:szCs w:val="24"/>
          <w:lang w:eastAsia="en-IN"/>
        </w:rPr>
        <w:t>OverTime</w:t>
      </w:r>
      <w:proofErr w:type="spellEnd"/>
    </w:p>
    <w:p w:rsidR="0039036A" w:rsidRPr="0039036A" w:rsidRDefault="0039036A" w:rsidP="003903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9036A">
        <w:rPr>
          <w:rFonts w:ascii="Times New Roman" w:eastAsia="Times New Roman" w:hAnsi="Times New Roman" w:cs="Times New Roman"/>
          <w:sz w:val="24"/>
          <w:szCs w:val="24"/>
          <w:lang w:eastAsia="en-IN"/>
        </w:rPr>
        <w:t>JobSatisfaction</w:t>
      </w:r>
      <w:proofErr w:type="spellEnd"/>
    </w:p>
    <w:p w:rsidR="0039036A" w:rsidRPr="0039036A" w:rsidRDefault="0039036A" w:rsidP="003903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9036A">
        <w:rPr>
          <w:rFonts w:ascii="Times New Roman" w:eastAsia="Times New Roman" w:hAnsi="Times New Roman" w:cs="Times New Roman"/>
          <w:sz w:val="24"/>
          <w:szCs w:val="24"/>
          <w:lang w:eastAsia="en-IN"/>
        </w:rPr>
        <w:t>EnvironmentSatisfaction</w:t>
      </w:r>
      <w:proofErr w:type="spellEnd"/>
    </w:p>
    <w:p w:rsidR="0039036A" w:rsidRPr="0039036A" w:rsidRDefault="0039036A" w:rsidP="003903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9036A">
        <w:rPr>
          <w:rFonts w:ascii="Times New Roman" w:eastAsia="Times New Roman" w:hAnsi="Times New Roman" w:cs="Times New Roman"/>
          <w:sz w:val="24"/>
          <w:szCs w:val="24"/>
          <w:lang w:eastAsia="en-IN"/>
        </w:rPr>
        <w:t>YearsAtCompany</w:t>
      </w:r>
      <w:proofErr w:type="spellEnd"/>
    </w:p>
    <w:p w:rsidR="0039036A" w:rsidRPr="0039036A" w:rsidRDefault="0039036A" w:rsidP="003903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9036A">
        <w:rPr>
          <w:rFonts w:ascii="Times New Roman" w:eastAsia="Times New Roman" w:hAnsi="Times New Roman" w:cs="Times New Roman"/>
          <w:sz w:val="24"/>
          <w:szCs w:val="24"/>
          <w:lang w:eastAsia="en-IN"/>
        </w:rPr>
        <w:t>MonthlyIncome</w:t>
      </w:r>
      <w:proofErr w:type="spellEnd"/>
    </w:p>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pict>
          <v:rect id="_x0000_i2499" style="width:0;height:1.5pt" o:hralign="center" o:hrstd="t" o:hr="t" fillcolor="#a0a0a0" stroked="f"/>
        </w:pict>
      </w:r>
    </w:p>
    <w:p w:rsidR="0039036A" w:rsidRPr="0039036A" w:rsidRDefault="0039036A" w:rsidP="003903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036A">
        <w:rPr>
          <w:rFonts w:ascii="Segoe UI Symbol" w:eastAsia="Times New Roman" w:hAnsi="Segoe UI Symbol" w:cs="Segoe UI Symbol"/>
          <w:b/>
          <w:bCs/>
          <w:sz w:val="27"/>
          <w:szCs w:val="27"/>
          <w:lang w:eastAsia="en-IN"/>
        </w:rPr>
        <w:t>📌</w:t>
      </w:r>
      <w:r w:rsidRPr="0039036A">
        <w:rPr>
          <w:rFonts w:ascii="Times New Roman" w:eastAsia="Times New Roman" w:hAnsi="Times New Roman" w:cs="Times New Roman"/>
          <w:b/>
          <w:bCs/>
          <w:sz w:val="27"/>
          <w:szCs w:val="27"/>
          <w:lang w:eastAsia="en-IN"/>
        </w:rPr>
        <w:t xml:space="preserve"> Recommendations to Reduce Attrition</w:t>
      </w:r>
    </w:p>
    <w:p w:rsidR="0039036A" w:rsidRPr="0039036A" w:rsidRDefault="0039036A" w:rsidP="0039036A">
      <w:p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Segoe UI Symbol" w:eastAsia="Times New Roman" w:hAnsi="Segoe UI Symbol" w:cs="Segoe UI Symbol"/>
          <w:sz w:val="24"/>
          <w:szCs w:val="24"/>
          <w:lang w:eastAsia="en-IN"/>
        </w:rPr>
        <w:t>✔</w:t>
      </w:r>
      <w:r w:rsidRPr="0039036A">
        <w:rPr>
          <w:rFonts w:ascii="Times New Roman" w:eastAsia="Times New Roman" w:hAnsi="Times New Roman" w:cs="Times New Roman"/>
          <w:sz w:val="24"/>
          <w:szCs w:val="24"/>
          <w:lang w:eastAsia="en-IN"/>
        </w:rPr>
        <w:t xml:space="preserve"> Introduce flexible working hours to reduce overtime pressure</w:t>
      </w:r>
      <w:r w:rsidRPr="0039036A">
        <w:rPr>
          <w:rFonts w:ascii="Times New Roman" w:eastAsia="Times New Roman" w:hAnsi="Times New Roman" w:cs="Times New Roman"/>
          <w:sz w:val="24"/>
          <w:szCs w:val="24"/>
          <w:lang w:eastAsia="en-IN"/>
        </w:rPr>
        <w:br/>
      </w:r>
      <w:r w:rsidRPr="0039036A">
        <w:rPr>
          <w:rFonts w:ascii="Segoe UI Symbol" w:eastAsia="Times New Roman" w:hAnsi="Segoe UI Symbol" w:cs="Segoe UI Symbol"/>
          <w:sz w:val="24"/>
          <w:szCs w:val="24"/>
          <w:lang w:eastAsia="en-IN"/>
        </w:rPr>
        <w:t>✔</w:t>
      </w:r>
      <w:r w:rsidRPr="0039036A">
        <w:rPr>
          <w:rFonts w:ascii="Times New Roman" w:eastAsia="Times New Roman" w:hAnsi="Times New Roman" w:cs="Times New Roman"/>
          <w:sz w:val="24"/>
          <w:szCs w:val="24"/>
          <w:lang w:eastAsia="en-IN"/>
        </w:rPr>
        <w:t xml:space="preserve"> Conduct regular job satisfaction surveys and take corrective actions</w:t>
      </w:r>
      <w:r w:rsidRPr="0039036A">
        <w:rPr>
          <w:rFonts w:ascii="Times New Roman" w:eastAsia="Times New Roman" w:hAnsi="Times New Roman" w:cs="Times New Roman"/>
          <w:sz w:val="24"/>
          <w:szCs w:val="24"/>
          <w:lang w:eastAsia="en-IN"/>
        </w:rPr>
        <w:br/>
      </w:r>
      <w:r w:rsidRPr="0039036A">
        <w:rPr>
          <w:rFonts w:ascii="Segoe UI Symbol" w:eastAsia="Times New Roman" w:hAnsi="Segoe UI Symbol" w:cs="Segoe UI Symbol"/>
          <w:sz w:val="24"/>
          <w:szCs w:val="24"/>
          <w:lang w:eastAsia="en-IN"/>
        </w:rPr>
        <w:t>✔</w:t>
      </w:r>
      <w:r w:rsidRPr="0039036A">
        <w:rPr>
          <w:rFonts w:ascii="Times New Roman" w:eastAsia="Times New Roman" w:hAnsi="Times New Roman" w:cs="Times New Roman"/>
          <w:sz w:val="24"/>
          <w:szCs w:val="24"/>
          <w:lang w:eastAsia="en-IN"/>
        </w:rPr>
        <w:t xml:space="preserve"> Improve early-career employee engagement (&lt;3 years) through mentorship</w:t>
      </w:r>
      <w:r w:rsidRPr="0039036A">
        <w:rPr>
          <w:rFonts w:ascii="Times New Roman" w:eastAsia="Times New Roman" w:hAnsi="Times New Roman" w:cs="Times New Roman"/>
          <w:sz w:val="24"/>
          <w:szCs w:val="24"/>
          <w:lang w:eastAsia="en-IN"/>
        </w:rPr>
        <w:br/>
      </w:r>
      <w:r w:rsidRPr="0039036A">
        <w:rPr>
          <w:rFonts w:ascii="Segoe UI Symbol" w:eastAsia="Times New Roman" w:hAnsi="Segoe UI Symbol" w:cs="Segoe UI Symbol"/>
          <w:sz w:val="24"/>
          <w:szCs w:val="24"/>
          <w:lang w:eastAsia="en-IN"/>
        </w:rPr>
        <w:t>✔</w:t>
      </w:r>
      <w:r w:rsidRPr="0039036A">
        <w:rPr>
          <w:rFonts w:ascii="Times New Roman" w:eastAsia="Times New Roman" w:hAnsi="Times New Roman" w:cs="Times New Roman"/>
          <w:sz w:val="24"/>
          <w:szCs w:val="24"/>
          <w:lang w:eastAsia="en-IN"/>
        </w:rPr>
        <w:t xml:space="preserve"> Introduce retention bonuses or salary restructuring for low-income staff</w:t>
      </w:r>
      <w:r w:rsidRPr="0039036A">
        <w:rPr>
          <w:rFonts w:ascii="Times New Roman" w:eastAsia="Times New Roman" w:hAnsi="Times New Roman" w:cs="Times New Roman"/>
          <w:sz w:val="24"/>
          <w:szCs w:val="24"/>
          <w:lang w:eastAsia="en-IN"/>
        </w:rPr>
        <w:br/>
      </w:r>
      <w:r w:rsidRPr="0039036A">
        <w:rPr>
          <w:rFonts w:ascii="Segoe UI Symbol" w:eastAsia="Times New Roman" w:hAnsi="Segoe UI Symbol" w:cs="Segoe UI Symbol"/>
          <w:sz w:val="24"/>
          <w:szCs w:val="24"/>
          <w:lang w:eastAsia="en-IN"/>
        </w:rPr>
        <w:t>✔</w:t>
      </w:r>
      <w:r w:rsidRPr="0039036A">
        <w:rPr>
          <w:rFonts w:ascii="Times New Roman" w:eastAsia="Times New Roman" w:hAnsi="Times New Roman" w:cs="Times New Roman"/>
          <w:sz w:val="24"/>
          <w:szCs w:val="24"/>
          <w:lang w:eastAsia="en-IN"/>
        </w:rPr>
        <w:t xml:space="preserve"> Monitor work environment satisfaction through performance reviews</w:t>
      </w:r>
    </w:p>
    <w:p w:rsidR="0039036A" w:rsidRPr="0039036A" w:rsidRDefault="0039036A" w:rsidP="0039036A">
      <w:pPr>
        <w:spacing w:after="0"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pict>
          <v:rect id="_x0000_i2500" style="width:0;height:1.5pt" o:hralign="center" o:hrstd="t" o:hr="t" fillcolor="#a0a0a0" stroked="f"/>
        </w:pict>
      </w:r>
    </w:p>
    <w:p w:rsidR="0039036A" w:rsidRPr="0039036A" w:rsidRDefault="0039036A" w:rsidP="003903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036A">
        <w:rPr>
          <w:rFonts w:ascii="Segoe UI Symbol" w:eastAsia="Times New Roman" w:hAnsi="Segoe UI Symbol" w:cs="Segoe UI Symbol"/>
          <w:b/>
          <w:bCs/>
          <w:sz w:val="27"/>
          <w:szCs w:val="27"/>
          <w:lang w:eastAsia="en-IN"/>
        </w:rPr>
        <w:t>✅</w:t>
      </w:r>
      <w:r w:rsidRPr="0039036A">
        <w:rPr>
          <w:rFonts w:ascii="Times New Roman" w:eastAsia="Times New Roman" w:hAnsi="Times New Roman" w:cs="Times New Roman"/>
          <w:b/>
          <w:bCs/>
          <w:sz w:val="27"/>
          <w:szCs w:val="27"/>
          <w:lang w:eastAsia="en-IN"/>
        </w:rPr>
        <w:t xml:space="preserve"> Conclusion</w:t>
      </w:r>
    </w:p>
    <w:p w:rsidR="0039036A" w:rsidRPr="0039036A" w:rsidRDefault="0039036A" w:rsidP="0039036A">
      <w:pPr>
        <w:spacing w:before="100" w:beforeAutospacing="1" w:after="100" w:afterAutospacing="1" w:line="240" w:lineRule="auto"/>
        <w:rPr>
          <w:rFonts w:ascii="Times New Roman" w:eastAsia="Times New Roman" w:hAnsi="Times New Roman" w:cs="Times New Roman"/>
          <w:sz w:val="24"/>
          <w:szCs w:val="24"/>
          <w:lang w:eastAsia="en-IN"/>
        </w:rPr>
      </w:pPr>
      <w:r w:rsidRPr="0039036A">
        <w:rPr>
          <w:rFonts w:ascii="Times New Roman" w:eastAsia="Times New Roman" w:hAnsi="Times New Roman" w:cs="Times New Roman"/>
          <w:sz w:val="24"/>
          <w:szCs w:val="24"/>
          <w:lang w:eastAsia="en-IN"/>
        </w:rPr>
        <w:t>This HR analytics project successfully identifies critical factors affecting employee attrition and builds predictive models for proactive retention planning. The insights empower HR teams to create targeted strategies, reduce employee turnover, and improve workplace engagement. Future improvements may include advanced models and adding psychological or performance-based attributes for improved accuracy.</w:t>
      </w:r>
    </w:p>
    <w:p w:rsidR="000E61B9" w:rsidRPr="0039036A" w:rsidRDefault="000E61B9" w:rsidP="0039036A"/>
    <w:sectPr w:rsidR="000E61B9" w:rsidRPr="00390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56638"/>
    <w:multiLevelType w:val="multilevel"/>
    <w:tmpl w:val="8C4E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C490C"/>
    <w:multiLevelType w:val="multilevel"/>
    <w:tmpl w:val="429EF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F751A7"/>
    <w:multiLevelType w:val="multilevel"/>
    <w:tmpl w:val="7F70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A4"/>
    <w:rsid w:val="000E61B9"/>
    <w:rsid w:val="0039036A"/>
    <w:rsid w:val="0055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C7F7"/>
  <w15:chartTrackingRefBased/>
  <w15:docId w15:val="{E5AAD7EA-F2B2-4DBC-80EB-D42735F8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03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3903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36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9036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903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03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052600">
      <w:bodyDiv w:val="1"/>
      <w:marLeft w:val="0"/>
      <w:marRight w:val="0"/>
      <w:marTop w:val="0"/>
      <w:marBottom w:val="0"/>
      <w:divBdr>
        <w:top w:val="none" w:sz="0" w:space="0" w:color="auto"/>
        <w:left w:val="none" w:sz="0" w:space="0" w:color="auto"/>
        <w:bottom w:val="none" w:sz="0" w:space="0" w:color="auto"/>
        <w:right w:val="none" w:sz="0" w:space="0" w:color="auto"/>
      </w:divBdr>
      <w:divsChild>
        <w:div w:id="1569344295">
          <w:marLeft w:val="0"/>
          <w:marRight w:val="0"/>
          <w:marTop w:val="0"/>
          <w:marBottom w:val="0"/>
          <w:divBdr>
            <w:top w:val="none" w:sz="0" w:space="0" w:color="auto"/>
            <w:left w:val="none" w:sz="0" w:space="0" w:color="auto"/>
            <w:bottom w:val="none" w:sz="0" w:space="0" w:color="auto"/>
            <w:right w:val="none" w:sz="0" w:space="0" w:color="auto"/>
          </w:divBdr>
          <w:divsChild>
            <w:div w:id="2058237004">
              <w:marLeft w:val="0"/>
              <w:marRight w:val="0"/>
              <w:marTop w:val="0"/>
              <w:marBottom w:val="0"/>
              <w:divBdr>
                <w:top w:val="none" w:sz="0" w:space="0" w:color="auto"/>
                <w:left w:val="none" w:sz="0" w:space="0" w:color="auto"/>
                <w:bottom w:val="none" w:sz="0" w:space="0" w:color="auto"/>
                <w:right w:val="none" w:sz="0" w:space="0" w:color="auto"/>
              </w:divBdr>
            </w:div>
          </w:divsChild>
        </w:div>
        <w:div w:id="255987495">
          <w:marLeft w:val="0"/>
          <w:marRight w:val="0"/>
          <w:marTop w:val="0"/>
          <w:marBottom w:val="0"/>
          <w:divBdr>
            <w:top w:val="none" w:sz="0" w:space="0" w:color="auto"/>
            <w:left w:val="none" w:sz="0" w:space="0" w:color="auto"/>
            <w:bottom w:val="none" w:sz="0" w:space="0" w:color="auto"/>
            <w:right w:val="none" w:sz="0" w:space="0" w:color="auto"/>
          </w:divBdr>
          <w:divsChild>
            <w:div w:id="4864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2025-10-25T09:08:00Z</dcterms:created>
  <dcterms:modified xsi:type="dcterms:W3CDTF">2025-10-25T09:10:00Z</dcterms:modified>
</cp:coreProperties>
</file>