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8F" w:rsidRDefault="00207773" w:rsidP="00207773">
      <w:pPr>
        <w:pStyle w:val="Title"/>
      </w:pPr>
      <w:r>
        <w:t>Day 4 - Dynamic Frontend Components - [</w:t>
      </w:r>
      <w:r>
        <w:t>MORENT</w:t>
      </w:r>
      <w:bookmarkStart w:id="0" w:name="_GoBack"/>
      <w:bookmarkEnd w:id="0"/>
      <w:r>
        <w:t>]</w:t>
      </w:r>
    </w:p>
    <w:sectPr w:rsidR="0031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C6"/>
    <w:rsid w:val="00207773"/>
    <w:rsid w:val="00311C8F"/>
    <w:rsid w:val="006E2B8E"/>
    <w:rsid w:val="0091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FF9BA-2359-418F-B889-8FE0F9C7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2025-01-25T22:02:00Z</dcterms:created>
  <dcterms:modified xsi:type="dcterms:W3CDTF">2025-01-25T22:41:00Z</dcterms:modified>
</cp:coreProperties>
</file>