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261" w:rsidRPr="00805CED" w:rsidRDefault="00867261" w:rsidP="00AC7350">
      <w:pPr>
        <w:rPr>
          <w:rFonts w:ascii="Times New Roman" w:hAnsi="Times New Roman" w:cs="Times New Roman"/>
          <w:sz w:val="24"/>
          <w:szCs w:val="24"/>
        </w:rPr>
      </w:pPr>
    </w:p>
    <w:p w:rsidR="00867261" w:rsidRPr="00805CED" w:rsidRDefault="00867261" w:rsidP="00AC7350">
      <w:pPr>
        <w:rPr>
          <w:rFonts w:ascii="Times New Roman" w:hAnsi="Times New Roman" w:cs="Times New Roman"/>
          <w:sz w:val="24"/>
          <w:szCs w:val="24"/>
        </w:rPr>
      </w:pP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Cybersecurity Assessment Report</w:t>
      </w:r>
    </w:p>
    <w:p w:rsidR="00382684" w:rsidRPr="00805CED" w:rsidRDefault="00382684" w:rsidP="00664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Web Application Security Analysis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382684" w:rsidRPr="00805CED" w:rsidRDefault="00382684" w:rsidP="00664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This report presents a security assessment of a MERN-based User Management System. The objective was to identify common web vulnerabilities using basic penetration testing techniques and tools such as OWASP ZAP and browser developer tools.</w:t>
      </w:r>
      <w:r w:rsidR="00664190" w:rsidRPr="00805CED">
        <w:rPr>
          <w:rFonts w:ascii="Times New Roman" w:hAnsi="Times New Roman" w:cs="Times New Roman"/>
          <w:noProof/>
          <w:sz w:val="24"/>
          <w:szCs w:val="24"/>
        </w:rPr>
        <w:pict>
          <v:rect id="_x0000_s1040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2. Application Overview</w:t>
      </w:r>
    </w:p>
    <w:p w:rsidR="00382684" w:rsidRPr="00805CED" w:rsidRDefault="00382684" w:rsidP="00382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Stack: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MongoDB, Express.js, React.js, Node.js </w:t>
      </w:r>
    </w:p>
    <w:p w:rsidR="00382684" w:rsidRPr="00805CED" w:rsidRDefault="00382684" w:rsidP="00382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Tested: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2684" w:rsidRPr="00805CED" w:rsidRDefault="00382684" w:rsidP="003826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User Registration (Signup) </w:t>
      </w:r>
    </w:p>
    <w:p w:rsidR="00382684" w:rsidRPr="00805CED" w:rsidRDefault="00382684" w:rsidP="003826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User Login </w:t>
      </w:r>
    </w:p>
    <w:p w:rsidR="00382684" w:rsidRPr="00805CED" w:rsidRDefault="00382684" w:rsidP="003826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Input Validation </w:t>
      </w:r>
    </w:p>
    <w:p w:rsidR="00382684" w:rsidRPr="00805CED" w:rsidRDefault="00382684" w:rsidP="00382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URL: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2684" w:rsidRPr="00805CED" w:rsidRDefault="00382684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http://localhost:3000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3. Tools &amp; Techniques Used</w:t>
      </w:r>
    </w:p>
    <w:p w:rsidR="00382684" w:rsidRPr="00805CED" w:rsidRDefault="00382684" w:rsidP="00382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OWASP ZAP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– Automated vulnerability scanning </w:t>
      </w:r>
    </w:p>
    <w:p w:rsidR="00382684" w:rsidRPr="00805CED" w:rsidRDefault="00382684" w:rsidP="00382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Browser Developer Tools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– Manual testing </w:t>
      </w:r>
    </w:p>
    <w:p w:rsidR="00382684" w:rsidRPr="00805CED" w:rsidRDefault="00382684" w:rsidP="00382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Manual Input Testing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– XSS payloads </w:t>
      </w:r>
    </w:p>
    <w:p w:rsidR="00382684" w:rsidRPr="00805CED" w:rsidRDefault="00382684" w:rsidP="006641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Basic Injection Testing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– Login bypass attempts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4. Vulnerability Assessment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4.1 Cross-Site Scripting (XSS) Testing</w:t>
      </w:r>
    </w:p>
    <w:p w:rsidR="00382684" w:rsidRPr="00805CED" w:rsidRDefault="00382684" w:rsidP="003826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Payload tested: </w:t>
      </w:r>
    </w:p>
    <w:p w:rsidR="00382684" w:rsidRPr="00805CED" w:rsidRDefault="00382684" w:rsidP="0038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&lt;script&gt;alert('XSS')&lt;/script&gt;</w:t>
      </w:r>
    </w:p>
    <w:p w:rsidR="00382684" w:rsidRPr="00805CED" w:rsidRDefault="00382684" w:rsidP="006641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Input validation prevented execution (basic protection exists)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4.2 SQL Injection Testing</w:t>
      </w:r>
    </w:p>
    <w:p w:rsidR="00382684" w:rsidRPr="00805CED" w:rsidRDefault="00382684" w:rsidP="00382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Payload tested: </w:t>
      </w:r>
    </w:p>
    <w:p w:rsidR="00382684" w:rsidRPr="00805CED" w:rsidRDefault="00382684" w:rsidP="0038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lastRenderedPageBreak/>
        <w:t>admin' OR '1'='1</w:t>
      </w:r>
    </w:p>
    <w:p w:rsidR="00382684" w:rsidRPr="00805CED" w:rsidRDefault="00382684" w:rsidP="003826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No SQL Injection vulnerability detected </w:t>
      </w:r>
    </w:p>
    <w:p w:rsidR="00382684" w:rsidRPr="00805CED" w:rsidRDefault="00382684" w:rsidP="006641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Application uses MongoDB (NoSQL) and structured queries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4.3 OWASP ZAP Scan Results</w:t>
      </w:r>
    </w:p>
    <w:p w:rsidR="00382684" w:rsidRPr="00805CED" w:rsidRDefault="00805CED" w:rsidP="00382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</w:t>
      </w:r>
      <w:r w:rsidR="00382684"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Medium Severity Issues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1. Content Security Policy (CSP) Not Set</w:t>
      </w:r>
    </w:p>
    <w:p w:rsidR="00382684" w:rsidRPr="00805CED" w:rsidRDefault="00382684" w:rsidP="00382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No CSP header defined </w:t>
      </w:r>
    </w:p>
    <w:p w:rsidR="00382684" w:rsidRPr="00805CED" w:rsidRDefault="00382684" w:rsidP="00382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Risk: Increased chance of XSS attacks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2. CSP Directive Not Properly Defined</w:t>
      </w:r>
    </w:p>
    <w:p w:rsidR="00382684" w:rsidRPr="00805CED" w:rsidRDefault="00382684" w:rsidP="00382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Partial or missing fallback directives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3. Missing Anti-Clickjacking Header</w:t>
      </w:r>
    </w:p>
    <w:p w:rsidR="00382684" w:rsidRPr="00805CED" w:rsidRDefault="00382684" w:rsidP="00382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X-Frame-Options not set </w:t>
      </w:r>
    </w:p>
    <w:p w:rsidR="00382684" w:rsidRPr="00805CED" w:rsidRDefault="00382684" w:rsidP="00382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Risk: Clickjacking attacks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4. Missing X-Content-Type-Options Header</w:t>
      </w:r>
    </w:p>
    <w:p w:rsidR="00382684" w:rsidRPr="00805CED" w:rsidRDefault="00382684" w:rsidP="00B61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Risk of MIME-type sniffing attacks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Low / Informational Issues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5. Application Uses HTTP (No HTTPS)</w:t>
      </w:r>
    </w:p>
    <w:p w:rsidR="00382684" w:rsidRPr="00805CED" w:rsidRDefault="00382684" w:rsidP="003826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Data transmitted without encryption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6. Server Information Disclosure</w:t>
      </w:r>
    </w:p>
    <w:p w:rsidR="00382684" w:rsidRPr="00805CED" w:rsidRDefault="00382684" w:rsidP="003826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X-Powered-By header reveals backend technology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7. Private IP Disclosure</w:t>
      </w:r>
    </w:p>
    <w:p w:rsidR="00382684" w:rsidRPr="00805CED" w:rsidRDefault="00382684" w:rsidP="003826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Internal IP address exposed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8. Suspicious Comments Found</w:t>
      </w:r>
    </w:p>
    <w:p w:rsidR="00382684" w:rsidRPr="00805CED" w:rsidRDefault="00382684" w:rsidP="003826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Comments in response may leak information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9. Modern Web Application (Informational)</w:t>
      </w:r>
    </w:p>
    <w:p w:rsidR="00382684" w:rsidRPr="00805CED" w:rsidRDefault="00382684" w:rsidP="00805C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Identified as JavaScript-based app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5. Security Misconfiguration Analysis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The application lacks several important security configurations:</w:t>
      </w:r>
    </w:p>
    <w:p w:rsidR="00382684" w:rsidRPr="00805CED" w:rsidRDefault="00382684" w:rsidP="003826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Missing security headers </w:t>
      </w:r>
    </w:p>
    <w:p w:rsidR="00382684" w:rsidRPr="00805CED" w:rsidRDefault="00382684" w:rsidP="003826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Exposure of server details </w:t>
      </w:r>
    </w:p>
    <w:p w:rsidR="00382684" w:rsidRPr="00805CED" w:rsidRDefault="00382684" w:rsidP="003826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No HTTPS implementation </w:t>
      </w:r>
    </w:p>
    <w:p w:rsidR="00382684" w:rsidRPr="00805CED" w:rsidRDefault="00382684" w:rsidP="00805C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Default configurations not hardened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6. Recommendations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To improve security, the following measures are recommended: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 Security Headers</w:t>
      </w:r>
    </w:p>
    <w:p w:rsidR="00382684" w:rsidRPr="00805CED" w:rsidRDefault="00382684" w:rsidP="00805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app.use((req, res, next) =&gt; {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br/>
        <w:t xml:space="preserve">  res.setHeader("Content-Security-Policy", "default-src 'self'");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br/>
        <w:t xml:space="preserve">  res.setHeader("X-Frame-Options", "DENY");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br/>
        <w:t xml:space="preserve">  res.setHeader("X-Content-Type-Options", "nosniff");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br/>
        <w:t xml:space="preserve">  next();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br/>
        <w:t>});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Disable Server Information Leakage</w:t>
      </w:r>
    </w:p>
    <w:p w:rsidR="00382684" w:rsidRPr="00805CED" w:rsidRDefault="00382684" w:rsidP="00805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app.disable('x-powered-by');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HTTPS</w:t>
      </w:r>
    </w:p>
    <w:p w:rsidR="00382684" w:rsidRPr="00805CED" w:rsidRDefault="00382684" w:rsidP="00805C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Implement SSL/TLS encryption for secure communication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Validation &amp; Sanitization</w:t>
      </w:r>
    </w:p>
    <w:p w:rsidR="00382684" w:rsidRPr="00805CED" w:rsidRDefault="00382684" w:rsidP="00805C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Sanitize all user inputs to prevent XSS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Remove Sensitive Comments</w:t>
      </w:r>
    </w:p>
    <w:p w:rsidR="00382684" w:rsidRPr="00805CED" w:rsidRDefault="00382684" w:rsidP="00805C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Avoid exposing internal logic in comments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7. Conclusion</w:t>
      </w:r>
    </w:p>
    <w:p w:rsidR="0088348D" w:rsidRPr="00805CED" w:rsidRDefault="00382684" w:rsidP="00805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The security assessment identified several common vulnerabilities related to missing security headers and configuration weaknesses. While no critical vulnerabilities like SQL Injection were found, the application can be signi</w:t>
      </w:r>
      <w:bookmarkStart w:id="0" w:name="_GoBack"/>
      <w:bookmarkEnd w:id="0"/>
      <w:r w:rsidRPr="00805CED">
        <w:rPr>
          <w:rFonts w:ascii="Times New Roman" w:eastAsia="Times New Roman" w:hAnsi="Times New Roman" w:cs="Times New Roman"/>
          <w:sz w:val="24"/>
          <w:szCs w:val="24"/>
        </w:rPr>
        <w:t>ficantly improved by implementing proper security controls.</w:t>
      </w:r>
    </w:p>
    <w:sectPr w:rsidR="0088348D" w:rsidRPr="00805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3E6E"/>
    <w:multiLevelType w:val="multilevel"/>
    <w:tmpl w:val="612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5BA"/>
    <w:multiLevelType w:val="multilevel"/>
    <w:tmpl w:val="80B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428F"/>
    <w:multiLevelType w:val="multilevel"/>
    <w:tmpl w:val="63D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2A6C"/>
    <w:multiLevelType w:val="multilevel"/>
    <w:tmpl w:val="40D8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77816"/>
    <w:multiLevelType w:val="multilevel"/>
    <w:tmpl w:val="51242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A6C1D"/>
    <w:multiLevelType w:val="multilevel"/>
    <w:tmpl w:val="C3A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F187E"/>
    <w:multiLevelType w:val="multilevel"/>
    <w:tmpl w:val="823A6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A066C"/>
    <w:multiLevelType w:val="multilevel"/>
    <w:tmpl w:val="FC62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C509A"/>
    <w:multiLevelType w:val="multilevel"/>
    <w:tmpl w:val="B6D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F16E5"/>
    <w:multiLevelType w:val="multilevel"/>
    <w:tmpl w:val="2EAE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729CE"/>
    <w:multiLevelType w:val="multilevel"/>
    <w:tmpl w:val="D6E4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74608"/>
    <w:multiLevelType w:val="multilevel"/>
    <w:tmpl w:val="ED9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1059E"/>
    <w:multiLevelType w:val="multilevel"/>
    <w:tmpl w:val="68E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04750"/>
    <w:multiLevelType w:val="multilevel"/>
    <w:tmpl w:val="03A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D27E4"/>
    <w:multiLevelType w:val="multilevel"/>
    <w:tmpl w:val="13DE68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9E1079"/>
    <w:multiLevelType w:val="multilevel"/>
    <w:tmpl w:val="45A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3567F"/>
    <w:multiLevelType w:val="multilevel"/>
    <w:tmpl w:val="2458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D5A89"/>
    <w:multiLevelType w:val="multilevel"/>
    <w:tmpl w:val="E34A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25A1B"/>
    <w:multiLevelType w:val="multilevel"/>
    <w:tmpl w:val="137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A0F66"/>
    <w:multiLevelType w:val="multilevel"/>
    <w:tmpl w:val="E01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63FB9"/>
    <w:multiLevelType w:val="multilevel"/>
    <w:tmpl w:val="B87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A3294"/>
    <w:multiLevelType w:val="multilevel"/>
    <w:tmpl w:val="199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62877"/>
    <w:multiLevelType w:val="multilevel"/>
    <w:tmpl w:val="1AF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260E4"/>
    <w:multiLevelType w:val="multilevel"/>
    <w:tmpl w:val="C5D6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3016F"/>
    <w:multiLevelType w:val="multilevel"/>
    <w:tmpl w:val="53C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03719"/>
    <w:multiLevelType w:val="multilevel"/>
    <w:tmpl w:val="EE48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8"/>
  </w:num>
  <w:num w:numId="3">
    <w:abstractNumId w:val="4"/>
  </w:num>
  <w:num w:numId="4">
    <w:abstractNumId w:val="9"/>
  </w:num>
  <w:num w:numId="5">
    <w:abstractNumId w:val="6"/>
  </w:num>
  <w:num w:numId="6">
    <w:abstractNumId w:val="0"/>
  </w:num>
  <w:num w:numId="7">
    <w:abstractNumId w:val="14"/>
  </w:num>
  <w:num w:numId="8">
    <w:abstractNumId w:val="7"/>
  </w:num>
  <w:num w:numId="9">
    <w:abstractNumId w:val="11"/>
  </w:num>
  <w:num w:numId="10">
    <w:abstractNumId w:val="18"/>
  </w:num>
  <w:num w:numId="11">
    <w:abstractNumId w:val="2"/>
  </w:num>
  <w:num w:numId="12">
    <w:abstractNumId w:val="3"/>
  </w:num>
  <w:num w:numId="13">
    <w:abstractNumId w:val="23"/>
  </w:num>
  <w:num w:numId="14">
    <w:abstractNumId w:val="19"/>
  </w:num>
  <w:num w:numId="15">
    <w:abstractNumId w:val="16"/>
  </w:num>
  <w:num w:numId="16">
    <w:abstractNumId w:val="1"/>
  </w:num>
  <w:num w:numId="17">
    <w:abstractNumId w:val="5"/>
  </w:num>
  <w:num w:numId="18">
    <w:abstractNumId w:val="22"/>
  </w:num>
  <w:num w:numId="19">
    <w:abstractNumId w:val="21"/>
  </w:num>
  <w:num w:numId="20">
    <w:abstractNumId w:val="12"/>
  </w:num>
  <w:num w:numId="21">
    <w:abstractNumId w:val="13"/>
  </w:num>
  <w:num w:numId="22">
    <w:abstractNumId w:val="24"/>
  </w:num>
  <w:num w:numId="23">
    <w:abstractNumId w:val="10"/>
  </w:num>
  <w:num w:numId="24">
    <w:abstractNumId w:val="15"/>
  </w:num>
  <w:num w:numId="25">
    <w:abstractNumId w:val="20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50"/>
    <w:rsid w:val="00382684"/>
    <w:rsid w:val="00664190"/>
    <w:rsid w:val="00665761"/>
    <w:rsid w:val="00676C00"/>
    <w:rsid w:val="0073066C"/>
    <w:rsid w:val="00805CED"/>
    <w:rsid w:val="00867261"/>
    <w:rsid w:val="0096424B"/>
    <w:rsid w:val="00AC7350"/>
    <w:rsid w:val="00B61F41"/>
    <w:rsid w:val="00B649C8"/>
    <w:rsid w:val="00F9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7F1B91E8"/>
  <w15:chartTrackingRefBased/>
  <w15:docId w15:val="{FF42FC41-6E73-4C60-A78D-63AACA56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26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2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2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82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7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826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26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6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8268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826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6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268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82684"/>
  </w:style>
  <w:style w:type="character" w:customStyle="1" w:styleId="g">
    <w:name w:val="ͼg"/>
    <w:basedOn w:val="DefaultParagraphFont"/>
    <w:rsid w:val="00382684"/>
  </w:style>
  <w:style w:type="character" w:customStyle="1" w:styleId="k">
    <w:name w:val="ͼk"/>
    <w:basedOn w:val="DefaultParagraphFont"/>
    <w:rsid w:val="00382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93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7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7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9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7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5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3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4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6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9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46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9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4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9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36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9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97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42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9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7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1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6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2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9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5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2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74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1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3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5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</dc:creator>
  <cp:keywords/>
  <dc:description/>
  <cp:lastModifiedBy>Iqra</cp:lastModifiedBy>
  <cp:revision>8</cp:revision>
  <dcterms:created xsi:type="dcterms:W3CDTF">2026-05-04T10:34:00Z</dcterms:created>
  <dcterms:modified xsi:type="dcterms:W3CDTF">2026-05-06T07:43:00Z</dcterms:modified>
</cp:coreProperties>
</file>