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6B758" w14:textId="77777777" w:rsidR="001B5810" w:rsidRPr="001B5810" w:rsidRDefault="001B5810" w:rsidP="001B581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1B5810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Technical Analysis Document</w:t>
      </w:r>
    </w:p>
    <w:p w14:paraId="7A84A07E" w14:textId="77777777" w:rsidR="001B5810" w:rsidRPr="001B5810" w:rsidRDefault="001B5810" w:rsidP="001B581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1B5810">
        <w:rPr>
          <w:rFonts w:asciiTheme="majorHAnsi" w:eastAsia="Times New Roman" w:hAnsiTheme="majorHAnsi" w:cstheme="majorHAnsi"/>
          <w:b/>
          <w:bCs/>
          <w:sz w:val="36"/>
          <w:szCs w:val="36"/>
        </w:rPr>
        <w:t>Notes Management API with Authentication, Caching, and Versioning</w:t>
      </w:r>
    </w:p>
    <w:p w14:paraId="2B8BA73A" w14:textId="77777777" w:rsidR="001B5810" w:rsidRPr="001B5810" w:rsidRDefault="001B5810" w:rsidP="001B5810">
      <w:pPr>
        <w:pStyle w:val="Heading2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1. Problem Overview</w:t>
      </w:r>
    </w:p>
    <w:p w14:paraId="279B14DE" w14:textId="77777777" w:rsidR="001B5810" w:rsidRPr="001B5810" w:rsidRDefault="001B5810" w:rsidP="001B5810">
      <w:pPr>
        <w:pStyle w:val="NormalWeb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The objective was to design and implement a backend system that supports:</w:t>
      </w:r>
    </w:p>
    <w:p w14:paraId="037C565A" w14:textId="77777777" w:rsidR="001B5810" w:rsidRPr="001B5810" w:rsidRDefault="001B5810" w:rsidP="001B5810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Secure user authentication with access and refresh tokens</w:t>
      </w:r>
    </w:p>
    <w:p w14:paraId="54097C08" w14:textId="77777777" w:rsidR="001B5810" w:rsidRPr="001B5810" w:rsidRDefault="001B5810" w:rsidP="001B5810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CRUD operations for notes</w:t>
      </w:r>
    </w:p>
    <w:p w14:paraId="0AE827BC" w14:textId="77777777" w:rsidR="001B5810" w:rsidRPr="001B5810" w:rsidRDefault="001B5810" w:rsidP="001B5810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Version history tracking for notes</w:t>
      </w:r>
    </w:p>
    <w:p w14:paraId="07490F32" w14:textId="77777777" w:rsidR="001B5810" w:rsidRPr="001B5810" w:rsidRDefault="001B5810" w:rsidP="001B5810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Optimistic locking to prevent concurrent update conflicts</w:t>
      </w:r>
    </w:p>
    <w:p w14:paraId="18D8B7F9" w14:textId="77777777" w:rsidR="001B5810" w:rsidRPr="001B5810" w:rsidRDefault="001B5810" w:rsidP="001B5810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Caching to improve performance</w:t>
      </w:r>
    </w:p>
    <w:p w14:paraId="4D1697E2" w14:textId="77777777" w:rsidR="001B5810" w:rsidRPr="001B5810" w:rsidRDefault="001B5810" w:rsidP="001B5810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Containerized deployment using Docker</w:t>
      </w:r>
    </w:p>
    <w:p w14:paraId="76CD9D6D" w14:textId="77777777" w:rsidR="001B5810" w:rsidRPr="001B5810" w:rsidRDefault="001B5810" w:rsidP="001B5810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Clean architecture and best practices</w:t>
      </w:r>
    </w:p>
    <w:p w14:paraId="491D671E" w14:textId="77777777" w:rsidR="001B5810" w:rsidRPr="001B5810" w:rsidRDefault="001B5810" w:rsidP="001B5810">
      <w:pPr>
        <w:pStyle w:val="NormalWeb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The system must be scalable, secure, and maintainable while demonstrating real-world backend engineering decisions.</w:t>
      </w:r>
    </w:p>
    <w:p w14:paraId="56CA45FC" w14:textId="77777777" w:rsidR="001B5810" w:rsidRPr="001B5810" w:rsidRDefault="001B5810" w:rsidP="001B5810">
      <w:pPr>
        <w:pStyle w:val="Heading2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2. Approach to Solving the Problem</w:t>
      </w:r>
    </w:p>
    <w:p w14:paraId="28EBB608" w14:textId="77777777" w:rsidR="001B5810" w:rsidRPr="001B5810" w:rsidRDefault="001B5810" w:rsidP="001B5810">
      <w:pPr>
        <w:pStyle w:val="NormalWeb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 xml:space="preserve">The solution was designed around </w:t>
      </w:r>
      <w:r w:rsidRPr="001B5810">
        <w:rPr>
          <w:rStyle w:val="Strong"/>
          <w:rFonts w:asciiTheme="majorHAnsi" w:eastAsiaTheme="majorEastAsia" w:hAnsiTheme="majorHAnsi" w:cstheme="majorHAnsi"/>
        </w:rPr>
        <w:t>separation of concerns</w:t>
      </w:r>
      <w:r w:rsidRPr="001B5810">
        <w:rPr>
          <w:rFonts w:asciiTheme="majorHAnsi" w:hAnsiTheme="majorHAnsi" w:cstheme="majorHAnsi"/>
        </w:rPr>
        <w:t xml:space="preserve">, </w:t>
      </w:r>
      <w:r w:rsidRPr="001B5810">
        <w:rPr>
          <w:rStyle w:val="Strong"/>
          <w:rFonts w:asciiTheme="majorHAnsi" w:eastAsiaTheme="majorEastAsia" w:hAnsiTheme="majorHAnsi" w:cstheme="majorHAnsi"/>
        </w:rPr>
        <w:t>stateless APIs</w:t>
      </w:r>
      <w:r w:rsidRPr="001B5810">
        <w:rPr>
          <w:rFonts w:asciiTheme="majorHAnsi" w:hAnsiTheme="majorHAnsi" w:cstheme="majorHAnsi"/>
        </w:rPr>
        <w:t xml:space="preserve">, and </w:t>
      </w:r>
      <w:r w:rsidRPr="001B5810">
        <w:rPr>
          <w:rStyle w:val="Strong"/>
          <w:rFonts w:asciiTheme="majorHAnsi" w:eastAsiaTheme="majorEastAsia" w:hAnsiTheme="majorHAnsi" w:cstheme="majorHAnsi"/>
        </w:rPr>
        <w:t>shared infrastructure components</w:t>
      </w:r>
      <w:r w:rsidRPr="001B5810">
        <w:rPr>
          <w:rFonts w:asciiTheme="majorHAnsi" w:hAnsiTheme="majorHAnsi" w:cstheme="majorHAnsi"/>
        </w:rPr>
        <w:t>.</w:t>
      </w:r>
    </w:p>
    <w:p w14:paraId="75B31071" w14:textId="77777777" w:rsidR="001B5810" w:rsidRPr="001B5810" w:rsidRDefault="001B5810" w:rsidP="001B5810">
      <w:pPr>
        <w:pStyle w:val="Heading3"/>
        <w:rPr>
          <w:rFonts w:cstheme="majorHAnsi"/>
          <w:color w:val="auto"/>
        </w:rPr>
      </w:pPr>
      <w:r w:rsidRPr="001B5810">
        <w:rPr>
          <w:rFonts w:cstheme="majorHAnsi"/>
          <w:color w:val="auto"/>
        </w:rPr>
        <w:t>High-level architecture:</w:t>
      </w:r>
    </w:p>
    <w:p w14:paraId="718AC073" w14:textId="77777777" w:rsidR="001B5810" w:rsidRPr="001B5810" w:rsidRDefault="001B5810" w:rsidP="001B5810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1B5810">
        <w:rPr>
          <w:rStyle w:val="Strong"/>
          <w:rFonts w:asciiTheme="majorHAnsi" w:eastAsiaTheme="majorEastAsia" w:hAnsiTheme="majorHAnsi" w:cstheme="majorHAnsi"/>
        </w:rPr>
        <w:t>Node.js + Express</w:t>
      </w:r>
      <w:r w:rsidRPr="001B5810">
        <w:rPr>
          <w:rFonts w:asciiTheme="majorHAnsi" w:hAnsiTheme="majorHAnsi" w:cstheme="majorHAnsi"/>
        </w:rPr>
        <w:t xml:space="preserve"> for API layer</w:t>
      </w:r>
    </w:p>
    <w:p w14:paraId="7305F04A" w14:textId="77777777" w:rsidR="001B5810" w:rsidRPr="001B5810" w:rsidRDefault="001B5810" w:rsidP="001B5810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1B5810">
        <w:rPr>
          <w:rStyle w:val="Strong"/>
          <w:rFonts w:asciiTheme="majorHAnsi" w:eastAsiaTheme="majorEastAsia" w:hAnsiTheme="majorHAnsi" w:cstheme="majorHAnsi"/>
        </w:rPr>
        <w:t>Sequelize</w:t>
      </w:r>
      <w:proofErr w:type="spellEnd"/>
      <w:r w:rsidRPr="001B5810">
        <w:rPr>
          <w:rStyle w:val="Strong"/>
          <w:rFonts w:asciiTheme="majorHAnsi" w:eastAsiaTheme="majorEastAsia" w:hAnsiTheme="majorHAnsi" w:cstheme="majorHAnsi"/>
        </w:rPr>
        <w:t xml:space="preserve"> + PostgreSQL</w:t>
      </w:r>
      <w:r w:rsidRPr="001B5810">
        <w:rPr>
          <w:rFonts w:asciiTheme="majorHAnsi" w:hAnsiTheme="majorHAnsi" w:cstheme="majorHAnsi"/>
        </w:rPr>
        <w:t xml:space="preserve"> for persistence</w:t>
      </w:r>
    </w:p>
    <w:p w14:paraId="45E0321B" w14:textId="77777777" w:rsidR="001B5810" w:rsidRPr="001B5810" w:rsidRDefault="001B5810" w:rsidP="001B5810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1B5810">
        <w:rPr>
          <w:rStyle w:val="Strong"/>
          <w:rFonts w:asciiTheme="majorHAnsi" w:eastAsiaTheme="majorEastAsia" w:hAnsiTheme="majorHAnsi" w:cstheme="majorHAnsi"/>
        </w:rPr>
        <w:t>Redis</w:t>
      </w:r>
      <w:r w:rsidRPr="001B5810">
        <w:rPr>
          <w:rFonts w:asciiTheme="majorHAnsi" w:hAnsiTheme="majorHAnsi" w:cstheme="majorHAnsi"/>
        </w:rPr>
        <w:t xml:space="preserve"> for caching and refresh token storage</w:t>
      </w:r>
    </w:p>
    <w:p w14:paraId="44EF0CF3" w14:textId="77777777" w:rsidR="001B5810" w:rsidRPr="001B5810" w:rsidRDefault="001B5810" w:rsidP="001B5810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1B5810">
        <w:rPr>
          <w:rStyle w:val="Strong"/>
          <w:rFonts w:asciiTheme="majorHAnsi" w:eastAsiaTheme="majorEastAsia" w:hAnsiTheme="majorHAnsi" w:cstheme="majorHAnsi"/>
        </w:rPr>
        <w:t>JWT-based authentication</w:t>
      </w:r>
      <w:r w:rsidRPr="001B5810">
        <w:rPr>
          <w:rFonts w:asciiTheme="majorHAnsi" w:hAnsiTheme="majorHAnsi" w:cstheme="majorHAnsi"/>
        </w:rPr>
        <w:t xml:space="preserve"> with token rotation</w:t>
      </w:r>
    </w:p>
    <w:p w14:paraId="21D0A9A2" w14:textId="77777777" w:rsidR="001B5810" w:rsidRPr="001B5810" w:rsidRDefault="001B5810" w:rsidP="001B5810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1B5810">
        <w:rPr>
          <w:rStyle w:val="Strong"/>
          <w:rFonts w:asciiTheme="majorHAnsi" w:eastAsiaTheme="majorEastAsia" w:hAnsiTheme="majorHAnsi" w:cstheme="majorHAnsi"/>
        </w:rPr>
        <w:t>Docker</w:t>
      </w:r>
      <w:r w:rsidRPr="001B5810">
        <w:rPr>
          <w:rFonts w:asciiTheme="majorHAnsi" w:hAnsiTheme="majorHAnsi" w:cstheme="majorHAnsi"/>
        </w:rPr>
        <w:t xml:space="preserve"> for environment consistency</w:t>
      </w:r>
    </w:p>
    <w:p w14:paraId="5D088025" w14:textId="77777777" w:rsidR="001B5810" w:rsidRPr="001B5810" w:rsidRDefault="001B5810" w:rsidP="001B5810">
      <w:pPr>
        <w:pStyle w:val="NormalWeb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Each concern was isolated:</w:t>
      </w:r>
    </w:p>
    <w:p w14:paraId="2A28F28B" w14:textId="77777777" w:rsidR="001B5810" w:rsidRPr="001B5810" w:rsidRDefault="001B5810" w:rsidP="001B5810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Controllers handle HTTP concerns</w:t>
      </w:r>
    </w:p>
    <w:p w14:paraId="7FED95EF" w14:textId="77777777" w:rsidR="001B5810" w:rsidRPr="001B5810" w:rsidRDefault="001B5810" w:rsidP="001B5810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Services handle business logic</w:t>
      </w:r>
    </w:p>
    <w:p w14:paraId="589DF10D" w14:textId="77777777" w:rsidR="001B5810" w:rsidRPr="001B5810" w:rsidRDefault="001B5810" w:rsidP="001B5810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Models handle persistence</w:t>
      </w:r>
    </w:p>
    <w:p w14:paraId="3E356A0C" w14:textId="77777777" w:rsidR="001B5810" w:rsidRPr="001B5810" w:rsidRDefault="001B5810" w:rsidP="001B5810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Utilities handle cross-cutting concerns (cache, logging, auth)</w:t>
      </w:r>
    </w:p>
    <w:p w14:paraId="22321E89" w14:textId="77777777" w:rsidR="001B5810" w:rsidRPr="001B5810" w:rsidRDefault="001B5810" w:rsidP="001B5810">
      <w:pPr>
        <w:pStyle w:val="NormalWeb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This structure prevents logic leakage and makes the system easy to extend.</w:t>
      </w:r>
    </w:p>
    <w:p w14:paraId="0FD5D7B6" w14:textId="77777777" w:rsidR="001B5810" w:rsidRPr="001B5810" w:rsidRDefault="001B5810" w:rsidP="001B5810">
      <w:pPr>
        <w:pStyle w:val="Heading2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lastRenderedPageBreak/>
        <w:t>3. Authentication Design and Reasoning</w:t>
      </w:r>
    </w:p>
    <w:p w14:paraId="19C11246" w14:textId="77777777" w:rsidR="001B5810" w:rsidRPr="001B5810" w:rsidRDefault="001B5810" w:rsidP="001B5810">
      <w:pPr>
        <w:pStyle w:val="Heading3"/>
        <w:rPr>
          <w:rFonts w:cstheme="majorHAnsi"/>
          <w:color w:val="auto"/>
        </w:rPr>
      </w:pPr>
      <w:r w:rsidRPr="001B5810">
        <w:rPr>
          <w:rFonts w:cstheme="majorHAnsi"/>
          <w:color w:val="auto"/>
        </w:rPr>
        <w:t>Access &amp; Refresh Token Strategy</w:t>
      </w:r>
    </w:p>
    <w:p w14:paraId="1EE6C0E7" w14:textId="77777777" w:rsidR="001B5810" w:rsidRPr="001B5810" w:rsidRDefault="001B5810" w:rsidP="001B5810">
      <w:pPr>
        <w:pStyle w:val="NormalWeb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Two-token authentication was implemented:</w:t>
      </w:r>
    </w:p>
    <w:p w14:paraId="15831D9C" w14:textId="77777777" w:rsidR="001B5810" w:rsidRPr="001B5810" w:rsidRDefault="001B5810" w:rsidP="001B5810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1B5810">
        <w:rPr>
          <w:rStyle w:val="Strong"/>
          <w:rFonts w:asciiTheme="majorHAnsi" w:hAnsiTheme="majorHAnsi" w:cstheme="majorHAnsi"/>
        </w:rPr>
        <w:t>Access Token</w:t>
      </w:r>
    </w:p>
    <w:p w14:paraId="6213AC48" w14:textId="77777777" w:rsidR="001B5810" w:rsidRPr="001B5810" w:rsidRDefault="001B5810" w:rsidP="001B5810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Short-lived (15 minutes)</w:t>
      </w:r>
    </w:p>
    <w:p w14:paraId="27C5325B" w14:textId="77777777" w:rsidR="001B5810" w:rsidRPr="001B5810" w:rsidRDefault="001B5810" w:rsidP="001B5810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Used for API authorization</w:t>
      </w:r>
    </w:p>
    <w:p w14:paraId="53298B9F" w14:textId="77777777" w:rsidR="001B5810" w:rsidRPr="001B5810" w:rsidRDefault="001B5810" w:rsidP="001B5810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Stateless and verified cryptographically</w:t>
      </w:r>
    </w:p>
    <w:p w14:paraId="7BDE464C" w14:textId="77777777" w:rsidR="001B5810" w:rsidRPr="001B5810" w:rsidRDefault="001B5810" w:rsidP="001B5810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1B5810">
        <w:rPr>
          <w:rStyle w:val="Strong"/>
          <w:rFonts w:asciiTheme="majorHAnsi" w:hAnsiTheme="majorHAnsi" w:cstheme="majorHAnsi"/>
        </w:rPr>
        <w:t>Refresh Token</w:t>
      </w:r>
    </w:p>
    <w:p w14:paraId="193BD543" w14:textId="77777777" w:rsidR="001B5810" w:rsidRPr="001B5810" w:rsidRDefault="001B5810" w:rsidP="001B5810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Long-lived (7 days)</w:t>
      </w:r>
    </w:p>
    <w:p w14:paraId="2771245D" w14:textId="77777777" w:rsidR="001B5810" w:rsidRPr="001B5810" w:rsidRDefault="001B5810" w:rsidP="001B5810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Used only to obtain new access tokens</w:t>
      </w:r>
    </w:p>
    <w:p w14:paraId="5B4471DE" w14:textId="77777777" w:rsidR="001B5810" w:rsidRPr="001B5810" w:rsidRDefault="001B5810" w:rsidP="001B5810">
      <w:pPr>
        <w:pStyle w:val="Heading4"/>
        <w:rPr>
          <w:rFonts w:cstheme="majorHAnsi"/>
          <w:color w:val="auto"/>
        </w:rPr>
      </w:pPr>
      <w:r w:rsidRPr="001B5810">
        <w:rPr>
          <w:rFonts w:cstheme="majorHAnsi"/>
          <w:i w:val="0"/>
          <w:iCs w:val="0"/>
          <w:color w:val="auto"/>
        </w:rPr>
        <w:t>Reasoning</w:t>
      </w:r>
      <w:r w:rsidRPr="001B5810">
        <w:rPr>
          <w:rFonts w:cstheme="majorHAnsi"/>
          <w:color w:val="auto"/>
        </w:rPr>
        <w:t>:</w:t>
      </w:r>
    </w:p>
    <w:p w14:paraId="6BD14243" w14:textId="77777777" w:rsidR="001B5810" w:rsidRPr="001B5810" w:rsidRDefault="001B5810" w:rsidP="001B5810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Short-lived access tokens reduce blast radius if compromised</w:t>
      </w:r>
    </w:p>
    <w:p w14:paraId="55E804C4" w14:textId="77777777" w:rsidR="001B5810" w:rsidRPr="001B5810" w:rsidRDefault="001B5810" w:rsidP="001B5810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Refresh tokens prevent frequent re-logins</w:t>
      </w:r>
    </w:p>
    <w:p w14:paraId="410BB9EE" w14:textId="77777777" w:rsidR="001B5810" w:rsidRPr="001B5810" w:rsidRDefault="001B5810" w:rsidP="001B5810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Token rotation ensures stolen refresh tokens cannot be reused</w:t>
      </w:r>
    </w:p>
    <w:p w14:paraId="79E8BA6C" w14:textId="77777777" w:rsidR="001B5810" w:rsidRPr="001B5810" w:rsidRDefault="001B5810" w:rsidP="001B5810">
      <w:pPr>
        <w:pStyle w:val="NormalWeb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This mirrors industry-standard practices used in large-scale systems.</w:t>
      </w:r>
    </w:p>
    <w:p w14:paraId="0C917AB3" w14:textId="3BBB3776" w:rsidR="001B5810" w:rsidRPr="001B5810" w:rsidRDefault="001B5810" w:rsidP="001B5810">
      <w:pPr>
        <w:pStyle w:val="Heading2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4</w:t>
      </w:r>
      <w:r w:rsidRPr="001B5810">
        <w:rPr>
          <w:rFonts w:asciiTheme="majorHAnsi" w:hAnsiTheme="majorHAnsi" w:cstheme="majorHAnsi"/>
        </w:rPr>
        <w:t>. Caching Strategy for Notes</w:t>
      </w:r>
    </w:p>
    <w:p w14:paraId="441CEA43" w14:textId="77777777" w:rsidR="001B5810" w:rsidRPr="001B5810" w:rsidRDefault="001B5810" w:rsidP="001B5810">
      <w:pPr>
        <w:pStyle w:val="NormalWeb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 xml:space="preserve">Caching was selectively applied to </w:t>
      </w:r>
      <w:r w:rsidRPr="001B5810">
        <w:rPr>
          <w:rStyle w:val="Strong"/>
          <w:rFonts w:asciiTheme="majorHAnsi" w:eastAsiaTheme="majorEastAsia" w:hAnsiTheme="majorHAnsi" w:cstheme="majorHAnsi"/>
        </w:rPr>
        <w:t>read-heavy operations</w:t>
      </w:r>
      <w:r w:rsidRPr="001B5810">
        <w:rPr>
          <w:rFonts w:asciiTheme="majorHAnsi" w:hAnsiTheme="majorHAnsi" w:cstheme="majorHAnsi"/>
        </w:rPr>
        <w:t>, such as:</w:t>
      </w:r>
    </w:p>
    <w:p w14:paraId="2453DFE3" w14:textId="77777777" w:rsidR="001B5810" w:rsidRPr="001B5810" w:rsidRDefault="001B5810" w:rsidP="001B5810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Fetching all notes for a user</w:t>
      </w:r>
    </w:p>
    <w:p w14:paraId="40C0CF3F" w14:textId="77777777" w:rsidR="001B5810" w:rsidRPr="001B5810" w:rsidRDefault="001B5810" w:rsidP="001B5810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Fetching a single note by ID</w:t>
      </w:r>
    </w:p>
    <w:p w14:paraId="3FDB7E2D" w14:textId="77777777" w:rsidR="001B5810" w:rsidRPr="001B5810" w:rsidRDefault="001B5810" w:rsidP="001B5810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Fetching note version history</w:t>
      </w:r>
    </w:p>
    <w:p w14:paraId="62845977" w14:textId="77777777" w:rsidR="001B5810" w:rsidRPr="001B5810" w:rsidRDefault="001B5810" w:rsidP="001B5810">
      <w:pPr>
        <w:pStyle w:val="Heading3"/>
        <w:rPr>
          <w:rFonts w:cstheme="majorHAnsi"/>
          <w:color w:val="auto"/>
        </w:rPr>
      </w:pPr>
      <w:r w:rsidRPr="001B5810">
        <w:rPr>
          <w:rFonts w:cstheme="majorHAnsi"/>
          <w:color w:val="auto"/>
        </w:rPr>
        <w:t>Cache behavior:</w:t>
      </w:r>
    </w:p>
    <w:p w14:paraId="7BC7E172" w14:textId="77777777" w:rsidR="001B5810" w:rsidRPr="001B5810" w:rsidRDefault="001B5810" w:rsidP="001B5810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Cache populated on read</w:t>
      </w:r>
    </w:p>
    <w:p w14:paraId="3E20D5C4" w14:textId="77777777" w:rsidR="001B5810" w:rsidRPr="001B5810" w:rsidRDefault="001B5810" w:rsidP="001B5810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Cache invalidated on create/update/delete</w:t>
      </w:r>
    </w:p>
    <w:p w14:paraId="0CB583B8" w14:textId="77777777" w:rsidR="001B5810" w:rsidRPr="001B5810" w:rsidRDefault="001B5810" w:rsidP="001B5810">
      <w:pPr>
        <w:pStyle w:val="Heading3"/>
        <w:rPr>
          <w:rFonts w:cstheme="majorHAnsi"/>
          <w:color w:val="auto"/>
        </w:rPr>
      </w:pPr>
      <w:r w:rsidRPr="001B5810">
        <w:rPr>
          <w:rFonts w:cstheme="majorHAnsi"/>
          <w:color w:val="auto"/>
        </w:rPr>
        <w:t>Reasoning:</w:t>
      </w:r>
    </w:p>
    <w:p w14:paraId="2A8AD035" w14:textId="77777777" w:rsidR="001B5810" w:rsidRPr="001B5810" w:rsidRDefault="001B5810" w:rsidP="001B5810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Notes are read more frequently than written</w:t>
      </w:r>
    </w:p>
    <w:p w14:paraId="2A625B18" w14:textId="77777777" w:rsidR="001B5810" w:rsidRPr="001B5810" w:rsidRDefault="001B5810" w:rsidP="001B5810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Reduces database load</w:t>
      </w:r>
    </w:p>
    <w:p w14:paraId="1A4D7965" w14:textId="77777777" w:rsidR="001B5810" w:rsidRPr="001B5810" w:rsidRDefault="001B5810" w:rsidP="001B5810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Improves API response time</w:t>
      </w:r>
    </w:p>
    <w:p w14:paraId="2936CAB8" w14:textId="77777777" w:rsidR="001B5810" w:rsidRPr="001B5810" w:rsidRDefault="001B5810" w:rsidP="001B5810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Avoids stale data through targeted invalidation</w:t>
      </w:r>
    </w:p>
    <w:p w14:paraId="360BC312" w14:textId="77777777" w:rsidR="001B5810" w:rsidRPr="001B5810" w:rsidRDefault="001B5810" w:rsidP="001B5810">
      <w:pPr>
        <w:pStyle w:val="NormalWeb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Write operations bypass cache to maintain consistency.</w:t>
      </w:r>
    </w:p>
    <w:p w14:paraId="469F57AB" w14:textId="60C869E1" w:rsidR="001B5810" w:rsidRPr="001B5810" w:rsidRDefault="001B5810" w:rsidP="001B5810">
      <w:pPr>
        <w:pStyle w:val="Heading2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lastRenderedPageBreak/>
        <w:t>5</w:t>
      </w:r>
      <w:r w:rsidRPr="001B5810">
        <w:rPr>
          <w:rFonts w:asciiTheme="majorHAnsi" w:hAnsiTheme="majorHAnsi" w:cstheme="majorHAnsi"/>
        </w:rPr>
        <w:t>. Versioning and Optimistic Locking</w:t>
      </w:r>
    </w:p>
    <w:p w14:paraId="69F31E40" w14:textId="77777777" w:rsidR="001B5810" w:rsidRPr="001B5810" w:rsidRDefault="001B5810" w:rsidP="001B5810">
      <w:pPr>
        <w:pStyle w:val="NormalWeb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Each note update:</w:t>
      </w:r>
    </w:p>
    <w:p w14:paraId="2EDC6301" w14:textId="77777777" w:rsidR="001B5810" w:rsidRPr="001B5810" w:rsidRDefault="001B5810" w:rsidP="001B5810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 xml:space="preserve">Saves the previous state in a </w:t>
      </w:r>
      <w:proofErr w:type="spellStart"/>
      <w:r w:rsidRPr="001B5810">
        <w:rPr>
          <w:rStyle w:val="HTMLCode"/>
          <w:rFonts w:asciiTheme="majorHAnsi" w:eastAsiaTheme="majorEastAsia" w:hAnsiTheme="majorHAnsi" w:cstheme="majorHAnsi"/>
        </w:rPr>
        <w:t>NoteVersion</w:t>
      </w:r>
      <w:proofErr w:type="spellEnd"/>
      <w:r w:rsidRPr="001B5810">
        <w:rPr>
          <w:rFonts w:asciiTheme="majorHAnsi" w:hAnsiTheme="majorHAnsi" w:cstheme="majorHAnsi"/>
        </w:rPr>
        <w:t xml:space="preserve"> table</w:t>
      </w:r>
    </w:p>
    <w:p w14:paraId="57CEEA77" w14:textId="77777777" w:rsidR="001B5810" w:rsidRPr="001B5810" w:rsidRDefault="001B5810" w:rsidP="001B5810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 xml:space="preserve">Uses a </w:t>
      </w:r>
      <w:r w:rsidRPr="001B5810">
        <w:rPr>
          <w:rStyle w:val="HTMLCode"/>
          <w:rFonts w:asciiTheme="majorHAnsi" w:eastAsiaTheme="majorEastAsia" w:hAnsiTheme="majorHAnsi" w:cstheme="majorHAnsi"/>
        </w:rPr>
        <w:t>version</w:t>
      </w:r>
      <w:r w:rsidRPr="001B5810">
        <w:rPr>
          <w:rFonts w:asciiTheme="majorHAnsi" w:hAnsiTheme="majorHAnsi" w:cstheme="majorHAnsi"/>
        </w:rPr>
        <w:t xml:space="preserve"> field for optimistic locking</w:t>
      </w:r>
    </w:p>
    <w:p w14:paraId="3805AD8C" w14:textId="77777777" w:rsidR="001B5810" w:rsidRPr="001B5810" w:rsidRDefault="001B5810" w:rsidP="001B5810">
      <w:pPr>
        <w:pStyle w:val="Heading3"/>
        <w:rPr>
          <w:rFonts w:cstheme="majorHAnsi"/>
          <w:color w:val="auto"/>
        </w:rPr>
      </w:pPr>
      <w:r w:rsidRPr="001B5810">
        <w:rPr>
          <w:rFonts w:cstheme="majorHAnsi"/>
          <w:color w:val="auto"/>
        </w:rPr>
        <w:t>Benefits:</w:t>
      </w:r>
    </w:p>
    <w:p w14:paraId="4CDFB74A" w14:textId="77777777" w:rsidR="001B5810" w:rsidRPr="001B5810" w:rsidRDefault="001B5810" w:rsidP="001B5810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Prevents lost updates in concurrent scenarios</w:t>
      </w:r>
    </w:p>
    <w:p w14:paraId="3D876D25" w14:textId="77777777" w:rsidR="001B5810" w:rsidRPr="001B5810" w:rsidRDefault="001B5810" w:rsidP="001B5810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Provides full audit history</w:t>
      </w:r>
    </w:p>
    <w:p w14:paraId="0F73076D" w14:textId="77777777" w:rsidR="001B5810" w:rsidRPr="001B5810" w:rsidRDefault="001B5810" w:rsidP="001B5810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Enables future rollback or diff features</w:t>
      </w:r>
    </w:p>
    <w:p w14:paraId="4AF0920D" w14:textId="77777777" w:rsidR="001B5810" w:rsidRPr="001B5810" w:rsidRDefault="001B5810" w:rsidP="001B5810">
      <w:pPr>
        <w:pStyle w:val="NormalWeb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This avoids pessimistic locks, which would reduce throughput and scalability.</w:t>
      </w:r>
    </w:p>
    <w:p w14:paraId="1C662645" w14:textId="0392BBD4" w:rsidR="00C70A95" w:rsidRPr="001B5810" w:rsidRDefault="00C70A95">
      <w:pPr>
        <w:rPr>
          <w:rFonts w:asciiTheme="majorHAnsi" w:hAnsiTheme="majorHAnsi" w:cstheme="majorHAnsi"/>
        </w:rPr>
      </w:pPr>
    </w:p>
    <w:p w14:paraId="2DA4CE48" w14:textId="266999FC" w:rsidR="001B5810" w:rsidRPr="001B5810" w:rsidRDefault="001B5810" w:rsidP="001B5810">
      <w:pPr>
        <w:pStyle w:val="Heading2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6</w:t>
      </w:r>
      <w:r w:rsidRPr="001B5810">
        <w:rPr>
          <w:rFonts w:asciiTheme="majorHAnsi" w:hAnsiTheme="majorHAnsi" w:cstheme="majorHAnsi"/>
        </w:rPr>
        <w:t>. Application of the Singleton Pattern</w:t>
      </w:r>
    </w:p>
    <w:p w14:paraId="268A6F48" w14:textId="77777777" w:rsidR="001B5810" w:rsidRPr="001B5810" w:rsidRDefault="001B5810" w:rsidP="001B5810">
      <w:pPr>
        <w:pStyle w:val="NormalWeb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 xml:space="preserve">The Singleton pattern was applied to </w:t>
      </w:r>
      <w:r w:rsidRPr="001B5810">
        <w:rPr>
          <w:rStyle w:val="Strong"/>
          <w:rFonts w:asciiTheme="majorHAnsi" w:eastAsiaTheme="majorEastAsia" w:hAnsiTheme="majorHAnsi" w:cstheme="majorHAnsi"/>
        </w:rPr>
        <w:t>shared infrastructure components</w:t>
      </w:r>
      <w:r w:rsidRPr="001B5810">
        <w:rPr>
          <w:rFonts w:asciiTheme="majorHAnsi" w:hAnsiTheme="majorHAnsi" w:cstheme="majorHAnsi"/>
        </w:rPr>
        <w:t>:</w:t>
      </w:r>
    </w:p>
    <w:p w14:paraId="27DBEFCE" w14:textId="77777777" w:rsidR="001B5810" w:rsidRPr="001B5810" w:rsidRDefault="001B5810" w:rsidP="001B5810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Redis client</w:t>
      </w:r>
    </w:p>
    <w:p w14:paraId="3B8B72B9" w14:textId="77777777" w:rsidR="001B5810" w:rsidRPr="001B5810" w:rsidRDefault="001B5810" w:rsidP="001B5810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Database connection (</w:t>
      </w:r>
      <w:proofErr w:type="spellStart"/>
      <w:r w:rsidRPr="001B5810">
        <w:rPr>
          <w:rFonts w:asciiTheme="majorHAnsi" w:hAnsiTheme="majorHAnsi" w:cstheme="majorHAnsi"/>
        </w:rPr>
        <w:t>Sequelize</w:t>
      </w:r>
      <w:proofErr w:type="spellEnd"/>
      <w:r w:rsidRPr="001B5810">
        <w:rPr>
          <w:rFonts w:asciiTheme="majorHAnsi" w:hAnsiTheme="majorHAnsi" w:cstheme="majorHAnsi"/>
        </w:rPr>
        <w:t>)</w:t>
      </w:r>
    </w:p>
    <w:p w14:paraId="41FF331E" w14:textId="77777777" w:rsidR="001B5810" w:rsidRPr="001B5810" w:rsidRDefault="001B5810" w:rsidP="001B5810">
      <w:pPr>
        <w:pStyle w:val="Heading3"/>
        <w:rPr>
          <w:rFonts w:cstheme="majorHAnsi"/>
          <w:color w:val="auto"/>
        </w:rPr>
      </w:pPr>
      <w:r w:rsidRPr="001B5810">
        <w:rPr>
          <w:rFonts w:cstheme="majorHAnsi"/>
          <w:color w:val="auto"/>
        </w:rPr>
        <w:t>Reasoning:</w:t>
      </w:r>
    </w:p>
    <w:p w14:paraId="7658CA74" w14:textId="77777777" w:rsidR="001B5810" w:rsidRPr="001B5810" w:rsidRDefault="001B5810" w:rsidP="001B5810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Prevents multiple unnecessary connections</w:t>
      </w:r>
    </w:p>
    <w:p w14:paraId="475BCC0F" w14:textId="77777777" w:rsidR="001B5810" w:rsidRPr="001B5810" w:rsidRDefault="001B5810" w:rsidP="001B5810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Centralizes configuration</w:t>
      </w:r>
    </w:p>
    <w:p w14:paraId="27B04879" w14:textId="77777777" w:rsidR="001B5810" w:rsidRPr="001B5810" w:rsidRDefault="001B5810" w:rsidP="001B5810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Reduces resource usage</w:t>
      </w:r>
    </w:p>
    <w:p w14:paraId="2F182FE6" w14:textId="6CD730C3" w:rsidR="001B5810" w:rsidRPr="001B5810" w:rsidRDefault="001B5810" w:rsidP="001B5810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Ensures predictable behavior in a containerized environment</w:t>
      </w:r>
    </w:p>
    <w:p w14:paraId="14CC713F" w14:textId="52DCD021" w:rsidR="001B5810" w:rsidRPr="001B5810" w:rsidRDefault="001B5810" w:rsidP="001B5810">
      <w:pPr>
        <w:pStyle w:val="Heading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</w:t>
      </w:r>
      <w:r w:rsidRPr="001B5810">
        <w:rPr>
          <w:rFonts w:asciiTheme="majorHAnsi" w:hAnsiTheme="majorHAnsi" w:cstheme="majorHAnsi"/>
        </w:rPr>
        <w:t>. Scalability Considerations</w:t>
      </w:r>
    </w:p>
    <w:p w14:paraId="02213F01" w14:textId="77777777" w:rsidR="001B5810" w:rsidRPr="001B5810" w:rsidRDefault="001B5810" w:rsidP="001B5810">
      <w:pPr>
        <w:pStyle w:val="NormalWeb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The system is designed to scale horizontally:</w:t>
      </w:r>
    </w:p>
    <w:p w14:paraId="507AB6EB" w14:textId="77777777" w:rsidR="001B5810" w:rsidRPr="001B5810" w:rsidRDefault="001B5810" w:rsidP="001B5810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Stateless API servers</w:t>
      </w:r>
    </w:p>
    <w:p w14:paraId="0EC84000" w14:textId="77777777" w:rsidR="001B5810" w:rsidRPr="001B5810" w:rsidRDefault="001B5810" w:rsidP="001B5810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Shared Redis cache</w:t>
      </w:r>
    </w:p>
    <w:p w14:paraId="334BF653" w14:textId="77777777" w:rsidR="001B5810" w:rsidRPr="001B5810" w:rsidRDefault="001B5810" w:rsidP="001B5810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Database connection pooling</w:t>
      </w:r>
    </w:p>
    <w:p w14:paraId="04359C15" w14:textId="77777777" w:rsidR="001B5810" w:rsidRPr="001B5810" w:rsidRDefault="001B5810" w:rsidP="001B5810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1B5810">
        <w:rPr>
          <w:rFonts w:asciiTheme="majorHAnsi" w:hAnsiTheme="majorHAnsi" w:cstheme="majorHAnsi"/>
        </w:rPr>
        <w:t>Dockerized</w:t>
      </w:r>
      <w:proofErr w:type="spellEnd"/>
      <w:r w:rsidRPr="001B5810">
        <w:rPr>
          <w:rFonts w:asciiTheme="majorHAnsi" w:hAnsiTheme="majorHAnsi" w:cstheme="majorHAnsi"/>
        </w:rPr>
        <w:t xml:space="preserve"> deployment</w:t>
      </w:r>
    </w:p>
    <w:p w14:paraId="17B18183" w14:textId="77777777" w:rsidR="001B5810" w:rsidRPr="001B5810" w:rsidRDefault="001B5810" w:rsidP="001B5810">
      <w:pPr>
        <w:pStyle w:val="NormalWeb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Adding more instances does not require architectural changes.</w:t>
      </w:r>
    </w:p>
    <w:p w14:paraId="2587FBDB" w14:textId="5AB75A0C" w:rsidR="001B5810" w:rsidRPr="001B5810" w:rsidRDefault="001B5810" w:rsidP="001B5810">
      <w:pPr>
        <w:pStyle w:val="Heading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8</w:t>
      </w:r>
      <w:r w:rsidRPr="001B5810">
        <w:rPr>
          <w:rFonts w:asciiTheme="majorHAnsi" w:hAnsiTheme="majorHAnsi" w:cstheme="majorHAnsi"/>
        </w:rPr>
        <w:t xml:space="preserve"> Maintainability Considerations</w:t>
      </w:r>
    </w:p>
    <w:p w14:paraId="6CD5C5DD" w14:textId="77777777" w:rsidR="001B5810" w:rsidRPr="001B5810" w:rsidRDefault="001B5810" w:rsidP="001B5810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Clear file structure</w:t>
      </w:r>
    </w:p>
    <w:p w14:paraId="6014B029" w14:textId="77777777" w:rsidR="001B5810" w:rsidRPr="001B5810" w:rsidRDefault="001B5810" w:rsidP="001B5810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Centralized logging and caching utilities</w:t>
      </w:r>
    </w:p>
    <w:p w14:paraId="14B6FEEC" w14:textId="77777777" w:rsidR="001B5810" w:rsidRPr="001B5810" w:rsidRDefault="001B5810" w:rsidP="001B5810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No duplicated configuration logic</w:t>
      </w:r>
    </w:p>
    <w:p w14:paraId="4B5E5809" w14:textId="77777777" w:rsidR="001B5810" w:rsidRPr="001B5810" w:rsidRDefault="001B5810" w:rsidP="001B5810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Explicit error handling</w:t>
      </w:r>
    </w:p>
    <w:p w14:paraId="7D6422DD" w14:textId="77777777" w:rsidR="001B5810" w:rsidRPr="001B5810" w:rsidRDefault="001B5810" w:rsidP="001B5810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Predictable data flow</w:t>
      </w:r>
    </w:p>
    <w:p w14:paraId="059A7113" w14:textId="7D37EDFA" w:rsidR="001B5810" w:rsidRPr="001B5810" w:rsidRDefault="001B5810" w:rsidP="001B5810">
      <w:pPr>
        <w:pStyle w:val="NormalWeb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New features can be added without refactoring core components</w:t>
      </w:r>
    </w:p>
    <w:p w14:paraId="26B1D609" w14:textId="3B1649FC" w:rsidR="001B5810" w:rsidRPr="001B5810" w:rsidRDefault="001B5810" w:rsidP="001B5810">
      <w:pPr>
        <w:pStyle w:val="Heading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9</w:t>
      </w:r>
      <w:r w:rsidRPr="001B5810">
        <w:rPr>
          <w:rFonts w:asciiTheme="majorHAnsi" w:hAnsiTheme="majorHAnsi" w:cstheme="majorHAnsi"/>
        </w:rPr>
        <w:t>. Conclusion</w:t>
      </w:r>
    </w:p>
    <w:p w14:paraId="0F6CD9CF" w14:textId="77777777" w:rsidR="001B5810" w:rsidRPr="001B5810" w:rsidRDefault="001B5810" w:rsidP="001B5810">
      <w:pPr>
        <w:pStyle w:val="NormalWeb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This implementation prioritizes:</w:t>
      </w:r>
    </w:p>
    <w:p w14:paraId="5DEC9910" w14:textId="77777777" w:rsidR="001B5810" w:rsidRPr="001B5810" w:rsidRDefault="001B5810" w:rsidP="001B5810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Security without compromising usability</w:t>
      </w:r>
    </w:p>
    <w:p w14:paraId="58B8E3DC" w14:textId="77777777" w:rsidR="001B5810" w:rsidRPr="001B5810" w:rsidRDefault="001B5810" w:rsidP="001B5810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Performance without sacrificing correctness</w:t>
      </w:r>
    </w:p>
    <w:p w14:paraId="480A6216" w14:textId="77777777" w:rsidR="001B5810" w:rsidRPr="001B5810" w:rsidRDefault="001B5810" w:rsidP="001B5810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Clean architecture over shortcuts</w:t>
      </w:r>
    </w:p>
    <w:p w14:paraId="5161C6CC" w14:textId="77777777" w:rsidR="001B5810" w:rsidRPr="001B5810" w:rsidRDefault="001B5810" w:rsidP="001B5810">
      <w:pPr>
        <w:pStyle w:val="NormalWeb"/>
        <w:rPr>
          <w:rFonts w:asciiTheme="majorHAnsi" w:hAnsiTheme="majorHAnsi" w:cstheme="majorHAnsi"/>
        </w:rPr>
      </w:pPr>
      <w:r w:rsidRPr="001B5810">
        <w:rPr>
          <w:rFonts w:asciiTheme="majorHAnsi" w:hAnsiTheme="majorHAnsi" w:cstheme="majorHAnsi"/>
        </w:rPr>
        <w:t>The design reflects real-world backend systems rather than tutorial-level implementations, making it suitable for production environments and scalable deployments.</w:t>
      </w:r>
    </w:p>
    <w:p w14:paraId="2F3C5463" w14:textId="77777777" w:rsidR="001B5810" w:rsidRPr="001B5810" w:rsidRDefault="001B5810">
      <w:pPr>
        <w:rPr>
          <w:rFonts w:asciiTheme="majorHAnsi" w:hAnsiTheme="majorHAnsi" w:cstheme="majorHAnsi"/>
        </w:rPr>
      </w:pPr>
    </w:p>
    <w:sectPr w:rsidR="001B5810" w:rsidRPr="001B5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7129F"/>
    <w:multiLevelType w:val="multilevel"/>
    <w:tmpl w:val="0616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67ED"/>
    <w:multiLevelType w:val="multilevel"/>
    <w:tmpl w:val="66C4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65CCB"/>
    <w:multiLevelType w:val="multilevel"/>
    <w:tmpl w:val="3590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A3FAC"/>
    <w:multiLevelType w:val="multilevel"/>
    <w:tmpl w:val="BDE8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53D86"/>
    <w:multiLevelType w:val="multilevel"/>
    <w:tmpl w:val="F118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D4EB0"/>
    <w:multiLevelType w:val="multilevel"/>
    <w:tmpl w:val="E228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331C7"/>
    <w:multiLevelType w:val="multilevel"/>
    <w:tmpl w:val="A81C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F6979"/>
    <w:multiLevelType w:val="multilevel"/>
    <w:tmpl w:val="0868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15FEF"/>
    <w:multiLevelType w:val="multilevel"/>
    <w:tmpl w:val="2372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43670"/>
    <w:multiLevelType w:val="multilevel"/>
    <w:tmpl w:val="26A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35585"/>
    <w:multiLevelType w:val="multilevel"/>
    <w:tmpl w:val="2F8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22E9D"/>
    <w:multiLevelType w:val="multilevel"/>
    <w:tmpl w:val="0756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B62D1"/>
    <w:multiLevelType w:val="multilevel"/>
    <w:tmpl w:val="581E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46DA8"/>
    <w:multiLevelType w:val="multilevel"/>
    <w:tmpl w:val="0B2E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42922"/>
    <w:multiLevelType w:val="multilevel"/>
    <w:tmpl w:val="5E44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D8487A"/>
    <w:multiLevelType w:val="multilevel"/>
    <w:tmpl w:val="439E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1"/>
  </w:num>
  <w:num w:numId="4">
    <w:abstractNumId w:val="8"/>
  </w:num>
  <w:num w:numId="5">
    <w:abstractNumId w:val="14"/>
  </w:num>
  <w:num w:numId="6">
    <w:abstractNumId w:val="9"/>
  </w:num>
  <w:num w:numId="7">
    <w:abstractNumId w:val="15"/>
  </w:num>
  <w:num w:numId="8">
    <w:abstractNumId w:val="10"/>
  </w:num>
  <w:num w:numId="9">
    <w:abstractNumId w:val="6"/>
  </w:num>
  <w:num w:numId="10">
    <w:abstractNumId w:val="1"/>
  </w:num>
  <w:num w:numId="11">
    <w:abstractNumId w:val="12"/>
  </w:num>
  <w:num w:numId="12">
    <w:abstractNumId w:val="0"/>
  </w:num>
  <w:num w:numId="13">
    <w:abstractNumId w:val="2"/>
  </w:num>
  <w:num w:numId="14">
    <w:abstractNumId w:val="13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10"/>
    <w:rsid w:val="001B5810"/>
    <w:rsid w:val="002D12E5"/>
    <w:rsid w:val="00C7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3A36"/>
  <w15:chartTrackingRefBased/>
  <w15:docId w15:val="{0FDDEBF6-CE90-421C-9960-2BDFF1A0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8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58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8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8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8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581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B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8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B581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81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1B58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5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Iqrar Ijaz Malik</dc:creator>
  <cp:keywords/>
  <dc:description/>
  <cp:lastModifiedBy>Muhammad Iqrar Ijaz Malik</cp:lastModifiedBy>
  <cp:revision>1</cp:revision>
  <dcterms:created xsi:type="dcterms:W3CDTF">2025-12-26T15:37:00Z</dcterms:created>
  <dcterms:modified xsi:type="dcterms:W3CDTF">2025-12-26T15:48:00Z</dcterms:modified>
</cp:coreProperties>
</file>