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72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No.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Iqra Shaikh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Roll No.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24DCO06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Implementation of DVR in ns2 simulator.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Theory :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NS2 (Network Simulator 2):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NS2 is an open-source, object-oriented, discrete event-driven simulator, licensed under GNU GPL v2.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Written in C++ (for protocol implementation) and OTcl (for simulation setup and control).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Mainly used for simulating wired and wireless networks (MANETs, VANETs, satellite, etc.).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 (Network Animator):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 is a visualization tool used with NS2 that provides a graphical display of network simulations, showing nodes, links, and traffic activity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illustrates the movement of packets across the network, including events like generation,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 is also valuable for debugging simulation scripts and presenting results visually, making complex network behavior easier to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Installing ns2: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apt-get install ns2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Installing nam: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apt-get install nam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 :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#Create a simulator object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ns [new Simulator]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different colors for data flows (for NAM)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color 1 Blue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color 2 Red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#Open the NAM trace file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nf [open out.nam w]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namtrace-all $nf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a &amp;#39;finish&amp;#39; procedure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 finish {} {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 ns nf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flush-trace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#Close the NAM trace file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$nf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#Execute NAM on the trace file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nam out.nam &amp;amp;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exit 0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#Create four nodes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n0 [$ns node]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n1 [$ns node]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n2 [$ns node]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n3 [$ns node]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#Create links between the nodes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duplex-link $n0 $n2 2Mb 10ms DropTail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duplex-link $n1 $n2 2Mb 10ms DropTail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duplex-link $n2 $n3 1.7Mb 20ms DropTail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#Set Queue Size of link (n2-n3) to 10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queue-limit $n2 $n3 10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#Give node position (for NAM)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duplex-link-op $n0 $n2 orient right-down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duplex-link-op $n1 $n2 orient right-up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duplex-link-op $n2 $n3 orient right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#Monitor the queue for link (n2-n3). (for NAM)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duplex-link-op $n2 $n3 queuePos 0.5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#Setup a TCP connection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tcp [new Agent/TCP]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$tcp set class_ 2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attach-agent $n0 $tcp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sink [new Agent/TCPSink]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attach-agent $n3 $sink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connect $tcp $sink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$tcp set fid_ 1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#Setup a FTP over TCP connection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ftp [new Application/FTP]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$ftp attach-agent $tcp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$ftp set type_ FTP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#Setup a UDP connection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udp [new Agent/UDP]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attach-agent $n1 $udp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null [new Agent/Null]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attach-agent $n3 $null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connect $udp $null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$udp set fid_ 2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#Setup a CBR over UDP connection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cbr [new Application/Traffic/CBR]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$cbr attach-agent $udp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$cbr set type_ CBR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$cbr set packet_size_ 1000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$cbr set rate_ 1mb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$cbr set random_ false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#Schedule events for the CBR and FTP agents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 0.1 &amp;quot;$cbr start&amp;quot;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 1.0 &amp;quot;$ftp start&amp;quot;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 4.0 &amp;quot;$ftp stop&amp;quot;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 4.5 &amp;quot;$cbr stop&amp;quot;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#Detach tcp and sink agents (not really necessary)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 4.5 &amp;quot;$ns detach-agent $n0 $tcp ; $ns detach-agent $n3 $sink&amp;quot;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#Call the finish procedure after 5 seconds of simulation time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at 5.0 &amp;quot;finish&amp;quot;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#Print CBR packet size and interval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puts &amp;quot;CBR packet size = [$cbr set packet_size_]&amp;quot;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puts &amp;quot;CBR interval = [$cbr set interval_]&amp;quot;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#Run the simulation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$ns run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 :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581525" cy="2647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162550" cy="2600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Node 1 (UDP source) starts first, sending packets continuously without ACKs.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UDP packets flow along the path toward the destination, filling the link bandwidth.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Node 0 (TCP source) starts later, sending its first packets.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TCP packets also enter the same outgoing queue shared with UDP packets.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5. Both flows compete for the same link capacity → queue builds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Since UDP never slows down, congestion forms at the router/queue.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Packets begin to get dropped when the queue overflows.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8. For TCP, dropped packets mean missing ACKs → TCP detects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TCP reduces its sending rate (congestion control), while UDP continues at full rate.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Finally, you see packet loss and congestion in NAM, mostly affecting TCP, while UDP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keeps sending blindly.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Conclusion: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understood the concept of DVR with TCP and UDP traffic and successfully implemented it in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NS2. The simulation clearly showed congestion, packet loss, and the difference in behavior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between TCP and UDP flows. This helped me practically verify the working of routing and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congestion control mechanisms.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