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B2F" w:rsidRPr="00987E46" w:rsidRDefault="003E5B2F" w:rsidP="003E5B2F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987E46">
        <w:rPr>
          <w:rFonts w:ascii="Times New Roman" w:hAnsi="Times New Roman" w:cs="Times New Roman"/>
          <w:b/>
          <w:sz w:val="44"/>
          <w:u w:val="single"/>
        </w:rPr>
        <w:t>Superior University (Gold Campus)</w:t>
      </w:r>
    </w:p>
    <w:p w:rsidR="003E5B2F" w:rsidRDefault="003E5B2F" w:rsidP="003E5B2F">
      <w:pPr>
        <w:tabs>
          <w:tab w:val="left" w:pos="2145"/>
        </w:tabs>
        <w:rPr>
          <w:sz w:val="36"/>
        </w:rPr>
      </w:pPr>
      <w:r w:rsidRPr="00E2164A">
        <w:rPr>
          <w:rFonts w:ascii="Arial Rounded MT Bold" w:hAnsi="Arial Rounded MT Bold"/>
          <w:b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0F74F359" wp14:editId="14A8548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24100" cy="2179320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2324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</w:p>
    <w:p w:rsidR="003E5B2F" w:rsidRDefault="003E5B2F" w:rsidP="003E5B2F">
      <w:pPr>
        <w:tabs>
          <w:tab w:val="left" w:pos="2145"/>
        </w:tabs>
        <w:jc w:val="center"/>
        <w:rPr>
          <w:sz w:val="36"/>
        </w:rPr>
      </w:pPr>
    </w:p>
    <w:p w:rsidR="003E5B2F" w:rsidRDefault="003E5B2F" w:rsidP="003E5B2F">
      <w:pPr>
        <w:tabs>
          <w:tab w:val="left" w:pos="2145"/>
        </w:tabs>
        <w:rPr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w:drawing>
          <wp:anchor distT="0" distB="0" distL="114300" distR="114300" simplePos="0" relativeHeight="251661312" behindDoc="1" locked="0" layoutInCell="0" allowOverlap="1" wp14:anchorId="18C0A068" wp14:editId="30D680F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965" cy="5637530"/>
            <wp:effectExtent l="0" t="0" r="635" b="1270"/>
            <wp:wrapNone/>
            <wp:docPr id="3" name="Picture 3" descr="C:\Users\Administrator\OneDrive\Desktop\SUPERI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753877" descr="C:\Users\Administrator\OneDrive\Desktop\SUPERIOR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B2F" w:rsidRDefault="003E5B2F" w:rsidP="003E5B2F">
      <w:pPr>
        <w:tabs>
          <w:tab w:val="left" w:pos="2145"/>
        </w:tabs>
        <w:rPr>
          <w:sz w:val="36"/>
        </w:rPr>
      </w:pPr>
    </w:p>
    <w:p w:rsidR="003E5B2F" w:rsidRDefault="003E5B2F" w:rsidP="003E5B2F">
      <w:pPr>
        <w:tabs>
          <w:tab w:val="left" w:pos="2145"/>
        </w:tabs>
        <w:rPr>
          <w:sz w:val="36"/>
        </w:rPr>
      </w:pPr>
    </w:p>
    <w:p w:rsidR="003E5B2F" w:rsidRDefault="003E5B2F" w:rsidP="003E5B2F">
      <w:pPr>
        <w:tabs>
          <w:tab w:val="left" w:pos="2145"/>
        </w:tabs>
        <w:rPr>
          <w:sz w:val="36"/>
        </w:rPr>
      </w:pPr>
    </w:p>
    <w:p w:rsidR="003E5B2F" w:rsidRDefault="003E5B2F" w:rsidP="003E5B2F">
      <w:pPr>
        <w:tabs>
          <w:tab w:val="left" w:pos="2145"/>
        </w:tabs>
        <w:jc w:val="right"/>
        <w:rPr>
          <w:rFonts w:ascii="Bahnschrift SemiBold" w:hAnsi="Bahnschrift SemiBold"/>
          <w:sz w:val="72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D31C8" wp14:editId="6B0BA124">
                <wp:simplePos x="0" y="0"/>
                <wp:positionH relativeFrom="column">
                  <wp:posOffset>-191135</wp:posOffset>
                </wp:positionH>
                <wp:positionV relativeFrom="paragraph">
                  <wp:posOffset>711200</wp:posOffset>
                </wp:positionV>
                <wp:extent cx="6392333" cy="16934"/>
                <wp:effectExtent l="0" t="0" r="2794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E2156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56pt" to="488.3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SemiBold" w:hAnsi="Bahnschrift SemiBold"/>
          <w:color w:val="2E74B5" w:themeColor="accent1" w:themeShade="BF"/>
          <w:sz w:val="72"/>
        </w:rPr>
        <w:t xml:space="preserve">  Task 1 </w:t>
      </w:r>
    </w:p>
    <w:p w:rsidR="003E5B2F" w:rsidRDefault="003E5B2F" w:rsidP="003E5B2F">
      <w:pPr>
        <w:rPr>
          <w:rFonts w:cstheme="minorHAnsi"/>
          <w:sz w:val="36"/>
        </w:rPr>
      </w:pPr>
    </w:p>
    <w:p w:rsidR="003E5B2F" w:rsidRPr="00987E46" w:rsidRDefault="003E5B2F" w:rsidP="003E5B2F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Submitted by:</w:t>
      </w:r>
      <w:r w:rsidRPr="00987E46">
        <w:rPr>
          <w:sz w:val="36"/>
        </w:rPr>
        <w:t xml:space="preserve"> Iqra Khawar </w:t>
      </w:r>
    </w:p>
    <w:p w:rsidR="003E5B2F" w:rsidRPr="00987E46" w:rsidRDefault="003E5B2F" w:rsidP="003E5B2F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 xml:space="preserve">Submitted to: </w:t>
      </w:r>
      <w:r>
        <w:rPr>
          <w:sz w:val="36"/>
        </w:rPr>
        <w:t>Sir Rasikh</w:t>
      </w:r>
      <w:r w:rsidR="006570F7">
        <w:rPr>
          <w:sz w:val="36"/>
        </w:rPr>
        <w:t xml:space="preserve"> Ali</w:t>
      </w:r>
    </w:p>
    <w:p w:rsidR="003E5B2F" w:rsidRPr="00987E46" w:rsidRDefault="003E5B2F" w:rsidP="003E5B2F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Section:</w:t>
      </w:r>
      <w:r>
        <w:rPr>
          <w:sz w:val="36"/>
        </w:rPr>
        <w:t xml:space="preserve"> 5</w:t>
      </w:r>
      <w:r w:rsidRPr="00987E46">
        <w:rPr>
          <w:sz w:val="36"/>
        </w:rPr>
        <w:t xml:space="preserve">B </w:t>
      </w:r>
    </w:p>
    <w:p w:rsidR="003E5B2F" w:rsidRPr="00987E46" w:rsidRDefault="003E5B2F" w:rsidP="003E5B2F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Semester:</w:t>
      </w:r>
      <w:r>
        <w:rPr>
          <w:sz w:val="36"/>
        </w:rPr>
        <w:t xml:space="preserve"> 5</w:t>
      </w:r>
      <w:r w:rsidRPr="00987E46">
        <w:rPr>
          <w:sz w:val="36"/>
        </w:rPr>
        <w:t xml:space="preserve">th </w:t>
      </w:r>
    </w:p>
    <w:p w:rsidR="003E5B2F" w:rsidRPr="00987E46" w:rsidRDefault="003E5B2F" w:rsidP="003E5B2F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Deadline:</w:t>
      </w:r>
      <w:r w:rsidR="00825321">
        <w:rPr>
          <w:sz w:val="36"/>
        </w:rPr>
        <w:t xml:space="preserve"> 21</w:t>
      </w:r>
      <w:r>
        <w:rPr>
          <w:sz w:val="36"/>
        </w:rPr>
        <w:t>-09-2024</w:t>
      </w:r>
    </w:p>
    <w:p w:rsidR="003E5B2F" w:rsidRPr="00987E46" w:rsidRDefault="00D77646" w:rsidP="003E5B2F">
      <w:pPr>
        <w:jc w:val="right"/>
        <w:rPr>
          <w:sz w:val="36"/>
        </w:rPr>
      </w:pPr>
      <w:r>
        <w:rPr>
          <w:b/>
          <w:sz w:val="36"/>
          <w:u w:val="single"/>
        </w:rPr>
        <w:t>Course:</w:t>
      </w:r>
      <w:r w:rsidRPr="00D77646">
        <w:rPr>
          <w:b/>
          <w:sz w:val="36"/>
        </w:rPr>
        <w:t xml:space="preserve"> </w:t>
      </w:r>
      <w:r w:rsidRPr="00D77646">
        <w:rPr>
          <w:sz w:val="36"/>
        </w:rPr>
        <w:t>Computer Network Lab</w:t>
      </w:r>
    </w:p>
    <w:p w:rsidR="003E5B2F" w:rsidRPr="00987E46" w:rsidRDefault="003E5B2F" w:rsidP="003E5B2F">
      <w:pPr>
        <w:jc w:val="right"/>
        <w:rPr>
          <w:sz w:val="36"/>
        </w:rPr>
      </w:pPr>
      <w:r w:rsidRPr="00987E46">
        <w:rPr>
          <w:b/>
          <w:sz w:val="36"/>
          <w:u w:val="single"/>
        </w:rPr>
        <w:t>Roll no:</w:t>
      </w:r>
      <w:r w:rsidRPr="00987E46">
        <w:rPr>
          <w:sz w:val="36"/>
        </w:rPr>
        <w:t xml:space="preserve"> </w:t>
      </w:r>
      <w:r w:rsidR="00825321">
        <w:rPr>
          <w:sz w:val="36"/>
        </w:rPr>
        <w:t>su92-bssem-f22-</w:t>
      </w:r>
      <w:bookmarkStart w:id="0" w:name="_GoBack"/>
      <w:bookmarkEnd w:id="0"/>
      <w:r w:rsidRPr="00987E46">
        <w:rPr>
          <w:sz w:val="36"/>
        </w:rPr>
        <w:t>307</w:t>
      </w:r>
    </w:p>
    <w:p w:rsidR="003E5B2F" w:rsidRDefault="003E5B2F" w:rsidP="003E5B2F">
      <w:pPr>
        <w:jc w:val="center"/>
      </w:pPr>
      <w:r>
        <w:t xml:space="preserve"> </w:t>
      </w:r>
    </w:p>
    <w:p w:rsidR="003E5B2F" w:rsidRDefault="003E5B2F" w:rsidP="003E5B2F">
      <w:pPr>
        <w:jc w:val="center"/>
        <w:rPr>
          <w:b/>
          <w:sz w:val="48"/>
          <w:u w:val="single"/>
        </w:rPr>
      </w:pPr>
      <w:r w:rsidRPr="00987E46">
        <w:rPr>
          <w:b/>
          <w:sz w:val="48"/>
          <w:u w:val="single"/>
        </w:rPr>
        <w:t>Department of Software Engineering</w:t>
      </w:r>
    </w:p>
    <w:p w:rsidR="003E5B2F" w:rsidRDefault="003E5B2F" w:rsidP="003E5B2F"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1D9F7" wp14:editId="6B83A42E">
                <wp:simplePos x="0" y="0"/>
                <wp:positionH relativeFrom="margin">
                  <wp:align>center</wp:align>
                </wp:positionH>
                <wp:positionV relativeFrom="paragraph">
                  <wp:posOffset>300778</wp:posOffset>
                </wp:positionV>
                <wp:extent cx="6392333" cy="16934"/>
                <wp:effectExtent l="0" t="0" r="2794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2CC7" id="Straight Connector 4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7pt" to="503.3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E136A" w:rsidRDefault="007E136A"/>
    <w:p w:rsidR="00C25741" w:rsidRDefault="00C25741" w:rsidP="00C25741">
      <w:pPr>
        <w:pStyle w:val="Heading1"/>
      </w:pPr>
    </w:p>
    <w:p w:rsidR="00C25741" w:rsidRDefault="00C25741" w:rsidP="00C25741">
      <w:pPr>
        <w:pStyle w:val="Heading1"/>
      </w:pPr>
    </w:p>
    <w:p w:rsidR="00C25741" w:rsidRDefault="00C25741" w:rsidP="00C25741">
      <w:pPr>
        <w:pStyle w:val="Heading1"/>
      </w:pPr>
    </w:p>
    <w:p w:rsidR="00C25741" w:rsidRDefault="00C25741" w:rsidP="00C25741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494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25741" w:rsidRDefault="00C25741">
          <w:pPr>
            <w:pStyle w:val="TOCHeading"/>
          </w:pPr>
          <w:r>
            <w:t>Table of Contents</w:t>
          </w:r>
        </w:p>
        <w:p w:rsidR="00825321" w:rsidRDefault="008D6B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77765626" w:history="1">
            <w:r w:rsidR="00825321" w:rsidRPr="00511245">
              <w:rPr>
                <w:rStyle w:val="Hyperlink"/>
                <w:noProof/>
              </w:rPr>
              <w:t>Installation of Cisco packet tracer</w:t>
            </w:r>
            <w:r w:rsidR="00825321">
              <w:rPr>
                <w:noProof/>
                <w:webHidden/>
              </w:rPr>
              <w:tab/>
            </w:r>
            <w:r w:rsidR="00825321">
              <w:rPr>
                <w:noProof/>
                <w:webHidden/>
              </w:rPr>
              <w:fldChar w:fldCharType="begin"/>
            </w:r>
            <w:r w:rsidR="00825321">
              <w:rPr>
                <w:noProof/>
                <w:webHidden/>
              </w:rPr>
              <w:instrText xml:space="preserve"> PAGEREF _Toc177765626 \h </w:instrText>
            </w:r>
            <w:r w:rsidR="00825321">
              <w:rPr>
                <w:noProof/>
                <w:webHidden/>
              </w:rPr>
            </w:r>
            <w:r w:rsidR="00825321">
              <w:rPr>
                <w:noProof/>
                <w:webHidden/>
              </w:rPr>
              <w:fldChar w:fldCharType="separate"/>
            </w:r>
            <w:r w:rsidR="00825321">
              <w:rPr>
                <w:noProof/>
                <w:webHidden/>
              </w:rPr>
              <w:t>3</w:t>
            </w:r>
            <w:r w:rsidR="00825321"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765627" w:history="1">
            <w:r w:rsidRPr="00511245">
              <w:rPr>
                <w:rStyle w:val="Hyperlink"/>
                <w:noProof/>
              </w:rPr>
              <w:t>Visit the computer networking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765628" w:history="1">
            <w:r w:rsidRPr="0051124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765629" w:history="1">
            <w:r w:rsidRPr="00511245">
              <w:rPr>
                <w:rStyle w:val="Hyperlink"/>
                <w:noProof/>
              </w:rPr>
              <w:t>View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7765630" w:history="1">
            <w:r w:rsidRPr="00511245">
              <w:rPr>
                <w:rStyle w:val="Hyperlink"/>
                <w:noProof/>
              </w:rPr>
              <w:t>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765631" w:history="1">
            <w:r w:rsidRPr="00511245">
              <w:rPr>
                <w:rStyle w:val="Hyperlink"/>
                <w:noProof/>
              </w:rPr>
              <w:t>Difference between all the routers and when to use them (mentioned in cisco packet tracer).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7765632" w:history="1">
            <w:r w:rsidRPr="00511245">
              <w:rPr>
                <w:rStyle w:val="Hyperlink"/>
                <w:noProof/>
              </w:rPr>
              <w:t>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765633" w:history="1">
            <w:r w:rsidRPr="00511245">
              <w:rPr>
                <w:rStyle w:val="Hyperlink"/>
                <w:noProof/>
              </w:rPr>
              <w:t>Difference between all the switches and when to use them (mentioned in cisco packet tracer).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77765634" w:history="1">
            <w:r w:rsidRPr="00511245">
              <w:rPr>
                <w:rStyle w:val="Hyperlink"/>
                <w:noProof/>
              </w:rPr>
              <w:t>Wires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321" w:rsidRDefault="008253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7765635" w:history="1">
            <w:r w:rsidRPr="00511245">
              <w:rPr>
                <w:rStyle w:val="Hyperlink"/>
                <w:noProof/>
              </w:rPr>
              <w:t>Difference between all the wires and when to use them (mentioned in cisco packet tracer).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741" w:rsidRPr="00C25741" w:rsidRDefault="008D6B32">
          <w:pPr>
            <w:rPr>
              <w:b/>
              <w:bCs/>
              <w:noProof/>
            </w:rPr>
          </w:pPr>
          <w:r>
            <w:rPr>
              <w:rFonts w:ascii="Consolas" w:hAnsi="Consolas"/>
              <w:b/>
              <w:sz w:val="24"/>
            </w:rPr>
            <w:fldChar w:fldCharType="end"/>
          </w:r>
        </w:p>
      </w:sdtContent>
    </w:sdt>
    <w:p w:rsidR="00FD5AFC" w:rsidRDefault="00FD5AFC" w:rsidP="006445B8">
      <w:pPr>
        <w:pStyle w:val="Heading1"/>
      </w:pPr>
    </w:p>
    <w:p w:rsidR="00FD5AFC" w:rsidRDefault="00FD5AFC" w:rsidP="006445B8">
      <w:pPr>
        <w:pStyle w:val="Heading1"/>
      </w:pPr>
    </w:p>
    <w:p w:rsidR="00FD5AFC" w:rsidRDefault="00FD5AFC" w:rsidP="006445B8">
      <w:pPr>
        <w:pStyle w:val="Heading1"/>
      </w:pPr>
    </w:p>
    <w:p w:rsidR="00FD5AFC" w:rsidRDefault="00FD5AFC" w:rsidP="006445B8">
      <w:pPr>
        <w:pStyle w:val="Heading1"/>
      </w:pPr>
    </w:p>
    <w:p w:rsidR="00FD5AFC" w:rsidRDefault="00FD5AFC" w:rsidP="006445B8">
      <w:pPr>
        <w:pStyle w:val="Heading1"/>
      </w:pPr>
    </w:p>
    <w:p w:rsidR="00FD5AFC" w:rsidRDefault="00FD5AFC" w:rsidP="006445B8">
      <w:pPr>
        <w:pStyle w:val="Heading1"/>
      </w:pPr>
    </w:p>
    <w:p w:rsidR="00FD5AFC" w:rsidRDefault="00FD5AFC" w:rsidP="00FD5AFC"/>
    <w:p w:rsidR="00FD5AFC" w:rsidRPr="00FD5AFC" w:rsidRDefault="00FD5AFC" w:rsidP="00FD5AFC"/>
    <w:p w:rsidR="006445B8" w:rsidRDefault="006445B8" w:rsidP="006445B8">
      <w:pPr>
        <w:pStyle w:val="Heading1"/>
      </w:pPr>
      <w:bookmarkStart w:id="1" w:name="_Toc177765626"/>
      <w:r>
        <w:lastRenderedPageBreak/>
        <w:t>Installation of Cisco packet tracer</w:t>
      </w:r>
      <w:bookmarkEnd w:id="1"/>
    </w:p>
    <w:p w:rsidR="006445B8" w:rsidRDefault="006445B8" w:rsidP="006445B8">
      <w:pPr>
        <w:pStyle w:val="Heading2"/>
      </w:pPr>
      <w:bookmarkStart w:id="2" w:name="_Toc177765627"/>
      <w:r>
        <w:t>Visit the computer networking notes</w:t>
      </w:r>
      <w:bookmarkEnd w:id="2"/>
    </w:p>
    <w:p w:rsidR="006445B8" w:rsidRDefault="006445B8" w:rsidP="006445B8">
      <w:pPr>
        <w:rPr>
          <w:noProof/>
        </w:rPr>
      </w:pPr>
    </w:p>
    <w:p w:rsidR="006445B8" w:rsidRDefault="006445B8" w:rsidP="006445B8">
      <w:r>
        <w:rPr>
          <w:noProof/>
        </w:rPr>
        <w:drawing>
          <wp:inline distT="0" distB="0" distL="0" distR="0" wp14:anchorId="1066B80E" wp14:editId="4FAFA78F">
            <wp:extent cx="5946140" cy="334461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2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9" b="-76"/>
                    <a:stretch/>
                  </pic:blipFill>
                  <pic:spPr bwMode="auto">
                    <a:xfrm>
                      <a:off x="0" y="0"/>
                      <a:ext cx="5948276" cy="334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5B8" w:rsidRDefault="006445B8" w:rsidP="006445B8">
      <w:r>
        <w:t>Click the latest version of cisco packet tracer and start downloading.</w:t>
      </w:r>
    </w:p>
    <w:p w:rsidR="006445B8" w:rsidRDefault="006445B8" w:rsidP="006445B8">
      <w:pPr>
        <w:pStyle w:val="Heading2"/>
      </w:pPr>
      <w:bookmarkStart w:id="3" w:name="_Toc177765628"/>
      <w:r>
        <w:t>Installation</w:t>
      </w:r>
      <w:bookmarkEnd w:id="3"/>
    </w:p>
    <w:p w:rsidR="006445B8" w:rsidRDefault="006445B8" w:rsidP="006445B8">
      <w:r>
        <w:rPr>
          <w:noProof/>
        </w:rPr>
        <w:drawing>
          <wp:inline distT="0" distB="0" distL="0" distR="0" wp14:anchorId="20BBF4D0" wp14:editId="65AB9D9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3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B8" w:rsidRDefault="006445B8" w:rsidP="006445B8">
      <w:pPr>
        <w:pStyle w:val="Heading2"/>
      </w:pPr>
      <w:bookmarkStart w:id="4" w:name="_Toc177765629"/>
      <w:r>
        <w:lastRenderedPageBreak/>
        <w:t>View software</w:t>
      </w:r>
      <w:bookmarkEnd w:id="4"/>
    </w:p>
    <w:p w:rsidR="006445B8" w:rsidRPr="00506DB3" w:rsidRDefault="006445B8" w:rsidP="006445B8">
      <w:r>
        <w:rPr>
          <w:noProof/>
        </w:rPr>
        <w:drawing>
          <wp:inline distT="0" distB="0" distL="0" distR="0" wp14:anchorId="59AB8293" wp14:editId="23BD207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3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90" w:rsidRDefault="00525A06" w:rsidP="00C25741">
      <w:pPr>
        <w:pStyle w:val="Heading1"/>
      </w:pPr>
      <w:bookmarkStart w:id="5" w:name="_Toc177765630"/>
      <w:r>
        <w:t>Router</w:t>
      </w:r>
      <w:bookmarkEnd w:id="5"/>
    </w:p>
    <w:p w:rsidR="00C25741" w:rsidRDefault="00C25741" w:rsidP="00C25741">
      <w:pPr>
        <w:pStyle w:val="Heading2"/>
      </w:pPr>
      <w:bookmarkStart w:id="6" w:name="_Toc177765631"/>
      <w:r>
        <w:t>Difference between all the routers and when to use them (mentioned in cisco packet tracer).</w:t>
      </w:r>
      <w:bookmarkEnd w:id="6"/>
    </w:p>
    <w:p w:rsidR="00C25741" w:rsidRPr="005A5648" w:rsidRDefault="00C25741" w:rsidP="00C25741">
      <w:pPr>
        <w:rPr>
          <w:b/>
          <w:sz w:val="26"/>
          <w:szCs w:val="26"/>
          <w:u w:val="single"/>
        </w:rPr>
      </w:pPr>
      <w:r w:rsidRPr="005A5648">
        <w:rPr>
          <w:b/>
          <w:sz w:val="26"/>
          <w:szCs w:val="26"/>
          <w:u w:val="single"/>
        </w:rPr>
        <w:t>ISR4331 router</w:t>
      </w:r>
    </w:p>
    <w:p w:rsidR="00C25741" w:rsidRPr="00C25741" w:rsidRDefault="00C25741" w:rsidP="00C25741">
      <w:pPr>
        <w:rPr>
          <w:sz w:val="26"/>
          <w:szCs w:val="26"/>
        </w:rPr>
      </w:pPr>
      <w:r w:rsidRPr="00C25741">
        <w:rPr>
          <w:sz w:val="26"/>
          <w:szCs w:val="26"/>
        </w:rPr>
        <w:t>It is ISR (Integrated Service Provider). It provides 100 mbps to 300 mbps for managing throughput.</w:t>
      </w:r>
    </w:p>
    <w:p w:rsidR="00C25741" w:rsidRPr="00C25741" w:rsidRDefault="00C25741" w:rsidP="00C25741">
      <w:pPr>
        <w:rPr>
          <w:sz w:val="26"/>
          <w:szCs w:val="26"/>
        </w:rPr>
      </w:pPr>
      <w:r w:rsidRPr="00C25741">
        <w:rPr>
          <w:sz w:val="26"/>
          <w:szCs w:val="26"/>
        </w:rPr>
        <w:t>It provides one enhanced service module (enhanced service module is technology which has advanced features &amp; functionality).</w:t>
      </w:r>
    </w:p>
    <w:p w:rsidR="00C25741" w:rsidRPr="005A5648" w:rsidRDefault="00C25741" w:rsidP="00C25741">
      <w:pPr>
        <w:rPr>
          <w:b/>
          <w:sz w:val="26"/>
          <w:szCs w:val="26"/>
          <w:u w:val="single"/>
        </w:rPr>
      </w:pPr>
      <w:r w:rsidRPr="005A5648">
        <w:rPr>
          <w:b/>
          <w:sz w:val="26"/>
          <w:szCs w:val="26"/>
          <w:u w:val="single"/>
        </w:rPr>
        <w:t>ISR4321 router</w:t>
      </w:r>
    </w:p>
    <w:p w:rsidR="00C25741" w:rsidRPr="00C25741" w:rsidRDefault="00C25741" w:rsidP="00C25741">
      <w:pPr>
        <w:rPr>
          <w:sz w:val="26"/>
          <w:szCs w:val="26"/>
        </w:rPr>
      </w:pPr>
      <w:r w:rsidRPr="00C25741">
        <w:rPr>
          <w:sz w:val="26"/>
          <w:szCs w:val="26"/>
        </w:rPr>
        <w:t>It provides 50 mbps for managing throughput.</w:t>
      </w:r>
    </w:p>
    <w:p w:rsidR="00C25741" w:rsidRPr="005A5648" w:rsidRDefault="00C25741" w:rsidP="00C25741">
      <w:pPr>
        <w:rPr>
          <w:b/>
          <w:sz w:val="26"/>
          <w:szCs w:val="26"/>
          <w:u w:val="single"/>
        </w:rPr>
      </w:pPr>
      <w:r w:rsidRPr="005A5648">
        <w:rPr>
          <w:b/>
          <w:sz w:val="26"/>
          <w:szCs w:val="26"/>
          <w:u w:val="single"/>
        </w:rPr>
        <w:t>1941 router</w:t>
      </w:r>
    </w:p>
    <w:p w:rsidR="00C25741" w:rsidRPr="00C25741" w:rsidRDefault="00C25741" w:rsidP="00C25741">
      <w:pPr>
        <w:rPr>
          <w:sz w:val="26"/>
          <w:szCs w:val="26"/>
        </w:rPr>
      </w:pPr>
      <w:r w:rsidRPr="00C25741">
        <w:rPr>
          <w:sz w:val="26"/>
          <w:szCs w:val="26"/>
        </w:rPr>
        <w:t>It delivers highly secure data, mobility &amp; application services.</w:t>
      </w:r>
    </w:p>
    <w:p w:rsidR="00C25741" w:rsidRPr="005A5648" w:rsidRDefault="00C25741" w:rsidP="00C25741">
      <w:pPr>
        <w:rPr>
          <w:b/>
          <w:sz w:val="26"/>
          <w:szCs w:val="26"/>
          <w:u w:val="single"/>
        </w:rPr>
      </w:pPr>
      <w:r w:rsidRPr="005A5648">
        <w:rPr>
          <w:b/>
          <w:sz w:val="26"/>
          <w:szCs w:val="26"/>
          <w:u w:val="single"/>
        </w:rPr>
        <w:t>2811 router</w:t>
      </w:r>
    </w:p>
    <w:p w:rsidR="00C25741" w:rsidRDefault="00C25741" w:rsidP="00C25741">
      <w:pPr>
        <w:rPr>
          <w:sz w:val="26"/>
          <w:szCs w:val="26"/>
        </w:rPr>
      </w:pPr>
      <w:r w:rsidRPr="00C25741">
        <w:rPr>
          <w:sz w:val="26"/>
          <w:szCs w:val="26"/>
        </w:rPr>
        <w:t>It is used for WAN services, mean</w:t>
      </w:r>
      <w:r>
        <w:rPr>
          <w:sz w:val="26"/>
          <w:szCs w:val="26"/>
        </w:rPr>
        <w:t>s to say WAN interfaces are used to connect different types of network. The 2811 router can handle multiple types of WAN network such as T1, E1 &amp; x</w:t>
      </w:r>
      <w:r w:rsidR="00CD5A5A">
        <w:rPr>
          <w:sz w:val="26"/>
          <w:szCs w:val="26"/>
        </w:rPr>
        <w:t xml:space="preserve"> </w:t>
      </w:r>
      <w:r>
        <w:rPr>
          <w:sz w:val="26"/>
          <w:szCs w:val="26"/>
        </w:rPr>
        <w:t>DSL.</w:t>
      </w:r>
    </w:p>
    <w:p w:rsidR="00DB02A5" w:rsidRDefault="00DB02A5" w:rsidP="00C25741">
      <w:pPr>
        <w:rPr>
          <w:b/>
          <w:sz w:val="26"/>
          <w:szCs w:val="26"/>
          <w:u w:val="single"/>
        </w:rPr>
      </w:pPr>
      <w:r w:rsidRPr="00DB02A5">
        <w:rPr>
          <w:b/>
          <w:sz w:val="26"/>
          <w:szCs w:val="26"/>
          <w:u w:val="single"/>
        </w:rPr>
        <w:lastRenderedPageBreak/>
        <w:t xml:space="preserve">2901 </w:t>
      </w:r>
    </w:p>
    <w:p w:rsidR="00DB02A5" w:rsidRPr="00DB02A5" w:rsidRDefault="00DB02A5" w:rsidP="00C25741">
      <w:pPr>
        <w:rPr>
          <w:sz w:val="26"/>
          <w:szCs w:val="26"/>
        </w:rPr>
      </w:pPr>
      <w:r>
        <w:rPr>
          <w:sz w:val="26"/>
          <w:szCs w:val="26"/>
        </w:rPr>
        <w:t>It allows more moderate performance a</w:t>
      </w:r>
      <w:r w:rsidR="00822915">
        <w:rPr>
          <w:sz w:val="26"/>
          <w:szCs w:val="26"/>
        </w:rPr>
        <w:t>nd are suitable for medium sized branches e.g offices.</w:t>
      </w:r>
    </w:p>
    <w:p w:rsidR="00DB02A5" w:rsidRDefault="00DB02A5" w:rsidP="00C25741">
      <w:pPr>
        <w:rPr>
          <w:b/>
          <w:sz w:val="26"/>
          <w:szCs w:val="26"/>
          <w:u w:val="single"/>
        </w:rPr>
      </w:pPr>
      <w:r w:rsidRPr="00DB02A5">
        <w:rPr>
          <w:b/>
          <w:sz w:val="26"/>
          <w:szCs w:val="26"/>
          <w:u w:val="single"/>
        </w:rPr>
        <w:t>2911</w:t>
      </w:r>
    </w:p>
    <w:p w:rsidR="00DB02A5" w:rsidRDefault="00DB02A5" w:rsidP="00C25741">
      <w:pPr>
        <w:rPr>
          <w:sz w:val="26"/>
          <w:szCs w:val="26"/>
        </w:rPr>
      </w:pPr>
      <w:r w:rsidRPr="00DB02A5">
        <w:rPr>
          <w:sz w:val="26"/>
          <w:szCs w:val="26"/>
        </w:rPr>
        <w:t>The </w:t>
      </w:r>
      <w:r w:rsidRPr="00DB02A5">
        <w:rPr>
          <w:bCs/>
          <w:sz w:val="26"/>
          <w:szCs w:val="26"/>
        </w:rPr>
        <w:t>Cisco 2911</w:t>
      </w:r>
      <w:r w:rsidRPr="00DB02A5">
        <w:rPr>
          <w:sz w:val="26"/>
          <w:szCs w:val="26"/>
        </w:rPr>
        <w:t> Integrated Services </w:t>
      </w:r>
      <w:r w:rsidRPr="00DB02A5">
        <w:rPr>
          <w:bCs/>
          <w:sz w:val="26"/>
          <w:szCs w:val="26"/>
        </w:rPr>
        <w:t>Router</w:t>
      </w:r>
      <w:r w:rsidRPr="00DB02A5">
        <w:rPr>
          <w:sz w:val="26"/>
          <w:szCs w:val="26"/>
        </w:rPr>
        <w:t> (ISR) delivers highly secure data, voice, video, and application services for small offices.</w:t>
      </w:r>
    </w:p>
    <w:p w:rsidR="00C25741" w:rsidRPr="005A5648" w:rsidRDefault="00C25741" w:rsidP="00C25741">
      <w:pPr>
        <w:rPr>
          <w:b/>
          <w:sz w:val="26"/>
          <w:szCs w:val="26"/>
          <w:u w:val="single"/>
        </w:rPr>
      </w:pPr>
      <w:r w:rsidRPr="005A5648">
        <w:rPr>
          <w:b/>
          <w:sz w:val="26"/>
          <w:szCs w:val="26"/>
          <w:u w:val="single"/>
        </w:rPr>
        <w:t>2621 XM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It is used for LAN services, means it provides two flexible Ethernet ports to connect LAN.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(Flexibility means ability of network that we can changes demands in it. i.e; configuration or technologies.)</w:t>
      </w:r>
    </w:p>
    <w:p w:rsidR="00C25741" w:rsidRPr="005A5648" w:rsidRDefault="00C25741" w:rsidP="00C25741">
      <w:pPr>
        <w:rPr>
          <w:b/>
          <w:sz w:val="26"/>
          <w:szCs w:val="26"/>
          <w:u w:val="single"/>
        </w:rPr>
      </w:pPr>
      <w:r w:rsidRPr="005A5648">
        <w:rPr>
          <w:b/>
          <w:sz w:val="26"/>
          <w:szCs w:val="26"/>
          <w:u w:val="single"/>
        </w:rPr>
        <w:t>2620 XM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It used for LAN &amp; WAN purposes.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It is used for voice and data solutions.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(Voice over VOIP stands for ‘Voice Over Internet Protocol’ means to managing phone calls through network or internet.)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(Data solution means 2620 router to transfer data with high speed)</w:t>
      </w:r>
    </w:p>
    <w:p w:rsidR="00C25741" w:rsidRPr="00A401A4" w:rsidRDefault="00C25741" w:rsidP="00C25741">
      <w:pPr>
        <w:rPr>
          <w:b/>
          <w:sz w:val="26"/>
          <w:szCs w:val="26"/>
          <w:u w:val="single"/>
        </w:rPr>
      </w:pPr>
      <w:r w:rsidRPr="00A401A4">
        <w:rPr>
          <w:b/>
          <w:sz w:val="26"/>
          <w:szCs w:val="26"/>
          <w:u w:val="single"/>
        </w:rPr>
        <w:t>PT (packet Tracer) Empty router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 xml:space="preserve">It is a virtual router, It means that it start with no configuration and need to be setup from scratch. </w:t>
      </w:r>
    </w:p>
    <w:p w:rsidR="00C25741" w:rsidRPr="00A401A4" w:rsidRDefault="00C25741" w:rsidP="00C25741">
      <w:pPr>
        <w:rPr>
          <w:b/>
          <w:sz w:val="26"/>
          <w:szCs w:val="26"/>
          <w:u w:val="single"/>
        </w:rPr>
      </w:pPr>
      <w:r w:rsidRPr="00A401A4">
        <w:rPr>
          <w:b/>
          <w:sz w:val="26"/>
          <w:szCs w:val="26"/>
          <w:u w:val="single"/>
        </w:rPr>
        <w:t>1841 router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It is basically used for sending secure data connectivity.</w:t>
      </w:r>
    </w:p>
    <w:p w:rsidR="00C25741" w:rsidRPr="00A401A4" w:rsidRDefault="00C25741" w:rsidP="00C25741">
      <w:pPr>
        <w:rPr>
          <w:b/>
          <w:sz w:val="26"/>
          <w:szCs w:val="26"/>
          <w:u w:val="single"/>
        </w:rPr>
      </w:pPr>
      <w:r w:rsidRPr="00A401A4">
        <w:rPr>
          <w:b/>
          <w:sz w:val="26"/>
          <w:szCs w:val="26"/>
          <w:u w:val="single"/>
        </w:rPr>
        <w:t>Router-PT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It is packet tracer router used in cisco packet simulation. It sends &amp; receives data on computer network.</w:t>
      </w:r>
    </w:p>
    <w:p w:rsidR="00C25741" w:rsidRPr="00A401A4" w:rsidRDefault="00C25741" w:rsidP="00C25741">
      <w:pPr>
        <w:rPr>
          <w:b/>
          <w:sz w:val="26"/>
          <w:szCs w:val="26"/>
          <w:u w:val="single"/>
        </w:rPr>
      </w:pPr>
      <w:r w:rsidRPr="00A401A4">
        <w:rPr>
          <w:b/>
          <w:sz w:val="26"/>
          <w:szCs w:val="26"/>
          <w:u w:val="single"/>
        </w:rPr>
        <w:t xml:space="preserve">CGR1240 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It is basically design for demanding environments specialized in Field Area Network &amp; Power distribution grids.</w:t>
      </w:r>
    </w:p>
    <w:p w:rsidR="00C25741" w:rsidRPr="00A401A4" w:rsidRDefault="00C25741" w:rsidP="00C25741">
      <w:pPr>
        <w:rPr>
          <w:b/>
          <w:sz w:val="26"/>
          <w:szCs w:val="26"/>
          <w:u w:val="single"/>
        </w:rPr>
      </w:pPr>
      <w:r w:rsidRPr="00A401A4">
        <w:rPr>
          <w:b/>
          <w:sz w:val="26"/>
          <w:szCs w:val="26"/>
          <w:u w:val="single"/>
        </w:rPr>
        <w:t>829 router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It is ruggedized &amp; cisco IOS software. It is used for wireless LAN &amp; WAN. </w:t>
      </w:r>
    </w:p>
    <w:p w:rsidR="00C25741" w:rsidRPr="00A401A4" w:rsidRDefault="00C25741" w:rsidP="00C25741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(Ruggedized router means a router built for harsh environment like rain &amp; extreme </w:t>
      </w:r>
      <w:r w:rsidRPr="00A401A4">
        <w:rPr>
          <w:b/>
          <w:sz w:val="26"/>
          <w:szCs w:val="26"/>
        </w:rPr>
        <w:t>temperature.)</w:t>
      </w:r>
    </w:p>
    <w:p w:rsidR="00C25741" w:rsidRPr="00A401A4" w:rsidRDefault="00C25741" w:rsidP="00C25741">
      <w:pPr>
        <w:rPr>
          <w:b/>
          <w:sz w:val="26"/>
          <w:szCs w:val="26"/>
          <w:u w:val="single"/>
        </w:rPr>
      </w:pPr>
      <w:r w:rsidRPr="00A401A4">
        <w:rPr>
          <w:b/>
          <w:sz w:val="26"/>
          <w:szCs w:val="26"/>
          <w:u w:val="single"/>
        </w:rPr>
        <w:t>819 HGW</w:t>
      </w:r>
    </w:p>
    <w:p w:rsidR="00C25741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>It is also ruggedized. HGW stands for Home Gateway. It used for in offices, school purposes or in small area.</w:t>
      </w:r>
    </w:p>
    <w:p w:rsidR="00C25741" w:rsidRPr="00A401A4" w:rsidRDefault="00C25741" w:rsidP="00C25741">
      <w:pPr>
        <w:rPr>
          <w:b/>
          <w:sz w:val="26"/>
          <w:szCs w:val="26"/>
          <w:u w:val="single"/>
        </w:rPr>
      </w:pPr>
      <w:r w:rsidRPr="00A401A4">
        <w:rPr>
          <w:b/>
          <w:sz w:val="26"/>
          <w:szCs w:val="26"/>
          <w:u w:val="single"/>
        </w:rPr>
        <w:t>819 HG-4G-IOX</w:t>
      </w:r>
    </w:p>
    <w:p w:rsidR="00C25741" w:rsidRPr="001770C3" w:rsidRDefault="00C25741" w:rsidP="00C25741">
      <w:pPr>
        <w:rPr>
          <w:sz w:val="26"/>
          <w:szCs w:val="26"/>
        </w:rPr>
      </w:pPr>
      <w:r>
        <w:rPr>
          <w:sz w:val="26"/>
          <w:szCs w:val="26"/>
        </w:rPr>
        <w:t xml:space="preserve">It is available for reliable &amp; rugged connectivity solutions. 4G means it supports 4G LTE connectivity &amp; IOX means it provides supports for edge computing &amp; applications. </w:t>
      </w:r>
    </w:p>
    <w:p w:rsidR="00C25741" w:rsidRDefault="00C25741" w:rsidP="00C25741">
      <w:pPr>
        <w:pStyle w:val="Heading1"/>
      </w:pPr>
      <w:bookmarkStart w:id="7" w:name="_Toc177765632"/>
      <w:r>
        <w:t>Switches</w:t>
      </w:r>
      <w:bookmarkEnd w:id="7"/>
    </w:p>
    <w:p w:rsidR="00C25741" w:rsidRDefault="00C25741" w:rsidP="00C25741">
      <w:pPr>
        <w:pStyle w:val="Heading2"/>
      </w:pPr>
      <w:bookmarkStart w:id="8" w:name="_Toc177765633"/>
      <w:r>
        <w:t>Difference between all the switches and when to use them (mentioned in cisco packet tracer).</w:t>
      </w:r>
      <w:bookmarkEnd w:id="8"/>
    </w:p>
    <w:p w:rsidR="001770C3" w:rsidRPr="001770C3" w:rsidRDefault="001770C3" w:rsidP="001770C3">
      <w:pPr>
        <w:rPr>
          <w:b/>
          <w:sz w:val="26"/>
          <w:szCs w:val="26"/>
          <w:u w:val="single"/>
        </w:rPr>
      </w:pPr>
      <w:r w:rsidRPr="001770C3">
        <w:rPr>
          <w:b/>
          <w:sz w:val="26"/>
          <w:szCs w:val="26"/>
          <w:u w:val="single"/>
        </w:rPr>
        <w:t xml:space="preserve">2960 24TT </w:t>
      </w:r>
    </w:p>
    <w:p w:rsidR="001770C3" w:rsidRDefault="001770C3" w:rsidP="001770C3">
      <w:pPr>
        <w:rPr>
          <w:sz w:val="26"/>
          <w:szCs w:val="26"/>
        </w:rPr>
      </w:pPr>
      <w:r>
        <w:rPr>
          <w:sz w:val="26"/>
          <w:szCs w:val="26"/>
        </w:rPr>
        <w:t xml:space="preserve">It </w:t>
      </w:r>
      <w:r w:rsidR="00C667C5">
        <w:rPr>
          <w:sz w:val="26"/>
          <w:szCs w:val="26"/>
        </w:rPr>
        <w:t>is</w:t>
      </w:r>
      <w:r w:rsidRPr="001770C3">
        <w:rPr>
          <w:sz w:val="26"/>
          <w:szCs w:val="26"/>
        </w:rPr>
        <w:t xml:space="preserve"> </w:t>
      </w:r>
      <w:r w:rsidR="00C667C5">
        <w:rPr>
          <w:sz w:val="26"/>
          <w:szCs w:val="26"/>
        </w:rPr>
        <w:t xml:space="preserve">fixed configuration switch, </w:t>
      </w:r>
      <w:r w:rsidRPr="001770C3">
        <w:rPr>
          <w:sz w:val="26"/>
          <w:szCs w:val="26"/>
        </w:rPr>
        <w:t>that provide desktop Fast Ethernet connectivity for entry-level wiring closet and small branch-office networks</w:t>
      </w:r>
      <w:r>
        <w:rPr>
          <w:sz w:val="26"/>
          <w:szCs w:val="26"/>
        </w:rPr>
        <w:t>.</w:t>
      </w:r>
    </w:p>
    <w:p w:rsidR="002334F2" w:rsidRDefault="002334F2" w:rsidP="001770C3">
      <w:pPr>
        <w:rPr>
          <w:b/>
          <w:sz w:val="26"/>
          <w:szCs w:val="26"/>
          <w:u w:val="single"/>
        </w:rPr>
      </w:pPr>
      <w:r w:rsidRPr="002334F2">
        <w:rPr>
          <w:b/>
          <w:sz w:val="26"/>
          <w:szCs w:val="26"/>
          <w:u w:val="single"/>
        </w:rPr>
        <w:t>Switch-PT</w:t>
      </w:r>
    </w:p>
    <w:p w:rsidR="002334F2" w:rsidRPr="001E0F7B" w:rsidRDefault="002334F2" w:rsidP="001770C3">
      <w:pPr>
        <w:rPr>
          <w:sz w:val="26"/>
          <w:szCs w:val="26"/>
        </w:rPr>
      </w:pPr>
      <w:r w:rsidRPr="002334F2">
        <w:rPr>
          <w:sz w:val="26"/>
          <w:szCs w:val="26"/>
        </w:rPr>
        <w:t>A switch </w:t>
      </w:r>
      <w:r>
        <w:rPr>
          <w:sz w:val="26"/>
          <w:szCs w:val="26"/>
        </w:rPr>
        <w:t xml:space="preserve">connects devices within a LAN </w:t>
      </w:r>
      <w:r w:rsidRPr="002334F2">
        <w:rPr>
          <w:sz w:val="26"/>
          <w:szCs w:val="26"/>
        </w:rPr>
        <w:t>by using MAC addresses to identify where to send data packets.</w:t>
      </w:r>
      <w:r>
        <w:rPr>
          <w:sz w:val="26"/>
          <w:szCs w:val="26"/>
        </w:rPr>
        <w:t xml:space="preserve"> The server connect to switch and all end user devices connect to </w:t>
      </w:r>
      <w:r w:rsidRPr="001E0F7B">
        <w:rPr>
          <w:sz w:val="26"/>
          <w:szCs w:val="26"/>
        </w:rPr>
        <w:t>switch.</w:t>
      </w:r>
    </w:p>
    <w:p w:rsidR="002334F2" w:rsidRPr="001E0F7B" w:rsidRDefault="002334F2" w:rsidP="001770C3">
      <w:pPr>
        <w:rPr>
          <w:b/>
          <w:sz w:val="26"/>
          <w:szCs w:val="26"/>
          <w:u w:val="single"/>
        </w:rPr>
      </w:pPr>
      <w:r w:rsidRPr="001E0F7B">
        <w:rPr>
          <w:b/>
          <w:sz w:val="26"/>
          <w:szCs w:val="26"/>
          <w:u w:val="single"/>
        </w:rPr>
        <w:t xml:space="preserve">Switch PT empty </w:t>
      </w:r>
    </w:p>
    <w:p w:rsidR="002334F2" w:rsidRDefault="002334F2" w:rsidP="001770C3">
      <w:pPr>
        <w:rPr>
          <w:sz w:val="26"/>
          <w:szCs w:val="26"/>
        </w:rPr>
      </w:pPr>
      <w:r>
        <w:rPr>
          <w:sz w:val="26"/>
          <w:szCs w:val="26"/>
        </w:rPr>
        <w:t>It is a virtual switch with no pre-configurations, it need to setup from start.</w:t>
      </w:r>
    </w:p>
    <w:p w:rsidR="002334F2" w:rsidRPr="001E0F7B" w:rsidRDefault="002334F2" w:rsidP="001770C3">
      <w:pPr>
        <w:rPr>
          <w:b/>
          <w:sz w:val="26"/>
          <w:szCs w:val="26"/>
          <w:u w:val="single"/>
        </w:rPr>
      </w:pPr>
      <w:r w:rsidRPr="001E0F7B">
        <w:rPr>
          <w:b/>
          <w:sz w:val="26"/>
          <w:szCs w:val="26"/>
          <w:u w:val="single"/>
        </w:rPr>
        <w:t>3560 24PS</w:t>
      </w:r>
    </w:p>
    <w:p w:rsidR="002334F2" w:rsidRDefault="002334F2" w:rsidP="001770C3">
      <w:pPr>
        <w:rPr>
          <w:sz w:val="26"/>
          <w:szCs w:val="26"/>
        </w:rPr>
      </w:pPr>
      <w:r>
        <w:rPr>
          <w:sz w:val="26"/>
          <w:szCs w:val="26"/>
        </w:rPr>
        <w:t xml:space="preserve">This switch is used for LAN purposes. It is not stackable witch means to say you can’t join several switches over </w:t>
      </w:r>
      <w:r w:rsidR="003C5BC9">
        <w:rPr>
          <w:sz w:val="26"/>
          <w:szCs w:val="26"/>
        </w:rPr>
        <w:t>GBPS links.</w:t>
      </w:r>
    </w:p>
    <w:p w:rsidR="003C5BC9" w:rsidRPr="001E0F7B" w:rsidRDefault="003C5BC9" w:rsidP="003C5BC9">
      <w:pPr>
        <w:rPr>
          <w:b/>
          <w:sz w:val="26"/>
          <w:szCs w:val="26"/>
          <w:u w:val="single"/>
        </w:rPr>
      </w:pPr>
      <w:r w:rsidRPr="001E0F7B">
        <w:rPr>
          <w:b/>
          <w:sz w:val="26"/>
          <w:szCs w:val="26"/>
          <w:u w:val="single"/>
        </w:rPr>
        <w:t>3650 24PS</w:t>
      </w:r>
    </w:p>
    <w:p w:rsidR="003C5BC9" w:rsidRDefault="003C5BC9" w:rsidP="003C5BC9">
      <w:pPr>
        <w:rPr>
          <w:sz w:val="26"/>
          <w:szCs w:val="26"/>
        </w:rPr>
      </w:pPr>
      <w:r>
        <w:rPr>
          <w:sz w:val="26"/>
          <w:szCs w:val="26"/>
        </w:rPr>
        <w:t>It is stackable witch means to say you can join several switches over redundant 120 GBPS links &amp; and manage one by one.</w:t>
      </w:r>
    </w:p>
    <w:p w:rsidR="003C5BC9" w:rsidRPr="001E0F7B" w:rsidRDefault="003C5BC9" w:rsidP="003C5BC9">
      <w:pPr>
        <w:rPr>
          <w:b/>
          <w:sz w:val="26"/>
          <w:szCs w:val="26"/>
          <w:u w:val="single"/>
        </w:rPr>
      </w:pPr>
      <w:r w:rsidRPr="001E0F7B">
        <w:rPr>
          <w:b/>
          <w:sz w:val="26"/>
          <w:szCs w:val="26"/>
          <w:u w:val="single"/>
        </w:rPr>
        <w:t>IE-2000</w:t>
      </w:r>
    </w:p>
    <w:p w:rsidR="003C5BC9" w:rsidRDefault="003C5BC9" w:rsidP="003C5BC9">
      <w:pPr>
        <w:rPr>
          <w:sz w:val="26"/>
          <w:szCs w:val="26"/>
        </w:rPr>
      </w:pPr>
      <w:r>
        <w:rPr>
          <w:sz w:val="26"/>
          <w:szCs w:val="26"/>
        </w:rPr>
        <w:t xml:space="preserve">It is available </w:t>
      </w:r>
      <w:r w:rsidR="00710F6F">
        <w:rPr>
          <w:sz w:val="26"/>
          <w:szCs w:val="26"/>
        </w:rPr>
        <w:t>for rugged</w:t>
      </w:r>
      <w:r>
        <w:rPr>
          <w:sz w:val="26"/>
          <w:szCs w:val="26"/>
        </w:rPr>
        <w:t>ized access</w:t>
      </w:r>
      <w:r w:rsidR="00710F6F">
        <w:rPr>
          <w:sz w:val="26"/>
          <w:szCs w:val="26"/>
        </w:rPr>
        <w:t xml:space="preserve"> that handle security &amp; voice purposes.</w:t>
      </w:r>
    </w:p>
    <w:p w:rsidR="00710F6F" w:rsidRPr="001E0F7B" w:rsidRDefault="00710F6F" w:rsidP="003C5BC9">
      <w:pPr>
        <w:rPr>
          <w:b/>
          <w:sz w:val="26"/>
          <w:szCs w:val="26"/>
          <w:u w:val="single"/>
        </w:rPr>
      </w:pPr>
      <w:r w:rsidRPr="001E0F7B">
        <w:rPr>
          <w:b/>
          <w:sz w:val="26"/>
          <w:szCs w:val="26"/>
          <w:u w:val="single"/>
        </w:rPr>
        <w:lastRenderedPageBreak/>
        <w:t>PT-Bridge</w:t>
      </w:r>
    </w:p>
    <w:p w:rsidR="00710F6F" w:rsidRDefault="00710F6F" w:rsidP="003C5BC9">
      <w:pPr>
        <w:rPr>
          <w:sz w:val="26"/>
          <w:szCs w:val="26"/>
        </w:rPr>
      </w:pPr>
      <w:r>
        <w:rPr>
          <w:sz w:val="26"/>
          <w:szCs w:val="26"/>
        </w:rPr>
        <w:t>It is used to interconnect two or more LAN and sends packets between this network.</w:t>
      </w:r>
    </w:p>
    <w:p w:rsidR="00710F6F" w:rsidRPr="001E0F7B" w:rsidRDefault="00710F6F" w:rsidP="003C5BC9">
      <w:pPr>
        <w:rPr>
          <w:b/>
          <w:sz w:val="26"/>
          <w:szCs w:val="26"/>
          <w:u w:val="single"/>
        </w:rPr>
      </w:pPr>
      <w:r w:rsidRPr="001E0F7B">
        <w:rPr>
          <w:b/>
          <w:sz w:val="26"/>
          <w:szCs w:val="26"/>
          <w:u w:val="single"/>
        </w:rPr>
        <w:t xml:space="preserve">2950-24 </w:t>
      </w:r>
    </w:p>
    <w:p w:rsidR="00710F6F" w:rsidRDefault="00710F6F" w:rsidP="003C5BC9">
      <w:pPr>
        <w:rPr>
          <w:sz w:val="26"/>
          <w:szCs w:val="26"/>
        </w:rPr>
      </w:pPr>
      <w:r>
        <w:rPr>
          <w:sz w:val="26"/>
          <w:szCs w:val="26"/>
        </w:rPr>
        <w:t>It is a 24 port Ethernet networking switch. It provides fast Ethernet connectivity all over the ports.</w:t>
      </w:r>
    </w:p>
    <w:p w:rsidR="00710F6F" w:rsidRPr="001E0F7B" w:rsidRDefault="000B0ADE" w:rsidP="003C5BC9">
      <w:pPr>
        <w:rPr>
          <w:b/>
          <w:sz w:val="26"/>
          <w:szCs w:val="26"/>
          <w:u w:val="single"/>
        </w:rPr>
      </w:pPr>
      <w:r w:rsidRPr="001E0F7B">
        <w:rPr>
          <w:b/>
          <w:sz w:val="26"/>
          <w:szCs w:val="26"/>
          <w:u w:val="single"/>
        </w:rPr>
        <w:t>2950T</w:t>
      </w:r>
    </w:p>
    <w:p w:rsidR="002334F2" w:rsidRPr="001770C3" w:rsidRDefault="000B0ADE" w:rsidP="001770C3">
      <w:pPr>
        <w:rPr>
          <w:sz w:val="26"/>
          <w:szCs w:val="26"/>
        </w:rPr>
      </w:pPr>
      <w:r>
        <w:rPr>
          <w:sz w:val="26"/>
          <w:szCs w:val="26"/>
        </w:rPr>
        <w:t xml:space="preserve">It is a fixed </w:t>
      </w:r>
      <w:r w:rsidRPr="000B0ADE">
        <w:rPr>
          <w:sz w:val="26"/>
          <w:szCs w:val="26"/>
        </w:rPr>
        <w:t>configuration, standalone switch that provides wire-speed Fast Ethernet and Gigabit Ethernet connectivity for midsized networks</w:t>
      </w:r>
      <w:r>
        <w:rPr>
          <w:sz w:val="26"/>
          <w:szCs w:val="26"/>
        </w:rPr>
        <w:t>.</w:t>
      </w:r>
    </w:p>
    <w:p w:rsidR="00C25741" w:rsidRDefault="00C25741" w:rsidP="00C25741">
      <w:pPr>
        <w:pStyle w:val="Heading1"/>
      </w:pPr>
      <w:bookmarkStart w:id="9" w:name="_Toc177765634"/>
      <w:r>
        <w:t>Wires</w:t>
      </w:r>
      <w:bookmarkEnd w:id="9"/>
      <w:r>
        <w:t xml:space="preserve"> </w:t>
      </w:r>
    </w:p>
    <w:p w:rsidR="00C25741" w:rsidRDefault="00C25741" w:rsidP="00C25741">
      <w:pPr>
        <w:pStyle w:val="Heading2"/>
      </w:pPr>
      <w:bookmarkStart w:id="10" w:name="_Toc177765635"/>
      <w:r>
        <w:t>Difference between all the wires and when to use them (mentioned in cisco packet tracer).</w:t>
      </w:r>
      <w:bookmarkEnd w:id="10"/>
    </w:p>
    <w:p w:rsidR="008756DC" w:rsidRPr="00BD1BCE" w:rsidRDefault="005640C3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>Automatic choose connection type:</w:t>
      </w:r>
    </w:p>
    <w:p w:rsidR="005640C3" w:rsidRPr="00BD1BCE" w:rsidRDefault="005640C3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>It is basically the auto connector wire used for connection between routers &amp; between switches.</w:t>
      </w:r>
    </w:p>
    <w:p w:rsidR="005640C3" w:rsidRPr="00BD1BCE" w:rsidRDefault="00E97A46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 xml:space="preserve">Console </w:t>
      </w:r>
    </w:p>
    <w:p w:rsidR="00E97A46" w:rsidRPr="00BD1BCE" w:rsidRDefault="00E97A46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>It is also known as roll over cable used for connecting computer terminals to routers.</w:t>
      </w:r>
    </w:p>
    <w:p w:rsidR="00E97A46" w:rsidRPr="00BD1BCE" w:rsidRDefault="00E97A46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 xml:space="preserve">Copper straight through </w:t>
      </w:r>
    </w:p>
    <w:p w:rsidR="00E97A46" w:rsidRPr="00BD1BCE" w:rsidRDefault="00E97A46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>It used for connecting different devices.</w:t>
      </w:r>
    </w:p>
    <w:p w:rsidR="00E97A46" w:rsidRPr="00BD1BCE" w:rsidRDefault="00E97A46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>Copper crossover</w:t>
      </w:r>
    </w:p>
    <w:p w:rsidR="00E97A46" w:rsidRPr="00BD1BCE" w:rsidRDefault="00E97A46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>It is used for connecting same devices.</w:t>
      </w:r>
    </w:p>
    <w:p w:rsidR="00E97A46" w:rsidRPr="00BD1BCE" w:rsidRDefault="00E97A46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>Fiber</w:t>
      </w:r>
    </w:p>
    <w:p w:rsidR="00E97A46" w:rsidRPr="00BD1BCE" w:rsidRDefault="00E97A46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>It used for connecting WAN purposes.</w:t>
      </w:r>
    </w:p>
    <w:p w:rsidR="00E97A46" w:rsidRPr="00BD1BCE" w:rsidRDefault="00E97A46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 xml:space="preserve">Phone </w:t>
      </w:r>
    </w:p>
    <w:p w:rsidR="00E97A46" w:rsidRPr="00BD1BCE" w:rsidRDefault="0081269C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 xml:space="preserve">This wire is </w:t>
      </w:r>
      <w:r w:rsidR="00E97A46" w:rsidRPr="00BD1BCE">
        <w:rPr>
          <w:sz w:val="26"/>
          <w:szCs w:val="26"/>
        </w:rPr>
        <w:t>used for managing phone calls over VOIP. (Voice Over Internet Protocol)</w:t>
      </w:r>
    </w:p>
    <w:p w:rsidR="007E087C" w:rsidRPr="00BD1BCE" w:rsidRDefault="007E087C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>Co-axial</w:t>
      </w:r>
    </w:p>
    <w:p w:rsidR="007E087C" w:rsidRPr="00BD1BCE" w:rsidRDefault="007E087C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 xml:space="preserve">This is also used for connecting WAN purposes. </w:t>
      </w:r>
    </w:p>
    <w:p w:rsidR="007E087C" w:rsidRPr="00BD1BCE" w:rsidRDefault="007E087C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 xml:space="preserve">Octal </w:t>
      </w:r>
    </w:p>
    <w:p w:rsidR="00C66C44" w:rsidRPr="00BD1BCE" w:rsidRDefault="00C66C44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lastRenderedPageBreak/>
        <w:t>This cable you will need to connect to your console ports from a Cisco 2509 or 2511 router.</w:t>
      </w:r>
    </w:p>
    <w:p w:rsidR="007E087C" w:rsidRPr="00BD1BCE" w:rsidRDefault="007E087C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>IOT custom cable</w:t>
      </w:r>
    </w:p>
    <w:p w:rsidR="00C66C44" w:rsidRPr="00BD1BCE" w:rsidRDefault="00C66C44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 xml:space="preserve">It is used to connect IOT devices. </w:t>
      </w:r>
    </w:p>
    <w:p w:rsidR="007E087C" w:rsidRPr="00BD1BCE" w:rsidRDefault="007E087C" w:rsidP="008756DC">
      <w:pPr>
        <w:rPr>
          <w:b/>
          <w:sz w:val="26"/>
          <w:szCs w:val="26"/>
          <w:u w:val="single"/>
        </w:rPr>
      </w:pPr>
      <w:r w:rsidRPr="00BD1BCE">
        <w:rPr>
          <w:b/>
          <w:sz w:val="26"/>
          <w:szCs w:val="26"/>
          <w:u w:val="single"/>
        </w:rPr>
        <w:t>USB</w:t>
      </w:r>
    </w:p>
    <w:p w:rsidR="00C66C44" w:rsidRPr="00BD1BCE" w:rsidRDefault="00C66C44" w:rsidP="008756DC">
      <w:pPr>
        <w:rPr>
          <w:sz w:val="26"/>
          <w:szCs w:val="26"/>
        </w:rPr>
      </w:pPr>
      <w:r w:rsidRPr="00BD1BCE">
        <w:rPr>
          <w:sz w:val="26"/>
          <w:szCs w:val="26"/>
        </w:rPr>
        <w:t>This cable is used for connecting devices to computers.</w:t>
      </w:r>
    </w:p>
    <w:p w:rsidR="00A97A53" w:rsidRPr="00A97A53" w:rsidRDefault="00A97A53" w:rsidP="00C25741">
      <w:pPr>
        <w:rPr>
          <w:b/>
          <w:color w:val="2F5496" w:themeColor="accent5" w:themeShade="BF"/>
          <w:sz w:val="26"/>
          <w:szCs w:val="26"/>
        </w:rPr>
      </w:pPr>
    </w:p>
    <w:p w:rsidR="00C25741" w:rsidRPr="00C93CE7" w:rsidRDefault="00407754" w:rsidP="00C25741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-166255</wp:posOffset>
                </wp:positionH>
                <wp:positionV relativeFrom="paragraph">
                  <wp:posOffset>235816</wp:posOffset>
                </wp:positionV>
                <wp:extent cx="6359237" cy="13624"/>
                <wp:effectExtent l="0" t="0" r="2286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9237" cy="13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BC5E9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pt,18.55pt" to="487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sectPr w:rsidR="00C25741" w:rsidRPr="00C93CE7" w:rsidSect="003E5B2F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2F"/>
    <w:rsid w:val="00017E07"/>
    <w:rsid w:val="00030A98"/>
    <w:rsid w:val="000B0ADE"/>
    <w:rsid w:val="000C0E79"/>
    <w:rsid w:val="001770C3"/>
    <w:rsid w:val="001903F1"/>
    <w:rsid w:val="001E0F7B"/>
    <w:rsid w:val="002135F7"/>
    <w:rsid w:val="00221C3B"/>
    <w:rsid w:val="002334F2"/>
    <w:rsid w:val="00253B95"/>
    <w:rsid w:val="002B335C"/>
    <w:rsid w:val="002C01D0"/>
    <w:rsid w:val="0035163E"/>
    <w:rsid w:val="00355EAB"/>
    <w:rsid w:val="0039457F"/>
    <w:rsid w:val="003C5BC9"/>
    <w:rsid w:val="003E5B2F"/>
    <w:rsid w:val="003F322D"/>
    <w:rsid w:val="00407754"/>
    <w:rsid w:val="00407BB3"/>
    <w:rsid w:val="00417EB0"/>
    <w:rsid w:val="004E190F"/>
    <w:rsid w:val="004F5510"/>
    <w:rsid w:val="00525A06"/>
    <w:rsid w:val="005640C3"/>
    <w:rsid w:val="005A5648"/>
    <w:rsid w:val="005E70AB"/>
    <w:rsid w:val="006445B8"/>
    <w:rsid w:val="006467DA"/>
    <w:rsid w:val="006570F7"/>
    <w:rsid w:val="006F48E8"/>
    <w:rsid w:val="00710F6F"/>
    <w:rsid w:val="00732E32"/>
    <w:rsid w:val="007E087C"/>
    <w:rsid w:val="007E136A"/>
    <w:rsid w:val="0081269C"/>
    <w:rsid w:val="00822915"/>
    <w:rsid w:val="00825321"/>
    <w:rsid w:val="00847F55"/>
    <w:rsid w:val="008756DC"/>
    <w:rsid w:val="008D6B32"/>
    <w:rsid w:val="008F2D38"/>
    <w:rsid w:val="00970966"/>
    <w:rsid w:val="00A1485D"/>
    <w:rsid w:val="00A401A4"/>
    <w:rsid w:val="00A83205"/>
    <w:rsid w:val="00A97A53"/>
    <w:rsid w:val="00AB5DA0"/>
    <w:rsid w:val="00BD1BCE"/>
    <w:rsid w:val="00BF4C90"/>
    <w:rsid w:val="00C25741"/>
    <w:rsid w:val="00C5779C"/>
    <w:rsid w:val="00C667C5"/>
    <w:rsid w:val="00C66C44"/>
    <w:rsid w:val="00C93CE7"/>
    <w:rsid w:val="00CD5A5A"/>
    <w:rsid w:val="00D77646"/>
    <w:rsid w:val="00D8546E"/>
    <w:rsid w:val="00DB02A5"/>
    <w:rsid w:val="00DB49B7"/>
    <w:rsid w:val="00DE23C4"/>
    <w:rsid w:val="00E24BF4"/>
    <w:rsid w:val="00E44FC2"/>
    <w:rsid w:val="00E9536F"/>
    <w:rsid w:val="00E97A46"/>
    <w:rsid w:val="00EE63ED"/>
    <w:rsid w:val="00F72C16"/>
    <w:rsid w:val="00FD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81B4"/>
  <w15:chartTrackingRefBased/>
  <w15:docId w15:val="{82A8634B-9A80-425E-9E3B-FBDC5022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B2F"/>
  </w:style>
  <w:style w:type="paragraph" w:styleId="Heading1">
    <w:name w:val="heading 1"/>
    <w:basedOn w:val="Normal"/>
    <w:next w:val="Normal"/>
    <w:link w:val="Heading1Char"/>
    <w:uiPriority w:val="9"/>
    <w:qFormat/>
    <w:rsid w:val="00C2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5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257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B32"/>
    <w:pPr>
      <w:spacing w:after="100"/>
    </w:pPr>
    <w:rPr>
      <w:rFonts w:ascii="Consolas" w:hAnsi="Consolas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57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5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F9B83-813F-421F-AF30-9BBB4B57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2024-09-20T17:45:00Z</dcterms:created>
  <dcterms:modified xsi:type="dcterms:W3CDTF">2024-09-20T18:00:00Z</dcterms:modified>
</cp:coreProperties>
</file>