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FA" w:rsidRPr="006858FA" w:rsidRDefault="006858FA" w:rsidP="00531369">
      <w:pPr>
        <w:shd w:val="clear" w:color="auto" w:fill="BDD6EE" w:themeFill="accent1" w:themeFillTint="66"/>
        <w:spacing w:after="0" w:line="240" w:lineRule="auto"/>
        <w:ind w:firstLine="567"/>
        <w:jc w:val="both"/>
        <w:outlineLvl w:val="2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6858FA">
        <w:rPr>
          <w:rFonts w:ascii="Arial" w:eastAsia="Times New Roman" w:hAnsi="Arial" w:cs="Arial"/>
          <w:b/>
          <w:sz w:val="27"/>
          <w:szCs w:val="27"/>
          <w:lang w:eastAsia="ru-RU"/>
        </w:rPr>
        <w:t>Что такое чек-лист?</w:t>
      </w:r>
    </w:p>
    <w:p w:rsidR="006858FA" w:rsidRPr="006858FA" w:rsidRDefault="006858FA" w:rsidP="00531369">
      <w:pPr>
        <w:shd w:val="clear" w:color="auto" w:fill="FFFFFF"/>
        <w:spacing w:after="0" w:line="345" w:lineRule="atLeast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858F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Чек-лист</w:t>
      </w:r>
      <w:r w:rsidRPr="006858FA">
        <w:rPr>
          <w:rFonts w:ascii="Arial" w:eastAsia="Times New Roman" w:hAnsi="Arial" w:cs="Arial"/>
          <w:sz w:val="24"/>
          <w:szCs w:val="24"/>
          <w:lang w:eastAsia="ru-RU"/>
        </w:rPr>
        <w:t> -список, содержащий ряд необходимых проверок для какой-либо работы.</w:t>
      </w:r>
    </w:p>
    <w:p w:rsidR="006858FA" w:rsidRDefault="006858FA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</w:pPr>
    </w:p>
    <w:p w:rsidR="00117C2E" w:rsidRPr="00117C2E" w:rsidRDefault="00117C2E" w:rsidP="00117C2E">
      <w:pPr>
        <w:shd w:val="clear" w:color="auto" w:fill="FFFFFF"/>
        <w:spacing w:after="0" w:line="345" w:lineRule="atLeast"/>
        <w:ind w:firstLine="567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17C2E">
        <w:rPr>
          <w:rFonts w:ascii="Arial" w:eastAsia="Times New Roman" w:hAnsi="Arial" w:cs="Arial"/>
          <w:b/>
          <w:sz w:val="24"/>
          <w:szCs w:val="24"/>
          <w:lang w:eastAsia="ru-RU"/>
        </w:rPr>
        <w:t>Почему необходимо?</w:t>
      </w:r>
    </w:p>
    <w:p w:rsidR="00117C2E" w:rsidRPr="00117C2E" w:rsidRDefault="00117C2E" w:rsidP="00117C2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117C2E">
        <w:rPr>
          <w:rFonts w:ascii="Open Sans" w:eastAsia="Times New Roman" w:hAnsi="Open Sans" w:cs="Times New Roman"/>
          <w:sz w:val="23"/>
          <w:szCs w:val="23"/>
          <w:lang w:eastAsia="ru-RU"/>
        </w:rPr>
        <w:t>Помогает планировать сроки окончания работ в будущем и настоящем, т.к. в ЧЛ можно указать, сколько времени необходимо для проверки и сколько было затрачено.</w:t>
      </w:r>
    </w:p>
    <w:p w:rsidR="00117C2E" w:rsidRPr="00117C2E" w:rsidRDefault="00117C2E" w:rsidP="00117C2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117C2E">
        <w:rPr>
          <w:rFonts w:ascii="Open Sans" w:eastAsia="Times New Roman" w:hAnsi="Open Sans" w:cs="Times New Roman"/>
          <w:sz w:val="23"/>
          <w:szCs w:val="23"/>
          <w:lang w:eastAsia="ru-RU"/>
        </w:rPr>
        <w:t>Хранит историю пройденных тестов. Можно будет легко вспомнить, какие именно тесты проходили с ошибками, и перепроверить именно их.</w:t>
      </w:r>
    </w:p>
    <w:p w:rsidR="00117C2E" w:rsidRPr="00117C2E" w:rsidRDefault="00117C2E" w:rsidP="00117C2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117C2E">
        <w:rPr>
          <w:rFonts w:ascii="Open Sans" w:eastAsia="Times New Roman" w:hAnsi="Open Sans" w:cs="Times New Roman"/>
          <w:sz w:val="23"/>
          <w:szCs w:val="23"/>
          <w:lang w:eastAsia="ru-RU"/>
        </w:rPr>
        <w:t>ЧЛ с результатами наглядно показывает любому сотруднику компании текущее состояние разрабатываемого продукта. Помогает определить его степень готовности.</w:t>
      </w:r>
    </w:p>
    <w:p w:rsidR="00117C2E" w:rsidRPr="00117C2E" w:rsidRDefault="00117C2E" w:rsidP="00117C2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117C2E">
        <w:rPr>
          <w:rFonts w:ascii="Open Sans" w:eastAsia="Times New Roman" w:hAnsi="Open Sans" w:cs="Times New Roman"/>
          <w:sz w:val="23"/>
          <w:szCs w:val="23"/>
          <w:lang w:eastAsia="ru-RU"/>
        </w:rPr>
        <w:t>Помогает помнить, что уже было проверено, а что нет.</w:t>
      </w:r>
    </w:p>
    <w:p w:rsidR="00117C2E" w:rsidRPr="00117C2E" w:rsidRDefault="00117C2E" w:rsidP="00117C2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117C2E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Помогает не забыть, какие тесты необходимо выполнить в первую очередь, какие во вторую, какие </w:t>
      </w:r>
      <w:proofErr w:type="gramStart"/>
      <w:r w:rsidRPr="00117C2E">
        <w:rPr>
          <w:rFonts w:ascii="Open Sans" w:eastAsia="Times New Roman" w:hAnsi="Open Sans" w:cs="Times New Roman"/>
          <w:sz w:val="23"/>
          <w:szCs w:val="23"/>
          <w:lang w:eastAsia="ru-RU"/>
        </w:rPr>
        <w:t>в третью</w:t>
      </w:r>
      <w:proofErr w:type="gramEnd"/>
      <w:r w:rsidRPr="00117C2E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 и т. д. Это рождает уверенность, что за определенное запланированное время самые важные тесты будут проведены, а результаты по ним — получены.</w:t>
      </w:r>
    </w:p>
    <w:p w:rsidR="00117C2E" w:rsidRPr="006858FA" w:rsidRDefault="00117C2E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</w:pPr>
    </w:p>
    <w:p w:rsidR="006858FA" w:rsidRPr="006858FA" w:rsidRDefault="006858FA" w:rsidP="00531369">
      <w:pPr>
        <w:shd w:val="clear" w:color="auto" w:fill="BDD6EE" w:themeFill="accent1" w:themeFillTint="66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>Правила составления чек-листов</w:t>
      </w:r>
    </w:p>
    <w:p w:rsidR="006858FA" w:rsidRPr="006858FA" w:rsidRDefault="006858FA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Для составления эффективного чек-листа сформулируем несколько правил.</w:t>
      </w:r>
    </w:p>
    <w:p w:rsidR="00531369" w:rsidRPr="00531369" w:rsidRDefault="006858FA" w:rsidP="00531369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>Один пункт – одна операция.</w:t>
      </w:r>
    </w:p>
    <w:p w:rsidR="006858FA" w:rsidRPr="006858FA" w:rsidRDefault="006858FA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Пункты чек-листа – это однозначные атомарные и полные операции. Например, добавление товара в корзину сайта и оплата заказа – две разные задачи. В списке проверок подобные операции оформлены отдельными пунктами: добавлен товар в корзину, оплата отправлена.</w:t>
      </w:r>
    </w:p>
    <w:p w:rsidR="00531369" w:rsidRPr="00531369" w:rsidRDefault="006858FA" w:rsidP="00531369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 xml:space="preserve">Пункты начинаются с </w:t>
      </w:r>
      <w:r w:rsidR="00531369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>«Проверка/Проверить»</w:t>
      </w:r>
      <w:r w:rsidRPr="006858FA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>.</w:t>
      </w:r>
    </w:p>
    <w:p w:rsidR="006858FA" w:rsidRPr="006858FA" w:rsidRDefault="006858FA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</w:t>
      </w:r>
    </w:p>
    <w:p w:rsidR="00531369" w:rsidRPr="00531369" w:rsidRDefault="006858FA" w:rsidP="00531369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>Составление чек-листа по уровням детализации.</w:t>
      </w:r>
    </w:p>
    <w:p w:rsidR="006858FA" w:rsidRPr="006858FA" w:rsidRDefault="006858FA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Личный профиль»: регистрация на сайте, редактирование профиля. Раздел «Форма обратной связи»: </w:t>
      </w:r>
      <w:proofErr w:type="spellStart"/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валидация</w:t>
      </w:r>
      <w:proofErr w:type="spellEnd"/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 полей, отправка письма, доставка письма.</w:t>
      </w:r>
    </w:p>
    <w:p w:rsidR="006858FA" w:rsidRPr="00531369" w:rsidRDefault="006858FA" w:rsidP="00531369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</w:pPr>
      <w:r w:rsidRPr="00531369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 xml:space="preserve">Оптимальное количество пунктов — до 20 </w:t>
      </w:r>
    </w:p>
    <w:p w:rsidR="006858FA" w:rsidRPr="006858FA" w:rsidRDefault="006858FA" w:rsidP="00531369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FA">
        <w:rPr>
          <w:rFonts w:ascii="Open Sans" w:eastAsia="Times New Roman" w:hAnsi="Open Sans" w:cs="Times New Roman"/>
          <w:sz w:val="24"/>
          <w:szCs w:val="24"/>
          <w:shd w:val="clear" w:color="auto" w:fill="FFFFFF"/>
          <w:lang w:eastAsia="ru-RU"/>
        </w:rPr>
        <w:t>Чек-листы не должны быть длинными. Оптимальное количество пунктов — до 20. Если требуется, лучше разбить задачу на несколько этапов и составить к каждому этапу отдельный чек-лист.</w:t>
      </w:r>
    </w:p>
    <w:p w:rsidR="006858FA" w:rsidRPr="006858FA" w:rsidRDefault="006858FA" w:rsidP="00531369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Open Sans" w:eastAsia="Times New Roman" w:hAnsi="Open Sans" w:cs="Times New Roman"/>
          <w:bCs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 xml:space="preserve">При составлении чек-листа нужно опираться на требования, </w:t>
      </w:r>
      <w:r w:rsidRPr="006858FA">
        <w:rPr>
          <w:rFonts w:ascii="Open Sans" w:eastAsia="Times New Roman" w:hAnsi="Open Sans" w:cs="Times New Roman"/>
          <w:bCs/>
          <w:sz w:val="23"/>
          <w:szCs w:val="23"/>
          <w:lang w:eastAsia="ru-RU"/>
        </w:rPr>
        <w:t>чтобы не тестировать то, что не существенно.</w:t>
      </w:r>
    </w:p>
    <w:p w:rsidR="006858FA" w:rsidRPr="006858FA" w:rsidRDefault="006858FA" w:rsidP="00531369">
      <w:pPr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</w:pPr>
      <w:r w:rsidRPr="00531369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>Детализируйте чек-лист в зависимости от задачи.</w:t>
      </w:r>
    </w:p>
    <w:p w:rsidR="006858FA" w:rsidRPr="006858FA" w:rsidRDefault="006858FA" w:rsidP="00531369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</w:p>
    <w:p w:rsidR="006858FA" w:rsidRPr="006858FA" w:rsidRDefault="006858FA" w:rsidP="00531369">
      <w:pPr>
        <w:shd w:val="clear" w:color="auto" w:fill="BDD6EE" w:themeFill="accent1" w:themeFillTint="66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>Преимущества использования чек-листов</w:t>
      </w:r>
    </w:p>
    <w:p w:rsidR="00EB4DAD" w:rsidRPr="00EB4DAD" w:rsidRDefault="00EB4DAD" w:rsidP="00EB4DA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чек-лист подразумевает </w:t>
      </w:r>
      <w:r w:rsidRPr="00EB4DA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непрерывное выполнение его</w:t>
      </w:r>
      <w:r w:rsidRPr="00EB4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4DA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тестировщиком</w:t>
      </w:r>
      <w:proofErr w:type="spellEnd"/>
      <w:r w:rsidRPr="00EB4DAD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Соответственно, все кейсы расположены в порядке, удобном для прогона, и времени на переход к следующему кейсу не тратится</w:t>
      </w:r>
    </w:p>
    <w:p w:rsidR="00EB4DAD" w:rsidRPr="00EB4DAD" w:rsidRDefault="00EB4DAD" w:rsidP="00EB4DA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чек-лист </w:t>
      </w:r>
      <w:r w:rsidRPr="00EB4DA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покрывает большое количество пользовательских сценариев</w:t>
      </w:r>
    </w:p>
    <w:p w:rsidR="00EB4DAD" w:rsidRPr="00EB4DAD" w:rsidRDefault="00EB4DAD" w:rsidP="00EB4DA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чек-лист </w:t>
      </w:r>
      <w:r w:rsidRPr="00EB4DA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содержит как позитивные, так и негативные кейсы</w:t>
      </w:r>
      <w:r w:rsidRPr="00EB4DAD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Проверяет восстановление после ошибок и прерываний, что в случае мобильных приложений очень важно</w:t>
      </w:r>
    </w:p>
    <w:p w:rsidR="00EB4DAD" w:rsidRDefault="00EB4DAD" w:rsidP="00EB4DA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EB4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</w:t>
      </w:r>
      <w:r w:rsidRPr="00EB4DA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 требованиях поступает </w:t>
      </w:r>
      <w:proofErr w:type="spellStart"/>
      <w:r w:rsidRPr="00EB4DA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тестировщику</w:t>
      </w:r>
      <w:proofErr w:type="spellEnd"/>
      <w:r w:rsidRPr="00EB4DA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последовательно,</w:t>
      </w:r>
      <w:r w:rsidRPr="00EB4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дает лучшее понимание логики работы приложения</w:t>
      </w:r>
    </w:p>
    <w:p w:rsidR="00531369" w:rsidRPr="006858FA" w:rsidRDefault="00531369" w:rsidP="00EB4DA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чек-лист </w:t>
      </w:r>
      <w:r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легко читается</w:t>
      </w: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;</w:t>
      </w:r>
    </w:p>
    <w:p w:rsidR="00531369" w:rsidRPr="006858FA" w:rsidRDefault="00531369" w:rsidP="00531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по чек-листу </w:t>
      </w:r>
      <w:r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быстро тестировать</w:t>
      </w: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: в тест-кейсе нужно отмечать статус каждого шага, в то время как в чек-листе достаточно одной строчки;</w:t>
      </w:r>
    </w:p>
    <w:p w:rsidR="00531369" w:rsidRPr="006858FA" w:rsidRDefault="00531369" w:rsidP="00531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lastRenderedPageBreak/>
        <w:t xml:space="preserve">чек-лист — </w:t>
      </w:r>
      <w:r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источник результатов для отчёта</w:t>
      </w: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: можно быстро посчитать сколько проверок выполнено, и в каком они статусе, узнать количество открытых репортов;</w:t>
      </w:r>
    </w:p>
    <w:p w:rsidR="00531369" w:rsidRPr="006858FA" w:rsidRDefault="00531369" w:rsidP="00531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в любой момент можно узнать статус — всегда есть то, что нужно проверить в первую очередь, можно упорядочить пункты чек-листа или изменить порядок, когда это требуется.</w:t>
      </w:r>
    </w:p>
    <w:p w:rsidR="006858FA" w:rsidRPr="006858FA" w:rsidRDefault="00531369" w:rsidP="00531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>
        <w:rPr>
          <w:rFonts w:ascii="Open Sans" w:eastAsia="Times New Roman" w:hAnsi="Open Sans" w:cs="Times New Roman"/>
          <w:sz w:val="23"/>
          <w:szCs w:val="23"/>
          <w:lang w:eastAsia="ru-RU"/>
        </w:rPr>
        <w:t>п</w:t>
      </w:r>
      <w:r w:rsidR="006858FA"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ри правильной записи необходимых действий у сотрудника появляется однозначное понимание задач. Это способствует </w:t>
      </w:r>
      <w:r w:rsidR="006858FA"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повышению скорости обучения новых сотрудников</w:t>
      </w:r>
      <w:r w:rsidR="006858FA"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.</w:t>
      </w:r>
    </w:p>
    <w:p w:rsidR="006858FA" w:rsidRPr="006858FA" w:rsidRDefault="00531369" w:rsidP="00531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</w:pPr>
      <w:r w:rsidRPr="00531369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п</w:t>
      </w:r>
      <w:r w:rsidR="006858FA"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овышается степень взаимозаменяемости сотрудников.</w:t>
      </w:r>
    </w:p>
    <w:p w:rsidR="006858FA" w:rsidRPr="006858FA" w:rsidRDefault="00531369" w:rsidP="00531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531369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э</w:t>
      </w:r>
      <w:r w:rsidR="006858FA"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кономия рабочего времени.</w:t>
      </w:r>
      <w:r w:rsidR="006858FA"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 Написав чек-лист единожды его можно использовать повторно, учитывая актуальность информации.</w:t>
      </w:r>
    </w:p>
    <w:p w:rsidR="006858FA" w:rsidRPr="006858FA" w:rsidRDefault="006858FA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</w:p>
    <w:p w:rsidR="006858FA" w:rsidRPr="006858FA" w:rsidRDefault="006858FA" w:rsidP="00531369">
      <w:pPr>
        <w:shd w:val="clear" w:color="auto" w:fill="FFFFFF"/>
        <w:spacing w:after="0" w:line="345" w:lineRule="atLeast"/>
        <w:ind w:firstLine="567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6858FA">
        <w:rPr>
          <w:rFonts w:ascii="Arial" w:eastAsia="Times New Roman" w:hAnsi="Arial" w:cs="Arial"/>
          <w:b/>
          <w:sz w:val="24"/>
          <w:szCs w:val="24"/>
          <w:lang w:eastAsia="ru-RU"/>
        </w:rPr>
        <w:t>Недостатки:</w:t>
      </w:r>
    </w:p>
    <w:p w:rsidR="006858FA" w:rsidRPr="006858FA" w:rsidRDefault="006858FA" w:rsidP="00531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неопределенность тестового набора</w:t>
      </w: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: каждый </w:t>
      </w:r>
      <w:proofErr w:type="spellStart"/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тестировщик</w:t>
      </w:r>
      <w:proofErr w:type="spellEnd"/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 выполняет пункт чек-листа по-своему;</w:t>
      </w:r>
    </w:p>
    <w:p w:rsidR="006858FA" w:rsidRPr="006858FA" w:rsidRDefault="006858FA" w:rsidP="00531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неопределенность тестовых данных</w:t>
      </w: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;</w:t>
      </w:r>
    </w:p>
    <w:p w:rsidR="006858FA" w:rsidRPr="006858FA" w:rsidRDefault="006858FA" w:rsidP="00531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сложнее обучить начинающих сотрудников</w:t>
      </w: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: пункты чек-листа чаще абстрагируются от конкретных элементов интерфейса и описывают то, что нужно сделать;</w:t>
      </w:r>
    </w:p>
    <w:p w:rsidR="006858FA" w:rsidRPr="006858FA" w:rsidRDefault="006858FA" w:rsidP="0053136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чек-лист </w:t>
      </w:r>
      <w:r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 xml:space="preserve">менее эффективен для начинающих </w:t>
      </w:r>
      <w:proofErr w:type="spellStart"/>
      <w:r w:rsidRPr="006858FA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тестировщиков</w:t>
      </w:r>
      <w:proofErr w:type="spellEnd"/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, лучше использовать тест-кейсы.</w:t>
      </w:r>
    </w:p>
    <w:p w:rsidR="00EB4DAD" w:rsidRPr="00EB4DAD" w:rsidRDefault="00EB4DAD" w:rsidP="00EB4DA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>
        <w:rPr>
          <w:rFonts w:ascii="Open Sans" w:eastAsia="Times New Roman" w:hAnsi="Open Sans" w:cs="Times New Roman"/>
          <w:sz w:val="23"/>
          <w:szCs w:val="23"/>
          <w:lang w:eastAsia="ru-RU"/>
        </w:rPr>
        <w:t>ч</w:t>
      </w:r>
      <w:r w:rsidRPr="00EB4DAD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ек-лист подразумевает декомпозицию по экранам приложения и </w:t>
      </w:r>
      <w:r w:rsidRPr="00EB4DAD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сильно завязан на дизайн</w:t>
      </w:r>
      <w:r w:rsidRPr="00EB4DAD">
        <w:rPr>
          <w:rFonts w:ascii="Open Sans" w:eastAsia="Times New Roman" w:hAnsi="Open Sans" w:cs="Times New Roman"/>
          <w:sz w:val="23"/>
          <w:szCs w:val="23"/>
          <w:lang w:eastAsia="ru-RU"/>
        </w:rPr>
        <w:t>. Соответственно, все изменения в дизайне подразумевают изменения в чек-листе</w:t>
      </w:r>
    </w:p>
    <w:p w:rsidR="00EB4DAD" w:rsidRPr="00EB4DAD" w:rsidRDefault="00EB4DAD" w:rsidP="00EB4DA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</w:pPr>
      <w:r w:rsidRPr="00EB4DAD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эффект пестицида значительно повышается</w:t>
      </w:r>
    </w:p>
    <w:p w:rsidR="00EB4DAD" w:rsidRPr="00EB4DAD" w:rsidRDefault="00EB4DAD" w:rsidP="00EB4DA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EB4DAD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чек-лист довольно </w:t>
      </w:r>
      <w:r w:rsidRPr="00EB4DAD">
        <w:rPr>
          <w:rFonts w:ascii="Open Sans" w:eastAsia="Times New Roman" w:hAnsi="Open Sans" w:cs="Times New Roman"/>
          <w:sz w:val="23"/>
          <w:szCs w:val="23"/>
          <w:highlight w:val="yellow"/>
          <w:lang w:eastAsia="ru-RU"/>
        </w:rPr>
        <w:t>долго писать</w:t>
      </w:r>
      <w:r w:rsidRPr="00EB4DAD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 и из-за его громоздкости его не всегда удобно использовать — по факту он пригождается только в финале перед релизом</w:t>
      </w:r>
      <w:bookmarkStart w:id="0" w:name="_GoBack"/>
      <w:bookmarkEnd w:id="0"/>
    </w:p>
    <w:p w:rsidR="00EB4DAD" w:rsidRDefault="00EB4DAD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</w:p>
    <w:p w:rsidR="006858FA" w:rsidRPr="006858FA" w:rsidRDefault="006858FA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Чек-листы лучше применять на ранних этапах, когда софт быстро меняется, </w:t>
      </w:r>
      <w:hyperlink r:id="rId5" w:tgtFrame="_blank" w:history="1">
        <w:r w:rsidRPr="00531369">
          <w:rPr>
            <w:rFonts w:ascii="Open Sans" w:eastAsia="Times New Roman" w:hAnsi="Open Sans" w:cs="Times New Roman"/>
            <w:sz w:val="23"/>
            <w:szCs w:val="23"/>
            <w:lang w:eastAsia="ru-RU"/>
          </w:rPr>
          <w:t>потому</w:t>
        </w:r>
      </w:hyperlink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 что тест-кейсы дорого поддерживать.</w:t>
      </w:r>
    </w:p>
    <w:p w:rsidR="006858FA" w:rsidRPr="006858FA" w:rsidRDefault="006858FA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</w:p>
    <w:p w:rsidR="006858FA" w:rsidRPr="006858FA" w:rsidRDefault="006858FA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>Чек-лист нужен чтобы:</w:t>
      </w:r>
    </w:p>
    <w:p w:rsidR="006858FA" w:rsidRPr="006858FA" w:rsidRDefault="006858FA" w:rsidP="0053136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Не забыть требуемые тесты.</w:t>
      </w:r>
    </w:p>
    <w:p w:rsidR="006858FA" w:rsidRPr="006858FA" w:rsidRDefault="006858FA" w:rsidP="00531369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Делить задачи по уровню квалификации.</w:t>
      </w:r>
    </w:p>
    <w:p w:rsidR="006858FA" w:rsidRPr="006858FA" w:rsidRDefault="006858FA" w:rsidP="0053136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Сохранять отчетности и результаты тестирования.</w:t>
      </w:r>
    </w:p>
    <w:p w:rsidR="00531369" w:rsidRDefault="00531369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</w:pPr>
    </w:p>
    <w:p w:rsidR="006858FA" w:rsidRPr="006858FA" w:rsidRDefault="006858FA" w:rsidP="00531369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b/>
          <w:bCs/>
          <w:sz w:val="23"/>
          <w:szCs w:val="23"/>
          <w:lang w:eastAsia="ru-RU"/>
        </w:rPr>
        <w:t>Чек-лист содержит:</w:t>
      </w:r>
    </w:p>
    <w:p w:rsidR="006858FA" w:rsidRPr="006858FA" w:rsidRDefault="006858FA" w:rsidP="00531369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Список проверок (с требуемой степенью детализации).</w:t>
      </w:r>
    </w:p>
    <w:p w:rsidR="006858FA" w:rsidRPr="006858FA" w:rsidRDefault="006858FA" w:rsidP="00531369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Окружение проверки:</w:t>
      </w:r>
    </w:p>
    <w:p w:rsidR="006858FA" w:rsidRPr="006858FA" w:rsidRDefault="006858FA" w:rsidP="0079090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 w:firstLine="1701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сборка, на которой проводилось тестирование;</w:t>
      </w:r>
    </w:p>
    <w:p w:rsidR="006858FA" w:rsidRPr="006858FA" w:rsidRDefault="006858FA" w:rsidP="0079090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 w:firstLine="1701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тестовое окружение (если применимо);</w:t>
      </w:r>
    </w:p>
    <w:p w:rsidR="006858FA" w:rsidRPr="006858FA" w:rsidRDefault="006858FA" w:rsidP="0079090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0" w:firstLine="1701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 xml:space="preserve">информация о </w:t>
      </w:r>
      <w:proofErr w:type="spellStart"/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тестировщике</w:t>
      </w:r>
      <w:proofErr w:type="spellEnd"/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.</w:t>
      </w:r>
    </w:p>
    <w:p w:rsidR="006858FA" w:rsidRDefault="006858FA" w:rsidP="0053136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 w:firstLine="567"/>
        <w:jc w:val="both"/>
        <w:rPr>
          <w:rFonts w:ascii="Open Sans" w:eastAsia="Times New Roman" w:hAnsi="Open Sans" w:cs="Times New Roman"/>
          <w:sz w:val="23"/>
          <w:szCs w:val="23"/>
          <w:lang w:eastAsia="ru-RU"/>
        </w:rPr>
      </w:pPr>
      <w:r w:rsidRPr="006858FA">
        <w:rPr>
          <w:rFonts w:ascii="Open Sans" w:eastAsia="Times New Roman" w:hAnsi="Open Sans" w:cs="Times New Roman"/>
          <w:sz w:val="23"/>
          <w:szCs w:val="23"/>
          <w:lang w:eastAsia="ru-RU"/>
        </w:rPr>
        <w:t>Результат проверки.</w:t>
      </w:r>
    </w:p>
    <w:p w:rsidR="00790900" w:rsidRDefault="00790900" w:rsidP="00531369">
      <w:pPr>
        <w:ind w:firstLine="567"/>
        <w:jc w:val="both"/>
        <w:rPr>
          <w:rFonts w:ascii="Arial" w:hAnsi="Arial" w:cs="Arial"/>
          <w:shd w:val="clear" w:color="auto" w:fill="FFFFFF"/>
        </w:rPr>
      </w:pPr>
    </w:p>
    <w:p w:rsidR="005D6AA9" w:rsidRPr="006858FA" w:rsidRDefault="006858FA" w:rsidP="00531369">
      <w:pPr>
        <w:ind w:firstLine="567"/>
        <w:jc w:val="both"/>
      </w:pPr>
      <w:r w:rsidRPr="006858FA">
        <w:rPr>
          <w:rFonts w:ascii="Arial" w:hAnsi="Arial" w:cs="Arial"/>
          <w:shd w:val="clear" w:color="auto" w:fill="FFFFFF"/>
        </w:rPr>
        <w:t xml:space="preserve">Выполненные пункты отмечаются статусами, </w:t>
      </w:r>
      <w:proofErr w:type="gramStart"/>
      <w:r w:rsidRPr="006858FA">
        <w:rPr>
          <w:rFonts w:ascii="Arial" w:hAnsi="Arial" w:cs="Arial"/>
          <w:shd w:val="clear" w:color="auto" w:fill="FFFFFF"/>
        </w:rPr>
        <w:t>например</w:t>
      </w:r>
      <w:proofErr w:type="gramEnd"/>
      <w:r w:rsidRPr="006858FA">
        <w:rPr>
          <w:rFonts w:ascii="Arial" w:hAnsi="Arial" w:cs="Arial"/>
          <w:shd w:val="clear" w:color="auto" w:fill="FFFFFF"/>
        </w:rPr>
        <w:t>: “</w:t>
      </w:r>
      <w:proofErr w:type="spellStart"/>
      <w:r w:rsidRPr="006858FA">
        <w:rPr>
          <w:rFonts w:ascii="Arial" w:hAnsi="Arial" w:cs="Arial"/>
          <w:shd w:val="clear" w:color="auto" w:fill="FFFFFF"/>
        </w:rPr>
        <w:t>Passed</w:t>
      </w:r>
      <w:proofErr w:type="spellEnd"/>
      <w:r w:rsidRPr="006858FA">
        <w:rPr>
          <w:rFonts w:ascii="Arial" w:hAnsi="Arial" w:cs="Arial"/>
          <w:shd w:val="clear" w:color="auto" w:fill="FFFFFF"/>
        </w:rPr>
        <w:t>”, “</w:t>
      </w:r>
      <w:proofErr w:type="spellStart"/>
      <w:r w:rsidRPr="006858FA">
        <w:rPr>
          <w:rFonts w:ascii="Arial" w:hAnsi="Arial" w:cs="Arial"/>
          <w:shd w:val="clear" w:color="auto" w:fill="FFFFFF"/>
        </w:rPr>
        <w:t>Failed</w:t>
      </w:r>
      <w:proofErr w:type="spellEnd"/>
      <w:r w:rsidRPr="006858FA">
        <w:rPr>
          <w:rFonts w:ascii="Arial" w:hAnsi="Arial" w:cs="Arial"/>
          <w:shd w:val="clear" w:color="auto" w:fill="FFFFFF"/>
        </w:rPr>
        <w:t>”, “</w:t>
      </w:r>
      <w:proofErr w:type="spellStart"/>
      <w:r w:rsidRPr="006858FA">
        <w:rPr>
          <w:rFonts w:ascii="Arial" w:hAnsi="Arial" w:cs="Arial"/>
          <w:shd w:val="clear" w:color="auto" w:fill="FFFFFF"/>
        </w:rPr>
        <w:t>Blocked</w:t>
      </w:r>
      <w:proofErr w:type="spellEnd"/>
      <w:r w:rsidRPr="006858FA">
        <w:rPr>
          <w:rFonts w:ascii="Arial" w:hAnsi="Arial" w:cs="Arial"/>
          <w:shd w:val="clear" w:color="auto" w:fill="FFFFFF"/>
        </w:rPr>
        <w:t>”, “</w:t>
      </w:r>
      <w:proofErr w:type="spellStart"/>
      <w:r w:rsidRPr="006858FA">
        <w:rPr>
          <w:rFonts w:ascii="Arial" w:hAnsi="Arial" w:cs="Arial"/>
          <w:shd w:val="clear" w:color="auto" w:fill="FFFFFF"/>
        </w:rPr>
        <w:t>Skipped</w:t>
      </w:r>
      <w:proofErr w:type="spellEnd"/>
      <w:r w:rsidRPr="006858FA">
        <w:rPr>
          <w:rFonts w:ascii="Arial" w:hAnsi="Arial" w:cs="Arial"/>
          <w:shd w:val="clear" w:color="auto" w:fill="FFFFFF"/>
        </w:rPr>
        <w:t>”, “</w:t>
      </w:r>
      <w:proofErr w:type="spellStart"/>
      <w:r w:rsidRPr="006858FA">
        <w:rPr>
          <w:rFonts w:ascii="Arial" w:hAnsi="Arial" w:cs="Arial"/>
          <w:shd w:val="clear" w:color="auto" w:fill="FFFFFF"/>
        </w:rPr>
        <w:t>Not</w:t>
      </w:r>
      <w:proofErr w:type="spellEnd"/>
      <w:r w:rsidRPr="006858F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858FA">
        <w:rPr>
          <w:rFonts w:ascii="Arial" w:hAnsi="Arial" w:cs="Arial"/>
          <w:shd w:val="clear" w:color="auto" w:fill="FFFFFF"/>
        </w:rPr>
        <w:t>run</w:t>
      </w:r>
      <w:proofErr w:type="spellEnd"/>
      <w:r w:rsidRPr="006858FA">
        <w:rPr>
          <w:rFonts w:ascii="Arial" w:hAnsi="Arial" w:cs="Arial"/>
          <w:shd w:val="clear" w:color="auto" w:fill="FFFFFF"/>
        </w:rPr>
        <w:t>”. Эти статусы также могут иметь свой цвет:</w:t>
      </w:r>
    </w:p>
    <w:p w:rsidR="006858FA" w:rsidRPr="006858FA" w:rsidRDefault="006858FA" w:rsidP="00790900">
      <w:pPr>
        <w:jc w:val="both"/>
      </w:pPr>
      <w:r w:rsidRPr="006858FA">
        <w:rPr>
          <w:noProof/>
          <w:lang w:eastAsia="ru-RU"/>
        </w:rPr>
        <w:drawing>
          <wp:inline distT="0" distB="0" distL="0" distR="0">
            <wp:extent cx="5940425" cy="441819"/>
            <wp:effectExtent l="0" t="0" r="0" b="0"/>
            <wp:docPr id="1" name="Рисунок 1" descr="https://qualitica.ru/wp-content/uploads/2020/11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alitica.ru/wp-content/uploads/2020/11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8FA" w:rsidRPr="006858FA" w:rsidSect="00117C2E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6CFF"/>
    <w:multiLevelType w:val="multilevel"/>
    <w:tmpl w:val="6510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0371C"/>
    <w:multiLevelType w:val="multilevel"/>
    <w:tmpl w:val="C21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D69C0"/>
    <w:multiLevelType w:val="multilevel"/>
    <w:tmpl w:val="4CDE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A09AD"/>
    <w:multiLevelType w:val="multilevel"/>
    <w:tmpl w:val="CF82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D7416"/>
    <w:multiLevelType w:val="multilevel"/>
    <w:tmpl w:val="A676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E007D"/>
    <w:multiLevelType w:val="multilevel"/>
    <w:tmpl w:val="CBE2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A7D56"/>
    <w:multiLevelType w:val="multilevel"/>
    <w:tmpl w:val="2C5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07E15"/>
    <w:multiLevelType w:val="multilevel"/>
    <w:tmpl w:val="907A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707E2"/>
    <w:multiLevelType w:val="multilevel"/>
    <w:tmpl w:val="59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D2"/>
    <w:rsid w:val="00117C2E"/>
    <w:rsid w:val="003322D2"/>
    <w:rsid w:val="00531369"/>
    <w:rsid w:val="005D6AA9"/>
    <w:rsid w:val="006858FA"/>
    <w:rsid w:val="00790900"/>
    <w:rsid w:val="00E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FEB15-A90C-4B84-ABED-752E0985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858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58FA"/>
    <w:rPr>
      <w:b/>
      <w:bCs/>
    </w:rPr>
  </w:style>
  <w:style w:type="character" w:styleId="a5">
    <w:name w:val="Hyperlink"/>
    <w:basedOn w:val="a0"/>
    <w:uiPriority w:val="99"/>
    <w:semiHidden/>
    <w:unhideWhenUsed/>
    <w:rsid w:val="006858F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858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58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ont-weight-bold">
    <w:name w:val="font-weight-bold"/>
    <w:basedOn w:val="a0"/>
    <w:rsid w:val="0011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qualitica.ru/vidy_testirovani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2021-04-26T20:20:00Z</dcterms:created>
  <dcterms:modified xsi:type="dcterms:W3CDTF">2021-04-26T21:03:00Z</dcterms:modified>
</cp:coreProperties>
</file>