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Санкт-Петербургский политехнический университет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компьютерных наук и технологий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Кафедра «Компьютерные системы и программные технологии»</w:t>
      </w:r>
    </w:p>
    <w:p w:rsidR="00F0697E" w:rsidRDefault="00F0697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697E" w:rsidRDefault="00F0697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697E" w:rsidRDefault="00F0697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КУРСОВОЙ ПРОЕКТ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игры "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Heatos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«Технологии программирования»</w:t>
      </w:r>
    </w:p>
    <w:p w:rsidR="00F0697E" w:rsidRDefault="00F0697E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CD7D1F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97E" w:rsidRDefault="00CD7D1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Выполнила студентка гр. 3530901/10002                                                                          Смирнова А. Н.</w:t>
      </w:r>
    </w:p>
    <w:p w:rsidR="00F0697E" w:rsidRDefault="00CD7D1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Степанов Д. С.</w:t>
      </w: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CD7D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:rsidR="00F0697E" w:rsidRDefault="00CD7D1F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F0697E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/>
          <w:pgMar w:top="1133" w:right="566" w:bottom="1133" w:left="1133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CD7D1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Санкт-Петербургский политехнический университет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НА ВЫПОЛНЕНИЕ КУРСОВОГО ПРОЕКТА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студентке группы 3530901/10002 Смирновой Алине Николаевне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Тема проекта: создание игры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с графическим интерфейсом.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Срок сдачи законченного проекта: 23 сентября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Исходные данные к проекту: реализовать игру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Heatos</w:t>
      </w:r>
      <w:proofErr w:type="spellEnd"/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Содержание пояснительной записки: введение с описанием правил игры, основная часть (технологии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MVC и их применение в приложении), описание автоматических тестов для бизнес-логики, заключение, список используемых источников.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получения задания: «22» апреля 2020 г.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                                                                                                        Степанов Д.С.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Задание приняла к исполнению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Смирнова А. Н.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F0697E">
          <w:footerReference w:type="default" r:id="rId11"/>
          <w:type w:val="continuous"/>
          <w:pgSz w:w="11909" w:h="16834"/>
          <w:pgMar w:top="1133" w:right="566" w:bottom="1133" w:left="1133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22 апреля 2020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…………………………………………………………………………………………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ОПИСАНИЕ ПРЕДЛОЖЕННОГО РЕШЕНИЯ…………………………………………………………5 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ТЕСТИРОВАНИЕ ПРОГРАММЫ…………………………………………………………………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ЗАКЛЮЧЕНИЕ………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……………………………………………………………………………………7 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F0697E">
          <w:footerReference w:type="default" r:id="rId12"/>
          <w:pgSz w:w="11909" w:h="16834"/>
          <w:pgMar w:top="1133" w:right="566" w:bottom="1133" w:left="1133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СПИСОК ИСПОЛЬЗУЕМЫХ </w:t>
      </w:r>
      <w:r w:rsidR="00693062">
        <w:rPr>
          <w:rFonts w:ascii="Times New Roman" w:eastAsia="Times New Roman" w:hAnsi="Times New Roman" w:cs="Times New Roman"/>
          <w:sz w:val="24"/>
          <w:szCs w:val="24"/>
        </w:rPr>
        <w:t>ИСТОЧНИКОВ……………………………………………………….</w:t>
      </w:r>
      <w:r w:rsidR="00693062">
        <w:rPr>
          <w:rFonts w:ascii="Times New Roman" w:eastAsia="Times New Roman" w:hAnsi="Times New Roman" w:cs="Times New Roman"/>
          <w:sz w:val="24"/>
          <w:szCs w:val="24"/>
          <w:lang w:val="ru-RU"/>
        </w:rPr>
        <w:t>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ВВЕДЕНИЕ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работы: создать и протестировать игру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c графическим интерфейсом.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Правила игры: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 игры: Согреть поле, то есть избавиться от в</w:t>
      </w:r>
      <w:r>
        <w:rPr>
          <w:rFonts w:ascii="Times New Roman" w:eastAsia="Times New Roman" w:hAnsi="Times New Roman" w:cs="Times New Roman"/>
          <w:sz w:val="24"/>
          <w:szCs w:val="24"/>
        </w:rPr>
        <w:t>сех холодных блоков. Уровень считается проигранным, если от холодных блоков больше нельзя избавиться.</w:t>
      </w:r>
    </w:p>
    <w:p w:rsidR="00F0697E" w:rsidRDefault="00CD7D1F">
      <w:pPr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игре принимает участие один игрок.</w:t>
      </w:r>
    </w:p>
    <w:p w:rsidR="00F0697E" w:rsidRDefault="00CD7D1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Передвижение блоков производится последовательными кликами на блок, который мы хотим передвинуть, и на ячейку, куда м</w:t>
      </w:r>
      <w:r>
        <w:rPr>
          <w:rFonts w:ascii="Times New Roman" w:eastAsia="Times New Roman" w:hAnsi="Times New Roman" w:cs="Times New Roman"/>
          <w:sz w:val="24"/>
          <w:szCs w:val="24"/>
        </w:rPr>
        <w:t>ы хотим его переместить. Двигать можно не все блоки и не на все ячейки (об этом далее), двигаться можно только вверх, вниз, влево или вправо на одну клетку.</w:t>
      </w:r>
    </w:p>
    <w:p w:rsidR="00F0697E" w:rsidRDefault="00CD7D1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Каждому уровню соответствует начальное положение всех блоков на игровом поле, размер которого варьируется. Блоки, которые встречаются в игре:  </w:t>
      </w:r>
    </w:p>
    <w:p w:rsidR="00F0697E" w:rsidRDefault="00CD7D1F">
      <w:pPr>
        <w:numPr>
          <w:ilvl w:val="1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Холодный блок синего цвета отрицательной температуры</w:t>
      </w:r>
    </w:p>
    <w:p w:rsidR="00F0697E" w:rsidRDefault="00CD7D1F">
      <w:pPr>
        <w:keepNext/>
        <w:spacing w:after="20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Можно двигать на: </w:t>
      </w:r>
    </w:p>
    <w:p w:rsidR="00F0697E" w:rsidRDefault="00CD7D1F">
      <w:pPr>
        <w:keepNext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пустые ячейки (температура уменьшится на один)</w:t>
      </w:r>
    </w:p>
    <w:p w:rsidR="00F0697E" w:rsidRDefault="00CD7D1F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теплые блоки (температура увеличится на указанное число)</w:t>
      </w:r>
    </w:p>
    <w:p w:rsidR="00F0697E" w:rsidRDefault="00CD7D1F">
      <w:pPr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блоки-множители (температура блока умножится на указанное число)</w:t>
      </w:r>
    </w:p>
    <w:p w:rsidR="00F0697E" w:rsidRDefault="00CD7D1F">
      <w:pPr>
        <w:numPr>
          <w:ilvl w:val="1"/>
          <w:numId w:val="2"/>
        </w:num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Теплый блок красного цвета положительной температуры</w:t>
      </w:r>
    </w:p>
    <w:p w:rsidR="00F0697E" w:rsidRDefault="00CD7D1F">
      <w:pPr>
        <w:spacing w:before="240" w:after="24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Можно двигать на: </w:t>
      </w:r>
    </w:p>
    <w:p w:rsidR="00F0697E" w:rsidRDefault="00CD7D1F">
      <w:pPr>
        <w:numPr>
          <w:ilvl w:val="0"/>
          <w:numId w:val="3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пустые ячейки (</w:t>
      </w:r>
      <w:r>
        <w:rPr>
          <w:rFonts w:ascii="Times New Roman" w:eastAsia="Times New Roman" w:hAnsi="Times New Roman" w:cs="Times New Roman"/>
          <w:sz w:val="24"/>
          <w:szCs w:val="24"/>
        </w:rPr>
        <w:t>температура уменьшится на один; когда температура блока достигает нуля, он становится пустой ячейкой)</w:t>
      </w:r>
    </w:p>
    <w:p w:rsidR="00F0697E" w:rsidRDefault="00CD7D1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холодные блоки (температура уменьшится на указанное число)</w:t>
      </w:r>
    </w:p>
    <w:p w:rsidR="00F0697E" w:rsidRDefault="00CD7D1F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теплые блоки (температура увеличится на указанное число)</w:t>
      </w:r>
    </w:p>
    <w:p w:rsidR="00F0697E" w:rsidRDefault="00CD7D1F">
      <w:pPr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блоки-множители (температура блока умн</w:t>
      </w:r>
      <w:r>
        <w:rPr>
          <w:rFonts w:ascii="Times New Roman" w:eastAsia="Times New Roman" w:hAnsi="Times New Roman" w:cs="Times New Roman"/>
          <w:sz w:val="24"/>
          <w:szCs w:val="24"/>
        </w:rPr>
        <w:t>ожится на указанное число)</w:t>
      </w:r>
    </w:p>
    <w:p w:rsidR="00F0697E" w:rsidRDefault="00CD7D1F">
      <w:pPr>
        <w:numPr>
          <w:ilvl w:val="1"/>
          <w:numId w:val="2"/>
        </w:num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Блок-множитель белого цвета с индексом умножения</w:t>
      </w:r>
    </w:p>
    <w:p w:rsidR="00F0697E" w:rsidRDefault="00CD7D1F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Нельзя двигать</w:t>
      </w:r>
    </w:p>
    <w:p w:rsidR="00F0697E" w:rsidRDefault="00CD7D1F">
      <w:pPr>
        <w:numPr>
          <w:ilvl w:val="1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Блок-камень серого цвета</w:t>
      </w:r>
    </w:p>
    <w:p w:rsidR="00F0697E" w:rsidRDefault="00CD7D1F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  <w:sectPr w:rsidR="00F0697E">
          <w:footerReference w:type="default" r:id="rId13"/>
          <w:pgSz w:w="11909" w:h="16834"/>
          <w:pgMar w:top="1133" w:right="566" w:bottom="1133" w:left="1133" w:header="720" w:footer="720" w:gutter="0"/>
          <w:pgNumType w:start="4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Нельзя двигать 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ПРЕДЛОЖЕННОГО РЕШЕНИЯ</w:t>
      </w:r>
    </w:p>
    <w:p w:rsidR="00F0697E" w:rsidRDefault="00CD7D1F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создания графического пользовательского интерфейса (GUI) использовалась библиотека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 частности, были использованы элементы: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лэйбл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(кнопка) и другие простые объекты.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блоков использовались элементы 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rectangle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мо поле представляет собой контейнер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GridPane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что позволяет легко перемещать блоки, обращаясь к конкретным ячейкам сетки. Взаимодействие пользователя с графическим элементом описывается в событиях этого элемента. В данном случае я использовала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fx:id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н</w:t>
      </w:r>
      <w:r>
        <w:rPr>
          <w:rFonts w:ascii="Times New Roman" w:eastAsia="Times New Roman" w:hAnsi="Times New Roman" w:cs="Times New Roman"/>
          <w:sz w:val="24"/>
          <w:szCs w:val="24"/>
        </w:rPr>
        <w:t>азначения действий при взаимодействии с тем или иным элементом.</w:t>
      </w:r>
    </w:p>
    <w:p w:rsidR="00F0697E" w:rsidRDefault="00CD7D1F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была написана с использованием концепция MVC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model-view-controller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для отделения бизнес-логики от визуализации, поэтому весь код разбит на три части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0697E" w:rsidRDefault="00CD7D1F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</w:t>
      </w:r>
      <w:r>
        <w:rPr>
          <w:rFonts w:ascii="Times New Roman" w:eastAsia="Times New Roman" w:hAnsi="Times New Roman" w:cs="Times New Roman"/>
          <w:sz w:val="24"/>
          <w:szCs w:val="24"/>
        </w:rPr>
        <w:t>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(находится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содержатся классы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hello-view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level-sample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menu-view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rules-view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отвечают за задание параметров главного окна и окна меню, уровней и правил, где расположены все элементы интерфейса. Также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recourses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хранится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-файл</w:t>
      </w:r>
      <w:r>
        <w:rPr>
          <w:rFonts w:ascii="Times New Roman" w:eastAsia="Times New Roman" w:hAnsi="Times New Roman" w:cs="Times New Roman"/>
          <w:sz w:val="24"/>
          <w:szCs w:val="24"/>
        </w:rPr>
        <w:t>, в котором содержится большая часть стиля игры (шрифты, цвета, размеры объектов и так далее).</w:t>
      </w:r>
    </w:p>
    <w:p w:rsidR="00F0697E" w:rsidRDefault="00CD7D1F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пакете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содержатся классы, отвечающие за обработку действий пользователя.</w:t>
      </w:r>
    </w:p>
    <w:p w:rsidR="00F0697E" w:rsidRDefault="00CD7D1F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Пакет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содержит классы, отвечающие за переменные и методы, предназначе</w:t>
      </w:r>
      <w:r>
        <w:rPr>
          <w:rFonts w:ascii="Times New Roman" w:eastAsia="Times New Roman" w:hAnsi="Times New Roman" w:cs="Times New Roman"/>
          <w:sz w:val="24"/>
          <w:szCs w:val="24"/>
        </w:rPr>
        <w:t>нные для работы бизнес-логики. Для описания разных типов блоков были использованы абстрактные классы. Класс поле хранит в себе матрицу блоков, которая является игровым полем.</w:t>
      </w:r>
    </w:p>
    <w:p w:rsidR="00F0697E" w:rsidRDefault="00CD7D1F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  <w:sectPr w:rsidR="00F0697E">
          <w:footerReference w:type="default" r:id="rId14"/>
          <w:pgSz w:w="11909" w:h="16834"/>
          <w:pgMar w:top="1133" w:right="566" w:bottom="1133" w:left="1133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выбранным шаблоном разработки, пользователь взаим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одействует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все команды от пользователя обрабатывает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в свою очередь обращается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697E" w:rsidRDefault="00CD7D1F">
      <w:pPr>
        <w:spacing w:before="240" w:after="24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ТЕСТИРОВАНИЕ ПРОГРАММЫ</w:t>
      </w:r>
    </w:p>
    <w:p w:rsidR="00F0697E" w:rsidRDefault="00CD7D1F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тестирования были написаны три автоматических теста, использующих возможности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697E" w:rsidRDefault="00CD7D1F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Проверяется правил</w:t>
      </w:r>
      <w:r>
        <w:rPr>
          <w:rFonts w:ascii="Times New Roman" w:eastAsia="Times New Roman" w:hAnsi="Times New Roman" w:cs="Times New Roman"/>
          <w:sz w:val="24"/>
          <w:szCs w:val="24"/>
        </w:rPr>
        <w:t>ьность добавления блока (его расположение в матрице, тип, характеристики).</w:t>
      </w:r>
    </w:p>
    <w:p w:rsidR="00F0697E" w:rsidRDefault="00CD7D1F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Проверяется правильность осуществления передвижения блока (крайние случаи, обозначение блока “выбранным”, отсутствие побочных блоков на поле).</w:t>
      </w:r>
    </w:p>
    <w:p w:rsidR="00F0697E" w:rsidRDefault="00CD7D1F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F0697E">
          <w:footerReference w:type="default" r:id="rId15"/>
          <w:pgSz w:w="11909" w:h="16834"/>
          <w:pgMar w:top="1133" w:right="566" w:bottom="1133" w:left="1133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Проверяется правильност</w:t>
      </w:r>
      <w:r>
        <w:rPr>
          <w:rFonts w:ascii="Times New Roman" w:eastAsia="Times New Roman" w:hAnsi="Times New Roman" w:cs="Times New Roman"/>
          <w:sz w:val="24"/>
          <w:szCs w:val="24"/>
        </w:rPr>
        <w:t>ь определения выигрыша.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ЗАКЛЮЧЕНИЕ</w:t>
      </w:r>
    </w:p>
    <w:p w:rsidR="00F0697E" w:rsidRDefault="00CD7D1F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Было создано приложение с графическим интерфейсом. Также были разработаны автоматические тесты для проверки работоспособности кода. В ходе выполнения этого задания мною были изучены библиотека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шаблон MVC. 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Исходные файлы приложения лежат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https://github.com/IrReiku/ConsoleApp</w:t>
        </w:r>
      </w:hyperlink>
      <w:r>
        <w:rPr>
          <w:noProof/>
          <w:lang w:val="ru-RU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-19049</wp:posOffset>
            </wp:positionH>
            <wp:positionV relativeFrom="paragraph">
              <wp:posOffset>409575</wp:posOffset>
            </wp:positionV>
            <wp:extent cx="2116690" cy="2209800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669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4394025</wp:posOffset>
            </wp:positionH>
            <wp:positionV relativeFrom="paragraph">
              <wp:posOffset>423863</wp:posOffset>
            </wp:positionV>
            <wp:extent cx="2090125" cy="2177618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125" cy="2177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ru-RU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2197013</wp:posOffset>
            </wp:positionH>
            <wp:positionV relativeFrom="paragraph">
              <wp:posOffset>409575</wp:posOffset>
            </wp:positionV>
            <wp:extent cx="2085975" cy="220548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05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F0697E">
          <w:footerReference w:type="default" r:id="rId20"/>
          <w:pgSz w:w="11909" w:h="16834"/>
          <w:pgMar w:top="1133" w:right="566" w:bottom="1133" w:left="1133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Рисунок 1. Скриншоты игрового процесса</w:t>
      </w:r>
    </w:p>
    <w:p w:rsidR="00F0697E" w:rsidRDefault="00CD7D1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https://habr.com/ru/company/redmadrobot/blog/275515/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693062">
        <w:rPr>
          <w:rFonts w:ascii="Times New Roman" w:eastAsia="Times New Roman" w:hAnsi="Times New Roman" w:cs="Times New Roman"/>
          <w:sz w:val="24"/>
          <w:szCs w:val="24"/>
        </w:rPr>
        <w:t>настройка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зависимостей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Gradle</w:t>
      </w:r>
      <w:proofErr w:type="spellEnd"/>
    </w:p>
    <w:p w:rsidR="00F0697E" w:rsidRPr="00693062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2">
        <w:r w:rsidRPr="00693062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https://habr.com/ru/post/520172/</w:t>
        </w:r>
      </w:hyperlink>
      <w:r w:rsidRPr="006930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JavaFX (</w:t>
      </w:r>
      <w:proofErr w:type="spellStart"/>
      <w:r w:rsidRPr="00693062">
        <w:rPr>
          <w:rFonts w:ascii="Times New Roman" w:eastAsia="Times New Roman" w:hAnsi="Times New Roman" w:cs="Times New Roman"/>
          <w:sz w:val="24"/>
          <w:szCs w:val="24"/>
          <w:lang w:val="en-US"/>
        </w:rPr>
        <w:t>fx:id</w:t>
      </w:r>
      <w:proofErr w:type="spellEnd"/>
      <w:r w:rsidRPr="00693062">
        <w:rPr>
          <w:rFonts w:ascii="Times New Roman" w:eastAsia="Times New Roman" w:hAnsi="Times New Roman" w:cs="Times New Roman"/>
          <w:sz w:val="24"/>
          <w:szCs w:val="24"/>
          <w:lang w:val="en-US"/>
        </w:rPr>
        <w:t>, View-Controll</w:t>
      </w:r>
      <w:r w:rsidRPr="00693062">
        <w:rPr>
          <w:rFonts w:ascii="Times New Roman" w:eastAsia="Times New Roman" w:hAnsi="Times New Roman" w:cs="Times New Roman"/>
          <w:sz w:val="24"/>
          <w:szCs w:val="24"/>
          <w:lang w:val="en-US"/>
        </w:rPr>
        <w:t>er)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https://habr.com/ru/post/255561/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архитектура игр, наследование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https://gradients.app/en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создание градиентов, палитр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https://habr.com/ru/post/474292/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учебник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JavaFX</w:t>
      </w:r>
      <w:proofErr w:type="spellEnd"/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https://openjfx.io/javadoc/19/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документация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JavaFX</w:t>
      </w:r>
      <w:proofErr w:type="spellEnd"/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https://www.tutorialspoint.com/javafx/javafx_event_handling.htm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обработка событий</w:t>
      </w:r>
    </w:p>
    <w:p w:rsidR="00F0697E" w:rsidRDefault="00CD7D1F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https://developer.mozilla.org/ru/docs/Learn/CSS/First_steps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-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туториал</w:t>
      </w:r>
      <w:proofErr w:type="spellEnd"/>
    </w:p>
    <w:p w:rsidR="00F0697E" w:rsidRDefault="00F0697E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spacing w:before="240" w:after="24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0697E" w:rsidRDefault="00F0697E">
      <w:pPr>
        <w:spacing w:before="240" w:after="240" w:line="360" w:lineRule="auto"/>
        <w:jc w:val="center"/>
        <w:rPr>
          <w:sz w:val="24"/>
          <w:szCs w:val="24"/>
        </w:rPr>
      </w:pPr>
    </w:p>
    <w:p w:rsidR="00F0697E" w:rsidRDefault="00F0697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0697E">
      <w:footerReference w:type="default" r:id="rId29"/>
      <w:pgSz w:w="11909" w:h="16834"/>
      <w:pgMar w:top="1133" w:right="566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D1F" w:rsidRDefault="00CD7D1F">
      <w:pPr>
        <w:spacing w:line="240" w:lineRule="auto"/>
      </w:pPr>
      <w:r>
        <w:separator/>
      </w:r>
    </w:p>
  </w:endnote>
  <w:endnote w:type="continuationSeparator" w:id="0">
    <w:p w:rsidR="00CD7D1F" w:rsidRDefault="00CD7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7E" w:rsidRDefault="00CD7D1F"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7E" w:rsidRDefault="00F0697E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7E" w:rsidRDefault="00F0697E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7E" w:rsidRDefault="00F0697E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7E" w:rsidRDefault="00CD7D1F">
    <w:pPr>
      <w:jc w:val="center"/>
    </w:pPr>
    <w:r>
      <w:t>4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7E" w:rsidRDefault="00CD7D1F">
    <w:pPr>
      <w:jc w:val="center"/>
    </w:pPr>
    <w:r>
      <w:t>5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7E" w:rsidRDefault="00CD7D1F">
    <w:pPr>
      <w:jc w:val="center"/>
    </w:pPr>
    <w:r>
      <w:t>6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7E" w:rsidRDefault="00CD7D1F">
    <w:pPr>
      <w:jc w:val="center"/>
    </w:pPr>
    <w:r>
      <w:t>7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7E" w:rsidRDefault="00CD7D1F">
    <w:pPr>
      <w:jc w:val="center"/>
    </w:pPr>
    <w: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D1F" w:rsidRDefault="00CD7D1F">
      <w:pPr>
        <w:spacing w:line="240" w:lineRule="auto"/>
      </w:pPr>
      <w:r>
        <w:separator/>
      </w:r>
    </w:p>
  </w:footnote>
  <w:footnote w:type="continuationSeparator" w:id="0">
    <w:p w:rsidR="00CD7D1F" w:rsidRDefault="00CD7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7E" w:rsidRDefault="00F0697E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97E" w:rsidRDefault="00F0697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F7ECB"/>
    <w:multiLevelType w:val="multilevel"/>
    <w:tmpl w:val="182CA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09205D"/>
    <w:multiLevelType w:val="multilevel"/>
    <w:tmpl w:val="69AC6B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1627631"/>
    <w:multiLevelType w:val="multilevel"/>
    <w:tmpl w:val="F32C5F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9213D5C"/>
    <w:multiLevelType w:val="multilevel"/>
    <w:tmpl w:val="8892B37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7E"/>
    <w:rsid w:val="00693062"/>
    <w:rsid w:val="00CD7D1F"/>
    <w:rsid w:val="00F0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FDF1"/>
  <w15:docId w15:val="{AA13C9B4-F47C-4211-B2D3-C29A8F6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18" Type="http://schemas.openxmlformats.org/officeDocument/2006/relationships/image" Target="media/image2.png"/><Relationship Id="rId26" Type="http://schemas.openxmlformats.org/officeDocument/2006/relationships/hyperlink" Target="https://openjfx.io/javadoc/1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company/redmadrobot/blog/275515/" TargetMode="Externa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image" Target="media/image1.png"/><Relationship Id="rId25" Type="http://schemas.openxmlformats.org/officeDocument/2006/relationships/hyperlink" Target="https://habr.com/ru/post/47429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rReiku/ConsoleApp" TargetMode="External"/><Relationship Id="rId20" Type="http://schemas.openxmlformats.org/officeDocument/2006/relationships/footer" Target="footer8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yperlink" Target="https://gradients.app/e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hyperlink" Target="https://habr.com/ru/post/255561/" TargetMode="External"/><Relationship Id="rId28" Type="http://schemas.openxmlformats.org/officeDocument/2006/relationships/hyperlink" Target="https://developer.mozilla.org/ru/docs/Learn/CSS/First_steps" TargetMode="Externa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6.xml"/><Relationship Id="rId22" Type="http://schemas.openxmlformats.org/officeDocument/2006/relationships/hyperlink" Target="https://habr.com/ru/post/520172/" TargetMode="External"/><Relationship Id="rId27" Type="http://schemas.openxmlformats.org/officeDocument/2006/relationships/hyperlink" Target="https://www.tutorialspoint.com/javafx/javafx_event_handling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 Miacemori</cp:lastModifiedBy>
  <cp:revision>2</cp:revision>
  <dcterms:created xsi:type="dcterms:W3CDTF">2022-09-16T18:16:00Z</dcterms:created>
  <dcterms:modified xsi:type="dcterms:W3CDTF">2022-09-16T18:17:00Z</dcterms:modified>
</cp:coreProperties>
</file>