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D8DE2" w14:textId="77777777" w:rsidR="00C36C8C" w:rsidRPr="006A1E38" w:rsidRDefault="006A1E38" w:rsidP="00401707">
      <w:pPr>
        <w:spacing w:after="0" w:line="276" w:lineRule="auto"/>
        <w:ind w:firstLine="709"/>
        <w:contextualSpacing/>
        <w:jc w:val="center"/>
        <w:rPr>
          <w:rFonts w:ascii="Times New Roman" w:eastAsia="Times New Roman" w:hAnsi="Times New Roman" w:cs="Times New Roman"/>
          <w:b/>
          <w:sz w:val="28"/>
          <w:szCs w:val="28"/>
          <w:lang w:eastAsia="ru-RU"/>
        </w:rPr>
      </w:pPr>
      <w:r w:rsidRPr="006A1E38">
        <w:rPr>
          <w:rFonts w:ascii="Times New Roman" w:eastAsia="Times New Roman" w:hAnsi="Times New Roman" w:cs="Times New Roman"/>
          <w:b/>
          <w:sz w:val="28"/>
          <w:szCs w:val="28"/>
          <w:lang w:eastAsia="ru-RU"/>
        </w:rPr>
        <w:t>ВВЕДЕНИЕ</w:t>
      </w:r>
    </w:p>
    <w:p w14:paraId="2018D91E" w14:textId="77777777" w:rsidR="00A97AA4" w:rsidRPr="00A97AA4" w:rsidRDefault="00A97AA4" w:rsidP="00994F89">
      <w:pPr>
        <w:spacing w:after="0" w:line="276" w:lineRule="auto"/>
        <w:ind w:firstLine="709"/>
        <w:contextualSpacing/>
        <w:jc w:val="both"/>
        <w:rPr>
          <w:rFonts w:ascii="Times New Roman" w:eastAsia="Times New Roman" w:hAnsi="Times New Roman" w:cs="Times New Roman"/>
          <w:b/>
          <w:sz w:val="28"/>
          <w:szCs w:val="28"/>
          <w:lang w:eastAsia="ru-RU"/>
        </w:rPr>
      </w:pPr>
    </w:p>
    <w:p w14:paraId="744E0859" w14:textId="77777777" w:rsidR="00FA0694" w:rsidRPr="00A97AA4" w:rsidRDefault="00FA0694"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xml:space="preserve">Банки </w:t>
      </w:r>
      <w:r w:rsidR="00687C41" w:rsidRPr="00A97AA4">
        <w:rPr>
          <w:rFonts w:ascii="Times New Roman" w:eastAsia="Times New Roman" w:hAnsi="Times New Roman" w:cs="Times New Roman"/>
          <w:sz w:val="28"/>
          <w:szCs w:val="28"/>
          <w:lang w:eastAsia="ru-RU"/>
        </w:rPr>
        <w:t>применя</w:t>
      </w:r>
      <w:r w:rsidR="00A97AA4">
        <w:rPr>
          <w:rFonts w:ascii="Times New Roman" w:eastAsia="Times New Roman" w:hAnsi="Times New Roman" w:cs="Times New Roman"/>
          <w:sz w:val="28"/>
          <w:szCs w:val="28"/>
          <w:lang w:eastAsia="ru-RU"/>
        </w:rPr>
        <w:t>ют</w:t>
      </w:r>
      <w:r w:rsidRPr="00A97AA4">
        <w:rPr>
          <w:rFonts w:ascii="Times New Roman" w:eastAsia="Times New Roman" w:hAnsi="Times New Roman" w:cs="Times New Roman"/>
          <w:sz w:val="28"/>
          <w:szCs w:val="28"/>
          <w:lang w:eastAsia="ru-RU"/>
        </w:rPr>
        <w:t xml:space="preserve"> последние</w:t>
      </w:r>
      <w:r w:rsidR="005D7134">
        <w:rPr>
          <w:rFonts w:ascii="Times New Roman" w:eastAsia="Times New Roman" w:hAnsi="Times New Roman" w:cs="Times New Roman"/>
          <w:sz w:val="28"/>
          <w:szCs w:val="28"/>
          <w:lang w:eastAsia="ru-RU"/>
        </w:rPr>
        <w:t xml:space="preserve"> </w:t>
      </w:r>
      <w:r w:rsidRPr="00A97AA4">
        <w:rPr>
          <w:rFonts w:ascii="Times New Roman" w:eastAsia="Times New Roman" w:hAnsi="Times New Roman" w:cs="Times New Roman"/>
          <w:sz w:val="28"/>
          <w:szCs w:val="28"/>
          <w:lang w:eastAsia="ru-RU"/>
        </w:rPr>
        <w:t xml:space="preserve">достижения науки и техники для облегчения ручного труда и ускорения выполняемых операций. Большая роль в совершенствовании управления банковской деятельностью принадлежит системе автоматизации банка. Внедрение электронных систем обработки и передачи информации охватывают все направления банковской деятельности. </w:t>
      </w:r>
    </w:p>
    <w:p w14:paraId="70A32C40" w14:textId="77777777" w:rsidR="00FA0694" w:rsidRPr="00A97AA4" w:rsidRDefault="00FA0694"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hAnsi="Times New Roman" w:cs="Times New Roman"/>
          <w:sz w:val="28"/>
          <w:szCs w:val="28"/>
        </w:rPr>
        <w:t xml:space="preserve">Использование систем автоматизации позволяет решать следующие задачи: </w:t>
      </w:r>
    </w:p>
    <w:p w14:paraId="3EE57F12" w14:textId="77777777" w:rsidR="00687C41" w:rsidRPr="00A97AA4" w:rsidRDefault="00687C41" w:rsidP="00401707">
      <w:pPr>
        <w:pStyle w:val="a6"/>
        <w:numPr>
          <w:ilvl w:val="0"/>
          <w:numId w:val="4"/>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hAnsi="Times New Roman" w:cs="Times New Roman"/>
          <w:sz w:val="28"/>
          <w:szCs w:val="28"/>
        </w:rPr>
        <w:t>а</w:t>
      </w:r>
      <w:r w:rsidR="00FA0694" w:rsidRPr="00A97AA4">
        <w:rPr>
          <w:rFonts w:ascii="Times New Roman" w:hAnsi="Times New Roman" w:cs="Times New Roman"/>
          <w:sz w:val="28"/>
          <w:szCs w:val="28"/>
        </w:rPr>
        <w:t>втоматизация всех ежедневных внутрибанковских операций, ведение</w:t>
      </w:r>
      <w:r w:rsidRPr="00A97AA4">
        <w:rPr>
          <w:rFonts w:ascii="Times New Roman" w:hAnsi="Times New Roman" w:cs="Times New Roman"/>
          <w:sz w:val="28"/>
          <w:szCs w:val="28"/>
        </w:rPr>
        <w:t xml:space="preserve"> </w:t>
      </w:r>
      <w:r w:rsidR="00FA0694" w:rsidRPr="00A97AA4">
        <w:rPr>
          <w:rFonts w:ascii="Times New Roman" w:hAnsi="Times New Roman" w:cs="Times New Roman"/>
          <w:sz w:val="28"/>
          <w:szCs w:val="28"/>
        </w:rPr>
        <w:t>бухгалтерии и составление сводных отчетов</w:t>
      </w:r>
      <w:r w:rsidRPr="00A97AA4">
        <w:rPr>
          <w:rFonts w:ascii="Times New Roman" w:hAnsi="Times New Roman" w:cs="Times New Roman"/>
          <w:sz w:val="28"/>
          <w:szCs w:val="28"/>
        </w:rPr>
        <w:t>;</w:t>
      </w:r>
    </w:p>
    <w:p w14:paraId="0548BE11" w14:textId="77777777" w:rsidR="00687C41" w:rsidRPr="00A97AA4" w:rsidRDefault="00FA0694" w:rsidP="00401707">
      <w:pPr>
        <w:pStyle w:val="a6"/>
        <w:numPr>
          <w:ilvl w:val="0"/>
          <w:numId w:val="4"/>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hAnsi="Times New Roman" w:cs="Times New Roman"/>
          <w:sz w:val="28"/>
          <w:szCs w:val="28"/>
        </w:rPr>
        <w:t xml:space="preserve"> </w:t>
      </w:r>
      <w:r w:rsidR="00687C41" w:rsidRPr="00A97AA4">
        <w:rPr>
          <w:rFonts w:ascii="Times New Roman" w:hAnsi="Times New Roman" w:cs="Times New Roman"/>
          <w:sz w:val="28"/>
          <w:szCs w:val="28"/>
        </w:rPr>
        <w:t>к</w:t>
      </w:r>
      <w:r w:rsidRPr="00A97AA4">
        <w:rPr>
          <w:rFonts w:ascii="Times New Roman" w:hAnsi="Times New Roman" w:cs="Times New Roman"/>
          <w:sz w:val="28"/>
          <w:szCs w:val="28"/>
        </w:rPr>
        <w:t>оммуникация с филиалами и иногородними отделениями</w:t>
      </w:r>
      <w:r w:rsidR="00687C41" w:rsidRPr="00A97AA4">
        <w:rPr>
          <w:rFonts w:ascii="Times New Roman" w:hAnsi="Times New Roman" w:cs="Times New Roman"/>
          <w:sz w:val="28"/>
          <w:szCs w:val="28"/>
        </w:rPr>
        <w:t>;</w:t>
      </w:r>
    </w:p>
    <w:p w14:paraId="52B05490" w14:textId="77777777" w:rsidR="00687C41" w:rsidRPr="00A97AA4" w:rsidRDefault="00FA0694" w:rsidP="00401707">
      <w:pPr>
        <w:pStyle w:val="a6"/>
        <w:numPr>
          <w:ilvl w:val="0"/>
          <w:numId w:val="4"/>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hAnsi="Times New Roman" w:cs="Times New Roman"/>
          <w:sz w:val="28"/>
          <w:szCs w:val="28"/>
        </w:rPr>
        <w:t xml:space="preserve"> </w:t>
      </w:r>
      <w:r w:rsidR="00687C41" w:rsidRPr="00A97AA4">
        <w:rPr>
          <w:rFonts w:ascii="Times New Roman" w:hAnsi="Times New Roman" w:cs="Times New Roman"/>
          <w:sz w:val="28"/>
          <w:szCs w:val="28"/>
        </w:rPr>
        <w:t>а</w:t>
      </w:r>
      <w:r w:rsidRPr="00A97AA4">
        <w:rPr>
          <w:rFonts w:ascii="Times New Roman" w:hAnsi="Times New Roman" w:cs="Times New Roman"/>
          <w:sz w:val="28"/>
          <w:szCs w:val="28"/>
        </w:rPr>
        <w:t>втоматизация розничных операций (применение банкоматов и кредитных карточек)</w:t>
      </w:r>
      <w:r w:rsidR="00687C41" w:rsidRPr="00A97AA4">
        <w:rPr>
          <w:rFonts w:ascii="Times New Roman" w:hAnsi="Times New Roman" w:cs="Times New Roman"/>
          <w:sz w:val="28"/>
          <w:szCs w:val="28"/>
        </w:rPr>
        <w:t>;</w:t>
      </w:r>
    </w:p>
    <w:p w14:paraId="51A8EF9A" w14:textId="77777777" w:rsidR="00687C41" w:rsidRPr="00A97AA4" w:rsidRDefault="00687C41" w:rsidP="00401707">
      <w:pPr>
        <w:pStyle w:val="a6"/>
        <w:numPr>
          <w:ilvl w:val="0"/>
          <w:numId w:val="4"/>
        </w:numPr>
        <w:tabs>
          <w:tab w:val="left" w:pos="993"/>
          <w:tab w:val="left" w:pos="1276"/>
        </w:tabs>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hAnsi="Times New Roman" w:cs="Times New Roman"/>
          <w:sz w:val="28"/>
          <w:szCs w:val="28"/>
        </w:rPr>
        <w:t>а</w:t>
      </w:r>
      <w:r w:rsidR="00FA0694" w:rsidRPr="00A97AA4">
        <w:rPr>
          <w:rFonts w:ascii="Times New Roman" w:hAnsi="Times New Roman" w:cs="Times New Roman"/>
          <w:sz w:val="28"/>
          <w:szCs w:val="28"/>
        </w:rPr>
        <w:t>втоматизация межбанковских расчетов</w:t>
      </w:r>
      <w:r w:rsidRPr="00A97AA4">
        <w:rPr>
          <w:rFonts w:ascii="Times New Roman" w:hAnsi="Times New Roman" w:cs="Times New Roman"/>
          <w:sz w:val="28"/>
          <w:szCs w:val="28"/>
        </w:rPr>
        <w:t>;</w:t>
      </w:r>
    </w:p>
    <w:p w14:paraId="58FCD83C" w14:textId="4FA14130" w:rsidR="00A97AA4" w:rsidRDefault="00687C41" w:rsidP="00401707">
      <w:pPr>
        <w:pStyle w:val="a6"/>
        <w:numPr>
          <w:ilvl w:val="0"/>
          <w:numId w:val="4"/>
        </w:numPr>
        <w:tabs>
          <w:tab w:val="left" w:pos="993"/>
        </w:tabs>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hAnsi="Times New Roman" w:cs="Times New Roman"/>
          <w:sz w:val="28"/>
          <w:szCs w:val="28"/>
        </w:rPr>
        <w:t>а</w:t>
      </w:r>
      <w:r w:rsidR="00FA0694" w:rsidRPr="00A97AA4">
        <w:rPr>
          <w:rFonts w:ascii="Times New Roman" w:hAnsi="Times New Roman" w:cs="Times New Roman"/>
          <w:sz w:val="28"/>
          <w:szCs w:val="28"/>
        </w:rPr>
        <w:t>втоматизация работы банка на рынке ценных бумаг</w:t>
      </w:r>
      <w:r w:rsidR="00A97AA4">
        <w:rPr>
          <w:rFonts w:ascii="Times New Roman" w:hAnsi="Times New Roman" w:cs="Times New Roman"/>
          <w:sz w:val="28"/>
          <w:szCs w:val="28"/>
        </w:rPr>
        <w:t xml:space="preserve"> и </w:t>
      </w:r>
      <w:r w:rsidR="00401707">
        <w:rPr>
          <w:rFonts w:ascii="Times New Roman" w:hAnsi="Times New Roman" w:cs="Times New Roman"/>
          <w:sz w:val="28"/>
          <w:szCs w:val="28"/>
        </w:rPr>
        <w:t>т. д.</w:t>
      </w:r>
      <w:r w:rsidRPr="00A97AA4">
        <w:rPr>
          <w:rFonts w:ascii="Times New Roman" w:hAnsi="Times New Roman" w:cs="Times New Roman"/>
          <w:sz w:val="28"/>
          <w:szCs w:val="28"/>
        </w:rPr>
        <w:t>;</w:t>
      </w:r>
      <w:r w:rsidR="00A97AA4" w:rsidRPr="00A97AA4">
        <w:rPr>
          <w:rFonts w:ascii="Times New Roman" w:eastAsia="Times New Roman" w:hAnsi="Times New Roman" w:cs="Times New Roman"/>
          <w:sz w:val="28"/>
          <w:szCs w:val="28"/>
          <w:lang w:eastAsia="ru-RU"/>
        </w:rPr>
        <w:t xml:space="preserve"> </w:t>
      </w:r>
    </w:p>
    <w:p w14:paraId="77006836" w14:textId="77777777" w:rsidR="00015F69" w:rsidRPr="00A97AA4" w:rsidRDefault="004D2FD5"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Курсовой проект включает в себя разработку приложения для автоматизации системы работы банка</w:t>
      </w:r>
      <w:r w:rsidR="00015F69" w:rsidRPr="00A97AA4">
        <w:rPr>
          <w:rFonts w:ascii="Times New Roman" w:eastAsia="Times New Roman" w:hAnsi="Times New Roman" w:cs="Times New Roman"/>
          <w:sz w:val="28"/>
          <w:szCs w:val="28"/>
          <w:lang w:eastAsia="ru-RU"/>
        </w:rPr>
        <w:t xml:space="preserve"> «Бел</w:t>
      </w:r>
      <w:r w:rsidR="00F65BE6">
        <w:rPr>
          <w:rFonts w:ascii="Times New Roman" w:eastAsia="Times New Roman" w:hAnsi="Times New Roman" w:cs="Times New Roman"/>
          <w:sz w:val="28"/>
          <w:szCs w:val="28"/>
          <w:lang w:eastAsia="ru-RU"/>
        </w:rPr>
        <w:t>а</w:t>
      </w:r>
      <w:r w:rsidR="00015F69" w:rsidRPr="00A97AA4">
        <w:rPr>
          <w:rFonts w:ascii="Times New Roman" w:eastAsia="Times New Roman" w:hAnsi="Times New Roman" w:cs="Times New Roman"/>
          <w:sz w:val="28"/>
          <w:szCs w:val="28"/>
          <w:lang w:eastAsia="ru-RU"/>
        </w:rPr>
        <w:t>гр</w:t>
      </w:r>
      <w:r w:rsidR="00F65BE6">
        <w:rPr>
          <w:rFonts w:ascii="Times New Roman" w:eastAsia="Times New Roman" w:hAnsi="Times New Roman" w:cs="Times New Roman"/>
          <w:sz w:val="28"/>
          <w:szCs w:val="28"/>
          <w:lang w:eastAsia="ru-RU"/>
        </w:rPr>
        <w:t>о</w:t>
      </w:r>
      <w:r w:rsidR="00015F69" w:rsidRPr="00A97AA4">
        <w:rPr>
          <w:rFonts w:ascii="Times New Roman" w:eastAsia="Times New Roman" w:hAnsi="Times New Roman" w:cs="Times New Roman"/>
          <w:sz w:val="28"/>
          <w:szCs w:val="28"/>
          <w:lang w:eastAsia="ru-RU"/>
        </w:rPr>
        <w:t>промбанк»</w:t>
      </w:r>
      <w:r w:rsidRPr="00A97AA4">
        <w:rPr>
          <w:rFonts w:ascii="Times New Roman" w:eastAsia="Times New Roman" w:hAnsi="Times New Roman" w:cs="Times New Roman"/>
          <w:sz w:val="28"/>
          <w:szCs w:val="28"/>
          <w:lang w:eastAsia="ru-RU"/>
        </w:rPr>
        <w:t>, что говорит о</w:t>
      </w:r>
      <w:r w:rsidR="00015F69" w:rsidRPr="00A97AA4">
        <w:rPr>
          <w:rFonts w:ascii="Times New Roman" w:eastAsia="Times New Roman" w:hAnsi="Times New Roman" w:cs="Times New Roman"/>
          <w:sz w:val="28"/>
          <w:szCs w:val="28"/>
          <w:lang w:eastAsia="ru-RU"/>
        </w:rPr>
        <w:t>б</w:t>
      </w:r>
      <w:r w:rsidRPr="00A97AA4">
        <w:rPr>
          <w:rFonts w:ascii="Times New Roman" w:eastAsia="Times New Roman" w:hAnsi="Times New Roman" w:cs="Times New Roman"/>
          <w:sz w:val="28"/>
          <w:szCs w:val="28"/>
          <w:lang w:eastAsia="ru-RU"/>
        </w:rPr>
        <w:t xml:space="preserve"> его актуальности</w:t>
      </w:r>
      <w:r w:rsidR="00015F69" w:rsidRPr="00A97AA4">
        <w:rPr>
          <w:rFonts w:ascii="Times New Roman" w:eastAsia="Times New Roman" w:hAnsi="Times New Roman" w:cs="Times New Roman"/>
          <w:sz w:val="28"/>
          <w:szCs w:val="28"/>
          <w:lang w:eastAsia="ru-RU"/>
        </w:rPr>
        <w:t>.</w:t>
      </w:r>
    </w:p>
    <w:p w14:paraId="65AAC777" w14:textId="77777777" w:rsidR="00C36C8C" w:rsidRPr="00A97AA4" w:rsidRDefault="00C36C8C"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Целью курсовой работы</w:t>
      </w:r>
      <w:r w:rsidR="00F65BE6">
        <w:rPr>
          <w:rFonts w:ascii="Times New Roman" w:eastAsia="Times New Roman" w:hAnsi="Times New Roman" w:cs="Times New Roman"/>
          <w:sz w:val="28"/>
          <w:szCs w:val="28"/>
          <w:lang w:eastAsia="ru-RU"/>
        </w:rPr>
        <w:t xml:space="preserve"> повышение производительности в работе банка за счёт автоматизации </w:t>
      </w:r>
      <w:r w:rsidRPr="00A97AA4">
        <w:rPr>
          <w:rFonts w:ascii="Times New Roman" w:eastAsia="Times New Roman" w:hAnsi="Times New Roman" w:cs="Times New Roman"/>
          <w:sz w:val="28"/>
          <w:szCs w:val="28"/>
          <w:lang w:eastAsia="ru-RU"/>
        </w:rPr>
        <w:t>банковской деятельности.</w:t>
      </w:r>
    </w:p>
    <w:p w14:paraId="63B31724" w14:textId="459F7CDD" w:rsidR="00383C02" w:rsidRPr="00A97AA4" w:rsidRDefault="00383C02"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Инструмент достижения цели представляет собой приложение</w:t>
      </w:r>
      <w:r w:rsidR="00227984">
        <w:rPr>
          <w:rFonts w:ascii="Times New Roman" w:eastAsia="Times New Roman" w:hAnsi="Times New Roman" w:cs="Times New Roman"/>
          <w:sz w:val="28"/>
          <w:szCs w:val="28"/>
          <w:lang w:eastAsia="ru-RU"/>
        </w:rPr>
        <w:t>, автоматизирующее работу сотрудников банка</w:t>
      </w:r>
      <w:r w:rsidRPr="00A97AA4">
        <w:rPr>
          <w:rFonts w:ascii="Times New Roman" w:eastAsia="Times New Roman" w:hAnsi="Times New Roman" w:cs="Times New Roman"/>
          <w:sz w:val="28"/>
          <w:szCs w:val="28"/>
          <w:lang w:eastAsia="ru-RU"/>
        </w:rPr>
        <w:t xml:space="preserve">. </w:t>
      </w:r>
      <w:r w:rsidR="00A97AA4" w:rsidRPr="00A97AA4">
        <w:rPr>
          <w:rFonts w:ascii="Times New Roman" w:eastAsia="Times New Roman" w:hAnsi="Times New Roman" w:cs="Times New Roman"/>
          <w:sz w:val="28"/>
          <w:szCs w:val="28"/>
          <w:lang w:eastAsia="ru-RU"/>
        </w:rPr>
        <w:t>Технологиями реализации являются язык программирования Java и СУБД MySQL</w:t>
      </w:r>
      <w:r w:rsidR="005D7134">
        <w:rPr>
          <w:rFonts w:ascii="Times New Roman" w:eastAsia="Times New Roman" w:hAnsi="Times New Roman" w:cs="Times New Roman"/>
          <w:sz w:val="28"/>
          <w:szCs w:val="28"/>
          <w:lang w:eastAsia="ru-RU"/>
        </w:rPr>
        <w:t>.</w:t>
      </w:r>
    </w:p>
    <w:p w14:paraId="688BA408" w14:textId="77777777" w:rsidR="00015F69" w:rsidRPr="00A97AA4" w:rsidRDefault="00C36C8C" w:rsidP="00227984">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В рамках достижения поставленной цели были поставлены и решены следующие задачи:</w:t>
      </w:r>
    </w:p>
    <w:p w14:paraId="5020AC95" w14:textId="77777777" w:rsidR="00015F69" w:rsidRPr="00A97AA4" w:rsidRDefault="005D7134" w:rsidP="00227984">
      <w:pPr>
        <w:pStyle w:val="a6"/>
        <w:numPr>
          <w:ilvl w:val="0"/>
          <w:numId w:val="26"/>
        </w:numPr>
        <w:spacing w:after="0"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ознаком</w:t>
      </w:r>
      <w:r w:rsidR="009430CE">
        <w:rPr>
          <w:rFonts w:ascii="Times New Roman" w:eastAsia="Times New Roman" w:hAnsi="Times New Roman" w:cs="Times New Roman"/>
          <w:sz w:val="28"/>
          <w:szCs w:val="28"/>
          <w:lang w:eastAsia="ru-RU"/>
        </w:rPr>
        <w:t xml:space="preserve">иться </w:t>
      </w:r>
      <w:r>
        <w:rPr>
          <w:rFonts w:ascii="Times New Roman" w:eastAsia="Times New Roman" w:hAnsi="Times New Roman" w:cs="Times New Roman"/>
          <w:sz w:val="28"/>
          <w:szCs w:val="28"/>
          <w:lang w:eastAsia="ru-RU"/>
        </w:rPr>
        <w:t>с</w:t>
      </w:r>
      <w:r w:rsidR="00383C02" w:rsidRPr="00A97AA4">
        <w:rPr>
          <w:rFonts w:ascii="Times New Roman" w:eastAsia="Times New Roman" w:hAnsi="Times New Roman" w:cs="Times New Roman"/>
          <w:sz w:val="28"/>
          <w:szCs w:val="28"/>
          <w:lang w:eastAsia="ru-RU"/>
        </w:rPr>
        <w:t xml:space="preserve"> предметн</w:t>
      </w:r>
      <w:r>
        <w:rPr>
          <w:rFonts w:ascii="Times New Roman" w:eastAsia="Times New Roman" w:hAnsi="Times New Roman" w:cs="Times New Roman"/>
          <w:sz w:val="28"/>
          <w:szCs w:val="28"/>
          <w:lang w:eastAsia="ru-RU"/>
        </w:rPr>
        <w:t>ой</w:t>
      </w:r>
      <w:r w:rsidR="00383C02" w:rsidRPr="00A97AA4">
        <w:rPr>
          <w:rFonts w:ascii="Times New Roman" w:eastAsia="Times New Roman" w:hAnsi="Times New Roman" w:cs="Times New Roman"/>
          <w:sz w:val="28"/>
          <w:szCs w:val="28"/>
          <w:lang w:eastAsia="ru-RU"/>
        </w:rPr>
        <w:t xml:space="preserve"> область</w:t>
      </w:r>
      <w:r>
        <w:rPr>
          <w:rFonts w:ascii="Times New Roman" w:eastAsia="Times New Roman" w:hAnsi="Times New Roman" w:cs="Times New Roman"/>
          <w:sz w:val="28"/>
          <w:szCs w:val="28"/>
          <w:lang w:eastAsia="ru-RU"/>
        </w:rPr>
        <w:t>ю</w:t>
      </w:r>
      <w:r w:rsidR="00383C02" w:rsidRPr="00A97AA4">
        <w:rPr>
          <w:rFonts w:ascii="Times New Roman" w:eastAsia="Times New Roman" w:hAnsi="Times New Roman" w:cs="Times New Roman"/>
          <w:sz w:val="28"/>
          <w:szCs w:val="28"/>
          <w:lang w:eastAsia="ru-RU"/>
        </w:rPr>
        <w:t>;</w:t>
      </w:r>
    </w:p>
    <w:p w14:paraId="1089BCA1" w14:textId="77777777" w:rsidR="00015F69" w:rsidRPr="00A97AA4" w:rsidRDefault="00383C02" w:rsidP="00227984">
      <w:pPr>
        <w:pStyle w:val="a6"/>
        <w:numPr>
          <w:ilvl w:val="0"/>
          <w:numId w:val="26"/>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определить список необходимых функций, для эффективной работы программного продукта;</w:t>
      </w:r>
    </w:p>
    <w:p w14:paraId="0F162091" w14:textId="77777777" w:rsidR="00015F69" w:rsidRPr="00A97AA4" w:rsidRDefault="00383C02" w:rsidP="00227984">
      <w:pPr>
        <w:pStyle w:val="a6"/>
        <w:numPr>
          <w:ilvl w:val="0"/>
          <w:numId w:val="7"/>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разработать алгоритм работы веб-приложения;</w:t>
      </w:r>
    </w:p>
    <w:p w14:paraId="5EEC175E" w14:textId="77777777" w:rsidR="00015F69" w:rsidRPr="00A97AA4" w:rsidRDefault="00383C02" w:rsidP="00227984">
      <w:pPr>
        <w:pStyle w:val="a6"/>
        <w:numPr>
          <w:ilvl w:val="0"/>
          <w:numId w:val="7"/>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спроектировать базу данных для хранения информации;</w:t>
      </w:r>
    </w:p>
    <w:p w14:paraId="22494FEF" w14:textId="77777777" w:rsidR="00015F69" w:rsidRPr="00A97AA4" w:rsidRDefault="00383C02" w:rsidP="00227984">
      <w:pPr>
        <w:pStyle w:val="a6"/>
        <w:numPr>
          <w:ilvl w:val="0"/>
          <w:numId w:val="7"/>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xml:space="preserve">реализовать </w:t>
      </w:r>
      <w:r w:rsidR="005D7134">
        <w:rPr>
          <w:rFonts w:ascii="Times New Roman" w:eastAsia="Times New Roman" w:hAnsi="Times New Roman" w:cs="Times New Roman"/>
          <w:sz w:val="28"/>
          <w:szCs w:val="28"/>
          <w:lang w:eastAsia="ru-RU"/>
        </w:rPr>
        <w:t>программное средство</w:t>
      </w:r>
      <w:r w:rsidRPr="00A97AA4">
        <w:rPr>
          <w:rFonts w:ascii="Times New Roman" w:eastAsia="Times New Roman" w:hAnsi="Times New Roman" w:cs="Times New Roman"/>
          <w:sz w:val="28"/>
          <w:szCs w:val="28"/>
          <w:lang w:eastAsia="ru-RU"/>
        </w:rPr>
        <w:t>;</w:t>
      </w:r>
    </w:p>
    <w:p w14:paraId="718C550B" w14:textId="77777777" w:rsidR="00383C02" w:rsidRPr="00A97AA4" w:rsidRDefault="005D7134" w:rsidP="00227984">
      <w:pPr>
        <w:pStyle w:val="a6"/>
        <w:numPr>
          <w:ilvl w:val="0"/>
          <w:numId w:val="7"/>
        </w:numPr>
        <w:spacing w:after="0"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представить</w:t>
      </w:r>
      <w:r w:rsidR="00383C02" w:rsidRPr="00A97AA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руководство пользователя</w:t>
      </w:r>
      <w:r w:rsidR="00383C02" w:rsidRPr="00A97AA4">
        <w:rPr>
          <w:rFonts w:ascii="Times New Roman" w:eastAsia="Times New Roman" w:hAnsi="Times New Roman" w:cs="Times New Roman"/>
          <w:sz w:val="28"/>
          <w:szCs w:val="28"/>
          <w:lang w:eastAsia="ru-RU"/>
        </w:rPr>
        <w:t>.</w:t>
      </w:r>
    </w:p>
    <w:p w14:paraId="2FA7834E" w14:textId="77777777" w:rsidR="004D2FD5" w:rsidRPr="00A97AA4" w:rsidRDefault="00C36C8C"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Объект исследования – автоматизированные информационные технологии в банковской деятельности.</w:t>
      </w:r>
      <w:r w:rsidR="00FA0694" w:rsidRPr="00A97AA4">
        <w:rPr>
          <w:rFonts w:ascii="Times New Roman" w:eastAsia="Times New Roman" w:hAnsi="Times New Roman" w:cs="Times New Roman"/>
          <w:sz w:val="28"/>
          <w:szCs w:val="28"/>
          <w:lang w:eastAsia="ru-RU"/>
        </w:rPr>
        <w:t xml:space="preserve"> </w:t>
      </w:r>
    </w:p>
    <w:p w14:paraId="48650800" w14:textId="77777777" w:rsidR="00F65BE6" w:rsidRDefault="00F65BE6" w:rsidP="00994F89">
      <w:pPr>
        <w:pageBreakBefore/>
        <w:spacing w:after="0" w:line="276" w:lineRule="auto"/>
        <w:ind w:firstLine="709"/>
        <w:contextualSpacing/>
        <w:jc w:val="both"/>
        <w:rPr>
          <w:rFonts w:ascii="Times New Roman" w:eastAsia="Times New Roman" w:hAnsi="Times New Roman" w:cs="Times New Roman"/>
          <w:b/>
          <w:sz w:val="28"/>
          <w:szCs w:val="28"/>
          <w:lang w:eastAsia="ru-RU"/>
        </w:rPr>
      </w:pPr>
      <w:r w:rsidRPr="00F65BE6">
        <w:rPr>
          <w:rFonts w:ascii="Times New Roman" w:eastAsia="Times New Roman" w:hAnsi="Times New Roman" w:cs="Times New Roman"/>
          <w:b/>
          <w:sz w:val="28"/>
          <w:szCs w:val="28"/>
          <w:lang w:eastAsia="ru-RU"/>
        </w:rPr>
        <w:lastRenderedPageBreak/>
        <w:t>1 ОПИСАНИЕ ПРЕДМЕТНОЙ ОБЛАСТИ</w:t>
      </w:r>
    </w:p>
    <w:p w14:paraId="66F0B879" w14:textId="77777777" w:rsidR="00F47C85" w:rsidRPr="00A97AA4" w:rsidRDefault="00C36C8C" w:rsidP="00994F89">
      <w:pPr>
        <w:spacing w:after="0" w:line="276" w:lineRule="auto"/>
        <w:ind w:firstLine="709"/>
        <w:contextualSpacing/>
        <w:jc w:val="both"/>
        <w:rPr>
          <w:rFonts w:ascii="Times New Roman" w:hAnsi="Times New Roman" w:cs="Times New Roman"/>
          <w:sz w:val="28"/>
          <w:szCs w:val="28"/>
        </w:rPr>
      </w:pPr>
      <w:r w:rsidRPr="00F65BE6">
        <w:rPr>
          <w:rFonts w:ascii="Times New Roman" w:eastAsia="Times New Roman" w:hAnsi="Times New Roman" w:cs="Times New Roman"/>
          <w:b/>
          <w:sz w:val="28"/>
          <w:szCs w:val="28"/>
          <w:lang w:eastAsia="ru-RU"/>
        </w:rPr>
        <w:t>1.1 Технико-экономическая</w:t>
      </w:r>
      <w:r w:rsidRPr="00A97AA4">
        <w:rPr>
          <w:rFonts w:ascii="Times New Roman" w:eastAsia="Times New Roman" w:hAnsi="Times New Roman" w:cs="Times New Roman"/>
          <w:b/>
          <w:sz w:val="28"/>
          <w:szCs w:val="28"/>
          <w:lang w:eastAsia="ru-RU"/>
        </w:rPr>
        <w:t xml:space="preserve"> характеристика предметной области</w:t>
      </w:r>
    </w:p>
    <w:p w14:paraId="3BE1D6F2" w14:textId="77777777" w:rsidR="00A97AA4" w:rsidRDefault="00A97AA4"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61FFC559" w14:textId="77777777" w:rsidR="004C06AD" w:rsidRPr="00EB4E1B" w:rsidRDefault="004C06AD"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EB4E1B">
        <w:rPr>
          <w:rFonts w:ascii="Times New Roman" w:eastAsia="Times New Roman" w:hAnsi="Times New Roman" w:cs="Times New Roman"/>
          <w:sz w:val="28"/>
          <w:szCs w:val="28"/>
          <w:lang w:eastAsia="ru-RU"/>
        </w:rPr>
        <w:t>Компьютеризация банковских операций, рабочих мест, наряду со стандартизацией и унификацией документов кредитных учреждений, позволяет комплексно решать проблемы анализа банковской информации, разработки региональных, межрегиональных и международных систем банковских операций.</w:t>
      </w:r>
    </w:p>
    <w:p w14:paraId="2C42D375" w14:textId="77777777" w:rsidR="004C06AD" w:rsidRDefault="004C06AD"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EB4E1B">
        <w:rPr>
          <w:rFonts w:ascii="Times New Roman" w:eastAsia="Times New Roman" w:hAnsi="Times New Roman" w:cs="Times New Roman"/>
          <w:sz w:val="28"/>
          <w:szCs w:val="28"/>
          <w:lang w:eastAsia="ru-RU"/>
        </w:rPr>
        <w:t>В настоящее время сложилась система предоставления банковских услуг на основе использования ЭВМ, состоящая из трех уровней. К первому уровню относятся розничные банковские услуги, предусматривающие использование автоматов-кассиров, банковские карточки и системы расчетов в торговых точках; а также услуги, связанные с обработкой и хранением денежных документов. Ко второму уровню относятся оптовые банковские услуги, предусматривающие перевод денежных средств по телеграфу, управление денежными операциями и их контроль. К третьему уровню относятся автоматизированные расчетные палаты (</w:t>
      </w:r>
      <w:proofErr w:type="spellStart"/>
      <w:r w:rsidRPr="00EB4E1B">
        <w:rPr>
          <w:rFonts w:ascii="Times New Roman" w:eastAsia="Times New Roman" w:hAnsi="Times New Roman" w:cs="Times New Roman"/>
          <w:sz w:val="28"/>
          <w:szCs w:val="28"/>
          <w:lang w:eastAsia="ru-RU"/>
        </w:rPr>
        <w:t>Automated</w:t>
      </w:r>
      <w:proofErr w:type="spellEnd"/>
      <w:r w:rsidRPr="00EB4E1B">
        <w:rPr>
          <w:rFonts w:ascii="Times New Roman" w:eastAsia="Times New Roman" w:hAnsi="Times New Roman" w:cs="Times New Roman"/>
          <w:sz w:val="28"/>
          <w:szCs w:val="28"/>
          <w:lang w:eastAsia="ru-RU"/>
        </w:rPr>
        <w:t xml:space="preserve"> </w:t>
      </w:r>
      <w:proofErr w:type="spellStart"/>
      <w:r w:rsidRPr="00EB4E1B">
        <w:rPr>
          <w:rFonts w:ascii="Times New Roman" w:eastAsia="Times New Roman" w:hAnsi="Times New Roman" w:cs="Times New Roman"/>
          <w:sz w:val="28"/>
          <w:szCs w:val="28"/>
          <w:lang w:eastAsia="ru-RU"/>
        </w:rPr>
        <w:t>Clearing</w:t>
      </w:r>
      <w:proofErr w:type="spellEnd"/>
      <w:r w:rsidRPr="00EB4E1B">
        <w:rPr>
          <w:rFonts w:ascii="Times New Roman" w:eastAsia="Times New Roman" w:hAnsi="Times New Roman" w:cs="Times New Roman"/>
          <w:sz w:val="28"/>
          <w:szCs w:val="28"/>
          <w:lang w:eastAsia="ru-RU"/>
        </w:rPr>
        <w:t xml:space="preserve"> House - ACH)</w:t>
      </w:r>
    </w:p>
    <w:p w14:paraId="1AB6E71A" w14:textId="77777777" w:rsidR="00C57050" w:rsidRPr="00A97AA4" w:rsidRDefault="00C57050"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Современная банковская система – это сфера многообразных услуг, предоставляемых своим клиентам</w:t>
      </w:r>
      <w:r w:rsidR="00015F69" w:rsidRPr="00A97AA4">
        <w:rPr>
          <w:rFonts w:ascii="Times New Roman" w:eastAsia="Times New Roman" w:hAnsi="Times New Roman" w:cs="Times New Roman"/>
          <w:sz w:val="28"/>
          <w:szCs w:val="28"/>
          <w:lang w:eastAsia="ru-RU"/>
        </w:rPr>
        <w:t xml:space="preserve"> – </w:t>
      </w:r>
      <w:r w:rsidRPr="00A97AA4">
        <w:rPr>
          <w:rFonts w:ascii="Times New Roman" w:eastAsia="Times New Roman" w:hAnsi="Times New Roman" w:cs="Times New Roman"/>
          <w:sz w:val="28"/>
          <w:szCs w:val="28"/>
          <w:lang w:eastAsia="ru-RU"/>
        </w:rPr>
        <w:t>от традиционных денежно-ссудных и расчетно-кассовых операций, определяющих основу банковского дела, до новейших форм денежно кредитных и финансовых инструментов, используемых банковскими структурами (лизинг, факторинг и т.д.).</w:t>
      </w:r>
    </w:p>
    <w:p w14:paraId="75CCA1BD" w14:textId="77777777" w:rsidR="00F47C85" w:rsidRPr="00A97AA4" w:rsidRDefault="00F47C85" w:rsidP="00994F89">
      <w:pPr>
        <w:pStyle w:val="a4"/>
        <w:spacing w:before="0" w:beforeAutospacing="0" w:after="0" w:afterAutospacing="0" w:line="276" w:lineRule="auto"/>
        <w:ind w:firstLine="709"/>
        <w:contextualSpacing/>
        <w:jc w:val="both"/>
        <w:rPr>
          <w:sz w:val="28"/>
          <w:szCs w:val="28"/>
        </w:rPr>
      </w:pPr>
      <w:r w:rsidRPr="00A97AA4">
        <w:rPr>
          <w:sz w:val="28"/>
          <w:szCs w:val="28"/>
        </w:rPr>
        <w:t xml:space="preserve">Автоматизированная Банковская Система (АБС) </w:t>
      </w:r>
      <w:r w:rsidR="00015F69" w:rsidRPr="00A97AA4">
        <w:rPr>
          <w:sz w:val="28"/>
          <w:szCs w:val="28"/>
        </w:rPr>
        <w:t xml:space="preserve">– </w:t>
      </w:r>
      <w:r w:rsidRPr="00A97AA4">
        <w:rPr>
          <w:sz w:val="28"/>
          <w:szCs w:val="28"/>
        </w:rPr>
        <w:t>это комплекс аппаратно-программных средств, реализующих мультивалютную информационную систему, обеспечивающую современные финансовые и управленческие технологии в режиме реального времени при транзакционной обработке данных.</w:t>
      </w:r>
    </w:p>
    <w:p w14:paraId="4665D2EF" w14:textId="77777777" w:rsidR="004C06AD" w:rsidRDefault="00F47C85" w:rsidP="00994F89">
      <w:pPr>
        <w:pStyle w:val="a4"/>
        <w:spacing w:before="0" w:beforeAutospacing="0" w:after="0" w:afterAutospacing="0" w:line="276" w:lineRule="auto"/>
        <w:ind w:firstLine="709"/>
        <w:contextualSpacing/>
        <w:jc w:val="both"/>
        <w:rPr>
          <w:sz w:val="28"/>
          <w:szCs w:val="28"/>
        </w:rPr>
      </w:pPr>
      <w:r w:rsidRPr="00A97AA4">
        <w:rPr>
          <w:sz w:val="28"/>
          <w:szCs w:val="28"/>
        </w:rPr>
        <w:t>При описании платформ, на которых реализуются АБС, ссылаются на системное программное обеспечение, к которому относятся сетевая операционная система, которая установлена на сервере и обеспечивает согласованную работу всех компьютеров и всех пользователей в сети, и локальная операционная система, которая установлена на конкретных рабочих местах</w:t>
      </w:r>
      <w:r w:rsidR="00C57050" w:rsidRPr="00A97AA4">
        <w:rPr>
          <w:sz w:val="28"/>
          <w:szCs w:val="28"/>
        </w:rPr>
        <w:t xml:space="preserve">. К </w:t>
      </w:r>
      <w:r w:rsidRPr="00A97AA4">
        <w:rPr>
          <w:sz w:val="28"/>
          <w:szCs w:val="28"/>
        </w:rPr>
        <w:t xml:space="preserve">системному или базовому программному обеспечению при рассмотрении АБС часто относят СУБД. В настоящее время прочно сложился рынок профессиональных СУБД и практически все современные АБС используют </w:t>
      </w:r>
      <w:r w:rsidR="00C36C8C" w:rsidRPr="00A97AA4">
        <w:rPr>
          <w:sz w:val="28"/>
          <w:szCs w:val="28"/>
        </w:rPr>
        <w:t>их</w:t>
      </w:r>
      <w:r w:rsidRPr="00A97AA4">
        <w:rPr>
          <w:sz w:val="28"/>
          <w:szCs w:val="28"/>
        </w:rPr>
        <w:t xml:space="preserve"> своей реализации.</w:t>
      </w:r>
    </w:p>
    <w:p w14:paraId="4B59FDA7" w14:textId="77777777" w:rsidR="00251F41" w:rsidRPr="00A97AA4" w:rsidRDefault="00251F41" w:rsidP="00994F89">
      <w:pPr>
        <w:pStyle w:val="a4"/>
        <w:shd w:val="clear" w:color="auto" w:fill="FFFFFF"/>
        <w:spacing w:before="0" w:beforeAutospacing="0" w:after="0" w:afterAutospacing="0" w:line="276" w:lineRule="auto"/>
        <w:ind w:firstLine="709"/>
        <w:contextualSpacing/>
        <w:jc w:val="both"/>
        <w:rPr>
          <w:sz w:val="28"/>
          <w:szCs w:val="28"/>
        </w:rPr>
      </w:pPr>
      <w:r w:rsidRPr="00A97AA4">
        <w:rPr>
          <w:sz w:val="28"/>
          <w:szCs w:val="28"/>
        </w:rPr>
        <w:t xml:space="preserve">В Беларуси центральным банком является Национальный Банк Республики Беларусь. </w:t>
      </w:r>
      <w:r w:rsidRPr="00A97AA4">
        <w:rPr>
          <w:sz w:val="28"/>
          <w:szCs w:val="28"/>
          <w:shd w:val="clear" w:color="auto" w:fill="FFFFFF"/>
        </w:rPr>
        <w:t xml:space="preserve">Национальный банк Республики Беларусь (НБ РБ) находится в собственности государства и действует в его интересах, поддерживая </w:t>
      </w:r>
      <w:r w:rsidRPr="00A97AA4">
        <w:rPr>
          <w:sz w:val="28"/>
          <w:szCs w:val="28"/>
          <w:shd w:val="clear" w:color="auto" w:fill="FFFFFF"/>
        </w:rPr>
        <w:lastRenderedPageBreak/>
        <w:t>официальную экономическую политику Правительства. Только НБ РБ вправе эмитировать денежные знаки и ценные бумаги. </w:t>
      </w:r>
      <w:r w:rsidRPr="00A97AA4">
        <w:rPr>
          <w:sz w:val="28"/>
          <w:szCs w:val="28"/>
        </w:rPr>
        <w:t>Круг обязанностей НБ РБ составляют: регулирование отношений в области кредитования; порядок денежных расчетов, эмиссия (выпуск) денег, их передача банкам и другим организациям, формирование и контроль золотовалютных резервов, выдача банковским и небанковским организациям разрешений на занятие финансовой деятельностью, выдача кредитов иным банкам, решение проблем банковской системы РБ[2].</w:t>
      </w:r>
    </w:p>
    <w:p w14:paraId="5664DFE9" w14:textId="77777777" w:rsidR="00251F41" w:rsidRPr="00A97AA4" w:rsidRDefault="00251F41" w:rsidP="00994F89">
      <w:pPr>
        <w:pStyle w:val="a4"/>
        <w:shd w:val="clear" w:color="auto" w:fill="FFFFFF"/>
        <w:spacing w:before="0" w:beforeAutospacing="0" w:after="0" w:afterAutospacing="0" w:line="276" w:lineRule="auto"/>
        <w:ind w:firstLine="709"/>
        <w:contextualSpacing/>
        <w:jc w:val="both"/>
        <w:rPr>
          <w:sz w:val="28"/>
          <w:szCs w:val="28"/>
        </w:rPr>
      </w:pPr>
      <w:r w:rsidRPr="00A97AA4">
        <w:rPr>
          <w:sz w:val="28"/>
          <w:szCs w:val="28"/>
        </w:rPr>
        <w:t xml:space="preserve">ОАО "Белагропромбанк" – коммерческое юридическое лицо, созданное в соответствии с законодательством Республики Беларусь. ОАО «Белагропромбанк» </w:t>
      </w:r>
      <w:r w:rsidR="005A2241" w:rsidRPr="00A97AA4">
        <w:rPr>
          <w:sz w:val="28"/>
          <w:szCs w:val="28"/>
        </w:rPr>
        <w:t>–</w:t>
      </w:r>
      <w:r w:rsidRPr="00A97AA4">
        <w:rPr>
          <w:sz w:val="28"/>
          <w:szCs w:val="28"/>
        </w:rPr>
        <w:t xml:space="preserve"> один из крупнейших игроков финансового рынка Беларуси, а также непосредственный участник проектов, реализуемых на уровне государства. Стратегический план развития ОАО «Белагропромбанк» сформирован с учетом мероприятий и целевых ориентиров, предусмотренных в программных документах государства и Национального банка Республики Беларусь. Таким образом, деятельность банка синхронизирована с поступательным развитием экономики Республики Беларусь и действующих в ней институтов. С другой стороны, развитие мировой банковской системы, существующие и зарождающиеся в финансовом секторе тренды формируют вызовы, на которые банк должен реагировать. Поэтому в Стратегии развития банка нашли отражение мероприятия, основанные на таких трендах как: повышение эффективности деятельности и развитие инновационности и технологичности.</w:t>
      </w:r>
    </w:p>
    <w:p w14:paraId="76EECB3A" w14:textId="77777777" w:rsidR="00015F69" w:rsidRPr="00A97AA4" w:rsidRDefault="00251F41" w:rsidP="00994F89">
      <w:pPr>
        <w:pStyle w:val="a4"/>
        <w:shd w:val="clear" w:color="auto" w:fill="FFFFFF"/>
        <w:spacing w:before="0" w:beforeAutospacing="0" w:after="0" w:afterAutospacing="0" w:line="276" w:lineRule="auto"/>
        <w:ind w:firstLine="709"/>
        <w:contextualSpacing/>
        <w:jc w:val="both"/>
        <w:rPr>
          <w:sz w:val="28"/>
          <w:szCs w:val="28"/>
        </w:rPr>
      </w:pPr>
      <w:r w:rsidRPr="00A97AA4">
        <w:rPr>
          <w:sz w:val="28"/>
          <w:szCs w:val="28"/>
        </w:rPr>
        <w:t>За последние годы Белагропромбанк обрел все черты современного многопрофильного банка. Клиентами банка сегодня являются многие ведущие предприятия из разных отраслей промышленности, розничные продукты банка востребованы у более чем миллиона жителей страны, налажено конструктивное и взаимовыгодное сотрудничество с крупнейшими кредитно-финансовыми организациями из многих стран мира. Банк обеспечивает высокий уровень обслуживания клиентов, здесь внедряются современные системы и стандарты менеджмента, повышается доверие зарубежных партнеров.</w:t>
      </w:r>
    </w:p>
    <w:p w14:paraId="41F76B41" w14:textId="77777777" w:rsidR="00C57050" w:rsidRPr="00A97AA4" w:rsidRDefault="00C57050" w:rsidP="00994F89">
      <w:pPr>
        <w:pStyle w:val="a4"/>
        <w:shd w:val="clear" w:color="auto" w:fill="FFFFFF"/>
        <w:spacing w:before="0" w:beforeAutospacing="0" w:after="0" w:afterAutospacing="0" w:line="276" w:lineRule="auto"/>
        <w:ind w:firstLine="709"/>
        <w:contextualSpacing/>
        <w:jc w:val="both"/>
        <w:rPr>
          <w:sz w:val="28"/>
          <w:szCs w:val="28"/>
        </w:rPr>
      </w:pPr>
      <w:r w:rsidRPr="00A97AA4">
        <w:rPr>
          <w:sz w:val="28"/>
          <w:szCs w:val="28"/>
        </w:rPr>
        <w:t>Составляющие работы и услуги:</w:t>
      </w:r>
    </w:p>
    <w:p w14:paraId="4BDA67C4" w14:textId="77777777" w:rsidR="00015F69" w:rsidRPr="00A97AA4" w:rsidRDefault="00C57050" w:rsidP="00994F89">
      <w:pPr>
        <w:pStyle w:val="a4"/>
        <w:numPr>
          <w:ilvl w:val="0"/>
          <w:numId w:val="5"/>
        </w:numPr>
        <w:spacing w:before="0" w:beforeAutospacing="0" w:after="0" w:afterAutospacing="0" w:line="276" w:lineRule="auto"/>
        <w:ind w:left="0" w:firstLine="709"/>
        <w:contextualSpacing/>
        <w:jc w:val="both"/>
        <w:rPr>
          <w:sz w:val="28"/>
          <w:szCs w:val="28"/>
        </w:rPr>
      </w:pPr>
      <w:r w:rsidRPr="00A97AA4">
        <w:rPr>
          <w:sz w:val="28"/>
          <w:szCs w:val="28"/>
        </w:rPr>
        <w:t>брокерская деятельность;</w:t>
      </w:r>
    </w:p>
    <w:p w14:paraId="14CBAB2A" w14:textId="77777777" w:rsidR="00015F69" w:rsidRPr="00A97AA4" w:rsidRDefault="00C57050" w:rsidP="00994F89">
      <w:pPr>
        <w:pStyle w:val="a4"/>
        <w:numPr>
          <w:ilvl w:val="0"/>
          <w:numId w:val="5"/>
        </w:numPr>
        <w:spacing w:before="0" w:beforeAutospacing="0" w:after="0" w:afterAutospacing="0" w:line="276" w:lineRule="auto"/>
        <w:ind w:left="0" w:firstLine="709"/>
        <w:contextualSpacing/>
        <w:jc w:val="both"/>
        <w:rPr>
          <w:sz w:val="28"/>
          <w:szCs w:val="28"/>
        </w:rPr>
      </w:pPr>
      <w:r w:rsidRPr="00A97AA4">
        <w:rPr>
          <w:sz w:val="28"/>
          <w:szCs w:val="28"/>
        </w:rPr>
        <w:t>дилерская деятельность;</w:t>
      </w:r>
    </w:p>
    <w:p w14:paraId="64721F61" w14:textId="77777777" w:rsidR="00015F69" w:rsidRPr="00A97AA4" w:rsidRDefault="00C57050" w:rsidP="00994F89">
      <w:pPr>
        <w:pStyle w:val="a4"/>
        <w:numPr>
          <w:ilvl w:val="0"/>
          <w:numId w:val="5"/>
        </w:numPr>
        <w:spacing w:before="0" w:beforeAutospacing="0" w:after="0" w:afterAutospacing="0" w:line="276" w:lineRule="auto"/>
        <w:ind w:left="0" w:firstLine="709"/>
        <w:contextualSpacing/>
        <w:jc w:val="both"/>
        <w:rPr>
          <w:sz w:val="28"/>
          <w:szCs w:val="28"/>
        </w:rPr>
      </w:pPr>
      <w:r w:rsidRPr="00A97AA4">
        <w:rPr>
          <w:sz w:val="28"/>
          <w:szCs w:val="28"/>
        </w:rPr>
        <w:t>депозитарная деятельность;</w:t>
      </w:r>
    </w:p>
    <w:p w14:paraId="092AC421" w14:textId="77777777" w:rsidR="00C57050" w:rsidRPr="00A97AA4" w:rsidRDefault="00C57050" w:rsidP="00994F89">
      <w:pPr>
        <w:pStyle w:val="a4"/>
        <w:numPr>
          <w:ilvl w:val="0"/>
          <w:numId w:val="5"/>
        </w:numPr>
        <w:spacing w:before="0" w:beforeAutospacing="0" w:after="0" w:afterAutospacing="0" w:line="276" w:lineRule="auto"/>
        <w:ind w:left="0" w:firstLine="709"/>
        <w:contextualSpacing/>
        <w:jc w:val="both"/>
        <w:rPr>
          <w:sz w:val="28"/>
          <w:szCs w:val="28"/>
        </w:rPr>
      </w:pPr>
      <w:r w:rsidRPr="00A97AA4">
        <w:rPr>
          <w:sz w:val="28"/>
          <w:szCs w:val="28"/>
        </w:rPr>
        <w:t>деятельность по доверительному управлению ценными бумагами.</w:t>
      </w:r>
    </w:p>
    <w:p w14:paraId="48B2CB14" w14:textId="77777777" w:rsidR="00015F69" w:rsidRPr="00A97AA4" w:rsidRDefault="00C475D2" w:rsidP="00994F89">
      <w:pPr>
        <w:shd w:val="clear" w:color="auto" w:fill="FFFFFF"/>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bCs/>
          <w:sz w:val="28"/>
          <w:szCs w:val="28"/>
          <w:lang w:eastAsia="ru-RU"/>
        </w:rPr>
        <w:t>Органами управления ОАО «Белагропромбанк» согласно Уставу являются:</w:t>
      </w:r>
    </w:p>
    <w:p w14:paraId="0E2594BC" w14:textId="77777777" w:rsidR="00015F69" w:rsidRPr="004C06AD" w:rsidRDefault="00C475D2" w:rsidP="00994F89">
      <w:pPr>
        <w:pStyle w:val="a6"/>
        <w:numPr>
          <w:ilvl w:val="0"/>
          <w:numId w:val="6"/>
        </w:numPr>
        <w:shd w:val="clear" w:color="auto" w:fill="FFFFFF"/>
        <w:spacing w:after="0" w:line="276" w:lineRule="auto"/>
        <w:ind w:left="0" w:firstLine="709"/>
        <w:jc w:val="both"/>
        <w:rPr>
          <w:rFonts w:ascii="Times New Roman" w:eastAsia="Times New Roman" w:hAnsi="Times New Roman" w:cs="Times New Roman"/>
          <w:sz w:val="28"/>
          <w:szCs w:val="28"/>
          <w:lang w:eastAsia="ru-RU"/>
        </w:rPr>
      </w:pPr>
      <w:r w:rsidRPr="004C06AD">
        <w:rPr>
          <w:rFonts w:ascii="Times New Roman" w:eastAsia="Times New Roman" w:hAnsi="Times New Roman" w:cs="Times New Roman"/>
          <w:bCs/>
          <w:sz w:val="28"/>
          <w:szCs w:val="28"/>
          <w:lang w:eastAsia="ru-RU"/>
        </w:rPr>
        <w:lastRenderedPageBreak/>
        <w:t>Общее собрание акционеров</w:t>
      </w:r>
      <w:r w:rsidRPr="004C06AD">
        <w:rPr>
          <w:rFonts w:ascii="Times New Roman" w:eastAsia="Times New Roman" w:hAnsi="Times New Roman" w:cs="Times New Roman"/>
          <w:sz w:val="28"/>
          <w:szCs w:val="28"/>
          <w:lang w:eastAsia="ru-RU"/>
        </w:rPr>
        <w:t> – высший орган управления Банка, определяющий основные направления деятельности Банка и решающий иные, наиболее важные, вопросы деятельности Банка.</w:t>
      </w:r>
    </w:p>
    <w:p w14:paraId="52C7BB4D" w14:textId="77777777" w:rsidR="00015F69" w:rsidRPr="004C06AD" w:rsidRDefault="00C475D2" w:rsidP="00994F89">
      <w:pPr>
        <w:pStyle w:val="a6"/>
        <w:numPr>
          <w:ilvl w:val="0"/>
          <w:numId w:val="6"/>
        </w:numPr>
        <w:shd w:val="clear" w:color="auto" w:fill="FFFFFF"/>
        <w:spacing w:after="0" w:line="276" w:lineRule="auto"/>
        <w:ind w:left="0" w:firstLine="709"/>
        <w:jc w:val="both"/>
        <w:rPr>
          <w:rFonts w:ascii="Times New Roman" w:eastAsia="Times New Roman" w:hAnsi="Times New Roman" w:cs="Times New Roman"/>
          <w:sz w:val="28"/>
          <w:szCs w:val="28"/>
          <w:lang w:eastAsia="ru-RU"/>
        </w:rPr>
      </w:pPr>
      <w:r w:rsidRPr="004C06AD">
        <w:rPr>
          <w:rFonts w:ascii="Times New Roman" w:eastAsia="Times New Roman" w:hAnsi="Times New Roman" w:cs="Times New Roman"/>
          <w:bCs/>
          <w:sz w:val="28"/>
          <w:szCs w:val="28"/>
          <w:lang w:eastAsia="ru-RU"/>
        </w:rPr>
        <w:t>Наблюдательный Совет</w:t>
      </w:r>
      <w:r w:rsidRPr="004C06AD">
        <w:rPr>
          <w:rFonts w:ascii="Times New Roman" w:eastAsia="Times New Roman" w:hAnsi="Times New Roman" w:cs="Times New Roman"/>
          <w:sz w:val="28"/>
          <w:szCs w:val="28"/>
          <w:lang w:eastAsia="ru-RU"/>
        </w:rPr>
        <w:t> – орган управления Банка, осуществляющий общее руководство деятельностью Банка.</w:t>
      </w:r>
    </w:p>
    <w:p w14:paraId="53694BFE" w14:textId="77777777" w:rsidR="00C475D2" w:rsidRPr="00A97AA4" w:rsidRDefault="00C475D2" w:rsidP="00994F89">
      <w:pPr>
        <w:pStyle w:val="a6"/>
        <w:numPr>
          <w:ilvl w:val="0"/>
          <w:numId w:val="6"/>
        </w:numPr>
        <w:shd w:val="clear" w:color="auto" w:fill="FFFFFF"/>
        <w:spacing w:after="0" w:line="276" w:lineRule="auto"/>
        <w:ind w:left="0" w:firstLine="709"/>
        <w:jc w:val="both"/>
        <w:rPr>
          <w:rFonts w:ascii="Times New Roman" w:eastAsia="Times New Roman" w:hAnsi="Times New Roman" w:cs="Times New Roman"/>
          <w:sz w:val="28"/>
          <w:szCs w:val="28"/>
          <w:lang w:eastAsia="ru-RU"/>
        </w:rPr>
      </w:pPr>
      <w:r w:rsidRPr="004C06AD">
        <w:rPr>
          <w:rFonts w:ascii="Times New Roman" w:eastAsia="Times New Roman" w:hAnsi="Times New Roman" w:cs="Times New Roman"/>
          <w:bCs/>
          <w:sz w:val="28"/>
          <w:szCs w:val="28"/>
          <w:lang w:eastAsia="ru-RU"/>
        </w:rPr>
        <w:t>Правление</w:t>
      </w:r>
      <w:r w:rsidRPr="00A97AA4">
        <w:rPr>
          <w:rFonts w:ascii="Times New Roman" w:eastAsia="Times New Roman" w:hAnsi="Times New Roman" w:cs="Times New Roman"/>
          <w:sz w:val="28"/>
          <w:szCs w:val="28"/>
          <w:lang w:eastAsia="ru-RU"/>
        </w:rPr>
        <w:t> – исполнительный орган Банка, осуществляющий руководство текущей деятельностью Банка</w:t>
      </w:r>
    </w:p>
    <w:p w14:paraId="09953302" w14:textId="77777777" w:rsidR="00C475D2" w:rsidRPr="00A97AA4" w:rsidRDefault="00C475D2" w:rsidP="00994F89">
      <w:pPr>
        <w:pStyle w:val="a4"/>
        <w:spacing w:before="0" w:beforeAutospacing="0" w:after="0" w:afterAutospacing="0" w:line="276" w:lineRule="auto"/>
        <w:ind w:firstLine="709"/>
        <w:contextualSpacing/>
        <w:jc w:val="both"/>
        <w:rPr>
          <w:sz w:val="28"/>
          <w:szCs w:val="28"/>
        </w:rPr>
      </w:pPr>
    </w:p>
    <w:p w14:paraId="3BD27E23" w14:textId="77777777" w:rsidR="00C36C8C" w:rsidRPr="00A97AA4" w:rsidRDefault="00C36C8C" w:rsidP="00994F89">
      <w:pPr>
        <w:spacing w:after="0" w:line="276" w:lineRule="auto"/>
        <w:ind w:firstLine="709"/>
        <w:contextualSpacing/>
        <w:jc w:val="both"/>
        <w:rPr>
          <w:rFonts w:ascii="Times New Roman" w:eastAsia="Times New Roman" w:hAnsi="Times New Roman" w:cs="Times New Roman"/>
          <w:b/>
          <w:sz w:val="28"/>
          <w:szCs w:val="28"/>
          <w:lang w:val="be-BY" w:eastAsia="ru-RU"/>
        </w:rPr>
      </w:pPr>
      <w:r w:rsidRPr="00A97AA4">
        <w:rPr>
          <w:rFonts w:ascii="Times New Roman" w:eastAsia="Times New Roman" w:hAnsi="Times New Roman" w:cs="Times New Roman"/>
          <w:b/>
          <w:sz w:val="28"/>
          <w:szCs w:val="28"/>
          <w:lang w:val="be-BY" w:eastAsia="ru-RU"/>
        </w:rPr>
        <w:t>1.2</w:t>
      </w:r>
      <w:r w:rsidRPr="00A97AA4">
        <w:rPr>
          <w:rFonts w:ascii="Times New Roman" w:eastAsia="Times New Roman" w:hAnsi="Times New Roman" w:cs="Times New Roman"/>
          <w:b/>
          <w:sz w:val="28"/>
          <w:szCs w:val="28"/>
          <w:lang w:val="be-BY" w:eastAsia="ru-RU"/>
        </w:rPr>
        <w:tab/>
        <w:t>Экономическая сущность задачи (комплекса задач)</w:t>
      </w:r>
    </w:p>
    <w:p w14:paraId="153DD737" w14:textId="77777777" w:rsidR="00A97AA4" w:rsidRDefault="00A97AA4"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00760BF0" w14:textId="77777777" w:rsidR="00251F41" w:rsidRPr="00A97AA4" w:rsidRDefault="00251F41"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xml:space="preserve">Современные информационные технологии (ИТ) </w:t>
      </w:r>
      <w:r w:rsidR="00015F69" w:rsidRPr="00A97AA4">
        <w:rPr>
          <w:rFonts w:ascii="Times New Roman" w:eastAsia="Times New Roman" w:hAnsi="Times New Roman" w:cs="Times New Roman"/>
          <w:sz w:val="28"/>
          <w:szCs w:val="28"/>
          <w:lang w:eastAsia="ru-RU"/>
        </w:rPr>
        <w:t xml:space="preserve">– </w:t>
      </w:r>
      <w:r w:rsidRPr="00A97AA4">
        <w:rPr>
          <w:rFonts w:ascii="Times New Roman" w:eastAsia="Times New Roman" w:hAnsi="Times New Roman" w:cs="Times New Roman"/>
          <w:sz w:val="28"/>
          <w:szCs w:val="28"/>
          <w:lang w:eastAsia="ru-RU"/>
        </w:rPr>
        <w:t>важнейший источник и средство развития банковского дела. В большинстве банков руководство понимает, какую выгоду может принести использование последних достижений в области ИТ и как они кардинально изменяют бизнес, выводя его на принципиально иной уровень.</w:t>
      </w:r>
    </w:p>
    <w:p w14:paraId="4BB49715" w14:textId="77777777" w:rsidR="00A06DA8" w:rsidRPr="00A97AA4" w:rsidRDefault="00A06DA8" w:rsidP="00994F89">
      <w:pPr>
        <w:pStyle w:val="a4"/>
        <w:shd w:val="clear" w:color="auto" w:fill="FFFFFF"/>
        <w:spacing w:before="0" w:beforeAutospacing="0" w:after="0" w:afterAutospacing="0" w:line="276" w:lineRule="auto"/>
        <w:ind w:firstLine="709"/>
        <w:contextualSpacing/>
        <w:jc w:val="both"/>
        <w:rPr>
          <w:sz w:val="28"/>
          <w:szCs w:val="28"/>
        </w:rPr>
      </w:pPr>
      <w:r w:rsidRPr="00A97AA4">
        <w:rPr>
          <w:sz w:val="28"/>
          <w:szCs w:val="28"/>
        </w:rPr>
        <w:t>Автоматизация информационных и других технологий банка содействует решению стратегических задач. Главными направлениями, по которым автоматизация обслуживания клиентов воздействует на конкурентную позицию банков, являются уменьшение издержек и увеличение качества обслуживания.</w:t>
      </w:r>
    </w:p>
    <w:p w14:paraId="6A14D080" w14:textId="77777777" w:rsidR="00A06DA8" w:rsidRPr="00A97AA4" w:rsidRDefault="00A06DA8" w:rsidP="00994F89">
      <w:pPr>
        <w:pStyle w:val="a4"/>
        <w:shd w:val="clear" w:color="auto" w:fill="FFFFFF"/>
        <w:spacing w:before="0" w:beforeAutospacing="0" w:after="0" w:afterAutospacing="0" w:line="276" w:lineRule="auto"/>
        <w:ind w:firstLine="709"/>
        <w:contextualSpacing/>
        <w:jc w:val="both"/>
        <w:rPr>
          <w:sz w:val="28"/>
          <w:szCs w:val="28"/>
        </w:rPr>
      </w:pPr>
      <w:r w:rsidRPr="00A97AA4">
        <w:rPr>
          <w:sz w:val="28"/>
          <w:szCs w:val="28"/>
        </w:rPr>
        <w:t xml:space="preserve">Достижения электронной техники и технологии предложили принципиально новый вид услуг </w:t>
      </w:r>
      <w:r w:rsidR="005A2241" w:rsidRPr="00A97AA4">
        <w:rPr>
          <w:sz w:val="28"/>
          <w:szCs w:val="28"/>
        </w:rPr>
        <w:t>–</w:t>
      </w:r>
      <w:r w:rsidRPr="00A97AA4">
        <w:rPr>
          <w:sz w:val="28"/>
          <w:szCs w:val="28"/>
        </w:rPr>
        <w:t xml:space="preserve"> систему автоматизированного управления наличностью денежной массы. Эта система дает операционную информацию о состоянии всех банковских счетов, позволяет регулировать и прогнозировать движение денежных средств, уменьшить трудоемкость работ с наличными деньгами, переходить на безбумажную технологию.</w:t>
      </w:r>
    </w:p>
    <w:p w14:paraId="3B8FBBEE" w14:textId="77777777" w:rsidR="006A1E38" w:rsidRDefault="00A06DA8" w:rsidP="00994F89">
      <w:pPr>
        <w:pStyle w:val="a4"/>
        <w:shd w:val="clear" w:color="auto" w:fill="FFFFFF"/>
        <w:spacing w:before="0" w:beforeAutospacing="0" w:after="0" w:afterAutospacing="0" w:line="276" w:lineRule="auto"/>
        <w:ind w:firstLine="709"/>
        <w:contextualSpacing/>
        <w:jc w:val="both"/>
        <w:rPr>
          <w:sz w:val="28"/>
          <w:szCs w:val="28"/>
        </w:rPr>
      </w:pPr>
      <w:r w:rsidRPr="00A97AA4">
        <w:rPr>
          <w:sz w:val="28"/>
          <w:szCs w:val="28"/>
        </w:rPr>
        <w:t>Внедрение электронных систем обработки и передачи информации приобретают универсальный и всеобщий характер, охватив все направления банковской деятельности. Современные информационные технологии позволяют координировать деятельность подразделений банков, расширить межбанковские связи, действовать на финансовых рынках ряда стран. Новые возможности автоматизации банковских операций рабочих мест специалистов, информационных технологий банковских услуг позволяют комплексно решать проблемы анализа банковской деятельности, разработки и создания региональных, межрегиональных и международных банковских систем.</w:t>
      </w:r>
    </w:p>
    <w:p w14:paraId="142975DA" w14:textId="77777777" w:rsidR="006A1E38" w:rsidRDefault="006A1E38" w:rsidP="00994F89">
      <w:pPr>
        <w:pStyle w:val="a4"/>
        <w:shd w:val="clear" w:color="auto" w:fill="FFFFFF"/>
        <w:spacing w:before="0" w:beforeAutospacing="0" w:after="0" w:afterAutospacing="0" w:line="276" w:lineRule="auto"/>
        <w:ind w:firstLine="709"/>
        <w:contextualSpacing/>
        <w:jc w:val="both"/>
        <w:rPr>
          <w:sz w:val="28"/>
          <w:szCs w:val="28"/>
        </w:rPr>
      </w:pPr>
    </w:p>
    <w:p w14:paraId="159ADE40" w14:textId="77777777" w:rsidR="006A1E38" w:rsidRDefault="006A1E38" w:rsidP="00994F89">
      <w:pPr>
        <w:pStyle w:val="a4"/>
        <w:shd w:val="clear" w:color="auto" w:fill="FFFFFF"/>
        <w:spacing w:before="0" w:beforeAutospacing="0" w:after="0" w:afterAutospacing="0" w:line="276" w:lineRule="auto"/>
        <w:ind w:firstLine="709"/>
        <w:contextualSpacing/>
        <w:jc w:val="both"/>
        <w:rPr>
          <w:sz w:val="28"/>
          <w:szCs w:val="28"/>
        </w:rPr>
      </w:pPr>
    </w:p>
    <w:p w14:paraId="714CFD9C" w14:textId="77777777" w:rsidR="006A1E38" w:rsidRPr="00A97AA4" w:rsidRDefault="006A1E38" w:rsidP="00994F89">
      <w:pPr>
        <w:pStyle w:val="a4"/>
        <w:shd w:val="clear" w:color="auto" w:fill="FFFFFF"/>
        <w:spacing w:before="0" w:beforeAutospacing="0" w:after="0" w:afterAutospacing="0" w:line="276" w:lineRule="auto"/>
        <w:ind w:firstLine="709"/>
        <w:contextualSpacing/>
        <w:jc w:val="both"/>
        <w:rPr>
          <w:sz w:val="28"/>
          <w:szCs w:val="28"/>
        </w:rPr>
      </w:pPr>
    </w:p>
    <w:p w14:paraId="31AA4B00" w14:textId="77777777" w:rsidR="00C36C8C" w:rsidRPr="00A97AA4" w:rsidRDefault="00C36C8C" w:rsidP="00994F89">
      <w:pPr>
        <w:spacing w:after="0" w:line="276" w:lineRule="auto"/>
        <w:ind w:firstLine="709"/>
        <w:contextualSpacing/>
        <w:jc w:val="both"/>
        <w:rPr>
          <w:rFonts w:ascii="Times New Roman" w:eastAsia="Times New Roman" w:hAnsi="Times New Roman" w:cs="Times New Roman"/>
          <w:b/>
          <w:sz w:val="28"/>
          <w:szCs w:val="28"/>
          <w:lang w:val="be-BY" w:eastAsia="ru-RU"/>
        </w:rPr>
      </w:pPr>
      <w:r w:rsidRPr="00A97AA4">
        <w:rPr>
          <w:rFonts w:ascii="Times New Roman" w:eastAsia="Times New Roman" w:hAnsi="Times New Roman" w:cs="Times New Roman"/>
          <w:b/>
          <w:sz w:val="28"/>
          <w:szCs w:val="28"/>
          <w:lang w:val="be-BY" w:eastAsia="ru-RU"/>
        </w:rPr>
        <w:lastRenderedPageBreak/>
        <w:t>1.3</w:t>
      </w:r>
      <w:r w:rsidRPr="00A97AA4">
        <w:rPr>
          <w:rFonts w:ascii="Times New Roman" w:eastAsia="Times New Roman" w:hAnsi="Times New Roman" w:cs="Times New Roman"/>
          <w:b/>
          <w:sz w:val="28"/>
          <w:szCs w:val="28"/>
          <w:lang w:val="be-BY" w:eastAsia="ru-RU"/>
        </w:rPr>
        <w:tab/>
      </w:r>
      <w:r w:rsidRPr="00F65BE6">
        <w:rPr>
          <w:rFonts w:ascii="Times New Roman" w:eastAsia="Times New Roman" w:hAnsi="Times New Roman" w:cs="Times New Roman"/>
          <w:b/>
          <w:sz w:val="28"/>
          <w:szCs w:val="28"/>
          <w:lang w:val="be-BY" w:eastAsia="ru-RU"/>
        </w:rPr>
        <w:t>Обоснование необходимости и цели использования вычислительной</w:t>
      </w:r>
      <w:r w:rsidRPr="00A97AA4">
        <w:rPr>
          <w:rFonts w:ascii="Times New Roman" w:eastAsia="Times New Roman" w:hAnsi="Times New Roman" w:cs="Times New Roman"/>
          <w:b/>
          <w:sz w:val="28"/>
          <w:szCs w:val="28"/>
          <w:lang w:val="be-BY" w:eastAsia="ru-RU"/>
        </w:rPr>
        <w:t xml:space="preserve"> техники для решения задачи (комплекса задач).</w:t>
      </w:r>
    </w:p>
    <w:p w14:paraId="6D0C0641" w14:textId="77777777" w:rsidR="00A97AA4" w:rsidRDefault="00A97AA4"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0158E1DB" w14:textId="77777777" w:rsidR="00A06DA8" w:rsidRPr="00A97AA4" w:rsidRDefault="00A06DA8"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xml:space="preserve">Необходимость жесткого и постоянного регулирования банковской системы обусловлена статусом, который она занимает в экономической, социальной, политической жизни страны. </w:t>
      </w:r>
    </w:p>
    <w:p w14:paraId="49DD33F3" w14:textId="77777777" w:rsidR="00A06DA8" w:rsidRPr="00A97AA4" w:rsidRDefault="00A06DA8"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Банковская система выполняет ряд важных функций:</w:t>
      </w:r>
    </w:p>
    <w:p w14:paraId="461EBD41" w14:textId="77777777" w:rsidR="00A06DA8" w:rsidRPr="00A97AA4" w:rsidRDefault="00A06DA8"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1. Поддерживает национальную платежную систему, позволяя проводить своевременные и точные расчеты между хозяйствующими структурами (субъектами), органами власти, населением и т.д.</w:t>
      </w:r>
    </w:p>
    <w:p w14:paraId="244F52F6" w14:textId="77777777" w:rsidR="00A06DA8" w:rsidRPr="00A97AA4" w:rsidRDefault="00A06DA8"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2. Является главной составляющей процесса сбережений и инвестиций, направляя денежные ресурсы в наиболее значимые сферы деятельности, служит развитию экономики.</w:t>
      </w:r>
    </w:p>
    <w:p w14:paraId="122E73DF" w14:textId="77777777" w:rsidR="00A06DA8" w:rsidRPr="00A97AA4" w:rsidRDefault="00A06DA8"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3. Регулирует уровень денежного предложения, снижая колебания финансовых и иных рынков и достигая более стабильных темпов экономического роста.</w:t>
      </w:r>
    </w:p>
    <w:p w14:paraId="1B1FF6F3" w14:textId="77777777" w:rsidR="00A06DA8" w:rsidRPr="00A97AA4" w:rsidRDefault="00A06DA8"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4. Является ведущим участником валютного рынка, обеспечивая необходимый уровень курса национальной валюты, повышая конкурентоспособность национальных производителей, смягчая инфляцию.</w:t>
      </w:r>
    </w:p>
    <w:p w14:paraId="34517FF3" w14:textId="77777777" w:rsidR="00A06DA8" w:rsidRPr="00A97AA4" w:rsidRDefault="00A06DA8"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Нарушение целостности, стабильности банковской системы представляет опасность для экономики, населения и государства в целом.</w:t>
      </w:r>
    </w:p>
    <w:p w14:paraId="35A6658B" w14:textId="77777777" w:rsidR="00383C02" w:rsidRPr="00A97AA4" w:rsidRDefault="00383C02"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Банковская деятельность представляет собой область, которая отлично подходит для внедрения новых компьютерных технологий. Почти все задачи, которые возникают в ходе работы банка, достаточно легко поддаются автоматизации. Быстрая и бесперебойная обработка значительных потоков информации является одной из основных задач любой крупной финансовой организации.</w:t>
      </w:r>
    </w:p>
    <w:p w14:paraId="4B925E49" w14:textId="77777777" w:rsidR="00A06DA8" w:rsidRPr="00774BA0" w:rsidRDefault="00A06DA8"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774BA0">
        <w:rPr>
          <w:rFonts w:ascii="Times New Roman" w:eastAsia="Times New Roman" w:hAnsi="Times New Roman" w:cs="Times New Roman"/>
          <w:sz w:val="28"/>
          <w:szCs w:val="28"/>
          <w:lang w:eastAsia="ru-RU"/>
        </w:rPr>
        <w:t>Применение вычислительной техники в банках позволяет решать следующие задачи:</w:t>
      </w:r>
    </w:p>
    <w:p w14:paraId="4937F9B9" w14:textId="77777777" w:rsidR="00A97AA4" w:rsidRPr="00A97AA4" w:rsidRDefault="00A06DA8" w:rsidP="00994F89">
      <w:pPr>
        <w:pStyle w:val="a6"/>
        <w:numPr>
          <w:ilvl w:val="0"/>
          <w:numId w:val="8"/>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повышение производительности;</w:t>
      </w:r>
    </w:p>
    <w:p w14:paraId="03741AEF" w14:textId="77777777" w:rsidR="00A97AA4" w:rsidRPr="00A97AA4" w:rsidRDefault="00A06DA8" w:rsidP="00994F89">
      <w:pPr>
        <w:pStyle w:val="a6"/>
        <w:numPr>
          <w:ilvl w:val="0"/>
          <w:numId w:val="8"/>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облегчение труда персонала банка;</w:t>
      </w:r>
    </w:p>
    <w:p w14:paraId="1839E572" w14:textId="77777777" w:rsidR="00A97AA4" w:rsidRPr="00A97AA4" w:rsidRDefault="00A06DA8" w:rsidP="00994F89">
      <w:pPr>
        <w:pStyle w:val="a6"/>
        <w:numPr>
          <w:ilvl w:val="0"/>
          <w:numId w:val="8"/>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xml:space="preserve"> ускорение платежей между учредителями;</w:t>
      </w:r>
    </w:p>
    <w:p w14:paraId="0023F6BF" w14:textId="77777777" w:rsidR="00A97AA4" w:rsidRPr="00A97AA4" w:rsidRDefault="00A06DA8" w:rsidP="00994F89">
      <w:pPr>
        <w:pStyle w:val="a6"/>
        <w:numPr>
          <w:ilvl w:val="0"/>
          <w:numId w:val="8"/>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xml:space="preserve"> снижения количества ошибок;</w:t>
      </w:r>
    </w:p>
    <w:p w14:paraId="7EBDB6EE" w14:textId="77777777" w:rsidR="00A97AA4" w:rsidRPr="00A97AA4" w:rsidRDefault="00A06DA8" w:rsidP="00994F89">
      <w:pPr>
        <w:pStyle w:val="a6"/>
        <w:numPr>
          <w:ilvl w:val="0"/>
          <w:numId w:val="8"/>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xml:space="preserve"> получение оперативной информации;</w:t>
      </w:r>
    </w:p>
    <w:p w14:paraId="4F1FB57C" w14:textId="77777777" w:rsidR="00A97AA4" w:rsidRPr="00A97AA4" w:rsidRDefault="00A06DA8" w:rsidP="00994F89">
      <w:pPr>
        <w:pStyle w:val="a6"/>
        <w:numPr>
          <w:ilvl w:val="0"/>
          <w:numId w:val="8"/>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xml:space="preserve"> произведение операций в реальном режиме;</w:t>
      </w:r>
    </w:p>
    <w:p w14:paraId="0E822300" w14:textId="77777777" w:rsidR="00A06DA8" w:rsidRPr="00A97AA4" w:rsidRDefault="00A06DA8" w:rsidP="00994F89">
      <w:pPr>
        <w:pStyle w:val="a6"/>
        <w:numPr>
          <w:ilvl w:val="0"/>
          <w:numId w:val="8"/>
        </w:numPr>
        <w:spacing w:after="0" w:line="276" w:lineRule="auto"/>
        <w:ind w:left="0" w:firstLine="709"/>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xml:space="preserve"> увеличение объема обслуживаемых клиентов.</w:t>
      </w:r>
    </w:p>
    <w:p w14:paraId="31857F62" w14:textId="77777777" w:rsidR="00EB4E1B" w:rsidRDefault="00383C02"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Следует отметить, что в</w:t>
      </w:r>
      <w:r w:rsidR="00C57050" w:rsidRPr="00A97AA4">
        <w:rPr>
          <w:rFonts w:ascii="Times New Roman" w:eastAsia="Times New Roman" w:hAnsi="Times New Roman" w:cs="Times New Roman"/>
          <w:sz w:val="28"/>
          <w:szCs w:val="28"/>
          <w:lang w:eastAsia="ru-RU"/>
        </w:rPr>
        <w:t xml:space="preserve"> условиях усиливающейся межбанковской конкуренции успех предпринимательской деятельности будет сопутствовать тем банкирам, которые лучше овладеют современными методами управления </w:t>
      </w:r>
      <w:r w:rsidR="00C57050" w:rsidRPr="00A97AA4">
        <w:rPr>
          <w:rFonts w:ascii="Times New Roman" w:eastAsia="Times New Roman" w:hAnsi="Times New Roman" w:cs="Times New Roman"/>
          <w:sz w:val="28"/>
          <w:szCs w:val="28"/>
          <w:lang w:eastAsia="ru-RU"/>
        </w:rPr>
        <w:lastRenderedPageBreak/>
        <w:t>банковскими процессами, а автоматизированные информационные технологии этому очень помогают.</w:t>
      </w:r>
    </w:p>
    <w:p w14:paraId="697497E8" w14:textId="77777777" w:rsidR="00EB4E1B" w:rsidRDefault="00EB4E1B"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EB4E1B">
        <w:rPr>
          <w:rFonts w:ascii="Times New Roman" w:eastAsia="Times New Roman" w:hAnsi="Times New Roman" w:cs="Times New Roman"/>
          <w:sz w:val="28"/>
          <w:szCs w:val="28"/>
          <w:lang w:eastAsia="ru-RU"/>
        </w:rPr>
        <w:t>Быстрый рост научно-технического прогресса и новые информационные технологии оказывают существенное влияние и на общую оценку привлекательности банка. Развитие технологического процесса позволяет не только увеличить скорость обработки документов и ведения кассовых операций, но и расширить клиентуру. Благодаря Интернету взаимосвязь клиент</w:t>
      </w:r>
      <w:r w:rsidR="004C06AD">
        <w:rPr>
          <w:rFonts w:ascii="Times New Roman" w:eastAsia="Times New Roman" w:hAnsi="Times New Roman" w:cs="Times New Roman"/>
          <w:sz w:val="28"/>
          <w:szCs w:val="28"/>
          <w:lang w:eastAsia="ru-RU"/>
        </w:rPr>
        <w:t>-</w:t>
      </w:r>
      <w:r w:rsidRPr="00EB4E1B">
        <w:rPr>
          <w:rFonts w:ascii="Times New Roman" w:eastAsia="Times New Roman" w:hAnsi="Times New Roman" w:cs="Times New Roman"/>
          <w:sz w:val="28"/>
          <w:szCs w:val="28"/>
          <w:lang w:eastAsia="ru-RU"/>
        </w:rPr>
        <w:t>банк становится более оперативной, что позволяет также дифференцированно работать с заказчиком в зависимости от индивидуальных предпочтений, склонности к риску и формирования портфеля клиента. А развитие информационных технологий позволяет в значительной степени сократить дистанцию между производителем и потребителем банковских услуг, существенно обостряет межбанковскую конкуренцию, а следовательно, способствует развитию банковского обслуживания, как в количественном, так и в качественном аспекте.</w:t>
      </w:r>
    </w:p>
    <w:p w14:paraId="38F4A029" w14:textId="77777777" w:rsidR="006A1E38" w:rsidRDefault="008C28CE"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8C28CE">
        <w:rPr>
          <w:rFonts w:ascii="Times New Roman" w:eastAsia="Times New Roman" w:hAnsi="Times New Roman" w:cs="Times New Roman"/>
          <w:sz w:val="28"/>
          <w:szCs w:val="28"/>
          <w:lang w:eastAsia="ru-RU"/>
        </w:rPr>
        <w:t>ОАО "Белагропромбанк"</w:t>
      </w:r>
      <w:r w:rsidR="00E056DD">
        <w:rPr>
          <w:rFonts w:ascii="Times New Roman" w:eastAsia="Times New Roman" w:hAnsi="Times New Roman" w:cs="Times New Roman"/>
          <w:sz w:val="28"/>
          <w:szCs w:val="28"/>
          <w:lang w:eastAsia="ru-RU"/>
        </w:rPr>
        <w:t xml:space="preserve"> </w:t>
      </w:r>
      <w:r w:rsidR="00C34E41">
        <w:rPr>
          <w:rFonts w:ascii="Times New Roman" w:eastAsia="Times New Roman" w:hAnsi="Times New Roman" w:cs="Times New Roman"/>
          <w:sz w:val="28"/>
          <w:szCs w:val="28"/>
          <w:lang w:eastAsia="ru-RU"/>
        </w:rPr>
        <w:t xml:space="preserve">осуществил </w:t>
      </w:r>
      <w:r w:rsidR="004C06AD">
        <w:rPr>
          <w:rFonts w:ascii="Times New Roman" w:eastAsia="Times New Roman" w:hAnsi="Times New Roman" w:cs="Times New Roman"/>
          <w:sz w:val="28"/>
          <w:szCs w:val="28"/>
          <w:lang w:eastAsia="ru-RU"/>
        </w:rPr>
        <w:t>автоматиз</w:t>
      </w:r>
      <w:r w:rsidR="00C34E41">
        <w:rPr>
          <w:rFonts w:ascii="Times New Roman" w:eastAsia="Times New Roman" w:hAnsi="Times New Roman" w:cs="Times New Roman"/>
          <w:sz w:val="28"/>
          <w:szCs w:val="28"/>
          <w:lang w:eastAsia="ru-RU"/>
        </w:rPr>
        <w:t>ацию</w:t>
      </w:r>
      <w:r w:rsidR="004C06AD">
        <w:rPr>
          <w:rFonts w:ascii="Times New Roman" w:eastAsia="Times New Roman" w:hAnsi="Times New Roman" w:cs="Times New Roman"/>
          <w:sz w:val="28"/>
          <w:szCs w:val="28"/>
          <w:lang w:eastAsia="ru-RU"/>
        </w:rPr>
        <w:t xml:space="preserve"> некотор</w:t>
      </w:r>
      <w:r w:rsidR="00C34E41">
        <w:rPr>
          <w:rFonts w:ascii="Times New Roman" w:eastAsia="Times New Roman" w:hAnsi="Times New Roman" w:cs="Times New Roman"/>
          <w:sz w:val="28"/>
          <w:szCs w:val="28"/>
          <w:lang w:eastAsia="ru-RU"/>
        </w:rPr>
        <w:t xml:space="preserve">ых </w:t>
      </w:r>
      <w:r w:rsidR="004C06AD">
        <w:rPr>
          <w:rFonts w:ascii="Times New Roman" w:eastAsia="Times New Roman" w:hAnsi="Times New Roman" w:cs="Times New Roman"/>
          <w:sz w:val="28"/>
          <w:szCs w:val="28"/>
          <w:lang w:eastAsia="ru-RU"/>
        </w:rPr>
        <w:t>функци</w:t>
      </w:r>
      <w:r w:rsidR="00C34E41">
        <w:rPr>
          <w:rFonts w:ascii="Times New Roman" w:eastAsia="Times New Roman" w:hAnsi="Times New Roman" w:cs="Times New Roman"/>
          <w:sz w:val="28"/>
          <w:szCs w:val="28"/>
          <w:lang w:eastAsia="ru-RU"/>
        </w:rPr>
        <w:t>й</w:t>
      </w:r>
      <w:r w:rsidR="004C06AD">
        <w:rPr>
          <w:rFonts w:ascii="Times New Roman" w:eastAsia="Times New Roman" w:hAnsi="Times New Roman" w:cs="Times New Roman"/>
          <w:sz w:val="28"/>
          <w:szCs w:val="28"/>
          <w:lang w:eastAsia="ru-RU"/>
        </w:rPr>
        <w:t xml:space="preserve"> и</w:t>
      </w:r>
      <w:r w:rsidRPr="008C28CE">
        <w:rPr>
          <w:rFonts w:ascii="Times New Roman" w:eastAsia="Times New Roman" w:hAnsi="Times New Roman" w:cs="Times New Roman"/>
          <w:sz w:val="28"/>
          <w:szCs w:val="28"/>
          <w:lang w:eastAsia="ru-RU"/>
        </w:rPr>
        <w:t xml:space="preserve"> предлагает своим клиентам следующие виды дистанционного обслуживания:</w:t>
      </w:r>
    </w:p>
    <w:p w14:paraId="1BB1088F" w14:textId="77777777" w:rsidR="00E056DD" w:rsidRPr="006A1E38" w:rsidRDefault="008C28CE" w:rsidP="00994F89">
      <w:pPr>
        <w:pStyle w:val="a6"/>
        <w:numPr>
          <w:ilvl w:val="0"/>
          <w:numId w:val="25"/>
        </w:numPr>
        <w:spacing w:after="0" w:line="276" w:lineRule="auto"/>
        <w:ind w:left="0" w:firstLine="709"/>
        <w:jc w:val="both"/>
        <w:rPr>
          <w:rFonts w:ascii="Times New Roman" w:eastAsia="Times New Roman" w:hAnsi="Times New Roman" w:cs="Times New Roman"/>
          <w:sz w:val="28"/>
          <w:szCs w:val="28"/>
          <w:lang w:eastAsia="ru-RU"/>
        </w:rPr>
      </w:pPr>
      <w:r w:rsidRPr="006A1E38">
        <w:rPr>
          <w:rFonts w:ascii="Times New Roman" w:eastAsia="Times New Roman" w:hAnsi="Times New Roman" w:cs="Times New Roman"/>
          <w:sz w:val="28"/>
          <w:szCs w:val="28"/>
          <w:lang w:eastAsia="ru-RU"/>
        </w:rPr>
        <w:t>Интернет-банкинг</w:t>
      </w:r>
      <w:r w:rsidR="006A1E38">
        <w:rPr>
          <w:rFonts w:ascii="Times New Roman" w:eastAsia="Times New Roman" w:hAnsi="Times New Roman" w:cs="Times New Roman"/>
          <w:sz w:val="28"/>
          <w:szCs w:val="28"/>
          <w:lang w:eastAsia="ru-RU"/>
        </w:rPr>
        <w:t xml:space="preserve"> </w:t>
      </w:r>
      <w:r w:rsidR="005D7134" w:rsidRPr="006A1E38">
        <w:rPr>
          <w:rFonts w:ascii="Times New Roman" w:eastAsia="Times New Roman" w:hAnsi="Times New Roman" w:cs="Times New Roman"/>
          <w:sz w:val="28"/>
          <w:szCs w:val="28"/>
          <w:lang w:eastAsia="ru-RU"/>
        </w:rPr>
        <w:t>(</w:t>
      </w:r>
      <w:r w:rsidR="006A1E38">
        <w:rPr>
          <w:rFonts w:ascii="Times New Roman" w:eastAsia="Times New Roman" w:hAnsi="Times New Roman" w:cs="Times New Roman"/>
          <w:sz w:val="28"/>
          <w:szCs w:val="28"/>
          <w:lang w:eastAsia="ru-RU"/>
        </w:rPr>
        <w:t>р</w:t>
      </w:r>
      <w:r w:rsidR="00583C4D" w:rsidRPr="006A1E38">
        <w:rPr>
          <w:rFonts w:ascii="Times New Roman" w:eastAsia="Times New Roman" w:hAnsi="Times New Roman" w:cs="Times New Roman"/>
          <w:sz w:val="28"/>
          <w:szCs w:val="28"/>
          <w:lang w:eastAsia="ru-RU"/>
        </w:rPr>
        <w:t>ис. 1.1</w:t>
      </w:r>
      <w:r w:rsidR="005D7134" w:rsidRPr="006A1E38">
        <w:rPr>
          <w:rFonts w:ascii="Times New Roman" w:eastAsia="Times New Roman" w:hAnsi="Times New Roman" w:cs="Times New Roman"/>
          <w:sz w:val="28"/>
          <w:szCs w:val="28"/>
          <w:lang w:eastAsia="ru-RU"/>
        </w:rPr>
        <w:t>)</w:t>
      </w:r>
    </w:p>
    <w:p w14:paraId="71A20A3F" w14:textId="77777777" w:rsidR="005D7134" w:rsidRDefault="005D7134" w:rsidP="00994F89">
      <w:pPr>
        <w:pStyle w:val="a6"/>
        <w:spacing w:after="0" w:line="276" w:lineRule="auto"/>
        <w:ind w:left="0" w:firstLine="709"/>
        <w:jc w:val="both"/>
        <w:rPr>
          <w:rFonts w:ascii="Times New Roman" w:eastAsia="Times New Roman" w:hAnsi="Times New Roman" w:cs="Times New Roman"/>
          <w:sz w:val="28"/>
          <w:szCs w:val="28"/>
          <w:lang w:eastAsia="ru-RU"/>
        </w:rPr>
      </w:pPr>
    </w:p>
    <w:tbl>
      <w:tblPr>
        <w:tblStyle w:val="a8"/>
        <w:tblpPr w:leftFromText="180" w:rightFromText="180" w:vertAnchor="text" w:horzAnchor="margin" w:tblpXSpec="center" w:tblpY="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34E41" w14:paraId="155CF955" w14:textId="77777777" w:rsidTr="006A1E38">
        <w:tc>
          <w:tcPr>
            <w:tcW w:w="9345" w:type="dxa"/>
          </w:tcPr>
          <w:p w14:paraId="70700AD8" w14:textId="77777777" w:rsidR="00C34E41" w:rsidRDefault="00C34E41" w:rsidP="008B09C7">
            <w:pPr>
              <w:spacing w:line="276" w:lineRule="auto"/>
              <w:ind w:firstLine="709"/>
              <w:contextualSpacing/>
              <w:jc w:val="center"/>
              <w:rPr>
                <w:rFonts w:ascii="Times New Roman" w:eastAsia="Times New Roman" w:hAnsi="Times New Roman" w:cs="Times New Roman"/>
                <w:sz w:val="28"/>
                <w:szCs w:val="28"/>
                <w:lang w:eastAsia="ru-RU"/>
              </w:rPr>
            </w:pPr>
            <w:r>
              <w:rPr>
                <w:noProof/>
              </w:rPr>
              <w:drawing>
                <wp:inline distT="0" distB="0" distL="0" distR="0" wp14:anchorId="4832360A" wp14:editId="49500BB4">
                  <wp:extent cx="5940425" cy="23990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399030"/>
                          </a:xfrm>
                          <a:prstGeom prst="rect">
                            <a:avLst/>
                          </a:prstGeom>
                        </pic:spPr>
                      </pic:pic>
                    </a:graphicData>
                  </a:graphic>
                </wp:inline>
              </w:drawing>
            </w:r>
          </w:p>
        </w:tc>
      </w:tr>
      <w:tr w:rsidR="00C34E41" w14:paraId="6ABB6681" w14:textId="77777777" w:rsidTr="006A1E38">
        <w:tc>
          <w:tcPr>
            <w:tcW w:w="9345" w:type="dxa"/>
          </w:tcPr>
          <w:p w14:paraId="118DC7E0" w14:textId="77777777" w:rsidR="008B09C7" w:rsidRDefault="008B09C7" w:rsidP="008B09C7">
            <w:pPr>
              <w:spacing w:line="276" w:lineRule="auto"/>
              <w:ind w:firstLine="709"/>
              <w:contextualSpacing/>
              <w:jc w:val="center"/>
              <w:rPr>
                <w:rFonts w:ascii="Times New Roman" w:eastAsia="Times New Roman" w:hAnsi="Times New Roman" w:cs="Times New Roman"/>
                <w:sz w:val="28"/>
                <w:szCs w:val="28"/>
                <w:lang w:eastAsia="ru-RU"/>
              </w:rPr>
            </w:pPr>
          </w:p>
          <w:p w14:paraId="2AD5E4E8" w14:textId="45FCE298" w:rsidR="00C34E41" w:rsidRDefault="00C34E41" w:rsidP="008B09C7">
            <w:pPr>
              <w:spacing w:line="276"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w:t>
            </w:r>
            <w:r w:rsidR="006A1E38">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 Интернет-Банкинг «Белагропромбанк»</w:t>
            </w:r>
          </w:p>
        </w:tc>
      </w:tr>
    </w:tbl>
    <w:p w14:paraId="325854FB" w14:textId="77777777" w:rsidR="006A1E38" w:rsidRDefault="006A1E38"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01C0ED2A" w14:textId="77777777" w:rsidR="00E056DD" w:rsidRPr="006A1E38" w:rsidRDefault="008C28CE" w:rsidP="00994F89">
      <w:pPr>
        <w:pStyle w:val="a6"/>
        <w:numPr>
          <w:ilvl w:val="0"/>
          <w:numId w:val="25"/>
        </w:numPr>
        <w:spacing w:after="0" w:line="276" w:lineRule="auto"/>
        <w:ind w:left="0" w:firstLine="709"/>
        <w:jc w:val="both"/>
        <w:rPr>
          <w:rFonts w:ascii="Times New Roman" w:eastAsia="Times New Roman" w:hAnsi="Times New Roman" w:cs="Times New Roman"/>
          <w:sz w:val="28"/>
          <w:szCs w:val="28"/>
          <w:lang w:eastAsia="ru-RU"/>
        </w:rPr>
      </w:pPr>
      <w:r w:rsidRPr="006A1E38">
        <w:rPr>
          <w:rFonts w:ascii="Times New Roman" w:eastAsia="Times New Roman" w:hAnsi="Times New Roman" w:cs="Times New Roman"/>
          <w:sz w:val="28"/>
          <w:szCs w:val="28"/>
          <w:lang w:eastAsia="ru-RU"/>
        </w:rPr>
        <w:t>Мобильный интернет-банкинг</w:t>
      </w:r>
      <w:r w:rsidR="006A1E38">
        <w:rPr>
          <w:rFonts w:ascii="Times New Roman" w:eastAsia="Times New Roman" w:hAnsi="Times New Roman" w:cs="Times New Roman"/>
          <w:sz w:val="28"/>
          <w:szCs w:val="28"/>
          <w:lang w:eastAsia="ru-RU"/>
        </w:rPr>
        <w:t xml:space="preserve"> (рис. 1.2)</w:t>
      </w:r>
    </w:p>
    <w:tbl>
      <w:tblPr>
        <w:tblStyle w:val="a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C34E41" w14:paraId="66448CD0" w14:textId="77777777" w:rsidTr="00AA20F2">
        <w:tc>
          <w:tcPr>
            <w:tcW w:w="9345" w:type="dxa"/>
          </w:tcPr>
          <w:p w14:paraId="61571EC6" w14:textId="77777777" w:rsidR="00C34E41" w:rsidRDefault="00C34E41" w:rsidP="008B09C7">
            <w:pPr>
              <w:pStyle w:val="a6"/>
              <w:spacing w:line="276" w:lineRule="auto"/>
              <w:ind w:left="0" w:firstLine="709"/>
              <w:jc w:val="center"/>
              <w:rPr>
                <w:rFonts w:ascii="Times New Roman" w:eastAsia="Times New Roman" w:hAnsi="Times New Roman" w:cs="Times New Roman"/>
                <w:sz w:val="28"/>
                <w:szCs w:val="28"/>
                <w:lang w:eastAsia="ru-RU"/>
              </w:rPr>
            </w:pPr>
            <w:r>
              <w:rPr>
                <w:noProof/>
              </w:rPr>
              <w:lastRenderedPageBreak/>
              <w:drawing>
                <wp:inline distT="0" distB="0" distL="0" distR="0" wp14:anchorId="1EDDCBB7" wp14:editId="3DDCDE5B">
                  <wp:extent cx="1155623" cy="2269375"/>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85" t="33543" r="13317"/>
                          <a:stretch/>
                        </pic:blipFill>
                        <pic:spPr bwMode="auto">
                          <a:xfrm>
                            <a:off x="0" y="0"/>
                            <a:ext cx="1216896" cy="2389700"/>
                          </a:xfrm>
                          <a:prstGeom prst="rect">
                            <a:avLst/>
                          </a:prstGeom>
                          <a:ln>
                            <a:noFill/>
                          </a:ln>
                          <a:extLst>
                            <a:ext uri="{53640926-AAD7-44D8-BBD7-CCE9431645EC}">
                              <a14:shadowObscured xmlns:a14="http://schemas.microsoft.com/office/drawing/2010/main"/>
                            </a:ext>
                          </a:extLst>
                        </pic:spPr>
                      </pic:pic>
                    </a:graphicData>
                  </a:graphic>
                </wp:inline>
              </w:drawing>
            </w:r>
          </w:p>
        </w:tc>
      </w:tr>
      <w:tr w:rsidR="00C34E41" w14:paraId="60D77DA1" w14:textId="77777777" w:rsidTr="00AA20F2">
        <w:tc>
          <w:tcPr>
            <w:tcW w:w="9345" w:type="dxa"/>
          </w:tcPr>
          <w:p w14:paraId="457039F4" w14:textId="77777777" w:rsidR="008B09C7" w:rsidRDefault="008B09C7" w:rsidP="008B09C7">
            <w:pPr>
              <w:pStyle w:val="a6"/>
              <w:spacing w:line="276" w:lineRule="auto"/>
              <w:ind w:left="0" w:firstLine="709"/>
              <w:jc w:val="center"/>
              <w:rPr>
                <w:rFonts w:ascii="Times New Roman" w:eastAsia="Times New Roman" w:hAnsi="Times New Roman" w:cs="Times New Roman"/>
                <w:sz w:val="28"/>
                <w:szCs w:val="28"/>
                <w:lang w:eastAsia="ru-RU"/>
              </w:rPr>
            </w:pPr>
          </w:p>
          <w:p w14:paraId="3A1CEB0B" w14:textId="77777777" w:rsidR="00C34E41" w:rsidRDefault="00C34E41" w:rsidP="008B09C7">
            <w:pPr>
              <w:pStyle w:val="a6"/>
              <w:spacing w:line="276" w:lineRule="auto"/>
              <w:ind w:left="0"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w:t>
            </w:r>
            <w:r w:rsidR="006A1E38">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xml:space="preserve"> – Приложение мобильного интернет-банкинга «Белагропромбанк»</w:t>
            </w:r>
          </w:p>
          <w:p w14:paraId="6EDAF435" w14:textId="7D6C2D90" w:rsidR="008B09C7" w:rsidRDefault="008B09C7" w:rsidP="008B09C7">
            <w:pPr>
              <w:pStyle w:val="a6"/>
              <w:spacing w:line="276" w:lineRule="auto"/>
              <w:ind w:left="0" w:firstLine="709"/>
              <w:jc w:val="center"/>
              <w:rPr>
                <w:rFonts w:ascii="Times New Roman" w:eastAsia="Times New Roman" w:hAnsi="Times New Roman" w:cs="Times New Roman"/>
                <w:sz w:val="28"/>
                <w:szCs w:val="28"/>
                <w:lang w:eastAsia="ru-RU"/>
              </w:rPr>
            </w:pPr>
          </w:p>
        </w:tc>
      </w:tr>
    </w:tbl>
    <w:p w14:paraId="45FB6460" w14:textId="77777777" w:rsidR="00E056DD" w:rsidRPr="006A1E38" w:rsidRDefault="008C28CE" w:rsidP="00994F89">
      <w:pPr>
        <w:pStyle w:val="a6"/>
        <w:numPr>
          <w:ilvl w:val="0"/>
          <w:numId w:val="25"/>
        </w:numPr>
        <w:spacing w:after="0" w:line="276" w:lineRule="auto"/>
        <w:ind w:left="0" w:firstLine="709"/>
        <w:jc w:val="both"/>
        <w:rPr>
          <w:rFonts w:ascii="Times New Roman" w:eastAsia="Times New Roman" w:hAnsi="Times New Roman" w:cs="Times New Roman"/>
          <w:sz w:val="28"/>
          <w:szCs w:val="28"/>
          <w:lang w:eastAsia="ru-RU"/>
        </w:rPr>
      </w:pPr>
      <w:r w:rsidRPr="006A1E38">
        <w:rPr>
          <w:rFonts w:ascii="Times New Roman" w:eastAsia="Times New Roman" w:hAnsi="Times New Roman" w:cs="Times New Roman"/>
          <w:sz w:val="28"/>
          <w:szCs w:val="28"/>
          <w:lang w:eastAsia="ru-RU"/>
        </w:rPr>
        <w:t>USSD-банкинг</w:t>
      </w:r>
      <w:r w:rsidR="00C34E41" w:rsidRPr="006A1E38">
        <w:rPr>
          <w:rFonts w:ascii="Times New Roman" w:eastAsia="Times New Roman" w:hAnsi="Times New Roman" w:cs="Times New Roman"/>
          <w:sz w:val="28"/>
          <w:szCs w:val="28"/>
          <w:lang w:eastAsia="ru-RU"/>
        </w:rPr>
        <w:t xml:space="preserve">: </w:t>
      </w:r>
      <w:r w:rsidR="00E056DD" w:rsidRPr="006A1E38">
        <w:rPr>
          <w:rFonts w:ascii="Times New Roman" w:eastAsia="Times New Roman" w:hAnsi="Times New Roman" w:cs="Times New Roman"/>
          <w:sz w:val="28"/>
          <w:szCs w:val="28"/>
          <w:lang w:eastAsia="ru-RU"/>
        </w:rPr>
        <w:t>услуга, предоставляющая возможность удаленного банковского обслуживания с помощью мобильного устройства посредством USSD-запросов</w:t>
      </w:r>
      <w:r w:rsidR="00C34E41" w:rsidRPr="006A1E38">
        <w:rPr>
          <w:rFonts w:ascii="Times New Roman" w:eastAsia="Times New Roman" w:hAnsi="Times New Roman" w:cs="Times New Roman"/>
          <w:sz w:val="28"/>
          <w:szCs w:val="28"/>
          <w:lang w:eastAsia="ru-RU"/>
        </w:rPr>
        <w:t>.</w:t>
      </w:r>
    </w:p>
    <w:p w14:paraId="58469D60" w14:textId="77777777" w:rsidR="00E056DD" w:rsidRPr="00E056DD" w:rsidRDefault="008C28CE" w:rsidP="00994F89">
      <w:pPr>
        <w:pStyle w:val="a6"/>
        <w:numPr>
          <w:ilvl w:val="0"/>
          <w:numId w:val="25"/>
        </w:numPr>
        <w:spacing w:after="0" w:line="276" w:lineRule="auto"/>
        <w:ind w:left="0" w:firstLine="709"/>
        <w:jc w:val="both"/>
        <w:rPr>
          <w:rFonts w:ascii="Times New Roman" w:eastAsia="Times New Roman" w:hAnsi="Times New Roman" w:cs="Times New Roman"/>
          <w:sz w:val="28"/>
          <w:szCs w:val="28"/>
          <w:lang w:eastAsia="ru-RU"/>
        </w:rPr>
      </w:pPr>
      <w:r w:rsidRPr="00E056DD">
        <w:rPr>
          <w:rFonts w:ascii="Times New Roman" w:eastAsia="Times New Roman" w:hAnsi="Times New Roman" w:cs="Times New Roman"/>
          <w:sz w:val="28"/>
          <w:szCs w:val="28"/>
          <w:lang w:eastAsia="ru-RU"/>
        </w:rPr>
        <w:t>Сервис "Копилка"</w:t>
      </w:r>
      <w:r w:rsidR="00C34E41">
        <w:rPr>
          <w:rFonts w:ascii="Times New Roman" w:eastAsia="Times New Roman" w:hAnsi="Times New Roman" w:cs="Times New Roman"/>
          <w:sz w:val="28"/>
          <w:szCs w:val="28"/>
          <w:lang w:eastAsia="ru-RU"/>
        </w:rPr>
        <w:t xml:space="preserve">: </w:t>
      </w:r>
      <w:r w:rsidR="00C34E41" w:rsidRPr="00C34E41">
        <w:rPr>
          <w:rFonts w:ascii="Times New Roman" w:eastAsia="Times New Roman" w:hAnsi="Times New Roman" w:cs="Times New Roman"/>
          <w:sz w:val="28"/>
          <w:szCs w:val="28"/>
          <w:lang w:eastAsia="ru-RU"/>
        </w:rPr>
        <w:t>это виртуальная «копилка», которую можно открыть под выбранную цель</w:t>
      </w:r>
      <w:r w:rsidR="00C34E41">
        <w:rPr>
          <w:rFonts w:ascii="Times New Roman" w:eastAsia="Times New Roman" w:hAnsi="Times New Roman" w:cs="Times New Roman"/>
          <w:sz w:val="28"/>
          <w:szCs w:val="28"/>
          <w:lang w:eastAsia="ru-RU"/>
        </w:rPr>
        <w:t xml:space="preserve">, </w:t>
      </w:r>
      <w:r w:rsidR="00C34E41" w:rsidRPr="00C34E41">
        <w:rPr>
          <w:rFonts w:ascii="Times New Roman" w:eastAsia="Times New Roman" w:hAnsi="Times New Roman" w:cs="Times New Roman"/>
          <w:sz w:val="28"/>
          <w:szCs w:val="28"/>
          <w:lang w:eastAsia="ru-RU"/>
        </w:rPr>
        <w:t>представляет собой вклад «Копилка» с настройкой автоматического пополнения.</w:t>
      </w:r>
    </w:p>
    <w:p w14:paraId="2810584C" w14:textId="77777777" w:rsidR="008C28CE" w:rsidRDefault="008C28CE" w:rsidP="00994F89">
      <w:pPr>
        <w:pStyle w:val="a6"/>
        <w:numPr>
          <w:ilvl w:val="0"/>
          <w:numId w:val="25"/>
        </w:numPr>
        <w:spacing w:after="0" w:line="276" w:lineRule="auto"/>
        <w:ind w:left="0" w:firstLine="709"/>
        <w:jc w:val="both"/>
        <w:rPr>
          <w:rFonts w:ascii="Times New Roman" w:eastAsia="Times New Roman" w:hAnsi="Times New Roman" w:cs="Times New Roman"/>
          <w:sz w:val="28"/>
          <w:szCs w:val="28"/>
          <w:lang w:eastAsia="ru-RU"/>
        </w:rPr>
      </w:pPr>
      <w:r w:rsidRPr="00286DBF">
        <w:rPr>
          <w:rFonts w:ascii="Times New Roman" w:eastAsia="Times New Roman" w:hAnsi="Times New Roman" w:cs="Times New Roman"/>
          <w:sz w:val="28"/>
          <w:szCs w:val="28"/>
          <w:lang w:eastAsia="ru-RU"/>
        </w:rPr>
        <w:t>ПК "Электронная торговая площадка" (интернет-облигации</w:t>
      </w:r>
      <w:r w:rsidR="00286DBF" w:rsidRPr="00286DBF">
        <w:rPr>
          <w:rFonts w:ascii="Times New Roman" w:eastAsia="Times New Roman" w:hAnsi="Times New Roman" w:cs="Times New Roman"/>
          <w:sz w:val="28"/>
          <w:szCs w:val="28"/>
          <w:lang w:eastAsia="ru-RU"/>
        </w:rPr>
        <w:t>): предназначен для организации и проведения торгов ценными бумагами</w:t>
      </w:r>
      <w:r w:rsidR="00286DBF">
        <w:rPr>
          <w:rFonts w:ascii="Times New Roman" w:eastAsia="Times New Roman" w:hAnsi="Times New Roman" w:cs="Times New Roman"/>
          <w:sz w:val="28"/>
          <w:szCs w:val="28"/>
          <w:lang w:eastAsia="ru-RU"/>
        </w:rPr>
        <w:t xml:space="preserve">, </w:t>
      </w:r>
      <w:r w:rsidR="00286DBF" w:rsidRPr="00286DBF">
        <w:rPr>
          <w:rFonts w:ascii="Times New Roman" w:eastAsia="Times New Roman" w:hAnsi="Times New Roman" w:cs="Times New Roman"/>
          <w:sz w:val="28"/>
          <w:szCs w:val="28"/>
          <w:lang w:eastAsia="ru-RU"/>
        </w:rPr>
        <w:t>находящимися в собственности Банка, осуществления полного цикла сделки</w:t>
      </w:r>
      <w:r w:rsidR="00286DBF">
        <w:rPr>
          <w:rFonts w:ascii="Times New Roman" w:eastAsia="Times New Roman" w:hAnsi="Times New Roman" w:cs="Times New Roman"/>
          <w:sz w:val="28"/>
          <w:szCs w:val="28"/>
          <w:lang w:eastAsia="ru-RU"/>
        </w:rPr>
        <w:t xml:space="preserve"> </w:t>
      </w:r>
      <w:r w:rsidR="00286DBF" w:rsidRPr="00286DBF">
        <w:rPr>
          <w:rFonts w:ascii="Times New Roman" w:eastAsia="Times New Roman" w:hAnsi="Times New Roman" w:cs="Times New Roman"/>
          <w:sz w:val="28"/>
          <w:szCs w:val="28"/>
          <w:lang w:eastAsia="ru-RU"/>
        </w:rPr>
        <w:t>по ценным бумагам в онлайн между Банком и Клиентом Банка, с</w:t>
      </w:r>
      <w:r w:rsidR="00286DBF">
        <w:rPr>
          <w:rFonts w:ascii="Times New Roman" w:eastAsia="Times New Roman" w:hAnsi="Times New Roman" w:cs="Times New Roman"/>
          <w:sz w:val="28"/>
          <w:szCs w:val="28"/>
          <w:lang w:eastAsia="ru-RU"/>
        </w:rPr>
        <w:t xml:space="preserve"> в</w:t>
      </w:r>
      <w:r w:rsidR="00286DBF" w:rsidRPr="00286DBF">
        <w:rPr>
          <w:rFonts w:ascii="Times New Roman" w:eastAsia="Times New Roman" w:hAnsi="Times New Roman" w:cs="Times New Roman"/>
          <w:sz w:val="28"/>
          <w:szCs w:val="28"/>
          <w:lang w:eastAsia="ru-RU"/>
        </w:rPr>
        <w:t>озможностью оплаты, мониторинга счета и получения информации о</w:t>
      </w:r>
      <w:r w:rsidR="00286DBF">
        <w:rPr>
          <w:rFonts w:ascii="Times New Roman" w:eastAsia="Times New Roman" w:hAnsi="Times New Roman" w:cs="Times New Roman"/>
          <w:sz w:val="28"/>
          <w:szCs w:val="28"/>
          <w:lang w:eastAsia="ru-RU"/>
        </w:rPr>
        <w:t xml:space="preserve"> </w:t>
      </w:r>
      <w:r w:rsidR="00286DBF" w:rsidRPr="00286DBF">
        <w:rPr>
          <w:rFonts w:ascii="Times New Roman" w:eastAsia="Times New Roman" w:hAnsi="Times New Roman" w:cs="Times New Roman"/>
          <w:sz w:val="28"/>
          <w:szCs w:val="28"/>
          <w:lang w:eastAsia="ru-RU"/>
        </w:rPr>
        <w:t>статусе сделки вплоть до зачисления облигаций на сче</w:t>
      </w:r>
      <w:r w:rsidR="00286DBF">
        <w:rPr>
          <w:rFonts w:ascii="Times New Roman" w:eastAsia="Times New Roman" w:hAnsi="Times New Roman" w:cs="Times New Roman"/>
          <w:sz w:val="28"/>
          <w:szCs w:val="28"/>
          <w:lang w:eastAsia="ru-RU"/>
        </w:rPr>
        <w:t>т</w:t>
      </w:r>
      <w:r w:rsidR="00286DBF" w:rsidRPr="00286DBF">
        <w:rPr>
          <w:rFonts w:ascii="Times New Roman" w:eastAsia="Times New Roman" w:hAnsi="Times New Roman" w:cs="Times New Roman"/>
          <w:sz w:val="28"/>
          <w:szCs w:val="28"/>
          <w:lang w:eastAsia="ru-RU"/>
        </w:rPr>
        <w:t>.</w:t>
      </w:r>
    </w:p>
    <w:p w14:paraId="16182F15" w14:textId="77777777" w:rsidR="00286DBF" w:rsidRPr="00AA20F2" w:rsidRDefault="00AA20F2" w:rsidP="00994F89">
      <w:pPr>
        <w:pStyle w:val="a6"/>
        <w:spacing w:after="0"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Большинство пользователей интернет-банкинга «Белагропромбанк» замечают следующие недостатки: неудобный интерфейс, неудобная навигация, скорость загрузки страниц.</w:t>
      </w:r>
      <w:r w:rsidR="006A1E38">
        <w:rPr>
          <w:rFonts w:ascii="Times New Roman" w:eastAsia="Times New Roman" w:hAnsi="Times New Roman" w:cs="Times New Roman"/>
          <w:sz w:val="28"/>
          <w:szCs w:val="28"/>
          <w:lang w:eastAsia="ru-RU"/>
        </w:rPr>
        <w:t xml:space="preserve"> Рейтинг интернет-банкинга представлен на рисунке 1.3.</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A20F2" w14:paraId="10B84277" w14:textId="77777777" w:rsidTr="00AA20F2">
        <w:tc>
          <w:tcPr>
            <w:tcW w:w="9345" w:type="dxa"/>
          </w:tcPr>
          <w:p w14:paraId="1209BF65" w14:textId="77777777" w:rsidR="008B09C7" w:rsidRDefault="008B09C7" w:rsidP="008B09C7">
            <w:pPr>
              <w:spacing w:line="276" w:lineRule="auto"/>
              <w:ind w:firstLine="709"/>
              <w:contextualSpacing/>
              <w:jc w:val="center"/>
              <w:rPr>
                <w:noProof/>
              </w:rPr>
            </w:pPr>
          </w:p>
          <w:p w14:paraId="38D2F971" w14:textId="1AAA4AF1" w:rsidR="00AA20F2" w:rsidRDefault="00AA20F2" w:rsidP="008B09C7">
            <w:pPr>
              <w:spacing w:line="276" w:lineRule="auto"/>
              <w:ind w:firstLine="709"/>
              <w:contextualSpacing/>
              <w:jc w:val="center"/>
              <w:rPr>
                <w:rFonts w:ascii="Times New Roman" w:eastAsia="Times New Roman" w:hAnsi="Times New Roman" w:cs="Times New Roman"/>
                <w:sz w:val="28"/>
                <w:szCs w:val="28"/>
                <w:lang w:eastAsia="ru-RU"/>
              </w:rPr>
            </w:pPr>
            <w:r>
              <w:rPr>
                <w:noProof/>
              </w:rPr>
              <w:drawing>
                <wp:inline distT="0" distB="0" distL="0" distR="0" wp14:anchorId="5D4B2FB5" wp14:editId="634C7B63">
                  <wp:extent cx="2166049" cy="1560184"/>
                  <wp:effectExtent l="0" t="0" r="571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001"/>
                          <a:stretch/>
                        </pic:blipFill>
                        <pic:spPr bwMode="auto">
                          <a:xfrm>
                            <a:off x="0" y="0"/>
                            <a:ext cx="2199188" cy="1584054"/>
                          </a:xfrm>
                          <a:prstGeom prst="rect">
                            <a:avLst/>
                          </a:prstGeom>
                          <a:ln>
                            <a:noFill/>
                          </a:ln>
                          <a:extLst>
                            <a:ext uri="{53640926-AAD7-44D8-BBD7-CCE9431645EC}">
                              <a14:shadowObscured xmlns:a14="http://schemas.microsoft.com/office/drawing/2010/main"/>
                            </a:ext>
                          </a:extLst>
                        </pic:spPr>
                      </pic:pic>
                    </a:graphicData>
                  </a:graphic>
                </wp:inline>
              </w:drawing>
            </w:r>
          </w:p>
        </w:tc>
      </w:tr>
      <w:tr w:rsidR="00AA20F2" w14:paraId="6411B438" w14:textId="77777777" w:rsidTr="00AA20F2">
        <w:tc>
          <w:tcPr>
            <w:tcW w:w="9345" w:type="dxa"/>
          </w:tcPr>
          <w:p w14:paraId="28ACD92E" w14:textId="77777777" w:rsidR="008B09C7" w:rsidRDefault="008B09C7" w:rsidP="008B09C7">
            <w:pPr>
              <w:spacing w:line="276" w:lineRule="auto"/>
              <w:ind w:firstLine="709"/>
              <w:contextualSpacing/>
              <w:jc w:val="center"/>
              <w:rPr>
                <w:rFonts w:ascii="Times New Roman" w:eastAsia="Times New Roman" w:hAnsi="Times New Roman" w:cs="Times New Roman"/>
                <w:sz w:val="28"/>
                <w:szCs w:val="28"/>
                <w:lang w:eastAsia="ru-RU"/>
              </w:rPr>
            </w:pPr>
          </w:p>
          <w:p w14:paraId="07DA7D9D" w14:textId="082681E0" w:rsidR="008B09C7" w:rsidRDefault="00AA20F2" w:rsidP="008B09C7">
            <w:pPr>
              <w:spacing w:line="276"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w:t>
            </w:r>
            <w:r w:rsidR="006A1E38">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 xml:space="preserve"> – </w:t>
            </w:r>
            <w:r w:rsidR="006A1E38">
              <w:rPr>
                <w:rFonts w:ascii="Times New Roman" w:eastAsia="Times New Roman" w:hAnsi="Times New Roman" w:cs="Times New Roman"/>
                <w:sz w:val="28"/>
                <w:szCs w:val="28"/>
                <w:lang w:eastAsia="ru-RU"/>
              </w:rPr>
              <w:t>Рейтинг</w:t>
            </w:r>
          </w:p>
        </w:tc>
      </w:tr>
    </w:tbl>
    <w:p w14:paraId="163BAD6D" w14:textId="77777777" w:rsidR="004C06AD" w:rsidRDefault="00AA20F2" w:rsidP="00994F89">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Проанализировав отзывы пользователей о системе интернет-банкинга «Белагропромбанк», можно сделать вывод о целесообразности разработки нового приложения.</w:t>
      </w:r>
    </w:p>
    <w:p w14:paraId="0A78E35A" w14:textId="77777777" w:rsidR="00EE0DAB" w:rsidRDefault="00EE0DAB"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5AB6A260" w14:textId="77777777" w:rsidR="00EE0DAB" w:rsidRDefault="00EE0DAB"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2B801CEF" w14:textId="77777777" w:rsidR="00EE0DAB" w:rsidRDefault="00EE0DAB"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6CE2D16A" w14:textId="77777777" w:rsidR="00EE0DAB" w:rsidRDefault="00EE0DAB"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5488D27B" w14:textId="77777777" w:rsidR="00EE0DAB" w:rsidRDefault="00EE0DAB"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1FFFA602" w14:textId="77777777" w:rsidR="00EE0DAB" w:rsidRDefault="00EE0DAB"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2D904EBA" w14:textId="77777777" w:rsidR="00EE0DAB" w:rsidRDefault="00EE0DAB"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142911A9" w14:textId="77777777" w:rsidR="00EE0DAB" w:rsidRDefault="00EE0DAB"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06973CF1" w14:textId="77777777" w:rsidR="00EE0DAB" w:rsidRPr="00EE0DAB" w:rsidRDefault="00EE0DAB" w:rsidP="00994F89">
      <w:pPr>
        <w:pStyle w:val="a6"/>
        <w:pageBreakBefore/>
        <w:numPr>
          <w:ilvl w:val="0"/>
          <w:numId w:val="16"/>
        </w:numPr>
        <w:spacing w:after="0" w:line="276" w:lineRule="auto"/>
        <w:ind w:left="0" w:firstLine="709"/>
        <w:jc w:val="both"/>
        <w:rPr>
          <w:rFonts w:ascii="Times New Roman" w:eastAsia="Times New Roman" w:hAnsi="Times New Roman" w:cs="Times New Roman"/>
          <w:sz w:val="28"/>
          <w:szCs w:val="28"/>
          <w:lang w:eastAsia="ru-RU"/>
        </w:rPr>
      </w:pPr>
      <w:r w:rsidRPr="00EE0DAB">
        <w:rPr>
          <w:rFonts w:ascii="Times New Roman" w:eastAsia="Times New Roman" w:hAnsi="Times New Roman" w:cs="Times New Roman"/>
          <w:b/>
          <w:sz w:val="28"/>
          <w:szCs w:val="28"/>
          <w:lang w:eastAsia="ru-RU"/>
        </w:rPr>
        <w:lastRenderedPageBreak/>
        <w:t>ПОСТАНОВКА ЗАДАЧИ</w:t>
      </w:r>
      <w:r w:rsidR="00E63526">
        <w:rPr>
          <w:rFonts w:ascii="Times New Roman" w:eastAsia="Times New Roman" w:hAnsi="Times New Roman" w:cs="Times New Roman"/>
          <w:b/>
          <w:sz w:val="28"/>
          <w:szCs w:val="28"/>
          <w:lang w:eastAsia="ru-RU"/>
        </w:rPr>
        <w:t xml:space="preserve">, </w:t>
      </w:r>
      <w:r w:rsidR="002E792C">
        <w:rPr>
          <w:rFonts w:ascii="Times New Roman" w:eastAsia="Times New Roman" w:hAnsi="Times New Roman" w:cs="Times New Roman"/>
          <w:b/>
          <w:sz w:val="28"/>
          <w:szCs w:val="28"/>
          <w:lang w:eastAsia="ru-RU"/>
        </w:rPr>
        <w:t>ОБЗОР МЕТОДОВ ЕЕ РЕШЕНИЯ И ИСПОЛЬЗУЕМЫХ ПАТТЕРНОВ ПРОЕКТИРОВАНИЯ</w:t>
      </w:r>
    </w:p>
    <w:p w14:paraId="73099408" w14:textId="77777777" w:rsidR="00EE0DAB" w:rsidRPr="00EE0DAB" w:rsidRDefault="00EE0DAB" w:rsidP="00994F89">
      <w:pPr>
        <w:pStyle w:val="a6"/>
        <w:spacing w:after="0" w:line="276" w:lineRule="auto"/>
        <w:ind w:left="0"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2</w:t>
      </w:r>
      <w:r w:rsidRPr="00EE0DAB">
        <w:rPr>
          <w:rFonts w:ascii="Times New Roman" w:eastAsia="Times New Roman" w:hAnsi="Times New Roman" w:cs="Times New Roman"/>
          <w:b/>
          <w:sz w:val="28"/>
          <w:szCs w:val="28"/>
          <w:lang w:eastAsia="ru-RU"/>
        </w:rPr>
        <w:t>.1 Постановка задач</w:t>
      </w:r>
      <w:r w:rsidR="002E792C">
        <w:rPr>
          <w:rFonts w:ascii="Times New Roman" w:eastAsia="Times New Roman" w:hAnsi="Times New Roman" w:cs="Times New Roman"/>
          <w:b/>
          <w:sz w:val="28"/>
          <w:szCs w:val="28"/>
          <w:lang w:eastAsia="ru-RU"/>
        </w:rPr>
        <w:t>и</w:t>
      </w:r>
    </w:p>
    <w:p w14:paraId="5180F6BC" w14:textId="77777777" w:rsidR="00EE0DAB" w:rsidRDefault="00EE0DAB" w:rsidP="00994F89">
      <w:pPr>
        <w:spacing w:after="0" w:line="276" w:lineRule="auto"/>
        <w:ind w:firstLine="709"/>
        <w:contextualSpacing/>
        <w:jc w:val="both"/>
        <w:rPr>
          <w:rFonts w:ascii="Times New Roman" w:eastAsia="Times New Roman" w:hAnsi="Times New Roman" w:cs="Times New Roman"/>
          <w:sz w:val="28"/>
          <w:szCs w:val="28"/>
          <w:lang w:eastAsia="ru-RU"/>
        </w:rPr>
      </w:pPr>
    </w:p>
    <w:p w14:paraId="5B865FA4" w14:textId="77777777" w:rsidR="00EE0DAB" w:rsidRDefault="00EE0DAB" w:rsidP="00994F89">
      <w:pPr>
        <w:pStyle w:val="aa"/>
        <w:contextualSpacing/>
      </w:pPr>
      <w:r>
        <w:t>В ходе написания курсового проекта необходимо реализовать приложение, имеющее следующие модули и возможности:</w:t>
      </w:r>
    </w:p>
    <w:p w14:paraId="4D0FEC25" w14:textId="0DC0D315" w:rsidR="00EE0DAB" w:rsidRPr="009172A9" w:rsidRDefault="00EE0DAB" w:rsidP="00994F89">
      <w:pPr>
        <w:pStyle w:val="a"/>
      </w:pPr>
      <w:r>
        <w:rPr>
          <w:lang w:val="ru-RU"/>
        </w:rPr>
        <w:t>модуль «Клиенты»</w:t>
      </w:r>
      <w:r w:rsidR="00631B3B">
        <w:rPr>
          <w:lang w:val="ru-RU"/>
        </w:rPr>
        <w:t xml:space="preserve">. Данный модуль подразумевает создание базы данных для ввода и хранения информации о клиентах, а также реализацию макета формы добавления, удаления и редактирования информации о клиентах банка.  </w:t>
      </w:r>
    </w:p>
    <w:p w14:paraId="76E331E9" w14:textId="545A6D40" w:rsidR="00EE0DAB" w:rsidRPr="00D81416" w:rsidRDefault="00EE0DAB" w:rsidP="00994F89">
      <w:pPr>
        <w:pStyle w:val="a"/>
      </w:pPr>
      <w:r>
        <w:t>модул</w:t>
      </w:r>
      <w:r>
        <w:rPr>
          <w:lang w:val="ru-RU"/>
        </w:rPr>
        <w:t>ь</w:t>
      </w:r>
      <w:r>
        <w:t xml:space="preserve"> «Депозиты»</w:t>
      </w:r>
      <w:r w:rsidR="00631B3B">
        <w:rPr>
          <w:lang w:val="ru-RU"/>
        </w:rPr>
        <w:t>. Необходимо создать форму для заключения договора с физическими лицами</w:t>
      </w:r>
      <w:r w:rsidR="00D81416">
        <w:rPr>
          <w:lang w:val="ru-RU"/>
        </w:rPr>
        <w:t xml:space="preserve"> на предмет депозитных операций по предоставленным банком программам. Данные о физическом лице связать с модулем «Клиенты».</w:t>
      </w:r>
    </w:p>
    <w:p w14:paraId="13527A25" w14:textId="2C1E1661" w:rsidR="00D81416" w:rsidRDefault="00D81416" w:rsidP="00994F89">
      <w:pPr>
        <w:pStyle w:val="a"/>
      </w:pPr>
      <w:r>
        <w:t>модул</w:t>
      </w:r>
      <w:r>
        <w:rPr>
          <w:lang w:val="ru-RU"/>
        </w:rPr>
        <w:t>ь</w:t>
      </w:r>
      <w:r>
        <w:t xml:space="preserve"> «Кредиты»</w:t>
      </w:r>
      <w:r>
        <w:rPr>
          <w:lang w:val="ru-RU"/>
        </w:rPr>
        <w:t xml:space="preserve">. </w:t>
      </w:r>
      <w:r>
        <w:rPr>
          <w:lang w:val="ru-RU"/>
        </w:rPr>
        <w:t xml:space="preserve">Необходимо создать форму для заключения договора с физическими лицами на предмет </w:t>
      </w:r>
      <w:r>
        <w:rPr>
          <w:lang w:val="ru-RU"/>
        </w:rPr>
        <w:t>кредитных</w:t>
      </w:r>
      <w:r>
        <w:rPr>
          <w:lang w:val="ru-RU"/>
        </w:rPr>
        <w:t xml:space="preserve"> операций по предоставленным банком программам. Данные о физическом лице связать с модулем «Клиенты»</w:t>
      </w:r>
      <w:r>
        <w:rPr>
          <w:lang w:val="ru-RU"/>
        </w:rPr>
        <w:t>.</w:t>
      </w:r>
    </w:p>
    <w:p w14:paraId="22CC312F" w14:textId="76BAC76A" w:rsidR="00D81416" w:rsidRDefault="00500F38" w:rsidP="00994F89">
      <w:pPr>
        <w:pStyle w:val="a"/>
      </w:pPr>
      <w:r>
        <w:rPr>
          <w:lang w:val="ru-RU"/>
        </w:rPr>
        <w:t>п</w:t>
      </w:r>
      <w:r w:rsidR="00D81416">
        <w:rPr>
          <w:lang w:val="ru-RU"/>
        </w:rPr>
        <w:t>редусмотреть счет фонда развития банка (СФРБ), с которого используются средства при кредитовании физических лиц и на который зачисляются средства, полученные по депозитным программам.</w:t>
      </w:r>
    </w:p>
    <w:p w14:paraId="5EA13665" w14:textId="54B7F161" w:rsidR="00EE0DAB" w:rsidRPr="00500F38" w:rsidRDefault="00EE0DAB" w:rsidP="00994F89">
      <w:pPr>
        <w:pStyle w:val="a"/>
        <w:rPr>
          <w:lang w:val="ru-RU"/>
        </w:rPr>
      </w:pPr>
      <w:r>
        <w:t>модул</w:t>
      </w:r>
      <w:r>
        <w:rPr>
          <w:lang w:val="ru-RU"/>
        </w:rPr>
        <w:t>ь</w:t>
      </w:r>
      <w:r>
        <w:t xml:space="preserve"> «</w:t>
      </w:r>
      <w:r w:rsidR="00D81416">
        <w:rPr>
          <w:lang w:val="ru-RU"/>
        </w:rPr>
        <w:t xml:space="preserve">Закрытие банковского дня». Данный модуль подразумевает </w:t>
      </w:r>
      <w:r w:rsidR="00500F38">
        <w:rPr>
          <w:lang w:val="ru-RU"/>
        </w:rPr>
        <w:t>проведение процедуры, которая будет изменять состояние счетов в соответствии с выбранными депозитными программами, считая, что выплата процентов происходит без задержки. Предусмотреть отчет для контроля состояния счетов.</w:t>
      </w:r>
    </w:p>
    <w:p w14:paraId="2FB40728" w14:textId="77777777" w:rsidR="00500F38" w:rsidRDefault="00500F38" w:rsidP="00994F89">
      <w:pPr>
        <w:pStyle w:val="a"/>
        <w:numPr>
          <w:ilvl w:val="0"/>
          <w:numId w:val="0"/>
        </w:numPr>
        <w:ind w:firstLine="709"/>
        <w:rPr>
          <w:lang w:val="ru-RU"/>
        </w:rPr>
      </w:pPr>
    </w:p>
    <w:p w14:paraId="69B0A9E3" w14:textId="77777777" w:rsidR="00EE0DAB" w:rsidRDefault="00EE0DAB" w:rsidP="00994F89">
      <w:pPr>
        <w:pStyle w:val="a"/>
        <w:numPr>
          <w:ilvl w:val="1"/>
          <w:numId w:val="16"/>
        </w:numPr>
        <w:ind w:left="0" w:firstLine="709"/>
        <w:rPr>
          <w:b/>
          <w:lang w:val="ru-RU"/>
        </w:rPr>
      </w:pPr>
      <w:r w:rsidRPr="00EE0DAB">
        <w:rPr>
          <w:b/>
          <w:lang w:val="ru-RU"/>
        </w:rPr>
        <w:t>Обзор методов решения поставленных задач</w:t>
      </w:r>
    </w:p>
    <w:p w14:paraId="39726A91" w14:textId="77777777" w:rsidR="00EE0DAB" w:rsidRDefault="00EE0DAB" w:rsidP="00994F89">
      <w:pPr>
        <w:pStyle w:val="a"/>
        <w:numPr>
          <w:ilvl w:val="0"/>
          <w:numId w:val="0"/>
        </w:numPr>
        <w:ind w:firstLine="709"/>
        <w:rPr>
          <w:lang w:val="ru-RU"/>
        </w:rPr>
      </w:pPr>
    </w:p>
    <w:p w14:paraId="756F153D" w14:textId="77777777" w:rsidR="00EE0DAB" w:rsidRPr="00EE0DAB" w:rsidRDefault="00EE0DAB" w:rsidP="00994F89">
      <w:pPr>
        <w:pStyle w:val="a"/>
        <w:numPr>
          <w:ilvl w:val="0"/>
          <w:numId w:val="0"/>
        </w:numPr>
        <w:ind w:firstLine="709"/>
        <w:rPr>
          <w:lang w:val="ru-RU"/>
        </w:rPr>
      </w:pPr>
      <w:r>
        <w:rPr>
          <w:lang w:val="ru-RU"/>
        </w:rPr>
        <w:t>Д</w:t>
      </w:r>
      <w:r w:rsidRPr="00EE0DAB">
        <w:rPr>
          <w:lang w:val="ru-RU"/>
        </w:rPr>
        <w:t xml:space="preserve">ля хранения данных </w:t>
      </w:r>
      <w:r>
        <w:rPr>
          <w:lang w:val="ru-RU"/>
        </w:rPr>
        <w:t>выбрана система</w:t>
      </w:r>
      <w:r w:rsidRPr="00EE0DAB">
        <w:rPr>
          <w:lang w:val="ru-RU"/>
        </w:rPr>
        <w:t xml:space="preserve"> MySQL – свободн</w:t>
      </w:r>
      <w:r>
        <w:rPr>
          <w:lang w:val="ru-RU"/>
        </w:rPr>
        <w:t>ая</w:t>
      </w:r>
      <w:r w:rsidRPr="00EE0DAB">
        <w:rPr>
          <w:lang w:val="ru-RU"/>
        </w:rPr>
        <w:t xml:space="preserve"> реляционн</w:t>
      </w:r>
      <w:r>
        <w:rPr>
          <w:lang w:val="ru-RU"/>
        </w:rPr>
        <w:t>ая</w:t>
      </w:r>
      <w:r w:rsidRPr="00EE0DAB">
        <w:rPr>
          <w:lang w:val="ru-RU"/>
        </w:rPr>
        <w:t xml:space="preserve"> систем</w:t>
      </w:r>
      <w:r>
        <w:rPr>
          <w:lang w:val="ru-RU"/>
        </w:rPr>
        <w:t>а</w:t>
      </w:r>
      <w:r w:rsidRPr="00EE0DAB">
        <w:rPr>
          <w:lang w:val="ru-RU"/>
        </w:rPr>
        <w:t xml:space="preserve"> управления базами данных. Она </w:t>
      </w:r>
      <w:r w:rsidR="00C048CA">
        <w:rPr>
          <w:lang w:val="ru-RU"/>
        </w:rPr>
        <w:t>реализовывает все необходимые функции для работы с данными, а также является безопасной и надежной системой.</w:t>
      </w:r>
      <w:r w:rsidRPr="00EE0DAB">
        <w:rPr>
          <w:lang w:val="ru-RU"/>
        </w:rPr>
        <w:t xml:space="preserve"> </w:t>
      </w:r>
    </w:p>
    <w:p w14:paraId="418EB9D3" w14:textId="77777777" w:rsidR="00EE0DAB" w:rsidRPr="00EE0DAB" w:rsidRDefault="00EE0DAB" w:rsidP="00994F89">
      <w:pPr>
        <w:pStyle w:val="a"/>
        <w:numPr>
          <w:ilvl w:val="0"/>
          <w:numId w:val="0"/>
        </w:numPr>
        <w:ind w:firstLine="709"/>
        <w:rPr>
          <w:lang w:val="ru-RU"/>
        </w:rPr>
      </w:pPr>
      <w:r w:rsidRPr="00EE0DAB">
        <w:rPr>
          <w:lang w:val="ru-RU"/>
        </w:rPr>
        <w:t xml:space="preserve">В качестве языка </w:t>
      </w:r>
      <w:r w:rsidR="00C048CA">
        <w:rPr>
          <w:lang w:val="ru-RU"/>
        </w:rPr>
        <w:t xml:space="preserve">программирования </w:t>
      </w:r>
      <w:r w:rsidRPr="00EE0DAB">
        <w:rPr>
          <w:lang w:val="ru-RU"/>
        </w:rPr>
        <w:t xml:space="preserve">выбран язык Java по </w:t>
      </w:r>
      <w:r w:rsidR="00C048CA">
        <w:rPr>
          <w:lang w:val="ru-RU"/>
        </w:rPr>
        <w:t>следующим причинам</w:t>
      </w:r>
      <w:r w:rsidRPr="00EE0DAB">
        <w:rPr>
          <w:lang w:val="ru-RU"/>
        </w:rPr>
        <w:t>:</w:t>
      </w:r>
    </w:p>
    <w:p w14:paraId="1B7BA673" w14:textId="77777777" w:rsidR="00EE0DAB" w:rsidRPr="00C048CA" w:rsidRDefault="00EE0DAB" w:rsidP="00994F89">
      <w:pPr>
        <w:pStyle w:val="a"/>
        <w:numPr>
          <w:ilvl w:val="0"/>
          <w:numId w:val="0"/>
        </w:numPr>
        <w:ind w:firstLine="709"/>
        <w:rPr>
          <w:lang w:val="ru-RU"/>
        </w:rPr>
      </w:pPr>
      <w:r w:rsidRPr="00EE0DAB">
        <w:rPr>
          <w:lang w:val="ru-RU"/>
        </w:rPr>
        <w:t>1</w:t>
      </w:r>
      <w:r w:rsidR="00C048CA">
        <w:rPr>
          <w:lang w:val="ru-RU"/>
        </w:rPr>
        <w:t>.</w:t>
      </w:r>
      <w:r w:rsidRPr="00EE0DAB">
        <w:rPr>
          <w:lang w:val="ru-RU"/>
        </w:rPr>
        <w:tab/>
        <w:t>Java – объектно-ориентированный язык</w:t>
      </w:r>
      <w:r w:rsidR="00C048CA" w:rsidRPr="00C048CA">
        <w:rPr>
          <w:lang w:val="ru-RU"/>
        </w:rPr>
        <w:t>.</w:t>
      </w:r>
    </w:p>
    <w:p w14:paraId="71AD5899" w14:textId="77777777" w:rsidR="00C048CA" w:rsidRDefault="00EE0DAB" w:rsidP="00994F89">
      <w:pPr>
        <w:pStyle w:val="a"/>
        <w:numPr>
          <w:ilvl w:val="0"/>
          <w:numId w:val="0"/>
        </w:numPr>
        <w:ind w:firstLine="709"/>
        <w:rPr>
          <w:lang w:val="ru-RU"/>
        </w:rPr>
      </w:pPr>
      <w:r w:rsidRPr="00EE0DAB">
        <w:rPr>
          <w:lang w:val="ru-RU"/>
        </w:rPr>
        <w:t>2</w:t>
      </w:r>
      <w:r w:rsidR="00C048CA">
        <w:rPr>
          <w:lang w:val="ru-RU"/>
        </w:rPr>
        <w:t>.</w:t>
      </w:r>
      <w:r w:rsidRPr="00EE0DAB">
        <w:rPr>
          <w:lang w:val="ru-RU"/>
        </w:rPr>
        <w:tab/>
      </w:r>
      <w:r w:rsidR="00C048CA">
        <w:rPr>
          <w:lang w:val="ru-RU"/>
        </w:rPr>
        <w:t xml:space="preserve">Поддержка </w:t>
      </w:r>
      <w:r w:rsidRPr="00EE0DAB">
        <w:rPr>
          <w:lang w:val="ru-RU"/>
        </w:rPr>
        <w:t>Java</w:t>
      </w:r>
      <w:r w:rsidR="00C048CA">
        <w:rPr>
          <w:lang w:val="ru-RU"/>
        </w:rPr>
        <w:t>-</w:t>
      </w:r>
      <w:r w:rsidRPr="00EE0DAB">
        <w:rPr>
          <w:lang w:val="ru-RU"/>
        </w:rPr>
        <w:t>код</w:t>
      </w:r>
      <w:r w:rsidR="00C048CA">
        <w:rPr>
          <w:lang w:val="ru-RU"/>
        </w:rPr>
        <w:t>а</w:t>
      </w:r>
      <w:r w:rsidRPr="00EE0DAB">
        <w:rPr>
          <w:lang w:val="ru-RU"/>
        </w:rPr>
        <w:t xml:space="preserve"> </w:t>
      </w:r>
      <w:r w:rsidR="00C048CA">
        <w:rPr>
          <w:lang w:val="ru-RU"/>
        </w:rPr>
        <w:t xml:space="preserve">любым устройством, который содержит </w:t>
      </w:r>
      <w:r w:rsidR="00C048CA">
        <w:rPr>
          <w:lang w:val="en-US"/>
        </w:rPr>
        <w:t>JVM</w:t>
      </w:r>
      <w:r w:rsidR="00C048CA" w:rsidRPr="00C048CA">
        <w:rPr>
          <w:lang w:val="ru-RU"/>
        </w:rPr>
        <w:t>.</w:t>
      </w:r>
      <w:r w:rsidR="00C048CA" w:rsidRPr="00EE0DAB">
        <w:rPr>
          <w:lang w:val="ru-RU"/>
        </w:rPr>
        <w:t xml:space="preserve"> </w:t>
      </w:r>
    </w:p>
    <w:p w14:paraId="222CE915" w14:textId="77777777" w:rsidR="00EE0DAB" w:rsidRPr="00EE0DAB" w:rsidRDefault="00EE0DAB" w:rsidP="00994F89">
      <w:pPr>
        <w:pStyle w:val="a"/>
        <w:numPr>
          <w:ilvl w:val="0"/>
          <w:numId w:val="0"/>
        </w:numPr>
        <w:ind w:firstLine="709"/>
        <w:rPr>
          <w:lang w:val="ru-RU"/>
        </w:rPr>
      </w:pPr>
      <w:r w:rsidRPr="00EE0DAB">
        <w:rPr>
          <w:lang w:val="ru-RU"/>
        </w:rPr>
        <w:t>3</w:t>
      </w:r>
      <w:r w:rsidR="00C048CA">
        <w:rPr>
          <w:lang w:val="ru-RU"/>
        </w:rPr>
        <w:t>.</w:t>
      </w:r>
      <w:r w:rsidRPr="00EE0DAB">
        <w:rPr>
          <w:lang w:val="ru-RU"/>
        </w:rPr>
        <w:tab/>
      </w:r>
      <w:r w:rsidR="00C048CA">
        <w:rPr>
          <w:lang w:val="ru-RU"/>
        </w:rPr>
        <w:t>Автоматическое управление памятью.</w:t>
      </w:r>
    </w:p>
    <w:p w14:paraId="2FF69C14" w14:textId="77777777" w:rsidR="00C048CA" w:rsidRDefault="00EE0DAB" w:rsidP="00994F89">
      <w:pPr>
        <w:pStyle w:val="a"/>
        <w:numPr>
          <w:ilvl w:val="0"/>
          <w:numId w:val="0"/>
        </w:numPr>
        <w:ind w:firstLine="709"/>
        <w:rPr>
          <w:lang w:val="ru-RU"/>
        </w:rPr>
      </w:pPr>
      <w:r w:rsidRPr="00EE0DAB">
        <w:rPr>
          <w:lang w:val="ru-RU"/>
        </w:rPr>
        <w:t>4</w:t>
      </w:r>
      <w:r w:rsidR="00C048CA">
        <w:rPr>
          <w:lang w:val="ru-RU"/>
        </w:rPr>
        <w:t>.</w:t>
      </w:r>
      <w:r w:rsidRPr="00EE0DAB">
        <w:rPr>
          <w:lang w:val="ru-RU"/>
        </w:rPr>
        <w:tab/>
      </w:r>
      <w:r w:rsidR="00C048CA">
        <w:rPr>
          <w:lang w:val="ru-RU"/>
        </w:rPr>
        <w:t>Возможность реализации клиент-серверной архитектуры.</w:t>
      </w:r>
    </w:p>
    <w:p w14:paraId="22CE6FC1" w14:textId="5DD678AD" w:rsidR="00EE0DAB" w:rsidRPr="00EE0DAB" w:rsidRDefault="00EE0DAB" w:rsidP="00994F89">
      <w:pPr>
        <w:pStyle w:val="a"/>
        <w:numPr>
          <w:ilvl w:val="0"/>
          <w:numId w:val="0"/>
        </w:numPr>
        <w:ind w:firstLine="709"/>
        <w:rPr>
          <w:lang w:val="ru-RU"/>
        </w:rPr>
      </w:pPr>
      <w:r w:rsidRPr="00EE0DAB">
        <w:rPr>
          <w:lang w:val="ru-RU"/>
        </w:rPr>
        <w:lastRenderedPageBreak/>
        <w:t xml:space="preserve">HTTP </w:t>
      </w:r>
      <w:r w:rsidR="00500F38">
        <w:rPr>
          <w:lang w:val="ru-RU"/>
        </w:rPr>
        <w:t>–</w:t>
      </w:r>
      <w:r w:rsidRPr="00EE0DAB">
        <w:rPr>
          <w:lang w:val="ru-RU"/>
        </w:rPr>
        <w:t xml:space="preserve"> протокол прикладного уровня передачи данных изначально </w:t>
      </w:r>
      <w:r w:rsidR="00500F38">
        <w:rPr>
          <w:lang w:val="ru-RU"/>
        </w:rPr>
        <w:t>–</w:t>
      </w:r>
      <w:r w:rsidRPr="00EE0DAB">
        <w:rPr>
          <w:lang w:val="ru-RU"/>
        </w:rPr>
        <w:t xml:space="preserve"> в виде гипертекстовых документов в формате «HTML», в настоящий момент используется для передачи произвольных данных. Данный протокол прикладного уровня повсеместно используется во Всемирной паутине для получения информации с веб-сайтов [1].</w:t>
      </w:r>
    </w:p>
    <w:p w14:paraId="64A1F356" w14:textId="77777777" w:rsidR="00EE0DAB" w:rsidRPr="00DD76D3" w:rsidRDefault="00C048CA" w:rsidP="00994F89">
      <w:pPr>
        <w:pStyle w:val="a"/>
        <w:numPr>
          <w:ilvl w:val="0"/>
          <w:numId w:val="0"/>
        </w:numPr>
        <w:ind w:firstLine="709"/>
        <w:rPr>
          <w:lang w:val="ru-RU"/>
        </w:rPr>
      </w:pPr>
      <w:r w:rsidRPr="00870243">
        <w:rPr>
          <w:lang w:val="ru-RU"/>
        </w:rPr>
        <w:t xml:space="preserve">В </w:t>
      </w:r>
      <w:r w:rsidR="00EE0DAB" w:rsidRPr="00870243">
        <w:rPr>
          <w:lang w:val="ru-RU"/>
        </w:rPr>
        <w:t>данно</w:t>
      </w:r>
      <w:r w:rsidRPr="00870243">
        <w:rPr>
          <w:lang w:val="ru-RU"/>
        </w:rPr>
        <w:t>м</w:t>
      </w:r>
      <w:r w:rsidR="00EE0DAB" w:rsidRPr="00870243">
        <w:rPr>
          <w:lang w:val="ru-RU"/>
        </w:rPr>
        <w:t xml:space="preserve"> курсово</w:t>
      </w:r>
      <w:r w:rsidRPr="00870243">
        <w:rPr>
          <w:lang w:val="ru-RU"/>
        </w:rPr>
        <w:t>м</w:t>
      </w:r>
      <w:r w:rsidR="00EE0DAB" w:rsidRPr="00870243">
        <w:rPr>
          <w:lang w:val="ru-RU"/>
        </w:rPr>
        <w:t xml:space="preserve"> проект</w:t>
      </w:r>
      <w:r w:rsidRPr="00870243">
        <w:rPr>
          <w:lang w:val="ru-RU"/>
        </w:rPr>
        <w:t>е</w:t>
      </w:r>
      <w:r w:rsidR="00EE0DAB" w:rsidRPr="00870243">
        <w:rPr>
          <w:lang w:val="ru-RU"/>
        </w:rPr>
        <w:t xml:space="preserve"> организовано клиент-серверное соединение с использованием протокола HTTP.</w:t>
      </w:r>
      <w:r w:rsidR="00870243">
        <w:rPr>
          <w:lang w:val="ru-RU"/>
        </w:rPr>
        <w:t xml:space="preserve"> </w:t>
      </w:r>
      <w:r w:rsidR="00870243" w:rsidRPr="00870243">
        <w:rPr>
          <w:lang w:val="ru-RU"/>
        </w:rPr>
        <w:t>HTTP предполагает использование клиент-серверной архитектуры передачи данных</w:t>
      </w:r>
      <w:r w:rsidR="00870243">
        <w:rPr>
          <w:lang w:val="ru-RU"/>
        </w:rPr>
        <w:t xml:space="preserve">, например </w:t>
      </w:r>
      <w:r w:rsidR="00870243" w:rsidRPr="00870243">
        <w:rPr>
          <w:lang w:val="ru-RU"/>
        </w:rPr>
        <w:t>HTML-документ</w:t>
      </w:r>
      <w:r w:rsidR="00870243">
        <w:rPr>
          <w:lang w:val="ru-RU"/>
        </w:rPr>
        <w:t>ов</w:t>
      </w:r>
      <w:r w:rsidR="00870243" w:rsidRPr="00870243">
        <w:rPr>
          <w:lang w:val="ru-RU"/>
        </w:rPr>
        <w:t>. Клиентское приложение формирует запрос и отправляет его на сервер, после чего серверное программное обеспечение обрабатывает данный запрос, формирует ответ и передаёт его обратно клиенту.</w:t>
      </w:r>
      <w:r w:rsidR="00DD76D3">
        <w:rPr>
          <w:lang w:val="ru-RU"/>
        </w:rPr>
        <w:t xml:space="preserve"> Схема работы по протоколу </w:t>
      </w:r>
      <w:r w:rsidR="00DD76D3">
        <w:rPr>
          <w:lang w:val="en-US"/>
        </w:rPr>
        <w:t xml:space="preserve">HTTP </w:t>
      </w:r>
      <w:r w:rsidR="00DD76D3">
        <w:rPr>
          <w:lang w:val="ru-RU"/>
        </w:rPr>
        <w:t>представлена на рисунке 2.1.</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870243" w14:paraId="297EA357" w14:textId="77777777" w:rsidTr="00DD76D3">
        <w:tc>
          <w:tcPr>
            <w:tcW w:w="9345" w:type="dxa"/>
          </w:tcPr>
          <w:p w14:paraId="34011B3C" w14:textId="77777777" w:rsidR="00870243" w:rsidRDefault="00870243" w:rsidP="008B09C7">
            <w:pPr>
              <w:pStyle w:val="a"/>
              <w:numPr>
                <w:ilvl w:val="0"/>
                <w:numId w:val="0"/>
              </w:numPr>
              <w:ind w:firstLine="709"/>
              <w:jc w:val="center"/>
              <w:rPr>
                <w:lang w:val="ru-RU"/>
              </w:rPr>
            </w:pPr>
            <w:r>
              <w:rPr>
                <w:noProof/>
              </w:rPr>
              <w:drawing>
                <wp:inline distT="0" distB="0" distL="0" distR="0" wp14:anchorId="3F397CC3" wp14:editId="1B742CC5">
                  <wp:extent cx="5478780" cy="2286388"/>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7652" cy="2290091"/>
                          </a:xfrm>
                          <a:prstGeom prst="rect">
                            <a:avLst/>
                          </a:prstGeom>
                        </pic:spPr>
                      </pic:pic>
                    </a:graphicData>
                  </a:graphic>
                </wp:inline>
              </w:drawing>
            </w:r>
          </w:p>
        </w:tc>
      </w:tr>
      <w:tr w:rsidR="00870243" w14:paraId="79CE86A9" w14:textId="77777777" w:rsidTr="00DD76D3">
        <w:tc>
          <w:tcPr>
            <w:tcW w:w="9345" w:type="dxa"/>
          </w:tcPr>
          <w:p w14:paraId="7A4D1293" w14:textId="77777777" w:rsidR="00870243" w:rsidRPr="00DD76D3" w:rsidRDefault="00DD76D3" w:rsidP="008B09C7">
            <w:pPr>
              <w:pStyle w:val="a"/>
              <w:numPr>
                <w:ilvl w:val="0"/>
                <w:numId w:val="0"/>
              </w:numPr>
              <w:ind w:firstLine="709"/>
              <w:jc w:val="center"/>
              <w:rPr>
                <w:lang w:val="ru-RU"/>
              </w:rPr>
            </w:pPr>
            <w:r>
              <w:rPr>
                <w:lang w:val="ru-RU"/>
              </w:rPr>
              <w:t xml:space="preserve">Рисунок 2.1 – </w:t>
            </w:r>
            <w:r>
              <w:rPr>
                <w:lang w:val="en-US"/>
              </w:rPr>
              <w:t>HTTP</w:t>
            </w:r>
            <w:r w:rsidRPr="00DD76D3">
              <w:rPr>
                <w:lang w:val="ru-RU"/>
              </w:rPr>
              <w:t xml:space="preserve"> </w:t>
            </w:r>
            <w:r>
              <w:rPr>
                <w:lang w:val="ru-RU"/>
              </w:rPr>
              <w:t>архитектура клиент-сервер</w:t>
            </w:r>
          </w:p>
        </w:tc>
      </w:tr>
    </w:tbl>
    <w:p w14:paraId="03110BF1" w14:textId="77777777" w:rsidR="006A1E38" w:rsidRDefault="006A1E38" w:rsidP="00994F89">
      <w:pPr>
        <w:pStyle w:val="a"/>
        <w:numPr>
          <w:ilvl w:val="0"/>
          <w:numId w:val="0"/>
        </w:numPr>
        <w:ind w:firstLine="709"/>
        <w:rPr>
          <w:rFonts w:eastAsia="Times New Roman"/>
          <w:szCs w:val="28"/>
          <w:lang w:val="ru-RU"/>
        </w:rPr>
      </w:pPr>
    </w:p>
    <w:p w14:paraId="4003CA7B" w14:textId="77777777" w:rsidR="00120ED8" w:rsidRDefault="00DD76D3" w:rsidP="00994F89">
      <w:pPr>
        <w:pStyle w:val="a"/>
        <w:numPr>
          <w:ilvl w:val="0"/>
          <w:numId w:val="0"/>
        </w:numPr>
        <w:ind w:firstLine="709"/>
        <w:rPr>
          <w:rFonts w:eastAsia="Times New Roman"/>
          <w:szCs w:val="28"/>
          <w:lang w:val="ru-RU"/>
        </w:rPr>
      </w:pPr>
      <w:r>
        <w:rPr>
          <w:rFonts w:eastAsia="Times New Roman"/>
          <w:szCs w:val="28"/>
          <w:lang w:val="ru-RU"/>
        </w:rPr>
        <w:t xml:space="preserve">Для написания приложения использовалась </w:t>
      </w:r>
      <w:r w:rsidRPr="006569B9">
        <w:rPr>
          <w:rFonts w:eastAsia="Times New Roman"/>
          <w:szCs w:val="28"/>
        </w:rPr>
        <w:t xml:space="preserve">среда разработки IntelliJ IDEA. IntelliJ IDEA – </w:t>
      </w:r>
      <w:r w:rsidRPr="00DD76D3">
        <w:rPr>
          <w:rFonts w:eastAsia="Times New Roman"/>
          <w:szCs w:val="28"/>
        </w:rPr>
        <w:t xml:space="preserve">это IDE, интегрированная среда разработки (комплекс программных средств, который используется для написания, исполнения, отладки и оптимизации кода) </w:t>
      </w:r>
      <w:r w:rsidRPr="006569B9">
        <w:rPr>
          <w:rFonts w:eastAsia="Times New Roman"/>
          <w:szCs w:val="28"/>
        </w:rPr>
        <w:t>на языке Java</w:t>
      </w:r>
      <w:r w:rsidR="00120ED8">
        <w:rPr>
          <w:rFonts w:eastAsia="Times New Roman"/>
          <w:szCs w:val="28"/>
          <w:lang w:val="ru-RU"/>
        </w:rPr>
        <w:t xml:space="preserve"> и </w:t>
      </w:r>
      <w:proofErr w:type="spellStart"/>
      <w:r w:rsidR="00120ED8">
        <w:rPr>
          <w:rFonts w:eastAsia="Times New Roman"/>
          <w:szCs w:val="28"/>
          <w:lang w:val="ru-RU"/>
        </w:rPr>
        <w:t>др</w:t>
      </w:r>
      <w:proofErr w:type="spellEnd"/>
      <w:r w:rsidRPr="006569B9">
        <w:rPr>
          <w:rFonts w:eastAsia="Times New Roman"/>
          <w:szCs w:val="28"/>
        </w:rPr>
        <w:t xml:space="preserve">. </w:t>
      </w:r>
      <w:r w:rsidR="00120ED8">
        <w:rPr>
          <w:rFonts w:eastAsia="Times New Roman"/>
          <w:szCs w:val="28"/>
          <w:lang w:val="en-US"/>
        </w:rPr>
        <w:t>I</w:t>
      </w:r>
      <w:r w:rsidR="00120ED8" w:rsidRPr="00120ED8">
        <w:rPr>
          <w:rFonts w:eastAsia="Times New Roman"/>
          <w:szCs w:val="28"/>
        </w:rPr>
        <w:t xml:space="preserve">ntelliJ IDEA обладает </w:t>
      </w:r>
      <w:r w:rsidR="00120ED8">
        <w:rPr>
          <w:rFonts w:eastAsia="Times New Roman"/>
          <w:szCs w:val="28"/>
          <w:lang w:val="ru-RU"/>
        </w:rPr>
        <w:t>широким набором эффективных инструментов, которые необходимы для написания данного курсового проекта</w:t>
      </w:r>
      <w:r w:rsidR="00120ED8" w:rsidRPr="00120ED8">
        <w:rPr>
          <w:rFonts w:eastAsia="Times New Roman"/>
          <w:szCs w:val="28"/>
          <w:lang w:val="ru-RU"/>
        </w:rPr>
        <w:t>:</w:t>
      </w:r>
    </w:p>
    <w:p w14:paraId="6C7BB7C9" w14:textId="77777777" w:rsidR="00120ED8" w:rsidRDefault="00120ED8" w:rsidP="00994F89">
      <w:pPr>
        <w:pStyle w:val="a"/>
        <w:numPr>
          <w:ilvl w:val="0"/>
          <w:numId w:val="17"/>
        </w:numPr>
        <w:ind w:left="0" w:firstLine="709"/>
        <w:rPr>
          <w:rFonts w:eastAsia="Times New Roman"/>
          <w:szCs w:val="28"/>
          <w:lang w:val="ru-RU"/>
        </w:rPr>
      </w:pPr>
      <w:r>
        <w:rPr>
          <w:rFonts w:eastAsia="Times New Roman"/>
          <w:szCs w:val="28"/>
          <w:lang w:val="ru-RU"/>
        </w:rPr>
        <w:t>Многочисленные инструменты сборки;</w:t>
      </w:r>
    </w:p>
    <w:p w14:paraId="61468876" w14:textId="77777777" w:rsidR="00120ED8" w:rsidRDefault="00120ED8" w:rsidP="00994F89">
      <w:pPr>
        <w:pStyle w:val="a"/>
        <w:numPr>
          <w:ilvl w:val="0"/>
          <w:numId w:val="17"/>
        </w:numPr>
        <w:ind w:left="0" w:firstLine="709"/>
        <w:rPr>
          <w:rFonts w:eastAsia="Times New Roman"/>
          <w:szCs w:val="28"/>
          <w:lang w:val="ru-RU"/>
        </w:rPr>
      </w:pPr>
      <w:r>
        <w:rPr>
          <w:rFonts w:eastAsia="Times New Roman"/>
          <w:szCs w:val="28"/>
          <w:lang w:val="ru-RU"/>
        </w:rPr>
        <w:t>Инструменты базы данных;</w:t>
      </w:r>
    </w:p>
    <w:p w14:paraId="69EE0D2D" w14:textId="77777777" w:rsidR="00120ED8" w:rsidRDefault="00120ED8" w:rsidP="00994F89">
      <w:pPr>
        <w:pStyle w:val="a"/>
        <w:numPr>
          <w:ilvl w:val="0"/>
          <w:numId w:val="17"/>
        </w:numPr>
        <w:ind w:left="0" w:firstLine="709"/>
        <w:rPr>
          <w:rFonts w:eastAsia="Times New Roman"/>
          <w:szCs w:val="28"/>
          <w:lang w:val="ru-RU"/>
        </w:rPr>
      </w:pPr>
      <w:r>
        <w:rPr>
          <w:rFonts w:eastAsia="Times New Roman"/>
          <w:szCs w:val="28"/>
          <w:lang w:val="ru-RU"/>
        </w:rPr>
        <w:t>Сервер приложений;</w:t>
      </w:r>
    </w:p>
    <w:p w14:paraId="6C7C7048" w14:textId="77777777" w:rsidR="00120ED8" w:rsidRDefault="00120ED8" w:rsidP="00994F89">
      <w:pPr>
        <w:pStyle w:val="a"/>
        <w:numPr>
          <w:ilvl w:val="0"/>
          <w:numId w:val="17"/>
        </w:numPr>
        <w:ind w:left="0" w:firstLine="709"/>
        <w:rPr>
          <w:rFonts w:eastAsia="Times New Roman"/>
          <w:szCs w:val="28"/>
          <w:lang w:val="ru-RU"/>
        </w:rPr>
      </w:pPr>
      <w:r>
        <w:rPr>
          <w:rFonts w:eastAsia="Times New Roman"/>
          <w:szCs w:val="28"/>
          <w:lang w:val="ru-RU"/>
        </w:rPr>
        <w:t>Визуальный конструктор графических интерфейсов;</w:t>
      </w:r>
    </w:p>
    <w:p w14:paraId="7CEC5A70" w14:textId="77777777" w:rsidR="00120ED8" w:rsidRPr="00120ED8" w:rsidRDefault="00120ED8" w:rsidP="00994F89">
      <w:pPr>
        <w:pStyle w:val="a"/>
        <w:numPr>
          <w:ilvl w:val="0"/>
          <w:numId w:val="17"/>
        </w:numPr>
        <w:ind w:left="0" w:firstLine="709"/>
        <w:rPr>
          <w:rFonts w:eastAsia="Times New Roman"/>
          <w:szCs w:val="28"/>
          <w:lang w:val="ru-RU"/>
        </w:rPr>
      </w:pPr>
      <w:r>
        <w:rPr>
          <w:rFonts w:eastAsia="Times New Roman"/>
          <w:szCs w:val="28"/>
          <w:lang w:val="ru-RU"/>
        </w:rPr>
        <w:t>И др.</w:t>
      </w:r>
      <w:r w:rsidRPr="00120ED8">
        <w:rPr>
          <w:rFonts w:eastAsia="Times New Roman"/>
          <w:szCs w:val="28"/>
        </w:rPr>
        <w:t xml:space="preserve"> </w:t>
      </w:r>
    </w:p>
    <w:p w14:paraId="12566444" w14:textId="77777777" w:rsidR="00120ED8" w:rsidRPr="00120ED8" w:rsidRDefault="00120ED8" w:rsidP="00994F89">
      <w:pPr>
        <w:pStyle w:val="a"/>
        <w:numPr>
          <w:ilvl w:val="0"/>
          <w:numId w:val="0"/>
        </w:numPr>
        <w:ind w:firstLine="709"/>
        <w:rPr>
          <w:rFonts w:eastAsia="Times New Roman"/>
          <w:szCs w:val="28"/>
          <w:lang w:val="ru-RU"/>
        </w:rPr>
      </w:pPr>
    </w:p>
    <w:p w14:paraId="175135A2" w14:textId="77777777" w:rsidR="00120ED8" w:rsidRPr="00120ED8" w:rsidRDefault="00120ED8" w:rsidP="00994F89">
      <w:pPr>
        <w:pStyle w:val="a"/>
        <w:numPr>
          <w:ilvl w:val="1"/>
          <w:numId w:val="16"/>
        </w:numPr>
        <w:ind w:left="0" w:firstLine="709"/>
        <w:rPr>
          <w:rFonts w:eastAsia="Times New Roman"/>
          <w:b/>
          <w:szCs w:val="28"/>
          <w:lang w:val="ru-RU"/>
        </w:rPr>
      </w:pPr>
      <w:r w:rsidRPr="00120ED8">
        <w:rPr>
          <w:rFonts w:eastAsia="Times New Roman"/>
          <w:b/>
          <w:szCs w:val="28"/>
          <w:lang w:val="ru-RU"/>
        </w:rPr>
        <w:t xml:space="preserve">Обзор используемых </w:t>
      </w:r>
      <w:r w:rsidR="002E792C">
        <w:rPr>
          <w:rFonts w:eastAsia="Times New Roman"/>
          <w:b/>
          <w:szCs w:val="28"/>
          <w:lang w:val="ru-RU"/>
        </w:rPr>
        <w:t>паттернов</w:t>
      </w:r>
      <w:r w:rsidRPr="00120ED8">
        <w:rPr>
          <w:rFonts w:eastAsia="Times New Roman"/>
          <w:b/>
          <w:szCs w:val="28"/>
          <w:lang w:val="ru-RU"/>
        </w:rPr>
        <w:t xml:space="preserve"> проектирования</w:t>
      </w:r>
    </w:p>
    <w:p w14:paraId="218352C8" w14:textId="77777777" w:rsidR="00120ED8" w:rsidRDefault="00120ED8" w:rsidP="00994F89">
      <w:pPr>
        <w:pStyle w:val="a"/>
        <w:numPr>
          <w:ilvl w:val="0"/>
          <w:numId w:val="0"/>
        </w:numPr>
        <w:ind w:firstLine="709"/>
        <w:rPr>
          <w:rFonts w:eastAsia="Times New Roman"/>
          <w:b/>
          <w:szCs w:val="28"/>
          <w:lang w:val="ru-RU"/>
        </w:rPr>
      </w:pPr>
    </w:p>
    <w:p w14:paraId="460B8EB5" w14:textId="77777777" w:rsidR="009C07A6" w:rsidRPr="009C07A6" w:rsidRDefault="009C07A6" w:rsidP="00994F89">
      <w:pPr>
        <w:pStyle w:val="a"/>
        <w:numPr>
          <w:ilvl w:val="0"/>
          <w:numId w:val="0"/>
        </w:numPr>
        <w:ind w:firstLine="709"/>
        <w:rPr>
          <w:rFonts w:eastAsia="Times New Roman"/>
          <w:szCs w:val="28"/>
          <w:lang w:val="ru-RU"/>
        </w:rPr>
      </w:pPr>
      <w:r>
        <w:rPr>
          <w:rFonts w:eastAsia="Times New Roman"/>
          <w:szCs w:val="28"/>
          <w:lang w:val="ru-RU"/>
        </w:rPr>
        <w:lastRenderedPageBreak/>
        <w:t>Для реализации приложения</w:t>
      </w:r>
      <w:r w:rsidRPr="009C07A6">
        <w:rPr>
          <w:rFonts w:eastAsia="Times New Roman"/>
          <w:szCs w:val="28"/>
          <w:lang w:val="ru-RU"/>
        </w:rPr>
        <w:t xml:space="preserve"> выбраны следующие технологии: паттерн </w:t>
      </w:r>
      <w:proofErr w:type="spellStart"/>
      <w:r w:rsidRPr="009C07A6">
        <w:rPr>
          <w:rFonts w:eastAsia="Times New Roman"/>
          <w:szCs w:val="28"/>
          <w:lang w:val="ru-RU"/>
        </w:rPr>
        <w:t>Repository</w:t>
      </w:r>
      <w:proofErr w:type="spellEnd"/>
      <w:r w:rsidRPr="009C07A6">
        <w:rPr>
          <w:rFonts w:eastAsia="Times New Roman"/>
          <w:szCs w:val="28"/>
          <w:lang w:val="ru-RU"/>
        </w:rPr>
        <w:t xml:space="preserve"> для более </w:t>
      </w:r>
      <w:r>
        <w:rPr>
          <w:rFonts w:eastAsia="Times New Roman"/>
          <w:szCs w:val="28"/>
          <w:lang w:val="ru-RU"/>
        </w:rPr>
        <w:t>удобной работы с доступом к данным</w:t>
      </w:r>
      <w:r w:rsidRPr="009C07A6">
        <w:rPr>
          <w:rFonts w:eastAsia="Times New Roman"/>
          <w:szCs w:val="28"/>
          <w:lang w:val="ru-RU"/>
        </w:rPr>
        <w:t xml:space="preserve">, фреймворк </w:t>
      </w:r>
      <w:proofErr w:type="spellStart"/>
      <w:r w:rsidRPr="009C07A6">
        <w:rPr>
          <w:rFonts w:eastAsia="Times New Roman"/>
          <w:szCs w:val="28"/>
          <w:lang w:val="ru-RU"/>
        </w:rPr>
        <w:t>Bootstrap</w:t>
      </w:r>
      <w:proofErr w:type="spellEnd"/>
      <w:r w:rsidRPr="009C07A6">
        <w:rPr>
          <w:rFonts w:eastAsia="Times New Roman"/>
          <w:szCs w:val="28"/>
          <w:lang w:val="ru-RU"/>
        </w:rPr>
        <w:t xml:space="preserve"> для упрощенного пользовательского представления, фреймворк Spring для создания веб-приложений на Java и технология </w:t>
      </w:r>
      <w:proofErr w:type="spellStart"/>
      <w:r w:rsidRPr="009C07A6">
        <w:rPr>
          <w:rFonts w:eastAsia="Times New Roman"/>
          <w:szCs w:val="28"/>
          <w:lang w:val="ru-RU"/>
        </w:rPr>
        <w:t>Hibernate</w:t>
      </w:r>
      <w:proofErr w:type="spellEnd"/>
      <w:r w:rsidRPr="009C07A6">
        <w:rPr>
          <w:rFonts w:eastAsia="Times New Roman"/>
          <w:szCs w:val="28"/>
          <w:lang w:val="ru-RU"/>
        </w:rPr>
        <w:t xml:space="preserve"> для генерации SQL вызовов.</w:t>
      </w:r>
    </w:p>
    <w:p w14:paraId="446E9D9B" w14:textId="77777777" w:rsidR="009C07A6" w:rsidRPr="009C07A6" w:rsidRDefault="009C07A6" w:rsidP="00994F89">
      <w:pPr>
        <w:pStyle w:val="a"/>
        <w:numPr>
          <w:ilvl w:val="0"/>
          <w:numId w:val="0"/>
        </w:numPr>
        <w:ind w:firstLine="709"/>
        <w:rPr>
          <w:rFonts w:eastAsia="Times New Roman"/>
          <w:szCs w:val="28"/>
          <w:lang w:val="ru-RU"/>
        </w:rPr>
      </w:pPr>
      <w:r w:rsidRPr="009C07A6">
        <w:rPr>
          <w:rFonts w:eastAsia="Times New Roman"/>
          <w:szCs w:val="28"/>
          <w:lang w:val="ru-RU"/>
        </w:rPr>
        <w:t xml:space="preserve">Паттерн </w:t>
      </w:r>
      <w:proofErr w:type="spellStart"/>
      <w:r w:rsidRPr="009C07A6">
        <w:rPr>
          <w:rFonts w:eastAsia="Times New Roman"/>
          <w:szCs w:val="28"/>
          <w:lang w:val="ru-RU"/>
        </w:rPr>
        <w:t>Repository</w:t>
      </w:r>
      <w:proofErr w:type="spellEnd"/>
      <w:r w:rsidRPr="009C07A6">
        <w:rPr>
          <w:rFonts w:eastAsia="Times New Roman"/>
          <w:szCs w:val="28"/>
          <w:lang w:val="ru-RU"/>
        </w:rPr>
        <w:t xml:space="preserve"> это слой абстракции, инкапсулирующий в себе всё, что относится к способу хранения данных. </w:t>
      </w:r>
    </w:p>
    <w:p w14:paraId="62A113B4" w14:textId="77777777" w:rsidR="009C07A6" w:rsidRPr="009C07A6" w:rsidRDefault="007B5C60" w:rsidP="00994F89">
      <w:pPr>
        <w:pStyle w:val="a"/>
        <w:numPr>
          <w:ilvl w:val="0"/>
          <w:numId w:val="0"/>
        </w:numPr>
        <w:ind w:firstLine="709"/>
        <w:rPr>
          <w:rFonts w:eastAsia="Times New Roman"/>
          <w:szCs w:val="28"/>
          <w:lang w:val="ru-RU"/>
        </w:rPr>
      </w:pPr>
      <w:proofErr w:type="spellStart"/>
      <w:r w:rsidRPr="009C07A6">
        <w:rPr>
          <w:rFonts w:eastAsia="Times New Roman"/>
          <w:szCs w:val="28"/>
          <w:lang w:val="ru-RU"/>
        </w:rPr>
        <w:t>Repository</w:t>
      </w:r>
      <w:proofErr w:type="spellEnd"/>
      <w:r w:rsidRPr="007B5C60">
        <w:rPr>
          <w:rFonts w:eastAsia="Times New Roman"/>
          <w:szCs w:val="28"/>
          <w:lang w:val="ru-RU"/>
        </w:rPr>
        <w:t xml:space="preserve"> работает с большим набором объектов, чаще всего, находящихся вне оперативной памяти в момент выполнения запроса.</w:t>
      </w:r>
      <w:r>
        <w:rPr>
          <w:rFonts w:eastAsia="Times New Roman"/>
          <w:szCs w:val="28"/>
          <w:lang w:val="ru-RU"/>
        </w:rPr>
        <w:t xml:space="preserve"> В ходе работы </w:t>
      </w:r>
      <w:r w:rsidRPr="007B5C60">
        <w:rPr>
          <w:rFonts w:eastAsia="Times New Roman"/>
          <w:szCs w:val="28"/>
          <w:lang w:val="ru-RU"/>
        </w:rPr>
        <w:t xml:space="preserve">репозиторию </w:t>
      </w:r>
      <w:r>
        <w:rPr>
          <w:rFonts w:eastAsia="Times New Roman"/>
          <w:szCs w:val="28"/>
          <w:lang w:val="ru-RU"/>
        </w:rPr>
        <w:t xml:space="preserve">передается </w:t>
      </w:r>
      <w:r w:rsidRPr="007B5C60">
        <w:rPr>
          <w:rFonts w:eastAsia="Times New Roman"/>
          <w:szCs w:val="28"/>
          <w:lang w:val="ru-RU"/>
        </w:rPr>
        <w:t xml:space="preserve">критерий, с помощью которого он сможет найти один или несколько объектов. Репозиторий может сгенерировать SQL запрос в </w:t>
      </w:r>
      <w:r>
        <w:rPr>
          <w:rFonts w:eastAsia="Times New Roman"/>
          <w:szCs w:val="28"/>
          <w:lang w:val="ru-RU"/>
        </w:rPr>
        <w:t>нашем</w:t>
      </w:r>
      <w:r w:rsidRPr="007B5C60">
        <w:rPr>
          <w:rFonts w:eastAsia="Times New Roman"/>
          <w:szCs w:val="28"/>
          <w:lang w:val="ru-RU"/>
        </w:rPr>
        <w:t xml:space="preserve"> случае, </w:t>
      </w:r>
      <w:r>
        <w:rPr>
          <w:rFonts w:eastAsia="Times New Roman"/>
          <w:szCs w:val="28"/>
          <w:lang w:val="ru-RU"/>
        </w:rPr>
        <w:t>т.к.</w:t>
      </w:r>
      <w:r w:rsidRPr="007B5C60">
        <w:rPr>
          <w:rFonts w:eastAsia="Times New Roman"/>
          <w:szCs w:val="28"/>
          <w:lang w:val="ru-RU"/>
        </w:rPr>
        <w:t xml:space="preserve"> </w:t>
      </w:r>
      <w:r>
        <w:rPr>
          <w:rFonts w:eastAsia="Times New Roman"/>
          <w:szCs w:val="28"/>
          <w:lang w:val="ru-RU"/>
        </w:rPr>
        <w:t>мы</w:t>
      </w:r>
      <w:r w:rsidRPr="007B5C60">
        <w:rPr>
          <w:rFonts w:eastAsia="Times New Roman"/>
          <w:szCs w:val="28"/>
          <w:lang w:val="ru-RU"/>
        </w:rPr>
        <w:t xml:space="preserve"> используе</w:t>
      </w:r>
      <w:r>
        <w:rPr>
          <w:rFonts w:eastAsia="Times New Roman"/>
          <w:szCs w:val="28"/>
          <w:lang w:val="ru-RU"/>
        </w:rPr>
        <w:t>м</w:t>
      </w:r>
      <w:r w:rsidRPr="007B5C60">
        <w:rPr>
          <w:rFonts w:eastAsia="Times New Roman"/>
          <w:szCs w:val="28"/>
          <w:lang w:val="ru-RU"/>
        </w:rPr>
        <w:t xml:space="preserve"> базу данных в качестве </w:t>
      </w:r>
      <w:proofErr w:type="spellStart"/>
      <w:r w:rsidRPr="007B5C60">
        <w:rPr>
          <w:rFonts w:eastAsia="Times New Roman"/>
          <w:szCs w:val="28"/>
          <w:lang w:val="ru-RU"/>
        </w:rPr>
        <w:t>бекэнда</w:t>
      </w:r>
      <w:proofErr w:type="spellEnd"/>
      <w:r w:rsidRPr="007B5C60">
        <w:rPr>
          <w:rFonts w:eastAsia="Times New Roman"/>
          <w:szCs w:val="28"/>
          <w:lang w:val="ru-RU"/>
        </w:rPr>
        <w:t>, или он может найти необходимый объект перебором, если используется коллекция в памяти. [3</w:t>
      </w:r>
      <w:r w:rsidR="009C07A6" w:rsidRPr="009C07A6">
        <w:rPr>
          <w:rFonts w:eastAsia="Times New Roman"/>
          <w:szCs w:val="28"/>
          <w:lang w:val="ru-RU"/>
        </w:rPr>
        <w:t>].</w:t>
      </w:r>
    </w:p>
    <w:p w14:paraId="587DDCC5" w14:textId="77777777" w:rsidR="007B5C60" w:rsidRDefault="007B5C60" w:rsidP="00994F89">
      <w:pPr>
        <w:pStyle w:val="a"/>
        <w:numPr>
          <w:ilvl w:val="0"/>
          <w:numId w:val="0"/>
        </w:numPr>
        <w:ind w:firstLine="709"/>
        <w:rPr>
          <w:rFonts w:eastAsia="Times New Roman"/>
          <w:szCs w:val="28"/>
          <w:lang w:val="ru-RU"/>
        </w:rPr>
      </w:pPr>
      <w:proofErr w:type="spellStart"/>
      <w:r w:rsidRPr="007B5C60">
        <w:rPr>
          <w:rFonts w:eastAsia="Times New Roman"/>
          <w:szCs w:val="28"/>
          <w:lang w:val="ru-RU"/>
        </w:rPr>
        <w:t>Bootstrap</w:t>
      </w:r>
      <w:proofErr w:type="spellEnd"/>
      <w:r w:rsidRPr="007B5C60">
        <w:rPr>
          <w:rFonts w:eastAsia="Times New Roman"/>
          <w:szCs w:val="28"/>
          <w:lang w:val="ru-RU"/>
        </w:rPr>
        <w:t xml:space="preserve"> </w:t>
      </w:r>
      <w:r>
        <w:rPr>
          <w:rFonts w:eastAsia="Times New Roman"/>
          <w:szCs w:val="28"/>
          <w:lang w:val="ru-RU"/>
        </w:rPr>
        <w:t>–</w:t>
      </w:r>
      <w:r w:rsidRPr="007B5C60">
        <w:rPr>
          <w:rFonts w:eastAsia="Times New Roman"/>
          <w:szCs w:val="28"/>
          <w:lang w:val="ru-RU"/>
        </w:rPr>
        <w:t xml:space="preserve"> это открытый и бесплатный HTML-, CSS- и JS-фреймворк, который использу</w:t>
      </w:r>
      <w:r>
        <w:rPr>
          <w:rFonts w:eastAsia="Times New Roman"/>
          <w:szCs w:val="28"/>
          <w:lang w:val="ru-RU"/>
        </w:rPr>
        <w:t xml:space="preserve">ется </w:t>
      </w:r>
      <w:r w:rsidRPr="007B5C60">
        <w:rPr>
          <w:rFonts w:eastAsia="Times New Roman"/>
          <w:szCs w:val="28"/>
          <w:lang w:val="ru-RU"/>
        </w:rPr>
        <w:t>для</w:t>
      </w:r>
      <w:r>
        <w:rPr>
          <w:rFonts w:eastAsia="Times New Roman"/>
          <w:szCs w:val="28"/>
          <w:lang w:val="ru-RU"/>
        </w:rPr>
        <w:t xml:space="preserve"> </w:t>
      </w:r>
      <w:r w:rsidRPr="007B5C60">
        <w:rPr>
          <w:rFonts w:eastAsia="Times New Roman"/>
          <w:szCs w:val="28"/>
          <w:lang w:val="ru-RU"/>
        </w:rPr>
        <w:t>верстки сайтов и веб-приложений.</w:t>
      </w:r>
    </w:p>
    <w:p w14:paraId="6F8B5F7C" w14:textId="77777777" w:rsidR="007B5C60" w:rsidRDefault="007B5C60" w:rsidP="00994F89">
      <w:pPr>
        <w:pStyle w:val="a"/>
        <w:numPr>
          <w:ilvl w:val="0"/>
          <w:numId w:val="0"/>
        </w:numPr>
        <w:ind w:firstLine="709"/>
        <w:rPr>
          <w:rFonts w:eastAsia="Times New Roman"/>
          <w:szCs w:val="28"/>
          <w:lang w:val="ru-RU"/>
        </w:rPr>
      </w:pPr>
      <w:r>
        <w:rPr>
          <w:rFonts w:eastAsia="Times New Roman"/>
          <w:szCs w:val="28"/>
          <w:lang w:val="ru-RU"/>
        </w:rPr>
        <w:t xml:space="preserve">Фреймворк </w:t>
      </w:r>
      <w:proofErr w:type="spellStart"/>
      <w:r w:rsidR="009C07A6" w:rsidRPr="009C07A6">
        <w:rPr>
          <w:rFonts w:eastAsia="Times New Roman"/>
          <w:szCs w:val="28"/>
          <w:lang w:val="ru-RU"/>
        </w:rPr>
        <w:t>Bootstrap</w:t>
      </w:r>
      <w:proofErr w:type="spellEnd"/>
      <w:r>
        <w:rPr>
          <w:rFonts w:eastAsia="Times New Roman"/>
          <w:szCs w:val="28"/>
          <w:lang w:val="ru-RU"/>
        </w:rPr>
        <w:t xml:space="preserve"> имеет множество особенностей:</w:t>
      </w:r>
    </w:p>
    <w:p w14:paraId="50DB03CB" w14:textId="77777777" w:rsidR="007B5C60" w:rsidRDefault="007B5C60" w:rsidP="00994F89">
      <w:pPr>
        <w:pStyle w:val="a"/>
        <w:numPr>
          <w:ilvl w:val="0"/>
          <w:numId w:val="19"/>
        </w:numPr>
        <w:ind w:left="0" w:firstLine="709"/>
        <w:rPr>
          <w:rFonts w:eastAsia="Times New Roman"/>
          <w:szCs w:val="28"/>
          <w:lang w:val="ru-RU"/>
        </w:rPr>
      </w:pPr>
      <w:r>
        <w:rPr>
          <w:rFonts w:eastAsia="Times New Roman"/>
          <w:szCs w:val="28"/>
          <w:lang w:val="ru-RU"/>
        </w:rPr>
        <w:t>Адаптивность;</w:t>
      </w:r>
    </w:p>
    <w:p w14:paraId="7D2D6460" w14:textId="77777777" w:rsidR="000B0B74" w:rsidRDefault="007B5C60" w:rsidP="00994F89">
      <w:pPr>
        <w:pStyle w:val="a"/>
        <w:numPr>
          <w:ilvl w:val="0"/>
          <w:numId w:val="19"/>
        </w:numPr>
        <w:ind w:left="0" w:firstLine="709"/>
        <w:rPr>
          <w:rFonts w:eastAsia="Times New Roman"/>
          <w:szCs w:val="28"/>
          <w:lang w:val="ru-RU"/>
        </w:rPr>
      </w:pPr>
      <w:proofErr w:type="spellStart"/>
      <w:r>
        <w:rPr>
          <w:rFonts w:eastAsia="Times New Roman"/>
          <w:szCs w:val="28"/>
          <w:lang w:val="ru-RU"/>
        </w:rPr>
        <w:t>Кроссбраузерность</w:t>
      </w:r>
      <w:proofErr w:type="spellEnd"/>
      <w:r>
        <w:rPr>
          <w:rFonts w:eastAsia="Times New Roman"/>
          <w:szCs w:val="28"/>
          <w:lang w:val="ru-RU"/>
        </w:rPr>
        <w:t>;</w:t>
      </w:r>
    </w:p>
    <w:p w14:paraId="5170AAB7" w14:textId="77777777" w:rsidR="007B5C60" w:rsidRDefault="007B5C60" w:rsidP="00994F89">
      <w:pPr>
        <w:pStyle w:val="a"/>
        <w:numPr>
          <w:ilvl w:val="0"/>
          <w:numId w:val="19"/>
        </w:numPr>
        <w:ind w:left="0" w:firstLine="709"/>
        <w:rPr>
          <w:rFonts w:eastAsia="Times New Roman"/>
          <w:szCs w:val="28"/>
          <w:lang w:val="ru-RU"/>
        </w:rPr>
      </w:pPr>
      <w:r>
        <w:rPr>
          <w:rFonts w:eastAsia="Times New Roman"/>
          <w:szCs w:val="28"/>
          <w:lang w:val="ru-RU"/>
        </w:rPr>
        <w:t>Легкость в использовании;</w:t>
      </w:r>
    </w:p>
    <w:p w14:paraId="6A52016D" w14:textId="77777777" w:rsidR="007B5C60" w:rsidRDefault="007B5C60" w:rsidP="00994F89">
      <w:pPr>
        <w:pStyle w:val="a"/>
        <w:numPr>
          <w:ilvl w:val="0"/>
          <w:numId w:val="19"/>
        </w:numPr>
        <w:ind w:left="0" w:firstLine="709"/>
        <w:rPr>
          <w:rFonts w:eastAsia="Times New Roman"/>
          <w:szCs w:val="28"/>
          <w:lang w:val="ru-RU"/>
        </w:rPr>
      </w:pPr>
      <w:r>
        <w:rPr>
          <w:rFonts w:eastAsia="Times New Roman"/>
          <w:szCs w:val="28"/>
          <w:lang w:val="ru-RU"/>
        </w:rPr>
        <w:t>Шаблонность;</w:t>
      </w:r>
    </w:p>
    <w:p w14:paraId="670D8F5B" w14:textId="77777777" w:rsidR="007B5C60" w:rsidRDefault="007B5C60" w:rsidP="00994F89">
      <w:pPr>
        <w:pStyle w:val="a"/>
        <w:numPr>
          <w:ilvl w:val="0"/>
          <w:numId w:val="19"/>
        </w:numPr>
        <w:ind w:left="0" w:firstLine="709"/>
        <w:rPr>
          <w:rFonts w:eastAsia="Times New Roman"/>
          <w:szCs w:val="28"/>
          <w:lang w:val="ru-RU"/>
        </w:rPr>
      </w:pPr>
      <w:r>
        <w:rPr>
          <w:rFonts w:eastAsia="Times New Roman"/>
          <w:szCs w:val="28"/>
          <w:lang w:val="ru-RU"/>
        </w:rPr>
        <w:t>Понятный код;</w:t>
      </w:r>
    </w:p>
    <w:p w14:paraId="0E419152" w14:textId="77777777" w:rsidR="007B5C60" w:rsidRDefault="007B5C60" w:rsidP="00994F89">
      <w:pPr>
        <w:pStyle w:val="a"/>
        <w:numPr>
          <w:ilvl w:val="0"/>
          <w:numId w:val="19"/>
        </w:numPr>
        <w:ind w:left="0" w:firstLine="709"/>
        <w:rPr>
          <w:rFonts w:eastAsia="Times New Roman"/>
          <w:szCs w:val="28"/>
          <w:lang w:val="ru-RU"/>
        </w:rPr>
      </w:pPr>
      <w:r>
        <w:rPr>
          <w:rFonts w:eastAsia="Times New Roman"/>
          <w:szCs w:val="28"/>
          <w:lang w:val="ru-RU"/>
        </w:rPr>
        <w:t>Единство стилей.</w:t>
      </w:r>
    </w:p>
    <w:p w14:paraId="0470A28D" w14:textId="77777777" w:rsidR="00120ED8" w:rsidRPr="00A30813" w:rsidRDefault="007B5C60" w:rsidP="00994F89">
      <w:pPr>
        <w:pStyle w:val="a"/>
        <w:numPr>
          <w:ilvl w:val="0"/>
          <w:numId w:val="0"/>
        </w:numPr>
        <w:ind w:firstLine="709"/>
        <w:rPr>
          <w:rFonts w:eastAsia="Times New Roman"/>
          <w:szCs w:val="28"/>
          <w:lang w:val="ru-RU"/>
        </w:rPr>
      </w:pPr>
      <w:r w:rsidRPr="007B5C60">
        <w:rPr>
          <w:rFonts w:eastAsia="Times New Roman"/>
          <w:szCs w:val="28"/>
          <w:lang w:val="ru-RU"/>
        </w:rPr>
        <w:t>Сайт будет корректно отображаться в современных браузерах и на экранах устройств различных размеров</w:t>
      </w:r>
      <w:r>
        <w:rPr>
          <w:rFonts w:eastAsia="Times New Roman"/>
          <w:szCs w:val="28"/>
          <w:lang w:val="ru-RU"/>
        </w:rPr>
        <w:t>.</w:t>
      </w:r>
      <w:r w:rsidRPr="007B5C60">
        <w:rPr>
          <w:rFonts w:eastAsia="Times New Roman"/>
          <w:szCs w:val="28"/>
          <w:lang w:val="ru-RU"/>
        </w:rPr>
        <w:t xml:space="preserve"> Вероятность непредвиденных ошибок в функционале и верстке сведена к минимуму.</w:t>
      </w:r>
      <w:r w:rsidR="009C07A6" w:rsidRPr="009C07A6">
        <w:rPr>
          <w:rFonts w:eastAsia="Times New Roman"/>
          <w:szCs w:val="28"/>
          <w:lang w:val="ru-RU"/>
        </w:rPr>
        <w:t xml:space="preserve"> – один из самых популярных инструментов, который используется при создании сайтов и веб-приложений.</w:t>
      </w:r>
      <w:r w:rsidR="000B0B74">
        <w:rPr>
          <w:rFonts w:eastAsia="Times New Roman"/>
          <w:szCs w:val="28"/>
          <w:lang w:val="ru-RU"/>
        </w:rPr>
        <w:t xml:space="preserve"> </w:t>
      </w:r>
      <w:r w:rsidR="000B0B74" w:rsidRPr="00A30813">
        <w:rPr>
          <w:rFonts w:eastAsia="Times New Roman"/>
          <w:szCs w:val="28"/>
          <w:lang w:val="ru-RU"/>
        </w:rPr>
        <w:t>[4].</w:t>
      </w:r>
    </w:p>
    <w:p w14:paraId="7018B1B1" w14:textId="77777777" w:rsidR="000B0B74" w:rsidRDefault="000B0B74" w:rsidP="00994F89">
      <w:pPr>
        <w:pStyle w:val="a"/>
        <w:numPr>
          <w:ilvl w:val="0"/>
          <w:numId w:val="0"/>
        </w:numPr>
        <w:ind w:firstLine="709"/>
        <w:rPr>
          <w:rFonts w:eastAsia="Times New Roman"/>
          <w:szCs w:val="28"/>
          <w:lang w:val="ru-RU"/>
        </w:rPr>
      </w:pPr>
      <w:r w:rsidRPr="000B0B74">
        <w:rPr>
          <w:rFonts w:eastAsia="Times New Roman"/>
          <w:szCs w:val="28"/>
          <w:lang w:val="en-US"/>
        </w:rPr>
        <w:t>Spring</w:t>
      </w:r>
      <w:r w:rsidRPr="000B0B74">
        <w:rPr>
          <w:rFonts w:eastAsia="Times New Roman"/>
          <w:szCs w:val="28"/>
          <w:lang w:val="ru-RU"/>
        </w:rPr>
        <w:t xml:space="preserve"> – это простая в использовании среда Java MVC с открытым исходным кодом, обеспечивающая всестороннюю поддержку для простой и быстрой разработки приложений Java. </w:t>
      </w:r>
      <w:r>
        <w:rPr>
          <w:rFonts w:eastAsia="Times New Roman"/>
          <w:szCs w:val="28"/>
          <w:lang w:val="en-US"/>
        </w:rPr>
        <w:t>Spring</w:t>
      </w:r>
      <w:r w:rsidRPr="000B0B74">
        <w:rPr>
          <w:rFonts w:eastAsia="Times New Roman"/>
          <w:szCs w:val="28"/>
          <w:lang w:val="ru-RU"/>
        </w:rPr>
        <w:t xml:space="preserve"> предлагает поддержку различных фреймворков, таких как </w:t>
      </w:r>
      <w:r w:rsidRPr="000B0B74">
        <w:rPr>
          <w:rFonts w:eastAsia="Times New Roman"/>
          <w:szCs w:val="28"/>
          <w:lang w:val="en-US"/>
        </w:rPr>
        <w:t>Hibernate</w:t>
      </w:r>
      <w:r w:rsidRPr="000B0B74">
        <w:rPr>
          <w:rFonts w:eastAsia="Times New Roman"/>
          <w:szCs w:val="28"/>
          <w:lang w:val="ru-RU"/>
        </w:rPr>
        <w:t xml:space="preserve">, </w:t>
      </w:r>
      <w:r w:rsidRPr="000B0B74">
        <w:rPr>
          <w:rFonts w:eastAsia="Times New Roman"/>
          <w:szCs w:val="28"/>
          <w:lang w:val="en-US"/>
        </w:rPr>
        <w:t>Struts</w:t>
      </w:r>
      <w:r w:rsidRPr="000B0B74">
        <w:rPr>
          <w:rFonts w:eastAsia="Times New Roman"/>
          <w:szCs w:val="28"/>
          <w:lang w:val="ru-RU"/>
        </w:rPr>
        <w:t xml:space="preserve">, </w:t>
      </w:r>
      <w:r w:rsidRPr="000B0B74">
        <w:rPr>
          <w:rFonts w:eastAsia="Times New Roman"/>
          <w:szCs w:val="28"/>
          <w:lang w:val="en-US"/>
        </w:rPr>
        <w:t>Tapestry</w:t>
      </w:r>
      <w:r w:rsidRPr="000B0B74">
        <w:rPr>
          <w:rFonts w:eastAsia="Times New Roman"/>
          <w:szCs w:val="28"/>
          <w:lang w:val="ru-RU"/>
        </w:rPr>
        <w:t xml:space="preserve">, </w:t>
      </w:r>
      <w:r w:rsidRPr="000B0B74">
        <w:rPr>
          <w:rFonts w:eastAsia="Times New Roman"/>
          <w:szCs w:val="28"/>
          <w:lang w:val="en-US"/>
        </w:rPr>
        <w:t>JSF</w:t>
      </w:r>
      <w:r w:rsidRPr="000B0B74">
        <w:rPr>
          <w:rFonts w:eastAsia="Times New Roman"/>
          <w:szCs w:val="28"/>
          <w:lang w:val="ru-RU"/>
        </w:rPr>
        <w:t xml:space="preserve"> и т. д.</w:t>
      </w:r>
    </w:p>
    <w:p w14:paraId="7E65D586" w14:textId="77777777" w:rsidR="00DF789A" w:rsidRDefault="000B0B74" w:rsidP="00994F89">
      <w:pPr>
        <w:pStyle w:val="a"/>
        <w:numPr>
          <w:ilvl w:val="0"/>
          <w:numId w:val="0"/>
        </w:numPr>
        <w:ind w:firstLine="709"/>
        <w:rPr>
          <w:rFonts w:eastAsia="Times New Roman"/>
          <w:szCs w:val="28"/>
          <w:lang w:val="ru-RU"/>
        </w:rPr>
      </w:pPr>
      <w:r w:rsidRPr="000B0B74">
        <w:rPr>
          <w:rFonts w:eastAsia="Times New Roman"/>
          <w:szCs w:val="28"/>
          <w:lang w:val="ru-RU"/>
        </w:rPr>
        <w:t xml:space="preserve">Spring Framework предоставляет </w:t>
      </w:r>
      <w:r>
        <w:rPr>
          <w:rFonts w:eastAsia="Times New Roman"/>
          <w:szCs w:val="28"/>
          <w:lang w:val="ru-RU"/>
        </w:rPr>
        <w:t>несколько</w:t>
      </w:r>
      <w:r w:rsidRPr="000B0B74">
        <w:rPr>
          <w:rFonts w:eastAsia="Times New Roman"/>
          <w:szCs w:val="28"/>
          <w:lang w:val="ru-RU"/>
        </w:rPr>
        <w:t xml:space="preserve"> модулей, которые можно использовать в зависимости от требований приложения.</w:t>
      </w:r>
      <w:r>
        <w:rPr>
          <w:rFonts w:eastAsia="Times New Roman"/>
          <w:szCs w:val="28"/>
          <w:lang w:val="ru-RU"/>
        </w:rPr>
        <w:t xml:space="preserve"> В курсовом проекте рассматривается уровень доступа к данным и итерации</w:t>
      </w:r>
      <w:r w:rsidR="00DF789A">
        <w:rPr>
          <w:rFonts w:eastAsia="Times New Roman"/>
          <w:szCs w:val="28"/>
          <w:lang w:val="ru-RU"/>
        </w:rPr>
        <w:t xml:space="preserve">, который состоит из модулей </w:t>
      </w:r>
      <w:r w:rsidR="00DF789A" w:rsidRPr="00DF789A">
        <w:rPr>
          <w:rFonts w:eastAsia="Times New Roman"/>
          <w:szCs w:val="28"/>
          <w:lang w:val="ru-RU"/>
        </w:rPr>
        <w:t xml:space="preserve">JDBC, ORM, JDBC, OXM, JMS и </w:t>
      </w:r>
      <w:proofErr w:type="spellStart"/>
      <w:r w:rsidR="00DF789A" w:rsidRPr="00DF789A">
        <w:rPr>
          <w:rFonts w:eastAsia="Times New Roman"/>
          <w:szCs w:val="28"/>
          <w:lang w:val="ru-RU"/>
        </w:rPr>
        <w:t>Transaction</w:t>
      </w:r>
      <w:proofErr w:type="spellEnd"/>
      <w:r w:rsidR="00DF789A" w:rsidRPr="009C07A6">
        <w:rPr>
          <w:rFonts w:eastAsia="Times New Roman"/>
          <w:szCs w:val="28"/>
          <w:lang w:val="ru-RU"/>
        </w:rPr>
        <w:t xml:space="preserve"> </w:t>
      </w:r>
      <w:r w:rsidR="00DF789A" w:rsidRPr="00DF789A">
        <w:rPr>
          <w:rFonts w:eastAsia="Times New Roman"/>
          <w:szCs w:val="28"/>
          <w:lang w:val="ru-RU"/>
        </w:rPr>
        <w:t>[5].</w:t>
      </w:r>
    </w:p>
    <w:p w14:paraId="23BD6A32" w14:textId="77777777" w:rsidR="009C07A6" w:rsidRDefault="009C07A6" w:rsidP="00994F89">
      <w:pPr>
        <w:pStyle w:val="a"/>
        <w:numPr>
          <w:ilvl w:val="0"/>
          <w:numId w:val="0"/>
        </w:numPr>
        <w:ind w:firstLine="709"/>
        <w:rPr>
          <w:rFonts w:eastAsia="Times New Roman"/>
          <w:szCs w:val="28"/>
          <w:lang w:val="ru-RU"/>
        </w:rPr>
      </w:pPr>
      <w:r w:rsidRPr="00DF789A">
        <w:rPr>
          <w:rFonts w:eastAsia="Times New Roman"/>
          <w:szCs w:val="28"/>
          <w:lang w:val="ru-RU"/>
        </w:rPr>
        <w:t xml:space="preserve">ORM-решением для языка Java, является технология </w:t>
      </w:r>
      <w:proofErr w:type="spellStart"/>
      <w:r w:rsidRPr="00DF789A">
        <w:rPr>
          <w:rFonts w:eastAsia="Times New Roman"/>
          <w:szCs w:val="28"/>
          <w:lang w:val="ru-RU"/>
        </w:rPr>
        <w:t>Hibernate</w:t>
      </w:r>
      <w:proofErr w:type="spellEnd"/>
      <w:r w:rsidRPr="00DF789A">
        <w:rPr>
          <w:rFonts w:eastAsia="Times New Roman"/>
          <w:szCs w:val="28"/>
          <w:lang w:val="ru-RU"/>
        </w:rPr>
        <w:t xml:space="preserve">, которая </w:t>
      </w:r>
      <w:r w:rsidR="00DF789A">
        <w:rPr>
          <w:rFonts w:eastAsia="Times New Roman"/>
          <w:szCs w:val="28"/>
          <w:lang w:val="ru-RU"/>
        </w:rPr>
        <w:t>отвечает</w:t>
      </w:r>
      <w:r w:rsidRPr="00DF789A">
        <w:rPr>
          <w:rFonts w:eastAsia="Times New Roman"/>
          <w:szCs w:val="28"/>
          <w:lang w:val="ru-RU"/>
        </w:rPr>
        <w:t xml:space="preserve"> </w:t>
      </w:r>
      <w:r w:rsidR="00DF789A">
        <w:rPr>
          <w:rFonts w:eastAsia="Times New Roman"/>
          <w:szCs w:val="28"/>
          <w:lang w:val="ru-RU"/>
        </w:rPr>
        <w:t>за</w:t>
      </w:r>
      <w:r w:rsidRPr="00DF789A">
        <w:rPr>
          <w:rFonts w:eastAsia="Times New Roman"/>
          <w:szCs w:val="28"/>
          <w:lang w:val="ru-RU"/>
        </w:rPr>
        <w:t xml:space="preserve"> связи Java классов с таблицами базы данных (и типов данных Java </w:t>
      </w:r>
      <w:r w:rsidRPr="00DF789A">
        <w:rPr>
          <w:rFonts w:eastAsia="Times New Roman"/>
          <w:szCs w:val="28"/>
          <w:lang w:val="ru-RU"/>
        </w:rPr>
        <w:lastRenderedPageBreak/>
        <w:t xml:space="preserve">в типы данных SQL), </w:t>
      </w:r>
      <w:r w:rsidR="00DF789A">
        <w:rPr>
          <w:rFonts w:eastAsia="Times New Roman"/>
          <w:szCs w:val="28"/>
          <w:lang w:val="ru-RU"/>
        </w:rPr>
        <w:t>а</w:t>
      </w:r>
      <w:r w:rsidRPr="00DF789A">
        <w:rPr>
          <w:rFonts w:eastAsia="Times New Roman"/>
          <w:szCs w:val="28"/>
          <w:lang w:val="ru-RU"/>
        </w:rPr>
        <w:t xml:space="preserve"> также предоставляет средства для автоматического построения запросов и извлечения данных</w:t>
      </w:r>
      <w:r w:rsidR="00DF789A">
        <w:rPr>
          <w:rFonts w:eastAsia="Times New Roman"/>
          <w:szCs w:val="28"/>
          <w:lang w:val="ru-RU"/>
        </w:rPr>
        <w:t>.</w:t>
      </w:r>
    </w:p>
    <w:p w14:paraId="349FC506" w14:textId="77777777" w:rsidR="00DF789A" w:rsidRDefault="00DF789A" w:rsidP="00994F89">
      <w:pPr>
        <w:pStyle w:val="a"/>
        <w:numPr>
          <w:ilvl w:val="0"/>
          <w:numId w:val="0"/>
        </w:numPr>
        <w:ind w:firstLine="709"/>
        <w:rPr>
          <w:rFonts w:eastAsia="Times New Roman"/>
          <w:szCs w:val="28"/>
          <w:lang w:val="ru-RU"/>
        </w:rPr>
      </w:pPr>
    </w:p>
    <w:p w14:paraId="70564E3E" w14:textId="77777777" w:rsidR="00DF789A" w:rsidRDefault="002E792C" w:rsidP="00994F89">
      <w:pPr>
        <w:pStyle w:val="a"/>
        <w:pageBreakBefore/>
        <w:numPr>
          <w:ilvl w:val="0"/>
          <w:numId w:val="16"/>
        </w:numPr>
        <w:ind w:left="0" w:firstLine="709"/>
        <w:rPr>
          <w:rFonts w:eastAsia="Times New Roman"/>
          <w:b/>
          <w:szCs w:val="28"/>
          <w:lang w:val="ru-RU"/>
        </w:rPr>
      </w:pPr>
      <w:r>
        <w:rPr>
          <w:rFonts w:eastAsia="Times New Roman"/>
          <w:b/>
          <w:szCs w:val="28"/>
          <w:lang w:val="ru-RU"/>
        </w:rPr>
        <w:lastRenderedPageBreak/>
        <w:t>ФУНКЦИОНАЛЬНОЕ МОДЕЛИРОВАНИЕ (</w:t>
      </w:r>
      <w:r>
        <w:rPr>
          <w:rFonts w:eastAsia="Times New Roman"/>
          <w:b/>
          <w:szCs w:val="28"/>
          <w:lang w:val="en-US"/>
        </w:rPr>
        <w:t>IDEF0)</w:t>
      </w:r>
    </w:p>
    <w:p w14:paraId="3A04A346" w14:textId="77777777" w:rsidR="00761B70" w:rsidRDefault="00761B70" w:rsidP="00994F89">
      <w:pPr>
        <w:pStyle w:val="a"/>
        <w:numPr>
          <w:ilvl w:val="0"/>
          <w:numId w:val="0"/>
        </w:numPr>
        <w:ind w:firstLine="709"/>
        <w:rPr>
          <w:rFonts w:eastAsia="Times New Roman"/>
          <w:szCs w:val="28"/>
          <w:lang w:val="ru-RU"/>
        </w:rPr>
      </w:pPr>
    </w:p>
    <w:p w14:paraId="5EF88CEB" w14:textId="77777777" w:rsidR="00761B70" w:rsidRPr="00761B70" w:rsidRDefault="00761B70" w:rsidP="00994F89">
      <w:pPr>
        <w:pStyle w:val="a"/>
        <w:numPr>
          <w:ilvl w:val="0"/>
          <w:numId w:val="0"/>
        </w:numPr>
        <w:ind w:firstLine="709"/>
        <w:rPr>
          <w:rFonts w:eastAsia="Times New Roman"/>
          <w:szCs w:val="28"/>
          <w:lang w:val="ru-RU"/>
        </w:rPr>
      </w:pPr>
      <w:r>
        <w:rPr>
          <w:rFonts w:eastAsia="Times New Roman"/>
          <w:szCs w:val="28"/>
          <w:lang w:val="ru-RU"/>
        </w:rPr>
        <w:t>Разработка</w:t>
      </w:r>
      <w:r w:rsidRPr="00761B70">
        <w:rPr>
          <w:rFonts w:eastAsia="Times New Roman"/>
          <w:szCs w:val="28"/>
          <w:lang w:val="ru-RU"/>
        </w:rPr>
        <w:t xml:space="preserve"> информационн</w:t>
      </w:r>
      <w:r>
        <w:rPr>
          <w:rFonts w:eastAsia="Times New Roman"/>
          <w:szCs w:val="28"/>
          <w:lang w:val="ru-RU"/>
        </w:rPr>
        <w:t>ой</w:t>
      </w:r>
      <w:r w:rsidRPr="00761B70">
        <w:rPr>
          <w:rFonts w:eastAsia="Times New Roman"/>
          <w:szCs w:val="28"/>
          <w:lang w:val="ru-RU"/>
        </w:rPr>
        <w:t xml:space="preserve"> систем</w:t>
      </w:r>
      <w:r>
        <w:rPr>
          <w:rFonts w:eastAsia="Times New Roman"/>
          <w:szCs w:val="28"/>
          <w:lang w:val="ru-RU"/>
        </w:rPr>
        <w:t>ы</w:t>
      </w:r>
      <w:r w:rsidRPr="00761B70">
        <w:rPr>
          <w:rFonts w:eastAsia="Times New Roman"/>
          <w:szCs w:val="28"/>
          <w:lang w:val="ru-RU"/>
        </w:rPr>
        <w:t xml:space="preserve"> </w:t>
      </w:r>
      <w:r>
        <w:rPr>
          <w:rFonts w:eastAsia="Times New Roman"/>
          <w:szCs w:val="28"/>
          <w:lang w:val="ru-RU"/>
        </w:rPr>
        <w:t xml:space="preserve">требует </w:t>
      </w:r>
      <w:r w:rsidRPr="00761B70">
        <w:rPr>
          <w:rFonts w:eastAsia="Times New Roman"/>
          <w:szCs w:val="28"/>
          <w:lang w:val="ru-RU"/>
        </w:rPr>
        <w:t>описания и структурирования бизнес-процессов.</w:t>
      </w:r>
    </w:p>
    <w:p w14:paraId="00430112" w14:textId="77777777" w:rsidR="00A0329F" w:rsidRDefault="00761B70" w:rsidP="00994F89">
      <w:pPr>
        <w:pStyle w:val="a"/>
        <w:numPr>
          <w:ilvl w:val="0"/>
          <w:numId w:val="0"/>
        </w:numPr>
        <w:ind w:firstLine="709"/>
        <w:rPr>
          <w:rFonts w:eastAsia="Times New Roman"/>
          <w:szCs w:val="28"/>
          <w:lang w:val="ru-RU"/>
        </w:rPr>
      </w:pPr>
      <w:r w:rsidRPr="00761B70">
        <w:rPr>
          <w:rFonts w:eastAsia="Times New Roman"/>
          <w:szCs w:val="28"/>
          <w:lang w:val="ru-RU"/>
        </w:rPr>
        <w:t xml:space="preserve">Описание бизнес-процессов </w:t>
      </w:r>
      <w:r>
        <w:rPr>
          <w:rFonts w:eastAsia="Times New Roman"/>
          <w:szCs w:val="28"/>
          <w:lang w:val="ru-RU"/>
        </w:rPr>
        <w:t>необходимо</w:t>
      </w:r>
      <w:r w:rsidRPr="00761B70">
        <w:rPr>
          <w:rFonts w:eastAsia="Times New Roman"/>
          <w:szCs w:val="28"/>
          <w:lang w:val="ru-RU"/>
        </w:rPr>
        <w:t xml:space="preserve"> для</w:t>
      </w:r>
      <w:r w:rsidR="00A0329F">
        <w:rPr>
          <w:rFonts w:eastAsia="Times New Roman"/>
          <w:szCs w:val="28"/>
          <w:lang w:val="ru-RU"/>
        </w:rPr>
        <w:t>:</w:t>
      </w:r>
    </w:p>
    <w:p w14:paraId="258CC005" w14:textId="77777777" w:rsidR="00A0329F" w:rsidRDefault="00761B70" w:rsidP="00994F89">
      <w:pPr>
        <w:pStyle w:val="a"/>
        <w:numPr>
          <w:ilvl w:val="0"/>
          <w:numId w:val="20"/>
        </w:numPr>
        <w:ind w:left="0" w:firstLine="709"/>
        <w:rPr>
          <w:rFonts w:eastAsia="Times New Roman"/>
          <w:szCs w:val="28"/>
          <w:lang w:val="ru-RU"/>
        </w:rPr>
      </w:pPr>
      <w:r w:rsidRPr="00761B70">
        <w:rPr>
          <w:rFonts w:eastAsia="Times New Roman"/>
          <w:szCs w:val="28"/>
          <w:lang w:val="ru-RU"/>
        </w:rPr>
        <w:t>фикс</w:t>
      </w:r>
      <w:r>
        <w:rPr>
          <w:rFonts w:eastAsia="Times New Roman"/>
          <w:szCs w:val="28"/>
          <w:lang w:val="ru-RU"/>
        </w:rPr>
        <w:t xml:space="preserve">ации </w:t>
      </w:r>
      <w:r w:rsidRPr="00761B70">
        <w:rPr>
          <w:rFonts w:eastAsia="Times New Roman"/>
          <w:szCs w:val="28"/>
          <w:lang w:val="ru-RU"/>
        </w:rPr>
        <w:t>действи</w:t>
      </w:r>
      <w:r>
        <w:rPr>
          <w:rFonts w:eastAsia="Times New Roman"/>
          <w:szCs w:val="28"/>
          <w:lang w:val="ru-RU"/>
        </w:rPr>
        <w:t>й</w:t>
      </w:r>
      <w:r w:rsidRPr="00761B70">
        <w:rPr>
          <w:rFonts w:eastAsia="Times New Roman"/>
          <w:szCs w:val="28"/>
          <w:lang w:val="ru-RU"/>
        </w:rPr>
        <w:t xml:space="preserve">, которые происходят в </w:t>
      </w:r>
      <w:r>
        <w:rPr>
          <w:rFonts w:eastAsia="Times New Roman"/>
          <w:szCs w:val="28"/>
          <w:lang w:val="ru-RU"/>
        </w:rPr>
        <w:t>каком-л</w:t>
      </w:r>
      <w:r w:rsidR="00A0329F">
        <w:rPr>
          <w:rFonts w:eastAsia="Times New Roman"/>
          <w:szCs w:val="28"/>
          <w:lang w:val="ru-RU"/>
        </w:rPr>
        <w:t>и</w:t>
      </w:r>
      <w:r>
        <w:rPr>
          <w:rFonts w:eastAsia="Times New Roman"/>
          <w:szCs w:val="28"/>
          <w:lang w:val="ru-RU"/>
        </w:rPr>
        <w:t>бо</w:t>
      </w:r>
      <w:r w:rsidRPr="00761B70">
        <w:rPr>
          <w:rFonts w:eastAsia="Times New Roman"/>
          <w:szCs w:val="28"/>
          <w:lang w:val="ru-RU"/>
        </w:rPr>
        <w:t xml:space="preserve"> процессе</w:t>
      </w:r>
      <w:r w:rsidR="00A0329F">
        <w:rPr>
          <w:rFonts w:eastAsia="Times New Roman"/>
          <w:szCs w:val="28"/>
          <w:lang w:val="ru-RU"/>
        </w:rPr>
        <w:t>;</w:t>
      </w:r>
    </w:p>
    <w:p w14:paraId="23AF474D" w14:textId="77777777" w:rsidR="00A0329F" w:rsidRDefault="00761B70" w:rsidP="00994F89">
      <w:pPr>
        <w:pStyle w:val="a"/>
        <w:numPr>
          <w:ilvl w:val="0"/>
          <w:numId w:val="20"/>
        </w:numPr>
        <w:ind w:left="0" w:firstLine="709"/>
        <w:rPr>
          <w:rFonts w:eastAsia="Times New Roman"/>
          <w:szCs w:val="28"/>
          <w:lang w:val="ru-RU"/>
        </w:rPr>
      </w:pPr>
      <w:r w:rsidRPr="00761B70">
        <w:rPr>
          <w:rFonts w:eastAsia="Times New Roman"/>
          <w:szCs w:val="28"/>
          <w:lang w:val="ru-RU"/>
        </w:rPr>
        <w:t>определ</w:t>
      </w:r>
      <w:r w:rsidR="00A0329F">
        <w:rPr>
          <w:rFonts w:eastAsia="Times New Roman"/>
          <w:szCs w:val="28"/>
          <w:lang w:val="ru-RU"/>
        </w:rPr>
        <w:t>ения</w:t>
      </w:r>
      <w:r w:rsidRPr="00761B70">
        <w:rPr>
          <w:rFonts w:eastAsia="Times New Roman"/>
          <w:szCs w:val="28"/>
          <w:lang w:val="ru-RU"/>
        </w:rPr>
        <w:t xml:space="preserve"> правил, методик</w:t>
      </w:r>
      <w:r w:rsidR="00A0329F">
        <w:rPr>
          <w:rFonts w:eastAsia="Times New Roman"/>
          <w:szCs w:val="28"/>
          <w:lang w:val="ru-RU"/>
        </w:rPr>
        <w:t>и</w:t>
      </w:r>
      <w:r w:rsidRPr="00761B70">
        <w:rPr>
          <w:rFonts w:eastAsia="Times New Roman"/>
          <w:szCs w:val="28"/>
          <w:lang w:val="ru-RU"/>
        </w:rPr>
        <w:t>, очередност</w:t>
      </w:r>
      <w:r w:rsidR="00A0329F">
        <w:rPr>
          <w:rFonts w:eastAsia="Times New Roman"/>
          <w:szCs w:val="28"/>
          <w:lang w:val="ru-RU"/>
        </w:rPr>
        <w:t>и</w:t>
      </w:r>
      <w:r w:rsidRPr="00761B70">
        <w:rPr>
          <w:rFonts w:eastAsia="Times New Roman"/>
          <w:szCs w:val="28"/>
          <w:lang w:val="ru-RU"/>
        </w:rPr>
        <w:t xml:space="preserve"> действи</w:t>
      </w:r>
      <w:r w:rsidR="00A0329F">
        <w:rPr>
          <w:rFonts w:eastAsia="Times New Roman"/>
          <w:szCs w:val="28"/>
          <w:lang w:val="ru-RU"/>
        </w:rPr>
        <w:t>й;</w:t>
      </w:r>
    </w:p>
    <w:p w14:paraId="164F21C7" w14:textId="77777777" w:rsidR="00A0329F" w:rsidRDefault="00761B70" w:rsidP="00994F89">
      <w:pPr>
        <w:pStyle w:val="a"/>
        <w:numPr>
          <w:ilvl w:val="0"/>
          <w:numId w:val="20"/>
        </w:numPr>
        <w:ind w:left="0" w:firstLine="709"/>
        <w:rPr>
          <w:rFonts w:eastAsia="Times New Roman"/>
          <w:szCs w:val="28"/>
          <w:lang w:val="ru-RU"/>
        </w:rPr>
      </w:pPr>
      <w:r w:rsidRPr="00761B70">
        <w:rPr>
          <w:rFonts w:eastAsia="Times New Roman"/>
          <w:szCs w:val="28"/>
          <w:lang w:val="ru-RU"/>
        </w:rPr>
        <w:t>обознач</w:t>
      </w:r>
      <w:r w:rsidR="00A0329F">
        <w:rPr>
          <w:rFonts w:eastAsia="Times New Roman"/>
          <w:szCs w:val="28"/>
          <w:lang w:val="ru-RU"/>
        </w:rPr>
        <w:t>ения</w:t>
      </w:r>
      <w:r w:rsidRPr="00761B70">
        <w:rPr>
          <w:rFonts w:eastAsia="Times New Roman"/>
          <w:szCs w:val="28"/>
          <w:lang w:val="ru-RU"/>
        </w:rPr>
        <w:t xml:space="preserve"> временны</w:t>
      </w:r>
      <w:r w:rsidR="00A0329F">
        <w:rPr>
          <w:rFonts w:eastAsia="Times New Roman"/>
          <w:szCs w:val="28"/>
          <w:lang w:val="ru-RU"/>
        </w:rPr>
        <w:t>х</w:t>
      </w:r>
      <w:r w:rsidRPr="00761B70">
        <w:rPr>
          <w:rFonts w:eastAsia="Times New Roman"/>
          <w:szCs w:val="28"/>
          <w:lang w:val="ru-RU"/>
        </w:rPr>
        <w:t xml:space="preserve"> рам</w:t>
      </w:r>
      <w:r w:rsidR="00A0329F">
        <w:rPr>
          <w:rFonts w:eastAsia="Times New Roman"/>
          <w:szCs w:val="28"/>
          <w:lang w:val="ru-RU"/>
        </w:rPr>
        <w:t>ок</w:t>
      </w:r>
      <w:r w:rsidRPr="00761B70">
        <w:rPr>
          <w:rFonts w:eastAsia="Times New Roman"/>
          <w:szCs w:val="28"/>
          <w:lang w:val="ru-RU"/>
        </w:rPr>
        <w:t xml:space="preserve"> процесса</w:t>
      </w:r>
      <w:r w:rsidR="00A0329F">
        <w:rPr>
          <w:rFonts w:eastAsia="Times New Roman"/>
          <w:szCs w:val="28"/>
          <w:lang w:val="ru-RU"/>
        </w:rPr>
        <w:t>;</w:t>
      </w:r>
    </w:p>
    <w:p w14:paraId="74CF89BC" w14:textId="77777777" w:rsidR="00A0329F" w:rsidRDefault="00761B70" w:rsidP="00994F89">
      <w:pPr>
        <w:pStyle w:val="a"/>
        <w:numPr>
          <w:ilvl w:val="0"/>
          <w:numId w:val="20"/>
        </w:numPr>
        <w:ind w:left="0" w:firstLine="709"/>
        <w:rPr>
          <w:rFonts w:eastAsia="Times New Roman"/>
          <w:szCs w:val="28"/>
          <w:lang w:val="ru-RU"/>
        </w:rPr>
      </w:pPr>
      <w:r w:rsidRPr="00761B70">
        <w:rPr>
          <w:rFonts w:eastAsia="Times New Roman"/>
          <w:szCs w:val="28"/>
          <w:lang w:val="ru-RU"/>
        </w:rPr>
        <w:t>определ</w:t>
      </w:r>
      <w:r w:rsidR="00A0329F">
        <w:rPr>
          <w:rFonts w:eastAsia="Times New Roman"/>
          <w:szCs w:val="28"/>
          <w:lang w:val="ru-RU"/>
        </w:rPr>
        <w:t>ения</w:t>
      </w:r>
      <w:r w:rsidRPr="00761B70">
        <w:rPr>
          <w:rFonts w:eastAsia="Times New Roman"/>
          <w:szCs w:val="28"/>
          <w:lang w:val="ru-RU"/>
        </w:rPr>
        <w:t xml:space="preserve"> </w:t>
      </w:r>
      <w:r w:rsidR="00A0329F">
        <w:rPr>
          <w:rFonts w:eastAsia="Times New Roman"/>
          <w:szCs w:val="28"/>
          <w:lang w:val="ru-RU"/>
        </w:rPr>
        <w:t xml:space="preserve">использования </w:t>
      </w:r>
      <w:r w:rsidRPr="00761B70">
        <w:rPr>
          <w:rFonts w:eastAsia="Times New Roman"/>
          <w:szCs w:val="28"/>
          <w:lang w:val="ru-RU"/>
        </w:rPr>
        <w:t>ресурс</w:t>
      </w:r>
      <w:r w:rsidR="00A0329F">
        <w:rPr>
          <w:rFonts w:eastAsia="Times New Roman"/>
          <w:szCs w:val="28"/>
          <w:lang w:val="ru-RU"/>
        </w:rPr>
        <w:t>ов;</w:t>
      </w:r>
    </w:p>
    <w:p w14:paraId="58E3E536" w14:textId="77777777" w:rsidR="00A0329F" w:rsidRDefault="00A0329F" w:rsidP="00994F89">
      <w:pPr>
        <w:pStyle w:val="a"/>
        <w:numPr>
          <w:ilvl w:val="0"/>
          <w:numId w:val="20"/>
        </w:numPr>
        <w:ind w:left="0" w:firstLine="709"/>
        <w:rPr>
          <w:rFonts w:eastAsia="Times New Roman"/>
          <w:szCs w:val="28"/>
          <w:lang w:val="ru-RU"/>
        </w:rPr>
      </w:pPr>
      <w:r>
        <w:rPr>
          <w:rFonts w:eastAsia="Times New Roman"/>
          <w:szCs w:val="28"/>
          <w:lang w:val="ru-RU"/>
        </w:rPr>
        <w:t>определения результата процесса</w:t>
      </w:r>
      <w:r w:rsidR="00761B70" w:rsidRPr="00761B70">
        <w:rPr>
          <w:rFonts w:eastAsia="Times New Roman"/>
          <w:szCs w:val="28"/>
          <w:lang w:val="ru-RU"/>
        </w:rPr>
        <w:t xml:space="preserve">. </w:t>
      </w:r>
    </w:p>
    <w:p w14:paraId="39DD2275" w14:textId="77777777" w:rsidR="006F750E" w:rsidRDefault="00761B70" w:rsidP="00994F89">
      <w:pPr>
        <w:pStyle w:val="a"/>
        <w:numPr>
          <w:ilvl w:val="0"/>
          <w:numId w:val="0"/>
        </w:numPr>
        <w:ind w:firstLine="709"/>
        <w:rPr>
          <w:rFonts w:eastAsia="Times New Roman"/>
          <w:szCs w:val="28"/>
          <w:lang w:val="ru-RU"/>
        </w:rPr>
      </w:pPr>
      <w:r w:rsidRPr="00761B70">
        <w:rPr>
          <w:rFonts w:eastAsia="Times New Roman"/>
          <w:szCs w:val="28"/>
          <w:lang w:val="en-US"/>
        </w:rPr>
        <w:t>IDEF</w:t>
      </w:r>
      <w:r w:rsidRPr="00A30813">
        <w:rPr>
          <w:rFonts w:eastAsia="Times New Roman"/>
          <w:szCs w:val="28"/>
          <w:lang w:val="en-US"/>
        </w:rPr>
        <w:t>0 (</w:t>
      </w:r>
      <w:r w:rsidRPr="00761B70">
        <w:rPr>
          <w:rFonts w:eastAsia="Times New Roman"/>
          <w:szCs w:val="28"/>
          <w:lang w:val="en-US"/>
        </w:rPr>
        <w:t>Integrated</w:t>
      </w:r>
      <w:r w:rsidRPr="00A30813">
        <w:rPr>
          <w:rFonts w:eastAsia="Times New Roman"/>
          <w:szCs w:val="28"/>
          <w:lang w:val="en-US"/>
        </w:rPr>
        <w:t xml:space="preserve"> </w:t>
      </w:r>
      <w:r w:rsidRPr="00761B70">
        <w:rPr>
          <w:rFonts w:eastAsia="Times New Roman"/>
          <w:szCs w:val="28"/>
          <w:lang w:val="en-US"/>
        </w:rPr>
        <w:t>Definition</w:t>
      </w:r>
      <w:r w:rsidRPr="00A30813">
        <w:rPr>
          <w:rFonts w:eastAsia="Times New Roman"/>
          <w:szCs w:val="28"/>
          <w:lang w:val="en-US"/>
        </w:rPr>
        <w:t xml:space="preserve"> </w:t>
      </w:r>
      <w:r w:rsidRPr="00761B70">
        <w:rPr>
          <w:rFonts w:eastAsia="Times New Roman"/>
          <w:szCs w:val="28"/>
          <w:lang w:val="en-US"/>
        </w:rPr>
        <w:t>Function</w:t>
      </w:r>
      <w:r w:rsidRPr="00A30813">
        <w:rPr>
          <w:rFonts w:eastAsia="Times New Roman"/>
          <w:szCs w:val="28"/>
          <w:lang w:val="en-US"/>
        </w:rPr>
        <w:t xml:space="preserve"> </w:t>
      </w:r>
      <w:r w:rsidRPr="00761B70">
        <w:rPr>
          <w:rFonts w:eastAsia="Times New Roman"/>
          <w:szCs w:val="28"/>
          <w:lang w:val="en-US"/>
        </w:rPr>
        <w:t>Modeling</w:t>
      </w:r>
      <w:r w:rsidRPr="00A30813">
        <w:rPr>
          <w:rFonts w:eastAsia="Times New Roman"/>
          <w:szCs w:val="28"/>
          <w:lang w:val="en-US"/>
        </w:rPr>
        <w:t xml:space="preserve">) – </w:t>
      </w:r>
      <w:r w:rsidRPr="00761B70">
        <w:rPr>
          <w:rFonts w:eastAsia="Times New Roman"/>
          <w:szCs w:val="28"/>
          <w:lang w:val="ru-RU"/>
        </w:rPr>
        <w:t>методология</w:t>
      </w:r>
      <w:r w:rsidRPr="00A30813">
        <w:rPr>
          <w:rFonts w:eastAsia="Times New Roman"/>
          <w:szCs w:val="28"/>
          <w:lang w:val="en-US"/>
        </w:rPr>
        <w:t xml:space="preserve"> </w:t>
      </w:r>
      <w:r w:rsidRPr="00761B70">
        <w:rPr>
          <w:rFonts w:eastAsia="Times New Roman"/>
          <w:szCs w:val="28"/>
          <w:lang w:val="ru-RU"/>
        </w:rPr>
        <w:t>функционального</w:t>
      </w:r>
      <w:r w:rsidRPr="00A30813">
        <w:rPr>
          <w:rFonts w:eastAsia="Times New Roman"/>
          <w:szCs w:val="28"/>
          <w:lang w:val="en-US"/>
        </w:rPr>
        <w:t xml:space="preserve"> </w:t>
      </w:r>
      <w:r w:rsidRPr="00761B70">
        <w:rPr>
          <w:rFonts w:eastAsia="Times New Roman"/>
          <w:szCs w:val="28"/>
          <w:lang w:val="ru-RU"/>
        </w:rPr>
        <w:t>моделирования</w:t>
      </w:r>
      <w:r w:rsidRPr="00A30813">
        <w:rPr>
          <w:rFonts w:eastAsia="Times New Roman"/>
          <w:szCs w:val="28"/>
          <w:lang w:val="en-US"/>
        </w:rPr>
        <w:t>.</w:t>
      </w:r>
      <w:r w:rsidR="00A0329F" w:rsidRPr="00A30813">
        <w:rPr>
          <w:rFonts w:eastAsia="Times New Roman"/>
          <w:szCs w:val="28"/>
          <w:lang w:val="en-US"/>
        </w:rPr>
        <w:t xml:space="preserve"> </w:t>
      </w:r>
      <w:r w:rsidR="00A0329F">
        <w:rPr>
          <w:rFonts w:eastAsia="Times New Roman"/>
          <w:szCs w:val="28"/>
          <w:lang w:val="ru-RU"/>
        </w:rPr>
        <w:t>М</w:t>
      </w:r>
      <w:r w:rsidR="00A0329F" w:rsidRPr="00A0329F">
        <w:rPr>
          <w:rFonts w:eastAsia="Times New Roman"/>
          <w:szCs w:val="28"/>
          <w:lang w:val="ru-RU"/>
        </w:rPr>
        <w:t xml:space="preserve">етодология IDEF0 предписывает построение иерархической системы диаграмм </w:t>
      </w:r>
      <w:r w:rsidR="006F750E">
        <w:rPr>
          <w:rFonts w:eastAsia="Times New Roman"/>
          <w:szCs w:val="28"/>
          <w:lang w:val="ru-RU"/>
        </w:rPr>
        <w:t>–</w:t>
      </w:r>
      <w:r w:rsidR="00A0329F" w:rsidRPr="00A0329F">
        <w:rPr>
          <w:rFonts w:eastAsia="Times New Roman"/>
          <w:szCs w:val="28"/>
          <w:lang w:val="ru-RU"/>
        </w:rPr>
        <w:t xml:space="preserve">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декомпозиция </w:t>
      </w:r>
      <w:r w:rsidR="006F750E">
        <w:rPr>
          <w:rFonts w:eastAsia="Times New Roman"/>
          <w:szCs w:val="28"/>
          <w:lang w:val="ru-RU"/>
        </w:rPr>
        <w:t>–</w:t>
      </w:r>
      <w:r w:rsidR="00A0329F" w:rsidRPr="00A0329F">
        <w:rPr>
          <w:rFonts w:eastAsia="Times New Roman"/>
          <w:szCs w:val="28"/>
          <w:lang w:val="ru-RU"/>
        </w:rPr>
        <w:t xml:space="preserve"> система разбивается </w:t>
      </w:r>
      <w:r w:rsidR="006F750E" w:rsidRPr="00A0329F">
        <w:rPr>
          <w:rFonts w:eastAsia="Times New Roman"/>
          <w:szCs w:val="28"/>
          <w:lang w:val="ru-RU"/>
        </w:rPr>
        <w:t>на подсистемы,</w:t>
      </w:r>
      <w:r w:rsidR="00A0329F" w:rsidRPr="00A0329F">
        <w:rPr>
          <w:rFonts w:eastAsia="Times New Roman"/>
          <w:szCs w:val="28"/>
          <w:lang w:val="ru-RU"/>
        </w:rPr>
        <w:t xml:space="preserve"> и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w:t>
      </w:r>
      <w:r w:rsidRPr="00A0329F">
        <w:rPr>
          <w:rFonts w:eastAsia="Times New Roman"/>
          <w:szCs w:val="28"/>
          <w:lang w:val="ru-RU"/>
        </w:rPr>
        <w:t xml:space="preserve"> </w:t>
      </w:r>
      <w:r w:rsidR="006F750E" w:rsidRPr="006F750E">
        <w:rPr>
          <w:rFonts w:eastAsia="Times New Roman"/>
          <w:szCs w:val="28"/>
          <w:lang w:val="ru-RU"/>
        </w:rPr>
        <w:t>Каждая IDEF0-диаграмма содержит блоки и дуги. Блоки изображают функции моделируемой системы. Дуги связывают блоки вместе и отображают и взаимосвязи между ними.</w:t>
      </w:r>
      <w:r w:rsidR="006F750E">
        <w:rPr>
          <w:rFonts w:eastAsia="Times New Roman"/>
          <w:szCs w:val="28"/>
          <w:lang w:val="ru-RU"/>
        </w:rPr>
        <w:t xml:space="preserve"> К</w:t>
      </w:r>
      <w:r w:rsidR="006F750E" w:rsidRPr="006F750E">
        <w:rPr>
          <w:rFonts w:eastAsia="Times New Roman"/>
          <w:szCs w:val="28"/>
          <w:lang w:val="ru-RU"/>
        </w:rPr>
        <w:t xml:space="preserve">аждая сторона блока имеет </w:t>
      </w:r>
      <w:r w:rsidR="006F750E">
        <w:rPr>
          <w:rFonts w:eastAsia="Times New Roman"/>
          <w:szCs w:val="28"/>
          <w:lang w:val="ru-RU"/>
        </w:rPr>
        <w:t xml:space="preserve">определенное </w:t>
      </w:r>
      <w:r w:rsidR="006F750E" w:rsidRPr="006F750E">
        <w:rPr>
          <w:rFonts w:eastAsia="Times New Roman"/>
          <w:szCs w:val="28"/>
          <w:lang w:val="ru-RU"/>
        </w:rPr>
        <w:t>назначение</w:t>
      </w:r>
      <w:r w:rsidR="006F750E">
        <w:rPr>
          <w:rFonts w:eastAsia="Times New Roman"/>
          <w:szCs w:val="28"/>
          <w:lang w:val="ru-RU"/>
        </w:rPr>
        <w:t>:</w:t>
      </w:r>
      <w:r w:rsidR="006F750E" w:rsidRPr="006F750E">
        <w:rPr>
          <w:rFonts w:eastAsia="Times New Roman"/>
          <w:szCs w:val="28"/>
          <w:lang w:val="ru-RU"/>
        </w:rPr>
        <w:t xml:space="preserve"> </w:t>
      </w:r>
    </w:p>
    <w:p w14:paraId="737FB42C" w14:textId="77777777" w:rsidR="006F750E" w:rsidRDefault="006F750E" w:rsidP="00994F89">
      <w:pPr>
        <w:pStyle w:val="a"/>
        <w:numPr>
          <w:ilvl w:val="0"/>
          <w:numId w:val="22"/>
        </w:numPr>
        <w:ind w:left="0" w:firstLine="709"/>
        <w:rPr>
          <w:rFonts w:eastAsia="Times New Roman"/>
          <w:szCs w:val="28"/>
          <w:lang w:val="ru-RU"/>
        </w:rPr>
      </w:pPr>
      <w:r>
        <w:rPr>
          <w:rFonts w:eastAsia="Times New Roman"/>
          <w:szCs w:val="28"/>
          <w:lang w:val="ru-RU"/>
        </w:rPr>
        <w:t>л</w:t>
      </w:r>
      <w:r w:rsidRPr="006F750E">
        <w:rPr>
          <w:rFonts w:eastAsia="Times New Roman"/>
          <w:szCs w:val="28"/>
          <w:lang w:val="ru-RU"/>
        </w:rPr>
        <w:t>евая сторона для входов</w:t>
      </w:r>
      <w:r>
        <w:rPr>
          <w:rFonts w:eastAsia="Times New Roman"/>
          <w:szCs w:val="28"/>
          <w:lang w:val="ru-RU"/>
        </w:rPr>
        <w:t>;</w:t>
      </w:r>
    </w:p>
    <w:p w14:paraId="052FFBBE" w14:textId="77777777" w:rsidR="006F750E" w:rsidRDefault="006F750E" w:rsidP="00994F89">
      <w:pPr>
        <w:pStyle w:val="a"/>
        <w:numPr>
          <w:ilvl w:val="0"/>
          <w:numId w:val="22"/>
        </w:numPr>
        <w:ind w:left="0" w:firstLine="709"/>
        <w:rPr>
          <w:rFonts w:eastAsia="Times New Roman"/>
          <w:szCs w:val="28"/>
          <w:lang w:val="ru-RU"/>
        </w:rPr>
      </w:pPr>
      <w:r w:rsidRPr="006F750E">
        <w:rPr>
          <w:rFonts w:eastAsia="Times New Roman"/>
          <w:szCs w:val="28"/>
          <w:lang w:val="ru-RU"/>
        </w:rPr>
        <w:t>верхняя</w:t>
      </w:r>
      <w:r>
        <w:rPr>
          <w:rFonts w:eastAsia="Times New Roman"/>
          <w:szCs w:val="28"/>
          <w:lang w:val="ru-RU"/>
        </w:rPr>
        <w:t xml:space="preserve"> сторона</w:t>
      </w:r>
      <w:r w:rsidRPr="006F750E">
        <w:rPr>
          <w:rFonts w:eastAsia="Times New Roman"/>
          <w:szCs w:val="28"/>
          <w:lang w:val="ru-RU"/>
        </w:rPr>
        <w:t xml:space="preserve"> для управления</w:t>
      </w:r>
      <w:r>
        <w:rPr>
          <w:rFonts w:eastAsia="Times New Roman"/>
          <w:szCs w:val="28"/>
          <w:lang w:val="ru-RU"/>
        </w:rPr>
        <w:t>;</w:t>
      </w:r>
    </w:p>
    <w:p w14:paraId="1CD94FF6" w14:textId="77777777" w:rsidR="006F750E" w:rsidRDefault="006F750E" w:rsidP="00994F89">
      <w:pPr>
        <w:pStyle w:val="a"/>
        <w:numPr>
          <w:ilvl w:val="0"/>
          <w:numId w:val="22"/>
        </w:numPr>
        <w:ind w:left="0" w:firstLine="709"/>
        <w:rPr>
          <w:rFonts w:eastAsia="Times New Roman"/>
          <w:szCs w:val="28"/>
          <w:lang w:val="ru-RU"/>
        </w:rPr>
      </w:pPr>
      <w:r w:rsidRPr="006F750E">
        <w:rPr>
          <w:rFonts w:eastAsia="Times New Roman"/>
          <w:szCs w:val="28"/>
          <w:lang w:val="ru-RU"/>
        </w:rPr>
        <w:t xml:space="preserve">правая </w:t>
      </w:r>
      <w:r>
        <w:rPr>
          <w:rFonts w:eastAsia="Times New Roman"/>
          <w:szCs w:val="28"/>
          <w:lang w:val="ru-RU"/>
        </w:rPr>
        <w:t>сторона</w:t>
      </w:r>
      <w:r w:rsidRPr="006F750E">
        <w:rPr>
          <w:rFonts w:eastAsia="Times New Roman"/>
          <w:szCs w:val="28"/>
          <w:lang w:val="ru-RU"/>
        </w:rPr>
        <w:t xml:space="preserve"> для выходов</w:t>
      </w:r>
      <w:r>
        <w:rPr>
          <w:rFonts w:eastAsia="Times New Roman"/>
          <w:szCs w:val="28"/>
          <w:lang w:val="ru-RU"/>
        </w:rPr>
        <w:t>;</w:t>
      </w:r>
    </w:p>
    <w:p w14:paraId="57DD6316" w14:textId="77777777" w:rsidR="006F750E" w:rsidRDefault="006F750E" w:rsidP="00994F89">
      <w:pPr>
        <w:pStyle w:val="a"/>
        <w:numPr>
          <w:ilvl w:val="0"/>
          <w:numId w:val="22"/>
        </w:numPr>
        <w:ind w:left="0" w:firstLine="709"/>
        <w:rPr>
          <w:rFonts w:eastAsia="Times New Roman"/>
          <w:szCs w:val="28"/>
          <w:lang w:val="ru-RU"/>
        </w:rPr>
      </w:pPr>
      <w:r w:rsidRPr="006F750E">
        <w:rPr>
          <w:rFonts w:eastAsia="Times New Roman"/>
          <w:szCs w:val="28"/>
          <w:lang w:val="ru-RU"/>
        </w:rPr>
        <w:t xml:space="preserve">нижняя </w:t>
      </w:r>
      <w:r>
        <w:rPr>
          <w:rFonts w:eastAsia="Times New Roman"/>
          <w:szCs w:val="28"/>
          <w:lang w:val="ru-RU"/>
        </w:rPr>
        <w:t>сторона</w:t>
      </w:r>
      <w:r w:rsidRPr="006F750E">
        <w:rPr>
          <w:rFonts w:eastAsia="Times New Roman"/>
          <w:szCs w:val="28"/>
          <w:lang w:val="ru-RU"/>
        </w:rPr>
        <w:t xml:space="preserve"> для механизмов. </w:t>
      </w:r>
    </w:p>
    <w:p w14:paraId="632F3136" w14:textId="77777777" w:rsidR="006F750E" w:rsidRPr="00A30813" w:rsidRDefault="006F750E" w:rsidP="00994F89">
      <w:pPr>
        <w:pStyle w:val="a"/>
        <w:numPr>
          <w:ilvl w:val="0"/>
          <w:numId w:val="0"/>
        </w:numPr>
        <w:ind w:firstLine="709"/>
        <w:rPr>
          <w:rFonts w:eastAsia="Times New Roman"/>
          <w:szCs w:val="28"/>
          <w:lang w:val="ru-RU"/>
        </w:rPr>
      </w:pPr>
      <w:r w:rsidRPr="006F750E">
        <w:rPr>
          <w:rFonts w:eastAsia="Times New Roman"/>
          <w:szCs w:val="28"/>
          <w:lang w:val="ru-RU"/>
        </w:rPr>
        <w:t>Такое обозначение отражает определенные системные принципы: входы преобразуются в выходы управление ограничивает или предписывает условия выполнения преобразований, механизмы показывают, что и как выполняет функция.</w:t>
      </w:r>
      <w:r>
        <w:rPr>
          <w:rFonts w:eastAsia="Times New Roman"/>
          <w:szCs w:val="28"/>
          <w:lang w:val="ru-RU"/>
        </w:rPr>
        <w:t xml:space="preserve"> </w:t>
      </w:r>
      <w:r w:rsidRPr="00A30813">
        <w:rPr>
          <w:rFonts w:eastAsia="Times New Roman"/>
          <w:szCs w:val="28"/>
          <w:lang w:val="ru-RU"/>
        </w:rPr>
        <w:t>[6]</w:t>
      </w:r>
    </w:p>
    <w:p w14:paraId="247FC5E0" w14:textId="77777777" w:rsidR="00761B70" w:rsidRPr="00761B70" w:rsidRDefault="00761B70" w:rsidP="00994F89">
      <w:pPr>
        <w:pStyle w:val="a"/>
        <w:numPr>
          <w:ilvl w:val="0"/>
          <w:numId w:val="0"/>
        </w:numPr>
        <w:ind w:firstLine="709"/>
        <w:rPr>
          <w:rFonts w:eastAsia="Times New Roman"/>
          <w:szCs w:val="28"/>
          <w:lang w:val="ru-RU"/>
        </w:rPr>
      </w:pPr>
      <w:r w:rsidRPr="00761B70">
        <w:rPr>
          <w:rFonts w:eastAsia="Times New Roman"/>
          <w:szCs w:val="28"/>
          <w:lang w:val="ru-RU"/>
        </w:rPr>
        <w:t>Контекстная диаграмма описывает автоматизированную систему управления деятельностью банка. На контекстной диаграмме верхнего уровня входными параметрами являются данные о клиенте и заинтересованность клиента. Данный процесс регулируется нормативами и актами законодательства. К ним относятся</w:t>
      </w:r>
      <w:r w:rsidR="006F750E" w:rsidRPr="00A30813">
        <w:rPr>
          <w:rFonts w:eastAsia="Times New Roman"/>
          <w:szCs w:val="28"/>
          <w:lang w:val="ru-RU"/>
        </w:rPr>
        <w:t xml:space="preserve"> </w:t>
      </w:r>
      <w:r w:rsidRPr="00761B70">
        <w:rPr>
          <w:rFonts w:eastAsia="Times New Roman"/>
          <w:szCs w:val="28"/>
          <w:lang w:val="ru-RU"/>
        </w:rPr>
        <w:t>[</w:t>
      </w:r>
      <w:r w:rsidR="006F750E" w:rsidRPr="00A30813">
        <w:rPr>
          <w:rFonts w:eastAsia="Times New Roman"/>
          <w:szCs w:val="28"/>
          <w:lang w:val="ru-RU"/>
        </w:rPr>
        <w:t>7</w:t>
      </w:r>
      <w:r w:rsidRPr="00761B70">
        <w:rPr>
          <w:rFonts w:eastAsia="Times New Roman"/>
          <w:szCs w:val="28"/>
          <w:lang w:val="ru-RU"/>
        </w:rPr>
        <w:t xml:space="preserve">]: </w:t>
      </w:r>
    </w:p>
    <w:p w14:paraId="54D6F35F" w14:textId="77777777" w:rsidR="00761B70" w:rsidRPr="00761B70" w:rsidRDefault="00761B70" w:rsidP="00994F89">
      <w:pPr>
        <w:pStyle w:val="a"/>
        <w:numPr>
          <w:ilvl w:val="0"/>
          <w:numId w:val="0"/>
        </w:numPr>
        <w:ind w:firstLine="709"/>
        <w:rPr>
          <w:rFonts w:eastAsia="Times New Roman"/>
          <w:szCs w:val="28"/>
          <w:lang w:val="ru-RU"/>
        </w:rPr>
      </w:pPr>
      <w:r w:rsidRPr="00761B70">
        <w:rPr>
          <w:rFonts w:eastAsia="Times New Roman"/>
          <w:szCs w:val="28"/>
          <w:lang w:val="ru-RU"/>
        </w:rPr>
        <w:t>1</w:t>
      </w:r>
      <w:r w:rsidR="00BC5F8C">
        <w:rPr>
          <w:rFonts w:eastAsia="Times New Roman"/>
          <w:szCs w:val="28"/>
          <w:lang w:val="ru-RU"/>
        </w:rPr>
        <w:t>.</w:t>
      </w:r>
      <w:r w:rsidRPr="00761B70">
        <w:rPr>
          <w:rFonts w:eastAsia="Times New Roman"/>
          <w:szCs w:val="28"/>
          <w:lang w:val="ru-RU"/>
        </w:rPr>
        <w:tab/>
        <w:t>Закон Республики Беларусь «О валютном регулировании и валютном контроле».</w:t>
      </w:r>
    </w:p>
    <w:p w14:paraId="55436AE9" w14:textId="77777777" w:rsidR="00761B70" w:rsidRPr="00761B70" w:rsidRDefault="00761B70" w:rsidP="00994F89">
      <w:pPr>
        <w:pStyle w:val="a"/>
        <w:numPr>
          <w:ilvl w:val="0"/>
          <w:numId w:val="0"/>
        </w:numPr>
        <w:ind w:firstLine="709"/>
        <w:rPr>
          <w:rFonts w:eastAsia="Times New Roman"/>
          <w:szCs w:val="28"/>
          <w:lang w:val="ru-RU"/>
        </w:rPr>
      </w:pPr>
      <w:r w:rsidRPr="00761B70">
        <w:rPr>
          <w:rFonts w:eastAsia="Times New Roman"/>
          <w:szCs w:val="28"/>
          <w:lang w:val="ru-RU"/>
        </w:rPr>
        <w:lastRenderedPageBreak/>
        <w:t>2</w:t>
      </w:r>
      <w:r w:rsidR="00BC5F8C">
        <w:rPr>
          <w:rFonts w:eastAsia="Times New Roman"/>
          <w:szCs w:val="28"/>
          <w:lang w:val="ru-RU"/>
        </w:rPr>
        <w:t>.</w:t>
      </w:r>
      <w:r w:rsidRPr="00761B70">
        <w:rPr>
          <w:rFonts w:eastAsia="Times New Roman"/>
          <w:szCs w:val="28"/>
          <w:lang w:val="ru-RU"/>
        </w:rPr>
        <w:tab/>
        <w:t>Постановление Правления Национального банка Республики Беларусь от 30.04.2004 N 72 «Об утверждении Правил проведения валютных операций».</w:t>
      </w:r>
    </w:p>
    <w:p w14:paraId="16695FF6" w14:textId="77777777" w:rsidR="00761B70" w:rsidRPr="00761B70" w:rsidRDefault="00761B70" w:rsidP="00994F89">
      <w:pPr>
        <w:pStyle w:val="a"/>
        <w:numPr>
          <w:ilvl w:val="0"/>
          <w:numId w:val="0"/>
        </w:numPr>
        <w:ind w:firstLine="709"/>
        <w:rPr>
          <w:rFonts w:eastAsia="Times New Roman"/>
          <w:szCs w:val="28"/>
          <w:lang w:val="ru-RU"/>
        </w:rPr>
      </w:pPr>
      <w:r w:rsidRPr="00761B70">
        <w:rPr>
          <w:rFonts w:eastAsia="Times New Roman"/>
          <w:szCs w:val="28"/>
          <w:lang w:val="ru-RU"/>
        </w:rPr>
        <w:t>3</w:t>
      </w:r>
      <w:r w:rsidR="00BC5F8C">
        <w:rPr>
          <w:rFonts w:eastAsia="Times New Roman"/>
          <w:szCs w:val="28"/>
          <w:lang w:val="ru-RU"/>
        </w:rPr>
        <w:t>.</w:t>
      </w:r>
      <w:r w:rsidRPr="00761B70">
        <w:rPr>
          <w:rFonts w:eastAsia="Times New Roman"/>
          <w:szCs w:val="28"/>
          <w:lang w:val="ru-RU"/>
        </w:rPr>
        <w:tab/>
        <w:t>Постановление Правления Национального банка Республики Беларусь от 19.12.2018 № 612 «О некоторых вопросах проведения валютных операций».</w:t>
      </w:r>
    </w:p>
    <w:p w14:paraId="639328BF" w14:textId="77777777" w:rsidR="00761B70" w:rsidRPr="00761B70" w:rsidRDefault="00761B70" w:rsidP="00994F89">
      <w:pPr>
        <w:pStyle w:val="a"/>
        <w:numPr>
          <w:ilvl w:val="0"/>
          <w:numId w:val="0"/>
        </w:numPr>
        <w:ind w:firstLine="709"/>
        <w:rPr>
          <w:rFonts w:eastAsia="Times New Roman"/>
          <w:szCs w:val="28"/>
          <w:lang w:val="ru-RU"/>
        </w:rPr>
      </w:pPr>
      <w:r w:rsidRPr="00761B70">
        <w:rPr>
          <w:rFonts w:eastAsia="Times New Roman"/>
          <w:szCs w:val="28"/>
          <w:lang w:val="ru-RU"/>
        </w:rPr>
        <w:t>Управление данным приложением осуществляет сотрудник банка.</w:t>
      </w:r>
      <w:r w:rsidR="00BC5F8C">
        <w:rPr>
          <w:rFonts w:eastAsia="Times New Roman"/>
          <w:szCs w:val="28"/>
          <w:lang w:val="ru-RU"/>
        </w:rPr>
        <w:t xml:space="preserve"> В результате</w:t>
      </w:r>
      <w:r w:rsidRPr="00761B70">
        <w:rPr>
          <w:rFonts w:eastAsia="Times New Roman"/>
          <w:szCs w:val="28"/>
          <w:lang w:val="ru-RU"/>
        </w:rPr>
        <w:t xml:space="preserve"> в баз</w:t>
      </w:r>
      <w:r w:rsidR="00BC5F8C">
        <w:rPr>
          <w:rFonts w:eastAsia="Times New Roman"/>
          <w:szCs w:val="28"/>
          <w:lang w:val="ru-RU"/>
        </w:rPr>
        <w:t>е</w:t>
      </w:r>
      <w:r w:rsidRPr="00761B70">
        <w:rPr>
          <w:rFonts w:eastAsia="Times New Roman"/>
          <w:szCs w:val="28"/>
          <w:lang w:val="ru-RU"/>
        </w:rPr>
        <w:t xml:space="preserve"> данных</w:t>
      </w:r>
      <w:r w:rsidR="00BC5F8C">
        <w:rPr>
          <w:rFonts w:eastAsia="Times New Roman"/>
          <w:szCs w:val="28"/>
          <w:lang w:val="ru-RU"/>
        </w:rPr>
        <w:t xml:space="preserve"> сохраняется информация о клиентах</w:t>
      </w:r>
      <w:r w:rsidRPr="00761B70">
        <w:rPr>
          <w:rFonts w:eastAsia="Times New Roman"/>
          <w:szCs w:val="28"/>
          <w:lang w:val="ru-RU"/>
        </w:rPr>
        <w:t xml:space="preserve"> и заключенные </w:t>
      </w:r>
      <w:r w:rsidR="00BC5F8C">
        <w:rPr>
          <w:rFonts w:eastAsia="Times New Roman"/>
          <w:szCs w:val="28"/>
          <w:lang w:val="ru-RU"/>
        </w:rPr>
        <w:t xml:space="preserve">с ними </w:t>
      </w:r>
      <w:r w:rsidRPr="00761B70">
        <w:rPr>
          <w:rFonts w:eastAsia="Times New Roman"/>
          <w:szCs w:val="28"/>
          <w:lang w:val="ru-RU"/>
        </w:rPr>
        <w:t>договоры.</w:t>
      </w:r>
    </w:p>
    <w:p w14:paraId="1F8F1310" w14:textId="77777777" w:rsidR="00F01312" w:rsidRDefault="00F65BE6" w:rsidP="00994F89">
      <w:pPr>
        <w:pStyle w:val="a"/>
        <w:numPr>
          <w:ilvl w:val="0"/>
          <w:numId w:val="0"/>
        </w:numPr>
        <w:ind w:firstLine="709"/>
        <w:rPr>
          <w:rFonts w:eastAsia="Times New Roman"/>
          <w:szCs w:val="28"/>
          <w:lang w:val="ru-RU"/>
        </w:rPr>
      </w:pPr>
      <w:r>
        <w:rPr>
          <w:rFonts w:eastAsia="Times New Roman"/>
          <w:szCs w:val="28"/>
          <w:lang w:val="ru-RU"/>
        </w:rPr>
        <w:t xml:space="preserve">Для подробного описания схемы работы приложения построена диаграмма </w:t>
      </w:r>
      <w:r>
        <w:rPr>
          <w:rFonts w:eastAsia="Times New Roman"/>
          <w:szCs w:val="28"/>
          <w:lang w:val="en-US"/>
        </w:rPr>
        <w:t>IDEF</w:t>
      </w:r>
      <w:r w:rsidRPr="00F65BE6">
        <w:rPr>
          <w:rFonts w:eastAsia="Times New Roman"/>
          <w:szCs w:val="28"/>
          <w:lang w:val="ru-RU"/>
        </w:rPr>
        <w:t>0</w:t>
      </w:r>
      <w:r>
        <w:rPr>
          <w:rFonts w:eastAsia="Times New Roman"/>
          <w:szCs w:val="28"/>
          <w:lang w:val="ru-RU"/>
        </w:rPr>
        <w:t xml:space="preserve"> и выполнена ее декомпозиция первого и второго уровня (</w:t>
      </w:r>
      <w:r w:rsidR="00600D41">
        <w:rPr>
          <w:rFonts w:eastAsia="Times New Roman"/>
          <w:szCs w:val="28"/>
          <w:lang w:val="ru-RU"/>
        </w:rPr>
        <w:t>рис. 3.1, рис. 3.2, рис. 3.3</w:t>
      </w:r>
      <w:r>
        <w:rPr>
          <w:rFonts w:eastAsia="Times New Roman"/>
          <w:szCs w:val="28"/>
          <w:lang w:val="ru-RU"/>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00D41" w14:paraId="42C0C764" w14:textId="77777777" w:rsidTr="00600D41">
        <w:tc>
          <w:tcPr>
            <w:tcW w:w="9355" w:type="dxa"/>
          </w:tcPr>
          <w:p w14:paraId="4EDB00F6" w14:textId="03FD904A" w:rsidR="00600D41" w:rsidRDefault="000272ED" w:rsidP="008B09C7">
            <w:pPr>
              <w:pStyle w:val="a"/>
              <w:numPr>
                <w:ilvl w:val="0"/>
                <w:numId w:val="0"/>
              </w:numPr>
              <w:ind w:firstLine="709"/>
              <w:jc w:val="center"/>
              <w:rPr>
                <w:rFonts w:eastAsia="Times New Roman"/>
                <w:b/>
                <w:szCs w:val="28"/>
                <w:lang w:val="ru-RU"/>
              </w:rPr>
            </w:pPr>
            <w:r>
              <w:rPr>
                <w:noProof/>
              </w:rPr>
              <w:drawing>
                <wp:inline distT="0" distB="0" distL="0" distR="0" wp14:anchorId="31950E25" wp14:editId="4ABA9B9A">
                  <wp:extent cx="5495925" cy="318565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5901" cy="3197230"/>
                          </a:xfrm>
                          <a:prstGeom prst="rect">
                            <a:avLst/>
                          </a:prstGeom>
                        </pic:spPr>
                      </pic:pic>
                    </a:graphicData>
                  </a:graphic>
                </wp:inline>
              </w:drawing>
            </w:r>
          </w:p>
        </w:tc>
      </w:tr>
      <w:tr w:rsidR="00600D41" w14:paraId="4B5ADEDF" w14:textId="77777777" w:rsidTr="00600D41">
        <w:tc>
          <w:tcPr>
            <w:tcW w:w="9355" w:type="dxa"/>
          </w:tcPr>
          <w:p w14:paraId="78AE21FD" w14:textId="77777777" w:rsidR="00600D41" w:rsidRPr="00C20477" w:rsidRDefault="00600D41" w:rsidP="008B09C7">
            <w:pPr>
              <w:pStyle w:val="a"/>
              <w:numPr>
                <w:ilvl w:val="0"/>
                <w:numId w:val="0"/>
              </w:numPr>
              <w:ind w:firstLine="709"/>
              <w:jc w:val="center"/>
              <w:rPr>
                <w:rFonts w:eastAsia="Times New Roman"/>
                <w:szCs w:val="28"/>
                <w:lang w:val="ru-RU"/>
              </w:rPr>
            </w:pPr>
            <w:r>
              <w:rPr>
                <w:rFonts w:eastAsia="Times New Roman"/>
                <w:szCs w:val="28"/>
                <w:lang w:val="ru-RU"/>
              </w:rPr>
              <w:t>Рисунок 3.1 – Контекстная диаграмма</w:t>
            </w:r>
          </w:p>
        </w:tc>
      </w:tr>
      <w:tr w:rsidR="00600D41" w14:paraId="3A38CB8B" w14:textId="77777777" w:rsidTr="00600D41">
        <w:tc>
          <w:tcPr>
            <w:tcW w:w="9355" w:type="dxa"/>
          </w:tcPr>
          <w:p w14:paraId="7824E381" w14:textId="77777777" w:rsidR="00600D41" w:rsidRDefault="00600D41" w:rsidP="00994F89">
            <w:pPr>
              <w:pStyle w:val="a"/>
              <w:numPr>
                <w:ilvl w:val="0"/>
                <w:numId w:val="0"/>
              </w:numPr>
              <w:ind w:firstLine="709"/>
              <w:rPr>
                <w:rFonts w:eastAsia="Times New Roman"/>
                <w:szCs w:val="28"/>
                <w:lang w:val="ru-RU"/>
              </w:rPr>
            </w:pPr>
          </w:p>
        </w:tc>
      </w:tr>
      <w:tr w:rsidR="00600D41" w14:paraId="3FA34E83" w14:textId="77777777" w:rsidTr="00600D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5" w:type="dxa"/>
            <w:tcBorders>
              <w:top w:val="nil"/>
              <w:left w:val="nil"/>
              <w:bottom w:val="nil"/>
              <w:right w:val="nil"/>
            </w:tcBorders>
          </w:tcPr>
          <w:p w14:paraId="2FE55AC1" w14:textId="77777777" w:rsidR="00600D41" w:rsidRDefault="00600D41" w:rsidP="00994F89">
            <w:pPr>
              <w:pStyle w:val="a"/>
              <w:numPr>
                <w:ilvl w:val="0"/>
                <w:numId w:val="0"/>
              </w:numPr>
              <w:ind w:firstLine="709"/>
              <w:jc w:val="center"/>
              <w:rPr>
                <w:noProof/>
              </w:rPr>
            </w:pPr>
          </w:p>
          <w:p w14:paraId="0CD76DFE" w14:textId="655E865D" w:rsidR="00600D41" w:rsidRDefault="000272ED" w:rsidP="00994F89">
            <w:pPr>
              <w:pStyle w:val="a"/>
              <w:numPr>
                <w:ilvl w:val="0"/>
                <w:numId w:val="0"/>
              </w:numPr>
              <w:ind w:firstLine="709"/>
              <w:jc w:val="center"/>
              <w:rPr>
                <w:rFonts w:eastAsia="Times New Roman"/>
                <w:b/>
                <w:szCs w:val="28"/>
                <w:lang w:val="ru-RU"/>
              </w:rPr>
            </w:pPr>
            <w:r>
              <w:rPr>
                <w:noProof/>
              </w:rPr>
              <w:lastRenderedPageBreak/>
              <w:drawing>
                <wp:inline distT="0" distB="0" distL="0" distR="0" wp14:anchorId="765584CF" wp14:editId="28E53F76">
                  <wp:extent cx="5460365" cy="2699539"/>
                  <wp:effectExtent l="0" t="0" r="698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548" cy="2712484"/>
                          </a:xfrm>
                          <a:prstGeom prst="rect">
                            <a:avLst/>
                          </a:prstGeom>
                        </pic:spPr>
                      </pic:pic>
                    </a:graphicData>
                  </a:graphic>
                </wp:inline>
              </w:drawing>
            </w:r>
          </w:p>
        </w:tc>
      </w:tr>
      <w:tr w:rsidR="00600D41" w14:paraId="038F8867" w14:textId="77777777" w:rsidTr="00600D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5" w:type="dxa"/>
            <w:tcBorders>
              <w:top w:val="nil"/>
              <w:left w:val="nil"/>
              <w:bottom w:val="nil"/>
              <w:right w:val="nil"/>
            </w:tcBorders>
          </w:tcPr>
          <w:p w14:paraId="7707DBFE" w14:textId="77777777" w:rsidR="00600D41" w:rsidRPr="001F7381" w:rsidRDefault="00600D41" w:rsidP="00994F89">
            <w:pPr>
              <w:pStyle w:val="a"/>
              <w:numPr>
                <w:ilvl w:val="0"/>
                <w:numId w:val="0"/>
              </w:numPr>
              <w:ind w:firstLine="709"/>
              <w:jc w:val="center"/>
              <w:rPr>
                <w:rFonts w:eastAsia="Times New Roman"/>
                <w:szCs w:val="28"/>
                <w:lang w:val="ru-RU"/>
              </w:rPr>
            </w:pPr>
            <w:r>
              <w:rPr>
                <w:rFonts w:eastAsia="Times New Roman"/>
                <w:szCs w:val="28"/>
                <w:lang w:val="ru-RU"/>
              </w:rPr>
              <w:lastRenderedPageBreak/>
              <w:t>Рисунок 3.2 – Декомпозиция первого уровня контекстной диаграммы</w:t>
            </w:r>
          </w:p>
        </w:tc>
      </w:tr>
    </w:tbl>
    <w:p w14:paraId="347084E7" w14:textId="77777777" w:rsidR="00600D41" w:rsidRDefault="00600D41" w:rsidP="00994F89">
      <w:pPr>
        <w:pStyle w:val="a"/>
        <w:numPr>
          <w:ilvl w:val="0"/>
          <w:numId w:val="0"/>
        </w:numPr>
        <w:ind w:firstLine="709"/>
        <w:rPr>
          <w:rFonts w:eastAsia="Times New Roman"/>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600D41" w14:paraId="3C96946C" w14:textId="77777777" w:rsidTr="00400CA7">
        <w:tc>
          <w:tcPr>
            <w:tcW w:w="9345" w:type="dxa"/>
          </w:tcPr>
          <w:p w14:paraId="5BA74F35" w14:textId="4F5A80CB" w:rsidR="00600D41" w:rsidRDefault="000272ED" w:rsidP="000272ED">
            <w:pPr>
              <w:pStyle w:val="a"/>
              <w:numPr>
                <w:ilvl w:val="0"/>
                <w:numId w:val="0"/>
              </w:numPr>
              <w:ind w:firstLine="709"/>
              <w:jc w:val="center"/>
              <w:rPr>
                <w:rFonts w:eastAsia="Times New Roman"/>
                <w:b/>
                <w:szCs w:val="28"/>
                <w:lang w:val="ru-RU"/>
              </w:rPr>
            </w:pPr>
            <w:r>
              <w:rPr>
                <w:noProof/>
              </w:rPr>
              <w:drawing>
                <wp:inline distT="0" distB="0" distL="0" distR="0" wp14:anchorId="5E0BCDE7" wp14:editId="584CA909">
                  <wp:extent cx="5440218" cy="272796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0113" cy="2737936"/>
                          </a:xfrm>
                          <a:prstGeom prst="rect">
                            <a:avLst/>
                          </a:prstGeom>
                        </pic:spPr>
                      </pic:pic>
                    </a:graphicData>
                  </a:graphic>
                </wp:inline>
              </w:drawing>
            </w:r>
          </w:p>
        </w:tc>
      </w:tr>
      <w:tr w:rsidR="00600D41" w14:paraId="6CF48922" w14:textId="77777777" w:rsidTr="00400CA7">
        <w:tc>
          <w:tcPr>
            <w:tcW w:w="9345" w:type="dxa"/>
          </w:tcPr>
          <w:p w14:paraId="77C8C9D9" w14:textId="77777777" w:rsidR="00600D41" w:rsidRPr="00C20477" w:rsidRDefault="00600D41" w:rsidP="000272ED">
            <w:pPr>
              <w:pStyle w:val="a"/>
              <w:numPr>
                <w:ilvl w:val="0"/>
                <w:numId w:val="0"/>
              </w:numPr>
              <w:ind w:firstLine="709"/>
              <w:jc w:val="center"/>
              <w:rPr>
                <w:rFonts w:eastAsia="Times New Roman"/>
                <w:szCs w:val="28"/>
                <w:lang w:val="ru-RU"/>
              </w:rPr>
            </w:pPr>
            <w:r>
              <w:rPr>
                <w:rFonts w:eastAsia="Times New Roman"/>
                <w:szCs w:val="28"/>
                <w:lang w:val="ru-RU"/>
              </w:rPr>
              <w:t>Рисунок 3.3 – Декомпозиция второго уровня контекстной диаграммы</w:t>
            </w:r>
          </w:p>
        </w:tc>
      </w:tr>
    </w:tbl>
    <w:p w14:paraId="7C3DCE91" w14:textId="77777777" w:rsidR="00600D41" w:rsidRDefault="00600D41" w:rsidP="00994F89">
      <w:pPr>
        <w:pStyle w:val="a"/>
        <w:numPr>
          <w:ilvl w:val="0"/>
          <w:numId w:val="0"/>
        </w:numPr>
        <w:ind w:firstLine="709"/>
        <w:rPr>
          <w:rFonts w:eastAsia="Times New Roman"/>
          <w:szCs w:val="28"/>
          <w:lang w:val="ru-RU"/>
        </w:rPr>
      </w:pPr>
    </w:p>
    <w:p w14:paraId="6A2A7C32" w14:textId="77777777" w:rsidR="00F01312" w:rsidRDefault="00F01312" w:rsidP="00994F89">
      <w:pPr>
        <w:pStyle w:val="a"/>
        <w:pageBreakBefore/>
        <w:numPr>
          <w:ilvl w:val="0"/>
          <w:numId w:val="16"/>
        </w:numPr>
        <w:ind w:left="0" w:firstLine="709"/>
        <w:rPr>
          <w:rFonts w:eastAsia="Times New Roman"/>
          <w:b/>
          <w:szCs w:val="28"/>
          <w:lang w:val="ru-RU"/>
        </w:rPr>
      </w:pPr>
      <w:r>
        <w:rPr>
          <w:rFonts w:eastAsia="Times New Roman"/>
          <w:b/>
          <w:szCs w:val="28"/>
          <w:lang w:val="ru-RU"/>
        </w:rPr>
        <w:lastRenderedPageBreak/>
        <w:t>ИНФОРМАЦИОННАЯ МОДЕЛЬ СИСТЕМЫ И ЕЕ ОПИСАНИЕ</w:t>
      </w:r>
    </w:p>
    <w:p w14:paraId="7AEB7D2D" w14:textId="77777777" w:rsidR="00F01312" w:rsidRDefault="00F01312" w:rsidP="00994F89">
      <w:pPr>
        <w:pStyle w:val="a"/>
        <w:numPr>
          <w:ilvl w:val="0"/>
          <w:numId w:val="0"/>
        </w:numPr>
        <w:ind w:firstLine="709"/>
        <w:rPr>
          <w:rFonts w:eastAsia="Times New Roman"/>
          <w:szCs w:val="28"/>
          <w:lang w:val="ru-RU"/>
        </w:rPr>
      </w:pPr>
    </w:p>
    <w:p w14:paraId="372E2095" w14:textId="77777777" w:rsidR="00F01312" w:rsidRPr="00A30813" w:rsidRDefault="00F01312" w:rsidP="00994F89">
      <w:pPr>
        <w:pStyle w:val="a"/>
        <w:numPr>
          <w:ilvl w:val="0"/>
          <w:numId w:val="0"/>
        </w:numPr>
        <w:ind w:firstLine="709"/>
        <w:rPr>
          <w:rFonts w:eastAsia="Times New Roman"/>
          <w:szCs w:val="28"/>
          <w:lang w:val="ru-RU"/>
        </w:rPr>
      </w:pPr>
      <w:r w:rsidRPr="00F01312">
        <w:rPr>
          <w:rFonts w:eastAsia="Times New Roman"/>
          <w:szCs w:val="28"/>
          <w:lang w:val="ru-RU"/>
        </w:rPr>
        <w:t xml:space="preserve">Для построения </w:t>
      </w:r>
      <w:r>
        <w:rPr>
          <w:rFonts w:eastAsia="Times New Roman"/>
          <w:szCs w:val="28"/>
          <w:lang w:val="ru-RU"/>
        </w:rPr>
        <w:t xml:space="preserve">базы данных </w:t>
      </w:r>
      <w:r w:rsidRPr="00F01312">
        <w:rPr>
          <w:rFonts w:eastAsia="Times New Roman"/>
          <w:szCs w:val="28"/>
          <w:lang w:val="ru-RU"/>
        </w:rPr>
        <w:t xml:space="preserve">и описания информационной модели </w:t>
      </w:r>
      <w:r>
        <w:rPr>
          <w:rFonts w:eastAsia="Times New Roman"/>
          <w:szCs w:val="28"/>
          <w:lang w:val="ru-RU"/>
        </w:rPr>
        <w:t>выбран</w:t>
      </w:r>
      <w:r w:rsidRPr="00F01312">
        <w:rPr>
          <w:rFonts w:eastAsia="Times New Roman"/>
          <w:szCs w:val="28"/>
          <w:lang w:val="ru-RU"/>
        </w:rPr>
        <w:t xml:space="preserve"> MySQL </w:t>
      </w:r>
      <w:proofErr w:type="spellStart"/>
      <w:r w:rsidRPr="00F01312">
        <w:rPr>
          <w:rFonts w:eastAsia="Times New Roman"/>
          <w:szCs w:val="28"/>
          <w:lang w:val="ru-RU"/>
        </w:rPr>
        <w:t>Workbench</w:t>
      </w:r>
      <w:proofErr w:type="spellEnd"/>
      <w:r w:rsidRPr="00F01312">
        <w:rPr>
          <w:rFonts w:eastAsia="Times New Roman"/>
          <w:szCs w:val="28"/>
          <w:lang w:val="ru-RU"/>
        </w:rPr>
        <w:t xml:space="preserve">. MySQL </w:t>
      </w:r>
      <w:proofErr w:type="spellStart"/>
      <w:r w:rsidRPr="00F01312">
        <w:rPr>
          <w:rFonts w:eastAsia="Times New Roman"/>
          <w:szCs w:val="28"/>
          <w:lang w:val="ru-RU"/>
        </w:rPr>
        <w:t>Workbench</w:t>
      </w:r>
      <w:proofErr w:type="spellEnd"/>
      <w:r w:rsidRPr="00F01312">
        <w:rPr>
          <w:rFonts w:eastAsia="Times New Roman"/>
          <w:szCs w:val="28"/>
          <w:lang w:val="ru-RU"/>
        </w:rPr>
        <w:t xml:space="preserve"> предоставляет возможность моделировани</w:t>
      </w:r>
      <w:r>
        <w:rPr>
          <w:rFonts w:eastAsia="Times New Roman"/>
          <w:szCs w:val="28"/>
          <w:lang w:val="ru-RU"/>
        </w:rPr>
        <w:t>я</w:t>
      </w:r>
      <w:r w:rsidRPr="00F01312">
        <w:rPr>
          <w:rFonts w:eastAsia="Times New Roman"/>
          <w:szCs w:val="28"/>
          <w:lang w:val="ru-RU"/>
        </w:rPr>
        <w:t xml:space="preserve"> данных, разработк</w:t>
      </w:r>
      <w:r>
        <w:rPr>
          <w:rFonts w:eastAsia="Times New Roman"/>
          <w:szCs w:val="28"/>
          <w:lang w:val="ru-RU"/>
        </w:rPr>
        <w:t>и и написания</w:t>
      </w:r>
      <w:r w:rsidRPr="00F01312">
        <w:rPr>
          <w:rFonts w:eastAsia="Times New Roman"/>
          <w:szCs w:val="28"/>
          <w:lang w:val="ru-RU"/>
        </w:rPr>
        <w:t xml:space="preserve"> SQL</w:t>
      </w:r>
      <w:r>
        <w:rPr>
          <w:rFonts w:eastAsia="Times New Roman"/>
          <w:szCs w:val="28"/>
          <w:lang w:val="ru-RU"/>
        </w:rPr>
        <w:t>-запросов, а также</w:t>
      </w:r>
      <w:r w:rsidRPr="00F01312">
        <w:rPr>
          <w:rFonts w:eastAsia="Times New Roman"/>
          <w:szCs w:val="28"/>
          <w:lang w:val="ru-RU"/>
        </w:rPr>
        <w:t xml:space="preserve"> комплексные инструменты для конфигурации сервера, администрирования пользователей, резервного копирования и многое другое</w:t>
      </w:r>
      <w:r>
        <w:rPr>
          <w:rFonts w:eastAsia="Times New Roman"/>
          <w:szCs w:val="28"/>
          <w:lang w:val="ru-RU"/>
        </w:rPr>
        <w:t>.</w:t>
      </w:r>
      <w:r w:rsidRPr="00F01312">
        <w:rPr>
          <w:rFonts w:eastAsia="Times New Roman"/>
          <w:szCs w:val="28"/>
          <w:lang w:val="ru-RU"/>
        </w:rPr>
        <w:t xml:space="preserve"> </w:t>
      </w:r>
      <w:r w:rsidRPr="00A30813">
        <w:rPr>
          <w:rFonts w:eastAsia="Times New Roman"/>
          <w:szCs w:val="28"/>
          <w:lang w:val="ru-RU"/>
        </w:rPr>
        <w:t>[8]</w:t>
      </w:r>
    </w:p>
    <w:p w14:paraId="7FA4CA11" w14:textId="77777777" w:rsidR="00F01312" w:rsidRDefault="00F01312" w:rsidP="00994F89">
      <w:pPr>
        <w:pStyle w:val="a"/>
        <w:numPr>
          <w:ilvl w:val="0"/>
          <w:numId w:val="0"/>
        </w:numPr>
        <w:ind w:firstLine="709"/>
        <w:rPr>
          <w:rFonts w:eastAsia="Times New Roman"/>
          <w:szCs w:val="28"/>
          <w:lang w:val="ru-RU"/>
        </w:rPr>
      </w:pPr>
      <w:r w:rsidRPr="00F01312">
        <w:rPr>
          <w:rFonts w:eastAsia="Times New Roman"/>
          <w:szCs w:val="28"/>
          <w:lang w:val="ru-RU"/>
        </w:rPr>
        <w:t>Процесс выделения необходимых в информационной системе сущностей, атрибутов и связей называется построением информационной модели. При ее разработке необходимо выделять два различных уровня: логический и физический.</w:t>
      </w:r>
    </w:p>
    <w:p w14:paraId="6FE8FB7D" w14:textId="77777777" w:rsidR="00F01312" w:rsidRDefault="00F01312" w:rsidP="00994F89">
      <w:pPr>
        <w:pStyle w:val="a"/>
        <w:numPr>
          <w:ilvl w:val="0"/>
          <w:numId w:val="0"/>
        </w:numPr>
        <w:ind w:firstLine="709"/>
        <w:rPr>
          <w:rFonts w:eastAsia="Times New Roman"/>
          <w:szCs w:val="28"/>
          <w:lang w:val="ru-RU"/>
        </w:rPr>
      </w:pPr>
      <w:r w:rsidRPr="00F01312">
        <w:rPr>
          <w:rFonts w:eastAsia="Times New Roman"/>
          <w:szCs w:val="28"/>
          <w:lang w:val="ru-RU"/>
        </w:rPr>
        <w:t>На логическом уровне не рассматривается использование конкретной СУБД, не определяются типы данных и не определяются индексы для таблиц. Объекты модели, представляемые на логическом уровне, называются сущностями и атрибутами.</w:t>
      </w:r>
    </w:p>
    <w:p w14:paraId="5804DA6D" w14:textId="77777777" w:rsidR="00F01312" w:rsidRPr="00F01312" w:rsidRDefault="00F01312" w:rsidP="00994F89">
      <w:pPr>
        <w:spacing w:after="0" w:line="276" w:lineRule="auto"/>
        <w:ind w:firstLine="709"/>
        <w:contextualSpacing/>
        <w:jc w:val="both"/>
        <w:rPr>
          <w:rFonts w:ascii="Times New Roman" w:eastAsia="Times New Roman" w:hAnsi="Times New Roman" w:cs="Times New Roman"/>
          <w:sz w:val="28"/>
        </w:rPr>
      </w:pPr>
      <w:r w:rsidRPr="00F01312">
        <w:rPr>
          <w:rFonts w:ascii="Times New Roman" w:eastAsia="Times New Roman" w:hAnsi="Times New Roman" w:cs="Times New Roman"/>
          <w:sz w:val="28"/>
          <w:lang w:val="be-BY"/>
        </w:rPr>
        <w:t>При проектировании системы были выделены следующие</w:t>
      </w:r>
      <w:r w:rsidRPr="00F01312">
        <w:rPr>
          <w:rFonts w:ascii="Times New Roman" w:eastAsia="Times New Roman" w:hAnsi="Times New Roman" w:cs="Times New Roman"/>
          <w:sz w:val="28"/>
        </w:rPr>
        <w:t xml:space="preserve"> </w:t>
      </w:r>
      <w:r w:rsidRPr="00F01312">
        <w:rPr>
          <w:rFonts w:ascii="Times New Roman" w:eastAsia="Times New Roman" w:hAnsi="Times New Roman" w:cs="Times New Roman"/>
          <w:sz w:val="28"/>
          <w:lang w:val="be-BY"/>
        </w:rPr>
        <w:t>сущности:</w:t>
      </w:r>
    </w:p>
    <w:p w14:paraId="4D3C76B7" w14:textId="77777777" w:rsidR="00F01312" w:rsidRPr="00F01312" w:rsidRDefault="00F01312"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sidRPr="00F01312">
        <w:rPr>
          <w:rFonts w:ascii="Times New Roman" w:eastAsia="Calibri" w:hAnsi="Times New Roman" w:cs="Times New Roman"/>
          <w:sz w:val="28"/>
        </w:rPr>
        <w:t>клиент;</w:t>
      </w:r>
    </w:p>
    <w:p w14:paraId="23A332A2" w14:textId="77777777" w:rsidR="00F01312" w:rsidRPr="00F01312" w:rsidRDefault="00F01312"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sidRPr="00F01312">
        <w:rPr>
          <w:rFonts w:ascii="Times New Roman" w:eastAsia="Calibri" w:hAnsi="Times New Roman" w:cs="Times New Roman"/>
          <w:sz w:val="28"/>
        </w:rPr>
        <w:t>национальность</w:t>
      </w:r>
      <w:r w:rsidRPr="00F01312">
        <w:rPr>
          <w:rFonts w:ascii="Times New Roman" w:eastAsia="Calibri" w:hAnsi="Times New Roman" w:cs="Times New Roman"/>
          <w:sz w:val="28"/>
          <w:lang w:val="en-US"/>
        </w:rPr>
        <w:t>;</w:t>
      </w:r>
    </w:p>
    <w:p w14:paraId="46DA36C2" w14:textId="77777777" w:rsidR="00F01312" w:rsidRPr="00F01312" w:rsidRDefault="00032054"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Pr>
          <w:rFonts w:ascii="Times New Roman" w:eastAsia="Calibri" w:hAnsi="Times New Roman" w:cs="Times New Roman"/>
          <w:sz w:val="28"/>
        </w:rPr>
        <w:t>семейное положение</w:t>
      </w:r>
      <w:r w:rsidR="00F01312" w:rsidRPr="00F01312">
        <w:rPr>
          <w:rFonts w:ascii="Times New Roman" w:eastAsia="Calibri" w:hAnsi="Times New Roman" w:cs="Times New Roman"/>
          <w:sz w:val="28"/>
          <w:lang w:val="en-US"/>
        </w:rPr>
        <w:t>;</w:t>
      </w:r>
    </w:p>
    <w:p w14:paraId="3C739C60" w14:textId="77777777" w:rsidR="00032054" w:rsidRPr="00032054" w:rsidRDefault="00F01312"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sidRPr="00F01312">
        <w:rPr>
          <w:rFonts w:ascii="Times New Roman" w:eastAsia="Calibri" w:hAnsi="Times New Roman" w:cs="Times New Roman"/>
          <w:sz w:val="28"/>
        </w:rPr>
        <w:t>инвалидность;</w:t>
      </w:r>
      <w:r w:rsidR="00032054" w:rsidRPr="00032054">
        <w:rPr>
          <w:rFonts w:ascii="Times New Roman" w:eastAsia="Calibri" w:hAnsi="Times New Roman" w:cs="Times New Roman"/>
          <w:sz w:val="28"/>
        </w:rPr>
        <w:t xml:space="preserve"> </w:t>
      </w:r>
    </w:p>
    <w:p w14:paraId="3A42D7EE" w14:textId="77777777" w:rsidR="00032054" w:rsidRPr="00F01312" w:rsidRDefault="00032054"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sidRPr="00F01312">
        <w:rPr>
          <w:rFonts w:ascii="Times New Roman" w:eastAsia="Calibri" w:hAnsi="Times New Roman" w:cs="Times New Roman"/>
          <w:sz w:val="28"/>
        </w:rPr>
        <w:t>город;</w:t>
      </w:r>
    </w:p>
    <w:p w14:paraId="3162A31F" w14:textId="77777777" w:rsidR="00F01312" w:rsidRPr="00F01312" w:rsidRDefault="00032054"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sidRPr="00F01312">
        <w:rPr>
          <w:rFonts w:ascii="Times New Roman" w:eastAsia="Calibri" w:hAnsi="Times New Roman" w:cs="Times New Roman"/>
          <w:sz w:val="28"/>
        </w:rPr>
        <w:t>город фактического проживания;</w:t>
      </w:r>
      <w:r w:rsidRPr="00F01312">
        <w:rPr>
          <w:rFonts w:ascii="Times New Roman" w:eastAsia="Calibri" w:hAnsi="Times New Roman" w:cs="Times New Roman"/>
          <w:sz w:val="28"/>
          <w:lang w:val="en-US"/>
        </w:rPr>
        <w:t xml:space="preserve"> </w:t>
      </w:r>
    </w:p>
    <w:p w14:paraId="3018B80D" w14:textId="77777777" w:rsidR="00F01312" w:rsidRPr="00F01312" w:rsidRDefault="00032054"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Pr>
          <w:rFonts w:ascii="Times New Roman" w:eastAsia="Calibri" w:hAnsi="Times New Roman" w:cs="Times New Roman"/>
          <w:sz w:val="28"/>
        </w:rPr>
        <w:t>депозит</w:t>
      </w:r>
      <w:r w:rsidR="00F01312" w:rsidRPr="00F01312">
        <w:rPr>
          <w:rFonts w:ascii="Times New Roman" w:eastAsia="Calibri" w:hAnsi="Times New Roman" w:cs="Times New Roman"/>
          <w:sz w:val="28"/>
          <w:lang w:val="en-US"/>
        </w:rPr>
        <w:t>;</w:t>
      </w:r>
    </w:p>
    <w:p w14:paraId="3F5991C1" w14:textId="77777777" w:rsidR="00F01312" w:rsidRPr="00F01312" w:rsidRDefault="00032054"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Pr>
          <w:rFonts w:ascii="Times New Roman" w:eastAsia="Calibri" w:hAnsi="Times New Roman" w:cs="Times New Roman"/>
          <w:sz w:val="28"/>
        </w:rPr>
        <w:t>тип депозита</w:t>
      </w:r>
      <w:r w:rsidR="00F01312" w:rsidRPr="00F01312">
        <w:rPr>
          <w:rFonts w:ascii="Times New Roman" w:eastAsia="Calibri" w:hAnsi="Times New Roman" w:cs="Times New Roman"/>
          <w:sz w:val="28"/>
        </w:rPr>
        <w:t>;</w:t>
      </w:r>
    </w:p>
    <w:p w14:paraId="6A397A71" w14:textId="77777777" w:rsidR="00F01312" w:rsidRPr="00F01312" w:rsidRDefault="00032054"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Pr>
          <w:rFonts w:ascii="Times New Roman" w:eastAsia="Calibri" w:hAnsi="Times New Roman" w:cs="Times New Roman"/>
          <w:sz w:val="28"/>
        </w:rPr>
        <w:t>кредит</w:t>
      </w:r>
      <w:r w:rsidR="00F01312" w:rsidRPr="00F01312">
        <w:rPr>
          <w:rFonts w:ascii="Times New Roman" w:eastAsia="Calibri" w:hAnsi="Times New Roman" w:cs="Times New Roman"/>
          <w:sz w:val="28"/>
        </w:rPr>
        <w:t>;</w:t>
      </w:r>
    </w:p>
    <w:p w14:paraId="3A1B3F61" w14:textId="77777777" w:rsidR="00F01312" w:rsidRPr="00032054" w:rsidRDefault="00032054" w:rsidP="00994F89">
      <w:pPr>
        <w:numPr>
          <w:ilvl w:val="0"/>
          <w:numId w:val="23"/>
        </w:numPr>
        <w:spacing w:after="0" w:line="276" w:lineRule="auto"/>
        <w:ind w:left="0" w:firstLine="709"/>
        <w:contextualSpacing/>
        <w:jc w:val="both"/>
        <w:rPr>
          <w:rFonts w:ascii="Times New Roman" w:eastAsia="Calibri" w:hAnsi="Times New Roman" w:cs="Times New Roman"/>
          <w:sz w:val="28"/>
          <w:lang w:val="en-US"/>
        </w:rPr>
      </w:pPr>
      <w:r>
        <w:rPr>
          <w:rFonts w:ascii="Times New Roman" w:eastAsia="Calibri" w:hAnsi="Times New Roman" w:cs="Times New Roman"/>
          <w:sz w:val="28"/>
        </w:rPr>
        <w:t>тип кредита</w:t>
      </w:r>
      <w:r w:rsidR="00F01312" w:rsidRPr="00F01312">
        <w:rPr>
          <w:rFonts w:ascii="Times New Roman" w:eastAsia="Calibri" w:hAnsi="Times New Roman" w:cs="Times New Roman"/>
          <w:sz w:val="28"/>
        </w:rPr>
        <w:t>;</w:t>
      </w:r>
    </w:p>
    <w:p w14:paraId="425B4F85" w14:textId="77777777" w:rsidR="00FE36FA" w:rsidRPr="00FE36FA" w:rsidRDefault="00FE36FA" w:rsidP="00994F89">
      <w:pPr>
        <w:pStyle w:val="a"/>
        <w:numPr>
          <w:ilvl w:val="0"/>
          <w:numId w:val="0"/>
        </w:numPr>
        <w:ind w:firstLine="709"/>
        <w:rPr>
          <w:rFonts w:eastAsia="Times New Roman"/>
          <w:szCs w:val="28"/>
          <w:lang w:val="ru-RU"/>
        </w:rPr>
      </w:pPr>
      <w:r w:rsidRPr="00FE36FA">
        <w:rPr>
          <w:rFonts w:eastAsia="Times New Roman"/>
          <w:szCs w:val="28"/>
          <w:lang w:val="ru-RU"/>
        </w:rPr>
        <w:t xml:space="preserve">ER-диаграмма отражает основные таблицы, связи и атрибуты, на ее основе можно построить модель БД. </w:t>
      </w:r>
      <w:r>
        <w:rPr>
          <w:rFonts w:eastAsia="Times New Roman"/>
          <w:szCs w:val="28"/>
          <w:lang w:val="ru-RU"/>
        </w:rPr>
        <w:t>В</w:t>
      </w:r>
      <w:r w:rsidRPr="00FE36FA">
        <w:rPr>
          <w:rFonts w:eastAsia="Times New Roman"/>
          <w:szCs w:val="28"/>
          <w:lang w:val="ru-RU"/>
        </w:rPr>
        <w:t xml:space="preserve"> ходе построения такой диаграммы обязательно выделяются ключевые поля (внешние и внутренние), иногда </w:t>
      </w:r>
      <w:r w:rsidR="00032054">
        <w:rPr>
          <w:rFonts w:eastAsia="Times New Roman"/>
          <w:szCs w:val="28"/>
          <w:lang w:val="ru-RU"/>
        </w:rPr>
        <w:t xml:space="preserve">– </w:t>
      </w:r>
      <w:r w:rsidRPr="00FE36FA">
        <w:rPr>
          <w:rFonts w:eastAsia="Times New Roman"/>
          <w:szCs w:val="28"/>
          <w:lang w:val="ru-RU"/>
        </w:rPr>
        <w:t>индексы и типы данных. Схема базы данных, приведенная на рисунке</w:t>
      </w:r>
      <w:r>
        <w:rPr>
          <w:rFonts w:eastAsia="Times New Roman"/>
          <w:szCs w:val="28"/>
          <w:lang w:val="ru-RU"/>
        </w:rPr>
        <w:t xml:space="preserve"> 4.1</w:t>
      </w:r>
      <w:r w:rsidRPr="00FE36FA">
        <w:rPr>
          <w:rFonts w:eastAsia="Times New Roman"/>
          <w:szCs w:val="28"/>
          <w:lang w:val="ru-RU"/>
        </w:rPr>
        <w:t xml:space="preserve">, выполнена с использованием инструмента </w:t>
      </w:r>
      <w:proofErr w:type="spellStart"/>
      <w:r>
        <w:rPr>
          <w:rFonts w:eastAsia="Times New Roman"/>
          <w:szCs w:val="28"/>
          <w:lang w:val="en-US"/>
        </w:rPr>
        <w:t>MySql</w:t>
      </w:r>
      <w:proofErr w:type="spellEnd"/>
      <w:r w:rsidRPr="00FE36FA">
        <w:rPr>
          <w:rFonts w:eastAsia="Times New Roman"/>
          <w:szCs w:val="28"/>
          <w:lang w:val="ru-RU"/>
        </w:rPr>
        <w:t xml:space="preserve">, при этом </w:t>
      </w:r>
      <w:r>
        <w:rPr>
          <w:rFonts w:eastAsia="Times New Roman"/>
          <w:szCs w:val="28"/>
          <w:lang w:val="ru-RU"/>
        </w:rPr>
        <w:t>таблицы</w:t>
      </w:r>
      <w:r w:rsidRPr="00FE36FA">
        <w:rPr>
          <w:rFonts w:eastAsia="Times New Roman"/>
          <w:szCs w:val="28"/>
          <w:lang w:val="ru-RU"/>
        </w:rPr>
        <w:t xml:space="preserve"> разделенными на 3 секции:</w:t>
      </w:r>
    </w:p>
    <w:p w14:paraId="44066EA4" w14:textId="77777777" w:rsidR="00FE36FA" w:rsidRDefault="00FE36FA" w:rsidP="00994F89">
      <w:pPr>
        <w:pStyle w:val="a"/>
        <w:rPr>
          <w:rFonts w:eastAsia="Times New Roman"/>
          <w:szCs w:val="28"/>
          <w:lang w:val="ru-RU"/>
        </w:rPr>
      </w:pPr>
      <w:r w:rsidRPr="00FE36FA">
        <w:rPr>
          <w:rFonts w:eastAsia="Times New Roman"/>
          <w:szCs w:val="28"/>
          <w:lang w:val="ru-RU"/>
        </w:rPr>
        <w:t>имя таблицы;</w:t>
      </w:r>
    </w:p>
    <w:p w14:paraId="45CF74CD" w14:textId="77777777" w:rsidR="00FE36FA" w:rsidRDefault="00FE36FA" w:rsidP="00994F89">
      <w:pPr>
        <w:pStyle w:val="a"/>
        <w:rPr>
          <w:rFonts w:eastAsia="Times New Roman"/>
          <w:szCs w:val="28"/>
          <w:lang w:val="ru-RU"/>
        </w:rPr>
      </w:pPr>
      <w:r w:rsidRPr="00FE36FA">
        <w:rPr>
          <w:rFonts w:eastAsia="Times New Roman"/>
          <w:szCs w:val="28"/>
          <w:lang w:val="ru-RU"/>
        </w:rPr>
        <w:t>внутренние ключи (помечаются маркером);</w:t>
      </w:r>
    </w:p>
    <w:p w14:paraId="42C0B38A" w14:textId="77777777" w:rsidR="00846B77" w:rsidRDefault="00FE36FA" w:rsidP="00994F89">
      <w:pPr>
        <w:pStyle w:val="a"/>
        <w:rPr>
          <w:rFonts w:eastAsia="Times New Roman"/>
          <w:szCs w:val="28"/>
          <w:lang w:val="ru-RU"/>
        </w:rPr>
      </w:pPr>
      <w:r w:rsidRPr="00FE36FA">
        <w:rPr>
          <w:rFonts w:eastAsia="Times New Roman"/>
          <w:szCs w:val="28"/>
          <w:lang w:val="ru-RU"/>
        </w:rPr>
        <w:t>остальные поля, при этом обязательные поля помечаются маркером.</w:t>
      </w:r>
    </w:p>
    <w:p w14:paraId="75B49184" w14:textId="77777777" w:rsidR="00846B77" w:rsidRPr="00846B77" w:rsidRDefault="00846B77" w:rsidP="00994F89">
      <w:pPr>
        <w:pStyle w:val="a"/>
        <w:numPr>
          <w:ilvl w:val="0"/>
          <w:numId w:val="0"/>
        </w:numPr>
        <w:ind w:firstLine="709"/>
        <w:rPr>
          <w:rFonts w:eastAsia="Times New Roman"/>
          <w:szCs w:val="28"/>
          <w:lang w:val="ru-RU"/>
        </w:rPr>
      </w:pPr>
      <w:r w:rsidRPr="00846B77">
        <w:rPr>
          <w:rFonts w:eastAsia="Times New Roman"/>
          <w:szCs w:val="28"/>
          <w:lang w:val="ru-RU"/>
        </w:rPr>
        <w:t>На рисунке 4.</w:t>
      </w:r>
      <w:r w:rsidR="006A1E38">
        <w:rPr>
          <w:rFonts w:eastAsia="Times New Roman"/>
          <w:szCs w:val="28"/>
          <w:lang w:val="ru-RU"/>
        </w:rPr>
        <w:t>1</w:t>
      </w:r>
      <w:r w:rsidRPr="00846B77">
        <w:rPr>
          <w:rFonts w:eastAsia="Times New Roman"/>
          <w:szCs w:val="28"/>
          <w:lang w:val="ru-RU"/>
        </w:rPr>
        <w:t xml:space="preserve"> представлена </w:t>
      </w:r>
      <w:r>
        <w:rPr>
          <w:rFonts w:eastAsia="Times New Roman"/>
          <w:szCs w:val="28"/>
          <w:lang w:val="ru-RU"/>
        </w:rPr>
        <w:t xml:space="preserve">физическая </w:t>
      </w:r>
      <w:r w:rsidRPr="00846B77">
        <w:rPr>
          <w:rFonts w:eastAsia="Times New Roman"/>
          <w:szCs w:val="28"/>
          <w:lang w:val="ru-RU"/>
        </w:rPr>
        <w:t>модель</w:t>
      </w:r>
      <w:r>
        <w:rPr>
          <w:rFonts w:eastAsia="Times New Roman"/>
          <w:szCs w:val="28"/>
          <w:lang w:val="ru-RU"/>
        </w:rPr>
        <w:t xml:space="preserve"> </w:t>
      </w:r>
      <w:r w:rsidRPr="00846B77">
        <w:rPr>
          <w:rFonts w:eastAsia="Times New Roman"/>
          <w:szCs w:val="28"/>
          <w:lang w:val="ru-RU"/>
        </w:rPr>
        <w:t>базы данных, котор</w:t>
      </w:r>
      <w:r>
        <w:rPr>
          <w:rFonts w:eastAsia="Times New Roman"/>
          <w:szCs w:val="28"/>
          <w:lang w:val="ru-RU"/>
        </w:rPr>
        <w:t>ая</w:t>
      </w:r>
      <w:r w:rsidRPr="00846B77">
        <w:rPr>
          <w:rFonts w:eastAsia="Times New Roman"/>
          <w:szCs w:val="28"/>
          <w:lang w:val="ru-RU"/>
        </w:rPr>
        <w:t xml:space="preserve"> использу</w:t>
      </w:r>
      <w:r>
        <w:rPr>
          <w:rFonts w:eastAsia="Times New Roman"/>
          <w:szCs w:val="28"/>
          <w:lang w:val="ru-RU"/>
        </w:rPr>
        <w:t>е</w:t>
      </w:r>
      <w:r w:rsidRPr="00846B77">
        <w:rPr>
          <w:rFonts w:eastAsia="Times New Roman"/>
          <w:szCs w:val="28"/>
          <w:lang w:val="ru-RU"/>
        </w:rPr>
        <w:t>тся в приложении</w:t>
      </w:r>
      <w:r>
        <w:rPr>
          <w:rFonts w:eastAsia="Times New Roman"/>
          <w:szCs w:val="28"/>
          <w:lang w:val="ru-RU"/>
        </w:rPr>
        <w:t xml:space="preserve"> (для построения использовался </w:t>
      </w:r>
      <w:r>
        <w:rPr>
          <w:rFonts w:eastAsia="Times New Roman"/>
          <w:szCs w:val="28"/>
          <w:lang w:val="en-US"/>
        </w:rPr>
        <w:t>MySQL</w:t>
      </w:r>
      <w:r w:rsidRPr="00846B77">
        <w:rPr>
          <w:rFonts w:eastAsia="Times New Roman"/>
          <w:szCs w:val="28"/>
          <w:lang w:val="ru-RU"/>
        </w:rPr>
        <w:t xml:space="preserve"> </w:t>
      </w:r>
      <w:r>
        <w:rPr>
          <w:rFonts w:eastAsia="Times New Roman"/>
          <w:szCs w:val="28"/>
          <w:lang w:val="en-US"/>
        </w:rPr>
        <w:t>Workbench</w:t>
      </w:r>
      <w:r>
        <w:rPr>
          <w:rFonts w:eastAsia="Times New Roman"/>
          <w:szCs w:val="28"/>
          <w:lang w:val="ru-RU"/>
        </w:rPr>
        <w:t>)</w:t>
      </w:r>
      <w:r w:rsidRPr="00846B77">
        <w:rPr>
          <w:rFonts w:eastAsia="Times New Roman"/>
          <w:szCs w:val="28"/>
          <w:lang w:val="ru-RU"/>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E36FA" w14:paraId="3C47B3A9" w14:textId="77777777" w:rsidTr="006E646B">
        <w:tc>
          <w:tcPr>
            <w:tcW w:w="9345" w:type="dxa"/>
          </w:tcPr>
          <w:p w14:paraId="2B3F73BC" w14:textId="77777777" w:rsidR="00FE36FA" w:rsidRDefault="00D60233" w:rsidP="000272ED">
            <w:pPr>
              <w:pStyle w:val="a"/>
              <w:numPr>
                <w:ilvl w:val="0"/>
                <w:numId w:val="0"/>
              </w:numPr>
              <w:ind w:firstLine="709"/>
              <w:jc w:val="center"/>
              <w:rPr>
                <w:rFonts w:eastAsia="Times New Roman"/>
                <w:szCs w:val="28"/>
                <w:lang w:val="ru-RU"/>
              </w:rPr>
            </w:pPr>
            <w:r>
              <w:rPr>
                <w:noProof/>
              </w:rPr>
              <w:lastRenderedPageBreak/>
              <w:drawing>
                <wp:inline distT="0" distB="0" distL="0" distR="0" wp14:anchorId="32B7CB1D" wp14:editId="4FF7F20C">
                  <wp:extent cx="5940425" cy="39814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981450"/>
                          </a:xfrm>
                          <a:prstGeom prst="rect">
                            <a:avLst/>
                          </a:prstGeom>
                        </pic:spPr>
                      </pic:pic>
                    </a:graphicData>
                  </a:graphic>
                </wp:inline>
              </w:drawing>
            </w:r>
          </w:p>
        </w:tc>
      </w:tr>
      <w:tr w:rsidR="00FE36FA" w14:paraId="733FD187" w14:textId="77777777" w:rsidTr="006E646B">
        <w:tc>
          <w:tcPr>
            <w:tcW w:w="9345" w:type="dxa"/>
          </w:tcPr>
          <w:p w14:paraId="6A5EA772" w14:textId="77777777" w:rsidR="008B09C7" w:rsidRDefault="008B09C7" w:rsidP="000272ED">
            <w:pPr>
              <w:pStyle w:val="a"/>
              <w:numPr>
                <w:ilvl w:val="0"/>
                <w:numId w:val="0"/>
              </w:numPr>
              <w:ind w:firstLine="709"/>
              <w:jc w:val="center"/>
              <w:rPr>
                <w:rFonts w:eastAsia="Times New Roman"/>
                <w:szCs w:val="28"/>
                <w:lang w:val="ru-RU"/>
              </w:rPr>
            </w:pPr>
          </w:p>
          <w:p w14:paraId="25C4355C" w14:textId="485119FC" w:rsidR="00FE36FA" w:rsidRDefault="00FE36FA" w:rsidP="000272ED">
            <w:pPr>
              <w:pStyle w:val="a"/>
              <w:numPr>
                <w:ilvl w:val="0"/>
                <w:numId w:val="0"/>
              </w:numPr>
              <w:ind w:firstLine="709"/>
              <w:jc w:val="center"/>
              <w:rPr>
                <w:rFonts w:eastAsia="Times New Roman"/>
                <w:szCs w:val="28"/>
                <w:lang w:val="ru-RU"/>
              </w:rPr>
            </w:pPr>
            <w:r>
              <w:rPr>
                <w:rFonts w:eastAsia="Times New Roman"/>
                <w:szCs w:val="28"/>
                <w:lang w:val="ru-RU"/>
              </w:rPr>
              <w:t>Рисунок 4.1 – Физическая модель БД автоматизированной системы</w:t>
            </w:r>
          </w:p>
        </w:tc>
      </w:tr>
    </w:tbl>
    <w:p w14:paraId="72561057" w14:textId="77777777" w:rsidR="00BC5F8C" w:rsidRDefault="00BC5F8C" w:rsidP="00994F89">
      <w:pPr>
        <w:pStyle w:val="a"/>
        <w:numPr>
          <w:ilvl w:val="0"/>
          <w:numId w:val="0"/>
        </w:numPr>
        <w:ind w:firstLine="709"/>
        <w:rPr>
          <w:rFonts w:eastAsia="Times New Roman"/>
          <w:szCs w:val="28"/>
          <w:lang w:val="ru-RU"/>
        </w:rPr>
      </w:pPr>
    </w:p>
    <w:p w14:paraId="6ABDD3D0" w14:textId="4C4AA485" w:rsidR="00FE36FA" w:rsidRDefault="00846B77" w:rsidP="00994F89">
      <w:pPr>
        <w:pStyle w:val="a"/>
        <w:numPr>
          <w:ilvl w:val="0"/>
          <w:numId w:val="0"/>
        </w:numPr>
        <w:ind w:firstLine="709"/>
        <w:rPr>
          <w:rFonts w:eastAsia="Times New Roman"/>
          <w:szCs w:val="28"/>
          <w:lang w:val="ru-RU"/>
        </w:rPr>
      </w:pPr>
      <w:r>
        <w:rPr>
          <w:rFonts w:eastAsia="Times New Roman"/>
          <w:szCs w:val="28"/>
          <w:lang w:val="ru-RU"/>
        </w:rPr>
        <w:t>На рисунке 4.2 показан список таблиц базы данных.</w:t>
      </w:r>
    </w:p>
    <w:p w14:paraId="66964F91" w14:textId="77777777" w:rsidR="008B09C7" w:rsidRDefault="008B09C7" w:rsidP="00994F89">
      <w:pPr>
        <w:pStyle w:val="a"/>
        <w:numPr>
          <w:ilvl w:val="0"/>
          <w:numId w:val="0"/>
        </w:numPr>
        <w:ind w:firstLine="709"/>
        <w:rPr>
          <w:rFonts w:eastAsia="Times New Roman"/>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846B77" w14:paraId="65252C04" w14:textId="77777777" w:rsidTr="006E646B">
        <w:tc>
          <w:tcPr>
            <w:tcW w:w="9345" w:type="dxa"/>
          </w:tcPr>
          <w:p w14:paraId="0F73B64C" w14:textId="77777777" w:rsidR="00846B77" w:rsidRDefault="00320E01" w:rsidP="00DE4EAF">
            <w:pPr>
              <w:pStyle w:val="a"/>
              <w:numPr>
                <w:ilvl w:val="0"/>
                <w:numId w:val="0"/>
              </w:numPr>
              <w:ind w:firstLine="709"/>
              <w:jc w:val="center"/>
              <w:rPr>
                <w:rFonts w:eastAsia="Times New Roman"/>
                <w:szCs w:val="28"/>
                <w:lang w:val="ru-RU"/>
              </w:rPr>
            </w:pPr>
            <w:r>
              <w:rPr>
                <w:noProof/>
              </w:rPr>
              <w:drawing>
                <wp:inline distT="0" distB="0" distL="0" distR="0" wp14:anchorId="760DA061" wp14:editId="03CEAA45">
                  <wp:extent cx="3640455" cy="1710938"/>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8091" cy="1742726"/>
                          </a:xfrm>
                          <a:prstGeom prst="rect">
                            <a:avLst/>
                          </a:prstGeom>
                        </pic:spPr>
                      </pic:pic>
                    </a:graphicData>
                  </a:graphic>
                </wp:inline>
              </w:drawing>
            </w:r>
          </w:p>
        </w:tc>
      </w:tr>
      <w:tr w:rsidR="00846B77" w14:paraId="225E6C61" w14:textId="77777777" w:rsidTr="006E646B">
        <w:tc>
          <w:tcPr>
            <w:tcW w:w="9345" w:type="dxa"/>
          </w:tcPr>
          <w:p w14:paraId="0F8EF2A7" w14:textId="77777777" w:rsidR="008B09C7" w:rsidRDefault="008B09C7" w:rsidP="00DE4EAF">
            <w:pPr>
              <w:pStyle w:val="a"/>
              <w:numPr>
                <w:ilvl w:val="0"/>
                <w:numId w:val="0"/>
              </w:numPr>
              <w:ind w:firstLine="709"/>
              <w:jc w:val="center"/>
              <w:rPr>
                <w:rFonts w:eastAsia="Times New Roman"/>
                <w:szCs w:val="28"/>
                <w:lang w:val="ru-RU"/>
              </w:rPr>
            </w:pPr>
          </w:p>
          <w:p w14:paraId="5E168E50" w14:textId="2F7751EE" w:rsidR="00846B77" w:rsidRDefault="006E646B" w:rsidP="00DE4EAF">
            <w:pPr>
              <w:pStyle w:val="a"/>
              <w:numPr>
                <w:ilvl w:val="0"/>
                <w:numId w:val="0"/>
              </w:numPr>
              <w:ind w:firstLine="709"/>
              <w:jc w:val="center"/>
              <w:rPr>
                <w:rFonts w:eastAsia="Times New Roman"/>
                <w:szCs w:val="28"/>
                <w:lang w:val="ru-RU"/>
              </w:rPr>
            </w:pPr>
            <w:r>
              <w:rPr>
                <w:rFonts w:eastAsia="Times New Roman"/>
                <w:szCs w:val="28"/>
                <w:lang w:val="ru-RU"/>
              </w:rPr>
              <w:t>Рисунок 4.2 – Список таблиц БД</w:t>
            </w:r>
          </w:p>
        </w:tc>
      </w:tr>
    </w:tbl>
    <w:p w14:paraId="1B708C7F" w14:textId="77777777" w:rsidR="00BC5F8C" w:rsidRDefault="00BC5F8C" w:rsidP="00994F89">
      <w:pPr>
        <w:pStyle w:val="a"/>
        <w:numPr>
          <w:ilvl w:val="0"/>
          <w:numId w:val="0"/>
        </w:numPr>
        <w:ind w:firstLine="709"/>
        <w:rPr>
          <w:rFonts w:eastAsia="Times New Roman"/>
          <w:szCs w:val="28"/>
          <w:lang w:val="ru-RU"/>
        </w:rPr>
      </w:pPr>
    </w:p>
    <w:p w14:paraId="47CAB403" w14:textId="77777777" w:rsidR="00846B77" w:rsidRDefault="006E646B" w:rsidP="00994F89">
      <w:pPr>
        <w:pStyle w:val="a"/>
        <w:numPr>
          <w:ilvl w:val="0"/>
          <w:numId w:val="0"/>
        </w:numPr>
        <w:ind w:firstLine="709"/>
        <w:rPr>
          <w:rFonts w:eastAsia="Times New Roman"/>
          <w:szCs w:val="28"/>
          <w:lang w:val="ru-RU"/>
        </w:rPr>
      </w:pPr>
      <w:r>
        <w:rPr>
          <w:rFonts w:eastAsia="Times New Roman"/>
          <w:szCs w:val="28"/>
          <w:lang w:val="ru-RU"/>
        </w:rPr>
        <w:t>Таблица «Клиенты» содержит всю необходимую информацию о клиентах банка (рис. 4.3).</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646B" w14:paraId="373644B5" w14:textId="77777777" w:rsidTr="00BC5F8C">
        <w:tc>
          <w:tcPr>
            <w:tcW w:w="9345" w:type="dxa"/>
          </w:tcPr>
          <w:p w14:paraId="4668A2B1" w14:textId="77777777" w:rsidR="006E646B" w:rsidRDefault="00320E01" w:rsidP="00DE4EAF">
            <w:pPr>
              <w:pStyle w:val="a"/>
              <w:numPr>
                <w:ilvl w:val="0"/>
                <w:numId w:val="0"/>
              </w:numPr>
              <w:ind w:firstLine="709"/>
              <w:jc w:val="center"/>
              <w:rPr>
                <w:rFonts w:eastAsia="Times New Roman"/>
                <w:szCs w:val="28"/>
                <w:lang w:val="ru-RU"/>
              </w:rPr>
            </w:pPr>
            <w:r>
              <w:rPr>
                <w:noProof/>
              </w:rPr>
              <w:lastRenderedPageBreak/>
              <w:drawing>
                <wp:inline distT="0" distB="0" distL="0" distR="0" wp14:anchorId="2A66C474" wp14:editId="438B5023">
                  <wp:extent cx="4111625" cy="2937691"/>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8219" cy="2956692"/>
                          </a:xfrm>
                          <a:prstGeom prst="rect">
                            <a:avLst/>
                          </a:prstGeom>
                        </pic:spPr>
                      </pic:pic>
                    </a:graphicData>
                  </a:graphic>
                </wp:inline>
              </w:drawing>
            </w:r>
          </w:p>
        </w:tc>
      </w:tr>
      <w:tr w:rsidR="006E646B" w14:paraId="09F919BA" w14:textId="77777777" w:rsidTr="00BC5F8C">
        <w:tc>
          <w:tcPr>
            <w:tcW w:w="9345" w:type="dxa"/>
          </w:tcPr>
          <w:p w14:paraId="5F9C4D5C" w14:textId="77777777" w:rsidR="008B09C7" w:rsidRDefault="008B09C7" w:rsidP="00DE4EAF">
            <w:pPr>
              <w:pStyle w:val="a"/>
              <w:numPr>
                <w:ilvl w:val="0"/>
                <w:numId w:val="0"/>
              </w:numPr>
              <w:ind w:firstLine="709"/>
              <w:jc w:val="center"/>
              <w:rPr>
                <w:rFonts w:eastAsia="Times New Roman"/>
                <w:szCs w:val="28"/>
                <w:lang w:val="ru-RU"/>
              </w:rPr>
            </w:pPr>
          </w:p>
          <w:p w14:paraId="37F69684" w14:textId="79FFA650" w:rsidR="006E646B" w:rsidRDefault="006E646B" w:rsidP="00DE4EAF">
            <w:pPr>
              <w:pStyle w:val="a"/>
              <w:numPr>
                <w:ilvl w:val="0"/>
                <w:numId w:val="0"/>
              </w:numPr>
              <w:ind w:firstLine="709"/>
              <w:jc w:val="center"/>
              <w:rPr>
                <w:rFonts w:eastAsia="Times New Roman"/>
                <w:szCs w:val="28"/>
                <w:lang w:val="ru-RU"/>
              </w:rPr>
            </w:pPr>
            <w:r>
              <w:rPr>
                <w:rFonts w:eastAsia="Times New Roman"/>
                <w:szCs w:val="28"/>
                <w:lang w:val="ru-RU"/>
              </w:rPr>
              <w:t>Рисунок 4.3 – Таблица «Клиенты»</w:t>
            </w:r>
          </w:p>
        </w:tc>
      </w:tr>
    </w:tbl>
    <w:p w14:paraId="345CAAE5" w14:textId="77777777" w:rsidR="006E646B" w:rsidRDefault="006E646B" w:rsidP="00994F89">
      <w:pPr>
        <w:pStyle w:val="a"/>
        <w:numPr>
          <w:ilvl w:val="0"/>
          <w:numId w:val="0"/>
        </w:numPr>
        <w:ind w:firstLine="709"/>
        <w:rPr>
          <w:rFonts w:eastAsia="Times New Roman"/>
          <w:szCs w:val="28"/>
          <w:lang w:val="ru-RU"/>
        </w:rPr>
      </w:pPr>
    </w:p>
    <w:p w14:paraId="6214E11D" w14:textId="0A50BDD5" w:rsidR="006E646B" w:rsidRDefault="006E646B" w:rsidP="00994F89">
      <w:pPr>
        <w:pStyle w:val="a"/>
        <w:numPr>
          <w:ilvl w:val="0"/>
          <w:numId w:val="0"/>
        </w:numPr>
        <w:ind w:firstLine="709"/>
        <w:rPr>
          <w:rFonts w:eastAsia="Times New Roman"/>
          <w:szCs w:val="28"/>
          <w:lang w:val="ru-RU"/>
        </w:rPr>
      </w:pPr>
      <w:r>
        <w:rPr>
          <w:rFonts w:eastAsia="Times New Roman"/>
          <w:szCs w:val="28"/>
          <w:lang w:val="ru-RU"/>
        </w:rPr>
        <w:t xml:space="preserve">Таблица «Клиенты» имеет связи с таблицами </w:t>
      </w:r>
      <w:r w:rsidR="00320E01">
        <w:rPr>
          <w:rFonts w:eastAsia="Times New Roman"/>
          <w:szCs w:val="28"/>
          <w:lang w:val="ru-RU"/>
        </w:rPr>
        <w:t xml:space="preserve">«Семейное положение» (рис. 4.4), </w:t>
      </w:r>
      <w:r>
        <w:rPr>
          <w:rFonts w:eastAsia="Times New Roman"/>
          <w:szCs w:val="28"/>
          <w:lang w:val="ru-RU"/>
        </w:rPr>
        <w:t>«Национальност</w:t>
      </w:r>
      <w:r w:rsidR="00E30EFC">
        <w:rPr>
          <w:rFonts w:eastAsia="Times New Roman"/>
          <w:szCs w:val="28"/>
          <w:lang w:val="ru-RU"/>
        </w:rPr>
        <w:t>ь</w:t>
      </w:r>
      <w:r>
        <w:rPr>
          <w:rFonts w:eastAsia="Times New Roman"/>
          <w:szCs w:val="28"/>
          <w:lang w:val="ru-RU"/>
        </w:rPr>
        <w:t>»</w:t>
      </w:r>
      <w:r w:rsidR="00E30EFC">
        <w:rPr>
          <w:rFonts w:eastAsia="Times New Roman"/>
          <w:szCs w:val="28"/>
          <w:lang w:val="ru-RU"/>
        </w:rPr>
        <w:t xml:space="preserve"> (рис. 4.</w:t>
      </w:r>
      <w:r w:rsidR="00320E01">
        <w:rPr>
          <w:rFonts w:eastAsia="Times New Roman"/>
          <w:szCs w:val="28"/>
          <w:lang w:val="ru-RU"/>
        </w:rPr>
        <w:t>5</w:t>
      </w:r>
      <w:r w:rsidR="00E30EFC">
        <w:rPr>
          <w:rFonts w:eastAsia="Times New Roman"/>
          <w:szCs w:val="28"/>
          <w:lang w:val="ru-RU"/>
        </w:rPr>
        <w:t>)</w:t>
      </w:r>
      <w:r>
        <w:rPr>
          <w:rFonts w:eastAsia="Times New Roman"/>
          <w:szCs w:val="28"/>
          <w:lang w:val="ru-RU"/>
        </w:rPr>
        <w:t xml:space="preserve"> и «Инвалидность»</w:t>
      </w:r>
      <w:r w:rsidR="00E30EFC">
        <w:rPr>
          <w:rFonts w:eastAsia="Times New Roman"/>
          <w:szCs w:val="28"/>
          <w:lang w:val="ru-RU"/>
        </w:rPr>
        <w:t xml:space="preserve"> (рис 4.</w:t>
      </w:r>
      <w:r w:rsidR="00320E01">
        <w:rPr>
          <w:rFonts w:eastAsia="Times New Roman"/>
          <w:szCs w:val="28"/>
          <w:lang w:val="ru-RU"/>
        </w:rPr>
        <w:t>6</w:t>
      </w:r>
      <w:r w:rsidR="00E30EFC">
        <w:rPr>
          <w:rFonts w:eastAsia="Times New Roman"/>
          <w:szCs w:val="28"/>
          <w:lang w:val="ru-RU"/>
        </w:rPr>
        <w:t>)</w:t>
      </w:r>
      <w:r>
        <w:rPr>
          <w:rFonts w:eastAsia="Times New Roman"/>
          <w:szCs w:val="28"/>
          <w:lang w:val="ru-RU"/>
        </w:rPr>
        <w:t xml:space="preserve"> связью «один ко многим</w:t>
      </w:r>
      <w:r w:rsidR="00E30EFC">
        <w:rPr>
          <w:rFonts w:eastAsia="Times New Roman"/>
          <w:szCs w:val="28"/>
          <w:lang w:val="ru-RU"/>
        </w:rPr>
        <w:t>».</w:t>
      </w:r>
    </w:p>
    <w:p w14:paraId="568F4E13" w14:textId="77777777" w:rsidR="008B09C7" w:rsidRDefault="008B09C7" w:rsidP="00994F89">
      <w:pPr>
        <w:pStyle w:val="a"/>
        <w:numPr>
          <w:ilvl w:val="0"/>
          <w:numId w:val="0"/>
        </w:numPr>
        <w:ind w:firstLine="709"/>
        <w:rPr>
          <w:rFonts w:eastAsia="Times New Roman"/>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320E01" w14:paraId="4E7DCB8A" w14:textId="77777777" w:rsidTr="00320E01">
        <w:tc>
          <w:tcPr>
            <w:tcW w:w="9345" w:type="dxa"/>
          </w:tcPr>
          <w:p w14:paraId="560D1224" w14:textId="77777777" w:rsidR="00320E01" w:rsidRPr="00320E01" w:rsidRDefault="00320E01" w:rsidP="00DE4EAF">
            <w:pPr>
              <w:pStyle w:val="a"/>
              <w:numPr>
                <w:ilvl w:val="0"/>
                <w:numId w:val="0"/>
              </w:numPr>
              <w:ind w:firstLine="709"/>
              <w:jc w:val="center"/>
              <w:rPr>
                <w:rFonts w:eastAsia="Times New Roman"/>
                <w:szCs w:val="28"/>
                <w:lang w:val="ru-RU"/>
              </w:rPr>
            </w:pPr>
            <w:r>
              <w:rPr>
                <w:noProof/>
              </w:rPr>
              <w:drawing>
                <wp:inline distT="0" distB="0" distL="0" distR="0" wp14:anchorId="528E18D1" wp14:editId="305AFC6B">
                  <wp:extent cx="5940425" cy="60388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03885"/>
                          </a:xfrm>
                          <a:prstGeom prst="rect">
                            <a:avLst/>
                          </a:prstGeom>
                        </pic:spPr>
                      </pic:pic>
                    </a:graphicData>
                  </a:graphic>
                </wp:inline>
              </w:drawing>
            </w:r>
          </w:p>
        </w:tc>
      </w:tr>
      <w:tr w:rsidR="00320E01" w14:paraId="65E2468F" w14:textId="77777777" w:rsidTr="00320E01">
        <w:tc>
          <w:tcPr>
            <w:tcW w:w="9345" w:type="dxa"/>
          </w:tcPr>
          <w:p w14:paraId="3899FBC0" w14:textId="77777777" w:rsidR="008B09C7" w:rsidRDefault="008B09C7" w:rsidP="00DE4EAF">
            <w:pPr>
              <w:pStyle w:val="a"/>
              <w:numPr>
                <w:ilvl w:val="0"/>
                <w:numId w:val="0"/>
              </w:numPr>
              <w:ind w:firstLine="709"/>
              <w:jc w:val="center"/>
              <w:rPr>
                <w:rFonts w:eastAsia="Times New Roman"/>
                <w:szCs w:val="28"/>
                <w:lang w:val="ru-RU"/>
              </w:rPr>
            </w:pPr>
          </w:p>
          <w:p w14:paraId="4AF64C84" w14:textId="52B3037F" w:rsidR="00320E01" w:rsidRPr="00320E01" w:rsidRDefault="00320E01" w:rsidP="00DE4EAF">
            <w:pPr>
              <w:pStyle w:val="a"/>
              <w:numPr>
                <w:ilvl w:val="0"/>
                <w:numId w:val="0"/>
              </w:numPr>
              <w:ind w:firstLine="709"/>
              <w:jc w:val="center"/>
              <w:rPr>
                <w:rFonts w:eastAsia="Times New Roman"/>
                <w:szCs w:val="28"/>
                <w:lang w:val="ru-RU"/>
              </w:rPr>
            </w:pPr>
            <w:r>
              <w:rPr>
                <w:rFonts w:eastAsia="Times New Roman"/>
                <w:szCs w:val="28"/>
                <w:lang w:val="ru-RU"/>
              </w:rPr>
              <w:t>Рисунок 4.4 – Таблица «Семейное положение»</w:t>
            </w:r>
          </w:p>
        </w:tc>
      </w:tr>
    </w:tbl>
    <w:p w14:paraId="34B9B74A" w14:textId="77777777" w:rsidR="00320E01" w:rsidRDefault="00320E01" w:rsidP="00994F89">
      <w:pPr>
        <w:pStyle w:val="a"/>
        <w:numPr>
          <w:ilvl w:val="0"/>
          <w:numId w:val="0"/>
        </w:numPr>
        <w:ind w:firstLine="709"/>
        <w:rPr>
          <w:rFonts w:eastAsia="Times New Roman"/>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30EFC" w14:paraId="0810B04B" w14:textId="77777777" w:rsidTr="00E30EFC">
        <w:tc>
          <w:tcPr>
            <w:tcW w:w="9345" w:type="dxa"/>
          </w:tcPr>
          <w:p w14:paraId="53B95578" w14:textId="77777777" w:rsidR="00E30EFC" w:rsidRDefault="00E30EFC" w:rsidP="00DE4EAF">
            <w:pPr>
              <w:pStyle w:val="a"/>
              <w:numPr>
                <w:ilvl w:val="0"/>
                <w:numId w:val="0"/>
              </w:numPr>
              <w:ind w:firstLine="709"/>
              <w:jc w:val="center"/>
              <w:rPr>
                <w:rFonts w:eastAsia="Times New Roman"/>
                <w:szCs w:val="28"/>
                <w:lang w:val="ru-RU"/>
              </w:rPr>
            </w:pPr>
            <w:r>
              <w:rPr>
                <w:noProof/>
              </w:rPr>
              <w:drawing>
                <wp:inline distT="0" distB="0" distL="0" distR="0" wp14:anchorId="2D925D54" wp14:editId="63132BCA">
                  <wp:extent cx="5940425" cy="9213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921385"/>
                          </a:xfrm>
                          <a:prstGeom prst="rect">
                            <a:avLst/>
                          </a:prstGeom>
                        </pic:spPr>
                      </pic:pic>
                    </a:graphicData>
                  </a:graphic>
                </wp:inline>
              </w:drawing>
            </w:r>
          </w:p>
        </w:tc>
      </w:tr>
      <w:tr w:rsidR="00E30EFC" w14:paraId="76E6D1FD" w14:textId="77777777" w:rsidTr="00E30EFC">
        <w:tc>
          <w:tcPr>
            <w:tcW w:w="9345" w:type="dxa"/>
          </w:tcPr>
          <w:p w14:paraId="083CE91F" w14:textId="77777777" w:rsidR="008B09C7" w:rsidRDefault="008B09C7" w:rsidP="00DE4EAF">
            <w:pPr>
              <w:pStyle w:val="a"/>
              <w:numPr>
                <w:ilvl w:val="0"/>
                <w:numId w:val="0"/>
              </w:numPr>
              <w:ind w:firstLine="709"/>
              <w:jc w:val="center"/>
              <w:rPr>
                <w:rFonts w:eastAsia="Times New Roman"/>
                <w:szCs w:val="28"/>
                <w:lang w:val="ru-RU"/>
              </w:rPr>
            </w:pPr>
          </w:p>
          <w:p w14:paraId="0347DC9B" w14:textId="065BBBB6" w:rsidR="00E30EFC" w:rsidRDefault="00E30EFC" w:rsidP="00DE4EAF">
            <w:pPr>
              <w:pStyle w:val="a"/>
              <w:numPr>
                <w:ilvl w:val="0"/>
                <w:numId w:val="0"/>
              </w:numPr>
              <w:ind w:firstLine="709"/>
              <w:jc w:val="center"/>
              <w:rPr>
                <w:rFonts w:eastAsia="Times New Roman"/>
                <w:szCs w:val="28"/>
                <w:lang w:val="ru-RU"/>
              </w:rPr>
            </w:pPr>
            <w:r>
              <w:rPr>
                <w:rFonts w:eastAsia="Times New Roman"/>
                <w:szCs w:val="28"/>
                <w:lang w:val="ru-RU"/>
              </w:rPr>
              <w:t>Рисунок 4.</w:t>
            </w:r>
            <w:r w:rsidR="00320E01">
              <w:rPr>
                <w:rFonts w:eastAsia="Times New Roman"/>
                <w:szCs w:val="28"/>
                <w:lang w:val="ru-RU"/>
              </w:rPr>
              <w:t>5</w:t>
            </w:r>
            <w:r>
              <w:rPr>
                <w:rFonts w:eastAsia="Times New Roman"/>
                <w:szCs w:val="28"/>
                <w:lang w:val="ru-RU"/>
              </w:rPr>
              <w:t xml:space="preserve"> – Таблица «Национальность»</w:t>
            </w:r>
          </w:p>
        </w:tc>
      </w:tr>
    </w:tbl>
    <w:p w14:paraId="1012D326" w14:textId="77777777" w:rsidR="00E30EFC" w:rsidRDefault="00E30EFC" w:rsidP="00994F89">
      <w:pPr>
        <w:pStyle w:val="a"/>
        <w:numPr>
          <w:ilvl w:val="0"/>
          <w:numId w:val="0"/>
        </w:numPr>
        <w:ind w:firstLine="709"/>
        <w:rPr>
          <w:rFonts w:eastAsia="Times New Roman"/>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E30EFC" w14:paraId="1BF4479C" w14:textId="77777777" w:rsidTr="00E30EFC">
        <w:tc>
          <w:tcPr>
            <w:tcW w:w="9345" w:type="dxa"/>
          </w:tcPr>
          <w:p w14:paraId="3D3B0324" w14:textId="77777777" w:rsidR="00E30EFC" w:rsidRDefault="00E30EFC" w:rsidP="00DE4EAF">
            <w:pPr>
              <w:pStyle w:val="a"/>
              <w:numPr>
                <w:ilvl w:val="0"/>
                <w:numId w:val="0"/>
              </w:numPr>
              <w:ind w:firstLine="709"/>
              <w:jc w:val="center"/>
              <w:rPr>
                <w:rFonts w:eastAsia="Times New Roman"/>
                <w:szCs w:val="28"/>
                <w:lang w:val="ru-RU"/>
              </w:rPr>
            </w:pPr>
            <w:r>
              <w:rPr>
                <w:noProof/>
              </w:rPr>
              <w:drawing>
                <wp:inline distT="0" distB="0" distL="0" distR="0" wp14:anchorId="7183E123" wp14:editId="6B60E61C">
                  <wp:extent cx="5940425" cy="9601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960120"/>
                          </a:xfrm>
                          <a:prstGeom prst="rect">
                            <a:avLst/>
                          </a:prstGeom>
                        </pic:spPr>
                      </pic:pic>
                    </a:graphicData>
                  </a:graphic>
                </wp:inline>
              </w:drawing>
            </w:r>
          </w:p>
        </w:tc>
      </w:tr>
      <w:tr w:rsidR="00E30EFC" w14:paraId="16E68046" w14:textId="77777777" w:rsidTr="00E30EFC">
        <w:tc>
          <w:tcPr>
            <w:tcW w:w="9345" w:type="dxa"/>
          </w:tcPr>
          <w:p w14:paraId="4AB44974" w14:textId="77777777" w:rsidR="008B09C7" w:rsidRDefault="008B09C7" w:rsidP="00DE4EAF">
            <w:pPr>
              <w:pStyle w:val="a"/>
              <w:numPr>
                <w:ilvl w:val="0"/>
                <w:numId w:val="0"/>
              </w:numPr>
              <w:ind w:firstLine="709"/>
              <w:jc w:val="center"/>
              <w:rPr>
                <w:rFonts w:eastAsia="Times New Roman"/>
                <w:szCs w:val="28"/>
                <w:lang w:val="ru-RU"/>
              </w:rPr>
            </w:pPr>
          </w:p>
          <w:p w14:paraId="056BE2C0" w14:textId="23C7FFFD" w:rsidR="00E30EFC" w:rsidRDefault="00E30EFC" w:rsidP="00DE4EAF">
            <w:pPr>
              <w:pStyle w:val="a"/>
              <w:numPr>
                <w:ilvl w:val="0"/>
                <w:numId w:val="0"/>
              </w:numPr>
              <w:ind w:firstLine="709"/>
              <w:jc w:val="center"/>
              <w:rPr>
                <w:rFonts w:eastAsia="Times New Roman"/>
                <w:szCs w:val="28"/>
                <w:lang w:val="ru-RU"/>
              </w:rPr>
            </w:pPr>
            <w:r>
              <w:rPr>
                <w:rFonts w:eastAsia="Times New Roman"/>
                <w:szCs w:val="28"/>
                <w:lang w:val="ru-RU"/>
              </w:rPr>
              <w:t>Рисунок 4.</w:t>
            </w:r>
            <w:r w:rsidR="00320E01">
              <w:rPr>
                <w:rFonts w:eastAsia="Times New Roman"/>
                <w:szCs w:val="28"/>
                <w:lang w:val="ru-RU"/>
              </w:rPr>
              <w:t>6</w:t>
            </w:r>
            <w:r>
              <w:rPr>
                <w:rFonts w:eastAsia="Times New Roman"/>
                <w:szCs w:val="28"/>
                <w:lang w:val="ru-RU"/>
              </w:rPr>
              <w:t xml:space="preserve"> – Таблица «Инвалидность»</w:t>
            </w:r>
          </w:p>
        </w:tc>
      </w:tr>
    </w:tbl>
    <w:p w14:paraId="23D3AA77" w14:textId="77777777" w:rsidR="00E30EFC" w:rsidRDefault="00E30EFC" w:rsidP="00994F89">
      <w:pPr>
        <w:pStyle w:val="a"/>
        <w:numPr>
          <w:ilvl w:val="0"/>
          <w:numId w:val="0"/>
        </w:numPr>
        <w:ind w:firstLine="709"/>
        <w:rPr>
          <w:rFonts w:eastAsia="Times New Roman"/>
          <w:szCs w:val="28"/>
          <w:lang w:val="ru-RU"/>
        </w:rPr>
      </w:pPr>
    </w:p>
    <w:p w14:paraId="0A3F5114" w14:textId="0172B7FE" w:rsidR="00E30EFC" w:rsidRDefault="00E30EFC" w:rsidP="00994F89">
      <w:pPr>
        <w:spacing w:after="0" w:line="276" w:lineRule="auto"/>
        <w:ind w:firstLine="709"/>
        <w:contextualSpacing/>
        <w:jc w:val="both"/>
        <w:rPr>
          <w:rFonts w:ascii="Times New Roman" w:hAnsi="Times New Roman" w:cs="Times New Roman"/>
          <w:sz w:val="28"/>
          <w:szCs w:val="28"/>
        </w:rPr>
      </w:pPr>
      <w:r w:rsidRPr="00E30EFC">
        <w:rPr>
          <w:rFonts w:ascii="Times New Roman" w:eastAsia="Calibri" w:hAnsi="Times New Roman" w:cs="Times New Roman"/>
          <w:sz w:val="28"/>
        </w:rPr>
        <w:t>Сущност</w:t>
      </w:r>
      <w:r>
        <w:rPr>
          <w:rFonts w:ascii="Times New Roman" w:eastAsia="Calibri" w:hAnsi="Times New Roman" w:cs="Times New Roman"/>
          <w:sz w:val="28"/>
        </w:rPr>
        <w:t>ь</w:t>
      </w:r>
      <w:r w:rsidRPr="00E30EFC">
        <w:rPr>
          <w:rFonts w:ascii="Times New Roman" w:eastAsia="Calibri" w:hAnsi="Times New Roman" w:cs="Times New Roman"/>
          <w:sz w:val="28"/>
        </w:rPr>
        <w:t xml:space="preserve"> </w:t>
      </w:r>
      <w:r>
        <w:rPr>
          <w:rFonts w:ascii="Times New Roman" w:eastAsia="Calibri" w:hAnsi="Times New Roman" w:cs="Times New Roman"/>
          <w:sz w:val="28"/>
        </w:rPr>
        <w:t>«</w:t>
      </w:r>
      <w:r w:rsidRPr="00E30EFC">
        <w:rPr>
          <w:rFonts w:ascii="Times New Roman" w:eastAsia="Calibri" w:hAnsi="Times New Roman" w:cs="Times New Roman"/>
          <w:sz w:val="28"/>
        </w:rPr>
        <w:t>Город проживания</w:t>
      </w:r>
      <w:r>
        <w:rPr>
          <w:rFonts w:ascii="Times New Roman" w:eastAsia="Calibri" w:hAnsi="Times New Roman" w:cs="Times New Roman"/>
          <w:sz w:val="28"/>
        </w:rPr>
        <w:t>»</w:t>
      </w:r>
      <w:r w:rsidRPr="00E30EFC">
        <w:rPr>
          <w:rFonts w:ascii="Times New Roman" w:eastAsia="Calibri" w:hAnsi="Times New Roman" w:cs="Times New Roman"/>
          <w:sz w:val="28"/>
        </w:rPr>
        <w:t xml:space="preserve"> </w:t>
      </w:r>
      <w:r>
        <w:rPr>
          <w:rFonts w:ascii="Times New Roman" w:eastAsia="Calibri" w:hAnsi="Times New Roman" w:cs="Times New Roman"/>
          <w:sz w:val="28"/>
        </w:rPr>
        <w:t xml:space="preserve">(рис. 4.6) </w:t>
      </w:r>
      <w:r w:rsidRPr="00E30EFC">
        <w:rPr>
          <w:rFonts w:ascii="Times New Roman" w:eastAsia="Calibri" w:hAnsi="Times New Roman" w:cs="Times New Roman"/>
          <w:sz w:val="28"/>
        </w:rPr>
        <w:t>име</w:t>
      </w:r>
      <w:r>
        <w:rPr>
          <w:rFonts w:ascii="Times New Roman" w:eastAsia="Calibri" w:hAnsi="Times New Roman" w:cs="Times New Roman"/>
          <w:sz w:val="28"/>
        </w:rPr>
        <w:t>е</w:t>
      </w:r>
      <w:r w:rsidRPr="00E30EFC">
        <w:rPr>
          <w:rFonts w:ascii="Times New Roman" w:eastAsia="Calibri" w:hAnsi="Times New Roman" w:cs="Times New Roman"/>
          <w:sz w:val="28"/>
        </w:rPr>
        <w:t xml:space="preserve">т отношение к сущности </w:t>
      </w:r>
      <w:r>
        <w:rPr>
          <w:rFonts w:ascii="Times New Roman" w:eastAsia="Calibri" w:hAnsi="Times New Roman" w:cs="Times New Roman"/>
          <w:sz w:val="28"/>
        </w:rPr>
        <w:t>«</w:t>
      </w:r>
      <w:r w:rsidRPr="00E30EFC">
        <w:rPr>
          <w:rFonts w:ascii="Times New Roman" w:eastAsia="Calibri" w:hAnsi="Times New Roman" w:cs="Times New Roman"/>
          <w:sz w:val="28"/>
        </w:rPr>
        <w:t>Город</w:t>
      </w:r>
      <w:r>
        <w:rPr>
          <w:rFonts w:ascii="Times New Roman" w:eastAsia="Calibri" w:hAnsi="Times New Roman" w:cs="Times New Roman"/>
          <w:sz w:val="28"/>
        </w:rPr>
        <w:t>» (рис. 4.7)</w:t>
      </w:r>
      <w:r w:rsidR="0045167C">
        <w:rPr>
          <w:rFonts w:ascii="Times New Roman" w:eastAsia="Calibri" w:hAnsi="Times New Roman" w:cs="Times New Roman"/>
          <w:sz w:val="28"/>
        </w:rPr>
        <w:t xml:space="preserve"> </w:t>
      </w:r>
      <w:r w:rsidRPr="00E30EFC">
        <w:rPr>
          <w:rFonts w:ascii="Times New Roman" w:eastAsia="Calibri" w:hAnsi="Times New Roman" w:cs="Times New Roman"/>
          <w:sz w:val="28"/>
        </w:rPr>
        <w:t>при помощи идентифицирующей связи. В идентифицирующем отношении единственный экземпляр родительской сущности связан с множеством экземпляров подчиненной.</w:t>
      </w:r>
      <w:r>
        <w:rPr>
          <w:rFonts w:ascii="Times New Roman" w:eastAsia="Calibri" w:hAnsi="Times New Roman" w:cs="Times New Roman"/>
          <w:sz w:val="28"/>
        </w:rPr>
        <w:t xml:space="preserve"> Это значит. Что б</w:t>
      </w:r>
      <w:r w:rsidRPr="00E30EFC">
        <w:rPr>
          <w:rFonts w:ascii="Times New Roman" w:hAnsi="Times New Roman" w:cs="Times New Roman"/>
          <w:sz w:val="28"/>
          <w:szCs w:val="28"/>
        </w:rPr>
        <w:t xml:space="preserve">ез данных в сущности </w:t>
      </w:r>
      <w:r>
        <w:rPr>
          <w:rFonts w:ascii="Times New Roman" w:hAnsi="Times New Roman" w:cs="Times New Roman"/>
          <w:sz w:val="28"/>
          <w:szCs w:val="28"/>
        </w:rPr>
        <w:t>«</w:t>
      </w:r>
      <w:r w:rsidRPr="00E30EFC">
        <w:rPr>
          <w:rFonts w:ascii="Times New Roman" w:hAnsi="Times New Roman" w:cs="Times New Roman"/>
          <w:sz w:val="28"/>
          <w:szCs w:val="28"/>
        </w:rPr>
        <w:t>Город</w:t>
      </w:r>
      <w:r>
        <w:rPr>
          <w:rFonts w:ascii="Times New Roman" w:hAnsi="Times New Roman" w:cs="Times New Roman"/>
          <w:sz w:val="28"/>
          <w:szCs w:val="28"/>
        </w:rPr>
        <w:t>»</w:t>
      </w:r>
      <w:r w:rsidRPr="00E30EFC">
        <w:rPr>
          <w:rFonts w:ascii="Times New Roman" w:hAnsi="Times New Roman" w:cs="Times New Roman"/>
          <w:sz w:val="28"/>
          <w:szCs w:val="28"/>
        </w:rPr>
        <w:t xml:space="preserve"> не будет данных в сущности </w:t>
      </w:r>
      <w:r>
        <w:rPr>
          <w:rFonts w:ascii="Times New Roman" w:hAnsi="Times New Roman" w:cs="Times New Roman"/>
          <w:sz w:val="28"/>
          <w:szCs w:val="28"/>
        </w:rPr>
        <w:t>«</w:t>
      </w:r>
      <w:r w:rsidRPr="00E30EFC">
        <w:rPr>
          <w:rFonts w:ascii="Times New Roman" w:hAnsi="Times New Roman" w:cs="Times New Roman"/>
          <w:sz w:val="28"/>
          <w:szCs w:val="28"/>
        </w:rPr>
        <w:t>Город</w:t>
      </w:r>
      <w:r>
        <w:rPr>
          <w:rFonts w:ascii="Times New Roman" w:hAnsi="Times New Roman" w:cs="Times New Roman"/>
          <w:sz w:val="28"/>
          <w:szCs w:val="28"/>
        </w:rPr>
        <w:t xml:space="preserve"> </w:t>
      </w:r>
      <w:r w:rsidRPr="00E30EFC">
        <w:rPr>
          <w:rFonts w:ascii="Times New Roman" w:hAnsi="Times New Roman" w:cs="Times New Roman"/>
          <w:sz w:val="28"/>
          <w:szCs w:val="28"/>
        </w:rPr>
        <w:t>проживания</w:t>
      </w:r>
      <w:r>
        <w:rPr>
          <w:rFonts w:ascii="Times New Roman" w:hAnsi="Times New Roman" w:cs="Times New Roman"/>
          <w:sz w:val="28"/>
          <w:szCs w:val="28"/>
        </w:rPr>
        <w:t>»</w:t>
      </w:r>
      <w:r w:rsidRPr="00E30EFC">
        <w:rPr>
          <w:rFonts w:ascii="Times New Roman" w:hAnsi="Times New Roman" w:cs="Times New Roman"/>
          <w:sz w:val="28"/>
          <w:szCs w:val="28"/>
        </w:rPr>
        <w:t>.</w:t>
      </w:r>
    </w:p>
    <w:p w14:paraId="29093E60" w14:textId="77777777" w:rsidR="008B09C7" w:rsidRDefault="008B09C7" w:rsidP="00994F89">
      <w:pPr>
        <w:spacing w:after="0" w:line="276" w:lineRule="auto"/>
        <w:ind w:firstLine="709"/>
        <w:contextualSpacing/>
        <w:jc w:val="both"/>
        <w:rPr>
          <w:rFonts w:ascii="Times New Roman" w:hAnsi="Times New Roman" w:cs="Times New Roman"/>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30EFC" w14:paraId="7F19FEB1" w14:textId="77777777" w:rsidTr="0045167C">
        <w:tc>
          <w:tcPr>
            <w:tcW w:w="9345" w:type="dxa"/>
          </w:tcPr>
          <w:p w14:paraId="3A16286F" w14:textId="77777777" w:rsidR="00E30EFC" w:rsidRDefault="0045167C" w:rsidP="00DE4EAF">
            <w:pPr>
              <w:spacing w:line="276" w:lineRule="auto"/>
              <w:ind w:firstLine="709"/>
              <w:contextualSpacing/>
              <w:jc w:val="center"/>
              <w:rPr>
                <w:rFonts w:ascii="Times New Roman" w:eastAsia="Calibri" w:hAnsi="Times New Roman" w:cs="Times New Roman"/>
                <w:sz w:val="28"/>
              </w:rPr>
            </w:pPr>
            <w:r>
              <w:rPr>
                <w:noProof/>
              </w:rPr>
              <w:drawing>
                <wp:inline distT="0" distB="0" distL="0" distR="0" wp14:anchorId="7F68BDAC" wp14:editId="70417946">
                  <wp:extent cx="4693516" cy="75056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1945" cy="775896"/>
                          </a:xfrm>
                          <a:prstGeom prst="rect">
                            <a:avLst/>
                          </a:prstGeom>
                        </pic:spPr>
                      </pic:pic>
                    </a:graphicData>
                  </a:graphic>
                </wp:inline>
              </w:drawing>
            </w:r>
          </w:p>
        </w:tc>
      </w:tr>
      <w:tr w:rsidR="00E30EFC" w14:paraId="5196A1E8" w14:textId="77777777" w:rsidTr="0045167C">
        <w:tc>
          <w:tcPr>
            <w:tcW w:w="9345" w:type="dxa"/>
          </w:tcPr>
          <w:p w14:paraId="4B4A8BAC" w14:textId="77777777" w:rsidR="008B09C7" w:rsidRDefault="008B09C7" w:rsidP="00DE4EAF">
            <w:pPr>
              <w:spacing w:line="276" w:lineRule="auto"/>
              <w:ind w:firstLine="709"/>
              <w:contextualSpacing/>
              <w:jc w:val="center"/>
              <w:rPr>
                <w:rFonts w:ascii="Times New Roman" w:eastAsia="Calibri" w:hAnsi="Times New Roman" w:cs="Times New Roman"/>
                <w:sz w:val="28"/>
              </w:rPr>
            </w:pPr>
          </w:p>
          <w:p w14:paraId="234CBA5F" w14:textId="62AABE11" w:rsidR="00E30EFC" w:rsidRDefault="00E30EFC" w:rsidP="00DE4EAF">
            <w:pPr>
              <w:spacing w:line="276" w:lineRule="auto"/>
              <w:ind w:firstLine="709"/>
              <w:contextualSpacing/>
              <w:jc w:val="center"/>
              <w:rPr>
                <w:rFonts w:ascii="Times New Roman" w:eastAsia="Calibri" w:hAnsi="Times New Roman" w:cs="Times New Roman"/>
                <w:sz w:val="28"/>
              </w:rPr>
            </w:pPr>
            <w:r w:rsidRPr="00E30EFC">
              <w:rPr>
                <w:rFonts w:ascii="Times New Roman" w:eastAsia="Calibri" w:hAnsi="Times New Roman" w:cs="Times New Roman"/>
                <w:sz w:val="28"/>
              </w:rPr>
              <w:t>Рисунок 4.</w:t>
            </w:r>
            <w:r w:rsidR="00320E01">
              <w:rPr>
                <w:rFonts w:ascii="Times New Roman" w:eastAsia="Calibri" w:hAnsi="Times New Roman" w:cs="Times New Roman"/>
                <w:sz w:val="28"/>
              </w:rPr>
              <w:t>7</w:t>
            </w:r>
            <w:r w:rsidRPr="00E30EFC">
              <w:rPr>
                <w:rFonts w:ascii="Times New Roman" w:eastAsia="Calibri" w:hAnsi="Times New Roman" w:cs="Times New Roman"/>
                <w:sz w:val="28"/>
              </w:rPr>
              <w:t xml:space="preserve"> – Таблица «</w:t>
            </w:r>
            <w:r w:rsidR="0045167C">
              <w:rPr>
                <w:rFonts w:ascii="Times New Roman" w:eastAsia="Calibri" w:hAnsi="Times New Roman" w:cs="Times New Roman"/>
                <w:sz w:val="28"/>
              </w:rPr>
              <w:t>Город</w:t>
            </w:r>
            <w:r w:rsidRPr="00E30EFC">
              <w:rPr>
                <w:rFonts w:ascii="Times New Roman" w:eastAsia="Calibri" w:hAnsi="Times New Roman" w:cs="Times New Roman"/>
                <w:sz w:val="28"/>
              </w:rPr>
              <w:t>»</w:t>
            </w:r>
          </w:p>
        </w:tc>
      </w:tr>
    </w:tbl>
    <w:p w14:paraId="1ACE217E" w14:textId="77777777" w:rsidR="00E30EFC" w:rsidRDefault="00E30EFC" w:rsidP="00994F89">
      <w:pPr>
        <w:spacing w:after="0" w:line="276" w:lineRule="auto"/>
        <w:ind w:firstLine="709"/>
        <w:contextualSpacing/>
        <w:jc w:val="both"/>
        <w:rPr>
          <w:rFonts w:ascii="Times New Roman" w:eastAsia="Calibri" w:hAnsi="Times New Roman" w:cs="Times New Roman"/>
          <w:sz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30EFC" w14:paraId="002FE3ED" w14:textId="77777777" w:rsidTr="0045167C">
        <w:tc>
          <w:tcPr>
            <w:tcW w:w="9345" w:type="dxa"/>
          </w:tcPr>
          <w:p w14:paraId="70E79AF0" w14:textId="77777777" w:rsidR="00E30EFC" w:rsidRDefault="00032054" w:rsidP="00DE4EAF">
            <w:pPr>
              <w:spacing w:line="276" w:lineRule="auto"/>
              <w:ind w:firstLine="709"/>
              <w:contextualSpacing/>
              <w:jc w:val="center"/>
              <w:rPr>
                <w:rFonts w:ascii="Times New Roman" w:eastAsia="Calibri" w:hAnsi="Times New Roman" w:cs="Times New Roman"/>
                <w:sz w:val="28"/>
              </w:rPr>
            </w:pPr>
            <w:r>
              <w:rPr>
                <w:noProof/>
              </w:rPr>
              <w:drawing>
                <wp:inline distT="0" distB="0" distL="0" distR="0" wp14:anchorId="1AD67422" wp14:editId="30320003">
                  <wp:extent cx="4616653" cy="626745"/>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9247"/>
                          <a:stretch/>
                        </pic:blipFill>
                        <pic:spPr bwMode="auto">
                          <a:xfrm>
                            <a:off x="0" y="0"/>
                            <a:ext cx="4689690" cy="636660"/>
                          </a:xfrm>
                          <a:prstGeom prst="rect">
                            <a:avLst/>
                          </a:prstGeom>
                          <a:ln>
                            <a:noFill/>
                          </a:ln>
                          <a:extLst>
                            <a:ext uri="{53640926-AAD7-44D8-BBD7-CCE9431645EC}">
                              <a14:shadowObscured xmlns:a14="http://schemas.microsoft.com/office/drawing/2010/main"/>
                            </a:ext>
                          </a:extLst>
                        </pic:spPr>
                      </pic:pic>
                    </a:graphicData>
                  </a:graphic>
                </wp:inline>
              </w:drawing>
            </w:r>
          </w:p>
        </w:tc>
      </w:tr>
      <w:tr w:rsidR="00E30EFC" w14:paraId="7E4F2E1C" w14:textId="77777777" w:rsidTr="0045167C">
        <w:tc>
          <w:tcPr>
            <w:tcW w:w="9345" w:type="dxa"/>
          </w:tcPr>
          <w:p w14:paraId="0F32A2E3" w14:textId="77777777" w:rsidR="008B09C7" w:rsidRDefault="008B09C7" w:rsidP="00DE4EAF">
            <w:pPr>
              <w:spacing w:line="276" w:lineRule="auto"/>
              <w:ind w:firstLine="709"/>
              <w:contextualSpacing/>
              <w:jc w:val="center"/>
              <w:rPr>
                <w:rFonts w:ascii="Times New Roman" w:eastAsia="Calibri" w:hAnsi="Times New Roman" w:cs="Times New Roman"/>
                <w:sz w:val="28"/>
              </w:rPr>
            </w:pPr>
          </w:p>
          <w:p w14:paraId="48479C97" w14:textId="05DD2074" w:rsidR="00E30EFC" w:rsidRDefault="00E30EFC" w:rsidP="00DE4EAF">
            <w:pPr>
              <w:spacing w:line="276" w:lineRule="auto"/>
              <w:ind w:firstLine="709"/>
              <w:contextualSpacing/>
              <w:jc w:val="center"/>
              <w:rPr>
                <w:rFonts w:ascii="Times New Roman" w:eastAsia="Calibri" w:hAnsi="Times New Roman" w:cs="Times New Roman"/>
                <w:sz w:val="28"/>
              </w:rPr>
            </w:pPr>
            <w:r w:rsidRPr="00E30EFC">
              <w:rPr>
                <w:rFonts w:ascii="Times New Roman" w:eastAsia="Calibri" w:hAnsi="Times New Roman" w:cs="Times New Roman"/>
                <w:sz w:val="28"/>
              </w:rPr>
              <w:t>Рисунок 4.</w:t>
            </w:r>
            <w:r w:rsidR="00320E01">
              <w:rPr>
                <w:rFonts w:ascii="Times New Roman" w:eastAsia="Calibri" w:hAnsi="Times New Roman" w:cs="Times New Roman"/>
                <w:sz w:val="28"/>
              </w:rPr>
              <w:t>8</w:t>
            </w:r>
            <w:r w:rsidRPr="00E30EFC">
              <w:rPr>
                <w:rFonts w:ascii="Times New Roman" w:eastAsia="Calibri" w:hAnsi="Times New Roman" w:cs="Times New Roman"/>
                <w:sz w:val="28"/>
              </w:rPr>
              <w:t xml:space="preserve"> – Таблица «</w:t>
            </w:r>
            <w:r w:rsidR="0045167C">
              <w:rPr>
                <w:rFonts w:ascii="Times New Roman" w:eastAsia="Calibri" w:hAnsi="Times New Roman" w:cs="Times New Roman"/>
                <w:sz w:val="28"/>
              </w:rPr>
              <w:t>Город проживания</w:t>
            </w:r>
            <w:r w:rsidRPr="00E30EFC">
              <w:rPr>
                <w:rFonts w:ascii="Times New Roman" w:eastAsia="Calibri" w:hAnsi="Times New Roman" w:cs="Times New Roman"/>
                <w:sz w:val="28"/>
              </w:rPr>
              <w:t>»</w:t>
            </w:r>
          </w:p>
        </w:tc>
      </w:tr>
    </w:tbl>
    <w:p w14:paraId="3EA8EDEB" w14:textId="77777777" w:rsidR="00E30EFC" w:rsidRDefault="00E30EFC" w:rsidP="00994F89">
      <w:pPr>
        <w:spacing w:after="0" w:line="276" w:lineRule="auto"/>
        <w:ind w:firstLine="709"/>
        <w:contextualSpacing/>
        <w:jc w:val="both"/>
        <w:rPr>
          <w:rFonts w:ascii="Times New Roman" w:eastAsia="Calibri" w:hAnsi="Times New Roman" w:cs="Times New Roman"/>
          <w:sz w:val="28"/>
        </w:rPr>
      </w:pPr>
    </w:p>
    <w:p w14:paraId="71BC330D" w14:textId="249FA067" w:rsidR="0045167C" w:rsidRDefault="00320E01" w:rsidP="00994F89">
      <w:pPr>
        <w:spacing w:after="0" w:line="276"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Т</w:t>
      </w:r>
      <w:r w:rsidR="0045167C">
        <w:rPr>
          <w:rFonts w:ascii="Times New Roman" w:eastAsia="Calibri" w:hAnsi="Times New Roman" w:cs="Times New Roman"/>
          <w:sz w:val="28"/>
        </w:rPr>
        <w:t>аблиц</w:t>
      </w:r>
      <w:r>
        <w:rPr>
          <w:rFonts w:ascii="Times New Roman" w:eastAsia="Calibri" w:hAnsi="Times New Roman" w:cs="Times New Roman"/>
          <w:sz w:val="28"/>
        </w:rPr>
        <w:t>ы</w:t>
      </w:r>
      <w:r w:rsidR="0045167C">
        <w:rPr>
          <w:rFonts w:ascii="Times New Roman" w:eastAsia="Calibri" w:hAnsi="Times New Roman" w:cs="Times New Roman"/>
          <w:sz w:val="28"/>
        </w:rPr>
        <w:t xml:space="preserve"> «Д</w:t>
      </w:r>
      <w:r>
        <w:rPr>
          <w:rFonts w:ascii="Times New Roman" w:eastAsia="Calibri" w:hAnsi="Times New Roman" w:cs="Times New Roman"/>
          <w:sz w:val="28"/>
        </w:rPr>
        <w:t>епозит</w:t>
      </w:r>
      <w:r w:rsidR="0045167C">
        <w:rPr>
          <w:rFonts w:ascii="Times New Roman" w:eastAsia="Calibri" w:hAnsi="Times New Roman" w:cs="Times New Roman"/>
          <w:sz w:val="28"/>
        </w:rPr>
        <w:t>»</w:t>
      </w:r>
      <w:r w:rsidRPr="00320E01">
        <w:rPr>
          <w:rFonts w:ascii="Times New Roman" w:eastAsia="Calibri" w:hAnsi="Times New Roman" w:cs="Times New Roman"/>
          <w:sz w:val="28"/>
        </w:rPr>
        <w:t xml:space="preserve"> </w:t>
      </w:r>
      <w:r>
        <w:rPr>
          <w:rFonts w:ascii="Times New Roman" w:eastAsia="Calibri" w:hAnsi="Times New Roman" w:cs="Times New Roman"/>
          <w:sz w:val="28"/>
        </w:rPr>
        <w:t>(рис. 4.8) и «Кредит»</w:t>
      </w:r>
      <w:r w:rsidR="0045167C">
        <w:rPr>
          <w:rFonts w:ascii="Times New Roman" w:eastAsia="Calibri" w:hAnsi="Times New Roman" w:cs="Times New Roman"/>
          <w:sz w:val="28"/>
        </w:rPr>
        <w:t xml:space="preserve"> содерж</w:t>
      </w:r>
      <w:r>
        <w:rPr>
          <w:rFonts w:ascii="Times New Roman" w:eastAsia="Calibri" w:hAnsi="Times New Roman" w:cs="Times New Roman"/>
          <w:sz w:val="28"/>
        </w:rPr>
        <w:t>а</w:t>
      </w:r>
      <w:r w:rsidR="0045167C">
        <w:rPr>
          <w:rFonts w:ascii="Times New Roman" w:eastAsia="Calibri" w:hAnsi="Times New Roman" w:cs="Times New Roman"/>
          <w:sz w:val="28"/>
        </w:rPr>
        <w:t xml:space="preserve">т информацию </w:t>
      </w:r>
      <w:r>
        <w:rPr>
          <w:rFonts w:ascii="Times New Roman" w:eastAsia="Calibri" w:hAnsi="Times New Roman" w:cs="Times New Roman"/>
          <w:sz w:val="28"/>
        </w:rPr>
        <w:t>для заключения договора банка с клиентом.</w:t>
      </w:r>
    </w:p>
    <w:p w14:paraId="1AD96344" w14:textId="77777777" w:rsidR="008B09C7" w:rsidRDefault="008B09C7" w:rsidP="00994F89">
      <w:pPr>
        <w:spacing w:after="0" w:line="276" w:lineRule="auto"/>
        <w:ind w:firstLine="709"/>
        <w:contextualSpacing/>
        <w:jc w:val="both"/>
        <w:rPr>
          <w:rFonts w:ascii="Times New Roman" w:eastAsia="Calibri" w:hAnsi="Times New Roman" w:cs="Times New Roman"/>
          <w:sz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167C" w14:paraId="6E7A5E5E" w14:textId="77777777" w:rsidTr="0045167C">
        <w:tc>
          <w:tcPr>
            <w:tcW w:w="9345" w:type="dxa"/>
          </w:tcPr>
          <w:p w14:paraId="5BFF5C07" w14:textId="77777777" w:rsidR="0045167C" w:rsidRDefault="00320E01" w:rsidP="00DE4EAF">
            <w:pPr>
              <w:spacing w:line="276" w:lineRule="auto"/>
              <w:ind w:firstLine="709"/>
              <w:contextualSpacing/>
              <w:jc w:val="center"/>
              <w:rPr>
                <w:rFonts w:ascii="Times New Roman" w:eastAsia="Calibri" w:hAnsi="Times New Roman" w:cs="Times New Roman"/>
                <w:sz w:val="28"/>
              </w:rPr>
            </w:pPr>
            <w:r>
              <w:rPr>
                <w:noProof/>
              </w:rPr>
              <w:drawing>
                <wp:inline distT="0" distB="0" distL="0" distR="0" wp14:anchorId="09374DC2" wp14:editId="29AEB6B6">
                  <wp:extent cx="4485005" cy="131553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7942" cy="1345731"/>
                          </a:xfrm>
                          <a:prstGeom prst="rect">
                            <a:avLst/>
                          </a:prstGeom>
                        </pic:spPr>
                      </pic:pic>
                    </a:graphicData>
                  </a:graphic>
                </wp:inline>
              </w:drawing>
            </w:r>
          </w:p>
        </w:tc>
      </w:tr>
      <w:tr w:rsidR="0045167C" w14:paraId="2FD1C47A" w14:textId="77777777" w:rsidTr="0045167C">
        <w:tc>
          <w:tcPr>
            <w:tcW w:w="9345" w:type="dxa"/>
          </w:tcPr>
          <w:p w14:paraId="497AD471" w14:textId="77777777" w:rsidR="008B09C7" w:rsidRDefault="008B09C7" w:rsidP="00DE4EAF">
            <w:pPr>
              <w:spacing w:line="276" w:lineRule="auto"/>
              <w:ind w:firstLine="709"/>
              <w:contextualSpacing/>
              <w:jc w:val="center"/>
              <w:rPr>
                <w:rFonts w:ascii="Times New Roman" w:eastAsia="Calibri" w:hAnsi="Times New Roman" w:cs="Times New Roman"/>
                <w:sz w:val="28"/>
              </w:rPr>
            </w:pPr>
          </w:p>
          <w:p w14:paraId="67833694" w14:textId="20C1E4FF" w:rsidR="0045167C" w:rsidRDefault="0045167C" w:rsidP="00DE4EAF">
            <w:pPr>
              <w:spacing w:line="276" w:lineRule="auto"/>
              <w:ind w:firstLine="709"/>
              <w:contextualSpacing/>
              <w:jc w:val="center"/>
              <w:rPr>
                <w:rFonts w:ascii="Times New Roman" w:eastAsia="Calibri" w:hAnsi="Times New Roman" w:cs="Times New Roman"/>
                <w:sz w:val="28"/>
              </w:rPr>
            </w:pPr>
            <w:r>
              <w:rPr>
                <w:rFonts w:ascii="Times New Roman" w:eastAsia="Calibri" w:hAnsi="Times New Roman" w:cs="Times New Roman"/>
                <w:sz w:val="28"/>
              </w:rPr>
              <w:t>Рисунок 4.</w:t>
            </w:r>
            <w:r w:rsidR="00320E01">
              <w:rPr>
                <w:rFonts w:ascii="Times New Roman" w:eastAsia="Calibri" w:hAnsi="Times New Roman" w:cs="Times New Roman"/>
                <w:sz w:val="28"/>
              </w:rPr>
              <w:t>9</w:t>
            </w:r>
            <w:r>
              <w:rPr>
                <w:rFonts w:ascii="Times New Roman" w:eastAsia="Calibri" w:hAnsi="Times New Roman" w:cs="Times New Roman"/>
                <w:sz w:val="28"/>
              </w:rPr>
              <w:t xml:space="preserve"> – Таблица «Д</w:t>
            </w:r>
            <w:r w:rsidR="00320E01">
              <w:rPr>
                <w:rFonts w:ascii="Times New Roman" w:eastAsia="Calibri" w:hAnsi="Times New Roman" w:cs="Times New Roman"/>
                <w:sz w:val="28"/>
              </w:rPr>
              <w:t>епозит</w:t>
            </w:r>
            <w:r>
              <w:rPr>
                <w:rFonts w:ascii="Times New Roman" w:eastAsia="Calibri" w:hAnsi="Times New Roman" w:cs="Times New Roman"/>
                <w:sz w:val="28"/>
              </w:rPr>
              <w:t>»</w:t>
            </w:r>
          </w:p>
        </w:tc>
      </w:tr>
    </w:tbl>
    <w:p w14:paraId="1D6B47B3" w14:textId="77777777" w:rsidR="0045167C" w:rsidRDefault="0045167C" w:rsidP="00DE4EAF">
      <w:pPr>
        <w:spacing w:after="0" w:line="276" w:lineRule="auto"/>
        <w:ind w:firstLine="709"/>
        <w:contextualSpacing/>
        <w:jc w:val="center"/>
        <w:rPr>
          <w:rFonts w:ascii="Times New Roman" w:eastAsia="Calibri" w:hAnsi="Times New Roman" w:cs="Times New Roman"/>
          <w:sz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20E01" w14:paraId="2038A32B" w14:textId="77777777" w:rsidTr="00320E01">
        <w:tc>
          <w:tcPr>
            <w:tcW w:w="9345" w:type="dxa"/>
          </w:tcPr>
          <w:p w14:paraId="37AA6D87" w14:textId="77777777" w:rsidR="00320E01" w:rsidRDefault="00320E01" w:rsidP="00DE4EAF">
            <w:pPr>
              <w:spacing w:line="276" w:lineRule="auto"/>
              <w:ind w:firstLine="709"/>
              <w:contextualSpacing/>
              <w:jc w:val="center"/>
              <w:rPr>
                <w:rFonts w:ascii="Times New Roman" w:eastAsia="Calibri" w:hAnsi="Times New Roman" w:cs="Times New Roman"/>
                <w:sz w:val="28"/>
              </w:rPr>
            </w:pPr>
            <w:r>
              <w:rPr>
                <w:noProof/>
              </w:rPr>
              <w:drawing>
                <wp:inline distT="0" distB="0" distL="0" distR="0" wp14:anchorId="2EA4368A" wp14:editId="6CCD1E7A">
                  <wp:extent cx="4523105" cy="127739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5360" cy="1294978"/>
                          </a:xfrm>
                          <a:prstGeom prst="rect">
                            <a:avLst/>
                          </a:prstGeom>
                        </pic:spPr>
                      </pic:pic>
                    </a:graphicData>
                  </a:graphic>
                </wp:inline>
              </w:drawing>
            </w:r>
          </w:p>
        </w:tc>
      </w:tr>
      <w:tr w:rsidR="00320E01" w14:paraId="06FDC6F5" w14:textId="77777777" w:rsidTr="00320E01">
        <w:tc>
          <w:tcPr>
            <w:tcW w:w="9345" w:type="dxa"/>
          </w:tcPr>
          <w:p w14:paraId="6C297E0F" w14:textId="77777777" w:rsidR="008B09C7" w:rsidRDefault="008B09C7" w:rsidP="00DE4EAF">
            <w:pPr>
              <w:spacing w:line="276" w:lineRule="auto"/>
              <w:ind w:firstLine="709"/>
              <w:contextualSpacing/>
              <w:jc w:val="center"/>
              <w:rPr>
                <w:rFonts w:ascii="Times New Roman" w:eastAsia="Calibri" w:hAnsi="Times New Roman" w:cs="Times New Roman"/>
                <w:sz w:val="28"/>
              </w:rPr>
            </w:pPr>
          </w:p>
          <w:p w14:paraId="37D87B45" w14:textId="0834C9AC" w:rsidR="00320E01" w:rsidRDefault="00320E01" w:rsidP="00DE4EAF">
            <w:pPr>
              <w:spacing w:line="276" w:lineRule="auto"/>
              <w:ind w:firstLine="709"/>
              <w:contextualSpacing/>
              <w:jc w:val="center"/>
              <w:rPr>
                <w:rFonts w:ascii="Times New Roman" w:eastAsia="Calibri" w:hAnsi="Times New Roman" w:cs="Times New Roman"/>
                <w:sz w:val="28"/>
              </w:rPr>
            </w:pPr>
            <w:r>
              <w:rPr>
                <w:rFonts w:ascii="Times New Roman" w:eastAsia="Calibri" w:hAnsi="Times New Roman" w:cs="Times New Roman"/>
                <w:sz w:val="28"/>
              </w:rPr>
              <w:t>Рисунок 4.10 – Таблица «Кредит»</w:t>
            </w:r>
          </w:p>
        </w:tc>
      </w:tr>
    </w:tbl>
    <w:p w14:paraId="50C66405" w14:textId="77777777" w:rsidR="00320E01" w:rsidRDefault="00320E01" w:rsidP="00994F89">
      <w:pPr>
        <w:spacing w:after="0" w:line="276" w:lineRule="auto"/>
        <w:ind w:firstLine="709"/>
        <w:contextualSpacing/>
        <w:jc w:val="both"/>
        <w:rPr>
          <w:rFonts w:ascii="Times New Roman" w:eastAsia="Calibri" w:hAnsi="Times New Roman" w:cs="Times New Roman"/>
          <w:sz w:val="28"/>
        </w:rPr>
      </w:pPr>
    </w:p>
    <w:p w14:paraId="65F7E470" w14:textId="0ED5F698" w:rsidR="0045167C" w:rsidRDefault="00032054" w:rsidP="00994F89">
      <w:pPr>
        <w:spacing w:after="0" w:line="276" w:lineRule="auto"/>
        <w:ind w:firstLine="709"/>
        <w:contextualSpacing/>
        <w:jc w:val="both"/>
        <w:rPr>
          <w:rFonts w:ascii="Times New Roman" w:eastAsia="Calibri" w:hAnsi="Times New Roman" w:cs="Times New Roman"/>
          <w:sz w:val="28"/>
        </w:rPr>
      </w:pPr>
      <w:r w:rsidRPr="00032054">
        <w:rPr>
          <w:rFonts w:ascii="Times New Roman" w:eastAsia="Calibri" w:hAnsi="Times New Roman" w:cs="Times New Roman"/>
          <w:sz w:val="28"/>
        </w:rPr>
        <w:lastRenderedPageBreak/>
        <w:t>Т</w:t>
      </w:r>
      <w:r w:rsidR="0045167C" w:rsidRPr="00032054">
        <w:rPr>
          <w:rFonts w:ascii="Times New Roman" w:eastAsia="Calibri" w:hAnsi="Times New Roman" w:cs="Times New Roman"/>
          <w:sz w:val="28"/>
        </w:rPr>
        <w:t>аблиц</w:t>
      </w:r>
      <w:r w:rsidRPr="00032054">
        <w:rPr>
          <w:rFonts w:ascii="Times New Roman" w:eastAsia="Calibri" w:hAnsi="Times New Roman" w:cs="Times New Roman"/>
          <w:sz w:val="28"/>
        </w:rPr>
        <w:t>а</w:t>
      </w:r>
      <w:r w:rsidR="0045167C" w:rsidRPr="00032054">
        <w:rPr>
          <w:rFonts w:ascii="Times New Roman" w:eastAsia="Calibri" w:hAnsi="Times New Roman" w:cs="Times New Roman"/>
          <w:sz w:val="28"/>
        </w:rPr>
        <w:t xml:space="preserve"> «</w:t>
      </w:r>
      <w:r w:rsidRPr="00032054">
        <w:rPr>
          <w:rFonts w:ascii="Times New Roman" w:eastAsia="Calibri" w:hAnsi="Times New Roman" w:cs="Times New Roman"/>
          <w:sz w:val="28"/>
        </w:rPr>
        <w:t>Тип депозита</w:t>
      </w:r>
      <w:r w:rsidR="0045167C" w:rsidRPr="00032054">
        <w:rPr>
          <w:rFonts w:ascii="Times New Roman" w:eastAsia="Calibri" w:hAnsi="Times New Roman" w:cs="Times New Roman"/>
          <w:sz w:val="28"/>
        </w:rPr>
        <w:t>»</w:t>
      </w:r>
      <w:r>
        <w:rPr>
          <w:rFonts w:ascii="Times New Roman" w:eastAsia="Calibri" w:hAnsi="Times New Roman" w:cs="Times New Roman"/>
          <w:sz w:val="28"/>
        </w:rPr>
        <w:t xml:space="preserve"> (рис. 4.11)</w:t>
      </w:r>
      <w:r w:rsidRPr="00032054">
        <w:rPr>
          <w:rFonts w:ascii="Times New Roman" w:eastAsia="Calibri" w:hAnsi="Times New Roman" w:cs="Times New Roman"/>
          <w:sz w:val="28"/>
        </w:rPr>
        <w:t xml:space="preserve"> и «Тип кредита»</w:t>
      </w:r>
      <w:r>
        <w:rPr>
          <w:rFonts w:ascii="Times New Roman" w:eastAsia="Calibri" w:hAnsi="Times New Roman" w:cs="Times New Roman"/>
          <w:sz w:val="28"/>
        </w:rPr>
        <w:t xml:space="preserve"> (рис. 4.12)</w:t>
      </w:r>
      <w:r w:rsidRPr="00032054">
        <w:rPr>
          <w:rFonts w:ascii="Times New Roman" w:eastAsia="Calibri" w:hAnsi="Times New Roman" w:cs="Times New Roman"/>
          <w:sz w:val="28"/>
        </w:rPr>
        <w:t xml:space="preserve"> имеют связи с таблицами «Депозит» и «Кредит» соответственно.</w:t>
      </w:r>
    </w:p>
    <w:p w14:paraId="4161E37C" w14:textId="77777777" w:rsidR="008B09C7" w:rsidRPr="00032054" w:rsidRDefault="008B09C7" w:rsidP="00994F89">
      <w:pPr>
        <w:spacing w:after="0" w:line="276" w:lineRule="auto"/>
        <w:ind w:firstLine="709"/>
        <w:contextualSpacing/>
        <w:jc w:val="both"/>
        <w:rPr>
          <w:rFonts w:ascii="Times New Roman" w:eastAsia="Calibri" w:hAnsi="Times New Roman" w:cs="Times New Roman"/>
          <w:sz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167C" w14:paraId="0C764D3B" w14:textId="77777777" w:rsidTr="00BC5F8C">
        <w:tc>
          <w:tcPr>
            <w:tcW w:w="9345" w:type="dxa"/>
          </w:tcPr>
          <w:p w14:paraId="7203879C" w14:textId="77777777" w:rsidR="0045167C" w:rsidRDefault="00032054" w:rsidP="00DE4EAF">
            <w:pPr>
              <w:spacing w:line="276" w:lineRule="auto"/>
              <w:ind w:firstLine="709"/>
              <w:contextualSpacing/>
              <w:jc w:val="center"/>
              <w:rPr>
                <w:rFonts w:ascii="Times New Roman" w:eastAsia="Calibri" w:hAnsi="Times New Roman" w:cs="Times New Roman"/>
                <w:sz w:val="28"/>
              </w:rPr>
            </w:pPr>
            <w:r>
              <w:rPr>
                <w:noProof/>
              </w:rPr>
              <w:drawing>
                <wp:inline distT="0" distB="0" distL="0" distR="0" wp14:anchorId="14172011" wp14:editId="5635D576">
                  <wp:extent cx="4667885" cy="49697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5858" cy="514860"/>
                          </a:xfrm>
                          <a:prstGeom prst="rect">
                            <a:avLst/>
                          </a:prstGeom>
                        </pic:spPr>
                      </pic:pic>
                    </a:graphicData>
                  </a:graphic>
                </wp:inline>
              </w:drawing>
            </w:r>
          </w:p>
        </w:tc>
      </w:tr>
      <w:tr w:rsidR="0045167C" w14:paraId="3A1A3236" w14:textId="77777777" w:rsidTr="00BC5F8C">
        <w:tc>
          <w:tcPr>
            <w:tcW w:w="9345" w:type="dxa"/>
          </w:tcPr>
          <w:p w14:paraId="170CAAE4" w14:textId="77777777" w:rsidR="008B09C7" w:rsidRDefault="008B09C7" w:rsidP="00DE4EAF">
            <w:pPr>
              <w:spacing w:line="276" w:lineRule="auto"/>
              <w:ind w:firstLine="709"/>
              <w:contextualSpacing/>
              <w:jc w:val="center"/>
              <w:rPr>
                <w:rFonts w:ascii="Times New Roman" w:eastAsia="Calibri" w:hAnsi="Times New Roman" w:cs="Times New Roman"/>
                <w:sz w:val="28"/>
              </w:rPr>
            </w:pPr>
          </w:p>
          <w:p w14:paraId="317D9718" w14:textId="6360E3B6" w:rsidR="0045167C" w:rsidRDefault="0045167C" w:rsidP="00DE4EAF">
            <w:pPr>
              <w:spacing w:line="276" w:lineRule="auto"/>
              <w:ind w:firstLine="709"/>
              <w:contextualSpacing/>
              <w:jc w:val="center"/>
              <w:rPr>
                <w:rFonts w:ascii="Times New Roman" w:eastAsia="Calibri" w:hAnsi="Times New Roman" w:cs="Times New Roman"/>
                <w:sz w:val="28"/>
              </w:rPr>
            </w:pPr>
            <w:r>
              <w:rPr>
                <w:rFonts w:ascii="Times New Roman" w:eastAsia="Calibri" w:hAnsi="Times New Roman" w:cs="Times New Roman"/>
                <w:sz w:val="28"/>
              </w:rPr>
              <w:t>Рисунок 4</w:t>
            </w:r>
            <w:r w:rsidR="00032054">
              <w:rPr>
                <w:rFonts w:ascii="Times New Roman" w:eastAsia="Calibri" w:hAnsi="Times New Roman" w:cs="Times New Roman"/>
                <w:sz w:val="28"/>
              </w:rPr>
              <w:t>.11</w:t>
            </w:r>
            <w:r>
              <w:rPr>
                <w:rFonts w:ascii="Times New Roman" w:eastAsia="Calibri" w:hAnsi="Times New Roman" w:cs="Times New Roman"/>
                <w:sz w:val="28"/>
              </w:rPr>
              <w:t xml:space="preserve"> – Таблица «</w:t>
            </w:r>
            <w:r w:rsidR="00032054">
              <w:rPr>
                <w:rFonts w:ascii="Times New Roman" w:eastAsia="Calibri" w:hAnsi="Times New Roman" w:cs="Times New Roman"/>
                <w:sz w:val="28"/>
              </w:rPr>
              <w:t>Тип депозита</w:t>
            </w:r>
            <w:r>
              <w:rPr>
                <w:rFonts w:ascii="Times New Roman" w:eastAsia="Calibri" w:hAnsi="Times New Roman" w:cs="Times New Roman"/>
                <w:sz w:val="28"/>
              </w:rPr>
              <w:t>»</w:t>
            </w:r>
          </w:p>
        </w:tc>
      </w:tr>
    </w:tbl>
    <w:p w14:paraId="1A0507D4" w14:textId="77777777" w:rsidR="0045167C" w:rsidRPr="00BC5F8C" w:rsidRDefault="0045167C" w:rsidP="00DE4EAF">
      <w:pPr>
        <w:pStyle w:val="a6"/>
        <w:spacing w:after="0" w:line="276" w:lineRule="auto"/>
        <w:ind w:left="0" w:firstLine="709"/>
        <w:jc w:val="center"/>
        <w:rPr>
          <w:rFonts w:ascii="Times New Roman" w:eastAsia="Calibri" w:hAnsi="Times New Roman" w:cs="Times New Roman"/>
          <w:sz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167C" w14:paraId="72571D61" w14:textId="77777777" w:rsidTr="00BC5F8C">
        <w:tc>
          <w:tcPr>
            <w:tcW w:w="9345" w:type="dxa"/>
          </w:tcPr>
          <w:p w14:paraId="4E0A0B0F" w14:textId="77777777" w:rsidR="0045167C" w:rsidRDefault="00032054" w:rsidP="00DE4EAF">
            <w:pPr>
              <w:spacing w:line="276" w:lineRule="auto"/>
              <w:ind w:firstLine="709"/>
              <w:contextualSpacing/>
              <w:jc w:val="center"/>
              <w:rPr>
                <w:rFonts w:ascii="Times New Roman" w:eastAsia="Calibri" w:hAnsi="Times New Roman" w:cs="Times New Roman"/>
                <w:sz w:val="28"/>
              </w:rPr>
            </w:pPr>
            <w:r>
              <w:rPr>
                <w:noProof/>
              </w:rPr>
              <w:drawing>
                <wp:inline distT="0" distB="0" distL="0" distR="0" wp14:anchorId="6A4AECED" wp14:editId="577030DD">
                  <wp:extent cx="4324985" cy="46046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1941" cy="471856"/>
                          </a:xfrm>
                          <a:prstGeom prst="rect">
                            <a:avLst/>
                          </a:prstGeom>
                        </pic:spPr>
                      </pic:pic>
                    </a:graphicData>
                  </a:graphic>
                </wp:inline>
              </w:drawing>
            </w:r>
          </w:p>
        </w:tc>
      </w:tr>
      <w:tr w:rsidR="0045167C" w14:paraId="450F61B1" w14:textId="77777777" w:rsidTr="00BC5F8C">
        <w:tc>
          <w:tcPr>
            <w:tcW w:w="9345" w:type="dxa"/>
          </w:tcPr>
          <w:p w14:paraId="391EFB27" w14:textId="77777777" w:rsidR="008B09C7" w:rsidRDefault="008B09C7" w:rsidP="00DE4EAF">
            <w:pPr>
              <w:spacing w:line="276" w:lineRule="auto"/>
              <w:ind w:firstLine="709"/>
              <w:contextualSpacing/>
              <w:jc w:val="center"/>
              <w:rPr>
                <w:rFonts w:ascii="Times New Roman" w:eastAsia="Calibri" w:hAnsi="Times New Roman" w:cs="Times New Roman"/>
                <w:sz w:val="28"/>
              </w:rPr>
            </w:pPr>
          </w:p>
          <w:p w14:paraId="130F17C3" w14:textId="5C04A446" w:rsidR="0045167C" w:rsidRDefault="0045167C" w:rsidP="00DE4EAF">
            <w:pPr>
              <w:spacing w:line="276" w:lineRule="auto"/>
              <w:ind w:firstLine="709"/>
              <w:contextualSpacing/>
              <w:jc w:val="center"/>
              <w:rPr>
                <w:rFonts w:ascii="Times New Roman" w:eastAsia="Calibri" w:hAnsi="Times New Roman" w:cs="Times New Roman"/>
                <w:sz w:val="28"/>
              </w:rPr>
            </w:pPr>
            <w:r>
              <w:rPr>
                <w:rFonts w:ascii="Times New Roman" w:eastAsia="Calibri" w:hAnsi="Times New Roman" w:cs="Times New Roman"/>
                <w:sz w:val="28"/>
              </w:rPr>
              <w:t>Рисунок 4.1</w:t>
            </w:r>
            <w:r w:rsidR="00032054">
              <w:rPr>
                <w:rFonts w:ascii="Times New Roman" w:eastAsia="Calibri" w:hAnsi="Times New Roman" w:cs="Times New Roman"/>
                <w:sz w:val="28"/>
              </w:rPr>
              <w:t>2</w:t>
            </w:r>
            <w:r>
              <w:rPr>
                <w:rFonts w:ascii="Times New Roman" w:eastAsia="Calibri" w:hAnsi="Times New Roman" w:cs="Times New Roman"/>
                <w:sz w:val="28"/>
              </w:rPr>
              <w:t xml:space="preserve"> – Таблица «</w:t>
            </w:r>
            <w:r w:rsidR="00032054">
              <w:rPr>
                <w:rFonts w:ascii="Times New Roman" w:eastAsia="Calibri" w:hAnsi="Times New Roman" w:cs="Times New Roman"/>
                <w:sz w:val="28"/>
              </w:rPr>
              <w:t>Тип кредита</w:t>
            </w:r>
            <w:r>
              <w:rPr>
                <w:rFonts w:ascii="Times New Roman" w:eastAsia="Calibri" w:hAnsi="Times New Roman" w:cs="Times New Roman"/>
                <w:sz w:val="28"/>
              </w:rPr>
              <w:t>»</w:t>
            </w:r>
          </w:p>
        </w:tc>
      </w:tr>
    </w:tbl>
    <w:p w14:paraId="7A239292" w14:textId="77777777" w:rsidR="0045167C" w:rsidRDefault="002E792C" w:rsidP="00994F89">
      <w:pPr>
        <w:pStyle w:val="a6"/>
        <w:pageBreakBefore/>
        <w:numPr>
          <w:ilvl w:val="0"/>
          <w:numId w:val="16"/>
        </w:numPr>
        <w:spacing w:after="0" w:line="276" w:lineRule="auto"/>
        <w:ind w:left="0" w:firstLine="709"/>
        <w:jc w:val="both"/>
        <w:rPr>
          <w:rFonts w:ascii="Times New Roman" w:eastAsia="Calibri" w:hAnsi="Times New Roman" w:cs="Times New Roman"/>
          <w:b/>
          <w:sz w:val="28"/>
        </w:rPr>
      </w:pPr>
      <w:r w:rsidRPr="002E792C">
        <w:rPr>
          <w:rFonts w:ascii="Times New Roman" w:eastAsia="Calibri" w:hAnsi="Times New Roman" w:cs="Times New Roman"/>
          <w:b/>
          <w:sz w:val="28"/>
        </w:rPr>
        <w:lastRenderedPageBreak/>
        <w:t>МОДЕЛИ ПРЕДСТАВЛЕНИЯ СИСТЕМЫ И ИХ ОПИСАНИЕ</w:t>
      </w:r>
    </w:p>
    <w:p w14:paraId="41BAF1FC" w14:textId="77777777" w:rsidR="002E792C" w:rsidRDefault="002E792C" w:rsidP="00994F89">
      <w:pPr>
        <w:pStyle w:val="a6"/>
        <w:spacing w:after="0" w:line="276" w:lineRule="auto"/>
        <w:ind w:left="0" w:firstLine="709"/>
        <w:jc w:val="both"/>
        <w:rPr>
          <w:rFonts w:ascii="Times New Roman" w:eastAsia="Calibri" w:hAnsi="Times New Roman" w:cs="Times New Roman"/>
          <w:sz w:val="28"/>
        </w:rPr>
      </w:pPr>
    </w:p>
    <w:p w14:paraId="3BE22FA2" w14:textId="77777777" w:rsidR="002E792C" w:rsidRDefault="002E792C" w:rsidP="00994F89">
      <w:pPr>
        <w:pStyle w:val="a6"/>
        <w:spacing w:after="0" w:line="276" w:lineRule="auto"/>
        <w:ind w:left="0" w:firstLine="709"/>
        <w:jc w:val="both"/>
        <w:rPr>
          <w:rFonts w:ascii="Times New Roman" w:eastAsia="Calibri" w:hAnsi="Times New Roman" w:cs="Times New Roman"/>
          <w:sz w:val="28"/>
        </w:rPr>
      </w:pPr>
      <w:r w:rsidRPr="002E792C">
        <w:rPr>
          <w:rFonts w:ascii="Times New Roman" w:eastAsia="Calibri" w:hAnsi="Times New Roman" w:cs="Times New Roman"/>
          <w:sz w:val="28"/>
        </w:rPr>
        <w:t xml:space="preserve">Для данной системы была разработана функциональная модель </w:t>
      </w:r>
      <w:r>
        <w:rPr>
          <w:rFonts w:ascii="Times New Roman" w:eastAsia="Calibri" w:hAnsi="Times New Roman" w:cs="Times New Roman"/>
          <w:sz w:val="28"/>
        </w:rPr>
        <w:t>с помощью стандарта</w:t>
      </w:r>
      <w:r w:rsidRPr="002E792C">
        <w:rPr>
          <w:rFonts w:ascii="Times New Roman" w:eastAsia="Calibri" w:hAnsi="Times New Roman" w:cs="Times New Roman"/>
          <w:sz w:val="28"/>
        </w:rPr>
        <w:t xml:space="preserve"> UML. Были построены диаграмма последовательности,</w:t>
      </w:r>
      <w:r w:rsidRPr="002E792C">
        <w:rPr>
          <w:rFonts w:ascii="Times New Roman" w:eastAsia="Calibri" w:hAnsi="Times New Roman" w:cs="Times New Roman"/>
          <w:color w:val="FF0000"/>
          <w:sz w:val="28"/>
        </w:rPr>
        <w:t xml:space="preserve"> </w:t>
      </w:r>
      <w:r w:rsidR="00705AD8" w:rsidRPr="00705AD8">
        <w:rPr>
          <w:rFonts w:ascii="Times New Roman" w:eastAsia="Calibri" w:hAnsi="Times New Roman" w:cs="Times New Roman"/>
          <w:sz w:val="28"/>
        </w:rPr>
        <w:t>диаграмма вариантов использования</w:t>
      </w:r>
      <w:r w:rsidRPr="002E792C">
        <w:rPr>
          <w:rFonts w:ascii="Times New Roman" w:eastAsia="Calibri" w:hAnsi="Times New Roman" w:cs="Times New Roman"/>
          <w:sz w:val="28"/>
        </w:rPr>
        <w:t>, диаграмма классов, диаграмма развертывания, диаграмма компонентов. Эти диаграммы отражают концептуальные аспекты построения модели системы и относятся к логическому уровню представления. А для физического представления моделей систем были построены так называемые диаграммы реализации (</w:t>
      </w:r>
      <w:proofErr w:type="spellStart"/>
      <w:r w:rsidRPr="002E792C">
        <w:rPr>
          <w:rFonts w:ascii="Times New Roman" w:eastAsia="Calibri" w:hAnsi="Times New Roman" w:cs="Times New Roman"/>
          <w:sz w:val="28"/>
        </w:rPr>
        <w:t>implementation</w:t>
      </w:r>
      <w:proofErr w:type="spellEnd"/>
      <w:r w:rsidRPr="002E792C">
        <w:rPr>
          <w:rFonts w:ascii="Times New Roman" w:eastAsia="Calibri" w:hAnsi="Times New Roman" w:cs="Times New Roman"/>
          <w:sz w:val="28"/>
        </w:rPr>
        <w:t xml:space="preserve"> </w:t>
      </w:r>
      <w:proofErr w:type="spellStart"/>
      <w:r w:rsidRPr="002E792C">
        <w:rPr>
          <w:rFonts w:ascii="Times New Roman" w:eastAsia="Calibri" w:hAnsi="Times New Roman" w:cs="Times New Roman"/>
          <w:sz w:val="28"/>
        </w:rPr>
        <w:t>diagrams</w:t>
      </w:r>
      <w:proofErr w:type="spellEnd"/>
      <w:r w:rsidRPr="002E792C">
        <w:rPr>
          <w:rFonts w:ascii="Times New Roman" w:eastAsia="Calibri" w:hAnsi="Times New Roman" w:cs="Times New Roman"/>
          <w:sz w:val="28"/>
        </w:rPr>
        <w:t>), которые включают в себя две отдельные канонические диаграммы: диаграмму компонентов и диаграмму развертывания</w:t>
      </w:r>
      <w:r>
        <w:rPr>
          <w:rFonts w:ascii="Times New Roman" w:eastAsia="Calibri" w:hAnsi="Times New Roman" w:cs="Times New Roman"/>
          <w:sz w:val="28"/>
        </w:rPr>
        <w:t>.</w:t>
      </w:r>
    </w:p>
    <w:p w14:paraId="6F4A2095" w14:textId="77777777" w:rsidR="002E792C" w:rsidRDefault="002E792C" w:rsidP="00994F89">
      <w:pPr>
        <w:pStyle w:val="a6"/>
        <w:spacing w:after="0" w:line="276" w:lineRule="auto"/>
        <w:ind w:left="0" w:firstLine="709"/>
        <w:jc w:val="both"/>
        <w:rPr>
          <w:rFonts w:ascii="Times New Roman" w:eastAsia="Calibri" w:hAnsi="Times New Roman" w:cs="Times New Roman"/>
          <w:sz w:val="28"/>
        </w:rPr>
      </w:pPr>
      <w:r>
        <w:rPr>
          <w:rFonts w:ascii="Times New Roman" w:eastAsia="Calibri" w:hAnsi="Times New Roman" w:cs="Times New Roman"/>
          <w:sz w:val="28"/>
        </w:rPr>
        <w:t>Д</w:t>
      </w:r>
      <w:r w:rsidRPr="002E792C">
        <w:rPr>
          <w:rFonts w:ascii="Times New Roman" w:eastAsia="Calibri" w:hAnsi="Times New Roman" w:cs="Times New Roman"/>
          <w:sz w:val="28"/>
        </w:rPr>
        <w:t>иаграмма последовательностей используется для точного определения логики сценария выполнения прецедента. Диаграммы последовательностей отображают типы объектов, взаимодействующих при исполнении прецедентов, сообщения, которые они посылают друг другу, и любые возвращаемые значения, ассоциированные с этими сообщениями. Диаграмма</w:t>
      </w:r>
      <w:r w:rsidR="002E5CB5">
        <w:rPr>
          <w:rFonts w:ascii="Times New Roman" w:eastAsia="Calibri" w:hAnsi="Times New Roman" w:cs="Times New Roman"/>
          <w:sz w:val="28"/>
        </w:rPr>
        <w:t xml:space="preserve"> последовательности изображена</w:t>
      </w:r>
      <w:r w:rsidRPr="002E792C">
        <w:rPr>
          <w:rFonts w:ascii="Times New Roman" w:eastAsia="Calibri" w:hAnsi="Times New Roman" w:cs="Times New Roman"/>
          <w:sz w:val="28"/>
        </w:rPr>
        <w:t xml:space="preserve"> на рисунке </w:t>
      </w:r>
      <w:r w:rsidR="002E5CB5">
        <w:rPr>
          <w:rFonts w:ascii="Times New Roman" w:eastAsia="Calibri" w:hAnsi="Times New Roman" w:cs="Times New Roman"/>
          <w:sz w:val="28"/>
        </w:rPr>
        <w:t>5.1.</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E5CB5" w14:paraId="2D2C55CE" w14:textId="77777777" w:rsidTr="00705AD8">
        <w:tc>
          <w:tcPr>
            <w:tcW w:w="9345" w:type="dxa"/>
          </w:tcPr>
          <w:p w14:paraId="09D0DFF4" w14:textId="77777777" w:rsidR="002E5CB5" w:rsidRDefault="00705AD8" w:rsidP="00DE4EAF">
            <w:pPr>
              <w:pStyle w:val="a6"/>
              <w:spacing w:line="276" w:lineRule="auto"/>
              <w:ind w:left="0" w:firstLine="709"/>
              <w:jc w:val="center"/>
              <w:rPr>
                <w:rFonts w:ascii="Times New Roman" w:eastAsia="Calibri" w:hAnsi="Times New Roman" w:cs="Times New Roman"/>
                <w:sz w:val="28"/>
              </w:rPr>
            </w:pPr>
            <w:r>
              <w:rPr>
                <w:noProof/>
              </w:rPr>
              <w:drawing>
                <wp:inline distT="0" distB="0" distL="0" distR="0" wp14:anchorId="060F764A" wp14:editId="68A43D18">
                  <wp:extent cx="5505816" cy="30327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8142" cy="3039549"/>
                          </a:xfrm>
                          <a:prstGeom prst="rect">
                            <a:avLst/>
                          </a:prstGeom>
                        </pic:spPr>
                      </pic:pic>
                    </a:graphicData>
                  </a:graphic>
                </wp:inline>
              </w:drawing>
            </w:r>
          </w:p>
        </w:tc>
      </w:tr>
      <w:tr w:rsidR="002E5CB5" w14:paraId="11649C00" w14:textId="77777777" w:rsidTr="00705AD8">
        <w:tc>
          <w:tcPr>
            <w:tcW w:w="9345" w:type="dxa"/>
          </w:tcPr>
          <w:p w14:paraId="3697E7DF" w14:textId="77777777" w:rsidR="008B09C7" w:rsidRDefault="008B09C7" w:rsidP="00DE4EAF">
            <w:pPr>
              <w:pStyle w:val="a6"/>
              <w:spacing w:line="276" w:lineRule="auto"/>
              <w:ind w:left="0" w:firstLine="709"/>
              <w:jc w:val="center"/>
              <w:rPr>
                <w:rFonts w:ascii="Times New Roman" w:eastAsia="Calibri" w:hAnsi="Times New Roman" w:cs="Times New Roman"/>
                <w:sz w:val="28"/>
              </w:rPr>
            </w:pPr>
          </w:p>
          <w:p w14:paraId="18E4823A" w14:textId="7495EC51" w:rsidR="002E5CB5" w:rsidRDefault="002E5CB5" w:rsidP="00DE4EAF">
            <w:pPr>
              <w:pStyle w:val="a6"/>
              <w:spacing w:line="276" w:lineRule="auto"/>
              <w:ind w:left="0" w:firstLine="709"/>
              <w:jc w:val="center"/>
              <w:rPr>
                <w:rFonts w:ascii="Times New Roman" w:eastAsia="Calibri" w:hAnsi="Times New Roman" w:cs="Times New Roman"/>
                <w:sz w:val="28"/>
              </w:rPr>
            </w:pPr>
            <w:r>
              <w:rPr>
                <w:rFonts w:ascii="Times New Roman" w:eastAsia="Calibri" w:hAnsi="Times New Roman" w:cs="Times New Roman"/>
                <w:sz w:val="28"/>
              </w:rPr>
              <w:t>Рисунок 5.1 – Диаграмма последовательности</w:t>
            </w:r>
          </w:p>
        </w:tc>
      </w:tr>
    </w:tbl>
    <w:p w14:paraId="5BC176ED" w14:textId="77777777" w:rsidR="002E5CB5" w:rsidRDefault="002E5CB5" w:rsidP="00994F89">
      <w:pPr>
        <w:pStyle w:val="a6"/>
        <w:spacing w:after="0" w:line="276" w:lineRule="auto"/>
        <w:ind w:left="0" w:firstLine="709"/>
        <w:jc w:val="both"/>
        <w:rPr>
          <w:rFonts w:ascii="Times New Roman" w:eastAsia="Calibri" w:hAnsi="Times New Roman" w:cs="Times New Roman"/>
          <w:sz w:val="28"/>
        </w:rPr>
      </w:pPr>
    </w:p>
    <w:p w14:paraId="27FC5484" w14:textId="77777777" w:rsidR="00705AD8" w:rsidRPr="00705AD8" w:rsidRDefault="00705AD8" w:rsidP="00994F89">
      <w:pPr>
        <w:pStyle w:val="a6"/>
        <w:spacing w:after="0" w:line="276" w:lineRule="auto"/>
        <w:ind w:left="0" w:firstLine="709"/>
        <w:jc w:val="both"/>
        <w:rPr>
          <w:rFonts w:ascii="Times New Roman" w:eastAsia="Calibri" w:hAnsi="Times New Roman" w:cs="Times New Roman"/>
          <w:sz w:val="28"/>
        </w:rPr>
      </w:pPr>
      <w:r w:rsidRPr="00705AD8">
        <w:rPr>
          <w:rFonts w:ascii="Times New Roman" w:eastAsia="Calibri" w:hAnsi="Times New Roman" w:cs="Times New Roman"/>
          <w:sz w:val="28"/>
        </w:rPr>
        <w:t xml:space="preserve">Диаграмма вариантов использования состоит из актеров, для которых система производит действие и собственно действия </w:t>
      </w:r>
      <w:proofErr w:type="spellStart"/>
      <w:r w:rsidRPr="00705AD8">
        <w:rPr>
          <w:rFonts w:ascii="Times New Roman" w:eastAsia="Calibri" w:hAnsi="Times New Roman" w:cs="Times New Roman"/>
          <w:sz w:val="28"/>
        </w:rPr>
        <w:t>Use</w:t>
      </w:r>
      <w:proofErr w:type="spellEnd"/>
      <w:r w:rsidRPr="00705AD8">
        <w:rPr>
          <w:rFonts w:ascii="Times New Roman" w:eastAsia="Calibri" w:hAnsi="Times New Roman" w:cs="Times New Roman"/>
          <w:sz w:val="28"/>
        </w:rPr>
        <w:t xml:space="preserve"> Case, которое описывает то, что актер хочет получить от системы.</w:t>
      </w:r>
    </w:p>
    <w:p w14:paraId="16430D71" w14:textId="562155C9" w:rsidR="00705AD8" w:rsidRDefault="00705AD8" w:rsidP="00994F89">
      <w:pPr>
        <w:pStyle w:val="a6"/>
        <w:spacing w:after="0" w:line="276" w:lineRule="auto"/>
        <w:ind w:left="0" w:firstLine="709"/>
        <w:jc w:val="both"/>
        <w:rPr>
          <w:rFonts w:ascii="Times New Roman" w:eastAsia="Calibri" w:hAnsi="Times New Roman" w:cs="Times New Roman"/>
          <w:sz w:val="28"/>
        </w:rPr>
      </w:pPr>
      <w:r w:rsidRPr="00705AD8">
        <w:rPr>
          <w:rFonts w:ascii="Times New Roman" w:eastAsia="Calibri" w:hAnsi="Times New Roman" w:cs="Times New Roman"/>
          <w:sz w:val="28"/>
        </w:rPr>
        <w:t>В данной диаграмме вариантов использования в роли актёров выступа</w:t>
      </w:r>
      <w:r w:rsidR="00400CA7">
        <w:rPr>
          <w:rFonts w:ascii="Times New Roman" w:eastAsia="Calibri" w:hAnsi="Times New Roman" w:cs="Times New Roman"/>
          <w:sz w:val="28"/>
        </w:rPr>
        <w:t>е</w:t>
      </w:r>
      <w:r w:rsidRPr="00705AD8">
        <w:rPr>
          <w:rFonts w:ascii="Times New Roman" w:eastAsia="Calibri" w:hAnsi="Times New Roman" w:cs="Times New Roman"/>
          <w:sz w:val="28"/>
        </w:rPr>
        <w:t>т</w:t>
      </w:r>
      <w:r w:rsidR="00400CA7">
        <w:rPr>
          <w:rFonts w:ascii="Times New Roman" w:eastAsia="Calibri" w:hAnsi="Times New Roman" w:cs="Times New Roman"/>
          <w:sz w:val="28"/>
        </w:rPr>
        <w:t xml:space="preserve"> работник банка</w:t>
      </w:r>
      <w:r w:rsidR="008B09C7">
        <w:rPr>
          <w:rFonts w:ascii="Times New Roman" w:eastAsia="Calibri" w:hAnsi="Times New Roman" w:cs="Times New Roman"/>
          <w:sz w:val="28"/>
        </w:rPr>
        <w:t xml:space="preserve"> и клиент банка</w:t>
      </w:r>
      <w:r w:rsidR="00400CA7">
        <w:rPr>
          <w:rFonts w:ascii="Times New Roman" w:eastAsia="Calibri" w:hAnsi="Times New Roman" w:cs="Times New Roman"/>
          <w:sz w:val="28"/>
        </w:rPr>
        <w:t xml:space="preserve"> (рис. 5. 2).</w:t>
      </w:r>
      <w:r w:rsidRPr="00705AD8">
        <w:rPr>
          <w:rFonts w:ascii="Times New Roman" w:eastAsia="Calibri" w:hAnsi="Times New Roman" w:cs="Times New Roman"/>
          <w:sz w:val="28"/>
        </w:rPr>
        <w:t xml:space="preserve"> </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705AD8" w14:paraId="0D84A9CC" w14:textId="77777777" w:rsidTr="000B5852">
        <w:tc>
          <w:tcPr>
            <w:tcW w:w="9345" w:type="dxa"/>
          </w:tcPr>
          <w:p w14:paraId="25677873" w14:textId="4DFE453C" w:rsidR="00705AD8" w:rsidRDefault="00E070AF" w:rsidP="00DE4EAF">
            <w:pPr>
              <w:pStyle w:val="a6"/>
              <w:spacing w:line="276" w:lineRule="auto"/>
              <w:ind w:left="0" w:firstLine="709"/>
              <w:jc w:val="center"/>
              <w:rPr>
                <w:rFonts w:ascii="Times New Roman" w:eastAsia="Calibri" w:hAnsi="Times New Roman" w:cs="Times New Roman"/>
                <w:sz w:val="28"/>
              </w:rPr>
            </w:pPr>
            <w:r>
              <w:rPr>
                <w:noProof/>
              </w:rPr>
              <w:lastRenderedPageBreak/>
              <w:drawing>
                <wp:inline distT="0" distB="0" distL="0" distR="0" wp14:anchorId="2EB2DADA" wp14:editId="03AED1D4">
                  <wp:extent cx="4867058" cy="4019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232" cy="4028778"/>
                          </a:xfrm>
                          <a:prstGeom prst="rect">
                            <a:avLst/>
                          </a:prstGeom>
                        </pic:spPr>
                      </pic:pic>
                    </a:graphicData>
                  </a:graphic>
                </wp:inline>
              </w:drawing>
            </w:r>
          </w:p>
        </w:tc>
      </w:tr>
      <w:tr w:rsidR="00705AD8" w14:paraId="0E096B82" w14:textId="77777777" w:rsidTr="000B5852">
        <w:tc>
          <w:tcPr>
            <w:tcW w:w="9345" w:type="dxa"/>
          </w:tcPr>
          <w:p w14:paraId="33905F21" w14:textId="77777777" w:rsidR="008B09C7" w:rsidRDefault="008B09C7" w:rsidP="00DE4EAF">
            <w:pPr>
              <w:pStyle w:val="a6"/>
              <w:spacing w:line="276" w:lineRule="auto"/>
              <w:ind w:left="0" w:firstLine="709"/>
              <w:jc w:val="center"/>
              <w:rPr>
                <w:rFonts w:ascii="Times New Roman" w:eastAsia="Calibri" w:hAnsi="Times New Roman" w:cs="Times New Roman"/>
                <w:sz w:val="28"/>
              </w:rPr>
            </w:pPr>
          </w:p>
          <w:p w14:paraId="3572BEAB" w14:textId="7CA72701" w:rsidR="00705AD8" w:rsidRDefault="00705AD8" w:rsidP="00DE4EAF">
            <w:pPr>
              <w:pStyle w:val="a6"/>
              <w:spacing w:line="276" w:lineRule="auto"/>
              <w:ind w:left="0" w:firstLine="709"/>
              <w:jc w:val="center"/>
              <w:rPr>
                <w:rFonts w:ascii="Times New Roman" w:eastAsia="Calibri" w:hAnsi="Times New Roman" w:cs="Times New Roman"/>
                <w:sz w:val="28"/>
              </w:rPr>
            </w:pPr>
            <w:r>
              <w:rPr>
                <w:rFonts w:ascii="Times New Roman" w:eastAsia="Calibri" w:hAnsi="Times New Roman" w:cs="Times New Roman"/>
                <w:sz w:val="28"/>
              </w:rPr>
              <w:t>Рисунок 5.</w:t>
            </w:r>
            <w:r w:rsidR="00400CA7">
              <w:rPr>
                <w:rFonts w:ascii="Times New Roman" w:eastAsia="Calibri" w:hAnsi="Times New Roman" w:cs="Times New Roman"/>
                <w:sz w:val="28"/>
              </w:rPr>
              <w:t>2</w:t>
            </w:r>
            <w:r>
              <w:rPr>
                <w:rFonts w:ascii="Times New Roman" w:eastAsia="Calibri" w:hAnsi="Times New Roman" w:cs="Times New Roman"/>
                <w:sz w:val="28"/>
              </w:rPr>
              <w:t xml:space="preserve"> – Диаграмма вариантов использования</w:t>
            </w:r>
          </w:p>
        </w:tc>
      </w:tr>
    </w:tbl>
    <w:p w14:paraId="1A6E1559" w14:textId="77777777" w:rsidR="00705AD8" w:rsidRPr="00705AD8" w:rsidRDefault="00705AD8" w:rsidP="00994F89">
      <w:pPr>
        <w:spacing w:after="0" w:line="276" w:lineRule="auto"/>
        <w:ind w:firstLine="709"/>
        <w:contextualSpacing/>
        <w:jc w:val="both"/>
        <w:rPr>
          <w:rFonts w:ascii="Times New Roman" w:eastAsia="Calibri" w:hAnsi="Times New Roman" w:cs="Times New Roman"/>
          <w:sz w:val="28"/>
        </w:rPr>
      </w:pPr>
    </w:p>
    <w:p w14:paraId="0C35B6E0" w14:textId="77777777" w:rsidR="00705AD8" w:rsidRDefault="00705AD8" w:rsidP="00994F89">
      <w:pPr>
        <w:pStyle w:val="a6"/>
        <w:spacing w:after="0" w:line="276" w:lineRule="auto"/>
        <w:ind w:left="0" w:firstLine="709"/>
        <w:jc w:val="both"/>
        <w:rPr>
          <w:rFonts w:ascii="Times New Roman" w:eastAsia="Calibri" w:hAnsi="Times New Roman" w:cs="Times New Roman"/>
          <w:sz w:val="28"/>
        </w:rPr>
      </w:pPr>
      <w:r w:rsidRPr="002E5CB5">
        <w:rPr>
          <w:rFonts w:ascii="Times New Roman" w:eastAsia="Calibri" w:hAnsi="Times New Roman" w:cs="Times New Roman"/>
          <w:sz w:val="28"/>
        </w:rPr>
        <w:t xml:space="preserve">В UML диаграмма классов (рисунок </w:t>
      </w:r>
      <w:r>
        <w:rPr>
          <w:rFonts w:ascii="Times New Roman" w:eastAsia="Calibri" w:hAnsi="Times New Roman" w:cs="Times New Roman"/>
          <w:sz w:val="28"/>
        </w:rPr>
        <w:t>5</w:t>
      </w:r>
      <w:r w:rsidRPr="002E5CB5">
        <w:rPr>
          <w:rFonts w:ascii="Times New Roman" w:eastAsia="Calibri" w:hAnsi="Times New Roman" w:cs="Times New Roman"/>
          <w:sz w:val="28"/>
        </w:rPr>
        <w:t>.</w:t>
      </w:r>
      <w:r w:rsidR="00400CA7">
        <w:rPr>
          <w:rFonts w:ascii="Times New Roman" w:eastAsia="Calibri" w:hAnsi="Times New Roman" w:cs="Times New Roman"/>
          <w:sz w:val="28"/>
        </w:rPr>
        <w:t>3</w:t>
      </w:r>
      <w:r w:rsidRPr="002E5CB5">
        <w:rPr>
          <w:rFonts w:ascii="Times New Roman" w:eastAsia="Calibri" w:hAnsi="Times New Roman" w:cs="Times New Roman"/>
          <w:sz w:val="28"/>
        </w:rPr>
        <w:t>) является типом диаграммы статической структуры. Она описывает структура системы, показывая ее классы, их атрибуты и операторы, а также взаимосвязи этих классов.</w:t>
      </w:r>
    </w:p>
    <w:p w14:paraId="03B5640E" w14:textId="77777777" w:rsidR="00705AD8" w:rsidRDefault="00705AD8" w:rsidP="00994F89">
      <w:pPr>
        <w:pStyle w:val="a6"/>
        <w:spacing w:after="0" w:line="276" w:lineRule="auto"/>
        <w:ind w:left="0" w:firstLine="709"/>
        <w:jc w:val="both"/>
        <w:rPr>
          <w:rFonts w:ascii="Times New Roman" w:eastAsia="Calibri" w:hAnsi="Times New Roman" w:cs="Times New Roman"/>
          <w:sz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E5CB5" w14:paraId="1046BA4B" w14:textId="77777777" w:rsidTr="00401707">
        <w:tc>
          <w:tcPr>
            <w:tcW w:w="9345" w:type="dxa"/>
          </w:tcPr>
          <w:p w14:paraId="60CC14CC" w14:textId="687A9317" w:rsidR="002E5CB5" w:rsidRDefault="00401707" w:rsidP="00401707">
            <w:pPr>
              <w:pStyle w:val="a6"/>
              <w:spacing w:line="276" w:lineRule="auto"/>
              <w:ind w:left="0" w:firstLine="709"/>
              <w:jc w:val="center"/>
              <w:rPr>
                <w:rFonts w:ascii="Times New Roman" w:eastAsia="Calibri" w:hAnsi="Times New Roman" w:cs="Times New Roman"/>
                <w:sz w:val="28"/>
              </w:rPr>
            </w:pPr>
            <w:r>
              <w:rPr>
                <w:noProof/>
              </w:rPr>
              <w:lastRenderedPageBreak/>
              <w:drawing>
                <wp:inline distT="0" distB="0" distL="0" distR="0" wp14:anchorId="4169CB52" wp14:editId="3EE47339">
                  <wp:extent cx="3937519" cy="3992236"/>
                  <wp:effectExtent l="0" t="0" r="635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4304" cy="4009255"/>
                          </a:xfrm>
                          <a:prstGeom prst="rect">
                            <a:avLst/>
                          </a:prstGeom>
                        </pic:spPr>
                      </pic:pic>
                    </a:graphicData>
                  </a:graphic>
                </wp:inline>
              </w:drawing>
            </w:r>
          </w:p>
        </w:tc>
      </w:tr>
      <w:tr w:rsidR="002E5CB5" w14:paraId="447D2E94" w14:textId="77777777" w:rsidTr="00401707">
        <w:tc>
          <w:tcPr>
            <w:tcW w:w="9345" w:type="dxa"/>
          </w:tcPr>
          <w:p w14:paraId="02AEB147" w14:textId="77777777" w:rsidR="008B09C7" w:rsidRDefault="008B09C7" w:rsidP="00401707">
            <w:pPr>
              <w:pStyle w:val="a6"/>
              <w:spacing w:line="276" w:lineRule="auto"/>
              <w:ind w:left="0" w:firstLine="709"/>
              <w:jc w:val="center"/>
              <w:rPr>
                <w:rFonts w:ascii="Times New Roman" w:eastAsia="Calibri" w:hAnsi="Times New Roman" w:cs="Times New Roman"/>
                <w:sz w:val="28"/>
              </w:rPr>
            </w:pPr>
          </w:p>
          <w:p w14:paraId="04657D1B" w14:textId="57E4E193" w:rsidR="002E5CB5" w:rsidRDefault="002E5CB5" w:rsidP="00401707">
            <w:pPr>
              <w:pStyle w:val="a6"/>
              <w:spacing w:line="276" w:lineRule="auto"/>
              <w:ind w:left="0" w:firstLine="709"/>
              <w:jc w:val="center"/>
              <w:rPr>
                <w:rFonts w:ascii="Times New Roman" w:eastAsia="Calibri" w:hAnsi="Times New Roman" w:cs="Times New Roman"/>
                <w:sz w:val="28"/>
              </w:rPr>
            </w:pPr>
            <w:r>
              <w:rPr>
                <w:rFonts w:ascii="Times New Roman" w:eastAsia="Calibri" w:hAnsi="Times New Roman" w:cs="Times New Roman"/>
                <w:sz w:val="28"/>
              </w:rPr>
              <w:t>Рисунок 5.</w:t>
            </w:r>
            <w:r w:rsidR="00400CA7">
              <w:rPr>
                <w:rFonts w:ascii="Times New Roman" w:eastAsia="Calibri" w:hAnsi="Times New Roman" w:cs="Times New Roman"/>
                <w:sz w:val="28"/>
              </w:rPr>
              <w:t xml:space="preserve">3 </w:t>
            </w:r>
            <w:r>
              <w:rPr>
                <w:rFonts w:ascii="Times New Roman" w:eastAsia="Calibri" w:hAnsi="Times New Roman" w:cs="Times New Roman"/>
                <w:sz w:val="28"/>
              </w:rPr>
              <w:t>– Диаграмма классов</w:t>
            </w:r>
          </w:p>
        </w:tc>
      </w:tr>
    </w:tbl>
    <w:p w14:paraId="1170BF55" w14:textId="77777777" w:rsidR="002E5CB5" w:rsidRDefault="002E5CB5" w:rsidP="00994F89">
      <w:pPr>
        <w:pStyle w:val="a6"/>
        <w:spacing w:after="0" w:line="276" w:lineRule="auto"/>
        <w:ind w:left="0" w:firstLine="709"/>
        <w:jc w:val="both"/>
        <w:rPr>
          <w:rFonts w:ascii="Times New Roman" w:eastAsia="Calibri" w:hAnsi="Times New Roman" w:cs="Times New Roman"/>
          <w:sz w:val="28"/>
        </w:rPr>
      </w:pPr>
    </w:p>
    <w:p w14:paraId="2D68D202" w14:textId="02D3A15A" w:rsidR="002E5CB5" w:rsidRDefault="00736D2B" w:rsidP="00994F89">
      <w:pPr>
        <w:pStyle w:val="a6"/>
        <w:spacing w:after="0" w:line="276" w:lineRule="auto"/>
        <w:ind w:left="0" w:firstLine="709"/>
        <w:jc w:val="both"/>
        <w:rPr>
          <w:rFonts w:ascii="Times New Roman" w:eastAsia="Calibri" w:hAnsi="Times New Roman" w:cs="Times New Roman"/>
          <w:sz w:val="28"/>
        </w:rPr>
      </w:pPr>
      <w:r w:rsidRPr="00736D2B">
        <w:rPr>
          <w:rFonts w:ascii="Times New Roman" w:eastAsia="Calibri" w:hAnsi="Times New Roman" w:cs="Times New Roman"/>
          <w:sz w:val="28"/>
        </w:rPr>
        <w:t>Диаграмма компонентов показывает разбиение программной системы на структурные компоненты и связи между компонентами</w:t>
      </w:r>
      <w:r>
        <w:rPr>
          <w:rFonts w:ascii="Times New Roman" w:eastAsia="Calibri" w:hAnsi="Times New Roman" w:cs="Times New Roman"/>
          <w:sz w:val="28"/>
        </w:rPr>
        <w:t xml:space="preserve">. </w:t>
      </w:r>
      <w:r w:rsidR="002E5CB5" w:rsidRPr="002E5CB5">
        <w:rPr>
          <w:rFonts w:ascii="Times New Roman" w:eastAsia="Calibri" w:hAnsi="Times New Roman" w:cs="Times New Roman"/>
          <w:sz w:val="28"/>
        </w:rPr>
        <w:t xml:space="preserve">Она представлена на рисунке </w:t>
      </w:r>
      <w:r w:rsidR="002E5CB5">
        <w:rPr>
          <w:rFonts w:ascii="Times New Roman" w:eastAsia="Calibri" w:hAnsi="Times New Roman" w:cs="Times New Roman"/>
          <w:sz w:val="28"/>
        </w:rPr>
        <w:t>5</w:t>
      </w:r>
      <w:r w:rsidR="002E5CB5" w:rsidRPr="002E5CB5">
        <w:rPr>
          <w:rFonts w:ascii="Times New Roman" w:eastAsia="Calibri" w:hAnsi="Times New Roman" w:cs="Times New Roman"/>
          <w:sz w:val="28"/>
        </w:rPr>
        <w:t>.</w:t>
      </w:r>
      <w:r w:rsidR="002E5CB5">
        <w:rPr>
          <w:rFonts w:ascii="Times New Roman" w:eastAsia="Calibri" w:hAnsi="Times New Roman" w:cs="Times New Roman"/>
          <w:sz w:val="28"/>
        </w:rPr>
        <w:t>3</w:t>
      </w:r>
      <w:r w:rsidR="002E5CB5" w:rsidRPr="002E5CB5">
        <w:rPr>
          <w:rFonts w:ascii="Times New Roman" w:eastAsia="Calibri" w:hAnsi="Times New Roman" w:cs="Times New Roman"/>
          <w:sz w:val="28"/>
        </w:rPr>
        <w:t>.</w:t>
      </w:r>
    </w:p>
    <w:p w14:paraId="0BE1A1CA" w14:textId="77777777" w:rsidR="008B09C7" w:rsidRDefault="008B09C7" w:rsidP="00994F89">
      <w:pPr>
        <w:pStyle w:val="a6"/>
        <w:spacing w:after="0" w:line="276" w:lineRule="auto"/>
        <w:ind w:left="0" w:firstLine="709"/>
        <w:jc w:val="both"/>
        <w:rPr>
          <w:rFonts w:ascii="Times New Roman" w:eastAsia="Calibri" w:hAnsi="Times New Roman" w:cs="Times New Roman"/>
          <w:sz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E5CB5" w14:paraId="181E3C4B" w14:textId="77777777" w:rsidTr="00705AD8">
        <w:tc>
          <w:tcPr>
            <w:tcW w:w="9345" w:type="dxa"/>
          </w:tcPr>
          <w:p w14:paraId="294D5E0F" w14:textId="77777777" w:rsidR="002E5CB5" w:rsidRDefault="00705AD8" w:rsidP="00DE4EAF">
            <w:pPr>
              <w:pStyle w:val="a6"/>
              <w:spacing w:line="276" w:lineRule="auto"/>
              <w:ind w:left="0" w:firstLine="709"/>
              <w:jc w:val="center"/>
              <w:rPr>
                <w:rFonts w:ascii="Times New Roman" w:eastAsia="Calibri" w:hAnsi="Times New Roman" w:cs="Times New Roman"/>
                <w:sz w:val="28"/>
              </w:rPr>
            </w:pPr>
            <w:r>
              <w:rPr>
                <w:noProof/>
              </w:rPr>
              <w:drawing>
                <wp:inline distT="0" distB="0" distL="0" distR="0" wp14:anchorId="3E8C3190" wp14:editId="6CF0800B">
                  <wp:extent cx="5193665" cy="1132558"/>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3693" cy="1136925"/>
                          </a:xfrm>
                          <a:prstGeom prst="rect">
                            <a:avLst/>
                          </a:prstGeom>
                        </pic:spPr>
                      </pic:pic>
                    </a:graphicData>
                  </a:graphic>
                </wp:inline>
              </w:drawing>
            </w:r>
          </w:p>
        </w:tc>
      </w:tr>
      <w:tr w:rsidR="002E5CB5" w14:paraId="0983545A" w14:textId="77777777" w:rsidTr="00705AD8">
        <w:tc>
          <w:tcPr>
            <w:tcW w:w="9345" w:type="dxa"/>
          </w:tcPr>
          <w:p w14:paraId="32D04B71" w14:textId="77777777" w:rsidR="008B09C7" w:rsidRDefault="008B09C7" w:rsidP="00DE4EAF">
            <w:pPr>
              <w:pStyle w:val="a6"/>
              <w:spacing w:line="276" w:lineRule="auto"/>
              <w:ind w:left="0" w:firstLine="709"/>
              <w:jc w:val="center"/>
              <w:rPr>
                <w:rFonts w:ascii="Times New Roman" w:eastAsia="Calibri" w:hAnsi="Times New Roman" w:cs="Times New Roman"/>
                <w:sz w:val="28"/>
              </w:rPr>
            </w:pPr>
          </w:p>
          <w:p w14:paraId="5AFBD0BA" w14:textId="0AC14066" w:rsidR="002E5CB5" w:rsidRDefault="002E5CB5" w:rsidP="00DE4EAF">
            <w:pPr>
              <w:pStyle w:val="a6"/>
              <w:spacing w:line="276" w:lineRule="auto"/>
              <w:ind w:left="0" w:firstLine="709"/>
              <w:jc w:val="center"/>
              <w:rPr>
                <w:rFonts w:ascii="Times New Roman" w:eastAsia="Calibri" w:hAnsi="Times New Roman" w:cs="Times New Roman"/>
                <w:sz w:val="28"/>
              </w:rPr>
            </w:pPr>
            <w:r>
              <w:rPr>
                <w:rFonts w:ascii="Times New Roman" w:eastAsia="Calibri" w:hAnsi="Times New Roman" w:cs="Times New Roman"/>
                <w:sz w:val="28"/>
              </w:rPr>
              <w:t>Рисунок 5.3 – Диаграмма компонентов</w:t>
            </w:r>
          </w:p>
        </w:tc>
      </w:tr>
    </w:tbl>
    <w:p w14:paraId="0E47BFF0" w14:textId="77777777" w:rsidR="002E5CB5" w:rsidRDefault="002E5CB5" w:rsidP="00994F89">
      <w:pPr>
        <w:pStyle w:val="a6"/>
        <w:spacing w:after="0" w:line="276" w:lineRule="auto"/>
        <w:ind w:left="0" w:firstLine="709"/>
        <w:jc w:val="both"/>
        <w:rPr>
          <w:rFonts w:ascii="Times New Roman" w:eastAsia="Calibri" w:hAnsi="Times New Roman" w:cs="Times New Roman"/>
          <w:sz w:val="28"/>
        </w:rPr>
      </w:pPr>
    </w:p>
    <w:p w14:paraId="719B1959" w14:textId="77777777" w:rsidR="00736D2B" w:rsidRDefault="00705AD8" w:rsidP="00994F89">
      <w:pPr>
        <w:pStyle w:val="a6"/>
        <w:spacing w:after="0" w:line="276" w:lineRule="auto"/>
        <w:ind w:left="0" w:firstLine="709"/>
        <w:jc w:val="both"/>
        <w:rPr>
          <w:rFonts w:ascii="Times New Roman" w:eastAsia="Calibri" w:hAnsi="Times New Roman" w:cs="Times New Roman"/>
          <w:sz w:val="28"/>
        </w:rPr>
      </w:pPr>
      <w:r w:rsidRPr="00705AD8">
        <w:rPr>
          <w:rFonts w:ascii="Times New Roman" w:eastAsia="Calibri" w:hAnsi="Times New Roman" w:cs="Times New Roman"/>
          <w:sz w:val="28"/>
        </w:rPr>
        <w:t>Диаграмма разв</w:t>
      </w:r>
      <w:r>
        <w:rPr>
          <w:rFonts w:ascii="Times New Roman" w:eastAsia="Calibri" w:hAnsi="Times New Roman" w:cs="Times New Roman"/>
          <w:sz w:val="28"/>
        </w:rPr>
        <w:t>е</w:t>
      </w:r>
      <w:r w:rsidRPr="00705AD8">
        <w:rPr>
          <w:rFonts w:ascii="Times New Roman" w:eastAsia="Calibri" w:hAnsi="Times New Roman" w:cs="Times New Roman"/>
          <w:sz w:val="28"/>
        </w:rPr>
        <w:t>ртывания предназначена для визуализации элементов и компонентов программы, существующих лишь на этапе ее исполнени</w:t>
      </w:r>
      <w:r>
        <w:rPr>
          <w:rFonts w:ascii="Times New Roman" w:eastAsia="Calibri" w:hAnsi="Times New Roman" w:cs="Times New Roman"/>
          <w:sz w:val="28"/>
        </w:rPr>
        <w:t>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705AD8" w14:paraId="38675072" w14:textId="77777777" w:rsidTr="00705AD8">
        <w:tc>
          <w:tcPr>
            <w:tcW w:w="9345" w:type="dxa"/>
          </w:tcPr>
          <w:p w14:paraId="66287041" w14:textId="77777777" w:rsidR="00705AD8" w:rsidRDefault="00705AD8" w:rsidP="00DE4EAF">
            <w:pPr>
              <w:pStyle w:val="a6"/>
              <w:spacing w:line="276" w:lineRule="auto"/>
              <w:ind w:left="0" w:firstLine="709"/>
              <w:jc w:val="center"/>
              <w:rPr>
                <w:rFonts w:ascii="Times New Roman" w:eastAsia="Calibri" w:hAnsi="Times New Roman" w:cs="Times New Roman"/>
                <w:sz w:val="28"/>
              </w:rPr>
            </w:pPr>
            <w:r>
              <w:rPr>
                <w:noProof/>
              </w:rPr>
              <w:lastRenderedPageBreak/>
              <w:drawing>
                <wp:inline distT="0" distB="0" distL="0" distR="0" wp14:anchorId="3EE01090" wp14:editId="34E84280">
                  <wp:extent cx="4248785" cy="20637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655" cy="2077297"/>
                          </a:xfrm>
                          <a:prstGeom prst="rect">
                            <a:avLst/>
                          </a:prstGeom>
                        </pic:spPr>
                      </pic:pic>
                    </a:graphicData>
                  </a:graphic>
                </wp:inline>
              </w:drawing>
            </w:r>
          </w:p>
        </w:tc>
      </w:tr>
      <w:tr w:rsidR="00705AD8" w14:paraId="2339EDD5" w14:textId="77777777" w:rsidTr="00705AD8">
        <w:tc>
          <w:tcPr>
            <w:tcW w:w="9345" w:type="dxa"/>
          </w:tcPr>
          <w:p w14:paraId="0238CBE7" w14:textId="77777777" w:rsidR="008B09C7" w:rsidRDefault="008B09C7" w:rsidP="00DE4EAF">
            <w:pPr>
              <w:pStyle w:val="a6"/>
              <w:spacing w:line="276" w:lineRule="auto"/>
              <w:ind w:left="0" w:firstLine="709"/>
              <w:jc w:val="center"/>
              <w:rPr>
                <w:rFonts w:ascii="Times New Roman" w:eastAsia="Calibri" w:hAnsi="Times New Roman" w:cs="Times New Roman"/>
                <w:sz w:val="28"/>
              </w:rPr>
            </w:pPr>
          </w:p>
          <w:p w14:paraId="6E85EF4A" w14:textId="7BEB0557" w:rsidR="00705AD8" w:rsidRDefault="00705AD8" w:rsidP="00DE4EAF">
            <w:pPr>
              <w:pStyle w:val="a6"/>
              <w:spacing w:line="276" w:lineRule="auto"/>
              <w:ind w:left="0" w:firstLine="709"/>
              <w:jc w:val="center"/>
              <w:rPr>
                <w:rFonts w:ascii="Times New Roman" w:eastAsia="Calibri" w:hAnsi="Times New Roman" w:cs="Times New Roman"/>
                <w:sz w:val="28"/>
              </w:rPr>
            </w:pPr>
            <w:r>
              <w:rPr>
                <w:rFonts w:ascii="Times New Roman" w:eastAsia="Calibri" w:hAnsi="Times New Roman" w:cs="Times New Roman"/>
                <w:sz w:val="28"/>
              </w:rPr>
              <w:t>Рисунок 5.4 – Диаграмма развертывания</w:t>
            </w:r>
          </w:p>
        </w:tc>
      </w:tr>
    </w:tbl>
    <w:p w14:paraId="0065D947" w14:textId="77777777" w:rsidR="00705AD8" w:rsidRPr="002E792C" w:rsidRDefault="00705AD8" w:rsidP="00994F89">
      <w:pPr>
        <w:pStyle w:val="a6"/>
        <w:spacing w:after="0" w:line="276" w:lineRule="auto"/>
        <w:ind w:left="0" w:firstLine="709"/>
        <w:jc w:val="both"/>
        <w:rPr>
          <w:rFonts w:ascii="Times New Roman" w:eastAsia="Calibri" w:hAnsi="Times New Roman" w:cs="Times New Roman"/>
          <w:sz w:val="28"/>
        </w:rPr>
      </w:pPr>
    </w:p>
    <w:p w14:paraId="5E4D248D" w14:textId="43D859E1" w:rsidR="002E792C" w:rsidRPr="00697A45" w:rsidRDefault="002E792C" w:rsidP="00697A45">
      <w:pPr>
        <w:pStyle w:val="a6"/>
        <w:pageBreakBefore/>
        <w:numPr>
          <w:ilvl w:val="0"/>
          <w:numId w:val="25"/>
        </w:numPr>
        <w:spacing w:after="0" w:line="276" w:lineRule="auto"/>
        <w:rPr>
          <w:rFonts w:ascii="Times New Roman" w:eastAsia="Calibri" w:hAnsi="Times New Roman" w:cs="Times New Roman"/>
          <w:b/>
          <w:sz w:val="28"/>
        </w:rPr>
      </w:pPr>
      <w:r w:rsidRPr="00697A45">
        <w:rPr>
          <w:rFonts w:ascii="Times New Roman" w:eastAsia="Calibri" w:hAnsi="Times New Roman" w:cs="Times New Roman"/>
          <w:b/>
          <w:sz w:val="28"/>
        </w:rPr>
        <w:lastRenderedPageBreak/>
        <w:t>АЛГОРИТМ БИЗНЕС-ЛОГИКИ ПРОЕКТИРУЕМОЙ СИСТЕМЫ</w:t>
      </w:r>
    </w:p>
    <w:p w14:paraId="5080120F" w14:textId="77777777" w:rsidR="00E978A6" w:rsidRDefault="00E978A6" w:rsidP="00994F89">
      <w:pPr>
        <w:pStyle w:val="a6"/>
        <w:spacing w:after="0" w:line="276" w:lineRule="auto"/>
        <w:ind w:left="0" w:firstLine="709"/>
        <w:jc w:val="both"/>
        <w:rPr>
          <w:rFonts w:ascii="Times New Roman" w:eastAsia="Calibri" w:hAnsi="Times New Roman" w:cs="Times New Roman"/>
          <w:sz w:val="28"/>
        </w:rPr>
      </w:pPr>
    </w:p>
    <w:p w14:paraId="5C41B3B2" w14:textId="77777777" w:rsidR="00E978A6" w:rsidRPr="00E978A6" w:rsidRDefault="00E978A6" w:rsidP="00994F89">
      <w:pPr>
        <w:pStyle w:val="a6"/>
        <w:spacing w:after="0" w:line="276" w:lineRule="auto"/>
        <w:ind w:left="0" w:firstLine="709"/>
        <w:jc w:val="both"/>
        <w:rPr>
          <w:rFonts w:ascii="Times New Roman" w:eastAsia="Calibri" w:hAnsi="Times New Roman" w:cs="Times New Roman"/>
          <w:sz w:val="28"/>
        </w:rPr>
      </w:pPr>
      <w:r w:rsidRPr="00E978A6">
        <w:rPr>
          <w:rFonts w:ascii="Times New Roman" w:eastAsia="Calibri" w:hAnsi="Times New Roman" w:cs="Times New Roman"/>
          <w:sz w:val="28"/>
        </w:rPr>
        <w:t>Вся бизнес-логика программы сосредоточена в серверной части. Основными операциями, выполняемыми в серверной части являются: соединение с базой данных, чтение из нее данных.</w:t>
      </w:r>
    </w:p>
    <w:p w14:paraId="5F97A33B" w14:textId="77777777" w:rsidR="00E978A6" w:rsidRPr="00E978A6" w:rsidRDefault="00E978A6" w:rsidP="00994F89">
      <w:pPr>
        <w:pStyle w:val="a6"/>
        <w:spacing w:after="0" w:line="276" w:lineRule="auto"/>
        <w:ind w:left="0" w:firstLine="709"/>
        <w:jc w:val="both"/>
        <w:rPr>
          <w:rFonts w:ascii="Times New Roman" w:eastAsia="Calibri" w:hAnsi="Times New Roman" w:cs="Times New Roman"/>
          <w:sz w:val="28"/>
        </w:rPr>
      </w:pPr>
      <w:r w:rsidRPr="00E978A6">
        <w:rPr>
          <w:rFonts w:ascii="Times New Roman" w:eastAsia="Calibri" w:hAnsi="Times New Roman" w:cs="Times New Roman"/>
          <w:sz w:val="28"/>
        </w:rPr>
        <w:t>Работа сервера зависит от команд клиентской части. Когда пользователь выбирает определенную операцию, идет вызов удаленного метода, реализованного на серверной части, при этом в метод передаются объекты необходимые для выполнения метода.</w:t>
      </w:r>
    </w:p>
    <w:p w14:paraId="575DFA08" w14:textId="57F3029B" w:rsidR="00E978A6" w:rsidRDefault="00E978A6" w:rsidP="00994F89">
      <w:pPr>
        <w:pStyle w:val="a6"/>
        <w:spacing w:after="0" w:line="276" w:lineRule="auto"/>
        <w:ind w:left="0" w:firstLine="709"/>
        <w:jc w:val="both"/>
        <w:rPr>
          <w:rFonts w:ascii="Times New Roman" w:eastAsia="Calibri" w:hAnsi="Times New Roman" w:cs="Times New Roman"/>
          <w:sz w:val="28"/>
        </w:rPr>
      </w:pPr>
      <w:r w:rsidRPr="00E978A6">
        <w:rPr>
          <w:rFonts w:ascii="Times New Roman" w:eastAsia="Calibri" w:hAnsi="Times New Roman" w:cs="Times New Roman"/>
          <w:sz w:val="28"/>
        </w:rPr>
        <w:t xml:space="preserve">После выполнения </w:t>
      </w:r>
      <w:r w:rsidR="00E070AF" w:rsidRPr="00E978A6">
        <w:rPr>
          <w:rFonts w:ascii="Times New Roman" w:eastAsia="Calibri" w:hAnsi="Times New Roman" w:cs="Times New Roman"/>
          <w:sz w:val="28"/>
        </w:rPr>
        <w:t>действий,</w:t>
      </w:r>
      <w:r w:rsidRPr="00E978A6">
        <w:rPr>
          <w:rFonts w:ascii="Times New Roman" w:eastAsia="Calibri" w:hAnsi="Times New Roman" w:cs="Times New Roman"/>
          <w:sz w:val="28"/>
        </w:rPr>
        <w:t xml:space="preserve"> влияющих на изменение базы данных обновляются данные соответственно и в предоставляемых пользователю таблицах.</w:t>
      </w:r>
      <w:r w:rsidR="00130D1B">
        <w:rPr>
          <w:rFonts w:ascii="Times New Roman" w:eastAsia="Calibri" w:hAnsi="Times New Roman" w:cs="Times New Roman"/>
          <w:sz w:val="28"/>
        </w:rPr>
        <w:t xml:space="preserve">  </w:t>
      </w:r>
      <w:r w:rsidR="00E070AF">
        <w:rPr>
          <w:rFonts w:ascii="Times New Roman" w:eastAsia="Calibri" w:hAnsi="Times New Roman" w:cs="Times New Roman"/>
          <w:sz w:val="28"/>
        </w:rPr>
        <w:t>Обобщенный</w:t>
      </w:r>
      <w:r w:rsidR="00130D1B">
        <w:rPr>
          <w:rFonts w:ascii="Times New Roman" w:eastAsia="Calibri" w:hAnsi="Times New Roman" w:cs="Times New Roman"/>
          <w:sz w:val="28"/>
        </w:rPr>
        <w:t xml:space="preserve"> алгоритм добавления данных представлена на рисунке 6.1.  </w:t>
      </w:r>
    </w:p>
    <w:p w14:paraId="20B7DC2A" w14:textId="77777777" w:rsidR="008B09C7" w:rsidRDefault="008B09C7" w:rsidP="00994F89">
      <w:pPr>
        <w:pStyle w:val="a6"/>
        <w:spacing w:after="0" w:line="276" w:lineRule="auto"/>
        <w:ind w:left="0" w:firstLine="709"/>
        <w:jc w:val="both"/>
        <w:rPr>
          <w:rFonts w:ascii="Times New Roman" w:eastAsia="Calibri" w:hAnsi="Times New Roman" w:cs="Times New Roman"/>
          <w:sz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30D1B" w14:paraId="0475A1ED" w14:textId="77777777" w:rsidTr="00130D1B">
        <w:tc>
          <w:tcPr>
            <w:tcW w:w="9345" w:type="dxa"/>
          </w:tcPr>
          <w:p w14:paraId="4B4DD873" w14:textId="7E366B6D" w:rsidR="00130D1B" w:rsidRDefault="00C1705D" w:rsidP="00DE4EAF">
            <w:pPr>
              <w:pStyle w:val="a6"/>
              <w:spacing w:line="276" w:lineRule="auto"/>
              <w:ind w:left="0" w:firstLine="709"/>
              <w:jc w:val="center"/>
              <w:rPr>
                <w:rFonts w:ascii="Times New Roman" w:eastAsia="Calibri" w:hAnsi="Times New Roman" w:cs="Times New Roman"/>
                <w:sz w:val="28"/>
              </w:rPr>
            </w:pPr>
            <w:r>
              <w:rPr>
                <w:noProof/>
              </w:rPr>
              <w:drawing>
                <wp:inline distT="0" distB="0" distL="0" distR="0" wp14:anchorId="08C4322E" wp14:editId="69C5D2AB">
                  <wp:extent cx="2809875" cy="48291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4829175"/>
                          </a:xfrm>
                          <a:prstGeom prst="rect">
                            <a:avLst/>
                          </a:prstGeom>
                        </pic:spPr>
                      </pic:pic>
                    </a:graphicData>
                  </a:graphic>
                </wp:inline>
              </w:drawing>
            </w:r>
          </w:p>
        </w:tc>
      </w:tr>
      <w:tr w:rsidR="00130D1B" w14:paraId="1B1A7C4D" w14:textId="77777777" w:rsidTr="00130D1B">
        <w:tc>
          <w:tcPr>
            <w:tcW w:w="9345" w:type="dxa"/>
          </w:tcPr>
          <w:p w14:paraId="5693488F" w14:textId="77777777" w:rsidR="008B09C7" w:rsidRDefault="008B09C7" w:rsidP="00DE4EAF">
            <w:pPr>
              <w:pStyle w:val="a6"/>
              <w:spacing w:line="276" w:lineRule="auto"/>
              <w:ind w:left="0" w:firstLine="709"/>
              <w:jc w:val="center"/>
              <w:rPr>
                <w:rFonts w:ascii="Times New Roman" w:eastAsia="Calibri" w:hAnsi="Times New Roman" w:cs="Times New Roman"/>
                <w:sz w:val="28"/>
              </w:rPr>
            </w:pPr>
          </w:p>
          <w:p w14:paraId="2FD1B506" w14:textId="4885F84C" w:rsidR="00130D1B" w:rsidRDefault="00130D1B" w:rsidP="00DE4EAF">
            <w:pPr>
              <w:pStyle w:val="a6"/>
              <w:spacing w:line="276" w:lineRule="auto"/>
              <w:ind w:left="0" w:firstLine="709"/>
              <w:jc w:val="center"/>
              <w:rPr>
                <w:rFonts w:ascii="Times New Roman" w:eastAsia="Calibri" w:hAnsi="Times New Roman" w:cs="Times New Roman"/>
                <w:sz w:val="28"/>
              </w:rPr>
            </w:pPr>
            <w:r>
              <w:rPr>
                <w:rFonts w:ascii="Times New Roman" w:eastAsia="Calibri" w:hAnsi="Times New Roman" w:cs="Times New Roman"/>
                <w:sz w:val="28"/>
              </w:rPr>
              <w:t xml:space="preserve">Рисунок 6.1 – </w:t>
            </w:r>
            <w:r w:rsidR="00E070AF">
              <w:rPr>
                <w:rFonts w:ascii="Times New Roman" w:eastAsia="Calibri" w:hAnsi="Times New Roman" w:cs="Times New Roman"/>
                <w:sz w:val="28"/>
              </w:rPr>
              <w:t>Алгоритм</w:t>
            </w:r>
            <w:r>
              <w:rPr>
                <w:rFonts w:ascii="Times New Roman" w:eastAsia="Calibri" w:hAnsi="Times New Roman" w:cs="Times New Roman"/>
                <w:sz w:val="28"/>
              </w:rPr>
              <w:t xml:space="preserve"> добавления информации в базу данных</w:t>
            </w:r>
          </w:p>
        </w:tc>
      </w:tr>
    </w:tbl>
    <w:p w14:paraId="621F56A2" w14:textId="77777777" w:rsidR="00130D1B" w:rsidRDefault="00130D1B" w:rsidP="00994F89">
      <w:pPr>
        <w:pStyle w:val="a6"/>
        <w:spacing w:after="0" w:line="276" w:lineRule="auto"/>
        <w:ind w:left="0" w:firstLine="709"/>
        <w:jc w:val="both"/>
        <w:rPr>
          <w:rFonts w:ascii="Times New Roman" w:eastAsia="Calibri" w:hAnsi="Times New Roman" w:cs="Times New Roman"/>
          <w:sz w:val="28"/>
        </w:rPr>
      </w:pPr>
    </w:p>
    <w:p w14:paraId="674B7BB0" w14:textId="5229AC2C" w:rsidR="00E978A6" w:rsidRDefault="00697A45" w:rsidP="005B159E">
      <w:pPr>
        <w:pStyle w:val="a6"/>
        <w:pageBreakBefore/>
        <w:numPr>
          <w:ilvl w:val="0"/>
          <w:numId w:val="25"/>
        </w:numPr>
        <w:spacing w:after="0" w:line="276" w:lineRule="auto"/>
        <w:rPr>
          <w:rFonts w:ascii="Times New Roman" w:eastAsia="Calibri" w:hAnsi="Times New Roman" w:cs="Times New Roman"/>
          <w:b/>
          <w:bCs/>
          <w:sz w:val="28"/>
        </w:rPr>
      </w:pPr>
      <w:r w:rsidRPr="00697A45">
        <w:rPr>
          <w:rFonts w:ascii="Times New Roman" w:eastAsia="Calibri" w:hAnsi="Times New Roman" w:cs="Times New Roman"/>
          <w:b/>
          <w:bCs/>
          <w:sz w:val="28"/>
        </w:rPr>
        <w:lastRenderedPageBreak/>
        <w:t>РУКОВОДСТВО ПОЛЬЗОВАТЕЛЯ</w:t>
      </w:r>
    </w:p>
    <w:p w14:paraId="5D66F74A" w14:textId="46CBB688" w:rsidR="005B159E" w:rsidRDefault="005B159E" w:rsidP="005B159E">
      <w:pPr>
        <w:pStyle w:val="a6"/>
        <w:spacing w:after="0" w:line="276" w:lineRule="auto"/>
        <w:ind w:left="0" w:firstLine="709"/>
        <w:jc w:val="both"/>
        <w:rPr>
          <w:rFonts w:ascii="Times New Roman" w:eastAsia="Calibri" w:hAnsi="Times New Roman" w:cs="Times New Roman"/>
          <w:b/>
          <w:bCs/>
          <w:sz w:val="28"/>
        </w:rPr>
      </w:pPr>
    </w:p>
    <w:p w14:paraId="1026610B" w14:textId="77777777" w:rsidR="005B159E" w:rsidRPr="00697A45" w:rsidRDefault="005B159E" w:rsidP="005B159E">
      <w:pPr>
        <w:pStyle w:val="a6"/>
        <w:spacing w:after="0" w:line="276" w:lineRule="auto"/>
        <w:ind w:left="0" w:firstLine="709"/>
        <w:jc w:val="both"/>
        <w:rPr>
          <w:rFonts w:ascii="Times New Roman" w:eastAsia="Calibri" w:hAnsi="Times New Roman" w:cs="Times New Roman"/>
          <w:b/>
          <w:bCs/>
          <w:sz w:val="28"/>
        </w:rPr>
      </w:pPr>
    </w:p>
    <w:p w14:paraId="7110F96F" w14:textId="4601800E" w:rsidR="00697A45" w:rsidRDefault="00697A45" w:rsidP="005B159E">
      <w:pPr>
        <w:pStyle w:val="a"/>
        <w:pageBreakBefore/>
        <w:numPr>
          <w:ilvl w:val="0"/>
          <w:numId w:val="0"/>
        </w:numPr>
        <w:ind w:firstLine="709"/>
        <w:jc w:val="left"/>
        <w:rPr>
          <w:rFonts w:eastAsia="Times New Roman"/>
          <w:b/>
          <w:szCs w:val="28"/>
          <w:lang w:val="ru-RU"/>
        </w:rPr>
      </w:pPr>
      <w:r>
        <w:rPr>
          <w:rFonts w:eastAsia="Times New Roman"/>
          <w:b/>
          <w:szCs w:val="28"/>
          <w:lang w:val="ru-RU"/>
        </w:rPr>
        <w:lastRenderedPageBreak/>
        <w:t>8</w:t>
      </w:r>
      <w:r w:rsidRPr="00697A45">
        <w:rPr>
          <w:rFonts w:eastAsia="Times New Roman"/>
          <w:b/>
          <w:szCs w:val="28"/>
          <w:lang w:val="ru-RU"/>
        </w:rPr>
        <w:t>.</w:t>
      </w:r>
      <w:r>
        <w:rPr>
          <w:rFonts w:eastAsia="Times New Roman"/>
          <w:b/>
          <w:szCs w:val="28"/>
          <w:lang w:val="ru-RU"/>
        </w:rPr>
        <w:t xml:space="preserve"> РЕЗУЛЬТАТЫ ТЕСТИРОВАНИЯ РАЗРАБОТАННОЙ СИСТЕМЫ</w:t>
      </w:r>
    </w:p>
    <w:p w14:paraId="55D4EBEC" w14:textId="25DB81D8" w:rsidR="00A30813" w:rsidRDefault="00A30813" w:rsidP="00DE4EAF">
      <w:pPr>
        <w:pStyle w:val="a"/>
        <w:pageBreakBefore/>
        <w:numPr>
          <w:ilvl w:val="0"/>
          <w:numId w:val="0"/>
        </w:numPr>
        <w:ind w:firstLine="709"/>
        <w:jc w:val="center"/>
        <w:rPr>
          <w:rFonts w:eastAsia="Times New Roman"/>
          <w:b/>
          <w:szCs w:val="28"/>
          <w:lang w:val="ru-RU"/>
        </w:rPr>
      </w:pPr>
      <w:r>
        <w:rPr>
          <w:rFonts w:eastAsia="Times New Roman"/>
          <w:b/>
          <w:szCs w:val="28"/>
          <w:lang w:val="ru-RU"/>
        </w:rPr>
        <w:lastRenderedPageBreak/>
        <w:t>ПРИЛОЖЕНИЕ</w:t>
      </w:r>
      <w:r w:rsidR="00C20477">
        <w:rPr>
          <w:rFonts w:eastAsia="Times New Roman"/>
          <w:b/>
          <w:szCs w:val="28"/>
          <w:lang w:val="ru-RU"/>
        </w:rPr>
        <w:t xml:space="preserve"> А</w:t>
      </w:r>
    </w:p>
    <w:p w14:paraId="646BA688" w14:textId="77777777" w:rsidR="00A30813" w:rsidRPr="00697A45" w:rsidRDefault="00C20477" w:rsidP="00DE4EAF">
      <w:pPr>
        <w:pStyle w:val="a"/>
        <w:numPr>
          <w:ilvl w:val="0"/>
          <w:numId w:val="0"/>
        </w:numPr>
        <w:ind w:firstLine="709"/>
        <w:jc w:val="center"/>
        <w:rPr>
          <w:rFonts w:eastAsia="Times New Roman"/>
          <w:b/>
          <w:szCs w:val="28"/>
          <w:lang w:val="ru-RU"/>
        </w:rPr>
      </w:pPr>
      <w:r>
        <w:rPr>
          <w:rFonts w:eastAsia="Times New Roman"/>
          <w:b/>
          <w:szCs w:val="28"/>
          <w:lang w:val="ru-RU"/>
        </w:rPr>
        <w:t>ДИАГРАММЫ</w:t>
      </w:r>
    </w:p>
    <w:p w14:paraId="10E09B88" w14:textId="77777777" w:rsidR="00C20477" w:rsidRDefault="00C20477" w:rsidP="00994F89">
      <w:pPr>
        <w:pStyle w:val="a"/>
        <w:numPr>
          <w:ilvl w:val="0"/>
          <w:numId w:val="0"/>
        </w:numPr>
        <w:ind w:firstLine="709"/>
        <w:rPr>
          <w:rFonts w:eastAsia="Times New Roman"/>
          <w:b/>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C20477" w14:paraId="1791BFAA" w14:textId="77777777" w:rsidTr="00C20477">
        <w:tc>
          <w:tcPr>
            <w:tcW w:w="9345" w:type="dxa"/>
          </w:tcPr>
          <w:p w14:paraId="13BB6802" w14:textId="77777777" w:rsidR="00C20477" w:rsidRDefault="00337D3A" w:rsidP="00994F89">
            <w:pPr>
              <w:pStyle w:val="a"/>
              <w:numPr>
                <w:ilvl w:val="0"/>
                <w:numId w:val="0"/>
              </w:numPr>
              <w:ind w:firstLine="709"/>
              <w:rPr>
                <w:rFonts w:eastAsia="Times New Roman"/>
                <w:b/>
                <w:szCs w:val="28"/>
                <w:lang w:val="ru-RU"/>
              </w:rPr>
            </w:pPr>
            <w:r>
              <w:rPr>
                <w:noProof/>
              </w:rPr>
              <w:drawing>
                <wp:inline distT="0" distB="0" distL="0" distR="0" wp14:anchorId="1CB41620" wp14:editId="43C18917">
                  <wp:extent cx="4340225" cy="2952559"/>
                  <wp:effectExtent l="0" t="0" r="317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1756" cy="2960403"/>
                          </a:xfrm>
                          <a:prstGeom prst="rect">
                            <a:avLst/>
                          </a:prstGeom>
                        </pic:spPr>
                      </pic:pic>
                    </a:graphicData>
                  </a:graphic>
                </wp:inline>
              </w:drawing>
            </w:r>
          </w:p>
        </w:tc>
      </w:tr>
      <w:tr w:rsidR="00C20477" w14:paraId="3F89FA2B" w14:textId="77777777" w:rsidTr="00C20477">
        <w:tc>
          <w:tcPr>
            <w:tcW w:w="9345" w:type="dxa"/>
          </w:tcPr>
          <w:p w14:paraId="4D72934E" w14:textId="77777777" w:rsidR="00C20477" w:rsidRPr="00C20477" w:rsidRDefault="00C20477" w:rsidP="00994F89">
            <w:pPr>
              <w:pStyle w:val="a"/>
              <w:numPr>
                <w:ilvl w:val="0"/>
                <w:numId w:val="0"/>
              </w:numPr>
              <w:ind w:firstLine="709"/>
              <w:rPr>
                <w:rFonts w:eastAsia="Times New Roman"/>
                <w:szCs w:val="28"/>
                <w:lang w:val="ru-RU"/>
              </w:rPr>
            </w:pPr>
            <w:r>
              <w:rPr>
                <w:rFonts w:eastAsia="Times New Roman"/>
                <w:szCs w:val="28"/>
                <w:lang w:val="ru-RU"/>
              </w:rPr>
              <w:t>Рисунок 1 – Контекстная диаграмма</w:t>
            </w:r>
          </w:p>
        </w:tc>
      </w:tr>
      <w:tr w:rsidR="00C20477" w14:paraId="12C5C517" w14:textId="77777777" w:rsidTr="00C20477">
        <w:tc>
          <w:tcPr>
            <w:tcW w:w="9345" w:type="dxa"/>
          </w:tcPr>
          <w:p w14:paraId="2B4F0D81" w14:textId="77777777" w:rsidR="00C20477" w:rsidRDefault="00C20477" w:rsidP="00994F89">
            <w:pPr>
              <w:pStyle w:val="a"/>
              <w:numPr>
                <w:ilvl w:val="0"/>
                <w:numId w:val="0"/>
              </w:numPr>
              <w:ind w:firstLine="709"/>
              <w:rPr>
                <w:rFonts w:eastAsia="Times New Roman"/>
                <w:szCs w:val="28"/>
                <w:lang w:val="ru-RU"/>
              </w:rPr>
            </w:pPr>
          </w:p>
        </w:tc>
      </w:tr>
    </w:tbl>
    <w:p w14:paraId="4826B1D0" w14:textId="77777777" w:rsidR="00C20477" w:rsidRDefault="00C20477" w:rsidP="00994F89">
      <w:pPr>
        <w:pStyle w:val="a"/>
        <w:numPr>
          <w:ilvl w:val="0"/>
          <w:numId w:val="0"/>
        </w:numPr>
        <w:ind w:firstLine="709"/>
        <w:rPr>
          <w:rFonts w:eastAsia="Times New Roman"/>
          <w:b/>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C20477" w14:paraId="46B2A470" w14:textId="77777777" w:rsidTr="00400CA7">
        <w:tc>
          <w:tcPr>
            <w:tcW w:w="9345" w:type="dxa"/>
          </w:tcPr>
          <w:p w14:paraId="0F8043B8" w14:textId="77777777" w:rsidR="00C20477" w:rsidRDefault="00400CA7" w:rsidP="00994F89">
            <w:pPr>
              <w:pStyle w:val="a"/>
              <w:numPr>
                <w:ilvl w:val="0"/>
                <w:numId w:val="0"/>
              </w:numPr>
              <w:ind w:firstLine="709"/>
              <w:rPr>
                <w:rFonts w:eastAsia="Times New Roman"/>
                <w:b/>
                <w:szCs w:val="28"/>
                <w:lang w:val="ru-RU"/>
              </w:rPr>
            </w:pPr>
            <w:r>
              <w:rPr>
                <w:noProof/>
              </w:rPr>
              <w:drawing>
                <wp:inline distT="0" distB="0" distL="0" distR="0" wp14:anchorId="72B50B6C" wp14:editId="268426CC">
                  <wp:extent cx="4705985" cy="3158116"/>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344" cy="3164397"/>
                          </a:xfrm>
                          <a:prstGeom prst="rect">
                            <a:avLst/>
                          </a:prstGeom>
                        </pic:spPr>
                      </pic:pic>
                    </a:graphicData>
                  </a:graphic>
                </wp:inline>
              </w:drawing>
            </w:r>
          </w:p>
        </w:tc>
      </w:tr>
      <w:tr w:rsidR="00C20477" w14:paraId="1C86E7DF" w14:textId="77777777" w:rsidTr="00400CA7">
        <w:tc>
          <w:tcPr>
            <w:tcW w:w="9345" w:type="dxa"/>
          </w:tcPr>
          <w:p w14:paraId="4E5B382D" w14:textId="77777777" w:rsidR="00C20477" w:rsidRPr="00C20477" w:rsidRDefault="00C20477" w:rsidP="00994F89">
            <w:pPr>
              <w:pStyle w:val="a"/>
              <w:numPr>
                <w:ilvl w:val="0"/>
                <w:numId w:val="0"/>
              </w:numPr>
              <w:ind w:firstLine="709"/>
              <w:rPr>
                <w:rFonts w:eastAsia="Times New Roman"/>
                <w:szCs w:val="28"/>
                <w:lang w:val="ru-RU"/>
              </w:rPr>
            </w:pPr>
            <w:r>
              <w:rPr>
                <w:rFonts w:eastAsia="Times New Roman"/>
                <w:szCs w:val="28"/>
                <w:lang w:val="ru-RU"/>
              </w:rPr>
              <w:t xml:space="preserve">Рисунок А.2 – Диаграмма </w:t>
            </w:r>
            <w:r>
              <w:rPr>
                <w:rFonts w:eastAsia="Times New Roman"/>
                <w:szCs w:val="28"/>
                <w:lang w:val="en-US"/>
              </w:rPr>
              <w:t>Use</w:t>
            </w:r>
            <w:r w:rsidRPr="00C20477">
              <w:rPr>
                <w:rFonts w:eastAsia="Times New Roman"/>
                <w:szCs w:val="28"/>
                <w:lang w:val="ru-RU"/>
              </w:rPr>
              <w:t xml:space="preserve"> </w:t>
            </w:r>
            <w:r>
              <w:rPr>
                <w:rFonts w:eastAsia="Times New Roman"/>
                <w:szCs w:val="28"/>
                <w:lang w:val="en-US"/>
              </w:rPr>
              <w:t>Case</w:t>
            </w:r>
          </w:p>
        </w:tc>
      </w:tr>
    </w:tbl>
    <w:p w14:paraId="7E7A2176" w14:textId="77777777" w:rsidR="00C20477" w:rsidRDefault="00C20477" w:rsidP="00994F89">
      <w:pPr>
        <w:pStyle w:val="a"/>
        <w:numPr>
          <w:ilvl w:val="0"/>
          <w:numId w:val="0"/>
        </w:numPr>
        <w:ind w:firstLine="709"/>
        <w:rPr>
          <w:rFonts w:eastAsia="Times New Roman"/>
          <w:b/>
          <w:szCs w:val="28"/>
          <w:lang w:val="ru-RU"/>
        </w:rPr>
      </w:pPr>
    </w:p>
    <w:tbl>
      <w:tblPr>
        <w:tblStyle w:val="a8"/>
        <w:tblW w:w="0" w:type="auto"/>
        <w:tblLook w:val="04A0" w:firstRow="1" w:lastRow="0" w:firstColumn="1" w:lastColumn="0" w:noHBand="0" w:noVBand="1"/>
      </w:tblPr>
      <w:tblGrid>
        <w:gridCol w:w="9345"/>
      </w:tblGrid>
      <w:tr w:rsidR="00C20477" w14:paraId="19EEA62F" w14:textId="77777777" w:rsidTr="00400CA7">
        <w:tc>
          <w:tcPr>
            <w:tcW w:w="9345" w:type="dxa"/>
          </w:tcPr>
          <w:p w14:paraId="2E62A8B3" w14:textId="77777777" w:rsidR="00C20477" w:rsidRDefault="00C20477" w:rsidP="00994F89">
            <w:pPr>
              <w:pStyle w:val="a"/>
              <w:numPr>
                <w:ilvl w:val="0"/>
                <w:numId w:val="0"/>
              </w:numPr>
              <w:ind w:firstLine="709"/>
              <w:rPr>
                <w:rFonts w:eastAsia="Times New Roman"/>
                <w:b/>
                <w:szCs w:val="28"/>
                <w:lang w:val="ru-RU"/>
              </w:rPr>
            </w:pPr>
          </w:p>
        </w:tc>
      </w:tr>
      <w:tr w:rsidR="00C20477" w14:paraId="4781629C" w14:textId="77777777" w:rsidTr="00400CA7">
        <w:tc>
          <w:tcPr>
            <w:tcW w:w="9345" w:type="dxa"/>
          </w:tcPr>
          <w:p w14:paraId="736A13AA" w14:textId="77777777" w:rsidR="00C20477" w:rsidRPr="00C20477" w:rsidRDefault="00C20477" w:rsidP="00994F89">
            <w:pPr>
              <w:pStyle w:val="a"/>
              <w:numPr>
                <w:ilvl w:val="0"/>
                <w:numId w:val="0"/>
              </w:numPr>
              <w:ind w:firstLine="709"/>
              <w:rPr>
                <w:rFonts w:eastAsia="Times New Roman"/>
                <w:szCs w:val="28"/>
                <w:lang w:val="ru-RU"/>
              </w:rPr>
            </w:pPr>
            <w:r>
              <w:rPr>
                <w:rFonts w:eastAsia="Times New Roman"/>
                <w:szCs w:val="28"/>
                <w:lang w:val="ru-RU"/>
              </w:rPr>
              <w:t>Рисунок А.3 – Диаграмма классов</w:t>
            </w:r>
          </w:p>
        </w:tc>
      </w:tr>
    </w:tbl>
    <w:p w14:paraId="49B0CC45" w14:textId="77777777" w:rsidR="00C20477" w:rsidRPr="00C81598" w:rsidRDefault="00C20477" w:rsidP="00994F89">
      <w:pPr>
        <w:pStyle w:val="a"/>
        <w:numPr>
          <w:ilvl w:val="0"/>
          <w:numId w:val="0"/>
        </w:numPr>
        <w:ind w:firstLine="709"/>
        <w:rPr>
          <w:rFonts w:eastAsia="Times New Roman"/>
          <w:b/>
          <w:szCs w:val="28"/>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20477" w14:paraId="790B9EC1" w14:textId="77777777" w:rsidTr="00BA691B">
        <w:tc>
          <w:tcPr>
            <w:tcW w:w="9345" w:type="dxa"/>
          </w:tcPr>
          <w:p w14:paraId="1E99457D" w14:textId="77777777" w:rsidR="00C20477" w:rsidRDefault="00BA691B" w:rsidP="00994F89">
            <w:pPr>
              <w:pStyle w:val="a"/>
              <w:numPr>
                <w:ilvl w:val="0"/>
                <w:numId w:val="0"/>
              </w:numPr>
              <w:ind w:firstLine="709"/>
              <w:rPr>
                <w:rFonts w:eastAsia="Times New Roman"/>
                <w:b/>
                <w:szCs w:val="28"/>
                <w:lang w:val="ru-RU"/>
              </w:rPr>
            </w:pPr>
            <w:r>
              <w:rPr>
                <w:noProof/>
              </w:rPr>
              <w:lastRenderedPageBreak/>
              <w:drawing>
                <wp:inline distT="0" distB="0" distL="0" distR="0" wp14:anchorId="36D11DA0" wp14:editId="0F6A61D6">
                  <wp:extent cx="5940425" cy="327215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72155"/>
                          </a:xfrm>
                          <a:prstGeom prst="rect">
                            <a:avLst/>
                          </a:prstGeom>
                        </pic:spPr>
                      </pic:pic>
                    </a:graphicData>
                  </a:graphic>
                </wp:inline>
              </w:drawing>
            </w:r>
          </w:p>
        </w:tc>
      </w:tr>
      <w:tr w:rsidR="00C20477" w14:paraId="2FF5F835" w14:textId="77777777" w:rsidTr="00BA691B">
        <w:tc>
          <w:tcPr>
            <w:tcW w:w="9345" w:type="dxa"/>
          </w:tcPr>
          <w:p w14:paraId="4DD643DB" w14:textId="77777777" w:rsidR="00C20477" w:rsidRPr="00C20477" w:rsidRDefault="00C20477" w:rsidP="00994F89">
            <w:pPr>
              <w:pStyle w:val="a"/>
              <w:numPr>
                <w:ilvl w:val="0"/>
                <w:numId w:val="0"/>
              </w:numPr>
              <w:ind w:firstLine="709"/>
              <w:rPr>
                <w:rFonts w:eastAsia="Times New Roman"/>
                <w:szCs w:val="28"/>
                <w:lang w:val="ru-RU"/>
              </w:rPr>
            </w:pPr>
            <w:r>
              <w:rPr>
                <w:rFonts w:eastAsia="Times New Roman"/>
                <w:szCs w:val="28"/>
                <w:lang w:val="ru-RU"/>
              </w:rPr>
              <w:t>Рисунок А.4 – Диаграмма последовательности</w:t>
            </w:r>
          </w:p>
        </w:tc>
      </w:tr>
    </w:tbl>
    <w:p w14:paraId="0A3FE652" w14:textId="77777777" w:rsidR="00C20477" w:rsidRDefault="00C20477" w:rsidP="00994F89">
      <w:pPr>
        <w:pStyle w:val="a"/>
        <w:numPr>
          <w:ilvl w:val="0"/>
          <w:numId w:val="0"/>
        </w:numPr>
        <w:ind w:firstLine="709"/>
        <w:rPr>
          <w:rFonts w:eastAsia="Times New Roman"/>
          <w:b/>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20477" w14:paraId="79625C03" w14:textId="77777777" w:rsidTr="001F7381">
        <w:tc>
          <w:tcPr>
            <w:tcW w:w="9345" w:type="dxa"/>
          </w:tcPr>
          <w:p w14:paraId="50737BD4" w14:textId="77777777" w:rsidR="00C20477" w:rsidRDefault="00C81598" w:rsidP="00994F89">
            <w:pPr>
              <w:pStyle w:val="a"/>
              <w:numPr>
                <w:ilvl w:val="0"/>
                <w:numId w:val="0"/>
              </w:numPr>
              <w:ind w:firstLine="709"/>
              <w:rPr>
                <w:rFonts w:eastAsia="Times New Roman"/>
                <w:b/>
                <w:szCs w:val="28"/>
                <w:lang w:val="ru-RU"/>
              </w:rPr>
            </w:pPr>
            <w:r>
              <w:rPr>
                <w:noProof/>
              </w:rPr>
              <w:drawing>
                <wp:inline distT="0" distB="0" distL="0" distR="0" wp14:anchorId="7F3818FE" wp14:editId="2623C8B4">
                  <wp:extent cx="5940425" cy="12954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95400"/>
                          </a:xfrm>
                          <a:prstGeom prst="rect">
                            <a:avLst/>
                          </a:prstGeom>
                        </pic:spPr>
                      </pic:pic>
                    </a:graphicData>
                  </a:graphic>
                </wp:inline>
              </w:drawing>
            </w:r>
          </w:p>
        </w:tc>
      </w:tr>
      <w:tr w:rsidR="00C20477" w14:paraId="7EDF8A3B" w14:textId="77777777" w:rsidTr="001F7381">
        <w:tc>
          <w:tcPr>
            <w:tcW w:w="9345" w:type="dxa"/>
          </w:tcPr>
          <w:p w14:paraId="4D70E3CA" w14:textId="77777777" w:rsidR="00C20477" w:rsidRPr="00C20477" w:rsidRDefault="00C20477" w:rsidP="00994F89">
            <w:pPr>
              <w:pStyle w:val="a"/>
              <w:numPr>
                <w:ilvl w:val="0"/>
                <w:numId w:val="0"/>
              </w:numPr>
              <w:ind w:firstLine="709"/>
              <w:rPr>
                <w:rFonts w:eastAsia="Times New Roman"/>
                <w:szCs w:val="28"/>
                <w:lang w:val="ru-RU"/>
              </w:rPr>
            </w:pPr>
            <w:r>
              <w:rPr>
                <w:rFonts w:eastAsia="Times New Roman"/>
                <w:szCs w:val="28"/>
                <w:lang w:val="ru-RU"/>
              </w:rPr>
              <w:t>Рисунок А.5 – Диаграмма компонентов</w:t>
            </w:r>
          </w:p>
        </w:tc>
      </w:tr>
    </w:tbl>
    <w:p w14:paraId="60C6EF12" w14:textId="77777777" w:rsidR="00C20477" w:rsidRDefault="00C20477" w:rsidP="00994F89">
      <w:pPr>
        <w:pStyle w:val="a"/>
        <w:numPr>
          <w:ilvl w:val="0"/>
          <w:numId w:val="0"/>
        </w:numPr>
        <w:ind w:firstLine="709"/>
        <w:rPr>
          <w:rFonts w:eastAsia="Times New Roman"/>
          <w:b/>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20477" w14:paraId="6B365203" w14:textId="77777777" w:rsidTr="001F7381">
        <w:tc>
          <w:tcPr>
            <w:tcW w:w="9345" w:type="dxa"/>
          </w:tcPr>
          <w:p w14:paraId="4ACE6645" w14:textId="77777777" w:rsidR="00C20477" w:rsidRDefault="001F7381" w:rsidP="00994F89">
            <w:pPr>
              <w:pStyle w:val="a"/>
              <w:numPr>
                <w:ilvl w:val="0"/>
                <w:numId w:val="0"/>
              </w:numPr>
              <w:ind w:firstLine="709"/>
              <w:rPr>
                <w:rFonts w:eastAsia="Times New Roman"/>
                <w:b/>
                <w:szCs w:val="28"/>
                <w:lang w:val="ru-RU"/>
              </w:rPr>
            </w:pPr>
            <w:r>
              <w:rPr>
                <w:noProof/>
              </w:rPr>
              <w:drawing>
                <wp:inline distT="0" distB="0" distL="0" distR="0" wp14:anchorId="45D761C1" wp14:editId="72CE0413">
                  <wp:extent cx="5940425" cy="28854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85440"/>
                          </a:xfrm>
                          <a:prstGeom prst="rect">
                            <a:avLst/>
                          </a:prstGeom>
                        </pic:spPr>
                      </pic:pic>
                    </a:graphicData>
                  </a:graphic>
                </wp:inline>
              </w:drawing>
            </w:r>
          </w:p>
        </w:tc>
      </w:tr>
      <w:tr w:rsidR="00C20477" w14:paraId="5F18B339" w14:textId="77777777" w:rsidTr="001F7381">
        <w:tc>
          <w:tcPr>
            <w:tcW w:w="9345" w:type="dxa"/>
          </w:tcPr>
          <w:p w14:paraId="1DF51AFA" w14:textId="77777777" w:rsidR="00C20477" w:rsidRPr="00C20477" w:rsidRDefault="00C20477" w:rsidP="00994F89">
            <w:pPr>
              <w:pStyle w:val="a"/>
              <w:numPr>
                <w:ilvl w:val="0"/>
                <w:numId w:val="0"/>
              </w:numPr>
              <w:ind w:firstLine="709"/>
              <w:rPr>
                <w:rFonts w:eastAsia="Times New Roman"/>
                <w:szCs w:val="28"/>
                <w:lang w:val="ru-RU"/>
              </w:rPr>
            </w:pPr>
            <w:r>
              <w:rPr>
                <w:rFonts w:eastAsia="Times New Roman"/>
                <w:szCs w:val="28"/>
                <w:lang w:val="ru-RU"/>
              </w:rPr>
              <w:t>Рисунок А.6 – Диаграмма развертывания</w:t>
            </w:r>
          </w:p>
        </w:tc>
      </w:tr>
    </w:tbl>
    <w:p w14:paraId="51A079B5" w14:textId="77777777" w:rsidR="00C20477" w:rsidRDefault="00C20477" w:rsidP="00994F89">
      <w:pPr>
        <w:pStyle w:val="a"/>
        <w:numPr>
          <w:ilvl w:val="0"/>
          <w:numId w:val="0"/>
        </w:numPr>
        <w:ind w:firstLine="709"/>
        <w:rPr>
          <w:rFonts w:eastAsia="Times New Roman"/>
          <w:b/>
          <w:szCs w:val="28"/>
          <w:lang w:val="ru-RU"/>
        </w:rPr>
      </w:pPr>
    </w:p>
    <w:p w14:paraId="4BDC2B6B" w14:textId="77777777" w:rsidR="009C07A6" w:rsidRDefault="009C07A6" w:rsidP="00994F89">
      <w:pPr>
        <w:pStyle w:val="a"/>
        <w:pageBreakBefore/>
        <w:numPr>
          <w:ilvl w:val="0"/>
          <w:numId w:val="0"/>
        </w:numPr>
        <w:ind w:firstLine="709"/>
        <w:rPr>
          <w:rFonts w:eastAsia="Times New Roman"/>
          <w:b/>
          <w:szCs w:val="28"/>
          <w:lang w:val="ru-RU"/>
        </w:rPr>
      </w:pPr>
      <w:r>
        <w:rPr>
          <w:rFonts w:eastAsia="Times New Roman"/>
          <w:b/>
          <w:szCs w:val="28"/>
          <w:lang w:val="ru-RU"/>
        </w:rPr>
        <w:lastRenderedPageBreak/>
        <w:t>СПИСОК ИСПОЛЬЗУЕМЫХ ИСТОЧНИКОВ</w:t>
      </w:r>
    </w:p>
    <w:p w14:paraId="587A9065" w14:textId="77777777" w:rsidR="001848EB" w:rsidRDefault="001848EB" w:rsidP="00994F89">
      <w:pPr>
        <w:pStyle w:val="a"/>
        <w:numPr>
          <w:ilvl w:val="0"/>
          <w:numId w:val="0"/>
        </w:numPr>
        <w:ind w:firstLine="709"/>
        <w:rPr>
          <w:rFonts w:eastAsia="Times New Roman"/>
          <w:szCs w:val="28"/>
          <w:lang w:val="ru-RU"/>
        </w:rPr>
      </w:pPr>
    </w:p>
    <w:p w14:paraId="71025B70" w14:textId="77777777" w:rsidR="009C07A6" w:rsidRPr="00DF789A" w:rsidRDefault="009C07A6" w:rsidP="00994F89">
      <w:pPr>
        <w:pStyle w:val="a"/>
        <w:numPr>
          <w:ilvl w:val="0"/>
          <w:numId w:val="0"/>
        </w:numPr>
        <w:ind w:firstLine="709"/>
        <w:rPr>
          <w:rFonts w:eastAsia="Times New Roman"/>
          <w:szCs w:val="28"/>
          <w:lang w:val="ru-RU"/>
        </w:rPr>
      </w:pPr>
      <w:r w:rsidRPr="00DF789A">
        <w:rPr>
          <w:rFonts w:eastAsia="Times New Roman"/>
          <w:szCs w:val="28"/>
          <w:lang w:val="ru-RU"/>
        </w:rPr>
        <w:t>[</w:t>
      </w:r>
      <w:r w:rsidR="001848EB">
        <w:rPr>
          <w:rFonts w:eastAsia="Times New Roman"/>
          <w:szCs w:val="28"/>
          <w:lang w:val="ru-RU"/>
        </w:rPr>
        <w:t>1</w:t>
      </w:r>
      <w:r w:rsidRPr="00DF789A">
        <w:rPr>
          <w:rFonts w:eastAsia="Times New Roman"/>
          <w:szCs w:val="28"/>
          <w:lang w:val="ru-RU"/>
        </w:rPr>
        <w:t>]</w:t>
      </w:r>
    </w:p>
    <w:p w14:paraId="027AD559" w14:textId="77702F82" w:rsidR="009C07A6" w:rsidRPr="00DF789A" w:rsidRDefault="009C07A6" w:rsidP="00994F89">
      <w:pPr>
        <w:pStyle w:val="a"/>
        <w:numPr>
          <w:ilvl w:val="0"/>
          <w:numId w:val="0"/>
        </w:numPr>
        <w:ind w:firstLine="709"/>
        <w:rPr>
          <w:rFonts w:eastAsia="Times New Roman"/>
          <w:szCs w:val="28"/>
          <w:lang w:val="ru-RU"/>
        </w:rPr>
      </w:pPr>
      <w:r w:rsidRPr="00DF789A">
        <w:rPr>
          <w:rFonts w:eastAsia="Times New Roman"/>
          <w:szCs w:val="28"/>
          <w:lang w:val="ru-RU"/>
        </w:rPr>
        <w:t>[</w:t>
      </w:r>
      <w:proofErr w:type="gramStart"/>
      <w:r w:rsidR="00F65BE6">
        <w:rPr>
          <w:rFonts w:eastAsia="Times New Roman"/>
          <w:szCs w:val="28"/>
          <w:lang w:val="ru-RU"/>
        </w:rPr>
        <w:t>2</w:t>
      </w:r>
      <w:r w:rsidRPr="00DF789A">
        <w:rPr>
          <w:rFonts w:eastAsia="Times New Roman"/>
          <w:szCs w:val="28"/>
          <w:lang w:val="ru-RU"/>
        </w:rPr>
        <w:t>]</w:t>
      </w:r>
      <w:r w:rsidR="00F65BE6" w:rsidRPr="00F65BE6">
        <w:rPr>
          <w:rFonts w:eastAsia="Times New Roman"/>
          <w:szCs w:val="28"/>
          <w:lang w:val="ru-RU"/>
        </w:rPr>
        <w:t>https://otzovik.com/reviews/internetbanking_belagroprombank_belarus_minsk/</w:t>
      </w:r>
      <w:proofErr w:type="gramEnd"/>
      <w:r w:rsidR="00F65BE6" w:rsidRPr="00F65BE6">
        <w:rPr>
          <w:rFonts w:eastAsia="Times New Roman"/>
          <w:szCs w:val="28"/>
          <w:lang w:val="ru-RU"/>
        </w:rPr>
        <w:t xml:space="preserve"> =отзывы об интернет-банкинге</w:t>
      </w:r>
    </w:p>
    <w:p w14:paraId="3D575BF9" w14:textId="77777777" w:rsidR="009C07A6" w:rsidRPr="00A30813" w:rsidRDefault="009C07A6" w:rsidP="00994F89">
      <w:pPr>
        <w:pStyle w:val="a"/>
        <w:numPr>
          <w:ilvl w:val="0"/>
          <w:numId w:val="0"/>
        </w:numPr>
        <w:ind w:firstLine="709"/>
        <w:rPr>
          <w:rFonts w:eastAsia="Times New Roman"/>
          <w:szCs w:val="28"/>
          <w:lang w:val="ru-RU"/>
        </w:rPr>
      </w:pPr>
      <w:r w:rsidRPr="00A30813">
        <w:rPr>
          <w:rFonts w:eastAsia="Times New Roman"/>
          <w:szCs w:val="28"/>
          <w:lang w:val="ru-RU"/>
        </w:rPr>
        <w:t>[3]</w:t>
      </w:r>
      <w:r w:rsidR="007B5C60" w:rsidRPr="00A30813">
        <w:rPr>
          <w:rFonts w:eastAsia="Times New Roman"/>
          <w:szCs w:val="28"/>
          <w:lang w:val="ru-RU"/>
        </w:rPr>
        <w:t xml:space="preserve"> </w:t>
      </w:r>
      <w:hyperlink r:id="rId34" w:history="1">
        <w:r w:rsidR="000B0B74" w:rsidRPr="008E04ED">
          <w:rPr>
            <w:rStyle w:val="a7"/>
            <w:rFonts w:eastAsia="Times New Roman"/>
            <w:szCs w:val="28"/>
            <w:lang w:val="en-US"/>
          </w:rPr>
          <w:t>https</w:t>
        </w:r>
        <w:r w:rsidR="000B0B74" w:rsidRPr="00A30813">
          <w:rPr>
            <w:rStyle w:val="a7"/>
            <w:rFonts w:eastAsia="Times New Roman"/>
            <w:szCs w:val="28"/>
            <w:lang w:val="ru-RU"/>
          </w:rPr>
          <w:t>://</w:t>
        </w:r>
        <w:proofErr w:type="spellStart"/>
        <w:r w:rsidR="000B0B74" w:rsidRPr="008E04ED">
          <w:rPr>
            <w:rStyle w:val="a7"/>
            <w:rFonts w:eastAsia="Times New Roman"/>
            <w:szCs w:val="28"/>
            <w:lang w:val="en-US"/>
          </w:rPr>
          <w:t>itnan</w:t>
        </w:r>
        <w:proofErr w:type="spellEnd"/>
        <w:r w:rsidR="000B0B74" w:rsidRPr="00A30813">
          <w:rPr>
            <w:rStyle w:val="a7"/>
            <w:rFonts w:eastAsia="Times New Roman"/>
            <w:szCs w:val="28"/>
            <w:lang w:val="ru-RU"/>
          </w:rPr>
          <w:t>.</w:t>
        </w:r>
        <w:proofErr w:type="spellStart"/>
        <w:r w:rsidR="000B0B74" w:rsidRPr="008E04ED">
          <w:rPr>
            <w:rStyle w:val="a7"/>
            <w:rFonts w:eastAsia="Times New Roman"/>
            <w:szCs w:val="28"/>
            <w:lang w:val="en-US"/>
          </w:rPr>
          <w:t>ru</w:t>
        </w:r>
        <w:proofErr w:type="spellEnd"/>
        <w:r w:rsidR="000B0B74" w:rsidRPr="00A30813">
          <w:rPr>
            <w:rStyle w:val="a7"/>
            <w:rFonts w:eastAsia="Times New Roman"/>
            <w:szCs w:val="28"/>
            <w:lang w:val="ru-RU"/>
          </w:rPr>
          <w:t>/</w:t>
        </w:r>
        <w:r w:rsidR="000B0B74" w:rsidRPr="008E04ED">
          <w:rPr>
            <w:rStyle w:val="a7"/>
            <w:rFonts w:eastAsia="Times New Roman"/>
            <w:szCs w:val="28"/>
            <w:lang w:val="en-US"/>
          </w:rPr>
          <w:t>post</w:t>
        </w:r>
        <w:r w:rsidR="000B0B74" w:rsidRPr="00A30813">
          <w:rPr>
            <w:rStyle w:val="a7"/>
            <w:rFonts w:eastAsia="Times New Roman"/>
            <w:szCs w:val="28"/>
            <w:lang w:val="ru-RU"/>
          </w:rPr>
          <w:t>.</w:t>
        </w:r>
        <w:proofErr w:type="spellStart"/>
        <w:r w:rsidR="000B0B74" w:rsidRPr="008E04ED">
          <w:rPr>
            <w:rStyle w:val="a7"/>
            <w:rFonts w:eastAsia="Times New Roman"/>
            <w:szCs w:val="28"/>
            <w:lang w:val="en-US"/>
          </w:rPr>
          <w:t>php</w:t>
        </w:r>
        <w:proofErr w:type="spellEnd"/>
        <w:r w:rsidR="000B0B74" w:rsidRPr="00A30813">
          <w:rPr>
            <w:rStyle w:val="a7"/>
            <w:rFonts w:eastAsia="Times New Roman"/>
            <w:szCs w:val="28"/>
            <w:lang w:val="ru-RU"/>
          </w:rPr>
          <w:t>?</w:t>
        </w:r>
        <w:r w:rsidR="000B0B74" w:rsidRPr="008E04ED">
          <w:rPr>
            <w:rStyle w:val="a7"/>
            <w:rFonts w:eastAsia="Times New Roman"/>
            <w:szCs w:val="28"/>
            <w:lang w:val="en-US"/>
          </w:rPr>
          <w:t>c</w:t>
        </w:r>
        <w:r w:rsidR="000B0B74" w:rsidRPr="00A30813">
          <w:rPr>
            <w:rStyle w:val="a7"/>
            <w:rFonts w:eastAsia="Times New Roman"/>
            <w:szCs w:val="28"/>
            <w:lang w:val="ru-RU"/>
          </w:rPr>
          <w:t>=1&amp;</w:t>
        </w:r>
        <w:r w:rsidR="000B0B74" w:rsidRPr="008E04ED">
          <w:rPr>
            <w:rStyle w:val="a7"/>
            <w:rFonts w:eastAsia="Times New Roman"/>
            <w:szCs w:val="28"/>
            <w:lang w:val="en-US"/>
          </w:rPr>
          <w:t>p</w:t>
        </w:r>
        <w:r w:rsidR="000B0B74" w:rsidRPr="00A30813">
          <w:rPr>
            <w:rStyle w:val="a7"/>
            <w:rFonts w:eastAsia="Times New Roman"/>
            <w:szCs w:val="28"/>
            <w:lang w:val="ru-RU"/>
          </w:rPr>
          <w:t>=263033</w:t>
        </w:r>
      </w:hyperlink>
    </w:p>
    <w:p w14:paraId="5B70327B" w14:textId="77777777" w:rsidR="000B0B74" w:rsidRPr="00A30813" w:rsidRDefault="000B0B74" w:rsidP="00994F89">
      <w:pPr>
        <w:pStyle w:val="a"/>
        <w:numPr>
          <w:ilvl w:val="0"/>
          <w:numId w:val="0"/>
        </w:numPr>
        <w:ind w:firstLine="709"/>
        <w:rPr>
          <w:rFonts w:eastAsia="Times New Roman"/>
          <w:szCs w:val="28"/>
          <w:lang w:val="ru-RU"/>
        </w:rPr>
      </w:pPr>
      <w:r w:rsidRPr="00A30813">
        <w:rPr>
          <w:rFonts w:eastAsia="Times New Roman"/>
          <w:szCs w:val="28"/>
          <w:lang w:val="ru-RU"/>
        </w:rPr>
        <w:t>[4]</w:t>
      </w:r>
      <w:r w:rsidRPr="000B0B74">
        <w:t xml:space="preserve"> </w:t>
      </w:r>
      <w:r w:rsidRPr="000B0B74">
        <w:rPr>
          <w:rFonts w:eastAsia="Times New Roman"/>
          <w:szCs w:val="28"/>
          <w:lang w:val="en-US"/>
        </w:rPr>
        <w:t>https</w:t>
      </w:r>
      <w:r w:rsidRPr="00A30813">
        <w:rPr>
          <w:rFonts w:eastAsia="Times New Roman"/>
          <w:szCs w:val="28"/>
          <w:lang w:val="ru-RU"/>
        </w:rPr>
        <w:t>://</w:t>
      </w:r>
      <w:r w:rsidRPr="000B0B74">
        <w:rPr>
          <w:rFonts w:eastAsia="Times New Roman"/>
          <w:szCs w:val="28"/>
          <w:lang w:val="en-US"/>
        </w:rPr>
        <w:t>blog</w:t>
      </w:r>
      <w:r w:rsidRPr="00A30813">
        <w:rPr>
          <w:rFonts w:eastAsia="Times New Roman"/>
          <w:szCs w:val="28"/>
          <w:lang w:val="ru-RU"/>
        </w:rPr>
        <w:t>.</w:t>
      </w:r>
      <w:proofErr w:type="spellStart"/>
      <w:r w:rsidRPr="000B0B74">
        <w:rPr>
          <w:rFonts w:eastAsia="Times New Roman"/>
          <w:szCs w:val="28"/>
          <w:lang w:val="en-US"/>
        </w:rPr>
        <w:t>skillfactory</w:t>
      </w:r>
      <w:proofErr w:type="spellEnd"/>
      <w:r w:rsidRPr="00A30813">
        <w:rPr>
          <w:rFonts w:eastAsia="Times New Roman"/>
          <w:szCs w:val="28"/>
          <w:lang w:val="ru-RU"/>
        </w:rPr>
        <w:t>.</w:t>
      </w:r>
      <w:proofErr w:type="spellStart"/>
      <w:r w:rsidRPr="000B0B74">
        <w:rPr>
          <w:rFonts w:eastAsia="Times New Roman"/>
          <w:szCs w:val="28"/>
          <w:lang w:val="en-US"/>
        </w:rPr>
        <w:t>ru</w:t>
      </w:r>
      <w:proofErr w:type="spellEnd"/>
      <w:r w:rsidRPr="00A30813">
        <w:rPr>
          <w:rFonts w:eastAsia="Times New Roman"/>
          <w:szCs w:val="28"/>
          <w:lang w:val="ru-RU"/>
        </w:rPr>
        <w:t>/</w:t>
      </w:r>
      <w:r w:rsidRPr="000B0B74">
        <w:rPr>
          <w:rFonts w:eastAsia="Times New Roman"/>
          <w:szCs w:val="28"/>
          <w:lang w:val="en-US"/>
        </w:rPr>
        <w:t>glossary</w:t>
      </w:r>
      <w:r w:rsidRPr="00A30813">
        <w:rPr>
          <w:rFonts w:eastAsia="Times New Roman"/>
          <w:szCs w:val="28"/>
          <w:lang w:val="ru-RU"/>
        </w:rPr>
        <w:t>/</w:t>
      </w:r>
      <w:r w:rsidRPr="000B0B74">
        <w:rPr>
          <w:rFonts w:eastAsia="Times New Roman"/>
          <w:szCs w:val="28"/>
          <w:lang w:val="en-US"/>
        </w:rPr>
        <w:t>bootstrap</w:t>
      </w:r>
      <w:r w:rsidRPr="00A30813">
        <w:rPr>
          <w:rFonts w:eastAsia="Times New Roman"/>
          <w:szCs w:val="28"/>
          <w:lang w:val="ru-RU"/>
        </w:rPr>
        <w:t>/</w:t>
      </w:r>
    </w:p>
    <w:p w14:paraId="7A4D6D0D" w14:textId="77777777" w:rsidR="000B0B74" w:rsidRPr="00A30813" w:rsidRDefault="000B0B74" w:rsidP="00994F89">
      <w:pPr>
        <w:pStyle w:val="a"/>
        <w:numPr>
          <w:ilvl w:val="0"/>
          <w:numId w:val="0"/>
        </w:numPr>
        <w:ind w:firstLine="709"/>
        <w:rPr>
          <w:rFonts w:eastAsia="Times New Roman"/>
          <w:szCs w:val="28"/>
          <w:lang w:val="ru-RU"/>
        </w:rPr>
      </w:pPr>
      <w:r w:rsidRPr="00A30813">
        <w:rPr>
          <w:rFonts w:eastAsia="Times New Roman"/>
          <w:szCs w:val="28"/>
          <w:lang w:val="ru-RU"/>
        </w:rPr>
        <w:t>[</w:t>
      </w:r>
      <w:r w:rsidR="00DF789A" w:rsidRPr="00A30813">
        <w:rPr>
          <w:rFonts w:eastAsia="Times New Roman"/>
          <w:szCs w:val="28"/>
          <w:lang w:val="ru-RU"/>
        </w:rPr>
        <w:t>5</w:t>
      </w:r>
      <w:r w:rsidRPr="00A30813">
        <w:rPr>
          <w:rFonts w:eastAsia="Times New Roman"/>
          <w:szCs w:val="28"/>
          <w:lang w:val="ru-RU"/>
        </w:rPr>
        <w:t>]</w:t>
      </w:r>
      <w:r w:rsidR="00DF789A" w:rsidRPr="00A30813">
        <w:rPr>
          <w:rFonts w:eastAsia="Times New Roman"/>
          <w:szCs w:val="28"/>
          <w:lang w:val="ru-RU"/>
        </w:rPr>
        <w:t xml:space="preserve"> </w:t>
      </w:r>
      <w:r w:rsidR="00DF789A" w:rsidRPr="00DF789A">
        <w:rPr>
          <w:rFonts w:eastAsia="Times New Roman"/>
          <w:szCs w:val="28"/>
          <w:lang w:val="en-US"/>
        </w:rPr>
        <w:t>https</w:t>
      </w:r>
      <w:r w:rsidR="00DF789A" w:rsidRPr="00A30813">
        <w:rPr>
          <w:rFonts w:eastAsia="Times New Roman"/>
          <w:szCs w:val="28"/>
          <w:lang w:val="ru-RU"/>
        </w:rPr>
        <w:t>://</w:t>
      </w:r>
      <w:r w:rsidR="00DF789A" w:rsidRPr="00DF789A">
        <w:rPr>
          <w:rFonts w:eastAsia="Times New Roman"/>
          <w:szCs w:val="28"/>
          <w:lang w:val="en-US"/>
        </w:rPr>
        <w:t>java</w:t>
      </w:r>
      <w:r w:rsidR="00DF789A" w:rsidRPr="00A30813">
        <w:rPr>
          <w:rFonts w:eastAsia="Times New Roman"/>
          <w:szCs w:val="28"/>
          <w:lang w:val="ru-RU"/>
        </w:rPr>
        <w:t>-</w:t>
      </w:r>
      <w:r w:rsidR="00DF789A" w:rsidRPr="00DF789A">
        <w:rPr>
          <w:rFonts w:eastAsia="Times New Roman"/>
          <w:szCs w:val="28"/>
          <w:lang w:val="en-US"/>
        </w:rPr>
        <w:t>blog</w:t>
      </w:r>
      <w:r w:rsidR="00DF789A" w:rsidRPr="00A30813">
        <w:rPr>
          <w:rFonts w:eastAsia="Times New Roman"/>
          <w:szCs w:val="28"/>
          <w:lang w:val="ru-RU"/>
        </w:rPr>
        <w:t>.</w:t>
      </w:r>
      <w:proofErr w:type="spellStart"/>
      <w:r w:rsidR="00DF789A" w:rsidRPr="00DF789A">
        <w:rPr>
          <w:rFonts w:eastAsia="Times New Roman"/>
          <w:szCs w:val="28"/>
          <w:lang w:val="en-US"/>
        </w:rPr>
        <w:t>ru</w:t>
      </w:r>
      <w:proofErr w:type="spellEnd"/>
      <w:r w:rsidR="00DF789A" w:rsidRPr="00A30813">
        <w:rPr>
          <w:rFonts w:eastAsia="Times New Roman"/>
          <w:szCs w:val="28"/>
          <w:lang w:val="ru-RU"/>
        </w:rPr>
        <w:t>/</w:t>
      </w:r>
      <w:proofErr w:type="spellStart"/>
      <w:r w:rsidR="00DF789A" w:rsidRPr="00DF789A">
        <w:rPr>
          <w:rFonts w:eastAsia="Times New Roman"/>
          <w:szCs w:val="28"/>
          <w:lang w:val="en-US"/>
        </w:rPr>
        <w:t>osnovy</w:t>
      </w:r>
      <w:proofErr w:type="spellEnd"/>
      <w:r w:rsidR="00DF789A" w:rsidRPr="00A30813">
        <w:rPr>
          <w:rFonts w:eastAsia="Times New Roman"/>
          <w:szCs w:val="28"/>
          <w:lang w:val="ru-RU"/>
        </w:rPr>
        <w:t>/</w:t>
      </w:r>
      <w:r w:rsidR="00DF789A" w:rsidRPr="00DF789A">
        <w:rPr>
          <w:rFonts w:eastAsia="Times New Roman"/>
          <w:szCs w:val="28"/>
          <w:lang w:val="en-US"/>
        </w:rPr>
        <w:t>java</w:t>
      </w:r>
      <w:r w:rsidR="00DF789A" w:rsidRPr="00A30813">
        <w:rPr>
          <w:rFonts w:eastAsia="Times New Roman"/>
          <w:szCs w:val="28"/>
          <w:lang w:val="ru-RU"/>
        </w:rPr>
        <w:t>-</w:t>
      </w:r>
      <w:r w:rsidR="00DF789A" w:rsidRPr="00DF789A">
        <w:rPr>
          <w:rFonts w:eastAsia="Times New Roman"/>
          <w:szCs w:val="28"/>
          <w:lang w:val="en-US"/>
        </w:rPr>
        <w:t>spring</w:t>
      </w:r>
    </w:p>
    <w:p w14:paraId="075D79CC" w14:textId="77777777" w:rsidR="000B0B74" w:rsidRPr="00A30813" w:rsidRDefault="000B0B74" w:rsidP="00994F89">
      <w:pPr>
        <w:pStyle w:val="a"/>
        <w:numPr>
          <w:ilvl w:val="0"/>
          <w:numId w:val="0"/>
        </w:numPr>
        <w:ind w:firstLine="709"/>
        <w:rPr>
          <w:rFonts w:eastAsia="Times New Roman"/>
          <w:szCs w:val="28"/>
          <w:lang w:val="ru-RU"/>
        </w:rPr>
      </w:pPr>
      <w:r w:rsidRPr="00A30813">
        <w:rPr>
          <w:rFonts w:eastAsia="Times New Roman"/>
          <w:szCs w:val="28"/>
          <w:lang w:val="ru-RU"/>
        </w:rPr>
        <w:t>[</w:t>
      </w:r>
      <w:r w:rsidR="006F750E" w:rsidRPr="00A30813">
        <w:rPr>
          <w:rFonts w:eastAsia="Times New Roman"/>
          <w:szCs w:val="28"/>
          <w:lang w:val="ru-RU"/>
        </w:rPr>
        <w:t>6</w:t>
      </w:r>
      <w:r w:rsidRPr="00A30813">
        <w:rPr>
          <w:rFonts w:eastAsia="Times New Roman"/>
          <w:szCs w:val="28"/>
          <w:lang w:val="ru-RU"/>
        </w:rPr>
        <w:t>]</w:t>
      </w:r>
      <w:r w:rsidR="006F750E" w:rsidRPr="00A30813">
        <w:rPr>
          <w:rFonts w:eastAsia="Times New Roman"/>
          <w:szCs w:val="28"/>
          <w:lang w:val="ru-RU"/>
        </w:rPr>
        <w:t xml:space="preserve"> </w:t>
      </w:r>
      <w:r w:rsidR="006F750E" w:rsidRPr="006F750E">
        <w:rPr>
          <w:rFonts w:eastAsia="Times New Roman"/>
          <w:szCs w:val="28"/>
          <w:lang w:val="en-US"/>
        </w:rPr>
        <w:t>https</w:t>
      </w:r>
      <w:r w:rsidR="006F750E" w:rsidRPr="00A30813">
        <w:rPr>
          <w:rFonts w:eastAsia="Times New Roman"/>
          <w:szCs w:val="28"/>
          <w:lang w:val="ru-RU"/>
        </w:rPr>
        <w:t>://</w:t>
      </w:r>
      <w:proofErr w:type="spellStart"/>
      <w:r w:rsidR="006F750E" w:rsidRPr="006F750E">
        <w:rPr>
          <w:rFonts w:eastAsia="Times New Roman"/>
          <w:szCs w:val="28"/>
          <w:lang w:val="en-US"/>
        </w:rPr>
        <w:t>itteach</w:t>
      </w:r>
      <w:proofErr w:type="spellEnd"/>
      <w:r w:rsidR="006F750E" w:rsidRPr="00A30813">
        <w:rPr>
          <w:rFonts w:eastAsia="Times New Roman"/>
          <w:szCs w:val="28"/>
          <w:lang w:val="ru-RU"/>
        </w:rPr>
        <w:t>.</w:t>
      </w:r>
      <w:proofErr w:type="spellStart"/>
      <w:r w:rsidR="006F750E" w:rsidRPr="006F750E">
        <w:rPr>
          <w:rFonts w:eastAsia="Times New Roman"/>
          <w:szCs w:val="28"/>
          <w:lang w:val="en-US"/>
        </w:rPr>
        <w:t>ru</w:t>
      </w:r>
      <w:proofErr w:type="spellEnd"/>
      <w:r w:rsidR="006F750E" w:rsidRPr="00A30813">
        <w:rPr>
          <w:rFonts w:eastAsia="Times New Roman"/>
          <w:szCs w:val="28"/>
          <w:lang w:val="ru-RU"/>
        </w:rPr>
        <w:t>/</w:t>
      </w:r>
      <w:proofErr w:type="spellStart"/>
      <w:r w:rsidR="006F750E" w:rsidRPr="006F750E">
        <w:rPr>
          <w:rFonts w:eastAsia="Times New Roman"/>
          <w:szCs w:val="28"/>
          <w:lang w:val="en-US"/>
        </w:rPr>
        <w:t>bpwin</w:t>
      </w:r>
      <w:proofErr w:type="spellEnd"/>
      <w:r w:rsidR="006F750E" w:rsidRPr="00A30813">
        <w:rPr>
          <w:rFonts w:eastAsia="Times New Roman"/>
          <w:szCs w:val="28"/>
          <w:lang w:val="ru-RU"/>
        </w:rPr>
        <w:t>/</w:t>
      </w:r>
      <w:proofErr w:type="spellStart"/>
      <w:r w:rsidR="006F750E" w:rsidRPr="006F750E">
        <w:rPr>
          <w:rFonts w:eastAsia="Times New Roman"/>
          <w:szCs w:val="28"/>
          <w:lang w:val="en-US"/>
        </w:rPr>
        <w:t>metodologiya</w:t>
      </w:r>
      <w:proofErr w:type="spellEnd"/>
      <w:r w:rsidR="006F750E" w:rsidRPr="00A30813">
        <w:rPr>
          <w:rFonts w:eastAsia="Times New Roman"/>
          <w:szCs w:val="28"/>
          <w:lang w:val="ru-RU"/>
        </w:rPr>
        <w:t>-</w:t>
      </w:r>
      <w:proofErr w:type="spellStart"/>
      <w:r w:rsidR="006F750E" w:rsidRPr="006F750E">
        <w:rPr>
          <w:rFonts w:eastAsia="Times New Roman"/>
          <w:szCs w:val="28"/>
          <w:lang w:val="en-US"/>
        </w:rPr>
        <w:t>idef</w:t>
      </w:r>
      <w:proofErr w:type="spellEnd"/>
      <w:r w:rsidR="006F750E" w:rsidRPr="00A30813">
        <w:rPr>
          <w:rFonts w:eastAsia="Times New Roman"/>
          <w:szCs w:val="28"/>
          <w:lang w:val="ru-RU"/>
        </w:rPr>
        <w:t>0</w:t>
      </w:r>
    </w:p>
    <w:p w14:paraId="28163425" w14:textId="77777777" w:rsidR="000B0B74" w:rsidRPr="00A30813" w:rsidRDefault="000B0B74" w:rsidP="00994F89">
      <w:pPr>
        <w:pStyle w:val="a"/>
        <w:numPr>
          <w:ilvl w:val="0"/>
          <w:numId w:val="0"/>
        </w:numPr>
        <w:ind w:firstLine="709"/>
        <w:rPr>
          <w:rFonts w:eastAsia="Times New Roman"/>
          <w:szCs w:val="28"/>
          <w:lang w:val="ru-RU"/>
        </w:rPr>
      </w:pPr>
      <w:r w:rsidRPr="00A30813">
        <w:rPr>
          <w:rFonts w:eastAsia="Times New Roman"/>
          <w:szCs w:val="28"/>
          <w:lang w:val="ru-RU"/>
        </w:rPr>
        <w:t>[</w:t>
      </w:r>
      <w:r w:rsidR="006F750E" w:rsidRPr="00A30813">
        <w:rPr>
          <w:rFonts w:eastAsia="Times New Roman"/>
          <w:szCs w:val="28"/>
          <w:lang w:val="ru-RU"/>
        </w:rPr>
        <w:t>7</w:t>
      </w:r>
      <w:r w:rsidRPr="00A30813">
        <w:rPr>
          <w:rFonts w:eastAsia="Times New Roman"/>
          <w:szCs w:val="28"/>
          <w:lang w:val="ru-RU"/>
        </w:rPr>
        <w:t>]</w:t>
      </w:r>
      <w:r w:rsidR="006F750E" w:rsidRPr="00A30813">
        <w:rPr>
          <w:rFonts w:eastAsia="Times New Roman"/>
          <w:szCs w:val="28"/>
          <w:lang w:val="ru-RU"/>
        </w:rPr>
        <w:t xml:space="preserve"> </w:t>
      </w:r>
      <w:r w:rsidR="006F750E" w:rsidRPr="006F750E">
        <w:rPr>
          <w:rFonts w:eastAsia="Times New Roman"/>
          <w:szCs w:val="28"/>
          <w:lang w:val="en-US"/>
        </w:rPr>
        <w:t>https</w:t>
      </w:r>
      <w:r w:rsidR="006F750E" w:rsidRPr="00A30813">
        <w:rPr>
          <w:rFonts w:eastAsia="Times New Roman"/>
          <w:szCs w:val="28"/>
          <w:lang w:val="ru-RU"/>
        </w:rPr>
        <w:t>://</w:t>
      </w:r>
      <w:r w:rsidR="006F750E" w:rsidRPr="006F750E">
        <w:rPr>
          <w:rFonts w:eastAsia="Times New Roman"/>
          <w:szCs w:val="28"/>
          <w:lang w:val="en-US"/>
        </w:rPr>
        <w:t>www</w:t>
      </w:r>
      <w:r w:rsidR="006F750E" w:rsidRPr="00A30813">
        <w:rPr>
          <w:rFonts w:eastAsia="Times New Roman"/>
          <w:szCs w:val="28"/>
          <w:lang w:val="ru-RU"/>
        </w:rPr>
        <w:t>.</w:t>
      </w:r>
      <w:proofErr w:type="spellStart"/>
      <w:r w:rsidR="006F750E" w:rsidRPr="006F750E">
        <w:rPr>
          <w:rFonts w:eastAsia="Times New Roman"/>
          <w:szCs w:val="28"/>
          <w:lang w:val="en-US"/>
        </w:rPr>
        <w:t>belapb</w:t>
      </w:r>
      <w:proofErr w:type="spellEnd"/>
      <w:r w:rsidR="006F750E" w:rsidRPr="00A30813">
        <w:rPr>
          <w:rFonts w:eastAsia="Times New Roman"/>
          <w:szCs w:val="28"/>
          <w:lang w:val="ru-RU"/>
        </w:rPr>
        <w:t>.</w:t>
      </w:r>
      <w:r w:rsidR="006F750E" w:rsidRPr="006F750E">
        <w:rPr>
          <w:rFonts w:eastAsia="Times New Roman"/>
          <w:szCs w:val="28"/>
          <w:lang w:val="en-US"/>
        </w:rPr>
        <w:t>by</w:t>
      </w:r>
      <w:r w:rsidR="006F750E" w:rsidRPr="00A30813">
        <w:rPr>
          <w:rFonts w:eastAsia="Times New Roman"/>
          <w:szCs w:val="28"/>
          <w:lang w:val="ru-RU"/>
        </w:rPr>
        <w:t>/</w:t>
      </w:r>
    </w:p>
    <w:p w14:paraId="76DB2948" w14:textId="77777777" w:rsidR="000B0B74" w:rsidRPr="00A30813" w:rsidRDefault="000B0B74" w:rsidP="00994F89">
      <w:pPr>
        <w:pStyle w:val="a"/>
        <w:numPr>
          <w:ilvl w:val="0"/>
          <w:numId w:val="0"/>
        </w:numPr>
        <w:ind w:firstLine="709"/>
        <w:rPr>
          <w:rFonts w:eastAsia="Times New Roman"/>
          <w:szCs w:val="28"/>
          <w:lang w:val="ru-RU"/>
        </w:rPr>
      </w:pPr>
      <w:r w:rsidRPr="00A30813">
        <w:rPr>
          <w:rFonts w:eastAsia="Times New Roman"/>
          <w:szCs w:val="28"/>
          <w:lang w:val="ru-RU"/>
        </w:rPr>
        <w:t>[</w:t>
      </w:r>
      <w:r w:rsidR="00F01312" w:rsidRPr="00A30813">
        <w:rPr>
          <w:rFonts w:eastAsia="Times New Roman"/>
          <w:szCs w:val="28"/>
          <w:lang w:val="ru-RU"/>
        </w:rPr>
        <w:t>8</w:t>
      </w:r>
      <w:r w:rsidRPr="00A30813">
        <w:rPr>
          <w:rFonts w:eastAsia="Times New Roman"/>
          <w:szCs w:val="28"/>
          <w:lang w:val="ru-RU"/>
        </w:rPr>
        <w:t>]</w:t>
      </w:r>
      <w:r w:rsidR="00F01312" w:rsidRPr="00A30813">
        <w:rPr>
          <w:rFonts w:eastAsia="Times New Roman"/>
          <w:szCs w:val="28"/>
          <w:lang w:val="ru-RU"/>
        </w:rPr>
        <w:t xml:space="preserve"> </w:t>
      </w:r>
      <w:r w:rsidR="00F01312" w:rsidRPr="00F01312">
        <w:rPr>
          <w:rFonts w:eastAsia="Times New Roman"/>
          <w:szCs w:val="28"/>
          <w:lang w:val="en-US"/>
        </w:rPr>
        <w:t>https</w:t>
      </w:r>
      <w:r w:rsidR="00F01312" w:rsidRPr="00A30813">
        <w:rPr>
          <w:rFonts w:eastAsia="Times New Roman"/>
          <w:szCs w:val="28"/>
          <w:lang w:val="ru-RU"/>
        </w:rPr>
        <w:t>://</w:t>
      </w:r>
      <w:r w:rsidR="00F01312" w:rsidRPr="00F01312">
        <w:rPr>
          <w:rFonts w:eastAsia="Times New Roman"/>
          <w:szCs w:val="28"/>
          <w:lang w:val="en-US"/>
        </w:rPr>
        <w:t>www</w:t>
      </w:r>
      <w:r w:rsidR="00F01312" w:rsidRPr="00A30813">
        <w:rPr>
          <w:rFonts w:eastAsia="Times New Roman"/>
          <w:szCs w:val="28"/>
          <w:lang w:val="ru-RU"/>
        </w:rPr>
        <w:t>.</w:t>
      </w:r>
      <w:r w:rsidR="00F01312" w:rsidRPr="00F01312">
        <w:rPr>
          <w:rFonts w:eastAsia="Times New Roman"/>
          <w:szCs w:val="28"/>
          <w:lang w:val="en-US"/>
        </w:rPr>
        <w:t>make</w:t>
      </w:r>
      <w:r w:rsidR="00F01312" w:rsidRPr="00A30813">
        <w:rPr>
          <w:rFonts w:eastAsia="Times New Roman"/>
          <w:szCs w:val="28"/>
          <w:lang w:val="ru-RU"/>
        </w:rPr>
        <w:t>-</w:t>
      </w:r>
      <w:r w:rsidR="00F01312" w:rsidRPr="00F01312">
        <w:rPr>
          <w:rFonts w:eastAsia="Times New Roman"/>
          <w:szCs w:val="28"/>
          <w:lang w:val="en-US"/>
        </w:rPr>
        <w:t>info</w:t>
      </w:r>
      <w:r w:rsidR="00F01312" w:rsidRPr="00A30813">
        <w:rPr>
          <w:rFonts w:eastAsia="Times New Roman"/>
          <w:szCs w:val="28"/>
          <w:lang w:val="ru-RU"/>
        </w:rPr>
        <w:t>.</w:t>
      </w:r>
      <w:r w:rsidR="00F01312" w:rsidRPr="00F01312">
        <w:rPr>
          <w:rFonts w:eastAsia="Times New Roman"/>
          <w:szCs w:val="28"/>
          <w:lang w:val="en-US"/>
        </w:rPr>
        <w:t>com</w:t>
      </w:r>
      <w:r w:rsidR="00F01312" w:rsidRPr="00A30813">
        <w:rPr>
          <w:rFonts w:eastAsia="Times New Roman"/>
          <w:szCs w:val="28"/>
          <w:lang w:val="ru-RU"/>
        </w:rPr>
        <w:t>/</w:t>
      </w:r>
      <w:r w:rsidR="00F01312" w:rsidRPr="00F01312">
        <w:rPr>
          <w:rFonts w:eastAsia="Times New Roman"/>
          <w:szCs w:val="28"/>
          <w:lang w:val="en-US"/>
        </w:rPr>
        <w:t>what</w:t>
      </w:r>
      <w:r w:rsidR="00F01312" w:rsidRPr="00A30813">
        <w:rPr>
          <w:rFonts w:eastAsia="Times New Roman"/>
          <w:szCs w:val="28"/>
          <w:lang w:val="ru-RU"/>
        </w:rPr>
        <w:t>-</w:t>
      </w:r>
      <w:r w:rsidR="00F01312" w:rsidRPr="00F01312">
        <w:rPr>
          <w:rFonts w:eastAsia="Times New Roman"/>
          <w:szCs w:val="28"/>
          <w:lang w:val="en-US"/>
        </w:rPr>
        <w:t>is</w:t>
      </w:r>
      <w:r w:rsidR="00F01312" w:rsidRPr="00A30813">
        <w:rPr>
          <w:rFonts w:eastAsia="Times New Roman"/>
          <w:szCs w:val="28"/>
          <w:lang w:val="ru-RU"/>
        </w:rPr>
        <w:t>-</w:t>
      </w:r>
      <w:proofErr w:type="spellStart"/>
      <w:r w:rsidR="00F01312" w:rsidRPr="00F01312">
        <w:rPr>
          <w:rFonts w:eastAsia="Times New Roman"/>
          <w:szCs w:val="28"/>
          <w:lang w:val="en-US"/>
        </w:rPr>
        <w:t>mysql</w:t>
      </w:r>
      <w:proofErr w:type="spellEnd"/>
      <w:r w:rsidR="00F01312" w:rsidRPr="00A30813">
        <w:rPr>
          <w:rFonts w:eastAsia="Times New Roman"/>
          <w:szCs w:val="28"/>
          <w:lang w:val="ru-RU"/>
        </w:rPr>
        <w:t>-</w:t>
      </w:r>
      <w:r w:rsidR="00F01312" w:rsidRPr="00F01312">
        <w:rPr>
          <w:rFonts w:eastAsia="Times New Roman"/>
          <w:szCs w:val="28"/>
          <w:lang w:val="en-US"/>
        </w:rPr>
        <w:t>workbench</w:t>
      </w:r>
      <w:r w:rsidR="00F01312" w:rsidRPr="00A30813">
        <w:rPr>
          <w:rFonts w:eastAsia="Times New Roman"/>
          <w:szCs w:val="28"/>
          <w:lang w:val="ru-RU"/>
        </w:rPr>
        <w:t>/</w:t>
      </w:r>
    </w:p>
    <w:p w14:paraId="50CBB80D" w14:textId="77777777" w:rsidR="000B0B74" w:rsidRPr="00A30813" w:rsidRDefault="000B0B74" w:rsidP="00994F89">
      <w:pPr>
        <w:pStyle w:val="a"/>
        <w:numPr>
          <w:ilvl w:val="0"/>
          <w:numId w:val="0"/>
        </w:numPr>
        <w:ind w:firstLine="709"/>
        <w:rPr>
          <w:rFonts w:eastAsia="Times New Roman"/>
          <w:szCs w:val="28"/>
          <w:lang w:val="ru-RU"/>
        </w:rPr>
      </w:pPr>
      <w:r w:rsidRPr="00A30813">
        <w:rPr>
          <w:rFonts w:eastAsia="Times New Roman"/>
          <w:szCs w:val="28"/>
          <w:lang w:val="ru-RU"/>
        </w:rPr>
        <w:t>[]</w:t>
      </w:r>
    </w:p>
    <w:p w14:paraId="32609F2B" w14:textId="77777777" w:rsidR="00C36C8C" w:rsidRPr="00A97AA4" w:rsidRDefault="00383C02" w:rsidP="00994F89">
      <w:pPr>
        <w:pStyle w:val="a"/>
        <w:pageBreakBefore/>
        <w:numPr>
          <w:ilvl w:val="0"/>
          <w:numId w:val="0"/>
        </w:numPr>
        <w:ind w:firstLine="709"/>
        <w:rPr>
          <w:rFonts w:eastAsia="Times New Roman"/>
          <w:szCs w:val="28"/>
          <w:lang w:eastAsia="ru-RU"/>
        </w:rPr>
      </w:pPr>
      <w:r w:rsidRPr="00A97AA4">
        <w:rPr>
          <w:rFonts w:eastAsia="Times New Roman"/>
          <w:szCs w:val="28"/>
          <w:highlight w:val="yellow"/>
          <w:lang w:eastAsia="ru-RU"/>
        </w:rPr>
        <w:lastRenderedPageBreak/>
        <w:t>.                                                                                            .</w:t>
      </w:r>
    </w:p>
    <w:p w14:paraId="3FC7034C" w14:textId="77777777" w:rsidR="00C36C8C" w:rsidRPr="00A97AA4" w:rsidRDefault="00C36C8C"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Первым и самым важным фактором среди составляющих процесса организации, оснащения, функционирования и развития ИТ являются тесное взаимодействие с бизнесом, связь со стратегией инноваций конкретных банков, удовлетворение требований бизнеса и достижение бизнес-целей.</w:t>
      </w:r>
    </w:p>
    <w:p w14:paraId="50D649CF" w14:textId="77777777" w:rsidR="00C36C8C" w:rsidRPr="00A97AA4" w:rsidRDefault="00C36C8C"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Так как ИТ являются специфической и стремительно меняющейся областью деятельности, то к ним применяются организационные подходы, соответствующие их специфике. ИТ могут быть не только источником развития банковских технологий, но и средством серьезных ограничений бизнес-инициатив по стоимости, времени, качеству и реализуемости. Оптимизация и постоянное совершенствование ИТ являются ключевым подходом в реализации бизнес-процессов и эффективном достижении бизнес-целей.</w:t>
      </w:r>
    </w:p>
    <w:p w14:paraId="47DA63D0" w14:textId="77777777" w:rsidR="00C36C8C" w:rsidRPr="00A97AA4" w:rsidRDefault="00C36C8C"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Прошли времена, когда можно было легко зарабатывать на спекулятивных операциях с валютой и мошенничестве. Сегодня все больше банков делает ставку на профессионализм своих сотрудников и новые информационные, компьютерные технологии.</w:t>
      </w:r>
    </w:p>
    <w:p w14:paraId="203405B2" w14:textId="77777777" w:rsidR="00383C02" w:rsidRPr="00A97AA4" w:rsidRDefault="00383C02"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Наиболее важными факторами в развитии банковского дела и технологий являются:</w:t>
      </w:r>
    </w:p>
    <w:p w14:paraId="06CB3D0F" w14:textId="77777777" w:rsidR="00383C02" w:rsidRPr="00A97AA4" w:rsidRDefault="00383C02"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оценка качества услуг с позиций клиента;</w:t>
      </w:r>
    </w:p>
    <w:p w14:paraId="3DF20F30" w14:textId="77777777" w:rsidR="00383C02" w:rsidRPr="00A97AA4" w:rsidRDefault="00383C02"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оценка конкурентоспособности банковских услуг и банка в целом;</w:t>
      </w:r>
    </w:p>
    <w:p w14:paraId="0A3D7AC2" w14:textId="77777777" w:rsidR="00383C02" w:rsidRPr="00A97AA4" w:rsidRDefault="00383C02"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необходимость выявления рыночных тенденций и осуществления прогнозов развития банковской системы;</w:t>
      </w:r>
    </w:p>
    <w:p w14:paraId="739B218A" w14:textId="77777777" w:rsidR="00383C02" w:rsidRPr="00A97AA4" w:rsidRDefault="00383C02"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   анализ качества внутренних процессов в банке, выявление узких мест в деятельности банка.</w:t>
      </w:r>
    </w:p>
    <w:p w14:paraId="2162ACC3" w14:textId="77777777" w:rsidR="00FA0694" w:rsidRPr="00A97AA4" w:rsidRDefault="00FA0694" w:rsidP="00994F89">
      <w:pPr>
        <w:spacing w:after="0" w:line="276" w:lineRule="auto"/>
        <w:ind w:firstLine="709"/>
        <w:contextualSpacing/>
        <w:jc w:val="both"/>
        <w:rPr>
          <w:rFonts w:ascii="Times New Roman" w:hAnsi="Times New Roman" w:cs="Times New Roman"/>
          <w:sz w:val="28"/>
          <w:szCs w:val="28"/>
          <w:shd w:val="clear" w:color="auto" w:fill="F6F6F6"/>
        </w:rPr>
      </w:pPr>
      <w:r w:rsidRPr="00A97AA4">
        <w:rPr>
          <w:rFonts w:ascii="Times New Roman" w:hAnsi="Times New Roman" w:cs="Times New Roman"/>
          <w:sz w:val="28"/>
          <w:szCs w:val="28"/>
          <w:shd w:val="clear" w:color="auto" w:fill="F6F6F6"/>
        </w:rPr>
        <w:t>Наряду с достоинствами автоматизированных банковских систем (АБС) существует ряд проблем по их внедрению и функционированию.</w:t>
      </w:r>
    </w:p>
    <w:p w14:paraId="618A719B" w14:textId="77777777" w:rsidR="00FA0694" w:rsidRPr="00A97AA4" w:rsidRDefault="00FA0694" w:rsidP="00994F89">
      <w:pPr>
        <w:spacing w:after="0" w:line="276" w:lineRule="auto"/>
        <w:ind w:firstLine="709"/>
        <w:contextualSpacing/>
        <w:jc w:val="both"/>
        <w:rPr>
          <w:rFonts w:ascii="Times New Roman" w:hAnsi="Times New Roman" w:cs="Times New Roman"/>
          <w:sz w:val="28"/>
          <w:szCs w:val="28"/>
          <w:shd w:val="clear" w:color="auto" w:fill="F6F6F6"/>
        </w:rPr>
      </w:pPr>
      <w:r w:rsidRPr="00A97AA4">
        <w:rPr>
          <w:rFonts w:ascii="Times New Roman" w:hAnsi="Times New Roman" w:cs="Times New Roman"/>
          <w:sz w:val="28"/>
          <w:szCs w:val="28"/>
          <w:shd w:val="clear" w:color="auto" w:fill="F6F6F6"/>
        </w:rPr>
        <w:t xml:space="preserve"> – Затраты на приобретение новых программных продуктов </w:t>
      </w:r>
    </w:p>
    <w:p w14:paraId="17352D10" w14:textId="77777777" w:rsidR="00FA0694" w:rsidRPr="00A97AA4" w:rsidRDefault="00FA0694" w:rsidP="00994F89">
      <w:pPr>
        <w:spacing w:after="0" w:line="276" w:lineRule="auto"/>
        <w:ind w:firstLine="709"/>
        <w:contextualSpacing/>
        <w:jc w:val="both"/>
        <w:rPr>
          <w:rFonts w:ascii="Times New Roman" w:hAnsi="Times New Roman" w:cs="Times New Roman"/>
          <w:sz w:val="28"/>
          <w:szCs w:val="28"/>
          <w:shd w:val="clear" w:color="auto" w:fill="F6F6F6"/>
        </w:rPr>
      </w:pPr>
      <w:r w:rsidRPr="00A97AA4">
        <w:rPr>
          <w:rFonts w:ascii="Times New Roman" w:hAnsi="Times New Roman" w:cs="Times New Roman"/>
          <w:sz w:val="28"/>
          <w:szCs w:val="28"/>
          <w:shd w:val="clear" w:color="auto" w:fill="F6F6F6"/>
        </w:rPr>
        <w:t xml:space="preserve">– Нестабильность законодательной и нормативной базы </w:t>
      </w:r>
    </w:p>
    <w:p w14:paraId="6E0E8BE9" w14:textId="77777777" w:rsidR="00FA0694" w:rsidRPr="00A97AA4" w:rsidRDefault="00FA0694" w:rsidP="00994F89">
      <w:pPr>
        <w:spacing w:after="0" w:line="276" w:lineRule="auto"/>
        <w:ind w:firstLine="709"/>
        <w:contextualSpacing/>
        <w:jc w:val="both"/>
        <w:rPr>
          <w:rFonts w:ascii="Times New Roman" w:hAnsi="Times New Roman" w:cs="Times New Roman"/>
          <w:sz w:val="28"/>
          <w:szCs w:val="28"/>
          <w:shd w:val="clear" w:color="auto" w:fill="F6F6F6"/>
        </w:rPr>
      </w:pPr>
      <w:r w:rsidRPr="00A97AA4">
        <w:rPr>
          <w:rFonts w:ascii="Times New Roman" w:hAnsi="Times New Roman" w:cs="Times New Roman"/>
          <w:sz w:val="28"/>
          <w:szCs w:val="28"/>
          <w:shd w:val="clear" w:color="auto" w:fill="F6F6F6"/>
        </w:rPr>
        <w:t>– Языковой барьер</w:t>
      </w:r>
    </w:p>
    <w:p w14:paraId="3F1A6653" w14:textId="77777777" w:rsidR="00FA0694" w:rsidRPr="00A97AA4" w:rsidRDefault="00FA0694" w:rsidP="00994F89">
      <w:pPr>
        <w:spacing w:after="0" w:line="276" w:lineRule="auto"/>
        <w:ind w:firstLine="709"/>
        <w:contextualSpacing/>
        <w:jc w:val="both"/>
        <w:rPr>
          <w:rFonts w:ascii="Times New Roman" w:hAnsi="Times New Roman" w:cs="Times New Roman"/>
          <w:sz w:val="28"/>
          <w:szCs w:val="28"/>
          <w:shd w:val="clear" w:color="auto" w:fill="F6F6F6"/>
        </w:rPr>
      </w:pPr>
      <w:r w:rsidRPr="00A97AA4">
        <w:rPr>
          <w:rFonts w:ascii="Times New Roman" w:hAnsi="Times New Roman" w:cs="Times New Roman"/>
          <w:sz w:val="28"/>
          <w:szCs w:val="28"/>
          <w:shd w:val="clear" w:color="auto" w:fill="F6F6F6"/>
        </w:rPr>
        <w:t xml:space="preserve"> – Ограниченные способности служащих к освоению</w:t>
      </w:r>
    </w:p>
    <w:p w14:paraId="72D46194" w14:textId="77777777" w:rsidR="00FA0694" w:rsidRPr="00A97AA4" w:rsidRDefault="00FA0694" w:rsidP="00994F89">
      <w:pPr>
        <w:spacing w:after="0" w:line="276" w:lineRule="auto"/>
        <w:ind w:firstLine="709"/>
        <w:contextualSpacing/>
        <w:jc w:val="both"/>
        <w:rPr>
          <w:rFonts w:ascii="Times New Roman" w:hAnsi="Times New Roman" w:cs="Times New Roman"/>
          <w:sz w:val="28"/>
          <w:szCs w:val="28"/>
          <w:shd w:val="clear" w:color="auto" w:fill="F6F6F6"/>
        </w:rPr>
      </w:pPr>
      <w:r w:rsidRPr="00A97AA4">
        <w:rPr>
          <w:rFonts w:ascii="Times New Roman" w:hAnsi="Times New Roman" w:cs="Times New Roman"/>
          <w:sz w:val="28"/>
          <w:szCs w:val="28"/>
          <w:shd w:val="clear" w:color="auto" w:fill="F6F6F6"/>
        </w:rPr>
        <w:t xml:space="preserve"> – Отсутствие понимания необходимости использования системы автоматизации. </w:t>
      </w:r>
    </w:p>
    <w:p w14:paraId="58B06C64" w14:textId="77777777" w:rsidR="00FA0694" w:rsidRPr="00A97AA4" w:rsidRDefault="00FA0694" w:rsidP="00994F89">
      <w:pPr>
        <w:spacing w:after="0" w:line="276" w:lineRule="auto"/>
        <w:ind w:firstLine="709"/>
        <w:contextualSpacing/>
        <w:jc w:val="both"/>
        <w:rPr>
          <w:rFonts w:ascii="Times New Roman" w:hAnsi="Times New Roman" w:cs="Times New Roman"/>
          <w:sz w:val="28"/>
          <w:szCs w:val="28"/>
          <w:shd w:val="clear" w:color="auto" w:fill="F6F6F6"/>
        </w:rPr>
      </w:pPr>
      <w:r w:rsidRPr="00A97AA4">
        <w:rPr>
          <w:rFonts w:ascii="Times New Roman" w:hAnsi="Times New Roman" w:cs="Times New Roman"/>
          <w:sz w:val="28"/>
          <w:szCs w:val="28"/>
          <w:shd w:val="clear" w:color="auto" w:fill="F6F6F6"/>
        </w:rPr>
        <w:t>Таким образом, при выборе АБС необходимо учитывать долгосрочность вложений средств в информационную технологию; возможность обеспечения работы в режиме реального времени; невысокие требования к техническим средствам; простоту эксплуатации; возможность подключения собственных разработок и возможность дальнейшего развития с головным банком, а также использования одинаковых с ним форматов данных. [1]</w:t>
      </w:r>
    </w:p>
    <w:p w14:paraId="033B1B76" w14:textId="77777777" w:rsidR="004D2FD5" w:rsidRPr="00A97AA4" w:rsidRDefault="00FA0694"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hAnsi="Times New Roman" w:cs="Times New Roman"/>
          <w:b/>
          <w:sz w:val="28"/>
          <w:szCs w:val="28"/>
          <w:shd w:val="clear" w:color="auto" w:fill="F6F6F6"/>
        </w:rPr>
        <w:t>http://ekonomika.snauka.ru/2014/01/3591</w:t>
      </w:r>
    </w:p>
    <w:p w14:paraId="0D993D43" w14:textId="77777777" w:rsidR="004D2FD5" w:rsidRPr="00A97AA4" w:rsidRDefault="004D2FD5"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lastRenderedPageBreak/>
        <w:t>Победителями в конкурентной борьбе будут те банки, которые полностью перестроят свою деятельность в соответствии с современными технологиями. Преимущества и новые возможности комплексной автоматизации банковских систем позволяют решать проблемы, связанные с анализом деятельности банков, и созданием новых автоматизированных банковских систем.</w:t>
      </w:r>
    </w:p>
    <w:p w14:paraId="4ACFDA14" w14:textId="77777777" w:rsidR="004D2FD5" w:rsidRPr="00A97AA4" w:rsidRDefault="004D2FD5" w:rsidP="00994F89">
      <w:pPr>
        <w:spacing w:after="0" w:line="276" w:lineRule="auto"/>
        <w:ind w:firstLine="709"/>
        <w:contextualSpacing/>
        <w:jc w:val="both"/>
        <w:rPr>
          <w:rFonts w:ascii="Times New Roman" w:hAnsi="Times New Roman" w:cs="Times New Roman"/>
          <w:sz w:val="28"/>
          <w:szCs w:val="28"/>
        </w:rPr>
      </w:pPr>
      <w:r w:rsidRPr="00A97AA4">
        <w:rPr>
          <w:rFonts w:ascii="Times New Roman" w:hAnsi="Times New Roman" w:cs="Times New Roman"/>
          <w:sz w:val="28"/>
          <w:szCs w:val="28"/>
          <w:shd w:val="clear" w:color="auto" w:fill="F6F6F6"/>
        </w:rPr>
        <w:t xml:space="preserve">Значительное число задач, возникающих в процессе деятельности банка, можно решить с помощью автоматизации, вследствие чего она быстро развивается. Более того, банки имеют достаточные возможности и финансовые средства для того, чтобы приобретать, внедрять и использовать новейшую технику и технологии. [2] </w:t>
      </w:r>
    </w:p>
    <w:p w14:paraId="22EE1E97" w14:textId="77777777" w:rsidR="008C28CE" w:rsidRPr="00A97AA4" w:rsidRDefault="008C28CE"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Из-за специфики своей деятельности банки в большинстве случаев занимаются не исследованиями и созданием новшеств, а их освоением, внедрением и распространением. Поэтому в банковской деятельности целесообразно выделить два наиболее важных аспекта технологического развития.</w:t>
      </w:r>
    </w:p>
    <w:p w14:paraId="24183ADC" w14:textId="77777777" w:rsidR="008C28CE" w:rsidRPr="00A97AA4" w:rsidRDefault="008C28CE"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1. Планирование внедрения новых технологий с использованием методов прогноза, анализа потребностей банка и конкурентной среды, анализа существующих методов работы, документопотоков, тенденций развития банковского дела.</w:t>
      </w:r>
    </w:p>
    <w:p w14:paraId="5096BFA5" w14:textId="77777777" w:rsidR="008C28CE" w:rsidRPr="00A97AA4" w:rsidRDefault="008C28CE" w:rsidP="00994F89">
      <w:pPr>
        <w:spacing w:after="0" w:line="276" w:lineRule="auto"/>
        <w:ind w:firstLine="709"/>
        <w:contextualSpacing/>
        <w:jc w:val="both"/>
        <w:rPr>
          <w:rFonts w:ascii="Times New Roman" w:eastAsia="Times New Roman" w:hAnsi="Times New Roman" w:cs="Times New Roman"/>
          <w:sz w:val="28"/>
          <w:szCs w:val="28"/>
          <w:lang w:eastAsia="ru-RU"/>
        </w:rPr>
      </w:pPr>
      <w:r w:rsidRPr="00A97AA4">
        <w:rPr>
          <w:rFonts w:ascii="Times New Roman" w:eastAsia="Times New Roman" w:hAnsi="Times New Roman" w:cs="Times New Roman"/>
          <w:sz w:val="28"/>
          <w:szCs w:val="28"/>
          <w:lang w:eastAsia="ru-RU"/>
        </w:rPr>
        <w:t>2. Организация внедрения технологий с разработкой планов, подготовкой структурных изменений, оптимизацией состава и объема вовлекаемых финансовых, материальных, трудовых, информационных и иных ресурсов.</w:t>
      </w:r>
    </w:p>
    <w:p w14:paraId="4242FFD9" w14:textId="77777777" w:rsidR="00D87BB0" w:rsidRDefault="00AA20F2" w:rsidP="00994F89">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СПИСОК ИСТОЧНИКОВ </w:t>
      </w:r>
    </w:p>
    <w:bookmarkStart w:id="0" w:name="_Hlk100418267"/>
    <w:p w14:paraId="1F5DF8AF" w14:textId="77777777" w:rsidR="00AA20F2" w:rsidRDefault="00611484" w:rsidP="00994F89">
      <w:pPr>
        <w:spacing w:after="0" w:line="276" w:lineRule="auto"/>
        <w:ind w:firstLine="709"/>
        <w:contextualSpacing/>
        <w:jc w:val="both"/>
        <w:rPr>
          <w:rFonts w:ascii="Times New Roman" w:hAnsi="Times New Roman" w:cs="Times New Roman"/>
          <w:sz w:val="28"/>
          <w:szCs w:val="28"/>
        </w:rPr>
      </w:pPr>
      <w:r>
        <w:fldChar w:fldCharType="begin"/>
      </w:r>
      <w:r>
        <w:instrText xml:space="preserve"> HYPERLINK "https://otzovik.com/reviews/internetbanking_belagroprombank_belarus_minsk/" </w:instrText>
      </w:r>
      <w:r>
        <w:fldChar w:fldCharType="separate"/>
      </w:r>
      <w:r w:rsidR="00AA20F2" w:rsidRPr="00B379D3">
        <w:rPr>
          <w:rStyle w:val="a7"/>
          <w:rFonts w:ascii="Times New Roman" w:hAnsi="Times New Roman" w:cs="Times New Roman"/>
          <w:sz w:val="28"/>
          <w:szCs w:val="28"/>
        </w:rPr>
        <w:t>https://otzovik.com/reviews/internetbanking_belagroprombank_belarus_minsk/</w:t>
      </w:r>
      <w:r>
        <w:rPr>
          <w:rStyle w:val="a7"/>
          <w:rFonts w:ascii="Times New Roman" w:hAnsi="Times New Roman" w:cs="Times New Roman"/>
          <w:sz w:val="28"/>
          <w:szCs w:val="28"/>
        </w:rPr>
        <w:fldChar w:fldCharType="end"/>
      </w:r>
      <w:r w:rsidR="00AA20F2">
        <w:rPr>
          <w:rFonts w:ascii="Times New Roman" w:hAnsi="Times New Roman" w:cs="Times New Roman"/>
          <w:sz w:val="28"/>
          <w:szCs w:val="28"/>
        </w:rPr>
        <w:t xml:space="preserve"> =отзывы об интернет-банкинге</w:t>
      </w:r>
    </w:p>
    <w:bookmarkEnd w:id="0"/>
    <w:p w14:paraId="731A04AC" w14:textId="77777777" w:rsidR="00AA20F2" w:rsidRPr="00A97AA4" w:rsidRDefault="00AA20F2" w:rsidP="00994F89">
      <w:pPr>
        <w:spacing w:after="0" w:line="276" w:lineRule="auto"/>
        <w:ind w:firstLine="709"/>
        <w:contextualSpacing/>
        <w:jc w:val="both"/>
        <w:rPr>
          <w:rFonts w:ascii="Times New Roman" w:hAnsi="Times New Roman" w:cs="Times New Roman"/>
          <w:sz w:val="28"/>
          <w:szCs w:val="28"/>
        </w:rPr>
      </w:pPr>
    </w:p>
    <w:sectPr w:rsidR="00AA20F2" w:rsidRPr="00A97AA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2BED8" w14:textId="77777777" w:rsidR="004B7CF2" w:rsidRDefault="004B7CF2" w:rsidP="006A1E38">
      <w:pPr>
        <w:spacing w:after="0" w:line="240" w:lineRule="auto"/>
      </w:pPr>
      <w:r>
        <w:separator/>
      </w:r>
    </w:p>
  </w:endnote>
  <w:endnote w:type="continuationSeparator" w:id="0">
    <w:p w14:paraId="57653070" w14:textId="77777777" w:rsidR="004B7CF2" w:rsidRDefault="004B7CF2" w:rsidP="006A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3C462" w14:textId="77777777" w:rsidR="004B7CF2" w:rsidRDefault="004B7CF2" w:rsidP="006A1E38">
      <w:pPr>
        <w:spacing w:after="0" w:line="240" w:lineRule="auto"/>
      </w:pPr>
      <w:r>
        <w:separator/>
      </w:r>
    </w:p>
  </w:footnote>
  <w:footnote w:type="continuationSeparator" w:id="0">
    <w:p w14:paraId="1A740D6B" w14:textId="77777777" w:rsidR="004B7CF2" w:rsidRDefault="004B7CF2" w:rsidP="006A1E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0C96"/>
    <w:multiLevelType w:val="hybridMultilevel"/>
    <w:tmpl w:val="2E586008"/>
    <w:lvl w:ilvl="0" w:tplc="171291E8">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1" w15:restartNumberingAfterBreak="0">
    <w:nsid w:val="10136BA1"/>
    <w:multiLevelType w:val="hybridMultilevel"/>
    <w:tmpl w:val="A40E14CE"/>
    <w:lvl w:ilvl="0" w:tplc="F1FCCFC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EE468B"/>
    <w:multiLevelType w:val="multilevel"/>
    <w:tmpl w:val="1352778E"/>
    <w:lvl w:ilvl="0">
      <w:start w:val="2"/>
      <w:numFmt w:val="decimal"/>
      <w:lvlText w:val="%1"/>
      <w:lvlJc w:val="left"/>
      <w:pPr>
        <w:ind w:left="1069" w:hanging="360"/>
      </w:pPr>
      <w:rPr>
        <w:rFonts w:hint="default"/>
        <w:b/>
      </w:rPr>
    </w:lvl>
    <w:lvl w:ilvl="1">
      <w:start w:val="2"/>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16380E93"/>
    <w:multiLevelType w:val="hybridMultilevel"/>
    <w:tmpl w:val="6F00EC7A"/>
    <w:lvl w:ilvl="0" w:tplc="171291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753FAD"/>
    <w:multiLevelType w:val="hybridMultilevel"/>
    <w:tmpl w:val="F746DF22"/>
    <w:lvl w:ilvl="0" w:tplc="0D46AD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28A46F5"/>
    <w:multiLevelType w:val="hybridMultilevel"/>
    <w:tmpl w:val="DC1A4AEC"/>
    <w:lvl w:ilvl="0" w:tplc="171291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9736E6"/>
    <w:multiLevelType w:val="multilevel"/>
    <w:tmpl w:val="9ED2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87256D"/>
    <w:multiLevelType w:val="hybridMultilevel"/>
    <w:tmpl w:val="31588D00"/>
    <w:lvl w:ilvl="0" w:tplc="C2860C10">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EC86C08"/>
    <w:multiLevelType w:val="hybridMultilevel"/>
    <w:tmpl w:val="91D41814"/>
    <w:lvl w:ilvl="0" w:tplc="171291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0420CCF"/>
    <w:multiLevelType w:val="hybridMultilevel"/>
    <w:tmpl w:val="3912E45E"/>
    <w:lvl w:ilvl="0" w:tplc="171291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41134E1"/>
    <w:multiLevelType w:val="hybridMultilevel"/>
    <w:tmpl w:val="61240D9A"/>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354B2D50"/>
    <w:multiLevelType w:val="hybridMultilevel"/>
    <w:tmpl w:val="0FC69554"/>
    <w:lvl w:ilvl="0" w:tplc="171291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D0D6810"/>
    <w:multiLevelType w:val="hybridMultilevel"/>
    <w:tmpl w:val="F42E1820"/>
    <w:lvl w:ilvl="0" w:tplc="171291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746089"/>
    <w:multiLevelType w:val="multilevel"/>
    <w:tmpl w:val="8A84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D37C26"/>
    <w:multiLevelType w:val="hybridMultilevel"/>
    <w:tmpl w:val="1AC441B4"/>
    <w:lvl w:ilvl="0" w:tplc="171291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9C30576"/>
    <w:multiLevelType w:val="hybridMultilevel"/>
    <w:tmpl w:val="D004C60A"/>
    <w:lvl w:ilvl="0" w:tplc="828257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BB05782"/>
    <w:multiLevelType w:val="hybridMultilevel"/>
    <w:tmpl w:val="DF5C4C12"/>
    <w:lvl w:ilvl="0" w:tplc="171291E8">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593049DE"/>
    <w:multiLevelType w:val="hybridMultilevel"/>
    <w:tmpl w:val="44B8D0E8"/>
    <w:lvl w:ilvl="0" w:tplc="0E38F214">
      <w:start w:val="1"/>
      <w:numFmt w:val="bullet"/>
      <w:lvlText w:val=""/>
      <w:lvlJc w:val="left"/>
      <w:pPr>
        <w:ind w:left="1030" w:hanging="28"/>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641137F7"/>
    <w:multiLevelType w:val="hybridMultilevel"/>
    <w:tmpl w:val="87FE8806"/>
    <w:lvl w:ilvl="0" w:tplc="171291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482D5F"/>
    <w:multiLevelType w:val="hybridMultilevel"/>
    <w:tmpl w:val="9568287C"/>
    <w:lvl w:ilvl="0" w:tplc="171291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A866095"/>
    <w:multiLevelType w:val="hybridMultilevel"/>
    <w:tmpl w:val="07BABFB8"/>
    <w:lvl w:ilvl="0" w:tplc="171291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5E5013"/>
    <w:multiLevelType w:val="multilevel"/>
    <w:tmpl w:val="494A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602E18"/>
    <w:multiLevelType w:val="hybridMultilevel"/>
    <w:tmpl w:val="38740398"/>
    <w:lvl w:ilvl="0" w:tplc="171291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6178F3"/>
    <w:multiLevelType w:val="hybridMultilevel"/>
    <w:tmpl w:val="C4CC802C"/>
    <w:lvl w:ilvl="0" w:tplc="A978E9C4">
      <w:start w:val="1"/>
      <w:numFmt w:val="bullet"/>
      <w:lvlText w:val=""/>
      <w:lvlJc w:val="left"/>
      <w:pPr>
        <w:ind w:left="680" w:hanging="2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73D3A8A"/>
    <w:multiLevelType w:val="hybridMultilevel"/>
    <w:tmpl w:val="02F83314"/>
    <w:lvl w:ilvl="0" w:tplc="171291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B6D69A3"/>
    <w:multiLevelType w:val="hybridMultilevel"/>
    <w:tmpl w:val="FF367CC8"/>
    <w:lvl w:ilvl="0" w:tplc="171291E8">
      <w:start w:val="1"/>
      <w:numFmt w:val="bullet"/>
      <w:lvlText w:val=""/>
      <w:lvlJc w:val="left"/>
      <w:pPr>
        <w:ind w:left="1488" w:hanging="360"/>
      </w:pPr>
      <w:rPr>
        <w:rFonts w:ascii="Symbol" w:hAnsi="Symbol" w:hint="default"/>
      </w:rPr>
    </w:lvl>
    <w:lvl w:ilvl="1" w:tplc="171291E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7229026">
    <w:abstractNumId w:val="13"/>
  </w:num>
  <w:num w:numId="2" w16cid:durableId="1078863009">
    <w:abstractNumId w:val="6"/>
  </w:num>
  <w:num w:numId="3" w16cid:durableId="1264261303">
    <w:abstractNumId w:val="25"/>
  </w:num>
  <w:num w:numId="4" w16cid:durableId="982543401">
    <w:abstractNumId w:val="22"/>
  </w:num>
  <w:num w:numId="5" w16cid:durableId="650212638">
    <w:abstractNumId w:val="9"/>
  </w:num>
  <w:num w:numId="6" w16cid:durableId="1432239564">
    <w:abstractNumId w:val="20"/>
  </w:num>
  <w:num w:numId="7" w16cid:durableId="325324206">
    <w:abstractNumId w:val="17"/>
  </w:num>
  <w:num w:numId="8" w16cid:durableId="827015810">
    <w:abstractNumId w:val="11"/>
  </w:num>
  <w:num w:numId="9" w16cid:durableId="1082096047">
    <w:abstractNumId w:val="21"/>
  </w:num>
  <w:num w:numId="10" w16cid:durableId="996153657">
    <w:abstractNumId w:val="19"/>
  </w:num>
  <w:num w:numId="11" w16cid:durableId="1498612125">
    <w:abstractNumId w:val="4"/>
  </w:num>
  <w:num w:numId="12" w16cid:durableId="1066075218">
    <w:abstractNumId w:val="16"/>
  </w:num>
  <w:num w:numId="13" w16cid:durableId="1386488392">
    <w:abstractNumId w:val="8"/>
  </w:num>
  <w:num w:numId="14" w16cid:durableId="1455831581">
    <w:abstractNumId w:val="10"/>
  </w:num>
  <w:num w:numId="15" w16cid:durableId="1037897104">
    <w:abstractNumId w:val="7"/>
  </w:num>
  <w:num w:numId="16" w16cid:durableId="1168861419">
    <w:abstractNumId w:val="2"/>
  </w:num>
  <w:num w:numId="17" w16cid:durableId="693388552">
    <w:abstractNumId w:val="5"/>
  </w:num>
  <w:num w:numId="18" w16cid:durableId="1548299034">
    <w:abstractNumId w:val="14"/>
  </w:num>
  <w:num w:numId="19" w16cid:durableId="971133714">
    <w:abstractNumId w:val="18"/>
  </w:num>
  <w:num w:numId="20" w16cid:durableId="515047739">
    <w:abstractNumId w:val="24"/>
  </w:num>
  <w:num w:numId="21" w16cid:durableId="1167094738">
    <w:abstractNumId w:val="0"/>
  </w:num>
  <w:num w:numId="22" w16cid:durableId="1641761699">
    <w:abstractNumId w:val="12"/>
  </w:num>
  <w:num w:numId="23" w16cid:durableId="574096190">
    <w:abstractNumId w:val="1"/>
  </w:num>
  <w:num w:numId="24" w16cid:durableId="1871188891">
    <w:abstractNumId w:val="3"/>
  </w:num>
  <w:num w:numId="25" w16cid:durableId="1554928881">
    <w:abstractNumId w:val="15"/>
  </w:num>
  <w:num w:numId="26" w16cid:durableId="136066498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9CF"/>
    <w:rsid w:val="00004CAE"/>
    <w:rsid w:val="00015F69"/>
    <w:rsid w:val="000272ED"/>
    <w:rsid w:val="00032054"/>
    <w:rsid w:val="000B0B74"/>
    <w:rsid w:val="000B5852"/>
    <w:rsid w:val="00120ED8"/>
    <w:rsid w:val="00130D1B"/>
    <w:rsid w:val="001848EB"/>
    <w:rsid w:val="001F7381"/>
    <w:rsid w:val="00227984"/>
    <w:rsid w:val="00251F41"/>
    <w:rsid w:val="00266DD7"/>
    <w:rsid w:val="00284ACE"/>
    <w:rsid w:val="00286DBF"/>
    <w:rsid w:val="002B4091"/>
    <w:rsid w:val="002E5CB5"/>
    <w:rsid w:val="002E792C"/>
    <w:rsid w:val="00320E01"/>
    <w:rsid w:val="00337D3A"/>
    <w:rsid w:val="00383C02"/>
    <w:rsid w:val="00400CA7"/>
    <w:rsid w:val="00401707"/>
    <w:rsid w:val="0045167C"/>
    <w:rsid w:val="004B7CF2"/>
    <w:rsid w:val="004C06AD"/>
    <w:rsid w:val="004D2FD5"/>
    <w:rsid w:val="00500F38"/>
    <w:rsid w:val="00583C4D"/>
    <w:rsid w:val="00595977"/>
    <w:rsid w:val="005A2241"/>
    <w:rsid w:val="005B1226"/>
    <w:rsid w:val="005B159E"/>
    <w:rsid w:val="005D7134"/>
    <w:rsid w:val="00600D41"/>
    <w:rsid w:val="00611484"/>
    <w:rsid w:val="00624D02"/>
    <w:rsid w:val="00631B3B"/>
    <w:rsid w:val="00671A9B"/>
    <w:rsid w:val="00687C41"/>
    <w:rsid w:val="00697A45"/>
    <w:rsid w:val="006A1E38"/>
    <w:rsid w:val="006E646B"/>
    <w:rsid w:val="006F750E"/>
    <w:rsid w:val="00705AD8"/>
    <w:rsid w:val="00736D2B"/>
    <w:rsid w:val="0074303E"/>
    <w:rsid w:val="00761B70"/>
    <w:rsid w:val="00774BA0"/>
    <w:rsid w:val="007B5C60"/>
    <w:rsid w:val="007C2F51"/>
    <w:rsid w:val="00824C3A"/>
    <w:rsid w:val="00846B77"/>
    <w:rsid w:val="00870243"/>
    <w:rsid w:val="00886920"/>
    <w:rsid w:val="008A69CF"/>
    <w:rsid w:val="008B09C7"/>
    <w:rsid w:val="008C28CE"/>
    <w:rsid w:val="008E1A11"/>
    <w:rsid w:val="009366A3"/>
    <w:rsid w:val="009430CE"/>
    <w:rsid w:val="00994F89"/>
    <w:rsid w:val="009C07A6"/>
    <w:rsid w:val="009E2FF5"/>
    <w:rsid w:val="00A0329F"/>
    <w:rsid w:val="00A06DA8"/>
    <w:rsid w:val="00A30813"/>
    <w:rsid w:val="00A97AA4"/>
    <w:rsid w:val="00AA20F2"/>
    <w:rsid w:val="00B20CBE"/>
    <w:rsid w:val="00B25C9E"/>
    <w:rsid w:val="00B34459"/>
    <w:rsid w:val="00B70275"/>
    <w:rsid w:val="00BA691B"/>
    <w:rsid w:val="00BC5F8C"/>
    <w:rsid w:val="00C048CA"/>
    <w:rsid w:val="00C1705D"/>
    <w:rsid w:val="00C20477"/>
    <w:rsid w:val="00C34E41"/>
    <w:rsid w:val="00C36C8C"/>
    <w:rsid w:val="00C475D2"/>
    <w:rsid w:val="00C57050"/>
    <w:rsid w:val="00C81598"/>
    <w:rsid w:val="00D60233"/>
    <w:rsid w:val="00D81416"/>
    <w:rsid w:val="00D82863"/>
    <w:rsid w:val="00D87BB0"/>
    <w:rsid w:val="00DD76D3"/>
    <w:rsid w:val="00DE4EAF"/>
    <w:rsid w:val="00DF789A"/>
    <w:rsid w:val="00E056DD"/>
    <w:rsid w:val="00E070AF"/>
    <w:rsid w:val="00E30EFC"/>
    <w:rsid w:val="00E63526"/>
    <w:rsid w:val="00E978A6"/>
    <w:rsid w:val="00EB4E1B"/>
    <w:rsid w:val="00EE0DAB"/>
    <w:rsid w:val="00EF73CB"/>
    <w:rsid w:val="00F01312"/>
    <w:rsid w:val="00F112B1"/>
    <w:rsid w:val="00F47C85"/>
    <w:rsid w:val="00F65BE6"/>
    <w:rsid w:val="00FA0694"/>
    <w:rsid w:val="00FE36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DDF17"/>
  <w15:chartTrackingRefBased/>
  <w15:docId w15:val="{5D1D1CD6-E492-4DB3-BB82-179A7EB9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8A69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1"/>
    <w:uiPriority w:val="22"/>
    <w:qFormat/>
    <w:rsid w:val="00C475D2"/>
    <w:rPr>
      <w:b/>
      <w:bCs/>
    </w:rPr>
  </w:style>
  <w:style w:type="paragraph" w:styleId="a6">
    <w:name w:val="List Paragraph"/>
    <w:basedOn w:val="a0"/>
    <w:uiPriority w:val="34"/>
    <w:qFormat/>
    <w:rsid w:val="00687C41"/>
    <w:pPr>
      <w:ind w:left="720"/>
      <w:contextualSpacing/>
    </w:pPr>
  </w:style>
  <w:style w:type="character" w:styleId="a7">
    <w:name w:val="Hyperlink"/>
    <w:basedOn w:val="a1"/>
    <w:uiPriority w:val="99"/>
    <w:unhideWhenUsed/>
    <w:rsid w:val="008C28CE"/>
    <w:rPr>
      <w:color w:val="0000FF"/>
      <w:u w:val="single"/>
    </w:rPr>
  </w:style>
  <w:style w:type="table" w:styleId="a8">
    <w:name w:val="Table Grid"/>
    <w:basedOn w:val="a2"/>
    <w:uiPriority w:val="39"/>
    <w:rsid w:val="00E05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Unresolved Mention"/>
    <w:basedOn w:val="a1"/>
    <w:uiPriority w:val="99"/>
    <w:semiHidden/>
    <w:unhideWhenUsed/>
    <w:rsid w:val="00AA20F2"/>
    <w:rPr>
      <w:color w:val="605E5C"/>
      <w:shd w:val="clear" w:color="auto" w:fill="E1DFDD"/>
    </w:rPr>
  </w:style>
  <w:style w:type="paragraph" w:customStyle="1" w:styleId="aa">
    <w:name w:val="КУРСОВОЙ"/>
    <w:basedOn w:val="a0"/>
    <w:link w:val="ab"/>
    <w:qFormat/>
    <w:rsid w:val="00EE0DAB"/>
    <w:pPr>
      <w:spacing w:after="0" w:line="276" w:lineRule="auto"/>
      <w:ind w:firstLine="709"/>
      <w:jc w:val="both"/>
    </w:pPr>
    <w:rPr>
      <w:rFonts w:ascii="Times New Roman" w:eastAsia="Calibri" w:hAnsi="Times New Roman" w:cs="Times New Roman"/>
      <w:sz w:val="28"/>
    </w:rPr>
  </w:style>
  <w:style w:type="character" w:customStyle="1" w:styleId="ab">
    <w:name w:val="КУРСОВОЙ Знак"/>
    <w:basedOn w:val="a1"/>
    <w:link w:val="aa"/>
    <w:rsid w:val="00EE0DAB"/>
    <w:rPr>
      <w:rFonts w:ascii="Times New Roman" w:eastAsia="Calibri" w:hAnsi="Times New Roman" w:cs="Times New Roman"/>
      <w:sz w:val="28"/>
    </w:rPr>
  </w:style>
  <w:style w:type="paragraph" w:customStyle="1" w:styleId="a">
    <w:name w:val="списки курсач"/>
    <w:basedOn w:val="a6"/>
    <w:link w:val="ac"/>
    <w:qFormat/>
    <w:rsid w:val="00EE0DAB"/>
    <w:pPr>
      <w:numPr>
        <w:numId w:val="15"/>
      </w:numPr>
      <w:tabs>
        <w:tab w:val="left" w:pos="993"/>
      </w:tabs>
      <w:spacing w:after="0" w:line="276" w:lineRule="auto"/>
      <w:ind w:left="0" w:firstLine="709"/>
      <w:jc w:val="both"/>
    </w:pPr>
    <w:rPr>
      <w:rFonts w:ascii="Times New Roman" w:eastAsia="Calibri" w:hAnsi="Times New Roman" w:cs="Times New Roman"/>
      <w:sz w:val="28"/>
      <w:lang w:val="be-BY"/>
    </w:rPr>
  </w:style>
  <w:style w:type="character" w:customStyle="1" w:styleId="ac">
    <w:name w:val="списки курсач Знак"/>
    <w:basedOn w:val="a1"/>
    <w:link w:val="a"/>
    <w:rsid w:val="00EE0DAB"/>
    <w:rPr>
      <w:rFonts w:ascii="Times New Roman" w:eastAsia="Calibri" w:hAnsi="Times New Roman" w:cs="Times New Roman"/>
      <w:sz w:val="28"/>
      <w:lang w:val="be-BY"/>
    </w:rPr>
  </w:style>
  <w:style w:type="paragraph" w:styleId="ad">
    <w:name w:val="header"/>
    <w:basedOn w:val="a0"/>
    <w:link w:val="ae"/>
    <w:uiPriority w:val="99"/>
    <w:unhideWhenUsed/>
    <w:rsid w:val="006A1E38"/>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6A1E38"/>
  </w:style>
  <w:style w:type="paragraph" w:styleId="af">
    <w:name w:val="footer"/>
    <w:basedOn w:val="a0"/>
    <w:link w:val="af0"/>
    <w:uiPriority w:val="99"/>
    <w:unhideWhenUsed/>
    <w:rsid w:val="006A1E38"/>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6A1E38"/>
  </w:style>
  <w:style w:type="character" w:styleId="af1">
    <w:name w:val="annotation reference"/>
    <w:basedOn w:val="a1"/>
    <w:uiPriority w:val="99"/>
    <w:semiHidden/>
    <w:unhideWhenUsed/>
    <w:rsid w:val="0074303E"/>
    <w:rPr>
      <w:sz w:val="16"/>
      <w:szCs w:val="16"/>
    </w:rPr>
  </w:style>
  <w:style w:type="paragraph" w:styleId="af2">
    <w:name w:val="annotation text"/>
    <w:basedOn w:val="a0"/>
    <w:link w:val="af3"/>
    <w:uiPriority w:val="99"/>
    <w:semiHidden/>
    <w:unhideWhenUsed/>
    <w:rsid w:val="0074303E"/>
    <w:pPr>
      <w:spacing w:line="240" w:lineRule="auto"/>
    </w:pPr>
    <w:rPr>
      <w:sz w:val="20"/>
      <w:szCs w:val="20"/>
    </w:rPr>
  </w:style>
  <w:style w:type="character" w:customStyle="1" w:styleId="af3">
    <w:name w:val="Текст примечания Знак"/>
    <w:basedOn w:val="a1"/>
    <w:link w:val="af2"/>
    <w:uiPriority w:val="99"/>
    <w:semiHidden/>
    <w:rsid w:val="0074303E"/>
    <w:rPr>
      <w:sz w:val="20"/>
      <w:szCs w:val="20"/>
    </w:rPr>
  </w:style>
  <w:style w:type="paragraph" w:styleId="af4">
    <w:name w:val="annotation subject"/>
    <w:basedOn w:val="af2"/>
    <w:next w:val="af2"/>
    <w:link w:val="af5"/>
    <w:uiPriority w:val="99"/>
    <w:semiHidden/>
    <w:unhideWhenUsed/>
    <w:rsid w:val="0074303E"/>
    <w:rPr>
      <w:b/>
      <w:bCs/>
    </w:rPr>
  </w:style>
  <w:style w:type="character" w:customStyle="1" w:styleId="af5">
    <w:name w:val="Тема примечания Знак"/>
    <w:basedOn w:val="af3"/>
    <w:link w:val="af4"/>
    <w:uiPriority w:val="99"/>
    <w:semiHidden/>
    <w:rsid w:val="0074303E"/>
    <w:rPr>
      <w:b/>
      <w:bCs/>
      <w:sz w:val="20"/>
      <w:szCs w:val="20"/>
    </w:rPr>
  </w:style>
  <w:style w:type="paragraph" w:styleId="af6">
    <w:name w:val="Balloon Text"/>
    <w:basedOn w:val="a0"/>
    <w:link w:val="af7"/>
    <w:uiPriority w:val="99"/>
    <w:semiHidden/>
    <w:unhideWhenUsed/>
    <w:rsid w:val="0074303E"/>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74303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20115">
      <w:bodyDiv w:val="1"/>
      <w:marLeft w:val="0"/>
      <w:marRight w:val="0"/>
      <w:marTop w:val="0"/>
      <w:marBottom w:val="0"/>
      <w:divBdr>
        <w:top w:val="none" w:sz="0" w:space="0" w:color="auto"/>
        <w:left w:val="none" w:sz="0" w:space="0" w:color="auto"/>
        <w:bottom w:val="none" w:sz="0" w:space="0" w:color="auto"/>
        <w:right w:val="none" w:sz="0" w:space="0" w:color="auto"/>
      </w:divBdr>
    </w:div>
    <w:div w:id="549465274">
      <w:bodyDiv w:val="1"/>
      <w:marLeft w:val="0"/>
      <w:marRight w:val="0"/>
      <w:marTop w:val="0"/>
      <w:marBottom w:val="0"/>
      <w:divBdr>
        <w:top w:val="none" w:sz="0" w:space="0" w:color="auto"/>
        <w:left w:val="none" w:sz="0" w:space="0" w:color="auto"/>
        <w:bottom w:val="none" w:sz="0" w:space="0" w:color="auto"/>
        <w:right w:val="none" w:sz="0" w:space="0" w:color="auto"/>
      </w:divBdr>
    </w:div>
    <w:div w:id="651177932">
      <w:bodyDiv w:val="1"/>
      <w:marLeft w:val="0"/>
      <w:marRight w:val="0"/>
      <w:marTop w:val="0"/>
      <w:marBottom w:val="0"/>
      <w:divBdr>
        <w:top w:val="none" w:sz="0" w:space="0" w:color="auto"/>
        <w:left w:val="none" w:sz="0" w:space="0" w:color="auto"/>
        <w:bottom w:val="none" w:sz="0" w:space="0" w:color="auto"/>
        <w:right w:val="none" w:sz="0" w:space="0" w:color="auto"/>
      </w:divBdr>
    </w:div>
    <w:div w:id="652609187">
      <w:bodyDiv w:val="1"/>
      <w:marLeft w:val="0"/>
      <w:marRight w:val="0"/>
      <w:marTop w:val="0"/>
      <w:marBottom w:val="0"/>
      <w:divBdr>
        <w:top w:val="none" w:sz="0" w:space="0" w:color="auto"/>
        <w:left w:val="none" w:sz="0" w:space="0" w:color="auto"/>
        <w:bottom w:val="none" w:sz="0" w:space="0" w:color="auto"/>
        <w:right w:val="none" w:sz="0" w:space="0" w:color="auto"/>
      </w:divBdr>
    </w:div>
    <w:div w:id="678001266">
      <w:bodyDiv w:val="1"/>
      <w:marLeft w:val="0"/>
      <w:marRight w:val="0"/>
      <w:marTop w:val="0"/>
      <w:marBottom w:val="0"/>
      <w:divBdr>
        <w:top w:val="none" w:sz="0" w:space="0" w:color="auto"/>
        <w:left w:val="none" w:sz="0" w:space="0" w:color="auto"/>
        <w:bottom w:val="none" w:sz="0" w:space="0" w:color="auto"/>
        <w:right w:val="none" w:sz="0" w:space="0" w:color="auto"/>
      </w:divBdr>
    </w:div>
    <w:div w:id="803154128">
      <w:bodyDiv w:val="1"/>
      <w:marLeft w:val="0"/>
      <w:marRight w:val="0"/>
      <w:marTop w:val="0"/>
      <w:marBottom w:val="0"/>
      <w:divBdr>
        <w:top w:val="none" w:sz="0" w:space="0" w:color="auto"/>
        <w:left w:val="none" w:sz="0" w:space="0" w:color="auto"/>
        <w:bottom w:val="none" w:sz="0" w:space="0" w:color="auto"/>
        <w:right w:val="none" w:sz="0" w:space="0" w:color="auto"/>
      </w:divBdr>
    </w:div>
    <w:div w:id="916399744">
      <w:bodyDiv w:val="1"/>
      <w:marLeft w:val="0"/>
      <w:marRight w:val="0"/>
      <w:marTop w:val="0"/>
      <w:marBottom w:val="0"/>
      <w:divBdr>
        <w:top w:val="none" w:sz="0" w:space="0" w:color="auto"/>
        <w:left w:val="none" w:sz="0" w:space="0" w:color="auto"/>
        <w:bottom w:val="none" w:sz="0" w:space="0" w:color="auto"/>
        <w:right w:val="none" w:sz="0" w:space="0" w:color="auto"/>
      </w:divBdr>
    </w:div>
    <w:div w:id="1028028314">
      <w:bodyDiv w:val="1"/>
      <w:marLeft w:val="0"/>
      <w:marRight w:val="0"/>
      <w:marTop w:val="0"/>
      <w:marBottom w:val="0"/>
      <w:divBdr>
        <w:top w:val="none" w:sz="0" w:space="0" w:color="auto"/>
        <w:left w:val="none" w:sz="0" w:space="0" w:color="auto"/>
        <w:bottom w:val="none" w:sz="0" w:space="0" w:color="auto"/>
        <w:right w:val="none" w:sz="0" w:space="0" w:color="auto"/>
      </w:divBdr>
    </w:div>
    <w:div w:id="1047802820">
      <w:bodyDiv w:val="1"/>
      <w:marLeft w:val="0"/>
      <w:marRight w:val="0"/>
      <w:marTop w:val="0"/>
      <w:marBottom w:val="0"/>
      <w:divBdr>
        <w:top w:val="none" w:sz="0" w:space="0" w:color="auto"/>
        <w:left w:val="none" w:sz="0" w:space="0" w:color="auto"/>
        <w:bottom w:val="none" w:sz="0" w:space="0" w:color="auto"/>
        <w:right w:val="none" w:sz="0" w:space="0" w:color="auto"/>
      </w:divBdr>
    </w:div>
    <w:div w:id="1076321985">
      <w:bodyDiv w:val="1"/>
      <w:marLeft w:val="0"/>
      <w:marRight w:val="0"/>
      <w:marTop w:val="0"/>
      <w:marBottom w:val="0"/>
      <w:divBdr>
        <w:top w:val="none" w:sz="0" w:space="0" w:color="auto"/>
        <w:left w:val="none" w:sz="0" w:space="0" w:color="auto"/>
        <w:bottom w:val="none" w:sz="0" w:space="0" w:color="auto"/>
        <w:right w:val="none" w:sz="0" w:space="0" w:color="auto"/>
      </w:divBdr>
    </w:div>
    <w:div w:id="1118911368">
      <w:bodyDiv w:val="1"/>
      <w:marLeft w:val="0"/>
      <w:marRight w:val="0"/>
      <w:marTop w:val="0"/>
      <w:marBottom w:val="0"/>
      <w:divBdr>
        <w:top w:val="none" w:sz="0" w:space="0" w:color="auto"/>
        <w:left w:val="none" w:sz="0" w:space="0" w:color="auto"/>
        <w:bottom w:val="none" w:sz="0" w:space="0" w:color="auto"/>
        <w:right w:val="none" w:sz="0" w:space="0" w:color="auto"/>
      </w:divBdr>
    </w:div>
    <w:div w:id="1134904148">
      <w:bodyDiv w:val="1"/>
      <w:marLeft w:val="0"/>
      <w:marRight w:val="0"/>
      <w:marTop w:val="0"/>
      <w:marBottom w:val="0"/>
      <w:divBdr>
        <w:top w:val="none" w:sz="0" w:space="0" w:color="auto"/>
        <w:left w:val="none" w:sz="0" w:space="0" w:color="auto"/>
        <w:bottom w:val="none" w:sz="0" w:space="0" w:color="auto"/>
        <w:right w:val="none" w:sz="0" w:space="0" w:color="auto"/>
      </w:divBdr>
    </w:div>
    <w:div w:id="1261137983">
      <w:bodyDiv w:val="1"/>
      <w:marLeft w:val="0"/>
      <w:marRight w:val="0"/>
      <w:marTop w:val="0"/>
      <w:marBottom w:val="0"/>
      <w:divBdr>
        <w:top w:val="none" w:sz="0" w:space="0" w:color="auto"/>
        <w:left w:val="none" w:sz="0" w:space="0" w:color="auto"/>
        <w:bottom w:val="none" w:sz="0" w:space="0" w:color="auto"/>
        <w:right w:val="none" w:sz="0" w:space="0" w:color="auto"/>
      </w:divBdr>
    </w:div>
    <w:div w:id="1263143450">
      <w:bodyDiv w:val="1"/>
      <w:marLeft w:val="0"/>
      <w:marRight w:val="0"/>
      <w:marTop w:val="0"/>
      <w:marBottom w:val="0"/>
      <w:divBdr>
        <w:top w:val="none" w:sz="0" w:space="0" w:color="auto"/>
        <w:left w:val="none" w:sz="0" w:space="0" w:color="auto"/>
        <w:bottom w:val="none" w:sz="0" w:space="0" w:color="auto"/>
        <w:right w:val="none" w:sz="0" w:space="0" w:color="auto"/>
      </w:divBdr>
    </w:div>
    <w:div w:id="1577934916">
      <w:bodyDiv w:val="1"/>
      <w:marLeft w:val="0"/>
      <w:marRight w:val="0"/>
      <w:marTop w:val="0"/>
      <w:marBottom w:val="0"/>
      <w:divBdr>
        <w:top w:val="none" w:sz="0" w:space="0" w:color="auto"/>
        <w:left w:val="none" w:sz="0" w:space="0" w:color="auto"/>
        <w:bottom w:val="none" w:sz="0" w:space="0" w:color="auto"/>
        <w:right w:val="none" w:sz="0" w:space="0" w:color="auto"/>
      </w:divBdr>
      <w:divsChild>
        <w:div w:id="502474027">
          <w:marLeft w:val="0"/>
          <w:marRight w:val="0"/>
          <w:marTop w:val="0"/>
          <w:marBottom w:val="0"/>
          <w:divBdr>
            <w:top w:val="none" w:sz="0" w:space="0" w:color="auto"/>
            <w:left w:val="none" w:sz="0" w:space="0" w:color="auto"/>
            <w:bottom w:val="none" w:sz="0" w:space="0" w:color="auto"/>
            <w:right w:val="none" w:sz="0" w:space="0" w:color="auto"/>
          </w:divBdr>
          <w:divsChild>
            <w:div w:id="1696926982">
              <w:marLeft w:val="0"/>
              <w:marRight w:val="0"/>
              <w:marTop w:val="0"/>
              <w:marBottom w:val="0"/>
              <w:divBdr>
                <w:top w:val="none" w:sz="0" w:space="0" w:color="auto"/>
                <w:left w:val="none" w:sz="0" w:space="0" w:color="auto"/>
                <w:bottom w:val="none" w:sz="0" w:space="0" w:color="auto"/>
                <w:right w:val="none" w:sz="0" w:space="0" w:color="auto"/>
              </w:divBdr>
              <w:divsChild>
                <w:div w:id="1245727245">
                  <w:marLeft w:val="0"/>
                  <w:marRight w:val="0"/>
                  <w:marTop w:val="0"/>
                  <w:marBottom w:val="0"/>
                  <w:divBdr>
                    <w:top w:val="none" w:sz="0" w:space="0" w:color="auto"/>
                    <w:left w:val="none" w:sz="0" w:space="0" w:color="auto"/>
                    <w:bottom w:val="none" w:sz="0" w:space="0" w:color="auto"/>
                    <w:right w:val="none" w:sz="0" w:space="0" w:color="auto"/>
                  </w:divBdr>
                  <w:divsChild>
                    <w:div w:id="2554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415568">
      <w:bodyDiv w:val="1"/>
      <w:marLeft w:val="0"/>
      <w:marRight w:val="0"/>
      <w:marTop w:val="0"/>
      <w:marBottom w:val="0"/>
      <w:divBdr>
        <w:top w:val="none" w:sz="0" w:space="0" w:color="auto"/>
        <w:left w:val="none" w:sz="0" w:space="0" w:color="auto"/>
        <w:bottom w:val="none" w:sz="0" w:space="0" w:color="auto"/>
        <w:right w:val="none" w:sz="0" w:space="0" w:color="auto"/>
      </w:divBdr>
    </w:div>
    <w:div w:id="1798375712">
      <w:bodyDiv w:val="1"/>
      <w:marLeft w:val="0"/>
      <w:marRight w:val="0"/>
      <w:marTop w:val="0"/>
      <w:marBottom w:val="0"/>
      <w:divBdr>
        <w:top w:val="none" w:sz="0" w:space="0" w:color="auto"/>
        <w:left w:val="none" w:sz="0" w:space="0" w:color="auto"/>
        <w:bottom w:val="none" w:sz="0" w:space="0" w:color="auto"/>
        <w:right w:val="none" w:sz="0" w:space="0" w:color="auto"/>
      </w:divBdr>
    </w:div>
    <w:div w:id="1869834839">
      <w:bodyDiv w:val="1"/>
      <w:marLeft w:val="0"/>
      <w:marRight w:val="0"/>
      <w:marTop w:val="0"/>
      <w:marBottom w:val="0"/>
      <w:divBdr>
        <w:top w:val="none" w:sz="0" w:space="0" w:color="auto"/>
        <w:left w:val="none" w:sz="0" w:space="0" w:color="auto"/>
        <w:bottom w:val="none" w:sz="0" w:space="0" w:color="auto"/>
        <w:right w:val="none" w:sz="0" w:space="0" w:color="auto"/>
      </w:divBdr>
    </w:div>
    <w:div w:id="1888179486">
      <w:bodyDiv w:val="1"/>
      <w:marLeft w:val="0"/>
      <w:marRight w:val="0"/>
      <w:marTop w:val="0"/>
      <w:marBottom w:val="0"/>
      <w:divBdr>
        <w:top w:val="none" w:sz="0" w:space="0" w:color="auto"/>
        <w:left w:val="none" w:sz="0" w:space="0" w:color="auto"/>
        <w:bottom w:val="none" w:sz="0" w:space="0" w:color="auto"/>
        <w:right w:val="none" w:sz="0" w:space="0" w:color="auto"/>
      </w:divBdr>
    </w:div>
    <w:div w:id="2020808055">
      <w:bodyDiv w:val="1"/>
      <w:marLeft w:val="0"/>
      <w:marRight w:val="0"/>
      <w:marTop w:val="0"/>
      <w:marBottom w:val="0"/>
      <w:divBdr>
        <w:top w:val="none" w:sz="0" w:space="0" w:color="auto"/>
        <w:left w:val="none" w:sz="0" w:space="0" w:color="auto"/>
        <w:bottom w:val="none" w:sz="0" w:space="0" w:color="auto"/>
        <w:right w:val="none" w:sz="0" w:space="0" w:color="auto"/>
      </w:divBdr>
    </w:div>
    <w:div w:id="204743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itnan.ru/post.php?c=1&amp;p=26303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82FF2-A19C-4C79-BCF2-8BAFE653C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4642</Words>
  <Characters>26463</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olya</Company>
  <LinksUpToDate>false</LinksUpToDate>
  <CharactersWithSpaces>31043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ol Gavrilenko</cp:lastModifiedBy>
  <cp:revision>2</cp:revision>
  <dcterms:created xsi:type="dcterms:W3CDTF">2022-04-28T10:09:00Z</dcterms:created>
  <dcterms:modified xsi:type="dcterms:W3CDTF">2022-04-28T10:09:00Z</dcterms:modified>
</cp:coreProperties>
</file>