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1A8" w:rsidRPr="00517A18" w:rsidRDefault="00A271A8" w:rsidP="00A271A8">
      <w:pPr>
        <w:spacing w:after="0"/>
        <w:ind w:firstLine="0"/>
        <w:jc w:val="center"/>
        <w:rPr>
          <w:rFonts w:cs="Times New Roman"/>
          <w:szCs w:val="28"/>
        </w:rPr>
      </w:pPr>
      <w:r w:rsidRPr="00517A18">
        <w:rPr>
          <w:rFonts w:cs="Times New Roman"/>
          <w:szCs w:val="28"/>
        </w:rPr>
        <w:t>МІНІСТЕРСТВО ОСВІТИ І НАУКИ УКРАЇНИ</w:t>
      </w:r>
    </w:p>
    <w:p w:rsidR="00A271A8" w:rsidRPr="00517A18" w:rsidRDefault="00A271A8" w:rsidP="00A271A8">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A271A8" w:rsidRPr="00517A18" w:rsidRDefault="00A271A8" w:rsidP="00A271A8">
      <w:pPr>
        <w:spacing w:after="0"/>
        <w:jc w:val="right"/>
        <w:rPr>
          <w:rFonts w:cs="Times New Roman"/>
          <w:szCs w:val="28"/>
        </w:rPr>
      </w:pPr>
    </w:p>
    <w:p w:rsidR="00A271A8" w:rsidRDefault="00A271A8" w:rsidP="00A271A8">
      <w:pPr>
        <w:spacing w:after="0"/>
        <w:ind w:firstLine="0"/>
        <w:jc w:val="right"/>
        <w:rPr>
          <w:rFonts w:cs="Times New Roman"/>
          <w:szCs w:val="28"/>
        </w:rPr>
      </w:pPr>
      <w:r w:rsidRPr="00517A18">
        <w:rPr>
          <w:rFonts w:cs="Times New Roman"/>
          <w:szCs w:val="28"/>
        </w:rPr>
        <w:t>Кафедра ІСМ</w:t>
      </w:r>
    </w:p>
    <w:p w:rsidR="00A271A8" w:rsidRPr="00517A18" w:rsidRDefault="000D150F" w:rsidP="000D150F">
      <w:pPr>
        <w:spacing w:after="0"/>
        <w:rPr>
          <w:rFonts w:cs="Times New Roman"/>
          <w:b/>
          <w:szCs w:val="28"/>
        </w:rPr>
      </w:pPr>
      <w:r>
        <w:rPr>
          <w:rFonts w:cs="Times New Roman"/>
          <w:b/>
          <w:szCs w:val="28"/>
          <w:lang w:val="en-US"/>
        </w:rPr>
        <w:t xml:space="preserve">                           </w:t>
      </w:r>
      <w:r w:rsidR="00106375" w:rsidRPr="00653409">
        <w:rPr>
          <w:noProof/>
          <w:lang w:val="ru-RU" w:eastAsia="ru-RU"/>
        </w:rPr>
        <w:drawing>
          <wp:inline distT="0" distB="0" distL="0" distR="0" wp14:anchorId="68A4B149" wp14:editId="1132230D">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A271A8" w:rsidRPr="00517A18" w:rsidRDefault="00A271A8" w:rsidP="00A271A8">
      <w:pPr>
        <w:spacing w:after="0"/>
        <w:jc w:val="center"/>
        <w:rPr>
          <w:rFonts w:cs="Times New Roman"/>
          <w:b/>
          <w:szCs w:val="28"/>
        </w:rPr>
      </w:pPr>
    </w:p>
    <w:p w:rsidR="00A271A8" w:rsidRPr="00517A18" w:rsidRDefault="00A271A8" w:rsidP="00A271A8">
      <w:pPr>
        <w:spacing w:after="0"/>
        <w:ind w:firstLine="0"/>
        <w:jc w:val="center"/>
        <w:rPr>
          <w:rFonts w:cs="Times New Roman"/>
          <w:b/>
          <w:szCs w:val="28"/>
        </w:rPr>
      </w:pPr>
      <w:r w:rsidRPr="00517A18">
        <w:rPr>
          <w:rFonts w:cs="Times New Roman"/>
          <w:b/>
          <w:szCs w:val="28"/>
        </w:rPr>
        <w:t>Звіт</w:t>
      </w:r>
    </w:p>
    <w:p w:rsidR="00A271A8" w:rsidRPr="00517A18" w:rsidRDefault="00502598" w:rsidP="000D150F">
      <w:pPr>
        <w:spacing w:after="0"/>
        <w:ind w:firstLine="0"/>
        <w:jc w:val="center"/>
        <w:rPr>
          <w:rFonts w:cs="Times New Roman"/>
          <w:szCs w:val="28"/>
        </w:rPr>
      </w:pPr>
      <w:r>
        <w:rPr>
          <w:rFonts w:cs="Times New Roman"/>
          <w:szCs w:val="28"/>
        </w:rPr>
        <w:t>До лабораторної роботи №3</w:t>
      </w:r>
    </w:p>
    <w:p w:rsidR="00A271A8" w:rsidRPr="00517A18" w:rsidRDefault="00A271A8" w:rsidP="000D150F">
      <w:pPr>
        <w:spacing w:after="0"/>
        <w:ind w:firstLine="0"/>
        <w:jc w:val="center"/>
        <w:rPr>
          <w:rFonts w:cs="Times New Roman"/>
          <w:szCs w:val="28"/>
        </w:rPr>
      </w:pPr>
      <w:r w:rsidRPr="00517A18">
        <w:rPr>
          <w:rFonts w:cs="Times New Roman"/>
          <w:szCs w:val="28"/>
        </w:rPr>
        <w:t>З дисципліни:</w:t>
      </w:r>
    </w:p>
    <w:p w:rsidR="00A271A8" w:rsidRPr="00517A18" w:rsidRDefault="00A271A8" w:rsidP="000D150F">
      <w:pPr>
        <w:spacing w:after="0"/>
        <w:ind w:firstLine="0"/>
        <w:jc w:val="center"/>
        <w:rPr>
          <w:rFonts w:cs="Times New Roman"/>
          <w:szCs w:val="28"/>
        </w:rPr>
      </w:pPr>
      <w:r w:rsidRPr="00517A18">
        <w:rPr>
          <w:rFonts w:cs="Times New Roman"/>
          <w:szCs w:val="28"/>
        </w:rPr>
        <w:t>«</w:t>
      </w:r>
      <w:r w:rsidR="00A87588" w:rsidRPr="00A87588">
        <w:rPr>
          <w:rFonts w:cs="Times New Roman"/>
          <w:szCs w:val="28"/>
        </w:rPr>
        <w:t>Організація сховищ та просторів даних</w:t>
      </w:r>
      <w:r w:rsidRPr="00517A18">
        <w:rPr>
          <w:rFonts w:cs="Times New Roman"/>
          <w:szCs w:val="28"/>
        </w:rPr>
        <w:t>»</w:t>
      </w:r>
    </w:p>
    <w:p w:rsidR="00A271A8" w:rsidRPr="00517A18" w:rsidRDefault="00A271A8" w:rsidP="000D150F">
      <w:pPr>
        <w:spacing w:after="0"/>
        <w:ind w:firstLine="0"/>
        <w:jc w:val="center"/>
        <w:rPr>
          <w:rFonts w:cs="Times New Roman"/>
          <w:szCs w:val="28"/>
        </w:rPr>
      </w:pPr>
      <w:r w:rsidRPr="00517A18">
        <w:rPr>
          <w:rFonts w:cs="Times New Roman"/>
          <w:szCs w:val="28"/>
        </w:rPr>
        <w:t>На тему:</w:t>
      </w:r>
    </w:p>
    <w:p w:rsidR="00A271A8" w:rsidRDefault="00A271A8" w:rsidP="00A87588">
      <w:pPr>
        <w:shd w:val="clear" w:color="auto" w:fill="FFFFFF"/>
        <w:jc w:val="center"/>
        <w:rPr>
          <w:rStyle w:val="apple-converted-space"/>
          <w:szCs w:val="28"/>
          <w:shd w:val="clear" w:color="auto" w:fill="FFFFFF"/>
        </w:rPr>
      </w:pPr>
      <w:r w:rsidRPr="00517A18">
        <w:rPr>
          <w:rFonts w:cs="Times New Roman"/>
          <w:b/>
          <w:szCs w:val="28"/>
        </w:rPr>
        <w:t>«</w:t>
      </w:r>
      <w:r w:rsidR="006E2A9F" w:rsidRPr="006E2A9F">
        <w:rPr>
          <w:rFonts w:cs="Times New Roman"/>
          <w:b/>
          <w:color w:val="000000"/>
          <w:szCs w:val="28"/>
        </w:rPr>
        <w:t>Проектування логічної структури сховища даних з архітектурою зведення даних</w:t>
      </w:r>
      <w:r w:rsidR="00A87588" w:rsidRPr="00A87588">
        <w:rPr>
          <w:rFonts w:cs="Times New Roman"/>
          <w:b/>
          <w:color w:val="000000"/>
          <w:szCs w:val="28"/>
        </w:rPr>
        <w:t>.</w:t>
      </w:r>
      <w:r w:rsidRPr="00517A18">
        <w:rPr>
          <w:rStyle w:val="apple-converted-space"/>
          <w:szCs w:val="28"/>
          <w:shd w:val="clear" w:color="auto" w:fill="FFFFFF"/>
        </w:rPr>
        <w:t>»</w:t>
      </w:r>
    </w:p>
    <w:p w:rsidR="00A87588" w:rsidRPr="00757430" w:rsidRDefault="00A87588" w:rsidP="00A87588">
      <w:pPr>
        <w:shd w:val="clear" w:color="auto" w:fill="FFFFFF"/>
        <w:jc w:val="center"/>
        <w:rPr>
          <w:rFonts w:cs="Times New Roman"/>
          <w:szCs w:val="28"/>
          <w:lang w:val="ru-RU"/>
        </w:rPr>
      </w:pPr>
    </w:p>
    <w:p w:rsidR="00A271A8" w:rsidRDefault="00A271A8" w:rsidP="00A271A8">
      <w:pPr>
        <w:spacing w:after="0"/>
        <w:jc w:val="right"/>
        <w:rPr>
          <w:rFonts w:cs="Times New Roman"/>
          <w:szCs w:val="28"/>
        </w:rPr>
      </w:pPr>
    </w:p>
    <w:p w:rsidR="00A271A8" w:rsidRDefault="00A271A8" w:rsidP="00A271A8">
      <w:pPr>
        <w:spacing w:after="0"/>
        <w:jc w:val="right"/>
        <w:rPr>
          <w:rFonts w:cs="Times New Roman"/>
          <w:szCs w:val="28"/>
        </w:rPr>
      </w:pPr>
    </w:p>
    <w:p w:rsidR="00A271A8" w:rsidRPr="000A6E0E" w:rsidRDefault="00A271A8" w:rsidP="00A271A8">
      <w:pPr>
        <w:spacing w:after="0"/>
        <w:ind w:firstLine="0"/>
        <w:jc w:val="right"/>
        <w:rPr>
          <w:rFonts w:cs="Times New Roman"/>
          <w:i/>
          <w:szCs w:val="28"/>
        </w:rPr>
      </w:pPr>
      <w:r w:rsidRPr="000A6E0E">
        <w:rPr>
          <w:rFonts w:cs="Times New Roman"/>
          <w:i/>
          <w:szCs w:val="28"/>
        </w:rPr>
        <w:t>Викон</w:t>
      </w:r>
      <w:r w:rsidR="00A87588">
        <w:rPr>
          <w:rFonts w:cs="Times New Roman"/>
          <w:i/>
          <w:szCs w:val="28"/>
        </w:rPr>
        <w:t>али</w:t>
      </w:r>
      <w:r w:rsidRPr="000A6E0E">
        <w:rPr>
          <w:rFonts w:cs="Times New Roman"/>
          <w:i/>
          <w:szCs w:val="28"/>
        </w:rPr>
        <w:t>:</w:t>
      </w:r>
    </w:p>
    <w:p w:rsidR="00A271A8" w:rsidRPr="00D31B09" w:rsidRDefault="00D31B09" w:rsidP="00A271A8">
      <w:pPr>
        <w:spacing w:after="0"/>
        <w:ind w:firstLine="0"/>
        <w:jc w:val="right"/>
        <w:rPr>
          <w:rFonts w:cs="Times New Roman"/>
          <w:i/>
          <w:szCs w:val="28"/>
        </w:rPr>
      </w:pPr>
      <w:r w:rsidRPr="00D31B09">
        <w:rPr>
          <w:rFonts w:cs="Times New Roman"/>
          <w:i/>
          <w:szCs w:val="28"/>
        </w:rPr>
        <w:t>студент</w:t>
      </w:r>
      <w:r w:rsidR="00A87588">
        <w:rPr>
          <w:rFonts w:cs="Times New Roman"/>
          <w:i/>
          <w:szCs w:val="28"/>
        </w:rPr>
        <w:t>и</w:t>
      </w:r>
      <w:r w:rsidRPr="00D31B09">
        <w:rPr>
          <w:rFonts w:cs="Times New Roman"/>
          <w:i/>
          <w:szCs w:val="28"/>
        </w:rPr>
        <w:t xml:space="preserve"> групи КН-</w:t>
      </w:r>
      <w:r w:rsidRPr="00757430">
        <w:rPr>
          <w:rFonts w:cs="Times New Roman"/>
          <w:i/>
          <w:szCs w:val="28"/>
          <w:lang w:val="ru-RU"/>
        </w:rPr>
        <w:t>4</w:t>
      </w:r>
      <w:r w:rsidR="00A271A8" w:rsidRPr="00D31B09">
        <w:rPr>
          <w:rFonts w:cs="Times New Roman"/>
          <w:i/>
          <w:szCs w:val="28"/>
        </w:rPr>
        <w:t>7</w:t>
      </w:r>
    </w:p>
    <w:p w:rsidR="00A271A8" w:rsidRDefault="00D31B09" w:rsidP="00A271A8">
      <w:pPr>
        <w:spacing w:after="0"/>
        <w:ind w:firstLine="0"/>
        <w:jc w:val="right"/>
        <w:rPr>
          <w:rFonts w:cs="Times New Roman"/>
          <w:szCs w:val="28"/>
        </w:rPr>
      </w:pPr>
      <w:r>
        <w:rPr>
          <w:rFonts w:cs="Times New Roman"/>
          <w:szCs w:val="28"/>
        </w:rPr>
        <w:t>Іванов Вадим</w:t>
      </w:r>
      <w:r w:rsidR="00A87588">
        <w:rPr>
          <w:rFonts w:cs="Times New Roman"/>
          <w:szCs w:val="28"/>
        </w:rPr>
        <w:t>,</w:t>
      </w:r>
    </w:p>
    <w:p w:rsidR="00A87588" w:rsidRPr="00517A18" w:rsidRDefault="00A87588" w:rsidP="00A271A8">
      <w:pPr>
        <w:spacing w:after="0"/>
        <w:ind w:firstLine="0"/>
        <w:jc w:val="right"/>
        <w:rPr>
          <w:rFonts w:cs="Times New Roman"/>
          <w:szCs w:val="28"/>
        </w:rPr>
      </w:pPr>
      <w:r>
        <w:rPr>
          <w:rFonts w:cs="Times New Roman"/>
          <w:szCs w:val="28"/>
        </w:rPr>
        <w:t>Шандра Олег</w:t>
      </w:r>
    </w:p>
    <w:p w:rsidR="00A271A8" w:rsidRPr="000A6E0E" w:rsidRDefault="00A271A8" w:rsidP="00A271A8">
      <w:pPr>
        <w:spacing w:after="0"/>
        <w:ind w:firstLine="0"/>
        <w:jc w:val="right"/>
        <w:rPr>
          <w:rFonts w:cs="Times New Roman"/>
          <w:i/>
          <w:szCs w:val="28"/>
        </w:rPr>
      </w:pPr>
      <w:r w:rsidRPr="000A6E0E">
        <w:rPr>
          <w:rFonts w:cs="Times New Roman"/>
          <w:i/>
          <w:szCs w:val="28"/>
        </w:rPr>
        <w:t>Прийняв:</w:t>
      </w:r>
    </w:p>
    <w:p w:rsidR="00A271A8" w:rsidRDefault="00D31B09" w:rsidP="00A271A8">
      <w:pPr>
        <w:spacing w:after="0"/>
        <w:ind w:firstLine="0"/>
        <w:jc w:val="right"/>
        <w:rPr>
          <w:rFonts w:cs="Times New Roman"/>
          <w:szCs w:val="28"/>
        </w:rPr>
      </w:pPr>
      <w:r w:rsidRPr="00D31B09">
        <w:rPr>
          <w:rFonts w:cs="Times New Roman"/>
          <w:i/>
          <w:szCs w:val="28"/>
        </w:rPr>
        <w:t>д</w:t>
      </w:r>
      <w:r w:rsidR="00A271A8" w:rsidRPr="00D31B09">
        <w:rPr>
          <w:rFonts w:cs="Times New Roman"/>
          <w:i/>
          <w:szCs w:val="28"/>
        </w:rPr>
        <w:t>оц</w:t>
      </w:r>
      <w:r>
        <w:rPr>
          <w:rFonts w:cs="Times New Roman"/>
          <w:i/>
          <w:szCs w:val="28"/>
          <w:lang w:val="ru-RU"/>
        </w:rPr>
        <w:t>ент</w:t>
      </w:r>
      <w:r>
        <w:rPr>
          <w:rFonts w:cs="Times New Roman"/>
          <w:i/>
          <w:szCs w:val="28"/>
        </w:rPr>
        <w:t xml:space="preserve"> </w:t>
      </w:r>
      <w:r w:rsidR="00A87588">
        <w:rPr>
          <w:rFonts w:cs="Times New Roman"/>
          <w:szCs w:val="28"/>
        </w:rPr>
        <w:t>Лозицький О.А.</w:t>
      </w:r>
    </w:p>
    <w:p w:rsidR="00A271A8" w:rsidRPr="00517A18" w:rsidRDefault="00A271A8" w:rsidP="00A271A8">
      <w:pPr>
        <w:spacing w:after="0"/>
        <w:ind w:firstLine="0"/>
        <w:jc w:val="right"/>
        <w:rPr>
          <w:rFonts w:cs="Times New Roman"/>
          <w:szCs w:val="28"/>
        </w:rPr>
      </w:pPr>
    </w:p>
    <w:p w:rsidR="00A271A8" w:rsidRDefault="00A271A8" w:rsidP="00A271A8">
      <w:pPr>
        <w:spacing w:after="0"/>
        <w:jc w:val="center"/>
        <w:rPr>
          <w:rFonts w:cs="Times New Roman"/>
          <w:b/>
          <w:szCs w:val="28"/>
        </w:rPr>
      </w:pPr>
    </w:p>
    <w:p w:rsidR="00A271A8" w:rsidRDefault="00A271A8" w:rsidP="00A271A8">
      <w:pPr>
        <w:spacing w:after="0"/>
        <w:ind w:firstLine="0"/>
        <w:rPr>
          <w:rFonts w:cs="Times New Roman"/>
          <w:b/>
          <w:szCs w:val="28"/>
        </w:rPr>
      </w:pPr>
    </w:p>
    <w:p w:rsidR="00A271A8" w:rsidRPr="00D31B09" w:rsidRDefault="000D150F" w:rsidP="00A271A8">
      <w:pPr>
        <w:spacing w:after="0"/>
        <w:ind w:firstLine="0"/>
        <w:jc w:val="center"/>
        <w:rPr>
          <w:rFonts w:cs="Times New Roman"/>
          <w:szCs w:val="28"/>
        </w:rPr>
      </w:pPr>
      <w:r w:rsidRPr="00D31B09">
        <w:rPr>
          <w:rFonts w:cs="Times New Roman"/>
          <w:szCs w:val="28"/>
        </w:rPr>
        <w:t>Львів 2018</w:t>
      </w:r>
    </w:p>
    <w:p w:rsidR="00A87588" w:rsidRDefault="00A271A8" w:rsidP="00D31B09">
      <w:pPr>
        <w:spacing w:line="360" w:lineRule="auto"/>
        <w:ind w:firstLine="567"/>
        <w:rPr>
          <w:szCs w:val="28"/>
        </w:rPr>
      </w:pPr>
      <w:r w:rsidRPr="009A758D">
        <w:rPr>
          <w:b/>
          <w:szCs w:val="28"/>
        </w:rPr>
        <w:lastRenderedPageBreak/>
        <w:t>Мета роботи:</w:t>
      </w:r>
      <w:r w:rsidRPr="009A758D">
        <w:rPr>
          <w:szCs w:val="28"/>
        </w:rPr>
        <w:t xml:space="preserve">  </w:t>
      </w:r>
      <w:r w:rsidR="00DA3EA9" w:rsidRPr="00DA3EA9">
        <w:rPr>
          <w:szCs w:val="28"/>
        </w:rPr>
        <w:t>Вивчення порядку, методів та засобів проектування і побудови сховища даних з архітектурою зведення даних та оцінка часу виконання запитів</w:t>
      </w:r>
      <w:r w:rsidR="00A87588" w:rsidRPr="00A87588">
        <w:rPr>
          <w:szCs w:val="28"/>
        </w:rPr>
        <w:t>.</w:t>
      </w:r>
    </w:p>
    <w:p w:rsidR="000D150F" w:rsidRPr="00A87588" w:rsidRDefault="000D150F" w:rsidP="00D31B09">
      <w:pPr>
        <w:spacing w:line="360" w:lineRule="auto"/>
        <w:ind w:firstLine="567"/>
        <w:rPr>
          <w:b/>
          <w:szCs w:val="28"/>
        </w:rPr>
      </w:pPr>
      <w:r>
        <w:rPr>
          <w:b/>
          <w:szCs w:val="28"/>
        </w:rPr>
        <w:t>Завдання</w:t>
      </w:r>
      <w:r w:rsidRPr="00A87588">
        <w:rPr>
          <w:b/>
          <w:szCs w:val="28"/>
        </w:rPr>
        <w:t>:</w:t>
      </w:r>
    </w:p>
    <w:p w:rsidR="00DA3EA9" w:rsidRPr="00DA3EA9" w:rsidRDefault="00DA3EA9" w:rsidP="00DA3EA9">
      <w:pPr>
        <w:spacing w:before="0" w:after="0" w:line="360" w:lineRule="auto"/>
        <w:ind w:firstLine="567"/>
        <w:rPr>
          <w:szCs w:val="28"/>
        </w:rPr>
      </w:pPr>
      <w:r w:rsidRPr="00DA3EA9">
        <w:rPr>
          <w:szCs w:val="28"/>
        </w:rPr>
        <w:t xml:space="preserve">Порядок виконання роботи </w:t>
      </w:r>
    </w:p>
    <w:p w:rsidR="00DA3EA9" w:rsidRPr="00DA3EA9" w:rsidRDefault="00DA3EA9" w:rsidP="00DA3EA9">
      <w:pPr>
        <w:spacing w:before="0" w:after="0" w:line="360" w:lineRule="auto"/>
        <w:ind w:firstLine="567"/>
        <w:rPr>
          <w:szCs w:val="28"/>
        </w:rPr>
      </w:pPr>
      <w:r w:rsidRPr="00DA3EA9">
        <w:rPr>
          <w:szCs w:val="28"/>
        </w:rPr>
        <w:t xml:space="preserve"> </w:t>
      </w:r>
    </w:p>
    <w:p w:rsidR="00DA3EA9" w:rsidRDefault="00DA3EA9" w:rsidP="00DA3EA9">
      <w:pPr>
        <w:spacing w:before="0" w:after="0" w:line="360" w:lineRule="auto"/>
        <w:ind w:firstLine="567"/>
        <w:rPr>
          <w:szCs w:val="28"/>
        </w:rPr>
      </w:pPr>
      <w:r w:rsidRPr="00DA3EA9">
        <w:rPr>
          <w:szCs w:val="28"/>
        </w:rPr>
        <w:t xml:space="preserve">0. Модифікація структури сховища даних КІФ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1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1. Модифікація структури сховища даних зірка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2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2. Висновки щодо ефективності архітектур. </w:t>
      </w:r>
    </w:p>
    <w:p w:rsidR="00DA3EA9" w:rsidRDefault="00DA3EA9" w:rsidP="00DA3EA9">
      <w:pPr>
        <w:spacing w:before="0" w:after="0" w:line="360" w:lineRule="auto"/>
        <w:ind w:firstLine="567"/>
        <w:rPr>
          <w:szCs w:val="28"/>
        </w:rPr>
      </w:pPr>
      <w:r w:rsidRPr="00DA3EA9">
        <w:rPr>
          <w:szCs w:val="28"/>
        </w:rPr>
        <w:t xml:space="preserve">Зміст завдання: визначити час виконання запитів до сховища даних, розроблених у першому  та другому завданнях. Визначити переваги та недоліки архітектури зведення даних на основі аналізу часу виконання запитів. </w:t>
      </w:r>
    </w:p>
    <w:p w:rsidR="00A271A8" w:rsidRPr="00807C3B" w:rsidRDefault="00A271A8" w:rsidP="00DA3EA9">
      <w:pPr>
        <w:spacing w:before="0" w:after="0" w:line="360" w:lineRule="auto"/>
        <w:ind w:firstLine="567"/>
        <w:rPr>
          <w:b/>
          <w:szCs w:val="28"/>
        </w:rPr>
      </w:pPr>
      <w:r w:rsidRPr="00807C3B">
        <w:rPr>
          <w:b/>
          <w:szCs w:val="28"/>
        </w:rPr>
        <w:t>Теоретичні відомості</w:t>
      </w:r>
      <w:r w:rsidR="000D150F" w:rsidRPr="00807C3B">
        <w:rPr>
          <w:b/>
          <w:szCs w:val="28"/>
        </w:rPr>
        <w:t>:</w:t>
      </w:r>
    </w:p>
    <w:p w:rsidR="00DA3EA9" w:rsidRPr="00DA3EA9" w:rsidRDefault="00DA3EA9" w:rsidP="00DA3EA9">
      <w:pPr>
        <w:spacing w:before="0" w:after="200" w:line="360" w:lineRule="auto"/>
        <w:ind w:firstLine="567"/>
        <w:rPr>
          <w:szCs w:val="28"/>
          <w:lang w:val="ru-RU"/>
        </w:rPr>
      </w:pPr>
      <w:r w:rsidRPr="00807C3B">
        <w:rPr>
          <w:szCs w:val="28"/>
        </w:rPr>
        <w:t>Зведення даних (</w:t>
      </w:r>
      <w:proofErr w:type="spellStart"/>
      <w:r w:rsidRPr="00DA3EA9">
        <w:rPr>
          <w:szCs w:val="28"/>
          <w:lang w:val="ru-RU"/>
        </w:rPr>
        <w:t>Data</w:t>
      </w:r>
      <w:proofErr w:type="spellEnd"/>
      <w:r w:rsidRPr="00807C3B">
        <w:rPr>
          <w:szCs w:val="28"/>
        </w:rPr>
        <w:t xml:space="preserve"> </w:t>
      </w:r>
      <w:proofErr w:type="spellStart"/>
      <w:r w:rsidRPr="00DA3EA9">
        <w:rPr>
          <w:szCs w:val="28"/>
          <w:lang w:val="ru-RU"/>
        </w:rPr>
        <w:t>Vault</w:t>
      </w:r>
      <w:proofErr w:type="spellEnd"/>
      <w:r w:rsidRPr="00807C3B">
        <w:rPr>
          <w:szCs w:val="28"/>
        </w:rPr>
        <w:t xml:space="preserve">) (ЗД) – предметно орієнтована, історична і унікально зв'язана множина нормалізованих таблиць, які підтримують одну або більше функціональних предметних областей. Це – гібридний підхід, що поєднує кращі особливості 3-ої нормальної форми (3НФ) і схеми «зірка».  </w:t>
      </w:r>
      <w:r w:rsidRPr="00DA3EA9">
        <w:rPr>
          <w:szCs w:val="28"/>
          <w:lang w:val="ru-RU"/>
        </w:rPr>
        <w:t xml:space="preserve">У </w:t>
      </w:r>
      <w:proofErr w:type="spellStart"/>
      <w:r w:rsidRPr="00DA3EA9">
        <w:rPr>
          <w:szCs w:val="28"/>
          <w:lang w:val="ru-RU"/>
        </w:rPr>
        <w:t>лабораторінй</w:t>
      </w:r>
      <w:proofErr w:type="spellEnd"/>
      <w:r w:rsidRPr="00DA3EA9">
        <w:rPr>
          <w:szCs w:val="28"/>
          <w:lang w:val="ru-RU"/>
        </w:rPr>
        <w:t xml:space="preserve"> </w:t>
      </w:r>
      <w:proofErr w:type="spellStart"/>
      <w:r w:rsidRPr="00DA3EA9">
        <w:rPr>
          <w:szCs w:val="28"/>
          <w:lang w:val="ru-RU"/>
        </w:rPr>
        <w:t>роботі</w:t>
      </w:r>
      <w:proofErr w:type="spellEnd"/>
      <w:r w:rsidRPr="00DA3EA9">
        <w:rPr>
          <w:szCs w:val="28"/>
          <w:lang w:val="ru-RU"/>
        </w:rPr>
        <w:t xml:space="preserve"> № 1 подано ориґінальну 3НФ модель, пристосовану до архітектури сховищ даних. Одна особливо складна проблема очевидна, коли значення часу-дати розміщена в первинному ключ таблиці батька (див рис. 1).  Якщо у таблицю батька додано новий запис, то ця зміна викликає примусове каскадування вниз через всі підлеглі табличні структури. Також, коли новий кортеж вставлений з наявним ключем батька (єдине поле зміни - мітка часу дати), всі кортежі-діти повинні бути переприсвоєні до нового ключа батька. </w:t>
      </w:r>
      <w:r w:rsidRPr="00DA3EA9">
        <w:rPr>
          <w:szCs w:val="28"/>
          <w:lang w:val="ru-RU"/>
        </w:rPr>
        <w:lastRenderedPageBreak/>
        <w:t xml:space="preserve">Цей ефект каскадування стає все помітнішим при збільшенні кількості даних. Усе це призводить до неможливості підтримки роботи сховищ даних. </w:t>
      </w:r>
    </w:p>
    <w:p w:rsidR="00DA3EA9" w:rsidRPr="00DA3EA9" w:rsidRDefault="00DA3EA9" w:rsidP="00607DDF">
      <w:pPr>
        <w:spacing w:before="0" w:after="200" w:line="360" w:lineRule="auto"/>
        <w:ind w:firstLine="567"/>
        <w:rPr>
          <w:szCs w:val="28"/>
          <w:lang w:val="ru-RU"/>
        </w:rPr>
      </w:pPr>
      <w:r w:rsidRPr="00DA3EA9">
        <w:rPr>
          <w:szCs w:val="28"/>
          <w:lang w:val="ru-RU"/>
        </w:rPr>
        <w:t xml:space="preserve"> Тому подальшим розвитком була схема «зірка», яка вимагала денормалізації, але водночас була краще пристосована до виконання аналітичних завдань. Модель «зірка» добре працює для швидкого подання багатовимірної інформації для певних груп кінцевих користувачів. Її перевагами є: багатовимірний аналіз, сумарні звіти (графи, пошук мінімуму, максимуму, зміна рівнів аґреґування). Проте, як виявилося, така модель не є гнучкою, оскільки її структура є незмінною, жорстко форматованою. Також вона не здатна забезпечити статистичний аналіз. Схема «зірка» здатна до виконання операції «slice and dice» для окремого користувача або групи користувачів. Також недоліком є неможливість подання усього масиву інформації у вигляді довільних звітів. Нарешті, модель дуже надмірна і важка для здійснення змін у структурі. </w:t>
      </w:r>
    </w:p>
    <w:p w:rsidR="00DA3EA9" w:rsidRPr="00DA3EA9" w:rsidRDefault="00DA3EA9" w:rsidP="00DA3EA9">
      <w:pPr>
        <w:spacing w:before="0" w:after="200" w:line="360" w:lineRule="auto"/>
        <w:ind w:firstLine="567"/>
        <w:rPr>
          <w:szCs w:val="28"/>
          <w:lang w:val="ru-RU"/>
        </w:rPr>
      </w:pPr>
      <w:r w:rsidRPr="00DA3EA9">
        <w:rPr>
          <w:szCs w:val="28"/>
          <w:lang w:val="ru-RU"/>
        </w:rPr>
        <w:t xml:space="preserve">Зведення даних передбачає певну нормалізацію даних, що видозмінена для потреб сховищ даних. Ця архітектура використовує такі модельовані методи: зв’язок багато-до-багатьох, цілісність зв’язків, мінімально надмірні набори даних. Ці методи роблять модель зведення даних гнучкою, поширюваною і послідовною. На рис. 2 подано модель зв’язків між сутностями предметної області «Торговельна фірма», яка дозволяє перейти до моделі СД зведення даних.  </w:t>
      </w:r>
    </w:p>
    <w:p w:rsidR="00A87588" w:rsidRPr="000317F2" w:rsidRDefault="00DA3EA9" w:rsidP="00DA3EA9">
      <w:pPr>
        <w:spacing w:before="0" w:after="200" w:line="360" w:lineRule="auto"/>
        <w:ind w:firstLine="567"/>
        <w:rPr>
          <w:szCs w:val="28"/>
          <w:lang w:val="ru-RU"/>
        </w:rPr>
      </w:pPr>
      <w:r w:rsidRPr="00DA3EA9">
        <w:rPr>
          <w:szCs w:val="28"/>
          <w:lang w:val="ru-RU"/>
        </w:rPr>
        <w:t xml:space="preserve"> </w:t>
      </w:r>
      <w:r w:rsidR="00A87588">
        <w:rPr>
          <w:szCs w:val="28"/>
          <w:lang w:val="ru-RU"/>
        </w:rPr>
        <w:br w:type="page"/>
      </w:r>
    </w:p>
    <w:p w:rsidR="00A271A8" w:rsidRDefault="00A271A8" w:rsidP="000B2444">
      <w:pPr>
        <w:spacing w:before="0" w:after="0" w:line="360" w:lineRule="auto"/>
        <w:ind w:firstLine="567"/>
        <w:rPr>
          <w:b/>
          <w:szCs w:val="28"/>
        </w:rPr>
      </w:pPr>
      <w:r w:rsidRPr="009A758D">
        <w:rPr>
          <w:b/>
          <w:szCs w:val="28"/>
        </w:rPr>
        <w:lastRenderedPageBreak/>
        <w:t>Хід виконання завдання</w:t>
      </w:r>
      <w:r w:rsidR="000D150F" w:rsidRPr="00EB74F5">
        <w:rPr>
          <w:b/>
          <w:szCs w:val="28"/>
          <w:lang w:val="en-US"/>
        </w:rPr>
        <w:t>:</w:t>
      </w:r>
    </w:p>
    <w:p w:rsidR="000317F2" w:rsidRDefault="000317F2" w:rsidP="000B2444">
      <w:pPr>
        <w:spacing w:before="0" w:after="0" w:line="360" w:lineRule="auto"/>
        <w:ind w:firstLine="567"/>
        <w:rPr>
          <w:b/>
          <w:szCs w:val="28"/>
        </w:rPr>
      </w:pPr>
      <w:r>
        <w:rPr>
          <w:noProof/>
          <w:lang w:val="ru-RU" w:eastAsia="ru-RU"/>
        </w:rPr>
        <w:drawing>
          <wp:inline distT="0" distB="0" distL="0" distR="0" wp14:anchorId="09DF13EC" wp14:editId="3221A498">
            <wp:extent cx="5158740" cy="4338262"/>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2531" cy="4341450"/>
                    </a:xfrm>
                    <a:prstGeom prst="rect">
                      <a:avLst/>
                    </a:prstGeom>
                  </pic:spPr>
                </pic:pic>
              </a:graphicData>
            </a:graphic>
          </wp:inline>
        </w:drawing>
      </w:r>
    </w:p>
    <w:p w:rsidR="000317F2" w:rsidRPr="00DA3EA9" w:rsidRDefault="000317F2" w:rsidP="000317F2">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 xml:space="preserve">Рис. 1. </w:t>
      </w:r>
      <w:r w:rsidRPr="00DA3EA9">
        <w:rPr>
          <w:i/>
          <w:szCs w:val="28"/>
          <w:lang w:val="ru-RU"/>
        </w:rPr>
        <w:t>С</w:t>
      </w:r>
      <w:r w:rsidRPr="00DA3EA9">
        <w:rPr>
          <w:i/>
          <w:szCs w:val="28"/>
        </w:rPr>
        <w:t>хема сховища даних типу зірка</w:t>
      </w:r>
      <w:r w:rsidRPr="00DA3EA9">
        <w:rPr>
          <w:rFonts w:eastAsia="Times New Roman" w:cs="Times New Roman"/>
          <w:i/>
          <w:szCs w:val="21"/>
          <w:lang w:val="ru-RU" w:eastAsia="ru-RU"/>
        </w:rPr>
        <w:t>.</w:t>
      </w:r>
    </w:p>
    <w:p w:rsidR="00EB74F5" w:rsidRDefault="00EB74F5" w:rsidP="000B2444">
      <w:pPr>
        <w:spacing w:before="0" w:after="0" w:line="360" w:lineRule="auto"/>
        <w:ind w:firstLine="567"/>
        <w:rPr>
          <w:b/>
          <w:szCs w:val="28"/>
          <w:lang w:val="en-US"/>
        </w:rPr>
      </w:pPr>
      <w:r>
        <w:rPr>
          <w:noProof/>
          <w:lang w:val="ru-RU" w:eastAsia="ru-RU"/>
        </w:rPr>
        <w:drawing>
          <wp:inline distT="0" distB="0" distL="0" distR="0" wp14:anchorId="47A95350" wp14:editId="1FAC3D58">
            <wp:extent cx="4709160" cy="405739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9560" cy="4057737"/>
                    </a:xfrm>
                    <a:prstGeom prst="rect">
                      <a:avLst/>
                    </a:prstGeom>
                  </pic:spPr>
                </pic:pic>
              </a:graphicData>
            </a:graphic>
          </wp:inline>
        </w:drawing>
      </w:r>
    </w:p>
    <w:p w:rsidR="00EB74F5" w:rsidRPr="00DA3EA9" w:rsidRDefault="00EB74F5" w:rsidP="00EB74F5">
      <w:pPr>
        <w:ind w:firstLine="567"/>
        <w:jc w:val="center"/>
        <w:rPr>
          <w:rFonts w:eastAsia="Times New Roman" w:cs="Times New Roman"/>
          <w:szCs w:val="21"/>
          <w:lang w:val="ru-RU" w:eastAsia="ru-RU"/>
        </w:rPr>
      </w:pPr>
      <w:r w:rsidRPr="00DA3EA9">
        <w:rPr>
          <w:rFonts w:eastAsia="Times New Roman" w:cs="Times New Roman"/>
          <w:szCs w:val="21"/>
          <w:lang w:val="ru-RU" w:eastAsia="ru-RU"/>
        </w:rPr>
        <w:t xml:space="preserve">Рис. </w:t>
      </w:r>
      <w:r w:rsidR="000317F2" w:rsidRPr="00DA3EA9">
        <w:rPr>
          <w:rFonts w:eastAsia="Times New Roman" w:cs="Times New Roman"/>
          <w:szCs w:val="21"/>
          <w:lang w:val="ru-RU" w:eastAsia="ru-RU"/>
        </w:rPr>
        <w:t>2</w:t>
      </w:r>
      <w:r w:rsidRPr="00DA3EA9">
        <w:rPr>
          <w:rFonts w:eastAsia="Times New Roman" w:cs="Times New Roman"/>
          <w:szCs w:val="21"/>
          <w:lang w:val="ru-RU" w:eastAsia="ru-RU"/>
        </w:rPr>
        <w:t xml:space="preserve">. </w:t>
      </w:r>
      <w:r w:rsidR="000317F2" w:rsidRPr="00DA3EA9">
        <w:rPr>
          <w:szCs w:val="28"/>
          <w:lang w:val="ru-RU"/>
        </w:rPr>
        <w:t>С</w:t>
      </w:r>
      <w:r w:rsidRPr="00DA3EA9">
        <w:rPr>
          <w:szCs w:val="28"/>
        </w:rPr>
        <w:t>хема сховища даних</w:t>
      </w:r>
      <w:r w:rsidR="000317F2" w:rsidRPr="00DA3EA9">
        <w:rPr>
          <w:szCs w:val="28"/>
        </w:rPr>
        <w:t xml:space="preserve"> типу сніжинка</w:t>
      </w:r>
      <w:r w:rsidRPr="00DA3EA9">
        <w:rPr>
          <w:rFonts w:eastAsia="Times New Roman" w:cs="Times New Roman"/>
          <w:szCs w:val="21"/>
          <w:lang w:val="ru-RU" w:eastAsia="ru-RU"/>
        </w:rPr>
        <w:t>.</w:t>
      </w:r>
    </w:p>
    <w:p w:rsidR="00DA3EA9" w:rsidRDefault="00E72BEC" w:rsidP="00DA3EA9">
      <w:pPr>
        <w:spacing w:before="0" w:after="0" w:line="360" w:lineRule="auto"/>
        <w:ind w:firstLine="567"/>
        <w:rPr>
          <w:b/>
          <w:szCs w:val="28"/>
        </w:rPr>
      </w:pPr>
      <w:r>
        <w:rPr>
          <w:noProof/>
          <w:lang w:val="ru-RU" w:eastAsia="ru-RU"/>
        </w:rPr>
        <w:lastRenderedPageBreak/>
        <w:drawing>
          <wp:inline distT="0" distB="0" distL="0" distR="0" wp14:anchorId="1F894E2D" wp14:editId="6C018D8A">
            <wp:extent cx="5267325" cy="450719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86" cy="4523508"/>
                    </a:xfrm>
                    <a:prstGeom prst="rect">
                      <a:avLst/>
                    </a:prstGeom>
                  </pic:spPr>
                </pic:pic>
              </a:graphicData>
            </a:graphic>
          </wp:inline>
        </w:drawing>
      </w:r>
    </w:p>
    <w:p w:rsidR="00DA3EA9" w:rsidRPr="00DA3EA9" w:rsidRDefault="00DA3EA9" w:rsidP="00DA3EA9">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 xml:space="preserve">Рис. 3. </w:t>
      </w:r>
      <w:r w:rsidRPr="00DA3EA9">
        <w:rPr>
          <w:i/>
          <w:szCs w:val="28"/>
          <w:lang w:val="ru-RU"/>
        </w:rPr>
        <w:t>С</w:t>
      </w:r>
      <w:r w:rsidRPr="00DA3EA9">
        <w:rPr>
          <w:i/>
          <w:szCs w:val="28"/>
        </w:rPr>
        <w:t>хема сховища даних типу зірка</w:t>
      </w:r>
      <w:r w:rsidRPr="00807C3B">
        <w:rPr>
          <w:i/>
          <w:szCs w:val="28"/>
          <w:lang w:val="ru-RU"/>
        </w:rPr>
        <w:t xml:space="preserve"> </w:t>
      </w:r>
      <w:proofErr w:type="gramStart"/>
      <w:r w:rsidRPr="00DA3EA9">
        <w:rPr>
          <w:i/>
          <w:szCs w:val="28"/>
        </w:rPr>
        <w:t>п</w:t>
      </w:r>
      <w:proofErr w:type="gramEnd"/>
      <w:r w:rsidRPr="00DA3EA9">
        <w:rPr>
          <w:i/>
          <w:szCs w:val="28"/>
        </w:rPr>
        <w:t>ісля зведення даних</w:t>
      </w:r>
      <w:r w:rsidRPr="00DA3EA9">
        <w:rPr>
          <w:rFonts w:eastAsia="Times New Roman" w:cs="Times New Roman"/>
          <w:i/>
          <w:szCs w:val="21"/>
          <w:lang w:val="ru-RU" w:eastAsia="ru-RU"/>
        </w:rPr>
        <w:t>.</w:t>
      </w:r>
    </w:p>
    <w:p w:rsidR="00DA3EA9" w:rsidRPr="00DA3EA9" w:rsidRDefault="00E72BEC" w:rsidP="00DA3EA9">
      <w:pPr>
        <w:spacing w:before="0" w:after="0" w:line="360" w:lineRule="auto"/>
        <w:ind w:firstLine="567"/>
        <w:rPr>
          <w:b/>
          <w:i/>
          <w:szCs w:val="28"/>
          <w:lang w:val="en-US"/>
        </w:rPr>
      </w:pPr>
      <w:r>
        <w:rPr>
          <w:noProof/>
          <w:lang w:val="ru-RU" w:eastAsia="ru-RU"/>
        </w:rPr>
        <w:drawing>
          <wp:inline distT="0" distB="0" distL="0" distR="0" wp14:anchorId="76624A77" wp14:editId="20CB62EE">
            <wp:extent cx="5829300" cy="3894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0818" cy="3901756"/>
                    </a:xfrm>
                    <a:prstGeom prst="rect">
                      <a:avLst/>
                    </a:prstGeom>
                  </pic:spPr>
                </pic:pic>
              </a:graphicData>
            </a:graphic>
          </wp:inline>
        </w:drawing>
      </w:r>
    </w:p>
    <w:p w:rsidR="00DA3EA9" w:rsidRPr="00DA3EA9" w:rsidRDefault="00DA3EA9" w:rsidP="00DA3EA9">
      <w:pPr>
        <w:ind w:firstLine="567"/>
        <w:jc w:val="center"/>
        <w:rPr>
          <w:rFonts w:eastAsia="Times New Roman" w:cs="Times New Roman"/>
          <w:szCs w:val="21"/>
          <w:lang w:val="ru-RU" w:eastAsia="ru-RU"/>
        </w:rPr>
      </w:pPr>
      <w:r w:rsidRPr="00DA3EA9">
        <w:rPr>
          <w:rFonts w:eastAsia="Times New Roman" w:cs="Times New Roman"/>
          <w:i/>
          <w:szCs w:val="21"/>
          <w:lang w:val="ru-RU" w:eastAsia="ru-RU"/>
        </w:rPr>
        <w:t xml:space="preserve">Рис. 4. </w:t>
      </w:r>
      <w:r w:rsidRPr="00DA3EA9">
        <w:rPr>
          <w:i/>
          <w:szCs w:val="28"/>
          <w:lang w:val="ru-RU"/>
        </w:rPr>
        <w:t>С</w:t>
      </w:r>
      <w:r w:rsidRPr="00DA3EA9">
        <w:rPr>
          <w:i/>
          <w:szCs w:val="28"/>
        </w:rPr>
        <w:t>хема сховища даних типу сніжинка після зведення даних</w:t>
      </w:r>
      <w:r w:rsidRPr="00DA3EA9">
        <w:rPr>
          <w:rFonts w:eastAsia="Times New Roman" w:cs="Times New Roman"/>
          <w:szCs w:val="21"/>
          <w:lang w:val="ru-RU" w:eastAsia="ru-RU"/>
        </w:rPr>
        <w:t>.</w:t>
      </w:r>
    </w:p>
    <w:p w:rsidR="00DA3EA9" w:rsidRDefault="00E72BEC" w:rsidP="000317F2">
      <w:pPr>
        <w:autoSpaceDE w:val="0"/>
        <w:autoSpaceDN w:val="0"/>
        <w:adjustRightInd w:val="0"/>
        <w:spacing w:before="0" w:after="0"/>
        <w:ind w:firstLine="0"/>
        <w:jc w:val="left"/>
        <w:rPr>
          <w:rFonts w:ascii="Consolas" w:hAnsi="Consolas" w:cs="Consolas"/>
          <w:color w:val="0000FF"/>
          <w:sz w:val="19"/>
          <w:szCs w:val="19"/>
          <w:highlight w:val="white"/>
          <w:lang w:val="en-US"/>
        </w:rPr>
      </w:pPr>
      <w:r>
        <w:rPr>
          <w:noProof/>
          <w:lang w:val="ru-RU" w:eastAsia="ru-RU"/>
        </w:rPr>
        <w:lastRenderedPageBreak/>
        <w:drawing>
          <wp:inline distT="0" distB="0" distL="0" distR="0" wp14:anchorId="365EB3D9" wp14:editId="5EDAC05C">
            <wp:extent cx="59436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5050"/>
                    </a:xfrm>
                    <a:prstGeom prst="rect">
                      <a:avLst/>
                    </a:prstGeom>
                  </pic:spPr>
                </pic:pic>
              </a:graphicData>
            </a:graphic>
          </wp:inline>
        </w:drawing>
      </w:r>
    </w:p>
    <w:p w:rsidR="004C661C" w:rsidRPr="00807C3B" w:rsidRDefault="000B2444" w:rsidP="000317F2">
      <w:pPr>
        <w:ind w:firstLine="567"/>
        <w:jc w:val="center"/>
        <w:rPr>
          <w:rFonts w:eastAsia="Times New Roman" w:cs="Times New Roman"/>
          <w:i/>
          <w:szCs w:val="21"/>
          <w:lang w:val="en-US" w:eastAsia="ru-RU"/>
        </w:rPr>
      </w:pPr>
      <w:r w:rsidRPr="00757430">
        <w:rPr>
          <w:rFonts w:eastAsia="Times New Roman" w:cs="Times New Roman"/>
          <w:i/>
          <w:szCs w:val="21"/>
          <w:lang w:val="ru-RU" w:eastAsia="ru-RU"/>
        </w:rPr>
        <w:t>Рис</w:t>
      </w:r>
      <w:r w:rsidR="00EB74F5" w:rsidRPr="000317F2">
        <w:rPr>
          <w:rFonts w:eastAsia="Times New Roman" w:cs="Times New Roman"/>
          <w:i/>
          <w:szCs w:val="21"/>
          <w:lang w:val="en-US" w:eastAsia="ru-RU"/>
        </w:rPr>
        <w:t xml:space="preserve">. </w:t>
      </w:r>
      <w:r w:rsidR="00DA3EA9" w:rsidRPr="00807C3B">
        <w:rPr>
          <w:rFonts w:eastAsia="Times New Roman" w:cs="Times New Roman"/>
          <w:i/>
          <w:szCs w:val="21"/>
          <w:lang w:val="en-US" w:eastAsia="ru-RU"/>
        </w:rPr>
        <w:t>5</w:t>
      </w:r>
      <w:r w:rsidR="00EB74F5" w:rsidRPr="00807C3B">
        <w:rPr>
          <w:rFonts w:eastAsia="Times New Roman" w:cs="Times New Roman"/>
          <w:i/>
          <w:szCs w:val="21"/>
          <w:lang w:val="en-US" w:eastAsia="ru-RU"/>
        </w:rPr>
        <w:t>.</w:t>
      </w:r>
      <w:r w:rsidRPr="00807C3B">
        <w:rPr>
          <w:rFonts w:eastAsia="Times New Roman" w:cs="Times New Roman"/>
          <w:i/>
          <w:szCs w:val="21"/>
          <w:lang w:val="en-US" w:eastAsia="ru-RU"/>
        </w:rPr>
        <w:t xml:space="preserve"> </w:t>
      </w:r>
      <w:r w:rsidR="00EB74F5">
        <w:rPr>
          <w:rFonts w:eastAsia="Times New Roman" w:cs="Times New Roman"/>
          <w:i/>
          <w:szCs w:val="21"/>
          <w:lang w:val="en-US" w:eastAsia="ru-RU"/>
        </w:rPr>
        <w:t>SQL</w:t>
      </w:r>
      <w:r w:rsidRPr="00807C3B">
        <w:rPr>
          <w:rFonts w:eastAsia="Times New Roman" w:cs="Times New Roman"/>
          <w:i/>
          <w:szCs w:val="21"/>
          <w:lang w:val="en-US" w:eastAsia="ru-RU"/>
        </w:rPr>
        <w:t>-</w:t>
      </w:r>
      <w:r w:rsidRPr="00757430">
        <w:rPr>
          <w:rFonts w:eastAsia="Times New Roman" w:cs="Times New Roman"/>
          <w:i/>
          <w:szCs w:val="21"/>
          <w:lang w:val="ru-RU" w:eastAsia="ru-RU"/>
        </w:rPr>
        <w:t>скрипт</w:t>
      </w:r>
      <w:r w:rsidRPr="00807C3B">
        <w:rPr>
          <w:rFonts w:eastAsia="Times New Roman" w:cs="Times New Roman"/>
          <w:i/>
          <w:szCs w:val="21"/>
          <w:lang w:val="en-US" w:eastAsia="ru-RU"/>
        </w:rPr>
        <w:t xml:space="preserve">, </w:t>
      </w:r>
      <w:proofErr w:type="spellStart"/>
      <w:r w:rsidRPr="00757430">
        <w:rPr>
          <w:rFonts w:eastAsia="Times New Roman" w:cs="Times New Roman"/>
          <w:i/>
          <w:szCs w:val="21"/>
          <w:lang w:val="ru-RU" w:eastAsia="ru-RU"/>
        </w:rPr>
        <w:t>що</w:t>
      </w:r>
      <w:proofErr w:type="spellEnd"/>
      <w:r w:rsidRPr="00807C3B">
        <w:rPr>
          <w:rFonts w:eastAsia="Times New Roman" w:cs="Times New Roman"/>
          <w:i/>
          <w:szCs w:val="21"/>
          <w:lang w:val="en-US" w:eastAsia="ru-RU"/>
        </w:rPr>
        <w:t xml:space="preserve"> </w:t>
      </w:r>
      <w:r w:rsidR="000317F2">
        <w:rPr>
          <w:rFonts w:eastAsia="Times New Roman" w:cs="Times New Roman"/>
          <w:i/>
          <w:szCs w:val="21"/>
          <w:lang w:eastAsia="ru-RU"/>
        </w:rPr>
        <w:t>отримує дані зі сховища даних типу зірка</w:t>
      </w:r>
      <w:r w:rsidR="00DA3EA9">
        <w:rPr>
          <w:rFonts w:eastAsia="Times New Roman" w:cs="Times New Roman"/>
          <w:i/>
          <w:szCs w:val="21"/>
          <w:lang w:eastAsia="ru-RU"/>
        </w:rPr>
        <w:t xml:space="preserve"> після зведення даних</w:t>
      </w:r>
      <w:r w:rsidRPr="00807C3B">
        <w:rPr>
          <w:rFonts w:eastAsia="Times New Roman" w:cs="Times New Roman"/>
          <w:i/>
          <w:szCs w:val="21"/>
          <w:lang w:val="en-US" w:eastAsia="ru-RU"/>
        </w:rPr>
        <w:t>.</w:t>
      </w:r>
    </w:p>
    <w:p w:rsidR="00E72BEC" w:rsidRDefault="00E72BEC" w:rsidP="000317F2">
      <w:pPr>
        <w:ind w:firstLine="567"/>
        <w:jc w:val="center"/>
        <w:rPr>
          <w:rFonts w:eastAsia="Times New Roman" w:cs="Times New Roman"/>
          <w:i/>
          <w:szCs w:val="21"/>
          <w:lang w:val="ru-RU" w:eastAsia="ru-RU"/>
        </w:rPr>
      </w:pPr>
      <w:r>
        <w:rPr>
          <w:noProof/>
          <w:lang w:val="ru-RU" w:eastAsia="ru-RU"/>
        </w:rPr>
        <w:drawing>
          <wp:inline distT="0" distB="0" distL="0" distR="0" wp14:anchorId="4B83BBE1" wp14:editId="73BD4EB2">
            <wp:extent cx="6158230" cy="14106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818" cy="1415369"/>
                    </a:xfrm>
                    <a:prstGeom prst="rect">
                      <a:avLst/>
                    </a:prstGeom>
                  </pic:spPr>
                </pic:pic>
              </a:graphicData>
            </a:graphic>
          </wp:inline>
        </w:drawing>
      </w:r>
    </w:p>
    <w:p w:rsidR="000317F2" w:rsidRPr="00EB74F5" w:rsidRDefault="000317F2" w:rsidP="000317F2">
      <w:pPr>
        <w:ind w:firstLine="567"/>
        <w:jc w:val="center"/>
        <w:rPr>
          <w:szCs w:val="28"/>
          <w:lang w:val="ru-RU"/>
        </w:rPr>
      </w:pPr>
      <w:r w:rsidRPr="00757430">
        <w:rPr>
          <w:rFonts w:eastAsia="Times New Roman" w:cs="Times New Roman"/>
          <w:i/>
          <w:szCs w:val="21"/>
          <w:lang w:val="ru-RU" w:eastAsia="ru-RU"/>
        </w:rPr>
        <w:t>Рис</w:t>
      </w:r>
      <w:r w:rsidRPr="000317F2">
        <w:rPr>
          <w:rFonts w:eastAsia="Times New Roman" w:cs="Times New Roman"/>
          <w:i/>
          <w:szCs w:val="21"/>
          <w:lang w:val="ru-RU" w:eastAsia="ru-RU"/>
        </w:rPr>
        <w:t xml:space="preserve">. </w:t>
      </w:r>
      <w:r w:rsidR="00DA3EA9">
        <w:rPr>
          <w:rFonts w:eastAsia="Times New Roman" w:cs="Times New Roman"/>
          <w:i/>
          <w:szCs w:val="21"/>
          <w:lang w:val="ru-RU" w:eastAsia="ru-RU"/>
        </w:rPr>
        <w:t>6</w:t>
      </w:r>
      <w:r w:rsidRPr="00EB74F5">
        <w:rPr>
          <w:rFonts w:eastAsia="Times New Roman" w:cs="Times New Roman"/>
          <w:i/>
          <w:szCs w:val="21"/>
          <w:lang w:val="ru-RU" w:eastAsia="ru-RU"/>
        </w:rPr>
        <w:t xml:space="preserve">. </w:t>
      </w:r>
      <w:r>
        <w:rPr>
          <w:rFonts w:eastAsia="Times New Roman" w:cs="Times New Roman"/>
          <w:i/>
          <w:szCs w:val="21"/>
          <w:lang w:val="en-US" w:eastAsia="ru-RU"/>
        </w:rPr>
        <w:t>SQL</w:t>
      </w:r>
      <w:r w:rsidRPr="00EB74F5">
        <w:rPr>
          <w:rFonts w:eastAsia="Times New Roman" w:cs="Times New Roman"/>
          <w:i/>
          <w:szCs w:val="21"/>
          <w:lang w:val="ru-RU" w:eastAsia="ru-RU"/>
        </w:rPr>
        <w:t>-</w:t>
      </w:r>
      <w:r w:rsidRPr="00757430">
        <w:rPr>
          <w:rFonts w:eastAsia="Times New Roman" w:cs="Times New Roman"/>
          <w:i/>
          <w:szCs w:val="21"/>
          <w:lang w:val="ru-RU" w:eastAsia="ru-RU"/>
        </w:rPr>
        <w:t>скрипт</w:t>
      </w:r>
      <w:r w:rsidRPr="00EB74F5">
        <w:rPr>
          <w:rFonts w:eastAsia="Times New Roman" w:cs="Times New Roman"/>
          <w:i/>
          <w:szCs w:val="21"/>
          <w:lang w:val="ru-RU" w:eastAsia="ru-RU"/>
        </w:rPr>
        <w:t xml:space="preserve">, </w:t>
      </w:r>
      <w:r w:rsidRPr="00757430">
        <w:rPr>
          <w:rFonts w:eastAsia="Times New Roman" w:cs="Times New Roman"/>
          <w:i/>
          <w:szCs w:val="21"/>
          <w:lang w:val="ru-RU" w:eastAsia="ru-RU"/>
        </w:rPr>
        <w:t>що</w:t>
      </w:r>
      <w:r w:rsidRPr="00EB74F5">
        <w:rPr>
          <w:rFonts w:eastAsia="Times New Roman" w:cs="Times New Roman"/>
          <w:i/>
          <w:szCs w:val="21"/>
          <w:lang w:val="ru-RU" w:eastAsia="ru-RU"/>
        </w:rPr>
        <w:t xml:space="preserve"> </w:t>
      </w:r>
      <w:r>
        <w:rPr>
          <w:rFonts w:eastAsia="Times New Roman" w:cs="Times New Roman"/>
          <w:i/>
          <w:szCs w:val="21"/>
          <w:lang w:eastAsia="ru-RU"/>
        </w:rPr>
        <w:t>отримує дані зі сховища даних типу сніжинка</w:t>
      </w:r>
      <w:r w:rsidR="00DA3EA9">
        <w:rPr>
          <w:rFonts w:eastAsia="Times New Roman" w:cs="Times New Roman"/>
          <w:i/>
          <w:szCs w:val="21"/>
          <w:lang w:eastAsia="ru-RU"/>
        </w:rPr>
        <w:t xml:space="preserve"> після зведення</w:t>
      </w:r>
      <w:r w:rsidRPr="00EB74F5">
        <w:rPr>
          <w:rFonts w:eastAsia="Times New Roman" w:cs="Times New Roman"/>
          <w:i/>
          <w:szCs w:val="21"/>
          <w:lang w:val="ru-RU" w:eastAsia="ru-RU"/>
        </w:rPr>
        <w:t>.</w:t>
      </w:r>
    </w:p>
    <w:p w:rsidR="00EB74F5" w:rsidRDefault="00807C3B" w:rsidP="000317F2">
      <w:pPr>
        <w:ind w:firstLine="0"/>
        <w:jc w:val="center"/>
        <w:rPr>
          <w:rFonts w:eastAsia="Times New Roman" w:cs="Times New Roman"/>
          <w:i/>
          <w:szCs w:val="21"/>
          <w:lang w:val="ru-RU" w:eastAsia="ru-RU"/>
        </w:rPr>
      </w:pPr>
      <w:r>
        <w:rPr>
          <w:noProof/>
          <w:lang w:val="ru-RU" w:eastAsia="ru-RU"/>
        </w:rPr>
        <w:drawing>
          <wp:inline distT="0" distB="0" distL="0" distR="0" wp14:anchorId="7D256FBF" wp14:editId="203CE57B">
            <wp:extent cx="4785360" cy="1394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5360" cy="1394460"/>
                    </a:xfrm>
                    <a:prstGeom prst="rect">
                      <a:avLst/>
                    </a:prstGeom>
                  </pic:spPr>
                </pic:pic>
              </a:graphicData>
            </a:graphic>
          </wp:inline>
        </w:drawing>
      </w:r>
      <w:bookmarkStart w:id="0" w:name="_GoBack"/>
      <w:bookmarkEnd w:id="0"/>
    </w:p>
    <w:p w:rsidR="00DB4E5D" w:rsidRPr="00DB4E5D" w:rsidRDefault="004C661C" w:rsidP="00DB4E5D">
      <w:pPr>
        <w:ind w:firstLine="567"/>
        <w:jc w:val="center"/>
        <w:rPr>
          <w:rFonts w:eastAsia="Times New Roman" w:cs="Times New Roman"/>
          <w:i/>
          <w:szCs w:val="21"/>
          <w:lang w:val="ru-RU" w:eastAsia="ru-RU"/>
        </w:rPr>
      </w:pPr>
      <w:r w:rsidRPr="00757430">
        <w:rPr>
          <w:rFonts w:eastAsia="Times New Roman" w:cs="Times New Roman"/>
          <w:i/>
          <w:szCs w:val="21"/>
          <w:lang w:val="ru-RU" w:eastAsia="ru-RU"/>
        </w:rPr>
        <w:t xml:space="preserve">Рис. </w:t>
      </w:r>
      <w:r w:rsidR="00BD3EB0">
        <w:rPr>
          <w:rFonts w:eastAsia="Times New Roman" w:cs="Times New Roman"/>
          <w:i/>
          <w:szCs w:val="21"/>
          <w:lang w:val="ru-RU" w:eastAsia="ru-RU"/>
        </w:rPr>
        <w:t>7</w:t>
      </w:r>
      <w:r w:rsidR="000B2444" w:rsidRPr="00757430">
        <w:rPr>
          <w:rFonts w:eastAsia="Times New Roman" w:cs="Times New Roman"/>
          <w:i/>
          <w:szCs w:val="21"/>
          <w:lang w:val="ru-RU" w:eastAsia="ru-RU"/>
        </w:rPr>
        <w:t>. Результати виконання програм</w:t>
      </w:r>
      <w:r w:rsidRPr="00757430">
        <w:rPr>
          <w:rFonts w:eastAsia="Times New Roman" w:cs="Times New Roman"/>
          <w:i/>
          <w:szCs w:val="21"/>
          <w:lang w:val="ru-RU" w:eastAsia="ru-RU"/>
        </w:rPr>
        <w:t>.</w:t>
      </w:r>
    </w:p>
    <w:p w:rsidR="00541298" w:rsidRDefault="00A271A8" w:rsidP="009A758D">
      <w:pPr>
        <w:spacing w:line="360" w:lineRule="auto"/>
        <w:ind w:firstLine="567"/>
        <w:rPr>
          <w:b/>
          <w:szCs w:val="28"/>
        </w:rPr>
      </w:pPr>
      <w:r w:rsidRPr="009A758D">
        <w:rPr>
          <w:b/>
          <w:szCs w:val="28"/>
        </w:rPr>
        <w:t xml:space="preserve">Висновок: </w:t>
      </w:r>
    </w:p>
    <w:p w:rsidR="004C661C" w:rsidRPr="00A271A8" w:rsidRDefault="004C661C" w:rsidP="00DB4E5D">
      <w:pPr>
        <w:spacing w:line="360" w:lineRule="auto"/>
        <w:ind w:firstLine="567"/>
        <w:rPr>
          <w:b/>
        </w:rPr>
      </w:pPr>
      <w:r>
        <w:rPr>
          <w:szCs w:val="28"/>
        </w:rPr>
        <w:t xml:space="preserve">В результаті виконання даної роботи </w:t>
      </w:r>
      <w:r w:rsidR="000B2444" w:rsidRPr="00DB4E5D">
        <w:rPr>
          <w:szCs w:val="28"/>
        </w:rPr>
        <w:t xml:space="preserve">було </w:t>
      </w:r>
      <w:r w:rsidR="004156A3">
        <w:rPr>
          <w:szCs w:val="28"/>
        </w:rPr>
        <w:t>визначено, що запит, що виконується в сховищі даних типу сніжинка</w:t>
      </w:r>
      <w:r w:rsidR="00DA3EA9">
        <w:rPr>
          <w:szCs w:val="28"/>
        </w:rPr>
        <w:t xml:space="preserve"> після зведення даних</w:t>
      </w:r>
      <w:r w:rsidR="004156A3">
        <w:rPr>
          <w:szCs w:val="28"/>
        </w:rPr>
        <w:t xml:space="preserve"> виконується довше, хоче вона більш нормалізована та детальна, внаслідок чого і втрачається швидкодія.</w:t>
      </w:r>
    </w:p>
    <w:sectPr w:rsidR="004C661C" w:rsidRPr="00A271A8" w:rsidSect="00350642">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FF4"/>
    <w:multiLevelType w:val="hybridMultilevel"/>
    <w:tmpl w:val="4FDC04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034"/>
    <w:rsid w:val="000317F2"/>
    <w:rsid w:val="000B2444"/>
    <w:rsid w:val="000D150F"/>
    <w:rsid w:val="000F25BB"/>
    <w:rsid w:val="00106375"/>
    <w:rsid w:val="00177FE7"/>
    <w:rsid w:val="001F3D95"/>
    <w:rsid w:val="0033252C"/>
    <w:rsid w:val="004156A3"/>
    <w:rsid w:val="004C661C"/>
    <w:rsid w:val="004F2668"/>
    <w:rsid w:val="004F6CAA"/>
    <w:rsid w:val="00502598"/>
    <w:rsid w:val="00541298"/>
    <w:rsid w:val="00607DDF"/>
    <w:rsid w:val="006E2A9F"/>
    <w:rsid w:val="00757430"/>
    <w:rsid w:val="00802E69"/>
    <w:rsid w:val="00807C3B"/>
    <w:rsid w:val="009A758D"/>
    <w:rsid w:val="009F0191"/>
    <w:rsid w:val="00A271A8"/>
    <w:rsid w:val="00A87588"/>
    <w:rsid w:val="00BD3EB0"/>
    <w:rsid w:val="00C97034"/>
    <w:rsid w:val="00D31B09"/>
    <w:rsid w:val="00D3398C"/>
    <w:rsid w:val="00DA3EA9"/>
    <w:rsid w:val="00DB4E5D"/>
    <w:rsid w:val="00E47981"/>
    <w:rsid w:val="00E72BEC"/>
    <w:rsid w:val="00EB74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1A8"/>
    <w:pPr>
      <w:spacing w:before="75" w:after="225" w:line="240" w:lineRule="auto"/>
      <w:ind w:firstLine="709"/>
      <w:jc w:val="both"/>
    </w:pPr>
    <w:rPr>
      <w:rFonts w:ascii="Times New Roman" w:hAnsi="Times New Roman"/>
      <w:sz w:val="28"/>
    </w:rPr>
  </w:style>
  <w:style w:type="paragraph" w:styleId="2">
    <w:name w:val="heading 2"/>
    <w:basedOn w:val="a"/>
    <w:link w:val="20"/>
    <w:uiPriority w:val="9"/>
    <w:qFormat/>
    <w:rsid w:val="004F2668"/>
    <w:pPr>
      <w:spacing w:before="100" w:beforeAutospacing="1" w:after="100" w:afterAutospacing="1"/>
      <w:ind w:firstLine="0"/>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2668"/>
    <w:rPr>
      <w:rFonts w:ascii="Times New Roman" w:eastAsia="Times New Roman" w:hAnsi="Times New Roman" w:cs="Times New Roman"/>
      <w:b/>
      <w:bCs/>
      <w:sz w:val="36"/>
      <w:szCs w:val="36"/>
      <w:lang w:eastAsia="uk-UA"/>
    </w:rPr>
  </w:style>
  <w:style w:type="character" w:styleId="a3">
    <w:name w:val="Strong"/>
    <w:basedOn w:val="a0"/>
    <w:uiPriority w:val="22"/>
    <w:qFormat/>
    <w:rsid w:val="004F2668"/>
    <w:rPr>
      <w:b/>
      <w:bCs/>
    </w:rPr>
  </w:style>
  <w:style w:type="character" w:customStyle="1" w:styleId="apple-converted-space">
    <w:name w:val="apple-converted-space"/>
    <w:basedOn w:val="a0"/>
    <w:rsid w:val="00A271A8"/>
  </w:style>
  <w:style w:type="paragraph" w:customStyle="1" w:styleId="Default">
    <w:name w:val="Default"/>
    <w:rsid w:val="00A271A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A271A8"/>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A271A8"/>
    <w:rPr>
      <w:rFonts w:ascii="Tahoma" w:hAnsi="Tahoma" w:cs="Tahoma"/>
      <w:sz w:val="16"/>
      <w:szCs w:val="16"/>
    </w:rPr>
  </w:style>
  <w:style w:type="paragraph" w:styleId="a6">
    <w:name w:val="List Paragraph"/>
    <w:basedOn w:val="a"/>
    <w:uiPriority w:val="34"/>
    <w:qFormat/>
    <w:rsid w:val="009A758D"/>
    <w:pPr>
      <w:spacing w:before="0" w:after="160" w:line="259" w:lineRule="auto"/>
      <w:ind w:left="720" w:firstLine="0"/>
      <w:contextualSpacing/>
      <w:jc w:val="left"/>
    </w:pPr>
    <w:rPr>
      <w:rFonts w:asciiTheme="minorHAnsi" w:hAnsiTheme="minorHAnsi"/>
      <w:sz w:val="22"/>
    </w:rPr>
  </w:style>
  <w:style w:type="paragraph" w:styleId="a7">
    <w:name w:val="Normal (Web)"/>
    <w:basedOn w:val="a"/>
    <w:uiPriority w:val="99"/>
    <w:unhideWhenUsed/>
    <w:rsid w:val="009A758D"/>
    <w:pPr>
      <w:spacing w:before="100" w:beforeAutospacing="1" w:after="100" w:afterAutospacing="1"/>
      <w:ind w:firstLine="0"/>
      <w:jc w:val="left"/>
    </w:pPr>
    <w:rPr>
      <w:rFonts w:eastAsia="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1A8"/>
    <w:pPr>
      <w:spacing w:before="75" w:after="225" w:line="240" w:lineRule="auto"/>
      <w:ind w:firstLine="709"/>
      <w:jc w:val="both"/>
    </w:pPr>
    <w:rPr>
      <w:rFonts w:ascii="Times New Roman" w:hAnsi="Times New Roman"/>
      <w:sz w:val="28"/>
    </w:rPr>
  </w:style>
  <w:style w:type="paragraph" w:styleId="2">
    <w:name w:val="heading 2"/>
    <w:basedOn w:val="a"/>
    <w:link w:val="20"/>
    <w:uiPriority w:val="9"/>
    <w:qFormat/>
    <w:rsid w:val="004F2668"/>
    <w:pPr>
      <w:spacing w:before="100" w:beforeAutospacing="1" w:after="100" w:afterAutospacing="1"/>
      <w:ind w:firstLine="0"/>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2668"/>
    <w:rPr>
      <w:rFonts w:ascii="Times New Roman" w:eastAsia="Times New Roman" w:hAnsi="Times New Roman" w:cs="Times New Roman"/>
      <w:b/>
      <w:bCs/>
      <w:sz w:val="36"/>
      <w:szCs w:val="36"/>
      <w:lang w:eastAsia="uk-UA"/>
    </w:rPr>
  </w:style>
  <w:style w:type="character" w:styleId="a3">
    <w:name w:val="Strong"/>
    <w:basedOn w:val="a0"/>
    <w:uiPriority w:val="22"/>
    <w:qFormat/>
    <w:rsid w:val="004F2668"/>
    <w:rPr>
      <w:b/>
      <w:bCs/>
    </w:rPr>
  </w:style>
  <w:style w:type="character" w:customStyle="1" w:styleId="apple-converted-space">
    <w:name w:val="apple-converted-space"/>
    <w:basedOn w:val="a0"/>
    <w:rsid w:val="00A271A8"/>
  </w:style>
  <w:style w:type="paragraph" w:customStyle="1" w:styleId="Default">
    <w:name w:val="Default"/>
    <w:rsid w:val="00A271A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A271A8"/>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A271A8"/>
    <w:rPr>
      <w:rFonts w:ascii="Tahoma" w:hAnsi="Tahoma" w:cs="Tahoma"/>
      <w:sz w:val="16"/>
      <w:szCs w:val="16"/>
    </w:rPr>
  </w:style>
  <w:style w:type="paragraph" w:styleId="a6">
    <w:name w:val="List Paragraph"/>
    <w:basedOn w:val="a"/>
    <w:uiPriority w:val="34"/>
    <w:qFormat/>
    <w:rsid w:val="009A758D"/>
    <w:pPr>
      <w:spacing w:before="0" w:after="160" w:line="259" w:lineRule="auto"/>
      <w:ind w:left="720" w:firstLine="0"/>
      <w:contextualSpacing/>
      <w:jc w:val="left"/>
    </w:pPr>
    <w:rPr>
      <w:rFonts w:asciiTheme="minorHAnsi" w:hAnsiTheme="minorHAnsi"/>
      <w:sz w:val="22"/>
    </w:rPr>
  </w:style>
  <w:style w:type="paragraph" w:styleId="a7">
    <w:name w:val="Normal (Web)"/>
    <w:basedOn w:val="a"/>
    <w:uiPriority w:val="99"/>
    <w:unhideWhenUsed/>
    <w:rsid w:val="009A758D"/>
    <w:pPr>
      <w:spacing w:before="100" w:beforeAutospacing="1" w:after="100" w:afterAutospacing="1"/>
      <w:ind w:firstLine="0"/>
      <w:jc w:val="left"/>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1556">
      <w:bodyDiv w:val="1"/>
      <w:marLeft w:val="0"/>
      <w:marRight w:val="0"/>
      <w:marTop w:val="0"/>
      <w:marBottom w:val="0"/>
      <w:divBdr>
        <w:top w:val="none" w:sz="0" w:space="0" w:color="auto"/>
        <w:left w:val="none" w:sz="0" w:space="0" w:color="auto"/>
        <w:bottom w:val="none" w:sz="0" w:space="0" w:color="auto"/>
        <w:right w:val="none" w:sz="0" w:space="0" w:color="auto"/>
      </w:divBdr>
      <w:divsChild>
        <w:div w:id="967932533">
          <w:marLeft w:val="0"/>
          <w:marRight w:val="0"/>
          <w:marTop w:val="0"/>
          <w:marBottom w:val="0"/>
          <w:divBdr>
            <w:top w:val="none" w:sz="0" w:space="0" w:color="auto"/>
            <w:left w:val="none" w:sz="0" w:space="0" w:color="auto"/>
            <w:bottom w:val="none" w:sz="0" w:space="0" w:color="auto"/>
            <w:right w:val="none" w:sz="0" w:space="0" w:color="auto"/>
          </w:divBdr>
          <w:divsChild>
            <w:div w:id="15339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4014">
      <w:bodyDiv w:val="1"/>
      <w:marLeft w:val="0"/>
      <w:marRight w:val="0"/>
      <w:marTop w:val="0"/>
      <w:marBottom w:val="0"/>
      <w:divBdr>
        <w:top w:val="none" w:sz="0" w:space="0" w:color="auto"/>
        <w:left w:val="none" w:sz="0" w:space="0" w:color="auto"/>
        <w:bottom w:val="none" w:sz="0" w:space="0" w:color="auto"/>
        <w:right w:val="none" w:sz="0" w:space="0" w:color="auto"/>
      </w:divBdr>
      <w:divsChild>
        <w:div w:id="433213013">
          <w:marLeft w:val="0"/>
          <w:marRight w:val="0"/>
          <w:marTop w:val="0"/>
          <w:marBottom w:val="0"/>
          <w:divBdr>
            <w:top w:val="none" w:sz="0" w:space="0" w:color="auto"/>
            <w:left w:val="none" w:sz="0" w:space="0" w:color="auto"/>
            <w:bottom w:val="none" w:sz="0" w:space="0" w:color="auto"/>
            <w:right w:val="none" w:sz="0" w:space="0" w:color="auto"/>
          </w:divBdr>
          <w:divsChild>
            <w:div w:id="413597871">
              <w:marLeft w:val="0"/>
              <w:marRight w:val="0"/>
              <w:marTop w:val="0"/>
              <w:marBottom w:val="0"/>
              <w:divBdr>
                <w:top w:val="none" w:sz="0" w:space="0" w:color="auto"/>
                <w:left w:val="none" w:sz="0" w:space="0" w:color="auto"/>
                <w:bottom w:val="none" w:sz="0" w:space="0" w:color="auto"/>
                <w:right w:val="none" w:sz="0" w:space="0" w:color="auto"/>
              </w:divBdr>
            </w:div>
            <w:div w:id="1205945461">
              <w:marLeft w:val="0"/>
              <w:marRight w:val="0"/>
              <w:marTop w:val="0"/>
              <w:marBottom w:val="0"/>
              <w:divBdr>
                <w:top w:val="none" w:sz="0" w:space="0" w:color="auto"/>
                <w:left w:val="none" w:sz="0" w:space="0" w:color="auto"/>
                <w:bottom w:val="none" w:sz="0" w:space="0" w:color="auto"/>
                <w:right w:val="none" w:sz="0" w:space="0" w:color="auto"/>
              </w:divBdr>
            </w:div>
            <w:div w:id="1176653569">
              <w:marLeft w:val="0"/>
              <w:marRight w:val="0"/>
              <w:marTop w:val="0"/>
              <w:marBottom w:val="0"/>
              <w:divBdr>
                <w:top w:val="none" w:sz="0" w:space="0" w:color="auto"/>
                <w:left w:val="none" w:sz="0" w:space="0" w:color="auto"/>
                <w:bottom w:val="none" w:sz="0" w:space="0" w:color="auto"/>
                <w:right w:val="none" w:sz="0" w:space="0" w:color="auto"/>
              </w:divBdr>
            </w:div>
            <w:div w:id="1872836391">
              <w:marLeft w:val="0"/>
              <w:marRight w:val="0"/>
              <w:marTop w:val="0"/>
              <w:marBottom w:val="0"/>
              <w:divBdr>
                <w:top w:val="none" w:sz="0" w:space="0" w:color="auto"/>
                <w:left w:val="none" w:sz="0" w:space="0" w:color="auto"/>
                <w:bottom w:val="none" w:sz="0" w:space="0" w:color="auto"/>
                <w:right w:val="none" w:sz="0" w:space="0" w:color="auto"/>
              </w:divBdr>
            </w:div>
            <w:div w:id="2013140551">
              <w:marLeft w:val="0"/>
              <w:marRight w:val="0"/>
              <w:marTop w:val="0"/>
              <w:marBottom w:val="0"/>
              <w:divBdr>
                <w:top w:val="none" w:sz="0" w:space="0" w:color="auto"/>
                <w:left w:val="none" w:sz="0" w:space="0" w:color="auto"/>
                <w:bottom w:val="none" w:sz="0" w:space="0" w:color="auto"/>
                <w:right w:val="none" w:sz="0" w:space="0" w:color="auto"/>
              </w:divBdr>
            </w:div>
            <w:div w:id="869611176">
              <w:marLeft w:val="0"/>
              <w:marRight w:val="0"/>
              <w:marTop w:val="0"/>
              <w:marBottom w:val="0"/>
              <w:divBdr>
                <w:top w:val="none" w:sz="0" w:space="0" w:color="auto"/>
                <w:left w:val="none" w:sz="0" w:space="0" w:color="auto"/>
                <w:bottom w:val="none" w:sz="0" w:space="0" w:color="auto"/>
                <w:right w:val="none" w:sz="0" w:space="0" w:color="auto"/>
              </w:divBdr>
            </w:div>
            <w:div w:id="1795753857">
              <w:marLeft w:val="0"/>
              <w:marRight w:val="0"/>
              <w:marTop w:val="0"/>
              <w:marBottom w:val="0"/>
              <w:divBdr>
                <w:top w:val="none" w:sz="0" w:space="0" w:color="auto"/>
                <w:left w:val="none" w:sz="0" w:space="0" w:color="auto"/>
                <w:bottom w:val="none" w:sz="0" w:space="0" w:color="auto"/>
                <w:right w:val="none" w:sz="0" w:space="0" w:color="auto"/>
              </w:divBdr>
            </w:div>
            <w:div w:id="2031904893">
              <w:marLeft w:val="0"/>
              <w:marRight w:val="0"/>
              <w:marTop w:val="0"/>
              <w:marBottom w:val="0"/>
              <w:divBdr>
                <w:top w:val="none" w:sz="0" w:space="0" w:color="auto"/>
                <w:left w:val="none" w:sz="0" w:space="0" w:color="auto"/>
                <w:bottom w:val="none" w:sz="0" w:space="0" w:color="auto"/>
                <w:right w:val="none" w:sz="0" w:space="0" w:color="auto"/>
              </w:divBdr>
            </w:div>
            <w:div w:id="70479336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403">
      <w:bodyDiv w:val="1"/>
      <w:marLeft w:val="0"/>
      <w:marRight w:val="0"/>
      <w:marTop w:val="0"/>
      <w:marBottom w:val="0"/>
      <w:divBdr>
        <w:top w:val="none" w:sz="0" w:space="0" w:color="auto"/>
        <w:left w:val="none" w:sz="0" w:space="0" w:color="auto"/>
        <w:bottom w:val="none" w:sz="0" w:space="0" w:color="auto"/>
        <w:right w:val="none" w:sz="0" w:space="0" w:color="auto"/>
      </w:divBdr>
      <w:divsChild>
        <w:div w:id="702681155">
          <w:marLeft w:val="0"/>
          <w:marRight w:val="0"/>
          <w:marTop w:val="0"/>
          <w:marBottom w:val="0"/>
          <w:divBdr>
            <w:top w:val="none" w:sz="0" w:space="0" w:color="auto"/>
            <w:left w:val="none" w:sz="0" w:space="0" w:color="auto"/>
            <w:bottom w:val="none" w:sz="0" w:space="0" w:color="auto"/>
            <w:right w:val="none" w:sz="0" w:space="0" w:color="auto"/>
          </w:divBdr>
          <w:divsChild>
            <w:div w:id="916669271">
              <w:marLeft w:val="0"/>
              <w:marRight w:val="0"/>
              <w:marTop w:val="0"/>
              <w:marBottom w:val="0"/>
              <w:divBdr>
                <w:top w:val="none" w:sz="0" w:space="0" w:color="auto"/>
                <w:left w:val="none" w:sz="0" w:space="0" w:color="auto"/>
                <w:bottom w:val="none" w:sz="0" w:space="0" w:color="auto"/>
                <w:right w:val="none" w:sz="0" w:space="0" w:color="auto"/>
              </w:divBdr>
            </w:div>
            <w:div w:id="73550005">
              <w:marLeft w:val="0"/>
              <w:marRight w:val="0"/>
              <w:marTop w:val="0"/>
              <w:marBottom w:val="0"/>
              <w:divBdr>
                <w:top w:val="none" w:sz="0" w:space="0" w:color="auto"/>
                <w:left w:val="none" w:sz="0" w:space="0" w:color="auto"/>
                <w:bottom w:val="none" w:sz="0" w:space="0" w:color="auto"/>
                <w:right w:val="none" w:sz="0" w:space="0" w:color="auto"/>
              </w:divBdr>
            </w:div>
            <w:div w:id="1681392102">
              <w:marLeft w:val="0"/>
              <w:marRight w:val="0"/>
              <w:marTop w:val="0"/>
              <w:marBottom w:val="0"/>
              <w:divBdr>
                <w:top w:val="none" w:sz="0" w:space="0" w:color="auto"/>
                <w:left w:val="none" w:sz="0" w:space="0" w:color="auto"/>
                <w:bottom w:val="none" w:sz="0" w:space="0" w:color="auto"/>
                <w:right w:val="none" w:sz="0" w:space="0" w:color="auto"/>
              </w:divBdr>
            </w:div>
            <w:div w:id="1364209747">
              <w:marLeft w:val="0"/>
              <w:marRight w:val="0"/>
              <w:marTop w:val="0"/>
              <w:marBottom w:val="0"/>
              <w:divBdr>
                <w:top w:val="none" w:sz="0" w:space="0" w:color="auto"/>
                <w:left w:val="none" w:sz="0" w:space="0" w:color="auto"/>
                <w:bottom w:val="none" w:sz="0" w:space="0" w:color="auto"/>
                <w:right w:val="none" w:sz="0" w:space="0" w:color="auto"/>
              </w:divBdr>
            </w:div>
            <w:div w:id="2074965024">
              <w:marLeft w:val="0"/>
              <w:marRight w:val="0"/>
              <w:marTop w:val="0"/>
              <w:marBottom w:val="0"/>
              <w:divBdr>
                <w:top w:val="none" w:sz="0" w:space="0" w:color="auto"/>
                <w:left w:val="none" w:sz="0" w:space="0" w:color="auto"/>
                <w:bottom w:val="none" w:sz="0" w:space="0" w:color="auto"/>
                <w:right w:val="none" w:sz="0" w:space="0" w:color="auto"/>
              </w:divBdr>
            </w:div>
            <w:div w:id="589510550">
              <w:marLeft w:val="0"/>
              <w:marRight w:val="0"/>
              <w:marTop w:val="0"/>
              <w:marBottom w:val="0"/>
              <w:divBdr>
                <w:top w:val="none" w:sz="0" w:space="0" w:color="auto"/>
                <w:left w:val="none" w:sz="0" w:space="0" w:color="auto"/>
                <w:bottom w:val="none" w:sz="0" w:space="0" w:color="auto"/>
                <w:right w:val="none" w:sz="0" w:space="0" w:color="auto"/>
              </w:divBdr>
            </w:div>
            <w:div w:id="235016786">
              <w:marLeft w:val="0"/>
              <w:marRight w:val="0"/>
              <w:marTop w:val="0"/>
              <w:marBottom w:val="0"/>
              <w:divBdr>
                <w:top w:val="none" w:sz="0" w:space="0" w:color="auto"/>
                <w:left w:val="none" w:sz="0" w:space="0" w:color="auto"/>
                <w:bottom w:val="none" w:sz="0" w:space="0" w:color="auto"/>
                <w:right w:val="none" w:sz="0" w:space="0" w:color="auto"/>
              </w:divBdr>
            </w:div>
            <w:div w:id="1366951684">
              <w:marLeft w:val="0"/>
              <w:marRight w:val="0"/>
              <w:marTop w:val="0"/>
              <w:marBottom w:val="0"/>
              <w:divBdr>
                <w:top w:val="none" w:sz="0" w:space="0" w:color="auto"/>
                <w:left w:val="none" w:sz="0" w:space="0" w:color="auto"/>
                <w:bottom w:val="none" w:sz="0" w:space="0" w:color="auto"/>
                <w:right w:val="none" w:sz="0" w:space="0" w:color="auto"/>
              </w:divBdr>
            </w:div>
            <w:div w:id="7991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614</Words>
  <Characters>3503</Characters>
  <Application>Microsoft Office Word</Application>
  <DocSecurity>0</DocSecurity>
  <Lines>29</Lines>
  <Paragraphs>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Пользователь Windows</cp:lastModifiedBy>
  <cp:revision>18</cp:revision>
  <dcterms:created xsi:type="dcterms:W3CDTF">2018-09-09T15:07:00Z</dcterms:created>
  <dcterms:modified xsi:type="dcterms:W3CDTF">2018-10-21T19:29:00Z</dcterms:modified>
</cp:coreProperties>
</file>