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317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43"/>
        <w:gridCol w:w="4678"/>
        <w:gridCol w:w="4252"/>
        <w:gridCol w:w="1843"/>
        <w:gridCol w:w="1701"/>
      </w:tblGrid>
      <w:tr w:rsidR="001840B1" w:rsidRPr="004F1EEC" w:rsidTr="007B4A6F">
        <w:tblPrEx>
          <w:tblCellMar>
            <w:top w:w="0" w:type="dxa"/>
            <w:bottom w:w="0" w:type="dxa"/>
          </w:tblCellMar>
        </w:tblPrEx>
        <w:trPr>
          <w:cantSplit/>
          <w:trHeight w:hRule="exact" w:val="690"/>
        </w:trPr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b/>
                <w:color w:val="000000"/>
                <w:spacing w:val="-3"/>
                <w:sz w:val="24"/>
                <w:szCs w:val="24"/>
              </w:rPr>
              <w:t>Приміщення і території</w:t>
            </w:r>
          </w:p>
          <w:p w:rsidR="001840B1" w:rsidRPr="004F1EEC" w:rsidRDefault="001840B1" w:rsidP="007B4A6F">
            <w:p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  <w:p w:rsidR="001840B1" w:rsidRPr="004F1EEC" w:rsidRDefault="001840B1" w:rsidP="007B4A6F">
            <w:p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b/>
                <w:color w:val="000000"/>
                <w:spacing w:val="-4"/>
                <w:sz w:val="24"/>
                <w:szCs w:val="24"/>
              </w:rPr>
              <w:t>Приклади приміщень</w:t>
            </w:r>
          </w:p>
          <w:p w:rsidR="001840B1" w:rsidRPr="004F1EEC" w:rsidRDefault="001840B1" w:rsidP="007B4A6F">
            <w:p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  <w:p w:rsidR="001840B1" w:rsidRPr="004F1EEC" w:rsidRDefault="001840B1" w:rsidP="007B4A6F">
            <w:p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b/>
                <w:color w:val="000000"/>
                <w:spacing w:val="-5"/>
                <w:sz w:val="24"/>
                <w:szCs w:val="24"/>
              </w:rPr>
            </w:pPr>
            <w:r w:rsidRPr="004F1EEC">
              <w:rPr>
                <w:b/>
                <w:color w:val="000000"/>
                <w:spacing w:val="-5"/>
                <w:sz w:val="24"/>
                <w:szCs w:val="24"/>
              </w:rPr>
              <w:t xml:space="preserve">Штучне </w:t>
            </w: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b/>
                <w:color w:val="000000"/>
                <w:spacing w:val="-5"/>
                <w:sz w:val="24"/>
                <w:szCs w:val="24"/>
              </w:rPr>
              <w:t>освітлення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b/>
                <w:color w:val="000000"/>
                <w:spacing w:val="-5"/>
                <w:sz w:val="24"/>
                <w:szCs w:val="24"/>
              </w:rPr>
            </w:pPr>
            <w:r w:rsidRPr="004F1EEC">
              <w:rPr>
                <w:b/>
                <w:color w:val="000000"/>
                <w:spacing w:val="-5"/>
                <w:sz w:val="24"/>
                <w:szCs w:val="24"/>
              </w:rPr>
              <w:t xml:space="preserve">Природне </w:t>
            </w: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b/>
                <w:color w:val="000000"/>
                <w:spacing w:val="-5"/>
                <w:sz w:val="24"/>
                <w:szCs w:val="24"/>
              </w:rPr>
              <w:t>освітлення</w:t>
            </w:r>
          </w:p>
        </w:tc>
      </w:tr>
      <w:tr w:rsidR="001840B1" w:rsidRPr="004F1EEC" w:rsidTr="007B4A6F">
        <w:tblPrEx>
          <w:tblCellMar>
            <w:top w:w="0" w:type="dxa"/>
            <w:bottom w:w="0" w:type="dxa"/>
          </w:tblCellMar>
        </w:tblPrEx>
        <w:trPr>
          <w:cantSplit/>
          <w:trHeight w:hRule="exact" w:val="571"/>
        </w:trPr>
        <w:tc>
          <w:tcPr>
            <w:tcW w:w="184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840B1" w:rsidRPr="004F1EEC" w:rsidRDefault="001840B1" w:rsidP="007B4A6F">
            <w:p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7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840B1" w:rsidRPr="004F1EEC" w:rsidRDefault="001840B1" w:rsidP="007B4A6F">
            <w:p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0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b/>
                <w:spacing w:val="-3"/>
                <w:sz w:val="24"/>
                <w:szCs w:val="24"/>
              </w:rPr>
              <w:t>Коефіцієнт запасу</w:t>
            </w:r>
            <w:r w:rsidRPr="004F1EEC">
              <w:rPr>
                <w:sz w:val="24"/>
                <w:szCs w:val="24"/>
              </w:rPr>
              <w:t xml:space="preserve"> </w:t>
            </w:r>
            <w:r w:rsidRPr="004F1EEC">
              <w:rPr>
                <w:b/>
                <w:i/>
                <w:spacing w:val="-3"/>
                <w:sz w:val="24"/>
                <w:szCs w:val="24"/>
              </w:rPr>
              <w:t>К3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b/>
                <w:spacing w:val="-3"/>
                <w:sz w:val="24"/>
                <w:szCs w:val="24"/>
              </w:rPr>
            </w:pPr>
            <w:r w:rsidRPr="004F1EEC">
              <w:rPr>
                <w:b/>
                <w:spacing w:val="-3"/>
                <w:sz w:val="24"/>
                <w:szCs w:val="24"/>
              </w:rPr>
              <w:t xml:space="preserve">Коефіцієнт </w:t>
            </w: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b/>
                <w:spacing w:val="-3"/>
                <w:sz w:val="24"/>
                <w:szCs w:val="24"/>
              </w:rPr>
              <w:t>запасу</w:t>
            </w:r>
            <w:r w:rsidRPr="004F1EEC">
              <w:rPr>
                <w:sz w:val="24"/>
                <w:szCs w:val="24"/>
              </w:rPr>
              <w:t xml:space="preserve"> </w:t>
            </w:r>
            <w:r w:rsidRPr="004F1EEC">
              <w:rPr>
                <w:b/>
                <w:i/>
                <w:spacing w:val="-3"/>
                <w:sz w:val="24"/>
                <w:szCs w:val="24"/>
              </w:rPr>
              <w:t>К3</w:t>
            </w:r>
          </w:p>
        </w:tc>
      </w:tr>
      <w:tr w:rsidR="001840B1" w:rsidRPr="004F1EEC" w:rsidTr="007B4A6F">
        <w:tblPrEx>
          <w:tblCellMar>
            <w:top w:w="0" w:type="dxa"/>
            <w:bottom w:w="0" w:type="dxa"/>
          </w:tblCellMar>
        </w:tblPrEx>
        <w:trPr>
          <w:cantSplit/>
          <w:trHeight w:hRule="exact" w:val="591"/>
        </w:trPr>
        <w:tc>
          <w:tcPr>
            <w:tcW w:w="1843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1840B1" w:rsidRPr="004F1EEC" w:rsidRDefault="001840B1" w:rsidP="007B4A6F">
            <w:p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78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1840B1" w:rsidRPr="004F1EEC" w:rsidRDefault="001840B1" w:rsidP="007B4A6F">
            <w:p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b/>
                <w:spacing w:val="-3"/>
                <w:sz w:val="24"/>
                <w:szCs w:val="24"/>
              </w:rPr>
            </w:pPr>
            <w:r w:rsidRPr="004F1EEC">
              <w:rPr>
                <w:b/>
                <w:spacing w:val="-3"/>
                <w:sz w:val="24"/>
                <w:szCs w:val="24"/>
              </w:rPr>
              <w:t>Для ламп газорозрядних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b/>
                <w:spacing w:val="-3"/>
                <w:sz w:val="24"/>
                <w:szCs w:val="24"/>
              </w:rPr>
            </w:pPr>
            <w:r w:rsidRPr="004F1EEC">
              <w:rPr>
                <w:b/>
                <w:spacing w:val="-3"/>
                <w:sz w:val="24"/>
                <w:szCs w:val="24"/>
              </w:rPr>
              <w:t>Для ламп розжарювання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b/>
                <w:spacing w:val="-3"/>
                <w:sz w:val="24"/>
                <w:szCs w:val="24"/>
              </w:rPr>
            </w:pPr>
          </w:p>
        </w:tc>
      </w:tr>
      <w:tr w:rsidR="001840B1" w:rsidRPr="004F1EEC" w:rsidTr="007B4A6F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b/>
                <w:color w:val="000000"/>
                <w:sz w:val="24"/>
                <w:szCs w:val="24"/>
              </w:rPr>
              <w:t>4</w:t>
            </w: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b/>
                <w:color w:val="000000"/>
                <w:sz w:val="24"/>
                <w:szCs w:val="24"/>
              </w:rPr>
              <w:t>9</w:t>
            </w:r>
          </w:p>
        </w:tc>
      </w:tr>
      <w:tr w:rsidR="001840B1" w:rsidRPr="004F1EEC" w:rsidTr="007B4A6F">
        <w:tblPrEx>
          <w:tblCellMar>
            <w:top w:w="0" w:type="dxa"/>
            <w:bottom w:w="0" w:type="dxa"/>
          </w:tblCellMar>
        </w:tblPrEx>
        <w:trPr>
          <w:cantSplit/>
          <w:trHeight w:hRule="exact" w:val="1528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color w:val="000000"/>
                <w:sz w:val="24"/>
                <w:szCs w:val="24"/>
              </w:rPr>
              <w:t xml:space="preserve">1. </w:t>
            </w:r>
            <w:r w:rsidRPr="004F1EEC">
              <w:rPr>
                <w:sz w:val="24"/>
                <w:szCs w:val="24"/>
              </w:rPr>
              <w:t xml:space="preserve">Виробничі приміщення з повітряним середовищем, що містить </w:t>
            </w:r>
            <w:r w:rsidRPr="004F1EEC">
              <w:rPr>
                <w:spacing w:val="-2"/>
                <w:sz w:val="24"/>
                <w:szCs w:val="24"/>
              </w:rPr>
              <w:t>в робочій зоні :</w:t>
            </w: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>а) більше 5 мг/м3 пилу, диму, кіптяви;</w:t>
            </w: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pacing w:val="-1"/>
                <w:sz w:val="24"/>
                <w:szCs w:val="24"/>
              </w:rPr>
            </w:pP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 xml:space="preserve">Агломераційні фабрики, цементні </w:t>
            </w:r>
            <w:r w:rsidRPr="004F1EEC">
              <w:rPr>
                <w:spacing w:val="-2"/>
                <w:sz w:val="24"/>
                <w:szCs w:val="24"/>
              </w:rPr>
              <w:t>заводи і обрубні відділення ливарних</w:t>
            </w:r>
            <w:r w:rsidRPr="004F1EEC">
              <w:rPr>
                <w:sz w:val="24"/>
                <w:szCs w:val="24"/>
              </w:rPr>
              <w:t xml:space="preserve"> </w:t>
            </w:r>
            <w:proofErr w:type="spellStart"/>
            <w:r w:rsidRPr="004F1EEC">
              <w:rPr>
                <w:spacing w:val="-5"/>
                <w:sz w:val="24"/>
                <w:szCs w:val="24"/>
              </w:rPr>
              <w:t>цехів</w:t>
            </w:r>
            <w:proofErr w:type="spellEnd"/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RPr="004F1EEC">
              <w:rPr>
                <w:color w:val="000000"/>
                <w:sz w:val="24"/>
                <w:szCs w:val="24"/>
              </w:rPr>
              <w:t>2,0</w:t>
            </w: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>1,7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>1,5</w:t>
            </w: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1840B1" w:rsidRPr="004F1EEC" w:rsidTr="007B4A6F">
        <w:tblPrEx>
          <w:tblCellMar>
            <w:top w:w="0" w:type="dxa"/>
            <w:bottom w:w="0" w:type="dxa"/>
          </w:tblCellMar>
        </w:tblPrEx>
        <w:trPr>
          <w:cantSplit/>
          <w:trHeight w:hRule="exact" w:val="713"/>
        </w:trPr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pacing w:val="-1"/>
                <w:sz w:val="24"/>
                <w:szCs w:val="24"/>
              </w:rPr>
              <w:t>б) від 1 до 5 мг/м3 пилу, диму, кіптяви ;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pacing w:val="-1"/>
                <w:sz w:val="24"/>
                <w:szCs w:val="24"/>
              </w:rPr>
              <w:t>Цехи ковальські, ливарні, мартенівські,</w:t>
            </w:r>
            <w:r w:rsidRPr="004F1EEC">
              <w:rPr>
                <w:sz w:val="24"/>
                <w:szCs w:val="24"/>
              </w:rPr>
              <w:t xml:space="preserve"> збірного залізобетону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>1,8</w:t>
            </w: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>1,5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>1,4</w:t>
            </w: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1840B1" w:rsidRPr="004F1EEC" w:rsidTr="007B4A6F">
        <w:tblPrEx>
          <w:tblCellMar>
            <w:top w:w="0" w:type="dxa"/>
            <w:bottom w:w="0" w:type="dxa"/>
          </w:tblCellMar>
        </w:tblPrEx>
        <w:trPr>
          <w:cantSplit/>
          <w:trHeight w:hRule="exact" w:val="695"/>
        </w:trPr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>в) менше 1 мг/м3 пилу, диму, кіптяви;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pacing w:val="-1"/>
                <w:sz w:val="24"/>
                <w:szCs w:val="24"/>
              </w:rPr>
              <w:t>Цехи інструментальні, складальні, механічні</w:t>
            </w:r>
            <w:r w:rsidRPr="004F1EEC">
              <w:rPr>
                <w:sz w:val="24"/>
                <w:szCs w:val="24"/>
              </w:rPr>
              <w:t xml:space="preserve">, </w:t>
            </w:r>
            <w:proofErr w:type="spellStart"/>
            <w:r w:rsidRPr="004F1EEC">
              <w:rPr>
                <w:sz w:val="24"/>
                <w:szCs w:val="24"/>
              </w:rPr>
              <w:t>механо</w:t>
            </w:r>
            <w:proofErr w:type="spellEnd"/>
            <w:r w:rsidRPr="004F1EEC">
              <w:rPr>
                <w:sz w:val="24"/>
                <w:szCs w:val="24"/>
              </w:rPr>
              <w:t>-складальні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>1,5</w:t>
            </w: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>1,3</w:t>
            </w: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1840B1" w:rsidRPr="004F1EEC" w:rsidTr="007B4A6F">
        <w:tblPrEx>
          <w:tblCellMar>
            <w:top w:w="0" w:type="dxa"/>
            <w:bottom w:w="0" w:type="dxa"/>
          </w:tblCellMar>
        </w:tblPrEx>
        <w:trPr>
          <w:cantSplit/>
          <w:trHeight w:hRule="exact" w:val="2136"/>
        </w:trPr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0B1" w:rsidRPr="004F1EEC" w:rsidRDefault="001840B1" w:rsidP="007B4A6F">
            <w:p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 xml:space="preserve">г) значні концентрації пари, </w:t>
            </w:r>
            <w:r w:rsidRPr="004F1EEC">
              <w:rPr>
                <w:spacing w:val="1"/>
                <w:sz w:val="24"/>
                <w:szCs w:val="24"/>
              </w:rPr>
              <w:t>кислот, лугів, газів, здатних при зіткненні з вологою утворювати</w:t>
            </w:r>
            <w:r w:rsidRPr="004F1EEC">
              <w:rPr>
                <w:sz w:val="24"/>
                <w:szCs w:val="24"/>
              </w:rPr>
              <w:t xml:space="preserve"> </w:t>
            </w:r>
            <w:r w:rsidRPr="004F1EEC">
              <w:rPr>
                <w:spacing w:val="-1"/>
                <w:sz w:val="24"/>
                <w:szCs w:val="24"/>
              </w:rPr>
              <w:t>слабкі розчини кислот, лугів</w:t>
            </w:r>
            <w:r w:rsidRPr="004F1EEC">
              <w:rPr>
                <w:sz w:val="24"/>
                <w:szCs w:val="24"/>
              </w:rPr>
              <w:t xml:space="preserve">, а також що мають велику </w:t>
            </w:r>
            <w:r w:rsidRPr="004F1EEC">
              <w:rPr>
                <w:spacing w:val="1"/>
                <w:sz w:val="24"/>
                <w:szCs w:val="24"/>
              </w:rPr>
              <w:t>корозійну здатність.</w:t>
            </w:r>
          </w:p>
          <w:p w:rsidR="001840B1" w:rsidRPr="004F1EEC" w:rsidRDefault="001840B1" w:rsidP="007B4A6F">
            <w:p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 xml:space="preserve">Цехи хімічних заводів по виробленню </w:t>
            </w:r>
            <w:r w:rsidRPr="004F1EEC">
              <w:rPr>
                <w:spacing w:val="1"/>
                <w:sz w:val="24"/>
                <w:szCs w:val="24"/>
              </w:rPr>
              <w:t>кислот, лугів, їдких хімічних реактивів</w:t>
            </w:r>
            <w:r w:rsidRPr="004F1EEC">
              <w:rPr>
                <w:sz w:val="24"/>
                <w:szCs w:val="24"/>
              </w:rPr>
              <w:t xml:space="preserve">, отрутохімікатів, добрив, цехи гальванічних </w:t>
            </w:r>
            <w:r w:rsidRPr="004F1EEC">
              <w:rPr>
                <w:spacing w:val="1"/>
                <w:sz w:val="24"/>
                <w:szCs w:val="24"/>
              </w:rPr>
              <w:t>покриттів і різних галузей</w:t>
            </w:r>
            <w:r w:rsidRPr="004F1EEC">
              <w:rPr>
                <w:sz w:val="24"/>
                <w:szCs w:val="24"/>
              </w:rPr>
              <w:t xml:space="preserve"> промисловості із застосуванням електролізу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>1,8</w:t>
            </w: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>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>1,5</w:t>
            </w: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1840B1" w:rsidRPr="004F1EEC" w:rsidTr="007B4A6F">
        <w:tblPrEx>
          <w:tblCellMar>
            <w:top w:w="0" w:type="dxa"/>
            <w:bottom w:w="0" w:type="dxa"/>
          </w:tblCellMar>
        </w:tblPrEx>
        <w:trPr>
          <w:cantSplit/>
          <w:trHeight w:hRule="exact" w:val="1274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color w:val="000000"/>
                <w:spacing w:val="-3"/>
                <w:sz w:val="24"/>
                <w:szCs w:val="24"/>
              </w:rPr>
            </w:pPr>
            <w:r w:rsidRPr="004F1EEC">
              <w:rPr>
                <w:color w:val="000000"/>
                <w:sz w:val="24"/>
                <w:szCs w:val="24"/>
              </w:rPr>
              <w:t xml:space="preserve">2. </w:t>
            </w:r>
            <w:r w:rsidRPr="004F1EEC">
              <w:rPr>
                <w:sz w:val="24"/>
                <w:szCs w:val="24"/>
              </w:rPr>
              <w:t xml:space="preserve">Приміщення громадських і житлових </w:t>
            </w:r>
            <w:r w:rsidRPr="004F1EEC">
              <w:rPr>
                <w:spacing w:val="-3"/>
                <w:sz w:val="24"/>
                <w:szCs w:val="24"/>
              </w:rPr>
              <w:t>будівель :</w:t>
            </w: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color w:val="000000"/>
                <w:sz w:val="24"/>
                <w:szCs w:val="24"/>
              </w:rPr>
              <w:t>а) запорошені, жаркі і сирі;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pacing w:val="-1"/>
                <w:sz w:val="24"/>
                <w:szCs w:val="24"/>
              </w:rPr>
              <w:t>Гарячі цехи підприємств громадського харчування, охолоджувальні камери,</w:t>
            </w:r>
            <w:r w:rsidRPr="004F1EEC">
              <w:rPr>
                <w:sz w:val="24"/>
                <w:szCs w:val="24"/>
              </w:rPr>
              <w:t xml:space="preserve"> приміщення для приготування розчинів </w:t>
            </w:r>
            <w:r w:rsidRPr="004F1EEC">
              <w:rPr>
                <w:spacing w:val="-1"/>
                <w:sz w:val="24"/>
                <w:szCs w:val="24"/>
              </w:rPr>
              <w:t>в пральнях, душові і так далі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>1,7</w:t>
            </w: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>1.4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>1,6</w:t>
            </w: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1840B1" w:rsidRPr="004F1EEC" w:rsidTr="007B4A6F">
        <w:tblPrEx>
          <w:tblCellMar>
            <w:top w:w="0" w:type="dxa"/>
            <w:bottom w:w="0" w:type="dxa"/>
          </w:tblCellMar>
        </w:tblPrEx>
        <w:trPr>
          <w:cantSplit/>
          <w:trHeight w:hRule="exact" w:val="1416"/>
        </w:trPr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0B1" w:rsidRPr="004F1EEC" w:rsidRDefault="001840B1" w:rsidP="007B4A6F">
            <w:p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color w:val="000000"/>
                <w:spacing w:val="-1"/>
                <w:sz w:val="24"/>
                <w:szCs w:val="24"/>
              </w:rPr>
              <w:lastRenderedPageBreak/>
              <w:t>б) з нормальними умовами середовища</w:t>
            </w:r>
          </w:p>
          <w:p w:rsidR="001840B1" w:rsidRPr="004F1EEC" w:rsidRDefault="001840B1" w:rsidP="007B4A6F">
            <w:p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pacing w:val="1"/>
                <w:sz w:val="24"/>
                <w:szCs w:val="24"/>
              </w:rPr>
              <w:t>Кабінети і робочі приміщення, житлові</w:t>
            </w:r>
            <w:r w:rsidRPr="004F1EEC">
              <w:rPr>
                <w:sz w:val="24"/>
                <w:szCs w:val="24"/>
              </w:rPr>
              <w:t xml:space="preserve"> </w:t>
            </w:r>
            <w:r w:rsidRPr="004F1EEC">
              <w:rPr>
                <w:spacing w:val="-1"/>
                <w:sz w:val="24"/>
                <w:szCs w:val="24"/>
              </w:rPr>
              <w:t>кімнати, учбові приміщення, лабораторії</w:t>
            </w:r>
            <w:r w:rsidRPr="004F1EEC">
              <w:rPr>
                <w:sz w:val="24"/>
                <w:szCs w:val="24"/>
              </w:rPr>
              <w:t xml:space="preserve">, читальні зали, зали нарад, торгові </w:t>
            </w:r>
            <w:r w:rsidRPr="004F1EEC">
              <w:rPr>
                <w:spacing w:val="-1"/>
                <w:sz w:val="24"/>
                <w:szCs w:val="24"/>
              </w:rPr>
              <w:t>зали і так далі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>1,4</w:t>
            </w: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4F1EEC">
              <w:rPr>
                <w:sz w:val="24"/>
                <w:szCs w:val="24"/>
              </w:rPr>
              <w:t>1,2</w:t>
            </w:r>
          </w:p>
          <w:p w:rsidR="001840B1" w:rsidRPr="004F1EEC" w:rsidRDefault="001840B1" w:rsidP="007B4A6F">
            <w:pPr>
              <w:shd w:val="clear" w:color="auto" w:fill="FFFFFF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</w:tbl>
    <w:p w:rsidR="000A5B52" w:rsidRDefault="000A5B52">
      <w:bookmarkStart w:id="0" w:name="_GoBack"/>
      <w:bookmarkEnd w:id="0"/>
    </w:p>
    <w:sectPr w:rsidR="000A5B52" w:rsidSect="001840B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F32"/>
    <w:rsid w:val="000A5B52"/>
    <w:rsid w:val="001840B1"/>
    <w:rsid w:val="002E64C6"/>
    <w:rsid w:val="00E4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0B1"/>
    <w:pPr>
      <w:widowControl w:val="0"/>
      <w:autoSpaceDE w:val="0"/>
      <w:autoSpaceDN w:val="0"/>
      <w:adjustRightInd w:val="0"/>
      <w:spacing w:after="0" w:line="280" w:lineRule="auto"/>
      <w:ind w:left="80" w:firstLine="500"/>
      <w:jc w:val="both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0B1"/>
    <w:pPr>
      <w:widowControl w:val="0"/>
      <w:autoSpaceDE w:val="0"/>
      <w:autoSpaceDN w:val="0"/>
      <w:adjustRightInd w:val="0"/>
      <w:spacing w:after="0" w:line="280" w:lineRule="auto"/>
      <w:ind w:left="80" w:firstLine="500"/>
      <w:jc w:val="both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Іванов Вадим</dc:creator>
  <cp:keywords/>
  <dc:description/>
  <cp:lastModifiedBy>Іванов Вадим</cp:lastModifiedBy>
  <cp:revision>2</cp:revision>
  <dcterms:created xsi:type="dcterms:W3CDTF">2019-03-31T19:38:00Z</dcterms:created>
  <dcterms:modified xsi:type="dcterms:W3CDTF">2019-03-31T19:45:00Z</dcterms:modified>
</cp:coreProperties>
</file>