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81" w:rsidRDefault="00296781" w:rsidP="00296781">
      <w:pPr>
        <w:pStyle w:val="ae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296781" w:rsidRDefault="00296781" w:rsidP="00296781">
      <w:pPr>
        <w:pStyle w:val="ae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296781" w:rsidRDefault="00296781" w:rsidP="00296781">
      <w:pPr>
        <w:pStyle w:val="ae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296781" w:rsidRDefault="00296781" w:rsidP="00296781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296781" w:rsidRDefault="00296781" w:rsidP="00296781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296781" w:rsidRDefault="00296781" w:rsidP="00296781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162175" cy="2047875"/>
            <wp:effectExtent l="0" t="0" r="9525" b="9525"/>
            <wp:docPr id="3" name="Рисунок 3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81" w:rsidRPr="00296781" w:rsidRDefault="00296781" w:rsidP="00296781">
      <w:pPr>
        <w:pStyle w:val="ae"/>
        <w:spacing w:line="360" w:lineRule="auto"/>
        <w:ind w:left="0"/>
        <w:jc w:val="center"/>
        <w:rPr>
          <w:lang w:val="uk-UA"/>
        </w:rPr>
      </w:pPr>
      <w:r w:rsidRPr="00296781">
        <w:rPr>
          <w:spacing w:val="-1"/>
          <w:lang w:val="uk-UA"/>
        </w:rPr>
        <w:t>Лабораторна</w:t>
      </w:r>
      <w:r w:rsidRPr="00296781">
        <w:rPr>
          <w:lang w:val="uk-UA"/>
        </w:rPr>
        <w:t xml:space="preserve"> </w:t>
      </w:r>
      <w:r w:rsidRPr="00296781">
        <w:rPr>
          <w:spacing w:val="-1"/>
          <w:lang w:val="uk-UA"/>
        </w:rPr>
        <w:t>робота</w:t>
      </w:r>
      <w:r w:rsidRPr="00296781">
        <w:rPr>
          <w:spacing w:val="1"/>
          <w:lang w:val="uk-UA"/>
        </w:rPr>
        <w:t xml:space="preserve"> </w:t>
      </w:r>
      <w:r w:rsidRPr="00296781">
        <w:rPr>
          <w:lang w:val="uk-UA"/>
        </w:rPr>
        <w:t>№7</w:t>
      </w:r>
    </w:p>
    <w:p w:rsidR="00296781" w:rsidRPr="00296781" w:rsidRDefault="00296781" w:rsidP="00296781">
      <w:pPr>
        <w:pStyle w:val="ae"/>
        <w:spacing w:line="360" w:lineRule="auto"/>
        <w:ind w:left="0"/>
        <w:jc w:val="center"/>
        <w:rPr>
          <w:spacing w:val="4"/>
          <w:lang w:val="uk-UA"/>
        </w:rPr>
      </w:pPr>
      <w:r w:rsidRPr="00296781">
        <w:rPr>
          <w:lang w:val="uk-UA"/>
        </w:rPr>
        <w:t>з</w:t>
      </w:r>
      <w:r w:rsidRPr="00296781">
        <w:rPr>
          <w:spacing w:val="2"/>
          <w:lang w:val="uk-UA"/>
        </w:rPr>
        <w:t xml:space="preserve"> </w:t>
      </w:r>
      <w:r w:rsidRPr="00296781">
        <w:rPr>
          <w:spacing w:val="-1"/>
          <w:lang w:val="uk-UA"/>
        </w:rPr>
        <w:t>дисципліни</w:t>
      </w:r>
      <w:r w:rsidRPr="00296781">
        <w:rPr>
          <w:spacing w:val="4"/>
          <w:lang w:val="uk-UA"/>
        </w:rPr>
        <w:t xml:space="preserve"> </w:t>
      </w:r>
    </w:p>
    <w:p w:rsidR="00296781" w:rsidRPr="00296781" w:rsidRDefault="00296781" w:rsidP="00296781">
      <w:pPr>
        <w:pStyle w:val="ae"/>
        <w:spacing w:line="360" w:lineRule="auto"/>
        <w:ind w:left="0"/>
        <w:jc w:val="center"/>
        <w:rPr>
          <w:spacing w:val="2"/>
          <w:lang w:val="uk-UA"/>
        </w:rPr>
      </w:pPr>
      <w:r w:rsidRPr="00296781">
        <w:rPr>
          <w:spacing w:val="-1"/>
          <w:lang w:val="uk-UA"/>
        </w:rPr>
        <w:t>«</w:t>
      </w:r>
      <w:proofErr w:type="spellStart"/>
      <w:r w:rsidRPr="00296781">
        <w:rPr>
          <w:lang w:val="ru-RU"/>
        </w:rPr>
        <w:t>Управління</w:t>
      </w:r>
      <w:proofErr w:type="spellEnd"/>
      <w:r w:rsidRPr="00296781">
        <w:rPr>
          <w:lang w:val="ru-RU"/>
        </w:rPr>
        <w:t xml:space="preserve"> ІТ-проектами</w:t>
      </w:r>
      <w:r w:rsidRPr="00296781">
        <w:rPr>
          <w:spacing w:val="-1"/>
          <w:lang w:val="uk-UA"/>
        </w:rPr>
        <w:t>»</w:t>
      </w:r>
      <w:r w:rsidRPr="00296781">
        <w:rPr>
          <w:spacing w:val="28"/>
          <w:lang w:val="uk-UA"/>
        </w:rPr>
        <w:br/>
      </w:r>
      <w:r w:rsidRPr="00296781">
        <w:rPr>
          <w:lang w:val="uk-UA"/>
        </w:rPr>
        <w:t>на</w:t>
      </w:r>
      <w:r w:rsidRPr="00296781">
        <w:rPr>
          <w:spacing w:val="3"/>
          <w:lang w:val="uk-UA"/>
        </w:rPr>
        <w:t xml:space="preserve"> </w:t>
      </w:r>
      <w:r w:rsidRPr="00296781">
        <w:rPr>
          <w:lang w:val="uk-UA"/>
        </w:rPr>
        <w:t>тему</w:t>
      </w:r>
      <w:r w:rsidRPr="00296781">
        <w:rPr>
          <w:spacing w:val="2"/>
          <w:lang w:val="uk-UA"/>
        </w:rPr>
        <w:t xml:space="preserve"> </w:t>
      </w:r>
    </w:p>
    <w:p w:rsidR="00296781" w:rsidRPr="008F7D2D" w:rsidRDefault="00296781" w:rsidP="00296781">
      <w:pPr>
        <w:pStyle w:val="ae"/>
        <w:spacing w:line="360" w:lineRule="auto"/>
        <w:ind w:left="0"/>
        <w:jc w:val="center"/>
        <w:rPr>
          <w:spacing w:val="-1"/>
          <w:lang w:val="uk-UA"/>
        </w:rPr>
      </w:pPr>
      <w:r w:rsidRPr="008F7D2D">
        <w:rPr>
          <w:b/>
          <w:spacing w:val="-1"/>
          <w:lang w:val="uk-UA"/>
        </w:rPr>
        <w:t>«</w:t>
      </w:r>
      <w:proofErr w:type="spellStart"/>
      <w:r w:rsidRPr="008F7D2D">
        <w:rPr>
          <w:b/>
          <w:lang w:val="ru-RU"/>
        </w:rPr>
        <w:t>Відслідковування</w:t>
      </w:r>
      <w:proofErr w:type="spellEnd"/>
      <w:r w:rsidRPr="008F7D2D">
        <w:rPr>
          <w:b/>
          <w:lang w:val="ru-RU"/>
        </w:rPr>
        <w:t xml:space="preserve"> </w:t>
      </w:r>
      <w:proofErr w:type="spellStart"/>
      <w:r w:rsidRPr="008F7D2D">
        <w:rPr>
          <w:b/>
          <w:lang w:val="ru-RU"/>
        </w:rPr>
        <w:t>виконання</w:t>
      </w:r>
      <w:proofErr w:type="spellEnd"/>
      <w:r w:rsidRPr="008F7D2D">
        <w:rPr>
          <w:b/>
          <w:lang w:val="ru-RU"/>
        </w:rPr>
        <w:t xml:space="preserve"> проекту та </w:t>
      </w:r>
      <w:proofErr w:type="spellStart"/>
      <w:r w:rsidRPr="008F7D2D">
        <w:rPr>
          <w:b/>
          <w:lang w:val="ru-RU"/>
        </w:rPr>
        <w:t>аналіз</w:t>
      </w:r>
      <w:proofErr w:type="spellEnd"/>
      <w:r w:rsidRPr="008F7D2D">
        <w:rPr>
          <w:b/>
          <w:lang w:val="ru-RU"/>
        </w:rPr>
        <w:t xml:space="preserve"> </w:t>
      </w:r>
      <w:proofErr w:type="spellStart"/>
      <w:r w:rsidRPr="008F7D2D">
        <w:rPr>
          <w:b/>
          <w:lang w:val="ru-RU"/>
        </w:rPr>
        <w:t>проміжних</w:t>
      </w:r>
      <w:proofErr w:type="spellEnd"/>
      <w:r w:rsidRPr="008F7D2D">
        <w:rPr>
          <w:b/>
          <w:lang w:val="ru-RU"/>
        </w:rPr>
        <w:t xml:space="preserve"> </w:t>
      </w:r>
      <w:proofErr w:type="spellStart"/>
      <w:r w:rsidRPr="008F7D2D">
        <w:rPr>
          <w:b/>
          <w:lang w:val="ru-RU"/>
        </w:rPr>
        <w:t>результатів</w:t>
      </w:r>
      <w:proofErr w:type="spellEnd"/>
      <w:r w:rsidRPr="008F7D2D">
        <w:rPr>
          <w:b/>
          <w:spacing w:val="-1"/>
          <w:lang w:val="uk-UA"/>
        </w:rPr>
        <w:t>»</w:t>
      </w:r>
    </w:p>
    <w:p w:rsidR="00296781" w:rsidRDefault="00296781" w:rsidP="00296781">
      <w:pPr>
        <w:pStyle w:val="ae"/>
        <w:spacing w:line="360" w:lineRule="auto"/>
        <w:ind w:left="0"/>
        <w:jc w:val="center"/>
        <w:rPr>
          <w:lang w:val="uk-UA"/>
        </w:rPr>
      </w:pPr>
    </w:p>
    <w:p w:rsidR="00296781" w:rsidRDefault="00296781" w:rsidP="00296781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96781" w:rsidRDefault="00296781" w:rsidP="00296781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96781" w:rsidRDefault="00296781" w:rsidP="00296781">
      <w:pPr>
        <w:pStyle w:val="ae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296781" w:rsidRPr="008F7D2D" w:rsidRDefault="00296781" w:rsidP="00296781">
      <w:pPr>
        <w:pStyle w:val="ae"/>
        <w:spacing w:line="360" w:lineRule="auto"/>
        <w:ind w:left="0"/>
        <w:jc w:val="right"/>
        <w:rPr>
          <w:i/>
          <w:spacing w:val="-1"/>
          <w:lang w:val="ru-RU"/>
        </w:rPr>
      </w:pPr>
      <w:r w:rsidRPr="008F7D2D">
        <w:rPr>
          <w:i/>
          <w:spacing w:val="-1"/>
          <w:lang w:val="uk-UA"/>
        </w:rPr>
        <w:t>студент</w:t>
      </w:r>
      <w:r w:rsidRPr="008F7D2D">
        <w:rPr>
          <w:i/>
          <w:spacing w:val="23"/>
          <w:lang w:val="uk-UA"/>
        </w:rPr>
        <w:t xml:space="preserve"> </w:t>
      </w:r>
      <w:r w:rsidRPr="008F7D2D">
        <w:rPr>
          <w:i/>
          <w:spacing w:val="-1"/>
          <w:lang w:val="uk-UA"/>
        </w:rPr>
        <w:t>групи</w:t>
      </w:r>
      <w:r w:rsidRPr="008F7D2D">
        <w:rPr>
          <w:i/>
          <w:spacing w:val="4"/>
          <w:lang w:val="uk-UA"/>
        </w:rPr>
        <w:t xml:space="preserve"> </w:t>
      </w:r>
      <w:r w:rsidRPr="008F7D2D">
        <w:rPr>
          <w:i/>
          <w:spacing w:val="-1"/>
          <w:lang w:val="uk-UA"/>
        </w:rPr>
        <w:t>КН–47</w:t>
      </w:r>
    </w:p>
    <w:p w:rsidR="00296781" w:rsidRDefault="008F7D2D" w:rsidP="00296781">
      <w:pPr>
        <w:pStyle w:val="ae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296781" w:rsidRDefault="00296781" w:rsidP="00296781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296781" w:rsidRDefault="008F7D2D" w:rsidP="00296781">
      <w:pPr>
        <w:pStyle w:val="ae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Прийняла</w:t>
      </w:r>
      <w:r w:rsidR="00296781">
        <w:rPr>
          <w:spacing w:val="-1"/>
          <w:lang w:val="uk-UA"/>
        </w:rPr>
        <w:t>:</w:t>
      </w:r>
    </w:p>
    <w:p w:rsidR="00296781" w:rsidRPr="008F7D2D" w:rsidRDefault="00296781" w:rsidP="00296781">
      <w:pPr>
        <w:pStyle w:val="ae"/>
        <w:spacing w:line="360" w:lineRule="auto"/>
        <w:ind w:left="0"/>
        <w:jc w:val="right"/>
        <w:rPr>
          <w:i/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 w:rsidRPr="008F7D2D">
        <w:rPr>
          <w:i/>
          <w:spacing w:val="-1"/>
          <w:lang w:val="uk-UA"/>
        </w:rPr>
        <w:t>к.т.н</w:t>
      </w:r>
      <w:proofErr w:type="spellEnd"/>
      <w:r w:rsidRPr="008F7D2D">
        <w:rPr>
          <w:i/>
          <w:spacing w:val="-1"/>
          <w:lang w:val="uk-UA"/>
        </w:rPr>
        <w:t xml:space="preserve">., </w:t>
      </w:r>
      <w:r w:rsidRPr="008F7D2D">
        <w:rPr>
          <w:i/>
          <w:lang w:val="uk-UA"/>
        </w:rPr>
        <w:t>асистент каф. ІСМ</w:t>
      </w:r>
    </w:p>
    <w:p w:rsidR="00296781" w:rsidRDefault="00296781" w:rsidP="00296781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Веретеннікова</w:t>
      </w:r>
      <w:proofErr w:type="spellEnd"/>
      <w:r>
        <w:rPr>
          <w:rFonts w:ascii="Times New Roman" w:hAnsi="Times New Roman"/>
          <w:sz w:val="28"/>
          <w:lang w:val="ru-RU"/>
        </w:rPr>
        <w:t xml:space="preserve"> Н.В</w:t>
      </w:r>
    </w:p>
    <w:p w:rsidR="00296781" w:rsidRDefault="00296781" w:rsidP="00296781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96781" w:rsidRDefault="00296781" w:rsidP="00296781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C51E19" w:rsidRPr="00296781" w:rsidRDefault="00296781" w:rsidP="008949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781">
        <w:rPr>
          <w:rFonts w:ascii="Times New Roman" w:hAnsi="Times New Roman" w:cs="Times New Roman"/>
          <w:spacing w:val="-1"/>
          <w:sz w:val="28"/>
          <w:szCs w:val="28"/>
        </w:rPr>
        <w:t>Львів 201</w:t>
      </w:r>
      <w:r w:rsidRPr="00296781">
        <w:rPr>
          <w:rFonts w:ascii="Times New Roman" w:hAnsi="Times New Roman" w:cs="Times New Roman"/>
          <w:spacing w:val="-1"/>
          <w:sz w:val="28"/>
          <w:szCs w:val="28"/>
          <w:lang w:val="ru-RU"/>
        </w:rPr>
        <w:t>9</w:t>
      </w:r>
      <w:r w:rsidR="00CB13E8" w:rsidRPr="0029678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635CC" w:rsidRDefault="00260B69" w:rsidP="00DF683B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C51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B13E8" w:rsidRPr="004E74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1E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088C" w:rsidRPr="00CE088C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навчитись відслідковувати виконання проекту та здійснювати аналіз проміжних результатів.</w:t>
      </w:r>
    </w:p>
    <w:p w:rsidR="00DF683B" w:rsidRPr="00852A9C" w:rsidRDefault="00DF683B" w:rsidP="00DF683B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 w:bidi="ar-SA"/>
        </w:rPr>
      </w:pPr>
      <w:r w:rsidRPr="00DF683B">
        <w:rPr>
          <w:rFonts w:ascii="Times New Roman" w:eastAsiaTheme="minorHAnsi" w:hAnsi="Times New Roman" w:cs="Times New Roman"/>
          <w:b/>
          <w:sz w:val="28"/>
          <w:szCs w:val="28"/>
          <w:lang w:eastAsia="en-US" w:bidi="ar-SA"/>
        </w:rPr>
        <w:t>Завдання роботи: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</w:t>
      </w:r>
      <w:r w:rsidR="0046315F" w:rsidRPr="0046315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продемонструвати роботу з базовими планами проек</w:t>
      </w:r>
      <w:r w:rsidR="0046315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ту, принципи відслідковування</w:t>
      </w:r>
      <w:r w:rsidR="0046315F" w:rsidRPr="00852A9C">
        <w:rPr>
          <w:rFonts w:ascii="Times New Roman" w:eastAsiaTheme="minorHAnsi" w:hAnsi="Times New Roman" w:cs="Times New Roman"/>
          <w:sz w:val="28"/>
          <w:szCs w:val="28"/>
          <w:lang w:val="ru-RU" w:eastAsia="en-US" w:bidi="ar-SA"/>
        </w:rPr>
        <w:t xml:space="preserve">; </w:t>
      </w:r>
      <w:r w:rsidR="0046315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з</w:t>
      </w:r>
      <w:r w:rsidR="0046315F" w:rsidRPr="0046315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дійснити оцінку поточного стану проекту, а також оцінку проекту за допом</w:t>
      </w:r>
      <w:r w:rsidR="0046315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огою аналізу освоєних обсягів; з</w:t>
      </w:r>
      <w:r w:rsidR="0046315F" w:rsidRPr="0046315F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робити скорочення витрат та скорочення запланованої тривалості</w:t>
      </w:r>
      <w:r w:rsidR="0046315F" w:rsidRPr="00852A9C">
        <w:rPr>
          <w:rFonts w:ascii="Times New Roman" w:eastAsiaTheme="minorHAnsi" w:hAnsi="Times New Roman" w:cs="Times New Roman"/>
          <w:sz w:val="28"/>
          <w:szCs w:val="28"/>
          <w:lang w:val="ru-RU" w:eastAsia="en-US" w:bidi="ar-SA"/>
        </w:rPr>
        <w:t>.</w:t>
      </w:r>
    </w:p>
    <w:p w:rsidR="00974586" w:rsidRDefault="00974586" w:rsidP="00104074">
      <w:pPr>
        <w:widowControl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542FC7" w:rsidRDefault="00542FC7" w:rsidP="00542FC7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542FC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Теоретичні відомості</w:t>
      </w:r>
    </w:p>
    <w:p w:rsidR="0046315F" w:rsidRPr="0046315F" w:rsidRDefault="0046315F" w:rsidP="0046315F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315F">
        <w:rPr>
          <w:rFonts w:ascii="Times New Roman" w:hAnsi="Times New Roman" w:cs="Times New Roman"/>
          <w:sz w:val="28"/>
        </w:rPr>
        <w:t xml:space="preserve">Після складання плану проекту починається виконання запланованих робіт. Відхилення від плану небезпечні тим, що вони можуть призвести до затримки строків закінчення проекту, перевищення бюджету або неповної реалізації запланованих завдань. </w:t>
      </w:r>
    </w:p>
    <w:p w:rsidR="0046315F" w:rsidRPr="0046315F" w:rsidRDefault="0046315F" w:rsidP="0046315F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315F">
        <w:rPr>
          <w:rFonts w:ascii="Times New Roman" w:hAnsi="Times New Roman" w:cs="Times New Roman"/>
          <w:sz w:val="28"/>
        </w:rPr>
        <w:t xml:space="preserve"> Головна</w:t>
      </w:r>
      <w:r>
        <w:rPr>
          <w:rFonts w:ascii="Times New Roman" w:hAnsi="Times New Roman" w:cs="Times New Roman"/>
          <w:sz w:val="28"/>
        </w:rPr>
        <w:t xml:space="preserve"> мета відслідковування проекту –</w:t>
      </w:r>
      <w:r w:rsidRPr="0046315F">
        <w:rPr>
          <w:rFonts w:ascii="Times New Roman" w:hAnsi="Times New Roman" w:cs="Times New Roman"/>
          <w:sz w:val="28"/>
        </w:rPr>
        <w:t xml:space="preserve"> вчасно виявити відхилення фактичних робіт від запланованих. Для цього потрібно збирати дані про хід виконання робіт і порівнювати їх з базовим планом проекту. </w:t>
      </w:r>
    </w:p>
    <w:p w:rsidR="0046315F" w:rsidRPr="0046315F" w:rsidRDefault="0046315F" w:rsidP="0046315F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315F">
        <w:rPr>
          <w:rFonts w:ascii="Times New Roman" w:hAnsi="Times New Roman" w:cs="Times New Roman"/>
          <w:sz w:val="28"/>
        </w:rPr>
        <w:t xml:space="preserve"> У MS Project команда збереження базового плану проекту зберігає дані поточного плану проекту в особливі внутрішні поля, які не можна редагувати. А всі подальші зміни впливають лише на поточний план. Таким чином, усередині проектного файлу зберігається і залишається незмінною базова версія плану, з якою можна порівнювати план, що піддається змінам. </w:t>
      </w:r>
    </w:p>
    <w:p w:rsidR="007069FC" w:rsidRDefault="0046315F" w:rsidP="0046315F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6315F">
        <w:rPr>
          <w:rFonts w:ascii="Times New Roman" w:hAnsi="Times New Roman" w:cs="Times New Roman"/>
          <w:sz w:val="28"/>
        </w:rPr>
        <w:t>Зазвичай базовий план є затвердженої версією плану, а поточний план, заснований на фактичних даних, повинен по ряду критеріїв збігатися з затвердженим. MS Project дозволяє зберегти до 11 базових планів, перший з яких називається Базовий план, а наступні нумеруються з 1 по 10.</w:t>
      </w:r>
    </w:p>
    <w:p w:rsidR="007069FC" w:rsidRDefault="007069FC">
      <w:pPr>
        <w:widowControl/>
        <w:spacing w:after="160" w:line="259" w:lineRule="auto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br w:type="page"/>
      </w:r>
    </w:p>
    <w:p w:rsidR="0017116A" w:rsidRDefault="0017116A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lastRenderedPageBreak/>
        <w:t>Хід роботи</w:t>
      </w:r>
    </w:p>
    <w:p w:rsidR="007069FC" w:rsidRDefault="007069FC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424E37" w:rsidRPr="00424E37" w:rsidRDefault="00424E37" w:rsidP="00424E37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24E3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Варіант 36</w:t>
      </w:r>
    </w:p>
    <w:p w:rsidR="00424E37" w:rsidRPr="00424E37" w:rsidRDefault="00424E37" w:rsidP="00424E37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24E3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Завдання 1</w:t>
      </w:r>
    </w:p>
    <w:p w:rsidR="00424E37" w:rsidRPr="00424E37" w:rsidRDefault="00424E37" w:rsidP="00424E37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pacing w:val="6"/>
              <w:sz w:val="28"/>
              <w:szCs w:val="28"/>
            </w:rPr>
            <m:t>G≺H; F≺K; G≺I; B≺D,G,E,F; D≺J; A≺G; C≺E,F; E≺J.</m:t>
          </m:r>
        </m:oMath>
      </m:oMathPara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378"/>
        <w:gridCol w:w="509"/>
        <w:gridCol w:w="509"/>
        <w:gridCol w:w="509"/>
        <w:gridCol w:w="509"/>
        <w:gridCol w:w="425"/>
      </w:tblGrid>
      <w:tr w:rsidR="00424E37" w:rsidRPr="00424E37" w:rsidTr="00967804">
        <w:trPr>
          <w:jc w:val="center"/>
        </w:trPr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K</w:t>
            </w:r>
          </w:p>
        </w:tc>
      </w:tr>
      <w:tr w:rsidR="00424E37" w:rsidRPr="00424E37" w:rsidTr="00967804">
        <w:trPr>
          <w:jc w:val="center"/>
        </w:trPr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</w:tr>
      <w:tr w:rsidR="00424E37" w:rsidRPr="00424E37" w:rsidTr="00967804">
        <w:trPr>
          <w:jc w:val="center"/>
        </w:trPr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</w:tr>
      <w:tr w:rsidR="00424E37" w:rsidRPr="00424E37" w:rsidTr="00967804">
        <w:trPr>
          <w:jc w:val="center"/>
        </w:trPr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24E37" w:rsidRPr="00424E37" w:rsidRDefault="00424E37" w:rsidP="00424E3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424E37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</w:tr>
    </w:tbl>
    <w:p w:rsidR="00424E37" w:rsidRDefault="00424E37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bookmarkStart w:id="0" w:name="_GoBack"/>
      <w:bookmarkEnd w:id="0"/>
    </w:p>
    <w:p w:rsidR="001D64D1" w:rsidRPr="001D64D1" w:rsidRDefault="00500E21" w:rsidP="001D64D1">
      <w:pPr>
        <w:pStyle w:val="Default"/>
        <w:tabs>
          <w:tab w:val="num" w:pos="900"/>
        </w:tabs>
        <w:spacing w:line="360" w:lineRule="auto"/>
        <w:ind w:firstLine="902"/>
        <w:jc w:val="both"/>
        <w:rPr>
          <w:b/>
          <w:bCs/>
          <w:sz w:val="28"/>
        </w:rPr>
      </w:pPr>
      <w:r>
        <w:rPr>
          <w:sz w:val="28"/>
        </w:rPr>
        <w:t>Щоб задати базовий план потрібно вибрати Сервіс – Відслідковування – Задати базовий план</w:t>
      </w:r>
      <w:r w:rsidR="007069FC">
        <w:rPr>
          <w:sz w:val="28"/>
        </w:rPr>
        <w:t xml:space="preserve"> </w:t>
      </w:r>
      <w:r w:rsidR="00D44411">
        <w:rPr>
          <w:sz w:val="28"/>
        </w:rPr>
        <w:t>(рис. 1)</w:t>
      </w:r>
      <w:r w:rsidR="001D64D1" w:rsidRPr="001D64D1">
        <w:rPr>
          <w:sz w:val="28"/>
        </w:rPr>
        <w:t>.</w:t>
      </w:r>
    </w:p>
    <w:p w:rsidR="007E1899" w:rsidRDefault="0046315F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6DE7413B" wp14:editId="3DA1B73E">
            <wp:extent cx="2880000" cy="28628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99" w:rsidRDefault="007E1899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1. </w:t>
      </w:r>
      <w:r w:rsidR="00500E21">
        <w:rPr>
          <w:rFonts w:ascii="Times New Roman" w:hAnsi="Times New Roman" w:cs="Times New Roman"/>
          <w:bCs/>
          <w:iCs/>
          <w:spacing w:val="6"/>
          <w:sz w:val="28"/>
          <w:szCs w:val="28"/>
        </w:rPr>
        <w:t>Задання базового плану</w:t>
      </w:r>
    </w:p>
    <w:p w:rsidR="00104074" w:rsidRDefault="00104074" w:rsidP="00306D8C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4E007E" w:rsidRPr="004E007E" w:rsidRDefault="00500E21" w:rsidP="004E00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Видалення базового плану відбувається </w:t>
      </w:r>
      <w:r w:rsidR="0020420A">
        <w:rPr>
          <w:rFonts w:ascii="Times New Roman" w:hAnsi="Times New Roman" w:cs="Times New Roman"/>
          <w:sz w:val="28"/>
          <w:szCs w:val="26"/>
        </w:rPr>
        <w:t xml:space="preserve">аналогічним чином обравши </w:t>
      </w:r>
      <w:r w:rsidR="0020420A">
        <w:rPr>
          <w:sz w:val="28"/>
        </w:rPr>
        <w:t>Сервіс – Відслідковування – Очистити базовий план</w:t>
      </w:r>
      <w:r w:rsidR="004E007E" w:rsidRPr="004E007E">
        <w:rPr>
          <w:rFonts w:ascii="Times New Roman" w:hAnsi="Times New Roman" w:cs="Times New Roman"/>
          <w:sz w:val="28"/>
          <w:szCs w:val="26"/>
        </w:rPr>
        <w:t xml:space="preserve"> (рис. 2</w:t>
      </w:r>
      <w:r w:rsidR="008E170B">
        <w:rPr>
          <w:rFonts w:ascii="Times New Roman" w:hAnsi="Times New Roman" w:cs="Times New Roman"/>
          <w:sz w:val="28"/>
          <w:szCs w:val="26"/>
        </w:rPr>
        <w:t>).</w:t>
      </w:r>
    </w:p>
    <w:p w:rsidR="00F027ED" w:rsidRDefault="00500E21" w:rsidP="002D2C55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30A63B8F" wp14:editId="70EA3967">
            <wp:extent cx="5040000" cy="1194602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55" w:rsidRDefault="002D2C55" w:rsidP="002D2C55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2. </w:t>
      </w:r>
      <w:r w:rsidR="0020420A">
        <w:rPr>
          <w:rFonts w:ascii="Times New Roman" w:hAnsi="Times New Roman" w:cs="Times New Roman"/>
          <w:bCs/>
          <w:iCs/>
          <w:spacing w:val="6"/>
          <w:sz w:val="28"/>
          <w:szCs w:val="28"/>
        </w:rPr>
        <w:t>Видалення заданого плану</w:t>
      </w:r>
    </w:p>
    <w:p w:rsidR="004E007E" w:rsidRDefault="004E007E" w:rsidP="004F5FF3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4F5FF3" w:rsidRDefault="0017762F" w:rsidP="004F5FF3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lastRenderedPageBreak/>
        <w:t>Т</w:t>
      </w:r>
      <w:r w:rsidRPr="0017762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аблиця Базовий план і діаграма </w:t>
      </w:r>
      <w:proofErr w:type="spellStart"/>
      <w:r w:rsidRPr="0017762F">
        <w:rPr>
          <w:rFonts w:ascii="Times New Roman" w:hAnsi="Times New Roman" w:cs="Times New Roman"/>
          <w:bCs/>
          <w:iCs/>
          <w:spacing w:val="6"/>
          <w:sz w:val="28"/>
          <w:szCs w:val="28"/>
        </w:rPr>
        <w:t>Ганта</w:t>
      </w:r>
      <w:proofErr w:type="spellEnd"/>
      <w:r w:rsidRPr="0017762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з відслідковуванням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(рис. 3)</w:t>
      </w:r>
      <w:r w:rsidRPr="0017762F">
        <w:rPr>
          <w:rFonts w:ascii="Times New Roman" w:hAnsi="Times New Roman" w:cs="Times New Roman"/>
          <w:bCs/>
          <w:iCs/>
          <w:spacing w:val="6"/>
          <w:sz w:val="28"/>
          <w:szCs w:val="28"/>
        </w:rPr>
        <w:t>, на якій для кожного завдання відображаються два ві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дрізки. Верхній відповідає </w:t>
      </w:r>
      <w:r w:rsidRPr="0017762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поточним, а нижній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– </w:t>
      </w:r>
      <w:r w:rsidRPr="0017762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базового плану </w:t>
      </w:r>
      <w:r w:rsidR="004F5FF3">
        <w:rPr>
          <w:rFonts w:ascii="Times New Roman" w:hAnsi="Times New Roman" w:cs="Times New Roman"/>
          <w:bCs/>
          <w:iCs/>
          <w:spacing w:val="6"/>
          <w:sz w:val="28"/>
          <w:szCs w:val="28"/>
        </w:rPr>
        <w:t>(рис. 3).</w:t>
      </w:r>
    </w:p>
    <w:p w:rsidR="002D2C55" w:rsidRDefault="005F7287" w:rsidP="004E007E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793CFA00" wp14:editId="007366BC">
            <wp:extent cx="6570345" cy="132715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7E" w:rsidRDefault="004E007E" w:rsidP="0017762F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3. </w:t>
      </w:r>
      <w:r w:rsidR="004F5FF3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Діаграма </w:t>
      </w:r>
      <w:proofErr w:type="spellStart"/>
      <w:r w:rsidR="004F5FF3">
        <w:rPr>
          <w:rFonts w:ascii="Times New Roman" w:hAnsi="Times New Roman" w:cs="Times New Roman"/>
          <w:bCs/>
          <w:iCs/>
          <w:spacing w:val="6"/>
          <w:sz w:val="28"/>
          <w:szCs w:val="28"/>
        </w:rPr>
        <w:t>Ганта</w:t>
      </w:r>
      <w:proofErr w:type="spellEnd"/>
      <w:r w:rsidR="0017762F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з відслідковуванням</w:t>
      </w:r>
    </w:p>
    <w:p w:rsidR="004E007E" w:rsidRDefault="004E007E" w:rsidP="004F5FF3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8E170B" w:rsidRDefault="00B823CC" w:rsidP="008E170B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У вкладці</w:t>
      </w:r>
      <w:r w:rsidRPr="00B823CC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«</w:t>
      </w:r>
      <w:r w:rsidRPr="00B823CC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Розрахунок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» (рис. 4</w:t>
      </w:r>
      <w:r w:rsidRPr="00B823CC">
        <w:rPr>
          <w:rFonts w:ascii="Times New Roman" w:hAnsi="Times New Roman" w:cs="Times New Roman"/>
          <w:bCs/>
          <w:iCs/>
          <w:spacing w:val="6"/>
          <w:sz w:val="28"/>
          <w:szCs w:val="28"/>
        </w:rPr>
        <w:t>) розташовані параметри, що вплива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ють на роботу програми в цілому</w:t>
      </w:r>
      <w:r w:rsidR="008E170B" w:rsidRPr="008E170B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p w:rsidR="001A6266" w:rsidRDefault="00B823CC" w:rsidP="004E007E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69093B59" wp14:editId="2A19CC62">
            <wp:extent cx="5760000" cy="49737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9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7E" w:rsidRPr="00DC2B80" w:rsidRDefault="004F5FF3" w:rsidP="004E007E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4</w:t>
      </w:r>
      <w:r w:rsidR="004E007E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. </w:t>
      </w:r>
      <w:r w:rsidR="00DC2B80">
        <w:rPr>
          <w:rFonts w:ascii="Times New Roman" w:hAnsi="Times New Roman" w:cs="Times New Roman"/>
          <w:bCs/>
          <w:iCs/>
          <w:spacing w:val="6"/>
          <w:sz w:val="28"/>
          <w:szCs w:val="28"/>
        </w:rPr>
        <w:t>Налаштування розрахунку</w:t>
      </w:r>
    </w:p>
    <w:p w:rsidR="004E007E" w:rsidRDefault="004F5FF3" w:rsidP="008E170B">
      <w:pPr>
        <w:widowControl/>
        <w:shd w:val="clear" w:color="auto" w:fill="FFFFFF"/>
        <w:tabs>
          <w:tab w:val="left" w:pos="30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ab/>
      </w:r>
    </w:p>
    <w:p w:rsidR="00DC2B80" w:rsidRPr="00DC2B80" w:rsidRDefault="00DC2B80" w:rsidP="00DC2B80">
      <w:pPr>
        <w:widowControl/>
        <w:shd w:val="clear" w:color="auto" w:fill="FFFFFF"/>
        <w:tabs>
          <w:tab w:val="left" w:pos="3000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DC2B80">
        <w:rPr>
          <w:rFonts w:ascii="Times New Roman" w:hAnsi="Times New Roman" w:cs="Times New Roman"/>
          <w:bCs/>
          <w:iCs/>
          <w:spacing w:val="6"/>
          <w:sz w:val="28"/>
          <w:szCs w:val="28"/>
        </w:rPr>
        <w:t>Далі потрібно додати панель інструментів «Відслідковування»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(рис. 5),</w:t>
      </w:r>
      <w:r w:rsidRPr="00DC2B80">
        <w:t xml:space="preserve"> </w:t>
      </w:r>
      <w:r w:rsidRPr="00DC2B80">
        <w:rPr>
          <w:rFonts w:ascii="Times New Roman" w:hAnsi="Times New Roman" w:cs="Times New Roman"/>
          <w:bCs/>
          <w:iCs/>
          <w:spacing w:val="6"/>
          <w:sz w:val="28"/>
          <w:szCs w:val="28"/>
        </w:rPr>
        <w:t>яку зручно використовувати для швидкого введення даних про хід виконання робіт за проектом.</w:t>
      </w:r>
    </w:p>
    <w:p w:rsidR="00DC2B80" w:rsidRDefault="00DC2B80" w:rsidP="00DC2B80">
      <w:pPr>
        <w:widowControl/>
        <w:shd w:val="clear" w:color="auto" w:fill="FFFFFF"/>
        <w:tabs>
          <w:tab w:val="left" w:pos="3000"/>
        </w:tabs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D4544D1" wp14:editId="54322885">
            <wp:extent cx="311467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80" w:rsidRPr="00DC2B80" w:rsidRDefault="00DC2B80" w:rsidP="00DC2B80">
      <w:pPr>
        <w:widowControl/>
        <w:shd w:val="clear" w:color="auto" w:fill="FFFFFF"/>
        <w:tabs>
          <w:tab w:val="left" w:pos="3000"/>
        </w:tabs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DC2B80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5. Панель «Відслідковування»</w:t>
      </w:r>
    </w:p>
    <w:p w:rsidR="00DC2B80" w:rsidRDefault="00DC2B80" w:rsidP="00DC2B80">
      <w:pPr>
        <w:widowControl/>
        <w:shd w:val="clear" w:color="auto" w:fill="FFFFFF"/>
        <w:tabs>
          <w:tab w:val="left" w:pos="3000"/>
        </w:tabs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5F7287" w:rsidRPr="005F7287" w:rsidRDefault="005F7287" w:rsidP="005F7287">
      <w:pPr>
        <w:widowControl/>
        <w:shd w:val="clear" w:color="auto" w:fill="FFFFFF"/>
        <w:tabs>
          <w:tab w:val="left" w:pos="3000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З</w:t>
      </w:r>
      <w:r w:rsidRPr="005F7287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а допомогою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команди Сервіс – Відслідковування – Оновити</w:t>
      </w:r>
      <w:r w:rsidR="006D320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(рис. 6)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проект можна оновити</w:t>
      </w:r>
      <w:r w:rsidRPr="005F7287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статус проекту в цілому.</w:t>
      </w:r>
    </w:p>
    <w:p w:rsidR="005F7287" w:rsidRDefault="005F7287" w:rsidP="006D320B">
      <w:pPr>
        <w:widowControl/>
        <w:shd w:val="clear" w:color="auto" w:fill="FFFFFF"/>
        <w:tabs>
          <w:tab w:val="left" w:pos="3000"/>
        </w:tabs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023D23D4" wp14:editId="3B155FFC">
            <wp:extent cx="4320000" cy="1490526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0B" w:rsidRPr="006D320B" w:rsidRDefault="006D320B" w:rsidP="006D320B">
      <w:pPr>
        <w:widowControl/>
        <w:shd w:val="clear" w:color="auto" w:fill="FFFFFF"/>
        <w:tabs>
          <w:tab w:val="left" w:pos="2910"/>
          <w:tab w:val="left" w:pos="3000"/>
          <w:tab w:val="center" w:pos="5173"/>
        </w:tabs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ab/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ab/>
      </w:r>
      <w:r w:rsidRPr="006D320B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6. Оновлення статусу проекту</w:t>
      </w:r>
    </w:p>
    <w:p w:rsidR="005F7287" w:rsidRDefault="005F7287" w:rsidP="00DC2B80">
      <w:pPr>
        <w:widowControl/>
        <w:shd w:val="clear" w:color="auto" w:fill="FFFFFF"/>
        <w:tabs>
          <w:tab w:val="left" w:pos="3000"/>
        </w:tabs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6D320B" w:rsidRPr="006D320B" w:rsidRDefault="006D320B" w:rsidP="006D320B">
      <w:pPr>
        <w:widowControl/>
        <w:shd w:val="clear" w:color="auto" w:fill="FFFFFF"/>
        <w:tabs>
          <w:tab w:val="left" w:pos="3000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6D320B">
        <w:rPr>
          <w:rFonts w:ascii="Times New Roman" w:hAnsi="Times New Roman" w:cs="Times New Roman"/>
          <w:bCs/>
          <w:iCs/>
          <w:spacing w:val="6"/>
          <w:sz w:val="28"/>
          <w:szCs w:val="28"/>
        </w:rPr>
        <w:t>Лінії викон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ання робіт</w:t>
      </w:r>
      <w:r w:rsidR="0079478C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(рис. 7</w:t>
      </w:r>
      <w:r w:rsidR="0079478C" w:rsidRPr="006D320B">
        <w:rPr>
          <w:rFonts w:ascii="Times New Roman" w:hAnsi="Times New Roman" w:cs="Times New Roman"/>
          <w:bCs/>
          <w:iCs/>
          <w:spacing w:val="6"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–</w:t>
      </w:r>
      <w:r w:rsidRPr="006D320B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це лінії, що сполучають на календарному графіку відмітки значення параметра %</w:t>
      </w:r>
      <w:proofErr w:type="spellStart"/>
      <w:r w:rsidRPr="006D320B">
        <w:rPr>
          <w:rFonts w:ascii="Times New Roman" w:hAnsi="Times New Roman" w:cs="Times New Roman"/>
          <w:bCs/>
          <w:iCs/>
          <w:spacing w:val="6"/>
          <w:sz w:val="28"/>
          <w:szCs w:val="28"/>
        </w:rPr>
        <w:t>Com</w:t>
      </w:r>
      <w:r w:rsidR="0079478C">
        <w:rPr>
          <w:rFonts w:ascii="Times New Roman" w:hAnsi="Times New Roman" w:cs="Times New Roman"/>
          <w:bCs/>
          <w:iCs/>
          <w:spacing w:val="6"/>
          <w:sz w:val="28"/>
          <w:szCs w:val="28"/>
        </w:rPr>
        <w:t>plete</w:t>
      </w:r>
      <w:proofErr w:type="spellEnd"/>
      <w:r w:rsidR="0079478C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всіх робіт проекту.</w:t>
      </w:r>
    </w:p>
    <w:p w:rsidR="006D320B" w:rsidRDefault="006D320B" w:rsidP="006D320B">
      <w:pPr>
        <w:widowControl/>
        <w:shd w:val="clear" w:color="auto" w:fill="FFFFFF"/>
        <w:tabs>
          <w:tab w:val="left" w:pos="3000"/>
        </w:tabs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18C48EFC" wp14:editId="50D1B4FA">
            <wp:extent cx="5760000" cy="174742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4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0B" w:rsidRPr="006D320B" w:rsidRDefault="006D320B" w:rsidP="006D320B">
      <w:pPr>
        <w:widowControl/>
        <w:shd w:val="clear" w:color="auto" w:fill="FFFFFF"/>
        <w:tabs>
          <w:tab w:val="left" w:pos="3000"/>
        </w:tabs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6D320B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7. Лінії виконання проекту</w:t>
      </w:r>
    </w:p>
    <w:p w:rsidR="006D320B" w:rsidRDefault="006D320B" w:rsidP="00DC2B80">
      <w:pPr>
        <w:widowControl/>
        <w:shd w:val="clear" w:color="auto" w:fill="FFFFFF"/>
        <w:tabs>
          <w:tab w:val="left" w:pos="3000"/>
        </w:tabs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0A70E8" w:rsidRDefault="00047990" w:rsidP="008E170B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Висновок:</w:t>
      </w:r>
      <w:r w:rsidRPr="00497B7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="008B5B4E">
        <w:rPr>
          <w:rFonts w:ascii="Times New Roman" w:hAnsi="Times New Roman" w:cs="Times New Roman"/>
          <w:bCs/>
          <w:iCs/>
          <w:spacing w:val="6"/>
          <w:sz w:val="28"/>
          <w:szCs w:val="28"/>
        </w:rPr>
        <w:t>у</w:t>
      </w:r>
      <w:r w:rsidR="00C066B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даній лабораторній роботі </w:t>
      </w:r>
      <w:r w:rsidR="0079478C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здійснено відслідковування виконання проекту й </w:t>
      </w:r>
      <w:r w:rsidR="0079478C" w:rsidRPr="0079478C">
        <w:rPr>
          <w:rFonts w:ascii="Times New Roman" w:hAnsi="Times New Roman" w:cs="Times New Roman"/>
          <w:bCs/>
          <w:iCs/>
          <w:spacing w:val="6"/>
          <w:sz w:val="28"/>
          <w:szCs w:val="28"/>
        </w:rPr>
        <w:t>аналіз проміжних результатів.</w:t>
      </w:r>
    </w:p>
    <w:sectPr w:rsidR="000A70E8" w:rsidSect="009258FC">
      <w:footerReference w:type="default" r:id="rId17"/>
      <w:pgSz w:w="11906" w:h="16838"/>
      <w:pgMar w:top="709" w:right="566" w:bottom="567" w:left="993" w:header="0" w:footer="22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513" w:rsidRDefault="00274513">
      <w:r>
        <w:separator/>
      </w:r>
    </w:p>
  </w:endnote>
  <w:endnote w:type="continuationSeparator" w:id="0">
    <w:p w:rsidR="00274513" w:rsidRDefault="0027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3926"/>
      <w:docPartObj>
        <w:docPartGallery w:val="Page Numbers (Bottom of Page)"/>
        <w:docPartUnique/>
      </w:docPartObj>
    </w:sdtPr>
    <w:sdtEndPr/>
    <w:sdtContent>
      <w:p w:rsidR="006D267D" w:rsidRDefault="006D267D" w:rsidP="009258F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A9C">
          <w:rPr>
            <w:noProof/>
          </w:rPr>
          <w:t>5</w:t>
        </w:r>
        <w:r>
          <w:fldChar w:fldCharType="end"/>
        </w:r>
      </w:p>
    </w:sdtContent>
  </w:sdt>
  <w:p w:rsidR="006D267D" w:rsidRDefault="006D26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513" w:rsidRDefault="00274513">
      <w:r>
        <w:separator/>
      </w:r>
    </w:p>
  </w:footnote>
  <w:footnote w:type="continuationSeparator" w:id="0">
    <w:p w:rsidR="00274513" w:rsidRDefault="0027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547"/>
    <w:multiLevelType w:val="hybridMultilevel"/>
    <w:tmpl w:val="CBE252B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1592628"/>
    <w:multiLevelType w:val="hybridMultilevel"/>
    <w:tmpl w:val="FDDC7098"/>
    <w:lvl w:ilvl="0" w:tplc="EBEAFFC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106F77"/>
    <w:multiLevelType w:val="hybridMultilevel"/>
    <w:tmpl w:val="47482524"/>
    <w:lvl w:ilvl="0" w:tplc="937C7552">
      <w:start w:val="1"/>
      <w:numFmt w:val="bullet"/>
      <w:pStyle w:val="StyleBulitFirstline127cm"/>
      <w:lvlText w:val=""/>
      <w:lvlJc w:val="left"/>
      <w:pPr>
        <w:tabs>
          <w:tab w:val="num" w:pos="737"/>
        </w:tabs>
        <w:ind w:firstLine="6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1F3A88"/>
    <w:multiLevelType w:val="hybridMultilevel"/>
    <w:tmpl w:val="58C4DB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017B2"/>
    <w:multiLevelType w:val="hybridMultilevel"/>
    <w:tmpl w:val="1ACAF8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80EED"/>
    <w:multiLevelType w:val="hybridMultilevel"/>
    <w:tmpl w:val="B4304116"/>
    <w:lvl w:ilvl="0" w:tplc="04190001">
      <w:start w:val="1"/>
      <w:numFmt w:val="bullet"/>
      <w:pStyle w:val="Buli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4C075B3E"/>
    <w:multiLevelType w:val="hybridMultilevel"/>
    <w:tmpl w:val="4AF87AB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01A212A"/>
    <w:multiLevelType w:val="hybridMultilevel"/>
    <w:tmpl w:val="01CADCA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F26485A"/>
    <w:multiLevelType w:val="hybridMultilevel"/>
    <w:tmpl w:val="B1605D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15FCE"/>
    <w:multiLevelType w:val="hybridMultilevel"/>
    <w:tmpl w:val="1E5278FE"/>
    <w:lvl w:ilvl="0" w:tplc="46A22156">
      <w:start w:val="1"/>
      <w:numFmt w:val="decimal"/>
      <w:lvlText w:val="%1."/>
      <w:lvlJc w:val="left"/>
      <w:pPr>
        <w:ind w:left="1428" w:hanging="360"/>
      </w:pPr>
      <w:rPr>
        <w:rFonts w:ascii="Times New Roman" w:eastAsia="SimSun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8BB6190"/>
    <w:multiLevelType w:val="hybridMultilevel"/>
    <w:tmpl w:val="FF48FBEE"/>
    <w:lvl w:ilvl="0" w:tplc="671ABC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CE64E11"/>
    <w:multiLevelType w:val="hybridMultilevel"/>
    <w:tmpl w:val="53F8CE64"/>
    <w:lvl w:ilvl="0" w:tplc="2454FD3A">
      <w:start w:val="1"/>
      <w:numFmt w:val="decimal"/>
      <w:lvlText w:val="%1."/>
      <w:lvlJc w:val="left"/>
      <w:pPr>
        <w:ind w:left="869" w:hanging="58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69"/>
    <w:rsid w:val="00001F66"/>
    <w:rsid w:val="0000572F"/>
    <w:rsid w:val="000163BA"/>
    <w:rsid w:val="00034D03"/>
    <w:rsid w:val="000428DC"/>
    <w:rsid w:val="00047990"/>
    <w:rsid w:val="000800F4"/>
    <w:rsid w:val="0009530E"/>
    <w:rsid w:val="000A70E8"/>
    <w:rsid w:val="000B506D"/>
    <w:rsid w:val="000F0951"/>
    <w:rsid w:val="00104074"/>
    <w:rsid w:val="00105559"/>
    <w:rsid w:val="00144F33"/>
    <w:rsid w:val="001548EF"/>
    <w:rsid w:val="00157201"/>
    <w:rsid w:val="00166AE1"/>
    <w:rsid w:val="00170476"/>
    <w:rsid w:val="0017116A"/>
    <w:rsid w:val="0017180A"/>
    <w:rsid w:val="0017320B"/>
    <w:rsid w:val="0017400A"/>
    <w:rsid w:val="0017762F"/>
    <w:rsid w:val="00181FF2"/>
    <w:rsid w:val="00185F25"/>
    <w:rsid w:val="00195F46"/>
    <w:rsid w:val="001A06C3"/>
    <w:rsid w:val="001A2174"/>
    <w:rsid w:val="001A6266"/>
    <w:rsid w:val="001C7778"/>
    <w:rsid w:val="001D4DDE"/>
    <w:rsid w:val="001D64D1"/>
    <w:rsid w:val="001E496B"/>
    <w:rsid w:val="001E5DD0"/>
    <w:rsid w:val="001F16D1"/>
    <w:rsid w:val="00201F91"/>
    <w:rsid w:val="0020420A"/>
    <w:rsid w:val="00210035"/>
    <w:rsid w:val="00210B42"/>
    <w:rsid w:val="002154BD"/>
    <w:rsid w:val="002318D9"/>
    <w:rsid w:val="00243AEB"/>
    <w:rsid w:val="002537EE"/>
    <w:rsid w:val="00260B69"/>
    <w:rsid w:val="00274513"/>
    <w:rsid w:val="0029390D"/>
    <w:rsid w:val="00293937"/>
    <w:rsid w:val="00296738"/>
    <w:rsid w:val="00296781"/>
    <w:rsid w:val="002A5A24"/>
    <w:rsid w:val="002A682B"/>
    <w:rsid w:val="002B010A"/>
    <w:rsid w:val="002B1CE4"/>
    <w:rsid w:val="002C2801"/>
    <w:rsid w:val="002D2C55"/>
    <w:rsid w:val="002D5F80"/>
    <w:rsid w:val="002D6FC5"/>
    <w:rsid w:val="002F0F5B"/>
    <w:rsid w:val="00300037"/>
    <w:rsid w:val="00306D8C"/>
    <w:rsid w:val="00310290"/>
    <w:rsid w:val="00331938"/>
    <w:rsid w:val="003367ED"/>
    <w:rsid w:val="00342C5F"/>
    <w:rsid w:val="00345FA9"/>
    <w:rsid w:val="00362491"/>
    <w:rsid w:val="00366F30"/>
    <w:rsid w:val="00372394"/>
    <w:rsid w:val="00376C33"/>
    <w:rsid w:val="0038130C"/>
    <w:rsid w:val="003835DF"/>
    <w:rsid w:val="003852A7"/>
    <w:rsid w:val="00390B82"/>
    <w:rsid w:val="003A7EEB"/>
    <w:rsid w:val="003B0011"/>
    <w:rsid w:val="003C2977"/>
    <w:rsid w:val="003C3B7B"/>
    <w:rsid w:val="003D1944"/>
    <w:rsid w:val="00405966"/>
    <w:rsid w:val="00413BAE"/>
    <w:rsid w:val="00424E37"/>
    <w:rsid w:val="00447DD3"/>
    <w:rsid w:val="0046315F"/>
    <w:rsid w:val="0046493C"/>
    <w:rsid w:val="00471556"/>
    <w:rsid w:val="00475779"/>
    <w:rsid w:val="00476B3E"/>
    <w:rsid w:val="004774A8"/>
    <w:rsid w:val="00477B32"/>
    <w:rsid w:val="004873B3"/>
    <w:rsid w:val="00497B72"/>
    <w:rsid w:val="004B00F3"/>
    <w:rsid w:val="004C3FC1"/>
    <w:rsid w:val="004E007E"/>
    <w:rsid w:val="004E74A4"/>
    <w:rsid w:val="004F5FF3"/>
    <w:rsid w:val="00500E21"/>
    <w:rsid w:val="00511F2B"/>
    <w:rsid w:val="00511F8D"/>
    <w:rsid w:val="00515B3C"/>
    <w:rsid w:val="00542FC7"/>
    <w:rsid w:val="005972CA"/>
    <w:rsid w:val="005B790B"/>
    <w:rsid w:val="005C11EF"/>
    <w:rsid w:val="005C2996"/>
    <w:rsid w:val="005C2B59"/>
    <w:rsid w:val="005C2F8C"/>
    <w:rsid w:val="005C6A2E"/>
    <w:rsid w:val="005D26C9"/>
    <w:rsid w:val="005E30D1"/>
    <w:rsid w:val="005E59B2"/>
    <w:rsid w:val="005F1A96"/>
    <w:rsid w:val="005F7287"/>
    <w:rsid w:val="0060045B"/>
    <w:rsid w:val="006241EA"/>
    <w:rsid w:val="00624C8C"/>
    <w:rsid w:val="00624EAD"/>
    <w:rsid w:val="0063712C"/>
    <w:rsid w:val="0066641A"/>
    <w:rsid w:val="00685B55"/>
    <w:rsid w:val="006A497E"/>
    <w:rsid w:val="006C04D4"/>
    <w:rsid w:val="006C24B9"/>
    <w:rsid w:val="006D267D"/>
    <w:rsid w:val="006D2E62"/>
    <w:rsid w:val="006D320B"/>
    <w:rsid w:val="006D36C3"/>
    <w:rsid w:val="006E7C2D"/>
    <w:rsid w:val="006F29C7"/>
    <w:rsid w:val="00703908"/>
    <w:rsid w:val="00703B20"/>
    <w:rsid w:val="007069FC"/>
    <w:rsid w:val="00715FFC"/>
    <w:rsid w:val="00716FBC"/>
    <w:rsid w:val="00762E28"/>
    <w:rsid w:val="007662E4"/>
    <w:rsid w:val="0076688C"/>
    <w:rsid w:val="00771950"/>
    <w:rsid w:val="007754D4"/>
    <w:rsid w:val="0079478C"/>
    <w:rsid w:val="007C054F"/>
    <w:rsid w:val="007C1A1C"/>
    <w:rsid w:val="007C5402"/>
    <w:rsid w:val="007C582E"/>
    <w:rsid w:val="007D0CB5"/>
    <w:rsid w:val="007E1899"/>
    <w:rsid w:val="007F17C8"/>
    <w:rsid w:val="00812EC0"/>
    <w:rsid w:val="008428F5"/>
    <w:rsid w:val="00852A9C"/>
    <w:rsid w:val="00855512"/>
    <w:rsid w:val="00860B48"/>
    <w:rsid w:val="00860C83"/>
    <w:rsid w:val="00865F3E"/>
    <w:rsid w:val="008703D8"/>
    <w:rsid w:val="008818B0"/>
    <w:rsid w:val="00894997"/>
    <w:rsid w:val="008A7C71"/>
    <w:rsid w:val="008B5B4E"/>
    <w:rsid w:val="008B75DD"/>
    <w:rsid w:val="008D439A"/>
    <w:rsid w:val="008D7C30"/>
    <w:rsid w:val="008E05DC"/>
    <w:rsid w:val="008E170B"/>
    <w:rsid w:val="008F7D2D"/>
    <w:rsid w:val="00910F27"/>
    <w:rsid w:val="00914AFB"/>
    <w:rsid w:val="009258FC"/>
    <w:rsid w:val="00930253"/>
    <w:rsid w:val="009346A7"/>
    <w:rsid w:val="00936016"/>
    <w:rsid w:val="009515D7"/>
    <w:rsid w:val="009635CC"/>
    <w:rsid w:val="00974586"/>
    <w:rsid w:val="00996313"/>
    <w:rsid w:val="009B55FF"/>
    <w:rsid w:val="009C192F"/>
    <w:rsid w:val="009C3C78"/>
    <w:rsid w:val="009D2B60"/>
    <w:rsid w:val="00A0193C"/>
    <w:rsid w:val="00A20523"/>
    <w:rsid w:val="00A221AF"/>
    <w:rsid w:val="00A2537B"/>
    <w:rsid w:val="00A61A83"/>
    <w:rsid w:val="00AC1E10"/>
    <w:rsid w:val="00AD07F9"/>
    <w:rsid w:val="00AD2B1E"/>
    <w:rsid w:val="00AD6E63"/>
    <w:rsid w:val="00AF7DF7"/>
    <w:rsid w:val="00B12041"/>
    <w:rsid w:val="00B17B69"/>
    <w:rsid w:val="00B35399"/>
    <w:rsid w:val="00B45151"/>
    <w:rsid w:val="00B514A5"/>
    <w:rsid w:val="00B823CC"/>
    <w:rsid w:val="00B97838"/>
    <w:rsid w:val="00BC4146"/>
    <w:rsid w:val="00BE3089"/>
    <w:rsid w:val="00C066B6"/>
    <w:rsid w:val="00C23A5D"/>
    <w:rsid w:val="00C34846"/>
    <w:rsid w:val="00C45A4A"/>
    <w:rsid w:val="00C51E19"/>
    <w:rsid w:val="00C56FC0"/>
    <w:rsid w:val="00C732FD"/>
    <w:rsid w:val="00C93F14"/>
    <w:rsid w:val="00CB0281"/>
    <w:rsid w:val="00CB13E8"/>
    <w:rsid w:val="00CC5E95"/>
    <w:rsid w:val="00CE088C"/>
    <w:rsid w:val="00D02B17"/>
    <w:rsid w:val="00D10673"/>
    <w:rsid w:val="00D140A9"/>
    <w:rsid w:val="00D24F8F"/>
    <w:rsid w:val="00D3013C"/>
    <w:rsid w:val="00D35A7F"/>
    <w:rsid w:val="00D37826"/>
    <w:rsid w:val="00D44411"/>
    <w:rsid w:val="00D50281"/>
    <w:rsid w:val="00D55A88"/>
    <w:rsid w:val="00D571F5"/>
    <w:rsid w:val="00D73663"/>
    <w:rsid w:val="00D8599B"/>
    <w:rsid w:val="00DA706D"/>
    <w:rsid w:val="00DB1387"/>
    <w:rsid w:val="00DC2B80"/>
    <w:rsid w:val="00DF068D"/>
    <w:rsid w:val="00DF47D7"/>
    <w:rsid w:val="00DF4931"/>
    <w:rsid w:val="00DF683B"/>
    <w:rsid w:val="00E04C01"/>
    <w:rsid w:val="00E1023D"/>
    <w:rsid w:val="00E16B4C"/>
    <w:rsid w:val="00E2508F"/>
    <w:rsid w:val="00E254B8"/>
    <w:rsid w:val="00E334AB"/>
    <w:rsid w:val="00E54255"/>
    <w:rsid w:val="00E86F18"/>
    <w:rsid w:val="00E92C98"/>
    <w:rsid w:val="00EA2FE4"/>
    <w:rsid w:val="00EC6A3B"/>
    <w:rsid w:val="00EE5E08"/>
    <w:rsid w:val="00F027ED"/>
    <w:rsid w:val="00F47BC0"/>
    <w:rsid w:val="00F567B0"/>
    <w:rsid w:val="00F726DF"/>
    <w:rsid w:val="00F77C43"/>
    <w:rsid w:val="00F9359D"/>
    <w:rsid w:val="00FC2A72"/>
    <w:rsid w:val="00FC2DA9"/>
    <w:rsid w:val="00FC49E5"/>
    <w:rsid w:val="00FE2741"/>
    <w:rsid w:val="00FE3940"/>
    <w:rsid w:val="00FE66A3"/>
    <w:rsid w:val="00F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6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D7C30"/>
    <w:pPr>
      <w:keepNext/>
      <w:overflowPunct w:val="0"/>
      <w:autoSpaceDE w:val="0"/>
      <w:autoSpaceDN w:val="0"/>
      <w:adjustRightInd w:val="0"/>
      <w:ind w:firstLine="284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69"/>
    <w:pPr>
      <w:ind w:left="720"/>
      <w:contextualSpacing/>
    </w:pPr>
    <w:rPr>
      <w:szCs w:val="21"/>
    </w:rPr>
  </w:style>
  <w:style w:type="paragraph" w:styleId="a4">
    <w:name w:val="footer"/>
    <w:basedOn w:val="a"/>
    <w:link w:val="a5"/>
    <w:uiPriority w:val="99"/>
    <w:unhideWhenUsed/>
    <w:rsid w:val="00260B69"/>
    <w:pPr>
      <w:tabs>
        <w:tab w:val="center" w:pos="4819"/>
        <w:tab w:val="right" w:pos="9639"/>
      </w:tabs>
    </w:pPr>
    <w:rPr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260B69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60B69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lang w:eastAsia="uk-UA" w:bidi="ar-SA"/>
    </w:rPr>
  </w:style>
  <w:style w:type="paragraph" w:styleId="a6">
    <w:name w:val="Balloon Text"/>
    <w:basedOn w:val="a"/>
    <w:link w:val="a7"/>
    <w:uiPriority w:val="99"/>
    <w:semiHidden/>
    <w:unhideWhenUsed/>
    <w:rsid w:val="00D10673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10673"/>
    <w:rPr>
      <w:rFonts w:ascii="Tahoma" w:eastAsia="SimSun" w:hAnsi="Tahoma" w:cs="Mangal"/>
      <w:sz w:val="16"/>
      <w:szCs w:val="14"/>
      <w:lang w:eastAsia="zh-CN" w:bidi="hi-IN"/>
    </w:rPr>
  </w:style>
  <w:style w:type="table" w:styleId="a8">
    <w:name w:val="Table Grid"/>
    <w:basedOn w:val="a1"/>
    <w:uiPriority w:val="39"/>
    <w:rsid w:val="005E59B2"/>
    <w:pPr>
      <w:spacing w:after="0" w:line="240" w:lineRule="auto"/>
    </w:pPr>
    <w:rPr>
      <w:rFonts w:ascii="Times New Roma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20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  <w:style w:type="character" w:styleId="aa">
    <w:name w:val="Strong"/>
    <w:basedOn w:val="a0"/>
    <w:uiPriority w:val="22"/>
    <w:qFormat/>
    <w:rsid w:val="002A5A24"/>
    <w:rPr>
      <w:b/>
      <w:bCs/>
    </w:rPr>
  </w:style>
  <w:style w:type="character" w:customStyle="1" w:styleId="10">
    <w:name w:val="Заголовок 1 Знак"/>
    <w:basedOn w:val="a0"/>
    <w:link w:val="1"/>
    <w:rsid w:val="008D7C3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D267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numbering" w:customStyle="1" w:styleId="11">
    <w:name w:val="Нет списка1"/>
    <w:next w:val="a2"/>
    <w:uiPriority w:val="99"/>
    <w:semiHidden/>
    <w:unhideWhenUsed/>
    <w:rsid w:val="006D267D"/>
  </w:style>
  <w:style w:type="character" w:customStyle="1" w:styleId="mw-headline">
    <w:name w:val="mw-headline"/>
    <w:basedOn w:val="a0"/>
    <w:rsid w:val="006D267D"/>
  </w:style>
  <w:style w:type="character" w:styleId="ab">
    <w:name w:val="Hyperlink"/>
    <w:basedOn w:val="a0"/>
    <w:uiPriority w:val="99"/>
    <w:semiHidden/>
    <w:unhideWhenUsed/>
    <w:rsid w:val="006D267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D267D"/>
    <w:rPr>
      <w:color w:val="800080"/>
      <w:u w:val="single"/>
    </w:rPr>
  </w:style>
  <w:style w:type="table" w:customStyle="1" w:styleId="PlainTable1">
    <w:name w:val="Plain Table 1"/>
    <w:basedOn w:val="a1"/>
    <w:uiPriority w:val="41"/>
    <w:rsid w:val="001C77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it">
    <w:name w:val="Bulit"/>
    <w:basedOn w:val="a"/>
    <w:uiPriority w:val="99"/>
    <w:rsid w:val="00B97838"/>
    <w:pPr>
      <w:widowControl/>
      <w:numPr>
        <w:numId w:val="1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lang w:eastAsia="en-US" w:bidi="ar-SA"/>
    </w:rPr>
  </w:style>
  <w:style w:type="paragraph" w:customStyle="1" w:styleId="StyleBulitFirstline127cm">
    <w:name w:val="Style Bulit + First line:  127 cm"/>
    <w:basedOn w:val="Bulit"/>
    <w:uiPriority w:val="99"/>
    <w:rsid w:val="00B97838"/>
    <w:pPr>
      <w:numPr>
        <w:numId w:val="12"/>
      </w:numPr>
      <w:ind w:left="0" w:firstLine="720"/>
    </w:pPr>
    <w:rPr>
      <w:szCs w:val="20"/>
    </w:rPr>
  </w:style>
  <w:style w:type="character" w:styleId="ad">
    <w:name w:val="Placeholder Text"/>
    <w:basedOn w:val="a0"/>
    <w:uiPriority w:val="99"/>
    <w:semiHidden/>
    <w:rsid w:val="00157201"/>
    <w:rPr>
      <w:color w:val="808080"/>
    </w:rPr>
  </w:style>
  <w:style w:type="table" w:customStyle="1" w:styleId="12">
    <w:name w:val="Сетка таблицы1"/>
    <w:basedOn w:val="a1"/>
    <w:next w:val="a8"/>
    <w:uiPriority w:val="39"/>
    <w:rsid w:val="00424E37"/>
    <w:pPr>
      <w:spacing w:after="0" w:line="240" w:lineRule="auto"/>
    </w:pPr>
    <w:rPr>
      <w:rFonts w:ascii="Times New Roman" w:eastAsia="SimSu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8"/>
    <w:uiPriority w:val="39"/>
    <w:rsid w:val="00424E37"/>
    <w:pPr>
      <w:spacing w:after="0" w:line="240" w:lineRule="auto"/>
    </w:pPr>
    <w:rPr>
      <w:rFonts w:ascii="Times New Roman" w:eastAsia="SimSu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1"/>
    <w:semiHidden/>
    <w:unhideWhenUsed/>
    <w:qFormat/>
    <w:rsid w:val="00296781"/>
    <w:pPr>
      <w:ind w:left="112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af">
    <w:name w:val="Основной текст Знак"/>
    <w:basedOn w:val="a0"/>
    <w:link w:val="ae"/>
    <w:uiPriority w:val="1"/>
    <w:semiHidden/>
    <w:rsid w:val="00296781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6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D7C30"/>
    <w:pPr>
      <w:keepNext/>
      <w:overflowPunct w:val="0"/>
      <w:autoSpaceDE w:val="0"/>
      <w:autoSpaceDN w:val="0"/>
      <w:adjustRightInd w:val="0"/>
      <w:ind w:firstLine="284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69"/>
    <w:pPr>
      <w:ind w:left="720"/>
      <w:contextualSpacing/>
    </w:pPr>
    <w:rPr>
      <w:szCs w:val="21"/>
    </w:rPr>
  </w:style>
  <w:style w:type="paragraph" w:styleId="a4">
    <w:name w:val="footer"/>
    <w:basedOn w:val="a"/>
    <w:link w:val="a5"/>
    <w:uiPriority w:val="99"/>
    <w:unhideWhenUsed/>
    <w:rsid w:val="00260B69"/>
    <w:pPr>
      <w:tabs>
        <w:tab w:val="center" w:pos="4819"/>
        <w:tab w:val="right" w:pos="9639"/>
      </w:tabs>
    </w:pPr>
    <w:rPr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260B69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60B69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lang w:eastAsia="uk-UA" w:bidi="ar-SA"/>
    </w:rPr>
  </w:style>
  <w:style w:type="paragraph" w:styleId="a6">
    <w:name w:val="Balloon Text"/>
    <w:basedOn w:val="a"/>
    <w:link w:val="a7"/>
    <w:uiPriority w:val="99"/>
    <w:semiHidden/>
    <w:unhideWhenUsed/>
    <w:rsid w:val="00D10673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10673"/>
    <w:rPr>
      <w:rFonts w:ascii="Tahoma" w:eastAsia="SimSun" w:hAnsi="Tahoma" w:cs="Mangal"/>
      <w:sz w:val="16"/>
      <w:szCs w:val="14"/>
      <w:lang w:eastAsia="zh-CN" w:bidi="hi-IN"/>
    </w:rPr>
  </w:style>
  <w:style w:type="table" w:styleId="a8">
    <w:name w:val="Table Grid"/>
    <w:basedOn w:val="a1"/>
    <w:uiPriority w:val="39"/>
    <w:rsid w:val="005E59B2"/>
    <w:pPr>
      <w:spacing w:after="0" w:line="240" w:lineRule="auto"/>
    </w:pPr>
    <w:rPr>
      <w:rFonts w:ascii="Times New Roma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20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  <w:style w:type="character" w:styleId="aa">
    <w:name w:val="Strong"/>
    <w:basedOn w:val="a0"/>
    <w:uiPriority w:val="22"/>
    <w:qFormat/>
    <w:rsid w:val="002A5A24"/>
    <w:rPr>
      <w:b/>
      <w:bCs/>
    </w:rPr>
  </w:style>
  <w:style w:type="character" w:customStyle="1" w:styleId="10">
    <w:name w:val="Заголовок 1 Знак"/>
    <w:basedOn w:val="a0"/>
    <w:link w:val="1"/>
    <w:rsid w:val="008D7C3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D267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numbering" w:customStyle="1" w:styleId="11">
    <w:name w:val="Нет списка1"/>
    <w:next w:val="a2"/>
    <w:uiPriority w:val="99"/>
    <w:semiHidden/>
    <w:unhideWhenUsed/>
    <w:rsid w:val="006D267D"/>
  </w:style>
  <w:style w:type="character" w:customStyle="1" w:styleId="mw-headline">
    <w:name w:val="mw-headline"/>
    <w:basedOn w:val="a0"/>
    <w:rsid w:val="006D267D"/>
  </w:style>
  <w:style w:type="character" w:styleId="ab">
    <w:name w:val="Hyperlink"/>
    <w:basedOn w:val="a0"/>
    <w:uiPriority w:val="99"/>
    <w:semiHidden/>
    <w:unhideWhenUsed/>
    <w:rsid w:val="006D267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D267D"/>
    <w:rPr>
      <w:color w:val="800080"/>
      <w:u w:val="single"/>
    </w:rPr>
  </w:style>
  <w:style w:type="table" w:customStyle="1" w:styleId="PlainTable1">
    <w:name w:val="Plain Table 1"/>
    <w:basedOn w:val="a1"/>
    <w:uiPriority w:val="41"/>
    <w:rsid w:val="001C77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it">
    <w:name w:val="Bulit"/>
    <w:basedOn w:val="a"/>
    <w:uiPriority w:val="99"/>
    <w:rsid w:val="00B97838"/>
    <w:pPr>
      <w:widowControl/>
      <w:numPr>
        <w:numId w:val="1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lang w:eastAsia="en-US" w:bidi="ar-SA"/>
    </w:rPr>
  </w:style>
  <w:style w:type="paragraph" w:customStyle="1" w:styleId="StyleBulitFirstline127cm">
    <w:name w:val="Style Bulit + First line:  127 cm"/>
    <w:basedOn w:val="Bulit"/>
    <w:uiPriority w:val="99"/>
    <w:rsid w:val="00B97838"/>
    <w:pPr>
      <w:numPr>
        <w:numId w:val="12"/>
      </w:numPr>
      <w:ind w:left="0" w:firstLine="720"/>
    </w:pPr>
    <w:rPr>
      <w:szCs w:val="20"/>
    </w:rPr>
  </w:style>
  <w:style w:type="character" w:styleId="ad">
    <w:name w:val="Placeholder Text"/>
    <w:basedOn w:val="a0"/>
    <w:uiPriority w:val="99"/>
    <w:semiHidden/>
    <w:rsid w:val="00157201"/>
    <w:rPr>
      <w:color w:val="808080"/>
    </w:rPr>
  </w:style>
  <w:style w:type="table" w:customStyle="1" w:styleId="12">
    <w:name w:val="Сетка таблицы1"/>
    <w:basedOn w:val="a1"/>
    <w:next w:val="a8"/>
    <w:uiPriority w:val="39"/>
    <w:rsid w:val="00424E37"/>
    <w:pPr>
      <w:spacing w:after="0" w:line="240" w:lineRule="auto"/>
    </w:pPr>
    <w:rPr>
      <w:rFonts w:ascii="Times New Roman" w:eastAsia="SimSu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8"/>
    <w:uiPriority w:val="39"/>
    <w:rsid w:val="00424E37"/>
    <w:pPr>
      <w:spacing w:after="0" w:line="240" w:lineRule="auto"/>
    </w:pPr>
    <w:rPr>
      <w:rFonts w:ascii="Times New Roman" w:eastAsia="SimSun" w:hAnsi="Times New Roman" w:cstheme="min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1"/>
    <w:semiHidden/>
    <w:unhideWhenUsed/>
    <w:qFormat/>
    <w:rsid w:val="00296781"/>
    <w:pPr>
      <w:ind w:left="112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af">
    <w:name w:val="Основной текст Знак"/>
    <w:basedOn w:val="a0"/>
    <w:link w:val="ae"/>
    <w:uiPriority w:val="1"/>
    <w:semiHidden/>
    <w:rsid w:val="00296781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20EFD-8C3E-4D8E-A9B0-2876539D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Іванов Вадим</cp:lastModifiedBy>
  <cp:revision>90</cp:revision>
  <cp:lastPrinted>2018-04-02T16:46:00Z</cp:lastPrinted>
  <dcterms:created xsi:type="dcterms:W3CDTF">2016-05-22T19:11:00Z</dcterms:created>
  <dcterms:modified xsi:type="dcterms:W3CDTF">2019-03-23T18:14:00Z</dcterms:modified>
</cp:coreProperties>
</file>