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1FD1" w14:textId="65129F64" w:rsidR="003E55C7" w:rsidRPr="003D7288" w:rsidRDefault="003E55C7" w:rsidP="00A60254">
      <w:pPr>
        <w:rPr>
          <w:rFonts w:ascii="Times New Roman" w:hAnsi="Times New Roman" w:cs="Times New Roman"/>
          <w:sz w:val="24"/>
          <w:szCs w:val="24"/>
        </w:rPr>
      </w:pPr>
    </w:p>
    <w:p w14:paraId="1679AF80" w14:textId="293926FD" w:rsidR="00184C7B" w:rsidRPr="003D7288" w:rsidRDefault="00184C7B" w:rsidP="00A602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288">
        <w:rPr>
          <w:rFonts w:ascii="Times New Roman" w:hAnsi="Times New Roman" w:cs="Times New Roman"/>
          <w:b/>
          <w:bCs/>
          <w:sz w:val="24"/>
          <w:szCs w:val="24"/>
        </w:rPr>
        <w:t>BIOCLIM +</w:t>
      </w:r>
    </w:p>
    <w:p w14:paraId="1B8E18DA" w14:textId="77777777" w:rsidR="003D62DA" w:rsidRPr="003D62DA" w:rsidRDefault="003D62DA" w:rsidP="00A60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2DA">
        <w:rPr>
          <w:rFonts w:ascii="Times New Roman" w:eastAsia="Times New Roman" w:hAnsi="Times New Roman" w:cs="Times New Roman"/>
          <w:sz w:val="24"/>
          <w:szCs w:val="24"/>
        </w:rPr>
        <w:t xml:space="preserve">Brun, Philipp, Niklaus E. Zimmermann, Chantal Hari, </w:t>
      </w:r>
      <w:proofErr w:type="spellStart"/>
      <w:r w:rsidRPr="003D62DA">
        <w:rPr>
          <w:rFonts w:ascii="Times New Roman" w:eastAsia="Times New Roman" w:hAnsi="Times New Roman" w:cs="Times New Roman"/>
          <w:sz w:val="24"/>
          <w:szCs w:val="24"/>
        </w:rPr>
        <w:t>Loïc</w:t>
      </w:r>
      <w:proofErr w:type="spellEnd"/>
      <w:r w:rsidRPr="003D62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62DA">
        <w:rPr>
          <w:rFonts w:ascii="Times New Roman" w:eastAsia="Times New Roman" w:hAnsi="Times New Roman" w:cs="Times New Roman"/>
          <w:sz w:val="24"/>
          <w:szCs w:val="24"/>
        </w:rPr>
        <w:t>Pellissier</w:t>
      </w:r>
      <w:proofErr w:type="spellEnd"/>
      <w:r w:rsidRPr="003D62DA">
        <w:rPr>
          <w:rFonts w:ascii="Times New Roman" w:eastAsia="Times New Roman" w:hAnsi="Times New Roman" w:cs="Times New Roman"/>
          <w:sz w:val="24"/>
          <w:szCs w:val="24"/>
        </w:rPr>
        <w:t xml:space="preserve">, and Dirk Nikolaus Karger. “Global Climate-Related Predictors at Kilometer Resolution for the Past and Future.” </w:t>
      </w:r>
      <w:r w:rsidRPr="003D62DA">
        <w:rPr>
          <w:rFonts w:ascii="Times New Roman" w:eastAsia="Times New Roman" w:hAnsi="Times New Roman" w:cs="Times New Roman"/>
          <w:i/>
          <w:iCs/>
          <w:sz w:val="24"/>
          <w:szCs w:val="24"/>
        </w:rPr>
        <w:t>Earth System Science Data</w:t>
      </w:r>
      <w:r w:rsidRPr="003D62DA">
        <w:rPr>
          <w:rFonts w:ascii="Times New Roman" w:eastAsia="Times New Roman" w:hAnsi="Times New Roman" w:cs="Times New Roman"/>
          <w:sz w:val="24"/>
          <w:szCs w:val="24"/>
        </w:rPr>
        <w:t xml:space="preserve"> 14, no. 12 (December 16, 2022): 5573–5603. </w:t>
      </w:r>
      <w:hyperlink r:id="rId4" w:history="1">
        <w:r w:rsidRPr="003D62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https://doi.org/10.5194/essd-14-5573-2022</w:t>
        </w:r>
      </w:hyperlink>
      <w:r w:rsidRPr="003D62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988D6" w14:textId="77777777" w:rsidR="0004658F" w:rsidRPr="003D7288" w:rsidRDefault="0004658F" w:rsidP="00A602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1A13F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ai</w:t>
      </w:r>
      <w:proofErr w:type="gramStart"/>
      <w:r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</w:t>
      </w:r>
      <w:proofErr w:type="gramEnd"/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 xml:space="preserve">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6D83CE64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A60254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clt</w:t>
      </w:r>
      <w:proofErr w:type="spellEnd"/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 cloud area fraction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7491D0BB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60254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cmi</w:t>
      </w:r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 climate moisture index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19018042" w14:textId="77777777" w:rsidR="00A60254" w:rsidRPr="00D1211F" w:rsidRDefault="00A60254" w:rsidP="00A60254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11B60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yellow"/>
        </w:rPr>
        <w:t>fcf</w:t>
      </w:r>
      <w:proofErr w:type="spellEnd"/>
      <w:r w:rsidRPr="00B11B60">
        <w:rPr>
          <w:rStyle w:val="fontstyle01"/>
          <w:rFonts w:ascii="Times New Roman" w:hAnsi="Times New Roman" w:cs="Times New Roman"/>
          <w:color w:val="auto"/>
          <w:sz w:val="24"/>
          <w:szCs w:val="24"/>
          <w:highlight w:val="yellow"/>
        </w:rPr>
        <w:t>: frost change frequency</w:t>
      </w:r>
      <w:r w:rsidRPr="00D1211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highlight w:val="cyan"/>
        </w:rPr>
        <w:t>also</w:t>
      </w:r>
      <w:r w:rsidRPr="00D1211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cyan"/>
        </w:rPr>
        <w:t xml:space="preserve"> 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highlight w:val="cyan"/>
        </w:rPr>
        <w:t>for future</w:t>
      </w:r>
      <w:r w:rsidRPr="00D1211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)</w:t>
      </w:r>
    </w:p>
    <w:p w14:paraId="69A23439" w14:textId="08E80D0D" w:rsidR="00A60254" w:rsidRPr="00D1211F" w:rsidRDefault="00A60254" w:rsidP="00A602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211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</w:rPr>
        <w:t>fgd</w:t>
      </w:r>
      <w:proofErr w:type="spellEnd"/>
      <w:r w:rsidRPr="00D1211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: fi</w:t>
      </w:r>
      <w:r w:rsidR="00C10D6E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r</w:t>
      </w:r>
      <w:r w:rsidRPr="00D1211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st day of the growing season (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highlight w:val="cyan"/>
        </w:rPr>
        <w:t>also</w:t>
      </w:r>
      <w:r w:rsidRPr="00D1211F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highlight w:val="cyan"/>
        </w:rPr>
        <w:t xml:space="preserve"> 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color w:val="auto"/>
          <w:sz w:val="24"/>
          <w:szCs w:val="24"/>
          <w:highlight w:val="cyan"/>
        </w:rPr>
        <w:t>for future</w:t>
      </w:r>
      <w:r w:rsidRPr="00D1211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)</w:t>
      </w:r>
      <w:r w:rsidRPr="00D12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A5D28" w14:textId="55D40550" w:rsidR="00A60254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3D7288">
        <w:rPr>
          <w:rFonts w:ascii="Times New Roman" w:hAnsi="Times New Roman" w:cs="Times New Roman"/>
          <w:b/>
          <w:bCs/>
          <w:sz w:val="24"/>
          <w:szCs w:val="24"/>
        </w:rPr>
        <w:t>gdd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growing degree days 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</w:t>
      </w:r>
      <w:r w:rsidRPr="00D1211F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1E9470F8" w14:textId="77777777" w:rsidR="00A60254" w:rsidRDefault="00A60254" w:rsidP="00A60254">
      <w:pPr>
        <w:spacing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proofErr w:type="spellStart"/>
      <w:r w:rsidRPr="003D7288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</w:rPr>
        <w:t>gddlgd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: </w:t>
      </w:r>
      <w:r w:rsidRPr="003D7288">
        <w:rPr>
          <w:rFonts w:ascii="TimesNewRomanPSMT" w:eastAsia="Times New Roman" w:hAnsi="TimesNewRomanPSMT" w:cs="Times New Roman"/>
          <w:color w:val="000000"/>
          <w:sz w:val="24"/>
          <w:szCs w:val="24"/>
        </w:rPr>
        <w:t>Last growing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3D7288">
        <w:rPr>
          <w:rFonts w:ascii="TimesNewRomanPSMT" w:eastAsia="Times New Roman" w:hAnsi="TimesNewRomanPSMT" w:cs="Times New Roman"/>
          <w:color w:val="000000"/>
          <w:sz w:val="24"/>
          <w:szCs w:val="24"/>
        </w:rPr>
        <w:t>degree day above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</w:t>
      </w:r>
      <w:r w:rsidRPr="00D1211F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3FBE9EBA" w14:textId="77777777" w:rsidR="00A60254" w:rsidRPr="00A60254" w:rsidRDefault="00A60254" w:rsidP="00A60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254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</w:rPr>
        <w:t>gdgfgd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: First </w:t>
      </w:r>
      <w:r w:rsidRPr="003D7288">
        <w:rPr>
          <w:rFonts w:ascii="TimesNewRomanPSMT" w:eastAsia="Times New Roman" w:hAnsi="TimesNewRomanPSMT" w:cs="Times New Roman"/>
          <w:color w:val="000000"/>
          <w:sz w:val="24"/>
          <w:szCs w:val="24"/>
        </w:rPr>
        <w:t>growing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3D7288">
        <w:rPr>
          <w:rFonts w:ascii="TimesNewRomanPSMT" w:eastAsia="Times New Roman" w:hAnsi="TimesNewRomanPSMT" w:cs="Times New Roman"/>
          <w:color w:val="000000"/>
          <w:sz w:val="24"/>
          <w:szCs w:val="24"/>
        </w:rPr>
        <w:t>degree day above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</w:t>
      </w:r>
      <w:r w:rsidRPr="00D1211F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0EDC2E19" w14:textId="4FFBD2A0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3D728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gsl</w:t>
      </w:r>
      <w:proofErr w:type="spellEnd"/>
      <w:r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: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G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rowing season length TREELIM (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</w:t>
      </w:r>
      <w:r w:rsidRPr="00D1211F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2FE13778" w14:textId="77777777" w:rsidR="00A60254" w:rsidRDefault="00A60254" w:rsidP="00A602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7288">
        <w:rPr>
          <w:rFonts w:ascii="Times New Roman" w:hAnsi="Times New Roman" w:cs="Times New Roman"/>
          <w:b/>
          <w:bCs/>
          <w:sz w:val="24"/>
          <w:szCs w:val="24"/>
        </w:rPr>
        <w:t>gsp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D7288">
        <w:rPr>
          <w:rFonts w:ascii="Times New Roman" w:hAnsi="Times New Roman" w:cs="Times New Roman"/>
          <w:sz w:val="24"/>
          <w:szCs w:val="24"/>
        </w:rPr>
        <w:t xml:space="preserve"> Accumulated</w:t>
      </w:r>
      <w:r>
        <w:rPr>
          <w:rFonts w:ascii="Times New Roman" w:hAnsi="Times New Roman" w:cs="Times New Roman"/>
          <w:sz w:val="24"/>
          <w:szCs w:val="24"/>
        </w:rPr>
        <w:t xml:space="preserve"> precipitation </w:t>
      </w:r>
      <w:r w:rsidRPr="003D7288">
        <w:rPr>
          <w:rFonts w:ascii="Times New Roman" w:hAnsi="Times New Roman" w:cs="Times New Roman"/>
          <w:sz w:val="24"/>
          <w:szCs w:val="24"/>
        </w:rPr>
        <w:t>amount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288">
        <w:rPr>
          <w:rFonts w:ascii="Times New Roman" w:hAnsi="Times New Roman" w:cs="Times New Roman"/>
          <w:sz w:val="24"/>
          <w:szCs w:val="24"/>
        </w:rPr>
        <w:t>growing season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288">
        <w:rPr>
          <w:rFonts w:ascii="Times New Roman" w:hAnsi="Times New Roman" w:cs="Times New Roman"/>
          <w:sz w:val="24"/>
          <w:szCs w:val="24"/>
        </w:rPr>
        <w:t>days TREELIM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</w:t>
      </w:r>
      <w:r w:rsidRPr="00D1211F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D1211F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for future</w:t>
      </w:r>
      <w:r w:rsidRPr="00D1211F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cyan"/>
        </w:rPr>
        <w:t>)</w:t>
      </w:r>
    </w:p>
    <w:p w14:paraId="6E19CDE2" w14:textId="77777777" w:rsidR="00A60254" w:rsidRDefault="00A60254" w:rsidP="00A602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7288">
        <w:rPr>
          <w:rFonts w:ascii="Times New Roman" w:hAnsi="Times New Roman" w:cs="Times New Roman"/>
          <w:b/>
          <w:bCs/>
          <w:sz w:val="24"/>
          <w:szCs w:val="24"/>
        </w:rPr>
        <w:t>gs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D7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temperature of the </w:t>
      </w:r>
      <w:r w:rsidRPr="003D7288">
        <w:rPr>
          <w:rFonts w:ascii="Times New Roman" w:hAnsi="Times New Roman" w:cs="Times New Roman"/>
          <w:sz w:val="24"/>
          <w:szCs w:val="24"/>
        </w:rPr>
        <w:t>growing season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288">
        <w:rPr>
          <w:rFonts w:ascii="Times New Roman" w:hAnsi="Times New Roman" w:cs="Times New Roman"/>
          <w:sz w:val="24"/>
          <w:szCs w:val="24"/>
        </w:rPr>
        <w:t>days TREELIM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4C44A9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 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6EFC4864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A60254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hurs</w:t>
      </w:r>
      <w:proofErr w:type="spellEnd"/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 near-surface relative humidity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5F7216BE" w14:textId="77777777" w:rsidR="00A60254" w:rsidRDefault="00A60254" w:rsidP="00A60254">
      <w:pPr>
        <w:rPr>
          <w:rFonts w:ascii="Times New Roman" w:hAnsi="Times New Roman" w:cs="Times New Roman"/>
          <w:sz w:val="24"/>
          <w:szCs w:val="24"/>
        </w:rPr>
      </w:pPr>
      <w:r w:rsidRPr="003D7288">
        <w:rPr>
          <w:rFonts w:ascii="Times New Roman" w:hAnsi="Times New Roman" w:cs="Times New Roman"/>
          <w:b/>
          <w:bCs/>
          <w:sz w:val="24"/>
          <w:szCs w:val="24"/>
        </w:rPr>
        <w:t>kg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7288">
        <w:rPr>
          <w:rFonts w:ascii="Times New Roman" w:hAnsi="Times New Roman" w:cs="Times New Roman"/>
          <w:sz w:val="24"/>
          <w:szCs w:val="24"/>
        </w:rPr>
        <w:t>Köppen</w:t>
      </w:r>
      <w:proofErr w:type="spellEnd"/>
      <w:r w:rsidRPr="003D7288">
        <w:rPr>
          <w:rFonts w:ascii="Times New Roman" w:hAnsi="Times New Roman" w:cs="Times New Roman"/>
          <w:sz w:val="24"/>
          <w:szCs w:val="24"/>
        </w:rPr>
        <w:t>-Geiger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288">
        <w:rPr>
          <w:rFonts w:ascii="Times New Roman" w:hAnsi="Times New Roman" w:cs="Times New Roman"/>
          <w:sz w:val="24"/>
          <w:szCs w:val="24"/>
        </w:rPr>
        <w:t>climate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288">
        <w:rPr>
          <w:rFonts w:ascii="Times New Roman" w:hAnsi="Times New Roman" w:cs="Times New Roman"/>
          <w:sz w:val="24"/>
          <w:szCs w:val="24"/>
        </w:rPr>
        <w:t>classification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4C44A9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 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36DF5EF3" w14:textId="77777777" w:rsidR="00A60254" w:rsidRDefault="00A60254" w:rsidP="00A602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7288">
        <w:rPr>
          <w:rFonts w:ascii="Times New Roman" w:hAnsi="Times New Roman" w:cs="Times New Roman"/>
          <w:b/>
          <w:bCs/>
          <w:sz w:val="24"/>
          <w:szCs w:val="24"/>
        </w:rPr>
        <w:t>lgd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3D7288">
        <w:rPr>
          <w:rFonts w:ascii="Times New Roman" w:hAnsi="Times New Roman" w:cs="Times New Roman"/>
          <w:sz w:val="24"/>
          <w:szCs w:val="24"/>
        </w:rPr>
        <w:t xml:space="preserve"> last day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288">
        <w:rPr>
          <w:rFonts w:ascii="Times New Roman" w:hAnsi="Times New Roman" w:cs="Times New Roman"/>
          <w:sz w:val="24"/>
          <w:szCs w:val="24"/>
        </w:rPr>
        <w:t>growing season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288">
        <w:rPr>
          <w:rFonts w:ascii="Times New Roman" w:hAnsi="Times New Roman" w:cs="Times New Roman"/>
          <w:sz w:val="24"/>
          <w:szCs w:val="24"/>
        </w:rPr>
        <w:t>TREELIM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4C44A9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 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324A67A5" w14:textId="77777777" w:rsidR="00A60254" w:rsidRDefault="00A60254" w:rsidP="00A60254">
      <w:pPr>
        <w:spacing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proofErr w:type="spellStart"/>
      <w:r w:rsidRPr="003D7288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</w:rPr>
        <w:t>ngd</w:t>
      </w:r>
      <w:proofErr w:type="spell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: </w:t>
      </w:r>
      <w:r w:rsidRPr="003D7288">
        <w:rPr>
          <w:rFonts w:ascii="TimesNewRomanPSMT" w:eastAsia="Times New Roman" w:hAnsi="TimesNewRomanPSMT" w:cs="Times New Roman"/>
          <w:color w:val="000000"/>
          <w:sz w:val="24"/>
          <w:szCs w:val="24"/>
        </w:rPr>
        <w:t>Number of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3D7288">
        <w:rPr>
          <w:rFonts w:ascii="TimesNewRomanPSMT" w:eastAsia="Times New Roman" w:hAnsi="TimesNewRomanPSMT" w:cs="Times New Roman"/>
          <w:color w:val="000000"/>
          <w:sz w:val="24"/>
          <w:szCs w:val="24"/>
        </w:rPr>
        <w:t>growing degree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3D7288">
        <w:rPr>
          <w:rFonts w:ascii="TimesNewRomanPSMT" w:eastAsia="Times New Roman" w:hAnsi="TimesNewRomanPSMT" w:cs="Times New Roman"/>
          <w:color w:val="000000"/>
          <w:sz w:val="24"/>
          <w:szCs w:val="24"/>
        </w:rPr>
        <w:t>day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4C44A9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 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6B76F6D6" w14:textId="77777777" w:rsidR="00A60254" w:rsidRPr="003D7288" w:rsidRDefault="00A60254" w:rsidP="00A602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7288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npp</w:t>
      </w:r>
      <w:proofErr w:type="spellEnd"/>
      <w:r w:rsidRPr="003D7288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 potential net primary productivity (</w:t>
      </w:r>
      <w:r w:rsidRPr="004C44A9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 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DE85E09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60254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pet</w:t>
      </w:r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 potential evapotranspiration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666C677E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A60254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rsds</w:t>
      </w:r>
      <w:proofErr w:type="spellEnd"/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surface downwelling shortwave radiation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67CB4003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3D7288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scd</w:t>
      </w:r>
      <w:proofErr w:type="spellEnd"/>
      <w:r w:rsidRPr="003D7288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 snow cover days (</w:t>
      </w:r>
      <w:r w:rsidRPr="004C44A9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 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B639ADD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A60254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sfcWind</w:t>
      </w:r>
      <w:proofErr w:type="spellEnd"/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 near-surface</w:t>
      </w:r>
      <w:r w:rsidRPr="00A6025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wind speed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37390014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A60254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swb</w:t>
      </w:r>
      <w:proofErr w:type="spellEnd"/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site water balance</w:t>
      </w:r>
      <w:r w:rsidRPr="003D728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20C4D968" w14:textId="77777777" w:rsidR="00A60254" w:rsidRPr="003D7288" w:rsidRDefault="00A60254" w:rsidP="00A602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swe</w:t>
      </w:r>
      <w:proofErr w:type="spellEnd"/>
      <w:r w:rsidRPr="003D7288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 xml:space="preserve">snow water equivalent </w:t>
      </w:r>
      <w:r w:rsidRPr="003D7288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(</w:t>
      </w:r>
      <w:r w:rsidRPr="004C44A9">
        <w:rPr>
          <w:rStyle w:val="fontstyle01"/>
          <w:rFonts w:ascii="Times New Roman" w:hAnsi="Times New Roman" w:cs="Times New Roman"/>
          <w:b/>
          <w:bCs/>
          <w:i/>
          <w:iCs/>
          <w:sz w:val="24"/>
          <w:szCs w:val="24"/>
          <w:highlight w:val="cyan"/>
        </w:rPr>
        <w:t>also for future</w:t>
      </w:r>
      <w:r w:rsidRPr="003D7288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AD531F7" w14:textId="77777777" w:rsidR="00A60254" w:rsidRPr="003D7288" w:rsidRDefault="00A60254" w:rsidP="00A60254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A60254">
        <w:rPr>
          <w:rStyle w:val="fontstyle01"/>
          <w:rFonts w:ascii="Times New Roman" w:hAnsi="Times New Roman" w:cs="Times New Roman"/>
          <w:b/>
          <w:bCs/>
          <w:sz w:val="24"/>
          <w:szCs w:val="24"/>
          <w:highlight w:val="yellow"/>
        </w:rPr>
        <w:t>vpd</w:t>
      </w:r>
      <w:proofErr w:type="spellEnd"/>
      <w:r w:rsidRPr="00A60254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: vapor pressure deficit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 w:rsidRPr="003D7288">
        <w:rPr>
          <w:rStyle w:val="fontstyle01"/>
          <w:rFonts w:ascii="Times New Roman" w:hAnsi="Times New Roman" w:cs="Times New Roman"/>
          <w:i/>
          <w:iCs/>
          <w:sz w:val="24"/>
          <w:szCs w:val="24"/>
        </w:rPr>
        <w:t>only current conditions</w:t>
      </w:r>
      <w:r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1DBB63F0" w14:textId="77777777" w:rsidR="003D7288" w:rsidRPr="003D7288" w:rsidRDefault="003D7288" w:rsidP="00A602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52D83" w14:textId="77777777" w:rsidR="003D7288" w:rsidRPr="003D7288" w:rsidRDefault="003D7288" w:rsidP="00A60254">
      <w:pPr>
        <w:rPr>
          <w:rFonts w:ascii="Times New Roman" w:hAnsi="Times New Roman" w:cs="Times New Roman"/>
          <w:sz w:val="24"/>
          <w:szCs w:val="24"/>
        </w:rPr>
      </w:pPr>
    </w:p>
    <w:sectPr w:rsidR="003D7288" w:rsidRPr="003D7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MTY3NDE0NzA1szRS0lEKTi0uzszPAykwqgUAaeaNySwAAAA="/>
  </w:docVars>
  <w:rsids>
    <w:rsidRoot w:val="00184C7B"/>
    <w:rsid w:val="0004658F"/>
    <w:rsid w:val="00184C7B"/>
    <w:rsid w:val="003D62DA"/>
    <w:rsid w:val="003D7288"/>
    <w:rsid w:val="003E07B9"/>
    <w:rsid w:val="003E55C7"/>
    <w:rsid w:val="004C44A9"/>
    <w:rsid w:val="00760E1E"/>
    <w:rsid w:val="00A60254"/>
    <w:rsid w:val="00B11B60"/>
    <w:rsid w:val="00C10D6E"/>
    <w:rsid w:val="00D1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C566"/>
  <w15:chartTrackingRefBased/>
  <w15:docId w15:val="{A6527289-A925-4BD5-B013-95829259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84C7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62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194/essd-14-5573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sjev</dc:creator>
  <cp:keywords/>
  <dc:description/>
  <cp:lastModifiedBy>sjev</cp:lastModifiedBy>
  <cp:revision>10</cp:revision>
  <dcterms:created xsi:type="dcterms:W3CDTF">2023-02-17T12:45:00Z</dcterms:created>
  <dcterms:modified xsi:type="dcterms:W3CDTF">2023-05-18T14:12:00Z</dcterms:modified>
</cp:coreProperties>
</file>