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05A" w:rsidRPr="0087005A" w:rsidRDefault="0087005A" w:rsidP="0087005A">
      <w:pPr>
        <w:ind w:left="0" w:firstLine="0"/>
        <w:jc w:val="center"/>
        <w:rPr>
          <w:rFonts w:ascii="Times New Roman" w:hAnsi="Times New Roman" w:cs="Times New Roman"/>
          <w:b/>
          <w:sz w:val="28"/>
          <w:szCs w:val="28"/>
          <w:u w:val="single"/>
        </w:rPr>
      </w:pPr>
      <w:r w:rsidRPr="0087005A">
        <w:rPr>
          <w:rFonts w:ascii="Times New Roman" w:hAnsi="Times New Roman" w:cs="Times New Roman"/>
          <w:b/>
          <w:sz w:val="28"/>
          <w:szCs w:val="28"/>
          <w:u w:val="single"/>
        </w:rPr>
        <w:t>QuickLoan Governance Review Card</w:t>
      </w:r>
    </w:p>
    <w:p w:rsidR="00D17F49" w:rsidRPr="00E93870" w:rsidRDefault="0087005A" w:rsidP="0087005A">
      <w:pPr>
        <w:ind w:left="0" w:firstLine="0"/>
        <w:rPr>
          <w:rFonts w:ascii="Times New Roman" w:hAnsi="Times New Roman" w:cs="Times New Roman"/>
          <w:sz w:val="24"/>
          <w:szCs w:val="24"/>
        </w:rPr>
      </w:pPr>
      <w:r w:rsidRPr="0087005A">
        <w:rPr>
          <w:rFonts w:ascii="Times New Roman" w:hAnsi="Times New Roman" w:cs="Times New Roman"/>
          <w:sz w:val="24"/>
          <w:szCs w:val="24"/>
        </w:rPr>
        <w:t>This Card summarizes the key data governance risks and recommended mitigations for the QuickLoan Mobile platform</w:t>
      </w:r>
    </w:p>
    <w:tbl>
      <w:tblPr>
        <w:tblStyle w:val="TableGrid0"/>
        <w:tblW w:w="9605" w:type="dxa"/>
        <w:tblLook w:val="04A0" w:firstRow="1" w:lastRow="0" w:firstColumn="1" w:lastColumn="0" w:noHBand="0" w:noVBand="1"/>
      </w:tblPr>
      <w:tblGrid>
        <w:gridCol w:w="2401"/>
        <w:gridCol w:w="2402"/>
        <w:gridCol w:w="2401"/>
        <w:gridCol w:w="2401"/>
      </w:tblGrid>
      <w:tr w:rsidR="00D17F49" w:rsidTr="00E93870">
        <w:trPr>
          <w:trHeight w:val="466"/>
        </w:trPr>
        <w:tc>
          <w:tcPr>
            <w:tcW w:w="2401" w:type="dxa"/>
          </w:tcPr>
          <w:p w:rsidR="00D17F49" w:rsidRPr="00E93870" w:rsidRDefault="00D17F49" w:rsidP="00221149">
            <w:pPr>
              <w:rPr>
                <w:rFonts w:ascii="Times New Roman" w:hAnsi="Times New Roman" w:cs="Times New Roman"/>
                <w:sz w:val="24"/>
                <w:szCs w:val="24"/>
              </w:rPr>
            </w:pPr>
            <w:r w:rsidRPr="00E93870">
              <w:rPr>
                <w:rFonts w:ascii="Times New Roman" w:hAnsi="Times New Roman" w:cs="Times New Roman"/>
                <w:sz w:val="24"/>
                <w:szCs w:val="24"/>
              </w:rPr>
              <w:t>Section</w:t>
            </w:r>
          </w:p>
        </w:tc>
        <w:tc>
          <w:tcPr>
            <w:tcW w:w="2402" w:type="dxa"/>
          </w:tcPr>
          <w:p w:rsidR="00D17F49" w:rsidRPr="00E93870" w:rsidRDefault="00D17F49" w:rsidP="00221149">
            <w:pPr>
              <w:rPr>
                <w:rFonts w:ascii="Times New Roman" w:hAnsi="Times New Roman" w:cs="Times New Roman"/>
                <w:sz w:val="24"/>
                <w:szCs w:val="24"/>
              </w:rPr>
            </w:pPr>
            <w:r w:rsidRPr="00E93870">
              <w:rPr>
                <w:rFonts w:ascii="Times New Roman" w:hAnsi="Times New Roman" w:cs="Times New Roman"/>
                <w:sz w:val="24"/>
                <w:szCs w:val="24"/>
              </w:rPr>
              <w:t>Issue / Definition</w:t>
            </w:r>
          </w:p>
        </w:tc>
        <w:tc>
          <w:tcPr>
            <w:tcW w:w="2401" w:type="dxa"/>
          </w:tcPr>
          <w:p w:rsidR="00D17F49" w:rsidRPr="00E93870" w:rsidRDefault="00D17F49" w:rsidP="00221149">
            <w:pPr>
              <w:rPr>
                <w:rFonts w:ascii="Times New Roman" w:hAnsi="Times New Roman" w:cs="Times New Roman"/>
                <w:sz w:val="24"/>
                <w:szCs w:val="24"/>
              </w:rPr>
            </w:pPr>
            <w:r w:rsidRPr="00E93870">
              <w:rPr>
                <w:rFonts w:ascii="Times New Roman" w:hAnsi="Times New Roman" w:cs="Times New Roman"/>
                <w:sz w:val="24"/>
                <w:szCs w:val="24"/>
              </w:rPr>
              <w:t>Impact</w:t>
            </w:r>
          </w:p>
        </w:tc>
        <w:tc>
          <w:tcPr>
            <w:tcW w:w="2401" w:type="dxa"/>
          </w:tcPr>
          <w:p w:rsidR="00D17F49" w:rsidRPr="00E93870" w:rsidRDefault="00D17F49" w:rsidP="00221149">
            <w:pPr>
              <w:rPr>
                <w:rFonts w:ascii="Times New Roman" w:hAnsi="Times New Roman" w:cs="Times New Roman"/>
                <w:sz w:val="24"/>
                <w:szCs w:val="24"/>
              </w:rPr>
            </w:pPr>
            <w:r w:rsidRPr="00E93870">
              <w:rPr>
                <w:rFonts w:ascii="Times New Roman" w:hAnsi="Times New Roman" w:cs="Times New Roman"/>
                <w:sz w:val="24"/>
                <w:szCs w:val="24"/>
              </w:rPr>
              <w:t>Suggested Mitigation</w:t>
            </w:r>
          </w:p>
        </w:tc>
      </w:tr>
      <w:tr w:rsidR="00D17F49" w:rsidTr="00E93870">
        <w:trPr>
          <w:trHeight w:val="1779"/>
        </w:trPr>
        <w:tc>
          <w:tcPr>
            <w:tcW w:w="2401" w:type="dxa"/>
          </w:tcPr>
          <w:p w:rsidR="00D17F49" w:rsidRPr="00D17F49" w:rsidRDefault="00D17F49" w:rsidP="00D17F49">
            <w:pPr>
              <w:rPr>
                <w:rFonts w:ascii="Times New Roman" w:hAnsi="Times New Roman" w:cs="Times New Roman"/>
                <w:sz w:val="24"/>
                <w:szCs w:val="24"/>
              </w:rPr>
            </w:pPr>
            <w:r>
              <w:rPr>
                <w:rFonts w:ascii="Times New Roman" w:hAnsi="Times New Roman" w:cs="Times New Roman"/>
                <w:sz w:val="24"/>
                <w:szCs w:val="24"/>
              </w:rPr>
              <w:t>1.</w:t>
            </w:r>
            <w:r w:rsidRPr="00D17F49">
              <w:rPr>
                <w:rFonts w:ascii="Times New Roman" w:hAnsi="Times New Roman" w:cs="Times New Roman"/>
                <w:sz w:val="24"/>
                <w:szCs w:val="24"/>
              </w:rPr>
              <w:t>Data Quality Risk</w:t>
            </w:r>
          </w:p>
        </w:tc>
        <w:tc>
          <w:tcPr>
            <w:tcW w:w="2402" w:type="dxa"/>
            <w:vAlign w:val="center"/>
          </w:tcPr>
          <w:p w:rsidR="00D17F49" w:rsidRPr="0087005A" w:rsidRDefault="00D17F49"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Inconsistent Identity Data: Lack of standardized format for phone numbers and Ghana Card IDs.</w:t>
            </w:r>
          </w:p>
        </w:tc>
        <w:tc>
          <w:tcPr>
            <w:tcW w:w="2401" w:type="dxa"/>
          </w:tcPr>
          <w:p w:rsidR="00D17F49" w:rsidRDefault="00D17F49" w:rsidP="00D17F49">
            <w:r w:rsidRPr="0087005A">
              <w:rPr>
                <w:rFonts w:ascii="Times New Roman" w:eastAsia="Times New Roman" w:hAnsi="Times New Roman" w:cs="Times New Roman"/>
                <w:color w:val="auto"/>
                <w:sz w:val="24"/>
                <w:szCs w:val="24"/>
              </w:rPr>
              <w:t>High loan default rates due to failed identity verification and fragmented user profiles.</w:t>
            </w:r>
          </w:p>
        </w:tc>
        <w:tc>
          <w:tcPr>
            <w:tcW w:w="2401" w:type="dxa"/>
          </w:tcPr>
          <w:p w:rsidR="00D17F49" w:rsidRDefault="00D17F49" w:rsidP="00D17F49">
            <w:r w:rsidRPr="0087005A">
              <w:rPr>
                <w:rFonts w:ascii="Times New Roman" w:eastAsia="Times New Roman" w:hAnsi="Times New Roman" w:cs="Times New Roman"/>
                <w:color w:val="auto"/>
                <w:sz w:val="24"/>
                <w:szCs w:val="24"/>
              </w:rPr>
              <w:t>Implement real-time regex validation in the mobile UI and a standardization layer in the Preprocessing Service.</w:t>
            </w:r>
          </w:p>
        </w:tc>
      </w:tr>
      <w:tr w:rsidR="00D17F49" w:rsidTr="00E93870">
        <w:trPr>
          <w:trHeight w:val="1935"/>
        </w:trPr>
        <w:tc>
          <w:tcPr>
            <w:tcW w:w="2401" w:type="dxa"/>
          </w:tcPr>
          <w:p w:rsidR="00D17F49" w:rsidRPr="00D17F49" w:rsidRDefault="00D17F49" w:rsidP="00D17F49">
            <w:pPr>
              <w:rPr>
                <w:rFonts w:ascii="Times New Roman" w:hAnsi="Times New Roman" w:cs="Times New Roman"/>
                <w:sz w:val="24"/>
                <w:szCs w:val="24"/>
              </w:rPr>
            </w:pPr>
            <w:r>
              <w:rPr>
                <w:rFonts w:ascii="Times New Roman" w:hAnsi="Times New Roman" w:cs="Times New Roman"/>
                <w:sz w:val="24"/>
                <w:szCs w:val="24"/>
              </w:rPr>
              <w:t>2.</w:t>
            </w:r>
            <w:r w:rsidRPr="00D17F49">
              <w:rPr>
                <w:rFonts w:ascii="Times New Roman" w:hAnsi="Times New Roman" w:cs="Times New Roman"/>
                <w:sz w:val="24"/>
                <w:szCs w:val="24"/>
              </w:rPr>
              <w:t>Legal &amp; Compliance Risk</w:t>
            </w:r>
          </w:p>
        </w:tc>
        <w:tc>
          <w:tcPr>
            <w:tcW w:w="2402" w:type="dxa"/>
          </w:tcPr>
          <w:p w:rsidR="00D17F49" w:rsidRDefault="00D17F49" w:rsidP="00D17F49">
            <w:r w:rsidRPr="0087005A">
              <w:rPr>
                <w:rFonts w:ascii="Times New Roman" w:eastAsia="Times New Roman" w:hAnsi="Times New Roman" w:cs="Times New Roman"/>
                <w:color w:val="auto"/>
                <w:sz w:val="24"/>
                <w:szCs w:val="24"/>
              </w:rPr>
              <w:t>Unauthorized PII Harvesting: Excessive collection of contact lists without explicit granular consent.</w:t>
            </w:r>
          </w:p>
        </w:tc>
        <w:tc>
          <w:tcPr>
            <w:tcW w:w="2401" w:type="dxa"/>
          </w:tcPr>
          <w:p w:rsidR="00D17F49" w:rsidRDefault="00D17F49" w:rsidP="00D17F49">
            <w:r w:rsidRPr="0087005A">
              <w:rPr>
                <w:rFonts w:ascii="Times New Roman" w:eastAsia="Times New Roman" w:hAnsi="Times New Roman" w:cs="Times New Roman"/>
                <w:color w:val="auto"/>
                <w:sz w:val="24"/>
                <w:szCs w:val="24"/>
              </w:rPr>
              <w:t>Severe legal penalties under Ghana’s Data Protection Act (Act 843) and loss of operating license.</w:t>
            </w:r>
          </w:p>
        </w:tc>
        <w:tc>
          <w:tcPr>
            <w:tcW w:w="2401" w:type="dxa"/>
            <w:vAlign w:val="center"/>
          </w:tcPr>
          <w:p w:rsidR="00D17F49" w:rsidRPr="0087005A" w:rsidRDefault="00D17F49"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Implement a mandatory Consent Management screen and adopt Data Minimization—collect only what is essential for credit scoring.</w:t>
            </w:r>
          </w:p>
        </w:tc>
      </w:tr>
      <w:tr w:rsidR="00D17F49" w:rsidTr="00E93870">
        <w:trPr>
          <w:trHeight w:val="1517"/>
        </w:trPr>
        <w:tc>
          <w:tcPr>
            <w:tcW w:w="2401" w:type="dxa"/>
          </w:tcPr>
          <w:p w:rsidR="00D17F49" w:rsidRPr="00D17F49" w:rsidRDefault="00D17F49" w:rsidP="00D17F49">
            <w:r w:rsidRPr="00D17F49">
              <w:rPr>
                <w:rFonts w:ascii="Times New Roman" w:eastAsia="Times New Roman" w:hAnsi="Times New Roman" w:cs="Times New Roman"/>
                <w:bCs/>
                <w:color w:val="auto"/>
                <w:sz w:val="24"/>
                <w:szCs w:val="24"/>
              </w:rPr>
              <w:t>Data Classification</w:t>
            </w:r>
          </w:p>
        </w:tc>
        <w:tc>
          <w:tcPr>
            <w:tcW w:w="2402" w:type="dxa"/>
          </w:tcPr>
          <w:p w:rsidR="00D17F49" w:rsidRDefault="00D17F49" w:rsidP="00D17F49">
            <w:r w:rsidRPr="0087005A">
              <w:rPr>
                <w:rFonts w:ascii="Times New Roman" w:eastAsia="Times New Roman" w:hAnsi="Times New Roman" w:cs="Times New Roman"/>
                <w:color w:val="auto"/>
                <w:sz w:val="24"/>
                <w:szCs w:val="24"/>
              </w:rPr>
              <w:t>Sensitive</w:t>
            </w:r>
          </w:p>
        </w:tc>
        <w:tc>
          <w:tcPr>
            <w:tcW w:w="2401" w:type="dxa"/>
          </w:tcPr>
          <w:p w:rsidR="00D17F49" w:rsidRDefault="00D17F49" w:rsidP="00D17F49">
            <w:r w:rsidRPr="0087005A">
              <w:rPr>
                <w:rFonts w:ascii="Times New Roman" w:eastAsia="Times New Roman" w:hAnsi="Times New Roman" w:cs="Times New Roman"/>
                <w:color w:val="auto"/>
                <w:sz w:val="24"/>
                <w:szCs w:val="24"/>
              </w:rPr>
              <w:t>Unauthorized access leads to identity theft and financial fraud for Ghanaian citizens</w:t>
            </w:r>
          </w:p>
        </w:tc>
        <w:tc>
          <w:tcPr>
            <w:tcW w:w="2401" w:type="dxa"/>
          </w:tcPr>
          <w:p w:rsidR="00D17F49" w:rsidRDefault="00D17F49" w:rsidP="00D17F49">
            <w:r w:rsidRPr="0087005A">
              <w:rPr>
                <w:rFonts w:ascii="Times New Roman" w:eastAsia="Times New Roman" w:hAnsi="Times New Roman" w:cs="Times New Roman"/>
                <w:color w:val="auto"/>
                <w:sz w:val="24"/>
                <w:szCs w:val="24"/>
              </w:rPr>
              <w:t>Encrypt all data at rest and implement strict Role-Based Access Control (RBAC).</w:t>
            </w:r>
          </w:p>
        </w:tc>
      </w:tr>
      <w:tr w:rsidR="00D17F49" w:rsidTr="00E93870">
        <w:trPr>
          <w:trHeight w:val="2032"/>
        </w:trPr>
        <w:tc>
          <w:tcPr>
            <w:tcW w:w="2401" w:type="dxa"/>
          </w:tcPr>
          <w:p w:rsidR="00D17F49" w:rsidRPr="00D17F49" w:rsidRDefault="00D17F49" w:rsidP="00D17F49">
            <w:r w:rsidRPr="00D17F49">
              <w:rPr>
                <w:rFonts w:ascii="Times New Roman" w:eastAsia="Times New Roman" w:hAnsi="Times New Roman" w:cs="Times New Roman"/>
                <w:bCs/>
                <w:color w:val="auto"/>
                <w:sz w:val="24"/>
                <w:szCs w:val="24"/>
              </w:rPr>
              <w:t>3. Bias &amp; Fairness Risk</w:t>
            </w:r>
          </w:p>
        </w:tc>
        <w:tc>
          <w:tcPr>
            <w:tcW w:w="2402" w:type="dxa"/>
            <w:vAlign w:val="center"/>
          </w:tcPr>
          <w:p w:rsidR="00D17F49" w:rsidRPr="0087005A" w:rsidRDefault="00D17F49"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Network Effect Bias: ML model using “Contact List Size” as a proxy for creditworthiness.</w:t>
            </w:r>
          </w:p>
        </w:tc>
        <w:tc>
          <w:tcPr>
            <w:tcW w:w="2401" w:type="dxa"/>
            <w:vAlign w:val="center"/>
          </w:tcPr>
          <w:p w:rsidR="00D17F49" w:rsidRPr="0087005A" w:rsidRDefault="00D17F49"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Systemic discrimination against low-income users or marginalized groups with smaller social networks.</w:t>
            </w:r>
          </w:p>
        </w:tc>
        <w:tc>
          <w:tcPr>
            <w:tcW w:w="2401" w:type="dxa"/>
          </w:tcPr>
          <w:p w:rsidR="00D17F49" w:rsidRDefault="00D17F49" w:rsidP="00D17F49">
            <w:r w:rsidRPr="0087005A">
              <w:rPr>
                <w:rFonts w:ascii="Times New Roman" w:eastAsia="Times New Roman" w:hAnsi="Times New Roman" w:cs="Times New Roman"/>
                <w:color w:val="auto"/>
                <w:sz w:val="24"/>
                <w:szCs w:val="24"/>
              </w:rPr>
              <w:t>Remove contact list data from the feature set and introduce Fairness Auditing to monitor True Positive Rate (TPR) parity.</w:t>
            </w:r>
          </w:p>
        </w:tc>
      </w:tr>
      <w:tr w:rsidR="00D17F49" w:rsidTr="00E93870">
        <w:trPr>
          <w:trHeight w:val="1517"/>
        </w:trPr>
        <w:tc>
          <w:tcPr>
            <w:tcW w:w="2401" w:type="dxa"/>
          </w:tcPr>
          <w:p w:rsidR="00D17F49" w:rsidRPr="00E93870" w:rsidRDefault="00E93870" w:rsidP="00D17F49">
            <w:pPr>
              <w:rPr>
                <w:rFonts w:ascii="Times New Roman" w:eastAsia="Times New Roman" w:hAnsi="Times New Roman" w:cs="Times New Roman"/>
                <w:bCs/>
                <w:color w:val="auto"/>
                <w:sz w:val="24"/>
                <w:szCs w:val="24"/>
              </w:rPr>
            </w:pPr>
            <w:r w:rsidRPr="00E93870">
              <w:rPr>
                <w:rFonts w:ascii="Times New Roman" w:eastAsia="Times New Roman" w:hAnsi="Times New Roman" w:cs="Times New Roman"/>
                <w:bCs/>
                <w:color w:val="auto"/>
                <w:sz w:val="24"/>
                <w:szCs w:val="24"/>
              </w:rPr>
              <w:t>Source of Bias</w:t>
            </w:r>
          </w:p>
        </w:tc>
        <w:tc>
          <w:tcPr>
            <w:tcW w:w="2402" w:type="dxa"/>
            <w:vAlign w:val="center"/>
          </w:tcPr>
          <w:p w:rsidR="00D17F49" w:rsidRPr="0087005A" w:rsidRDefault="00D17F49"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Proxies for Socio-economic Status (e.g., Device type, Contact density).</w:t>
            </w:r>
          </w:p>
        </w:tc>
        <w:tc>
          <w:tcPr>
            <w:tcW w:w="2401" w:type="dxa"/>
            <w:vAlign w:val="center"/>
          </w:tcPr>
          <w:p w:rsidR="00D17F49"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Reinforces existing wealth gaps by denying loans to those most in need.</w:t>
            </w:r>
          </w:p>
        </w:tc>
        <w:tc>
          <w:tcPr>
            <w:tcW w:w="2401" w:type="dxa"/>
          </w:tcPr>
          <w:p w:rsidR="00D17F49" w:rsidRPr="0087005A" w:rsidRDefault="00E93870" w:rsidP="00D17F49">
            <w:pPr>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Conduct regular Bias Stress Tests on the ML model using synthetic demographic data.</w:t>
            </w:r>
          </w:p>
        </w:tc>
      </w:tr>
      <w:tr w:rsidR="00E93870" w:rsidTr="00E93870">
        <w:trPr>
          <w:trHeight w:val="1255"/>
        </w:trPr>
        <w:tc>
          <w:tcPr>
            <w:tcW w:w="2401" w:type="dxa"/>
          </w:tcPr>
          <w:p w:rsidR="00E93870" w:rsidRPr="00E93870" w:rsidRDefault="00E93870" w:rsidP="00D17F49">
            <w:pPr>
              <w:rPr>
                <w:rFonts w:ascii="Times New Roman" w:eastAsia="Times New Roman" w:hAnsi="Times New Roman" w:cs="Times New Roman"/>
                <w:bCs/>
                <w:color w:val="auto"/>
                <w:sz w:val="24"/>
                <w:szCs w:val="24"/>
              </w:rPr>
            </w:pPr>
            <w:r w:rsidRPr="00E93870">
              <w:rPr>
                <w:rFonts w:ascii="Times New Roman" w:eastAsia="Times New Roman" w:hAnsi="Times New Roman" w:cs="Times New Roman"/>
                <w:bCs/>
                <w:color w:val="auto"/>
                <w:sz w:val="24"/>
                <w:szCs w:val="24"/>
              </w:rPr>
              <w:lastRenderedPageBreak/>
              <w:t>4. Storytelling / Reporting</w:t>
            </w:r>
          </w:p>
        </w:tc>
        <w:tc>
          <w:tcPr>
            <w:tcW w:w="2402"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Approval Rate Disparity (ARD)</w:t>
            </w:r>
          </w:p>
        </w:tc>
        <w:tc>
          <w:tcPr>
            <w:tcW w:w="2401"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Measures the difference in loan approval rates between demographic groups.</w:t>
            </w:r>
          </w:p>
        </w:tc>
        <w:tc>
          <w:tcPr>
            <w:tcW w:w="2401" w:type="dxa"/>
          </w:tcPr>
          <w:p w:rsidR="00E93870" w:rsidRPr="0087005A" w:rsidRDefault="00E93870" w:rsidP="00D17F49">
            <w:pPr>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Monthly transparency reports to the Board and regulatory bodies.</w:t>
            </w:r>
          </w:p>
        </w:tc>
      </w:tr>
      <w:tr w:rsidR="00E93870" w:rsidTr="00E93870">
        <w:trPr>
          <w:trHeight w:val="1206"/>
        </w:trPr>
        <w:tc>
          <w:tcPr>
            <w:tcW w:w="2401" w:type="dxa"/>
          </w:tcPr>
          <w:p w:rsidR="00E93870" w:rsidRPr="00E93870" w:rsidRDefault="00E93870" w:rsidP="00D17F49">
            <w:pPr>
              <w:rPr>
                <w:rFonts w:ascii="Times New Roman" w:eastAsia="Times New Roman" w:hAnsi="Times New Roman" w:cs="Times New Roman"/>
                <w:bCs/>
                <w:color w:val="auto"/>
                <w:sz w:val="24"/>
                <w:szCs w:val="24"/>
              </w:rPr>
            </w:pPr>
            <w:r w:rsidRPr="00E93870">
              <w:rPr>
                <w:rFonts w:ascii="Times New Roman" w:eastAsia="Times New Roman" w:hAnsi="Times New Roman" w:cs="Times New Roman"/>
                <w:bCs/>
                <w:color w:val="auto"/>
                <w:sz w:val="24"/>
                <w:szCs w:val="24"/>
              </w:rPr>
              <w:t>Metric to Monitor</w:t>
            </w:r>
          </w:p>
        </w:tc>
        <w:tc>
          <w:tcPr>
            <w:tcW w:w="2402"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ARD Index = (Approval Rate of Group A) ÷ (Approval Rate of Group B)</w:t>
            </w:r>
          </w:p>
        </w:tc>
        <w:tc>
          <w:tcPr>
            <w:tcW w:w="2401"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Provides a simple fairness score for non-technical stakeholders.</w:t>
            </w:r>
          </w:p>
        </w:tc>
        <w:tc>
          <w:tcPr>
            <w:tcW w:w="2401" w:type="dxa"/>
          </w:tcPr>
          <w:p w:rsidR="00E93870" w:rsidRPr="0087005A" w:rsidRDefault="00E93870" w:rsidP="00D17F49">
            <w:pPr>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N/A</w:t>
            </w:r>
          </w:p>
        </w:tc>
      </w:tr>
      <w:tr w:rsidR="00E93870" w:rsidTr="00E93870">
        <w:trPr>
          <w:trHeight w:val="729"/>
        </w:trPr>
        <w:tc>
          <w:tcPr>
            <w:tcW w:w="2401" w:type="dxa"/>
          </w:tcPr>
          <w:p w:rsidR="00E93870" w:rsidRPr="00E93870" w:rsidRDefault="00E93870" w:rsidP="00D17F49">
            <w:pPr>
              <w:rPr>
                <w:rFonts w:ascii="Times New Roman" w:eastAsia="Times New Roman" w:hAnsi="Times New Roman" w:cs="Times New Roman"/>
                <w:bCs/>
                <w:color w:val="auto"/>
                <w:sz w:val="24"/>
                <w:szCs w:val="24"/>
              </w:rPr>
            </w:pPr>
            <w:r w:rsidRPr="00E93870">
              <w:rPr>
                <w:rFonts w:ascii="Times New Roman" w:eastAsia="Times New Roman" w:hAnsi="Times New Roman" w:cs="Times New Roman"/>
                <w:bCs/>
                <w:color w:val="auto"/>
                <w:sz w:val="24"/>
                <w:szCs w:val="24"/>
              </w:rPr>
              <w:t>Visualization Type</w:t>
            </w:r>
          </w:p>
        </w:tc>
        <w:tc>
          <w:tcPr>
            <w:tcW w:w="2402"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Grouped Bar Chart</w:t>
            </w:r>
          </w:p>
        </w:tc>
        <w:tc>
          <w:tcPr>
            <w:tcW w:w="2401"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Highlights gaps in approval rates across regions or age groups</w:t>
            </w:r>
          </w:p>
        </w:tc>
        <w:tc>
          <w:tcPr>
            <w:tcW w:w="2401" w:type="dxa"/>
          </w:tcPr>
          <w:p w:rsidR="00E93870" w:rsidRPr="0087005A" w:rsidRDefault="00E93870" w:rsidP="00D17F49">
            <w:pPr>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N/A</w:t>
            </w:r>
          </w:p>
        </w:tc>
      </w:tr>
      <w:tr w:rsidR="00E93870" w:rsidTr="00E93870">
        <w:trPr>
          <w:trHeight w:val="729"/>
        </w:trPr>
        <w:tc>
          <w:tcPr>
            <w:tcW w:w="2401" w:type="dxa"/>
          </w:tcPr>
          <w:p w:rsidR="00E93870" w:rsidRPr="00E93870" w:rsidRDefault="00E93870" w:rsidP="00D17F49">
            <w:pPr>
              <w:rPr>
                <w:rFonts w:ascii="Times New Roman" w:eastAsia="Times New Roman" w:hAnsi="Times New Roman" w:cs="Times New Roman"/>
                <w:bCs/>
                <w:color w:val="auto"/>
                <w:sz w:val="24"/>
                <w:szCs w:val="24"/>
              </w:rPr>
            </w:pPr>
            <w:r w:rsidRPr="00E93870">
              <w:rPr>
                <w:rFonts w:ascii="Times New Roman" w:eastAsia="Times New Roman" w:hAnsi="Times New Roman" w:cs="Times New Roman"/>
                <w:bCs/>
                <w:color w:val="auto"/>
                <w:sz w:val="24"/>
                <w:szCs w:val="24"/>
              </w:rPr>
              <w:t>Why It Matters</w:t>
            </w:r>
          </w:p>
        </w:tc>
        <w:tc>
          <w:tcPr>
            <w:tcW w:w="2402"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Transparency ensures automated decisions are</w:t>
            </w:r>
          </w:p>
        </w:tc>
        <w:tc>
          <w:tcPr>
            <w:tcW w:w="2401" w:type="dxa"/>
            <w:vAlign w:val="center"/>
          </w:tcPr>
          <w:p w:rsidR="00E93870" w:rsidRPr="0087005A" w:rsidRDefault="00E93870" w:rsidP="00D17F49">
            <w:pPr>
              <w:spacing w:after="0" w:line="240" w:lineRule="auto"/>
              <w:ind w:left="0" w:right="0" w:firstLine="0"/>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N/A</w:t>
            </w:r>
          </w:p>
        </w:tc>
        <w:tc>
          <w:tcPr>
            <w:tcW w:w="2401" w:type="dxa"/>
          </w:tcPr>
          <w:p w:rsidR="00E93870" w:rsidRPr="0087005A" w:rsidRDefault="00E93870" w:rsidP="00D17F49">
            <w:pPr>
              <w:rPr>
                <w:rFonts w:ascii="Times New Roman" w:eastAsia="Times New Roman" w:hAnsi="Times New Roman" w:cs="Times New Roman"/>
                <w:color w:val="auto"/>
                <w:sz w:val="24"/>
                <w:szCs w:val="24"/>
              </w:rPr>
            </w:pPr>
            <w:r w:rsidRPr="0087005A">
              <w:rPr>
                <w:rFonts w:ascii="Times New Roman" w:eastAsia="Times New Roman" w:hAnsi="Times New Roman" w:cs="Times New Roman"/>
                <w:color w:val="auto"/>
                <w:sz w:val="24"/>
                <w:szCs w:val="24"/>
              </w:rPr>
              <w:t>N/A</w:t>
            </w:r>
          </w:p>
        </w:tc>
      </w:tr>
    </w:tbl>
    <w:p w:rsidR="00D17F49" w:rsidRPr="0087005A" w:rsidRDefault="00D17F49" w:rsidP="0087005A">
      <w:pPr>
        <w:ind w:left="0" w:firstLine="0"/>
        <w:rPr>
          <w:rFonts w:ascii="Times New Roman" w:hAnsi="Times New Roman" w:cs="Times New Roman"/>
          <w:b/>
          <w:sz w:val="24"/>
          <w:szCs w:val="24"/>
        </w:rPr>
      </w:pPr>
    </w:p>
    <w:p w:rsidR="0087005A" w:rsidRPr="0087005A" w:rsidRDefault="0087005A" w:rsidP="0087005A">
      <w:pPr>
        <w:ind w:left="0" w:firstLine="0"/>
        <w:rPr>
          <w:rFonts w:ascii="Times New Roman" w:hAnsi="Times New Roman" w:cs="Times New Roman"/>
          <w:b/>
          <w:sz w:val="24"/>
          <w:szCs w:val="24"/>
        </w:rPr>
      </w:pPr>
      <w:r w:rsidRPr="0087005A">
        <w:rPr>
          <w:rFonts w:ascii="Times New Roman" w:hAnsi="Times New Roman" w:cs="Times New Roman"/>
          <w:b/>
          <w:sz w:val="24"/>
          <w:szCs w:val="24"/>
        </w:rPr>
        <w:t>Deliverable 2:</w:t>
      </w:r>
      <w:r>
        <w:rPr>
          <w:rFonts w:ascii="Times New Roman" w:hAnsi="Times New Roman" w:cs="Times New Roman"/>
          <w:b/>
          <w:sz w:val="24"/>
          <w:szCs w:val="24"/>
        </w:rPr>
        <w:t xml:space="preserve"> </w:t>
      </w:r>
      <w:r w:rsidRPr="0087005A">
        <w:rPr>
          <w:rFonts w:ascii="Times New Roman" w:hAnsi="Times New Roman" w:cs="Times New Roman"/>
          <w:b/>
          <w:sz w:val="24"/>
          <w:szCs w:val="24"/>
        </w:rPr>
        <w:t>Corrected Data Flow Diagram</w:t>
      </w:r>
    </w:p>
    <w:p w:rsidR="0087005A" w:rsidRDefault="0087005A" w:rsidP="0087005A">
      <w:pPr>
        <w:ind w:left="0" w:firstLine="0"/>
        <w:rPr>
          <w:rFonts w:ascii="Times New Roman" w:hAnsi="Times New Roman" w:cs="Times New Roman"/>
          <w:sz w:val="24"/>
          <w:szCs w:val="24"/>
        </w:rPr>
      </w:pPr>
      <w:r>
        <w:rPr>
          <w:rFonts w:ascii="Times New Roman" w:hAnsi="Times New Roman" w:cs="Times New Roman"/>
          <w:sz w:val="24"/>
          <w:szCs w:val="24"/>
        </w:rPr>
        <w:t>The following diagram illustrates the ethically governed data pipeline. Numbered annotations explain the specific corrections made to mitigate the risks identified in the internal audit</w:t>
      </w:r>
    </w:p>
    <w:p w:rsidR="0087005A" w:rsidRDefault="0087005A" w:rsidP="0087005A">
      <w:pPr>
        <w:ind w:left="0" w:firstLine="0"/>
        <w:rPr>
          <w:rFonts w:ascii="Times New Roman" w:hAnsi="Times New Roman" w:cs="Times New Roman"/>
          <w:sz w:val="24"/>
          <w:szCs w:val="24"/>
        </w:rPr>
      </w:pPr>
      <w:r w:rsidRPr="0087005A">
        <w:rPr>
          <w:rFonts w:ascii="Times New Roman" w:hAnsi="Times New Roman" w:cs="Times New Roman"/>
          <w:noProof/>
          <w:sz w:val="24"/>
          <w:szCs w:val="24"/>
        </w:rPr>
        <w:lastRenderedPageBreak/>
        <w:drawing>
          <wp:inline distT="0" distB="0" distL="0" distR="0">
            <wp:extent cx="6227546" cy="5549705"/>
            <wp:effectExtent l="0" t="0" r="1905" b="0"/>
            <wp:docPr id="1" name="Picture 1" descr="C:\Users\Mutabazi\Downloads\data governanc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tabazi\Downloads\data governance diagram.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7340" cy="5585168"/>
                    </a:xfrm>
                    <a:prstGeom prst="rect">
                      <a:avLst/>
                    </a:prstGeom>
                    <a:noFill/>
                    <a:ln>
                      <a:noFill/>
                    </a:ln>
                  </pic:spPr>
                </pic:pic>
              </a:graphicData>
            </a:graphic>
          </wp:inline>
        </w:drawing>
      </w:r>
    </w:p>
    <w:p w:rsidR="0087005A" w:rsidRPr="0087005A" w:rsidRDefault="0087005A" w:rsidP="0087005A">
      <w:pPr>
        <w:pStyle w:val="Heading2"/>
        <w:rPr>
          <w:rFonts w:ascii="Times New Roman" w:eastAsia="Times New Roman" w:hAnsi="Times New Roman" w:cs="Times New Roman"/>
          <w:color w:val="auto"/>
        </w:rPr>
      </w:pPr>
      <w:r w:rsidRPr="0087005A">
        <w:rPr>
          <w:rFonts w:ascii="Times New Roman" w:hAnsi="Times New Roman" w:cs="Times New Roman"/>
          <w:color w:val="auto"/>
        </w:rPr>
        <w:t>Governance Annotations</w:t>
      </w:r>
    </w:p>
    <w:p w:rsidR="0087005A" w:rsidRPr="0087005A" w:rsidRDefault="0087005A" w:rsidP="0087005A">
      <w:pPr>
        <w:pStyle w:val="Heading3"/>
        <w:rPr>
          <w:rFonts w:ascii="Times New Roman" w:hAnsi="Times New Roman" w:cs="Times New Roman"/>
          <w:color w:val="auto"/>
        </w:rPr>
      </w:pPr>
      <w:r w:rsidRPr="0087005A">
        <w:rPr>
          <w:rFonts w:ascii="Times New Roman" w:hAnsi="Times New Roman" w:cs="Times New Roman"/>
          <w:color w:val="auto"/>
        </w:rPr>
        <w:t>1. Implement Data Minimization (Step 1)</w:t>
      </w:r>
    </w:p>
    <w:p w:rsidR="0087005A" w:rsidRDefault="0087005A" w:rsidP="0087005A">
      <w:pPr>
        <w:pStyle w:val="NormalWeb"/>
      </w:pPr>
      <w:r>
        <w:t>Reduced collection at the source. The application now requests only essential financial and identity information, removing the “Entire Contact List” requirement to protect user privacy and comply with Ghana’s Data Protection Act (Act 843).</w:t>
      </w:r>
    </w:p>
    <w:p w:rsidR="0087005A" w:rsidRPr="0087005A" w:rsidRDefault="0087005A" w:rsidP="0087005A">
      <w:pPr>
        <w:pStyle w:val="Heading3"/>
        <w:rPr>
          <w:rFonts w:ascii="Times New Roman" w:hAnsi="Times New Roman" w:cs="Times New Roman"/>
          <w:color w:val="auto"/>
        </w:rPr>
      </w:pPr>
      <w:r w:rsidRPr="0087005A">
        <w:rPr>
          <w:rFonts w:ascii="Times New Roman" w:hAnsi="Times New Roman" w:cs="Times New Roman"/>
          <w:color w:val="auto"/>
        </w:rPr>
        <w:t>2. Consent &amp; Compliance Gate (Step 2–3)</w:t>
      </w:r>
    </w:p>
    <w:p w:rsidR="0087005A" w:rsidRDefault="0087005A" w:rsidP="0087005A">
      <w:pPr>
        <w:pStyle w:val="NormalWeb"/>
      </w:pPr>
      <w:r>
        <w:t>A dedicated Consent Service has been introduced. Data is stored in the Raw Data Database only after the user provides explicit and granular consent for loan processing, ensuring legal and ethical compliance.</w:t>
      </w:r>
    </w:p>
    <w:p w:rsidR="0087005A" w:rsidRPr="0087005A" w:rsidRDefault="0087005A" w:rsidP="0087005A">
      <w:pPr>
        <w:pStyle w:val="Heading3"/>
        <w:rPr>
          <w:rFonts w:ascii="Times New Roman" w:hAnsi="Times New Roman" w:cs="Times New Roman"/>
          <w:color w:val="auto"/>
        </w:rPr>
      </w:pPr>
      <w:r w:rsidRPr="0087005A">
        <w:rPr>
          <w:rFonts w:ascii="Times New Roman" w:hAnsi="Times New Roman" w:cs="Times New Roman"/>
          <w:color w:val="auto"/>
        </w:rPr>
        <w:lastRenderedPageBreak/>
        <w:t>3. Data Classification &amp; Retention (Step 3)</w:t>
      </w:r>
    </w:p>
    <w:p w:rsidR="0087005A" w:rsidRDefault="0087005A" w:rsidP="0087005A">
      <w:pPr>
        <w:pStyle w:val="NormalWeb"/>
      </w:pPr>
      <w:r>
        <w:t>The Raw Data Database now classifies information as “Sensitive” or “Confidential.” Automated retention policies are applied to securely delete records once the loan lifecycle or legal retention period expires.</w:t>
      </w:r>
    </w:p>
    <w:p w:rsidR="0087005A" w:rsidRPr="0087005A" w:rsidRDefault="0087005A" w:rsidP="0087005A">
      <w:pPr>
        <w:pStyle w:val="Heading3"/>
        <w:rPr>
          <w:rFonts w:ascii="Times New Roman" w:hAnsi="Times New Roman" w:cs="Times New Roman"/>
        </w:rPr>
      </w:pPr>
      <w:r w:rsidRPr="0087005A">
        <w:rPr>
          <w:rFonts w:ascii="Times New Roman" w:hAnsi="Times New Roman" w:cs="Times New Roman"/>
          <w:color w:val="auto"/>
        </w:rPr>
        <w:t>4. Defined Handling &amp; Cleaning (Step 4)</w:t>
      </w:r>
    </w:p>
    <w:p w:rsidR="0087005A" w:rsidRDefault="0087005A" w:rsidP="0087005A">
      <w:pPr>
        <w:pStyle w:val="NormalWeb"/>
      </w:pPr>
      <w:r>
        <w:t>The Preprocessing Service now performs strict data quality checks, including normalization of phone numbers and Ghana Card IDs, ensuring high-quality inputs for the machine learning model.</w:t>
      </w:r>
    </w:p>
    <w:p w:rsidR="0087005A" w:rsidRPr="0087005A" w:rsidRDefault="0087005A" w:rsidP="0087005A">
      <w:pPr>
        <w:pStyle w:val="Heading3"/>
        <w:rPr>
          <w:rFonts w:ascii="Times New Roman" w:hAnsi="Times New Roman" w:cs="Times New Roman"/>
          <w:color w:val="auto"/>
        </w:rPr>
      </w:pPr>
      <w:r w:rsidRPr="0087005A">
        <w:rPr>
          <w:rFonts w:ascii="Times New Roman" w:hAnsi="Times New Roman" w:cs="Times New Roman"/>
          <w:color w:val="auto"/>
        </w:rPr>
        <w:t>5. Transparency &amp; Audit Logging (Step 7)</w:t>
      </w:r>
    </w:p>
    <w:p w:rsidR="0087005A" w:rsidRDefault="0087005A" w:rsidP="0087005A">
      <w:pPr>
        <w:pStyle w:val="NormalWeb"/>
      </w:pPr>
      <w:r>
        <w:t>The Decision Service records the logic, features, and reasoning used for every automated approval or denial decision. This supports manual review processes and provides users with the “Right to Explanation.”</w:t>
      </w:r>
    </w:p>
    <w:p w:rsidR="0087005A" w:rsidRPr="0087005A" w:rsidRDefault="0087005A" w:rsidP="0087005A">
      <w:pPr>
        <w:pStyle w:val="Heading3"/>
        <w:rPr>
          <w:rFonts w:ascii="Times New Roman" w:hAnsi="Times New Roman" w:cs="Times New Roman"/>
          <w:color w:val="auto"/>
        </w:rPr>
      </w:pPr>
      <w:r w:rsidRPr="0087005A">
        <w:rPr>
          <w:rFonts w:ascii="Times New Roman" w:hAnsi="Times New Roman" w:cs="Times New Roman"/>
          <w:color w:val="auto"/>
        </w:rPr>
        <w:t>6. PII Masking &amp; Anonymization (Step 9–10)</w:t>
      </w:r>
    </w:p>
    <w:p w:rsidR="0087005A" w:rsidRDefault="0087005A" w:rsidP="0087005A">
      <w:pPr>
        <w:pStyle w:val="NormalWeb"/>
      </w:pPr>
      <w:r>
        <w:t>Data transferred to the Analytics Database and Third-Party Partners is masked using techniques such as hashing names and truncating identification numbers. This protects user identity while still enabling analytics and partnership operations.</w:t>
      </w:r>
    </w:p>
    <w:p w:rsidR="00D17F49" w:rsidRPr="00D17F49" w:rsidRDefault="00D17F49" w:rsidP="00D17F49">
      <w:pPr>
        <w:pStyle w:val="Heading2"/>
        <w:rPr>
          <w:rFonts w:ascii="Times New Roman" w:eastAsia="Times New Roman" w:hAnsi="Times New Roman" w:cs="Times New Roman"/>
          <w:b/>
          <w:color w:val="auto"/>
        </w:rPr>
      </w:pPr>
      <w:r w:rsidRPr="00D17F49">
        <w:rPr>
          <w:rFonts w:ascii="Times New Roman" w:hAnsi="Times New Roman" w:cs="Times New Roman"/>
          <w:b/>
          <w:color w:val="auto"/>
        </w:rPr>
        <w:t>Deliverable 3: Summary of Review Process</w:t>
      </w:r>
      <w:r>
        <w:rPr>
          <w:rFonts w:ascii="Times New Roman" w:hAnsi="Times New Roman" w:cs="Times New Roman"/>
          <w:b/>
          <w:color w:val="auto"/>
        </w:rPr>
        <w:t>(200-300 words)</w:t>
      </w:r>
    </w:p>
    <w:p w:rsidR="00D17F49" w:rsidRDefault="00D17F49" w:rsidP="00E93870">
      <w:pPr>
        <w:pStyle w:val="NormalWeb"/>
        <w:spacing w:line="360" w:lineRule="auto"/>
        <w:jc w:val="both"/>
      </w:pPr>
      <w:r>
        <w:t>In my role as an Independent Data Governance Consultant, my review process for QuickLoan Mobile focused on aligning the automated micro-loan pipeline with the ethical and legal standards of Ghana’s Data Protection Act (Act 843). I utilized the Data Lifecycle framework to analyze every touchpoint of borrower data, from initial collection at the mobile application level to eventual sharing with third-party partners. By mapping the data flow, I identified critical failure points where Data Minimization was ignored, specifically in the excessive harvesting of user contact lists which posed a significant legal and ethical risk.</w:t>
      </w:r>
    </w:p>
    <w:p w:rsidR="00D17F49" w:rsidRDefault="00D17F49" w:rsidP="00E93870">
      <w:pPr>
        <w:pStyle w:val="NormalWeb"/>
        <w:spacing w:line="360" w:lineRule="auto"/>
        <w:jc w:val="both"/>
      </w:pPr>
      <w:r>
        <w:t xml:space="preserve">To address these risks, I applied Data Classification principles, categorizing identity and financial records as "Sensitive." This classification drove the implementation of a "Governance Layer" in the corrected diagram, which introduces mandatory consent validation and PII masking. These </w:t>
      </w:r>
      <w:bookmarkStart w:id="0" w:name="_GoBack"/>
      <w:bookmarkEnd w:id="0"/>
      <w:r>
        <w:t xml:space="preserve">technical controls ensure that while data remains useful for analytics, the privacy of the individual </w:t>
      </w:r>
      <w:r>
        <w:lastRenderedPageBreak/>
        <w:t>is preserved throughout the lifecycle. By classifying data early, we can apply specific retention and encryption policies that mitigate the impact of potential data breaches.</w:t>
      </w:r>
    </w:p>
    <w:p w:rsidR="00D17F49" w:rsidRDefault="00D17F49" w:rsidP="00E93870">
      <w:pPr>
        <w:pStyle w:val="NormalWeb"/>
        <w:spacing w:line="360" w:lineRule="auto"/>
        <w:jc w:val="both"/>
      </w:pPr>
      <w:r>
        <w:t>Furthermore, I proposed the Approval Rate Disparity (ARD) metric to ensure ethical and transparent governance. This metric serves as a key performance indicator (KPI) for fairness, allowing the company to monitor whether its ML model is inadvertently discriminating against specific demographics based on social proxies. By visualizing this metric through grouped bar charts, QuickLoan transforms a complex, "black-box" algorithmic process into a transparent reporting mechanism. This level of storytelling is essential for maintaining trust with the Ghanaian public and demonstrating accountability to the Data Protection Commission. Through this structured approach of lifecycle mapping, classification, and metric-driven accountability, QuickLoan can transition from flawed data practices to a gold standard in ethical fintech.</w:t>
      </w:r>
    </w:p>
    <w:p w:rsidR="0087005A" w:rsidRDefault="0087005A" w:rsidP="00E93870">
      <w:pPr>
        <w:pStyle w:val="NormalWeb"/>
        <w:spacing w:line="360" w:lineRule="auto"/>
        <w:jc w:val="both"/>
      </w:pPr>
    </w:p>
    <w:p w:rsidR="0087005A" w:rsidRDefault="0087005A" w:rsidP="00E93870">
      <w:pPr>
        <w:spacing w:line="360" w:lineRule="auto"/>
        <w:ind w:left="0" w:firstLine="0"/>
        <w:jc w:val="both"/>
        <w:rPr>
          <w:rFonts w:ascii="Times New Roman" w:hAnsi="Times New Roman" w:cs="Times New Roman"/>
          <w:sz w:val="24"/>
          <w:szCs w:val="24"/>
        </w:rPr>
      </w:pPr>
    </w:p>
    <w:p w:rsidR="0087005A" w:rsidRPr="0087005A" w:rsidRDefault="0087005A" w:rsidP="00E93870">
      <w:pPr>
        <w:spacing w:line="360" w:lineRule="auto"/>
        <w:ind w:left="0" w:firstLine="0"/>
        <w:jc w:val="both"/>
        <w:rPr>
          <w:rFonts w:ascii="Times New Roman" w:hAnsi="Times New Roman" w:cs="Times New Roman"/>
          <w:sz w:val="24"/>
          <w:szCs w:val="24"/>
        </w:rPr>
      </w:pPr>
    </w:p>
    <w:sectPr w:rsidR="0087005A" w:rsidRPr="0087005A">
      <w:footerReference w:type="even" r:id="rId8"/>
      <w:footerReference w:type="default" r:id="rId9"/>
      <w:footerReference w:type="first" r:id="rId10"/>
      <w:pgSz w:w="12240" w:h="15840"/>
      <w:pgMar w:top="1439" w:right="1393" w:bottom="1532" w:left="1440" w:header="720" w:footer="71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433" w:rsidRDefault="00FD3433">
      <w:pPr>
        <w:spacing w:after="0" w:line="240" w:lineRule="auto"/>
      </w:pPr>
      <w:r>
        <w:separator/>
      </w:r>
    </w:p>
  </w:endnote>
  <w:endnote w:type="continuationSeparator" w:id="0">
    <w:p w:rsidR="00FD3433" w:rsidRDefault="00FD3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0FD" w:rsidRDefault="00FD3433">
    <w:pPr>
      <w:spacing w:after="0"/>
      <w:ind w:left="0" w:right="44" w:firstLine="0"/>
      <w:jc w:val="right"/>
    </w:pPr>
    <w:r>
      <w:fldChar w:fldCharType="begin"/>
    </w:r>
    <w:r>
      <w:instrText xml:space="preserve"> PAGE   \* MERGEFORMAT </w:instrText>
    </w:r>
    <w:r>
      <w:fldChar w:fldCharType="separate"/>
    </w:r>
    <w:r>
      <w:rPr>
        <w:rFonts w:ascii="Arial" w:eastAsia="Arial" w:hAnsi="Arial" w:cs="Arial"/>
        <w:color w:val="000000"/>
      </w:rPr>
      <w:t>1</w:t>
    </w:r>
    <w:r>
      <w:rPr>
        <w:rFonts w:ascii="Arial" w:eastAsia="Arial" w:hAnsi="Arial" w:cs="Arial"/>
        <w:color w:val="000000"/>
      </w:rPr>
      <w:fldChar w:fldCharType="end"/>
    </w:r>
    <w:r>
      <w:rPr>
        <w:rFonts w:ascii="Arial" w:eastAsia="Arial" w:hAnsi="Arial" w:cs="Arial"/>
        <w:color w:val="000000"/>
      </w:rPr>
      <w:t xml:space="preserve"> </w:t>
    </w:r>
  </w:p>
  <w:p w:rsidR="005C00FD" w:rsidRDefault="00FD3433">
    <w:pPr>
      <w:spacing w:after="0"/>
      <w:ind w:left="0" w:right="0" w:firstLine="0"/>
    </w:pPr>
    <w:r>
      <w:rPr>
        <w:rFonts w:ascii="Arial" w:eastAsia="Arial" w:hAnsi="Arial" w:cs="Arial"/>
        <w:color w:val="00000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0FD" w:rsidRDefault="00FD3433">
    <w:pPr>
      <w:spacing w:after="0"/>
      <w:ind w:left="0" w:right="44" w:firstLine="0"/>
      <w:jc w:val="right"/>
    </w:pPr>
    <w:r>
      <w:fldChar w:fldCharType="begin"/>
    </w:r>
    <w:r>
      <w:instrText xml:space="preserve"> PAGE   \* MERGEFORMAT </w:instrText>
    </w:r>
    <w:r>
      <w:fldChar w:fldCharType="separate"/>
    </w:r>
    <w:r w:rsidR="00AF1D95" w:rsidRPr="00AF1D95">
      <w:rPr>
        <w:rFonts w:ascii="Arial" w:eastAsia="Arial" w:hAnsi="Arial" w:cs="Arial"/>
        <w:noProof/>
        <w:color w:val="000000"/>
      </w:rPr>
      <w:t>1</w:t>
    </w:r>
    <w:r>
      <w:rPr>
        <w:rFonts w:ascii="Arial" w:eastAsia="Arial" w:hAnsi="Arial" w:cs="Arial"/>
        <w:color w:val="000000"/>
      </w:rPr>
      <w:fldChar w:fldCharType="end"/>
    </w:r>
    <w:r>
      <w:rPr>
        <w:rFonts w:ascii="Arial" w:eastAsia="Arial" w:hAnsi="Arial" w:cs="Arial"/>
        <w:color w:val="000000"/>
      </w:rPr>
      <w:t xml:space="preserve"> </w:t>
    </w:r>
  </w:p>
  <w:p w:rsidR="005C00FD" w:rsidRDefault="00FD3433">
    <w:pPr>
      <w:spacing w:after="0"/>
      <w:ind w:left="0" w:right="0" w:firstLine="0"/>
    </w:pPr>
    <w:r>
      <w:rPr>
        <w:rFonts w:ascii="Arial" w:eastAsia="Arial" w:hAnsi="Arial" w:cs="Arial"/>
        <w:color w:val="00000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0FD" w:rsidRDefault="00FD3433">
    <w:pPr>
      <w:spacing w:after="0"/>
      <w:ind w:left="0" w:right="44" w:firstLine="0"/>
      <w:jc w:val="right"/>
    </w:pPr>
    <w:r>
      <w:fldChar w:fldCharType="begin"/>
    </w:r>
    <w:r>
      <w:instrText xml:space="preserve"> PAGE   \* MERGEFORMAT </w:instrText>
    </w:r>
    <w:r>
      <w:fldChar w:fldCharType="separate"/>
    </w:r>
    <w:r>
      <w:rPr>
        <w:rFonts w:ascii="Arial" w:eastAsia="Arial" w:hAnsi="Arial" w:cs="Arial"/>
        <w:color w:val="000000"/>
      </w:rPr>
      <w:t>1</w:t>
    </w:r>
    <w:r>
      <w:rPr>
        <w:rFonts w:ascii="Arial" w:eastAsia="Arial" w:hAnsi="Arial" w:cs="Arial"/>
        <w:color w:val="000000"/>
      </w:rPr>
      <w:fldChar w:fldCharType="end"/>
    </w:r>
    <w:r>
      <w:rPr>
        <w:rFonts w:ascii="Arial" w:eastAsia="Arial" w:hAnsi="Arial" w:cs="Arial"/>
        <w:color w:val="000000"/>
      </w:rPr>
      <w:t xml:space="preserve"> </w:t>
    </w:r>
  </w:p>
  <w:p w:rsidR="005C00FD" w:rsidRDefault="00FD3433">
    <w:pPr>
      <w:spacing w:after="0"/>
      <w:ind w:left="0" w:right="0" w:firstLine="0"/>
    </w:pPr>
    <w:r>
      <w:rPr>
        <w:rFonts w:ascii="Arial" w:eastAsia="Arial" w:hAnsi="Arial" w:cs="Arial"/>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433" w:rsidRDefault="00FD3433">
      <w:pPr>
        <w:spacing w:after="0" w:line="240" w:lineRule="auto"/>
      </w:pPr>
      <w:r>
        <w:separator/>
      </w:r>
    </w:p>
  </w:footnote>
  <w:footnote w:type="continuationSeparator" w:id="0">
    <w:p w:rsidR="00FD3433" w:rsidRDefault="00FD3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D74F0"/>
    <w:multiLevelType w:val="hybridMultilevel"/>
    <w:tmpl w:val="D96E09B2"/>
    <w:lvl w:ilvl="0" w:tplc="536CC6E4">
      <w:start w:val="1"/>
      <w:numFmt w:val="decimal"/>
      <w:lvlText w:val="%1."/>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EA00B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A465BE">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A22DD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00A074">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A80054">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2CA3B4">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D4D358">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B434B8">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53E709A"/>
    <w:multiLevelType w:val="multilevel"/>
    <w:tmpl w:val="380E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BD0D03"/>
    <w:multiLevelType w:val="hybridMultilevel"/>
    <w:tmpl w:val="C1961A88"/>
    <w:lvl w:ilvl="0" w:tplc="3176FDB2">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78ADFE">
      <w:start w:val="1"/>
      <w:numFmt w:val="decimal"/>
      <w:lvlText w:val="%2."/>
      <w:lvlJc w:val="left"/>
      <w:pPr>
        <w:ind w:left="72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2" w:tplc="7DCA2D58">
      <w:start w:val="1"/>
      <w:numFmt w:val="lowerRoman"/>
      <w:lvlText w:val="%3"/>
      <w:lvlJc w:val="left"/>
      <w:pPr>
        <w:ind w:left="144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3" w:tplc="CE0EA342">
      <w:start w:val="1"/>
      <w:numFmt w:val="decimal"/>
      <w:lvlText w:val="%4"/>
      <w:lvlJc w:val="left"/>
      <w:pPr>
        <w:ind w:left="216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4" w:tplc="99667BAE">
      <w:start w:val="1"/>
      <w:numFmt w:val="lowerLetter"/>
      <w:lvlText w:val="%5"/>
      <w:lvlJc w:val="left"/>
      <w:pPr>
        <w:ind w:left="288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5" w:tplc="4E42BDFA">
      <w:start w:val="1"/>
      <w:numFmt w:val="lowerRoman"/>
      <w:lvlText w:val="%6"/>
      <w:lvlJc w:val="left"/>
      <w:pPr>
        <w:ind w:left="360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6" w:tplc="BA7CDFA8">
      <w:start w:val="1"/>
      <w:numFmt w:val="decimal"/>
      <w:lvlText w:val="%7"/>
      <w:lvlJc w:val="left"/>
      <w:pPr>
        <w:ind w:left="432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7" w:tplc="DC4A9546">
      <w:start w:val="1"/>
      <w:numFmt w:val="lowerLetter"/>
      <w:lvlText w:val="%8"/>
      <w:lvlJc w:val="left"/>
      <w:pPr>
        <w:ind w:left="504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lvl w:ilvl="8" w:tplc="314A5AB8">
      <w:start w:val="1"/>
      <w:numFmt w:val="lowerRoman"/>
      <w:lvlText w:val="%9"/>
      <w:lvlJc w:val="left"/>
      <w:pPr>
        <w:ind w:left="5760"/>
      </w:pPr>
      <w:rPr>
        <w:rFonts w:ascii="Calibri" w:eastAsia="Calibri" w:hAnsi="Calibri" w:cs="Calibri"/>
        <w:b w:val="0"/>
        <w:i w:val="0"/>
        <w:strike w:val="0"/>
        <w:dstrike w:val="0"/>
        <w:color w:val="1B1C1D"/>
        <w:sz w:val="22"/>
        <w:szCs w:val="22"/>
        <w:u w:val="none" w:color="000000"/>
        <w:bdr w:val="none" w:sz="0" w:space="0" w:color="auto"/>
        <w:shd w:val="clear" w:color="auto" w:fill="auto"/>
        <w:vertAlign w:val="baseline"/>
      </w:rPr>
    </w:lvl>
  </w:abstractNum>
  <w:abstractNum w:abstractNumId="3" w15:restartNumberingAfterBreak="0">
    <w:nsid w:val="7C6F7938"/>
    <w:multiLevelType w:val="hybridMultilevel"/>
    <w:tmpl w:val="64826C14"/>
    <w:lvl w:ilvl="0" w:tplc="931C20DA">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86A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86A7B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4C6AA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BA13C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0E0CA0">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1ED26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66382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FCEDE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0FD"/>
    <w:rsid w:val="004773C7"/>
    <w:rsid w:val="005C00FD"/>
    <w:rsid w:val="0087005A"/>
    <w:rsid w:val="00AF1D95"/>
    <w:rsid w:val="00AF246E"/>
    <w:rsid w:val="00D17F49"/>
    <w:rsid w:val="00E93870"/>
    <w:rsid w:val="00FD3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2B08"/>
  <w15:docId w15:val="{6077362A-9620-46ED-B0B5-431F77E4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7"/>
      <w:ind w:left="10" w:right="42" w:hanging="10"/>
    </w:pPr>
    <w:rPr>
      <w:rFonts w:ascii="Calibri" w:eastAsia="Calibri" w:hAnsi="Calibri" w:cs="Calibri"/>
      <w:color w:val="1B1C1D"/>
    </w:rPr>
  </w:style>
  <w:style w:type="paragraph" w:styleId="Heading1">
    <w:name w:val="heading 1"/>
    <w:next w:val="Normal"/>
    <w:link w:val="Heading1Char"/>
    <w:uiPriority w:val="9"/>
    <w:unhideWhenUsed/>
    <w:qFormat/>
    <w:pPr>
      <w:keepNext/>
      <w:keepLines/>
      <w:spacing w:after="325"/>
      <w:ind w:left="10" w:right="51" w:hanging="10"/>
      <w:outlineLvl w:val="0"/>
    </w:pPr>
    <w:rPr>
      <w:rFonts w:ascii="Calibri" w:eastAsia="Calibri" w:hAnsi="Calibri" w:cs="Calibri"/>
      <w:b/>
      <w:color w:val="1B1C1D"/>
      <w:sz w:val="28"/>
    </w:rPr>
  </w:style>
  <w:style w:type="paragraph" w:styleId="Heading2">
    <w:name w:val="heading 2"/>
    <w:basedOn w:val="Normal"/>
    <w:next w:val="Normal"/>
    <w:link w:val="Heading2Char"/>
    <w:uiPriority w:val="9"/>
    <w:semiHidden/>
    <w:unhideWhenUsed/>
    <w:qFormat/>
    <w:rsid w:val="004773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700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1B1C1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773C7"/>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773C7"/>
    <w:rPr>
      <w:b/>
      <w:bCs/>
    </w:rPr>
  </w:style>
  <w:style w:type="character" w:customStyle="1" w:styleId="Heading2Char">
    <w:name w:val="Heading 2 Char"/>
    <w:basedOn w:val="DefaultParagraphFont"/>
    <w:link w:val="Heading2"/>
    <w:uiPriority w:val="9"/>
    <w:semiHidden/>
    <w:rsid w:val="004773C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477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773C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7005A"/>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59"/>
    <w:rsid w:val="00D17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706019">
      <w:bodyDiv w:val="1"/>
      <w:marLeft w:val="0"/>
      <w:marRight w:val="0"/>
      <w:marTop w:val="0"/>
      <w:marBottom w:val="0"/>
      <w:divBdr>
        <w:top w:val="none" w:sz="0" w:space="0" w:color="auto"/>
        <w:left w:val="none" w:sz="0" w:space="0" w:color="auto"/>
        <w:bottom w:val="none" w:sz="0" w:space="0" w:color="auto"/>
        <w:right w:val="none" w:sz="0" w:space="0" w:color="auto"/>
      </w:divBdr>
      <w:divsChild>
        <w:div w:id="604850737">
          <w:marLeft w:val="0"/>
          <w:marRight w:val="0"/>
          <w:marTop w:val="0"/>
          <w:marBottom w:val="0"/>
          <w:divBdr>
            <w:top w:val="single" w:sz="2" w:space="0" w:color="E5E7EB"/>
            <w:left w:val="single" w:sz="2" w:space="0" w:color="E5E7EB"/>
            <w:bottom w:val="single" w:sz="2" w:space="0" w:color="E5E7EB"/>
            <w:right w:val="single" w:sz="2" w:space="0" w:color="E5E7EB"/>
          </w:divBdr>
          <w:divsChild>
            <w:div w:id="1302463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3064132">
      <w:bodyDiv w:val="1"/>
      <w:marLeft w:val="0"/>
      <w:marRight w:val="0"/>
      <w:marTop w:val="0"/>
      <w:marBottom w:val="0"/>
      <w:divBdr>
        <w:top w:val="none" w:sz="0" w:space="0" w:color="auto"/>
        <w:left w:val="none" w:sz="0" w:space="0" w:color="auto"/>
        <w:bottom w:val="none" w:sz="0" w:space="0" w:color="auto"/>
        <w:right w:val="none" w:sz="0" w:space="0" w:color="auto"/>
      </w:divBdr>
      <w:divsChild>
        <w:div w:id="671641920">
          <w:marLeft w:val="0"/>
          <w:marRight w:val="0"/>
          <w:marTop w:val="0"/>
          <w:marBottom w:val="0"/>
          <w:divBdr>
            <w:top w:val="none" w:sz="0" w:space="0" w:color="auto"/>
            <w:left w:val="none" w:sz="0" w:space="0" w:color="auto"/>
            <w:bottom w:val="none" w:sz="0" w:space="0" w:color="auto"/>
            <w:right w:val="none" w:sz="0" w:space="0" w:color="auto"/>
          </w:divBdr>
          <w:divsChild>
            <w:div w:id="1294409194">
              <w:marLeft w:val="0"/>
              <w:marRight w:val="0"/>
              <w:marTop w:val="0"/>
              <w:marBottom w:val="0"/>
              <w:divBdr>
                <w:top w:val="none" w:sz="0" w:space="0" w:color="auto"/>
                <w:left w:val="none" w:sz="0" w:space="0" w:color="auto"/>
                <w:bottom w:val="none" w:sz="0" w:space="0" w:color="auto"/>
                <w:right w:val="none" w:sz="0" w:space="0" w:color="auto"/>
              </w:divBdr>
              <w:divsChild>
                <w:div w:id="1622684804">
                  <w:marLeft w:val="0"/>
                  <w:marRight w:val="0"/>
                  <w:marTop w:val="0"/>
                  <w:marBottom w:val="0"/>
                  <w:divBdr>
                    <w:top w:val="none" w:sz="0" w:space="0" w:color="auto"/>
                    <w:left w:val="none" w:sz="0" w:space="0" w:color="auto"/>
                    <w:bottom w:val="none" w:sz="0" w:space="0" w:color="auto"/>
                    <w:right w:val="none" w:sz="0" w:space="0" w:color="auto"/>
                  </w:divBdr>
                  <w:divsChild>
                    <w:div w:id="317923419">
                      <w:marLeft w:val="0"/>
                      <w:marRight w:val="0"/>
                      <w:marTop w:val="0"/>
                      <w:marBottom w:val="0"/>
                      <w:divBdr>
                        <w:top w:val="none" w:sz="0" w:space="0" w:color="auto"/>
                        <w:left w:val="none" w:sz="0" w:space="0" w:color="auto"/>
                        <w:bottom w:val="none" w:sz="0" w:space="0" w:color="auto"/>
                        <w:right w:val="none" w:sz="0" w:space="0" w:color="auto"/>
                      </w:divBdr>
                      <w:divsChild>
                        <w:div w:id="2072460092">
                          <w:marLeft w:val="0"/>
                          <w:marRight w:val="0"/>
                          <w:marTop w:val="0"/>
                          <w:marBottom w:val="0"/>
                          <w:divBdr>
                            <w:top w:val="none" w:sz="0" w:space="0" w:color="auto"/>
                            <w:left w:val="none" w:sz="0" w:space="0" w:color="auto"/>
                            <w:bottom w:val="none" w:sz="0" w:space="0" w:color="auto"/>
                            <w:right w:val="none" w:sz="0" w:space="0" w:color="auto"/>
                          </w:divBdr>
                          <w:divsChild>
                            <w:div w:id="1175607946">
                              <w:marLeft w:val="0"/>
                              <w:marRight w:val="0"/>
                              <w:marTop w:val="0"/>
                              <w:marBottom w:val="0"/>
                              <w:divBdr>
                                <w:top w:val="none" w:sz="0" w:space="0" w:color="auto"/>
                                <w:left w:val="none" w:sz="0" w:space="0" w:color="auto"/>
                                <w:bottom w:val="none" w:sz="0" w:space="0" w:color="auto"/>
                                <w:right w:val="none" w:sz="0" w:space="0" w:color="auto"/>
                              </w:divBdr>
                              <w:divsChild>
                                <w:div w:id="65496770">
                                  <w:marLeft w:val="0"/>
                                  <w:marRight w:val="0"/>
                                  <w:marTop w:val="0"/>
                                  <w:marBottom w:val="0"/>
                                  <w:divBdr>
                                    <w:top w:val="none" w:sz="0" w:space="0" w:color="auto"/>
                                    <w:left w:val="none" w:sz="0" w:space="0" w:color="auto"/>
                                    <w:bottom w:val="none" w:sz="0" w:space="0" w:color="auto"/>
                                    <w:right w:val="none" w:sz="0" w:space="0" w:color="auto"/>
                                  </w:divBdr>
                                  <w:divsChild>
                                    <w:div w:id="1700744327">
                                      <w:marLeft w:val="0"/>
                                      <w:marRight w:val="0"/>
                                      <w:marTop w:val="0"/>
                                      <w:marBottom w:val="0"/>
                                      <w:divBdr>
                                        <w:top w:val="none" w:sz="0" w:space="0" w:color="auto"/>
                                        <w:left w:val="none" w:sz="0" w:space="0" w:color="auto"/>
                                        <w:bottom w:val="none" w:sz="0" w:space="0" w:color="auto"/>
                                        <w:right w:val="none" w:sz="0" w:space="0" w:color="auto"/>
                                      </w:divBdr>
                                      <w:divsChild>
                                        <w:div w:id="2097437505">
                                          <w:marLeft w:val="0"/>
                                          <w:marRight w:val="0"/>
                                          <w:marTop w:val="0"/>
                                          <w:marBottom w:val="0"/>
                                          <w:divBdr>
                                            <w:top w:val="none" w:sz="0" w:space="0" w:color="auto"/>
                                            <w:left w:val="none" w:sz="0" w:space="0" w:color="auto"/>
                                            <w:bottom w:val="none" w:sz="0" w:space="0" w:color="auto"/>
                                            <w:right w:val="none" w:sz="0" w:space="0" w:color="auto"/>
                                          </w:divBdr>
                                          <w:divsChild>
                                            <w:div w:id="1506214358">
                                              <w:marLeft w:val="0"/>
                                              <w:marRight w:val="0"/>
                                              <w:marTop w:val="0"/>
                                              <w:marBottom w:val="0"/>
                                              <w:divBdr>
                                                <w:top w:val="none" w:sz="0" w:space="0" w:color="auto"/>
                                                <w:left w:val="none" w:sz="0" w:space="0" w:color="auto"/>
                                                <w:bottom w:val="none" w:sz="0" w:space="0" w:color="auto"/>
                                                <w:right w:val="none" w:sz="0" w:space="0" w:color="auto"/>
                                              </w:divBdr>
                                              <w:divsChild>
                                                <w:div w:id="1468012855">
                                                  <w:marLeft w:val="0"/>
                                                  <w:marRight w:val="0"/>
                                                  <w:marTop w:val="0"/>
                                                  <w:marBottom w:val="0"/>
                                                  <w:divBdr>
                                                    <w:top w:val="none" w:sz="0" w:space="0" w:color="auto"/>
                                                    <w:left w:val="none" w:sz="0" w:space="0" w:color="auto"/>
                                                    <w:bottom w:val="none" w:sz="0" w:space="0" w:color="auto"/>
                                                    <w:right w:val="none" w:sz="0" w:space="0" w:color="auto"/>
                                                  </w:divBdr>
                                                  <w:divsChild>
                                                    <w:div w:id="867793077">
                                                      <w:marLeft w:val="0"/>
                                                      <w:marRight w:val="0"/>
                                                      <w:marTop w:val="0"/>
                                                      <w:marBottom w:val="0"/>
                                                      <w:divBdr>
                                                        <w:top w:val="none" w:sz="0" w:space="0" w:color="auto"/>
                                                        <w:left w:val="none" w:sz="0" w:space="0" w:color="auto"/>
                                                        <w:bottom w:val="none" w:sz="0" w:space="0" w:color="auto"/>
                                                        <w:right w:val="none" w:sz="0" w:space="0" w:color="auto"/>
                                                      </w:divBdr>
                                                      <w:divsChild>
                                                        <w:div w:id="219051444">
                                                          <w:marLeft w:val="0"/>
                                                          <w:marRight w:val="0"/>
                                                          <w:marTop w:val="0"/>
                                                          <w:marBottom w:val="0"/>
                                                          <w:divBdr>
                                                            <w:top w:val="none" w:sz="0" w:space="0" w:color="auto"/>
                                                            <w:left w:val="none" w:sz="0" w:space="0" w:color="auto"/>
                                                            <w:bottom w:val="none" w:sz="0" w:space="0" w:color="auto"/>
                                                            <w:right w:val="none" w:sz="0" w:space="0" w:color="auto"/>
                                                          </w:divBdr>
                                                          <w:divsChild>
                                                            <w:div w:id="879979051">
                                                              <w:marLeft w:val="0"/>
                                                              <w:marRight w:val="0"/>
                                                              <w:marTop w:val="0"/>
                                                              <w:marBottom w:val="0"/>
                                                              <w:divBdr>
                                                                <w:top w:val="none" w:sz="0" w:space="0" w:color="auto"/>
                                                                <w:left w:val="none" w:sz="0" w:space="0" w:color="auto"/>
                                                                <w:bottom w:val="none" w:sz="0" w:space="0" w:color="auto"/>
                                                                <w:right w:val="none" w:sz="0" w:space="0" w:color="auto"/>
                                                              </w:divBdr>
                                                              <w:divsChild>
                                                                <w:div w:id="491215246">
                                                                  <w:marLeft w:val="0"/>
                                                                  <w:marRight w:val="0"/>
                                                                  <w:marTop w:val="0"/>
                                                                  <w:marBottom w:val="0"/>
                                                                  <w:divBdr>
                                                                    <w:top w:val="none" w:sz="0" w:space="0" w:color="auto"/>
                                                                    <w:left w:val="none" w:sz="0" w:space="0" w:color="auto"/>
                                                                    <w:bottom w:val="none" w:sz="0" w:space="0" w:color="auto"/>
                                                                    <w:right w:val="none" w:sz="0" w:space="0" w:color="auto"/>
                                                                  </w:divBdr>
                                                                  <w:divsChild>
                                                                    <w:div w:id="53546272">
                                                                      <w:marLeft w:val="0"/>
                                                                      <w:marRight w:val="0"/>
                                                                      <w:marTop w:val="0"/>
                                                                      <w:marBottom w:val="0"/>
                                                                      <w:divBdr>
                                                                        <w:top w:val="none" w:sz="0" w:space="0" w:color="auto"/>
                                                                        <w:left w:val="none" w:sz="0" w:space="0" w:color="auto"/>
                                                                        <w:bottom w:val="none" w:sz="0" w:space="0" w:color="auto"/>
                                                                        <w:right w:val="none" w:sz="0" w:space="0" w:color="auto"/>
                                                                      </w:divBdr>
                                                                      <w:divsChild>
                                                                        <w:div w:id="306977243">
                                                                          <w:marLeft w:val="0"/>
                                                                          <w:marRight w:val="0"/>
                                                                          <w:marTop w:val="0"/>
                                                                          <w:marBottom w:val="0"/>
                                                                          <w:divBdr>
                                                                            <w:top w:val="none" w:sz="0" w:space="0" w:color="auto"/>
                                                                            <w:left w:val="none" w:sz="0" w:space="0" w:color="auto"/>
                                                                            <w:bottom w:val="none" w:sz="0" w:space="0" w:color="auto"/>
                                                                            <w:right w:val="none" w:sz="0" w:space="0" w:color="auto"/>
                                                                          </w:divBdr>
                                                                          <w:divsChild>
                                                                            <w:div w:id="380254372">
                                                                              <w:marLeft w:val="0"/>
                                                                              <w:marRight w:val="0"/>
                                                                              <w:marTop w:val="0"/>
                                                                              <w:marBottom w:val="0"/>
                                                                              <w:divBdr>
                                                                                <w:top w:val="none" w:sz="0" w:space="0" w:color="auto"/>
                                                                                <w:left w:val="none" w:sz="0" w:space="0" w:color="auto"/>
                                                                                <w:bottom w:val="none" w:sz="0" w:space="0" w:color="auto"/>
                                                                                <w:right w:val="none" w:sz="0" w:space="0" w:color="auto"/>
                                                                              </w:divBdr>
                                                                              <w:divsChild>
                                                                                <w:div w:id="1914508246">
                                                                                  <w:marLeft w:val="0"/>
                                                                                  <w:marRight w:val="0"/>
                                                                                  <w:marTop w:val="0"/>
                                                                                  <w:marBottom w:val="0"/>
                                                                                  <w:divBdr>
                                                                                    <w:top w:val="none" w:sz="0" w:space="0" w:color="auto"/>
                                                                                    <w:left w:val="none" w:sz="0" w:space="0" w:color="auto"/>
                                                                                    <w:bottom w:val="none" w:sz="0" w:space="0" w:color="auto"/>
                                                                                    <w:right w:val="none" w:sz="0" w:space="0" w:color="auto"/>
                                                                                  </w:divBdr>
                                                                                  <w:divsChild>
                                                                                    <w:div w:id="803083021">
                                                                                      <w:marLeft w:val="0"/>
                                                                                      <w:marRight w:val="0"/>
                                                                                      <w:marTop w:val="0"/>
                                                                                      <w:marBottom w:val="0"/>
                                                                                      <w:divBdr>
                                                                                        <w:top w:val="none" w:sz="0" w:space="0" w:color="auto"/>
                                                                                        <w:left w:val="none" w:sz="0" w:space="0" w:color="auto"/>
                                                                                        <w:bottom w:val="none" w:sz="0" w:space="0" w:color="auto"/>
                                                                                        <w:right w:val="none" w:sz="0" w:space="0" w:color="auto"/>
                                                                                      </w:divBdr>
                                                                                      <w:divsChild>
                                                                                        <w:div w:id="1114515867">
                                                                                          <w:marLeft w:val="0"/>
                                                                                          <w:marRight w:val="0"/>
                                                                                          <w:marTop w:val="0"/>
                                                                                          <w:marBottom w:val="0"/>
                                                                                          <w:divBdr>
                                                                                            <w:top w:val="none" w:sz="0" w:space="0" w:color="auto"/>
                                                                                            <w:left w:val="none" w:sz="0" w:space="0" w:color="auto"/>
                                                                                            <w:bottom w:val="none" w:sz="0" w:space="0" w:color="auto"/>
                                                                                            <w:right w:val="none" w:sz="0" w:space="0" w:color="auto"/>
                                                                                          </w:divBdr>
                                                                                          <w:divsChild>
                                                                                            <w:div w:id="898589838">
                                                                                              <w:marLeft w:val="0"/>
                                                                                              <w:marRight w:val="0"/>
                                                                                              <w:marTop w:val="0"/>
                                                                                              <w:marBottom w:val="0"/>
                                                                                              <w:divBdr>
                                                                                                <w:top w:val="none" w:sz="0" w:space="0" w:color="auto"/>
                                                                                                <w:left w:val="none" w:sz="0" w:space="0" w:color="auto"/>
                                                                                                <w:bottom w:val="none" w:sz="0" w:space="0" w:color="auto"/>
                                                                                                <w:right w:val="none" w:sz="0" w:space="0" w:color="auto"/>
                                                                                              </w:divBdr>
                                                                                              <w:divsChild>
                                                                                                <w:div w:id="1079521805">
                                                                                                  <w:marLeft w:val="0"/>
                                                                                                  <w:marRight w:val="0"/>
                                                                                                  <w:marTop w:val="0"/>
                                                                                                  <w:marBottom w:val="0"/>
                                                                                                  <w:divBdr>
                                                                                                    <w:top w:val="none" w:sz="0" w:space="0" w:color="auto"/>
                                                                                                    <w:left w:val="none" w:sz="0" w:space="0" w:color="auto"/>
                                                                                                    <w:bottom w:val="none" w:sz="0" w:space="0" w:color="auto"/>
                                                                                                    <w:right w:val="none" w:sz="0" w:space="0" w:color="auto"/>
                                                                                                  </w:divBdr>
                                                                                                  <w:divsChild>
                                                                                                    <w:div w:id="1725786681">
                                                                                                      <w:marLeft w:val="0"/>
                                                                                                      <w:marRight w:val="0"/>
                                                                                                      <w:marTop w:val="0"/>
                                                                                                      <w:marBottom w:val="0"/>
                                                                                                      <w:divBdr>
                                                                                                        <w:top w:val="none" w:sz="0" w:space="0" w:color="auto"/>
                                                                                                        <w:left w:val="none" w:sz="0" w:space="0" w:color="auto"/>
                                                                                                        <w:bottom w:val="none" w:sz="0" w:space="0" w:color="auto"/>
                                                                                                        <w:right w:val="none" w:sz="0" w:space="0" w:color="auto"/>
                                                                                                      </w:divBdr>
                                                                                                      <w:divsChild>
                                                                                                        <w:div w:id="1872187971">
                                                                                                          <w:marLeft w:val="0"/>
                                                                                                          <w:marRight w:val="0"/>
                                                                                                          <w:marTop w:val="0"/>
                                                                                                          <w:marBottom w:val="0"/>
                                                                                                          <w:divBdr>
                                                                                                            <w:top w:val="none" w:sz="0" w:space="0" w:color="auto"/>
                                                                                                            <w:left w:val="none" w:sz="0" w:space="0" w:color="auto"/>
                                                                                                            <w:bottom w:val="none" w:sz="0" w:space="0" w:color="auto"/>
                                                                                                            <w:right w:val="none" w:sz="0" w:space="0" w:color="auto"/>
                                                                                                          </w:divBdr>
                                                                                                          <w:divsChild>
                                                                                                            <w:div w:id="29843769">
                                                                                                              <w:marLeft w:val="0"/>
                                                                                                              <w:marRight w:val="0"/>
                                                                                                              <w:marTop w:val="0"/>
                                                                                                              <w:marBottom w:val="0"/>
                                                                                                              <w:divBdr>
                                                                                                                <w:top w:val="none" w:sz="0" w:space="0" w:color="auto"/>
                                                                                                                <w:left w:val="none" w:sz="0" w:space="0" w:color="auto"/>
                                                                                                                <w:bottom w:val="none" w:sz="0" w:space="0" w:color="auto"/>
                                                                                                                <w:right w:val="none" w:sz="0" w:space="0" w:color="auto"/>
                                                                                                              </w:divBdr>
                                                                                                              <w:divsChild>
                                                                                                                <w:div w:id="1112937887">
                                                                                                                  <w:marLeft w:val="0"/>
                                                                                                                  <w:marRight w:val="0"/>
                                                                                                                  <w:marTop w:val="0"/>
                                                                                                                  <w:marBottom w:val="0"/>
                                                                                                                  <w:divBdr>
                                                                                                                    <w:top w:val="none" w:sz="0" w:space="0" w:color="auto"/>
                                                                                                                    <w:left w:val="none" w:sz="0" w:space="0" w:color="auto"/>
                                                                                                                    <w:bottom w:val="none" w:sz="0" w:space="0" w:color="auto"/>
                                                                                                                    <w:right w:val="none" w:sz="0" w:space="0" w:color="auto"/>
                                                                                                                  </w:divBdr>
                                                                                                                  <w:divsChild>
                                                                                                                    <w:div w:id="1963992966">
                                                                                                                      <w:marLeft w:val="0"/>
                                                                                                                      <w:marRight w:val="0"/>
                                                                                                                      <w:marTop w:val="0"/>
                                                                                                                      <w:marBottom w:val="0"/>
                                                                                                                      <w:divBdr>
                                                                                                                        <w:top w:val="none" w:sz="0" w:space="0" w:color="auto"/>
                                                                                                                        <w:left w:val="none" w:sz="0" w:space="0" w:color="auto"/>
                                                                                                                        <w:bottom w:val="none" w:sz="0" w:space="0" w:color="auto"/>
                                                                                                                        <w:right w:val="none" w:sz="0" w:space="0" w:color="auto"/>
                                                                                                                      </w:divBdr>
                                                                                                                      <w:divsChild>
                                                                                                                        <w:div w:id="296297541">
                                                                                                                          <w:marLeft w:val="0"/>
                                                                                                                          <w:marRight w:val="0"/>
                                                                                                                          <w:marTop w:val="0"/>
                                                                                                                          <w:marBottom w:val="0"/>
                                                                                                                          <w:divBdr>
                                                                                                                            <w:top w:val="none" w:sz="0" w:space="0" w:color="auto"/>
                                                                                                                            <w:left w:val="none" w:sz="0" w:space="0" w:color="auto"/>
                                                                                                                            <w:bottom w:val="none" w:sz="0" w:space="0" w:color="auto"/>
                                                                                                                            <w:right w:val="none" w:sz="0" w:space="0" w:color="auto"/>
                                                                                                                          </w:divBdr>
                                                                                                                          <w:divsChild>
                                                                                                                            <w:div w:id="1752850019">
                                                                                                                              <w:marLeft w:val="0"/>
                                                                                                                              <w:marRight w:val="0"/>
                                                                                                                              <w:marTop w:val="0"/>
                                                                                                                              <w:marBottom w:val="0"/>
                                                                                                                              <w:divBdr>
                                                                                                                                <w:top w:val="single" w:sz="2" w:space="0" w:color="E5E7EB"/>
                                                                                                                                <w:left w:val="single" w:sz="2" w:space="0" w:color="E5E7EB"/>
                                                                                                                                <w:bottom w:val="single" w:sz="2" w:space="0" w:color="E5E7EB"/>
                                                                                                                                <w:right w:val="single" w:sz="2" w:space="0" w:color="E5E7EB"/>
                                                                                                                              </w:divBdr>
                                                                                                                              <w:divsChild>
                                                                                                                                <w:div w:id="2099785610">
                                                                                                                                  <w:marLeft w:val="0"/>
                                                                                                                                  <w:marRight w:val="0"/>
                                                                                                                                  <w:marTop w:val="0"/>
                                                                                                                                  <w:marBottom w:val="0"/>
                                                                                                                                  <w:divBdr>
                                                                                                                                    <w:top w:val="single" w:sz="2" w:space="0" w:color="E5E7EB"/>
                                                                                                                                    <w:left w:val="single" w:sz="2" w:space="0" w:color="E5E7EB"/>
                                                                                                                                    <w:bottom w:val="single" w:sz="2" w:space="0" w:color="E5E7EB"/>
                                                                                                                                    <w:right w:val="single" w:sz="2" w:space="0" w:color="E5E7EB"/>
                                                                                                                                  </w:divBdr>
                                                                                                                                  <w:divsChild>
                                                                                                                                    <w:div w:id="1542983567">
                                                                                                                                      <w:marLeft w:val="0"/>
                                                                                                                                      <w:marRight w:val="0"/>
                                                                                                                                      <w:marTop w:val="0"/>
                                                                                                                                      <w:marBottom w:val="0"/>
                                                                                                                                      <w:divBdr>
                                                                                                                                        <w:top w:val="single" w:sz="2" w:space="0" w:color="E5E7EB"/>
                                                                                                                                        <w:left w:val="single" w:sz="2" w:space="0" w:color="E5E7EB"/>
                                                                                                                                        <w:bottom w:val="single" w:sz="2" w:space="0" w:color="E5E7EB"/>
                                                                                                                                        <w:right w:val="single" w:sz="2" w:space="0" w:color="E5E7EB"/>
                                                                                                                                      </w:divBdr>
                                                                                                                                      <w:divsChild>
                                                                                                                                        <w:div w:id="617570516">
                                                                                                                                          <w:marLeft w:val="0"/>
                                                                                                                                          <w:marRight w:val="0"/>
                                                                                                                                          <w:marTop w:val="0"/>
                                                                                                                                          <w:marBottom w:val="0"/>
                                                                                                                                          <w:divBdr>
                                                                                                                                            <w:top w:val="single" w:sz="2" w:space="0" w:color="E5E7EB"/>
                                                                                                                                            <w:left w:val="single" w:sz="2" w:space="0" w:color="E5E7EB"/>
                                                                                                                                            <w:bottom w:val="single" w:sz="2" w:space="0" w:color="E5E7EB"/>
                                                                                                                                            <w:right w:val="single" w:sz="2" w:space="0" w:color="E5E7EB"/>
                                                                                                                                          </w:divBdr>
                                                                                                                                          <w:divsChild>
                                                                                                                                            <w:div w:id="1553927513">
                                                                                                                                              <w:marLeft w:val="0"/>
                                                                                                                                              <w:marRight w:val="0"/>
                                                                                                                                              <w:marTop w:val="0"/>
                                                                                                                                              <w:marBottom w:val="0"/>
                                                                                                                                              <w:divBdr>
                                                                                                                                                <w:top w:val="single" w:sz="2" w:space="0" w:color="E5E7EB"/>
                                                                                                                                                <w:left w:val="single" w:sz="2" w:space="0" w:color="E5E7EB"/>
                                                                                                                                                <w:bottom w:val="single" w:sz="2" w:space="0" w:color="E5E7EB"/>
                                                                                                                                                <w:right w:val="single" w:sz="2" w:space="0" w:color="E5E7EB"/>
                                                                                                                                              </w:divBdr>
                                                                                                                                              <w:divsChild>
                                                                                                                                                <w:div w:id="1138377855">
                                                                                                                                                  <w:marLeft w:val="0"/>
                                                                                                                                                  <w:marRight w:val="0"/>
                                                                                                                                                  <w:marTop w:val="0"/>
                                                                                                                                                  <w:marBottom w:val="0"/>
                                                                                                                                                  <w:divBdr>
                                                                                                                                                    <w:top w:val="single" w:sz="2" w:space="0" w:color="E5E7EB"/>
                                                                                                                                                    <w:left w:val="single" w:sz="2" w:space="0" w:color="E5E7EB"/>
                                                                                                                                                    <w:bottom w:val="single" w:sz="2" w:space="0" w:color="E5E7EB"/>
                                                                                                                                                    <w:right w:val="single" w:sz="2" w:space="0" w:color="E5E7EB"/>
                                                                                                                                                  </w:divBdr>
                                                                                                                                                  <w:divsChild>
                                                                                                                                                    <w:div w:id="259990219">
                                                                                                                                                      <w:marLeft w:val="0"/>
                                                                                                                                                      <w:marRight w:val="0"/>
                                                                                                                                                      <w:marTop w:val="0"/>
                                                                                                                                                      <w:marBottom w:val="0"/>
                                                                                                                                                      <w:divBdr>
                                                                                                                                                        <w:top w:val="single" w:sz="2" w:space="0" w:color="E5E7EB"/>
                                                                                                                                                        <w:left w:val="single" w:sz="2" w:space="0" w:color="E5E7EB"/>
                                                                                                                                                        <w:bottom w:val="single" w:sz="2" w:space="0" w:color="E5E7EB"/>
                                                                                                                                                        <w:right w:val="single" w:sz="2" w:space="0" w:color="E5E7EB"/>
                                                                                                                                                      </w:divBdr>
                                                                                                                                                      <w:divsChild>
                                                                                                                                                        <w:div w:id="989402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666825">
      <w:bodyDiv w:val="1"/>
      <w:marLeft w:val="0"/>
      <w:marRight w:val="0"/>
      <w:marTop w:val="0"/>
      <w:marBottom w:val="0"/>
      <w:divBdr>
        <w:top w:val="none" w:sz="0" w:space="0" w:color="auto"/>
        <w:left w:val="none" w:sz="0" w:space="0" w:color="auto"/>
        <w:bottom w:val="none" w:sz="0" w:space="0" w:color="auto"/>
        <w:right w:val="none" w:sz="0" w:space="0" w:color="auto"/>
      </w:divBdr>
    </w:div>
    <w:div w:id="825974235">
      <w:bodyDiv w:val="1"/>
      <w:marLeft w:val="0"/>
      <w:marRight w:val="0"/>
      <w:marTop w:val="0"/>
      <w:marBottom w:val="0"/>
      <w:divBdr>
        <w:top w:val="none" w:sz="0" w:space="0" w:color="auto"/>
        <w:left w:val="none" w:sz="0" w:space="0" w:color="auto"/>
        <w:bottom w:val="none" w:sz="0" w:space="0" w:color="auto"/>
        <w:right w:val="none" w:sz="0" w:space="0" w:color="auto"/>
      </w:divBdr>
      <w:divsChild>
        <w:div w:id="1812867127">
          <w:marLeft w:val="0"/>
          <w:marRight w:val="0"/>
          <w:marTop w:val="0"/>
          <w:marBottom w:val="0"/>
          <w:divBdr>
            <w:top w:val="none" w:sz="0" w:space="0" w:color="auto"/>
            <w:left w:val="none" w:sz="0" w:space="0" w:color="auto"/>
            <w:bottom w:val="none" w:sz="0" w:space="0" w:color="auto"/>
            <w:right w:val="none" w:sz="0" w:space="0" w:color="auto"/>
          </w:divBdr>
          <w:divsChild>
            <w:div w:id="1595162444">
              <w:marLeft w:val="0"/>
              <w:marRight w:val="0"/>
              <w:marTop w:val="0"/>
              <w:marBottom w:val="0"/>
              <w:divBdr>
                <w:top w:val="none" w:sz="0" w:space="0" w:color="auto"/>
                <w:left w:val="none" w:sz="0" w:space="0" w:color="auto"/>
                <w:bottom w:val="none" w:sz="0" w:space="0" w:color="auto"/>
                <w:right w:val="none" w:sz="0" w:space="0" w:color="auto"/>
              </w:divBdr>
              <w:divsChild>
                <w:div w:id="289289149">
                  <w:marLeft w:val="0"/>
                  <w:marRight w:val="0"/>
                  <w:marTop w:val="0"/>
                  <w:marBottom w:val="0"/>
                  <w:divBdr>
                    <w:top w:val="none" w:sz="0" w:space="0" w:color="auto"/>
                    <w:left w:val="none" w:sz="0" w:space="0" w:color="auto"/>
                    <w:bottom w:val="none" w:sz="0" w:space="0" w:color="auto"/>
                    <w:right w:val="none" w:sz="0" w:space="0" w:color="auto"/>
                  </w:divBdr>
                  <w:divsChild>
                    <w:div w:id="74087099">
                      <w:marLeft w:val="0"/>
                      <w:marRight w:val="0"/>
                      <w:marTop w:val="0"/>
                      <w:marBottom w:val="0"/>
                      <w:divBdr>
                        <w:top w:val="none" w:sz="0" w:space="0" w:color="auto"/>
                        <w:left w:val="none" w:sz="0" w:space="0" w:color="auto"/>
                        <w:bottom w:val="none" w:sz="0" w:space="0" w:color="auto"/>
                        <w:right w:val="none" w:sz="0" w:space="0" w:color="auto"/>
                      </w:divBdr>
                      <w:divsChild>
                        <w:div w:id="689062710">
                          <w:marLeft w:val="0"/>
                          <w:marRight w:val="0"/>
                          <w:marTop w:val="0"/>
                          <w:marBottom w:val="0"/>
                          <w:divBdr>
                            <w:top w:val="none" w:sz="0" w:space="0" w:color="auto"/>
                            <w:left w:val="none" w:sz="0" w:space="0" w:color="auto"/>
                            <w:bottom w:val="none" w:sz="0" w:space="0" w:color="auto"/>
                            <w:right w:val="none" w:sz="0" w:space="0" w:color="auto"/>
                          </w:divBdr>
                          <w:divsChild>
                            <w:div w:id="1055619518">
                              <w:marLeft w:val="0"/>
                              <w:marRight w:val="0"/>
                              <w:marTop w:val="0"/>
                              <w:marBottom w:val="0"/>
                              <w:divBdr>
                                <w:top w:val="none" w:sz="0" w:space="0" w:color="auto"/>
                                <w:left w:val="none" w:sz="0" w:space="0" w:color="auto"/>
                                <w:bottom w:val="none" w:sz="0" w:space="0" w:color="auto"/>
                                <w:right w:val="none" w:sz="0" w:space="0" w:color="auto"/>
                              </w:divBdr>
                              <w:divsChild>
                                <w:div w:id="1503161246">
                                  <w:marLeft w:val="0"/>
                                  <w:marRight w:val="0"/>
                                  <w:marTop w:val="0"/>
                                  <w:marBottom w:val="0"/>
                                  <w:divBdr>
                                    <w:top w:val="none" w:sz="0" w:space="0" w:color="auto"/>
                                    <w:left w:val="none" w:sz="0" w:space="0" w:color="auto"/>
                                    <w:bottom w:val="none" w:sz="0" w:space="0" w:color="auto"/>
                                    <w:right w:val="none" w:sz="0" w:space="0" w:color="auto"/>
                                  </w:divBdr>
                                  <w:divsChild>
                                    <w:div w:id="1817721545">
                                      <w:marLeft w:val="0"/>
                                      <w:marRight w:val="0"/>
                                      <w:marTop w:val="0"/>
                                      <w:marBottom w:val="0"/>
                                      <w:divBdr>
                                        <w:top w:val="none" w:sz="0" w:space="0" w:color="auto"/>
                                        <w:left w:val="none" w:sz="0" w:space="0" w:color="auto"/>
                                        <w:bottom w:val="none" w:sz="0" w:space="0" w:color="auto"/>
                                        <w:right w:val="none" w:sz="0" w:space="0" w:color="auto"/>
                                      </w:divBdr>
                                      <w:divsChild>
                                        <w:div w:id="483007392">
                                          <w:marLeft w:val="0"/>
                                          <w:marRight w:val="0"/>
                                          <w:marTop w:val="0"/>
                                          <w:marBottom w:val="0"/>
                                          <w:divBdr>
                                            <w:top w:val="none" w:sz="0" w:space="0" w:color="auto"/>
                                            <w:left w:val="none" w:sz="0" w:space="0" w:color="auto"/>
                                            <w:bottom w:val="none" w:sz="0" w:space="0" w:color="auto"/>
                                            <w:right w:val="none" w:sz="0" w:space="0" w:color="auto"/>
                                          </w:divBdr>
                                          <w:divsChild>
                                            <w:div w:id="1572886111">
                                              <w:marLeft w:val="0"/>
                                              <w:marRight w:val="0"/>
                                              <w:marTop w:val="0"/>
                                              <w:marBottom w:val="0"/>
                                              <w:divBdr>
                                                <w:top w:val="none" w:sz="0" w:space="0" w:color="auto"/>
                                                <w:left w:val="none" w:sz="0" w:space="0" w:color="auto"/>
                                                <w:bottom w:val="none" w:sz="0" w:space="0" w:color="auto"/>
                                                <w:right w:val="none" w:sz="0" w:space="0" w:color="auto"/>
                                              </w:divBdr>
                                              <w:divsChild>
                                                <w:div w:id="2097480383">
                                                  <w:marLeft w:val="0"/>
                                                  <w:marRight w:val="0"/>
                                                  <w:marTop w:val="0"/>
                                                  <w:marBottom w:val="0"/>
                                                  <w:divBdr>
                                                    <w:top w:val="none" w:sz="0" w:space="0" w:color="auto"/>
                                                    <w:left w:val="none" w:sz="0" w:space="0" w:color="auto"/>
                                                    <w:bottom w:val="none" w:sz="0" w:space="0" w:color="auto"/>
                                                    <w:right w:val="none" w:sz="0" w:space="0" w:color="auto"/>
                                                  </w:divBdr>
                                                  <w:divsChild>
                                                    <w:div w:id="609355032">
                                                      <w:marLeft w:val="0"/>
                                                      <w:marRight w:val="0"/>
                                                      <w:marTop w:val="0"/>
                                                      <w:marBottom w:val="0"/>
                                                      <w:divBdr>
                                                        <w:top w:val="none" w:sz="0" w:space="0" w:color="auto"/>
                                                        <w:left w:val="none" w:sz="0" w:space="0" w:color="auto"/>
                                                        <w:bottom w:val="none" w:sz="0" w:space="0" w:color="auto"/>
                                                        <w:right w:val="none" w:sz="0" w:space="0" w:color="auto"/>
                                                      </w:divBdr>
                                                      <w:divsChild>
                                                        <w:div w:id="1925529572">
                                                          <w:marLeft w:val="0"/>
                                                          <w:marRight w:val="0"/>
                                                          <w:marTop w:val="0"/>
                                                          <w:marBottom w:val="0"/>
                                                          <w:divBdr>
                                                            <w:top w:val="none" w:sz="0" w:space="0" w:color="auto"/>
                                                            <w:left w:val="none" w:sz="0" w:space="0" w:color="auto"/>
                                                            <w:bottom w:val="none" w:sz="0" w:space="0" w:color="auto"/>
                                                            <w:right w:val="none" w:sz="0" w:space="0" w:color="auto"/>
                                                          </w:divBdr>
                                                          <w:divsChild>
                                                            <w:div w:id="1045256641">
                                                              <w:marLeft w:val="0"/>
                                                              <w:marRight w:val="0"/>
                                                              <w:marTop w:val="0"/>
                                                              <w:marBottom w:val="0"/>
                                                              <w:divBdr>
                                                                <w:top w:val="none" w:sz="0" w:space="0" w:color="auto"/>
                                                                <w:left w:val="none" w:sz="0" w:space="0" w:color="auto"/>
                                                                <w:bottom w:val="none" w:sz="0" w:space="0" w:color="auto"/>
                                                                <w:right w:val="none" w:sz="0" w:space="0" w:color="auto"/>
                                                              </w:divBdr>
                                                              <w:divsChild>
                                                                <w:div w:id="1849369390">
                                                                  <w:marLeft w:val="0"/>
                                                                  <w:marRight w:val="0"/>
                                                                  <w:marTop w:val="0"/>
                                                                  <w:marBottom w:val="0"/>
                                                                  <w:divBdr>
                                                                    <w:top w:val="none" w:sz="0" w:space="0" w:color="auto"/>
                                                                    <w:left w:val="none" w:sz="0" w:space="0" w:color="auto"/>
                                                                    <w:bottom w:val="none" w:sz="0" w:space="0" w:color="auto"/>
                                                                    <w:right w:val="none" w:sz="0" w:space="0" w:color="auto"/>
                                                                  </w:divBdr>
                                                                  <w:divsChild>
                                                                    <w:div w:id="1236629458">
                                                                      <w:marLeft w:val="0"/>
                                                                      <w:marRight w:val="0"/>
                                                                      <w:marTop w:val="0"/>
                                                                      <w:marBottom w:val="0"/>
                                                                      <w:divBdr>
                                                                        <w:top w:val="none" w:sz="0" w:space="0" w:color="auto"/>
                                                                        <w:left w:val="none" w:sz="0" w:space="0" w:color="auto"/>
                                                                        <w:bottom w:val="none" w:sz="0" w:space="0" w:color="auto"/>
                                                                        <w:right w:val="none" w:sz="0" w:space="0" w:color="auto"/>
                                                                      </w:divBdr>
                                                                      <w:divsChild>
                                                                        <w:div w:id="1146236469">
                                                                          <w:marLeft w:val="0"/>
                                                                          <w:marRight w:val="0"/>
                                                                          <w:marTop w:val="0"/>
                                                                          <w:marBottom w:val="0"/>
                                                                          <w:divBdr>
                                                                            <w:top w:val="none" w:sz="0" w:space="0" w:color="auto"/>
                                                                            <w:left w:val="none" w:sz="0" w:space="0" w:color="auto"/>
                                                                            <w:bottom w:val="none" w:sz="0" w:space="0" w:color="auto"/>
                                                                            <w:right w:val="none" w:sz="0" w:space="0" w:color="auto"/>
                                                                          </w:divBdr>
                                                                          <w:divsChild>
                                                                            <w:div w:id="921716980">
                                                                              <w:marLeft w:val="0"/>
                                                                              <w:marRight w:val="0"/>
                                                                              <w:marTop w:val="0"/>
                                                                              <w:marBottom w:val="0"/>
                                                                              <w:divBdr>
                                                                                <w:top w:val="none" w:sz="0" w:space="0" w:color="auto"/>
                                                                                <w:left w:val="none" w:sz="0" w:space="0" w:color="auto"/>
                                                                                <w:bottom w:val="none" w:sz="0" w:space="0" w:color="auto"/>
                                                                                <w:right w:val="none" w:sz="0" w:space="0" w:color="auto"/>
                                                                              </w:divBdr>
                                                                              <w:divsChild>
                                                                                <w:div w:id="1990014985">
                                                                                  <w:marLeft w:val="0"/>
                                                                                  <w:marRight w:val="0"/>
                                                                                  <w:marTop w:val="0"/>
                                                                                  <w:marBottom w:val="0"/>
                                                                                  <w:divBdr>
                                                                                    <w:top w:val="none" w:sz="0" w:space="0" w:color="auto"/>
                                                                                    <w:left w:val="none" w:sz="0" w:space="0" w:color="auto"/>
                                                                                    <w:bottom w:val="none" w:sz="0" w:space="0" w:color="auto"/>
                                                                                    <w:right w:val="none" w:sz="0" w:space="0" w:color="auto"/>
                                                                                  </w:divBdr>
                                                                                  <w:divsChild>
                                                                                    <w:div w:id="1710955041">
                                                                                      <w:marLeft w:val="0"/>
                                                                                      <w:marRight w:val="0"/>
                                                                                      <w:marTop w:val="0"/>
                                                                                      <w:marBottom w:val="0"/>
                                                                                      <w:divBdr>
                                                                                        <w:top w:val="none" w:sz="0" w:space="0" w:color="auto"/>
                                                                                        <w:left w:val="none" w:sz="0" w:space="0" w:color="auto"/>
                                                                                        <w:bottom w:val="none" w:sz="0" w:space="0" w:color="auto"/>
                                                                                        <w:right w:val="none" w:sz="0" w:space="0" w:color="auto"/>
                                                                                      </w:divBdr>
                                                                                      <w:divsChild>
                                                                                        <w:div w:id="1636521659">
                                                                                          <w:marLeft w:val="0"/>
                                                                                          <w:marRight w:val="0"/>
                                                                                          <w:marTop w:val="0"/>
                                                                                          <w:marBottom w:val="0"/>
                                                                                          <w:divBdr>
                                                                                            <w:top w:val="none" w:sz="0" w:space="0" w:color="auto"/>
                                                                                            <w:left w:val="none" w:sz="0" w:space="0" w:color="auto"/>
                                                                                            <w:bottom w:val="none" w:sz="0" w:space="0" w:color="auto"/>
                                                                                            <w:right w:val="none" w:sz="0" w:space="0" w:color="auto"/>
                                                                                          </w:divBdr>
                                                                                          <w:divsChild>
                                                                                            <w:div w:id="1176725283">
                                                                                              <w:marLeft w:val="0"/>
                                                                                              <w:marRight w:val="0"/>
                                                                                              <w:marTop w:val="0"/>
                                                                                              <w:marBottom w:val="0"/>
                                                                                              <w:divBdr>
                                                                                                <w:top w:val="none" w:sz="0" w:space="0" w:color="auto"/>
                                                                                                <w:left w:val="none" w:sz="0" w:space="0" w:color="auto"/>
                                                                                                <w:bottom w:val="none" w:sz="0" w:space="0" w:color="auto"/>
                                                                                                <w:right w:val="none" w:sz="0" w:space="0" w:color="auto"/>
                                                                                              </w:divBdr>
                                                                                              <w:divsChild>
                                                                                                <w:div w:id="227694320">
                                                                                                  <w:marLeft w:val="0"/>
                                                                                                  <w:marRight w:val="0"/>
                                                                                                  <w:marTop w:val="0"/>
                                                                                                  <w:marBottom w:val="0"/>
                                                                                                  <w:divBdr>
                                                                                                    <w:top w:val="none" w:sz="0" w:space="0" w:color="auto"/>
                                                                                                    <w:left w:val="none" w:sz="0" w:space="0" w:color="auto"/>
                                                                                                    <w:bottom w:val="none" w:sz="0" w:space="0" w:color="auto"/>
                                                                                                    <w:right w:val="none" w:sz="0" w:space="0" w:color="auto"/>
                                                                                                  </w:divBdr>
                                                                                                  <w:divsChild>
                                                                                                    <w:div w:id="1730806711">
                                                                                                      <w:marLeft w:val="0"/>
                                                                                                      <w:marRight w:val="0"/>
                                                                                                      <w:marTop w:val="0"/>
                                                                                                      <w:marBottom w:val="0"/>
                                                                                                      <w:divBdr>
                                                                                                        <w:top w:val="none" w:sz="0" w:space="0" w:color="auto"/>
                                                                                                        <w:left w:val="none" w:sz="0" w:space="0" w:color="auto"/>
                                                                                                        <w:bottom w:val="none" w:sz="0" w:space="0" w:color="auto"/>
                                                                                                        <w:right w:val="none" w:sz="0" w:space="0" w:color="auto"/>
                                                                                                      </w:divBdr>
                                                                                                      <w:divsChild>
                                                                                                        <w:div w:id="1679304346">
                                                                                                          <w:marLeft w:val="0"/>
                                                                                                          <w:marRight w:val="0"/>
                                                                                                          <w:marTop w:val="0"/>
                                                                                                          <w:marBottom w:val="0"/>
                                                                                                          <w:divBdr>
                                                                                                            <w:top w:val="none" w:sz="0" w:space="0" w:color="auto"/>
                                                                                                            <w:left w:val="none" w:sz="0" w:space="0" w:color="auto"/>
                                                                                                            <w:bottom w:val="none" w:sz="0" w:space="0" w:color="auto"/>
                                                                                                            <w:right w:val="none" w:sz="0" w:space="0" w:color="auto"/>
                                                                                                          </w:divBdr>
                                                                                                          <w:divsChild>
                                                                                                            <w:div w:id="831457643">
                                                                                                              <w:marLeft w:val="0"/>
                                                                                                              <w:marRight w:val="0"/>
                                                                                                              <w:marTop w:val="0"/>
                                                                                                              <w:marBottom w:val="0"/>
                                                                                                              <w:divBdr>
                                                                                                                <w:top w:val="none" w:sz="0" w:space="0" w:color="auto"/>
                                                                                                                <w:left w:val="none" w:sz="0" w:space="0" w:color="auto"/>
                                                                                                                <w:bottom w:val="none" w:sz="0" w:space="0" w:color="auto"/>
                                                                                                                <w:right w:val="none" w:sz="0" w:space="0" w:color="auto"/>
                                                                                                              </w:divBdr>
                                                                                                              <w:divsChild>
                                                                                                                <w:div w:id="183597953">
                                                                                                                  <w:marLeft w:val="0"/>
                                                                                                                  <w:marRight w:val="0"/>
                                                                                                                  <w:marTop w:val="0"/>
                                                                                                                  <w:marBottom w:val="0"/>
                                                                                                                  <w:divBdr>
                                                                                                                    <w:top w:val="none" w:sz="0" w:space="0" w:color="auto"/>
                                                                                                                    <w:left w:val="none" w:sz="0" w:space="0" w:color="auto"/>
                                                                                                                    <w:bottom w:val="none" w:sz="0" w:space="0" w:color="auto"/>
                                                                                                                    <w:right w:val="none" w:sz="0" w:space="0" w:color="auto"/>
                                                                                                                  </w:divBdr>
                                                                                                                  <w:divsChild>
                                                                                                                    <w:div w:id="238952310">
                                                                                                                      <w:marLeft w:val="0"/>
                                                                                                                      <w:marRight w:val="0"/>
                                                                                                                      <w:marTop w:val="0"/>
                                                                                                                      <w:marBottom w:val="0"/>
                                                                                                                      <w:divBdr>
                                                                                                                        <w:top w:val="none" w:sz="0" w:space="0" w:color="auto"/>
                                                                                                                        <w:left w:val="none" w:sz="0" w:space="0" w:color="auto"/>
                                                                                                                        <w:bottom w:val="none" w:sz="0" w:space="0" w:color="auto"/>
                                                                                                                        <w:right w:val="none" w:sz="0" w:space="0" w:color="auto"/>
                                                                                                                      </w:divBdr>
                                                                                                                      <w:divsChild>
                                                                                                                        <w:div w:id="1191841703">
                                                                                                                          <w:marLeft w:val="0"/>
                                                                                                                          <w:marRight w:val="0"/>
                                                                                                                          <w:marTop w:val="0"/>
                                                                                                                          <w:marBottom w:val="0"/>
                                                                                                                          <w:divBdr>
                                                                                                                            <w:top w:val="none" w:sz="0" w:space="0" w:color="auto"/>
                                                                                                                            <w:left w:val="none" w:sz="0" w:space="0" w:color="auto"/>
                                                                                                                            <w:bottom w:val="none" w:sz="0" w:space="0" w:color="auto"/>
                                                                                                                            <w:right w:val="none" w:sz="0" w:space="0" w:color="auto"/>
                                                                                                                          </w:divBdr>
                                                                                                                          <w:divsChild>
                                                                                                                            <w:div w:id="896162510">
                                                                                                                              <w:marLeft w:val="0"/>
                                                                                                                              <w:marRight w:val="0"/>
                                                                                                                              <w:marTop w:val="0"/>
                                                                                                                              <w:marBottom w:val="0"/>
                                                                                                                              <w:divBdr>
                                                                                                                                <w:top w:val="single" w:sz="2" w:space="0" w:color="E5E7EB"/>
                                                                                                                                <w:left w:val="single" w:sz="2" w:space="0" w:color="E5E7EB"/>
                                                                                                                                <w:bottom w:val="single" w:sz="2" w:space="0" w:color="E5E7EB"/>
                                                                                                                                <w:right w:val="single" w:sz="2" w:space="0" w:color="E5E7EB"/>
                                                                                                                              </w:divBdr>
                                                                                                                              <w:divsChild>
                                                                                                                                <w:div w:id="1262181824">
                                                                                                                                  <w:marLeft w:val="0"/>
                                                                                                                                  <w:marRight w:val="0"/>
                                                                                                                                  <w:marTop w:val="0"/>
                                                                                                                                  <w:marBottom w:val="0"/>
                                                                                                                                  <w:divBdr>
                                                                                                                                    <w:top w:val="single" w:sz="2" w:space="0" w:color="E5E7EB"/>
                                                                                                                                    <w:left w:val="single" w:sz="2" w:space="0" w:color="E5E7EB"/>
                                                                                                                                    <w:bottom w:val="single" w:sz="2" w:space="0" w:color="E5E7EB"/>
                                                                                                                                    <w:right w:val="single" w:sz="2" w:space="0" w:color="E5E7EB"/>
                                                                                                                                  </w:divBdr>
                                                                                                                                  <w:divsChild>
                                                                                                                                    <w:div w:id="643580915">
                                                                                                                                      <w:marLeft w:val="0"/>
                                                                                                                                      <w:marRight w:val="0"/>
                                                                                                                                      <w:marTop w:val="0"/>
                                                                                                                                      <w:marBottom w:val="0"/>
                                                                                                                                      <w:divBdr>
                                                                                                                                        <w:top w:val="single" w:sz="2" w:space="0" w:color="E5E7EB"/>
                                                                                                                                        <w:left w:val="single" w:sz="2" w:space="0" w:color="E5E7EB"/>
                                                                                                                                        <w:bottom w:val="single" w:sz="2" w:space="0" w:color="E5E7EB"/>
                                                                                                                                        <w:right w:val="single" w:sz="2" w:space="0" w:color="E5E7EB"/>
                                                                                                                                      </w:divBdr>
                                                                                                                                      <w:divsChild>
                                                                                                                                        <w:div w:id="1983536512">
                                                                                                                                          <w:marLeft w:val="0"/>
                                                                                                                                          <w:marRight w:val="0"/>
                                                                                                                                          <w:marTop w:val="0"/>
                                                                                                                                          <w:marBottom w:val="0"/>
                                                                                                                                          <w:divBdr>
                                                                                                                                            <w:top w:val="single" w:sz="2" w:space="0" w:color="E5E7EB"/>
                                                                                                                                            <w:left w:val="single" w:sz="2" w:space="0" w:color="E5E7EB"/>
                                                                                                                                            <w:bottom w:val="single" w:sz="2" w:space="0" w:color="E5E7EB"/>
                                                                                                                                            <w:right w:val="single" w:sz="2" w:space="0" w:color="E5E7EB"/>
                                                                                                                                          </w:divBdr>
                                                                                                                                          <w:divsChild>
                                                                                                                                            <w:div w:id="1257788228">
                                                                                                                                              <w:marLeft w:val="0"/>
                                                                                                                                              <w:marRight w:val="0"/>
                                                                                                                                              <w:marTop w:val="0"/>
                                                                                                                                              <w:marBottom w:val="0"/>
                                                                                                                                              <w:divBdr>
                                                                                                                                                <w:top w:val="single" w:sz="2" w:space="0" w:color="E5E7EB"/>
                                                                                                                                                <w:left w:val="single" w:sz="2" w:space="0" w:color="E5E7EB"/>
                                                                                                                                                <w:bottom w:val="single" w:sz="2" w:space="0" w:color="E5E7EB"/>
                                                                                                                                                <w:right w:val="single" w:sz="2" w:space="0" w:color="E5E7EB"/>
                                                                                                                                              </w:divBdr>
                                                                                                                                              <w:divsChild>
                                                                                                                                                <w:div w:id="1496843857">
                                                                                                                                                  <w:marLeft w:val="0"/>
                                                                                                                                                  <w:marRight w:val="0"/>
                                                                                                                                                  <w:marTop w:val="0"/>
                                                                                                                                                  <w:marBottom w:val="0"/>
                                                                                                                                                  <w:divBdr>
                                                                                                                                                    <w:top w:val="single" w:sz="2" w:space="0" w:color="E5E7EB"/>
                                                                                                                                                    <w:left w:val="single" w:sz="2" w:space="0" w:color="E5E7EB"/>
                                                                                                                                                    <w:bottom w:val="single" w:sz="2" w:space="0" w:color="E5E7EB"/>
                                                                                                                                                    <w:right w:val="single" w:sz="2" w:space="0" w:color="E5E7EB"/>
                                                                                                                                                  </w:divBdr>
                                                                                                                                                  <w:divsChild>
                                                                                                                                                    <w:div w:id="121689229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0739396">
      <w:bodyDiv w:val="1"/>
      <w:marLeft w:val="0"/>
      <w:marRight w:val="0"/>
      <w:marTop w:val="0"/>
      <w:marBottom w:val="0"/>
      <w:divBdr>
        <w:top w:val="none" w:sz="0" w:space="0" w:color="auto"/>
        <w:left w:val="none" w:sz="0" w:space="0" w:color="auto"/>
        <w:bottom w:val="none" w:sz="0" w:space="0" w:color="auto"/>
        <w:right w:val="none" w:sz="0" w:space="0" w:color="auto"/>
      </w:divBdr>
      <w:divsChild>
        <w:div w:id="631446043">
          <w:marLeft w:val="0"/>
          <w:marRight w:val="0"/>
          <w:marTop w:val="0"/>
          <w:marBottom w:val="0"/>
          <w:divBdr>
            <w:top w:val="none" w:sz="0" w:space="0" w:color="auto"/>
            <w:left w:val="none" w:sz="0" w:space="0" w:color="auto"/>
            <w:bottom w:val="none" w:sz="0" w:space="0" w:color="auto"/>
            <w:right w:val="none" w:sz="0" w:space="0" w:color="auto"/>
          </w:divBdr>
          <w:divsChild>
            <w:div w:id="1151679450">
              <w:marLeft w:val="0"/>
              <w:marRight w:val="0"/>
              <w:marTop w:val="0"/>
              <w:marBottom w:val="0"/>
              <w:divBdr>
                <w:top w:val="none" w:sz="0" w:space="0" w:color="auto"/>
                <w:left w:val="none" w:sz="0" w:space="0" w:color="auto"/>
                <w:bottom w:val="none" w:sz="0" w:space="0" w:color="auto"/>
                <w:right w:val="none" w:sz="0" w:space="0" w:color="auto"/>
              </w:divBdr>
              <w:divsChild>
                <w:div w:id="1739553262">
                  <w:marLeft w:val="0"/>
                  <w:marRight w:val="0"/>
                  <w:marTop w:val="0"/>
                  <w:marBottom w:val="0"/>
                  <w:divBdr>
                    <w:top w:val="none" w:sz="0" w:space="0" w:color="auto"/>
                    <w:left w:val="none" w:sz="0" w:space="0" w:color="auto"/>
                    <w:bottom w:val="none" w:sz="0" w:space="0" w:color="auto"/>
                    <w:right w:val="none" w:sz="0" w:space="0" w:color="auto"/>
                  </w:divBdr>
                  <w:divsChild>
                    <w:div w:id="2026322637">
                      <w:marLeft w:val="0"/>
                      <w:marRight w:val="0"/>
                      <w:marTop w:val="0"/>
                      <w:marBottom w:val="0"/>
                      <w:divBdr>
                        <w:top w:val="none" w:sz="0" w:space="0" w:color="auto"/>
                        <w:left w:val="none" w:sz="0" w:space="0" w:color="auto"/>
                        <w:bottom w:val="none" w:sz="0" w:space="0" w:color="auto"/>
                        <w:right w:val="none" w:sz="0" w:space="0" w:color="auto"/>
                      </w:divBdr>
                      <w:divsChild>
                        <w:div w:id="1276717836">
                          <w:marLeft w:val="0"/>
                          <w:marRight w:val="0"/>
                          <w:marTop w:val="0"/>
                          <w:marBottom w:val="0"/>
                          <w:divBdr>
                            <w:top w:val="none" w:sz="0" w:space="0" w:color="auto"/>
                            <w:left w:val="none" w:sz="0" w:space="0" w:color="auto"/>
                            <w:bottom w:val="none" w:sz="0" w:space="0" w:color="auto"/>
                            <w:right w:val="none" w:sz="0" w:space="0" w:color="auto"/>
                          </w:divBdr>
                          <w:divsChild>
                            <w:div w:id="1244221634">
                              <w:marLeft w:val="0"/>
                              <w:marRight w:val="0"/>
                              <w:marTop w:val="0"/>
                              <w:marBottom w:val="0"/>
                              <w:divBdr>
                                <w:top w:val="none" w:sz="0" w:space="0" w:color="auto"/>
                                <w:left w:val="none" w:sz="0" w:space="0" w:color="auto"/>
                                <w:bottom w:val="none" w:sz="0" w:space="0" w:color="auto"/>
                                <w:right w:val="none" w:sz="0" w:space="0" w:color="auto"/>
                              </w:divBdr>
                              <w:divsChild>
                                <w:div w:id="998271295">
                                  <w:marLeft w:val="0"/>
                                  <w:marRight w:val="0"/>
                                  <w:marTop w:val="0"/>
                                  <w:marBottom w:val="0"/>
                                  <w:divBdr>
                                    <w:top w:val="none" w:sz="0" w:space="0" w:color="auto"/>
                                    <w:left w:val="none" w:sz="0" w:space="0" w:color="auto"/>
                                    <w:bottom w:val="none" w:sz="0" w:space="0" w:color="auto"/>
                                    <w:right w:val="none" w:sz="0" w:space="0" w:color="auto"/>
                                  </w:divBdr>
                                  <w:divsChild>
                                    <w:div w:id="372003247">
                                      <w:marLeft w:val="0"/>
                                      <w:marRight w:val="0"/>
                                      <w:marTop w:val="0"/>
                                      <w:marBottom w:val="0"/>
                                      <w:divBdr>
                                        <w:top w:val="none" w:sz="0" w:space="0" w:color="auto"/>
                                        <w:left w:val="none" w:sz="0" w:space="0" w:color="auto"/>
                                        <w:bottom w:val="none" w:sz="0" w:space="0" w:color="auto"/>
                                        <w:right w:val="none" w:sz="0" w:space="0" w:color="auto"/>
                                      </w:divBdr>
                                      <w:divsChild>
                                        <w:div w:id="1439255995">
                                          <w:marLeft w:val="0"/>
                                          <w:marRight w:val="0"/>
                                          <w:marTop w:val="0"/>
                                          <w:marBottom w:val="0"/>
                                          <w:divBdr>
                                            <w:top w:val="none" w:sz="0" w:space="0" w:color="auto"/>
                                            <w:left w:val="none" w:sz="0" w:space="0" w:color="auto"/>
                                            <w:bottom w:val="none" w:sz="0" w:space="0" w:color="auto"/>
                                            <w:right w:val="none" w:sz="0" w:space="0" w:color="auto"/>
                                          </w:divBdr>
                                          <w:divsChild>
                                            <w:div w:id="303701350">
                                              <w:marLeft w:val="0"/>
                                              <w:marRight w:val="0"/>
                                              <w:marTop w:val="0"/>
                                              <w:marBottom w:val="0"/>
                                              <w:divBdr>
                                                <w:top w:val="none" w:sz="0" w:space="0" w:color="auto"/>
                                                <w:left w:val="none" w:sz="0" w:space="0" w:color="auto"/>
                                                <w:bottom w:val="none" w:sz="0" w:space="0" w:color="auto"/>
                                                <w:right w:val="none" w:sz="0" w:space="0" w:color="auto"/>
                                              </w:divBdr>
                                              <w:divsChild>
                                                <w:div w:id="128865663">
                                                  <w:marLeft w:val="0"/>
                                                  <w:marRight w:val="0"/>
                                                  <w:marTop w:val="0"/>
                                                  <w:marBottom w:val="0"/>
                                                  <w:divBdr>
                                                    <w:top w:val="none" w:sz="0" w:space="0" w:color="auto"/>
                                                    <w:left w:val="none" w:sz="0" w:space="0" w:color="auto"/>
                                                    <w:bottom w:val="none" w:sz="0" w:space="0" w:color="auto"/>
                                                    <w:right w:val="none" w:sz="0" w:space="0" w:color="auto"/>
                                                  </w:divBdr>
                                                  <w:divsChild>
                                                    <w:div w:id="149253475">
                                                      <w:marLeft w:val="0"/>
                                                      <w:marRight w:val="0"/>
                                                      <w:marTop w:val="0"/>
                                                      <w:marBottom w:val="0"/>
                                                      <w:divBdr>
                                                        <w:top w:val="none" w:sz="0" w:space="0" w:color="auto"/>
                                                        <w:left w:val="none" w:sz="0" w:space="0" w:color="auto"/>
                                                        <w:bottom w:val="none" w:sz="0" w:space="0" w:color="auto"/>
                                                        <w:right w:val="none" w:sz="0" w:space="0" w:color="auto"/>
                                                      </w:divBdr>
                                                      <w:divsChild>
                                                        <w:div w:id="1682119749">
                                                          <w:marLeft w:val="0"/>
                                                          <w:marRight w:val="0"/>
                                                          <w:marTop w:val="0"/>
                                                          <w:marBottom w:val="0"/>
                                                          <w:divBdr>
                                                            <w:top w:val="none" w:sz="0" w:space="0" w:color="auto"/>
                                                            <w:left w:val="none" w:sz="0" w:space="0" w:color="auto"/>
                                                            <w:bottom w:val="none" w:sz="0" w:space="0" w:color="auto"/>
                                                            <w:right w:val="none" w:sz="0" w:space="0" w:color="auto"/>
                                                          </w:divBdr>
                                                          <w:divsChild>
                                                            <w:div w:id="874931193">
                                                              <w:marLeft w:val="0"/>
                                                              <w:marRight w:val="0"/>
                                                              <w:marTop w:val="0"/>
                                                              <w:marBottom w:val="0"/>
                                                              <w:divBdr>
                                                                <w:top w:val="none" w:sz="0" w:space="0" w:color="auto"/>
                                                                <w:left w:val="none" w:sz="0" w:space="0" w:color="auto"/>
                                                                <w:bottom w:val="none" w:sz="0" w:space="0" w:color="auto"/>
                                                                <w:right w:val="none" w:sz="0" w:space="0" w:color="auto"/>
                                                              </w:divBdr>
                                                              <w:divsChild>
                                                                <w:div w:id="864445295">
                                                                  <w:marLeft w:val="0"/>
                                                                  <w:marRight w:val="0"/>
                                                                  <w:marTop w:val="0"/>
                                                                  <w:marBottom w:val="0"/>
                                                                  <w:divBdr>
                                                                    <w:top w:val="none" w:sz="0" w:space="0" w:color="auto"/>
                                                                    <w:left w:val="none" w:sz="0" w:space="0" w:color="auto"/>
                                                                    <w:bottom w:val="none" w:sz="0" w:space="0" w:color="auto"/>
                                                                    <w:right w:val="none" w:sz="0" w:space="0" w:color="auto"/>
                                                                  </w:divBdr>
                                                                  <w:divsChild>
                                                                    <w:div w:id="2143647206">
                                                                      <w:marLeft w:val="0"/>
                                                                      <w:marRight w:val="0"/>
                                                                      <w:marTop w:val="0"/>
                                                                      <w:marBottom w:val="0"/>
                                                                      <w:divBdr>
                                                                        <w:top w:val="none" w:sz="0" w:space="0" w:color="auto"/>
                                                                        <w:left w:val="none" w:sz="0" w:space="0" w:color="auto"/>
                                                                        <w:bottom w:val="none" w:sz="0" w:space="0" w:color="auto"/>
                                                                        <w:right w:val="none" w:sz="0" w:space="0" w:color="auto"/>
                                                                      </w:divBdr>
                                                                      <w:divsChild>
                                                                        <w:div w:id="40448467">
                                                                          <w:marLeft w:val="0"/>
                                                                          <w:marRight w:val="0"/>
                                                                          <w:marTop w:val="0"/>
                                                                          <w:marBottom w:val="0"/>
                                                                          <w:divBdr>
                                                                            <w:top w:val="none" w:sz="0" w:space="0" w:color="auto"/>
                                                                            <w:left w:val="none" w:sz="0" w:space="0" w:color="auto"/>
                                                                            <w:bottom w:val="none" w:sz="0" w:space="0" w:color="auto"/>
                                                                            <w:right w:val="none" w:sz="0" w:space="0" w:color="auto"/>
                                                                          </w:divBdr>
                                                                          <w:divsChild>
                                                                            <w:div w:id="1668098448">
                                                                              <w:marLeft w:val="0"/>
                                                                              <w:marRight w:val="0"/>
                                                                              <w:marTop w:val="0"/>
                                                                              <w:marBottom w:val="0"/>
                                                                              <w:divBdr>
                                                                                <w:top w:val="none" w:sz="0" w:space="0" w:color="auto"/>
                                                                                <w:left w:val="none" w:sz="0" w:space="0" w:color="auto"/>
                                                                                <w:bottom w:val="none" w:sz="0" w:space="0" w:color="auto"/>
                                                                                <w:right w:val="none" w:sz="0" w:space="0" w:color="auto"/>
                                                                              </w:divBdr>
                                                                              <w:divsChild>
                                                                                <w:div w:id="794178009">
                                                                                  <w:marLeft w:val="0"/>
                                                                                  <w:marRight w:val="0"/>
                                                                                  <w:marTop w:val="0"/>
                                                                                  <w:marBottom w:val="0"/>
                                                                                  <w:divBdr>
                                                                                    <w:top w:val="none" w:sz="0" w:space="0" w:color="auto"/>
                                                                                    <w:left w:val="none" w:sz="0" w:space="0" w:color="auto"/>
                                                                                    <w:bottom w:val="none" w:sz="0" w:space="0" w:color="auto"/>
                                                                                    <w:right w:val="none" w:sz="0" w:space="0" w:color="auto"/>
                                                                                  </w:divBdr>
                                                                                  <w:divsChild>
                                                                                    <w:div w:id="1207645522">
                                                                                      <w:marLeft w:val="0"/>
                                                                                      <w:marRight w:val="0"/>
                                                                                      <w:marTop w:val="0"/>
                                                                                      <w:marBottom w:val="0"/>
                                                                                      <w:divBdr>
                                                                                        <w:top w:val="none" w:sz="0" w:space="0" w:color="auto"/>
                                                                                        <w:left w:val="none" w:sz="0" w:space="0" w:color="auto"/>
                                                                                        <w:bottom w:val="none" w:sz="0" w:space="0" w:color="auto"/>
                                                                                        <w:right w:val="none" w:sz="0" w:space="0" w:color="auto"/>
                                                                                      </w:divBdr>
                                                                                      <w:divsChild>
                                                                                        <w:div w:id="2007517978">
                                                                                          <w:marLeft w:val="0"/>
                                                                                          <w:marRight w:val="0"/>
                                                                                          <w:marTop w:val="0"/>
                                                                                          <w:marBottom w:val="0"/>
                                                                                          <w:divBdr>
                                                                                            <w:top w:val="none" w:sz="0" w:space="0" w:color="auto"/>
                                                                                            <w:left w:val="none" w:sz="0" w:space="0" w:color="auto"/>
                                                                                            <w:bottom w:val="none" w:sz="0" w:space="0" w:color="auto"/>
                                                                                            <w:right w:val="none" w:sz="0" w:space="0" w:color="auto"/>
                                                                                          </w:divBdr>
                                                                                          <w:divsChild>
                                                                                            <w:div w:id="612636713">
                                                                                              <w:marLeft w:val="0"/>
                                                                                              <w:marRight w:val="0"/>
                                                                                              <w:marTop w:val="0"/>
                                                                                              <w:marBottom w:val="0"/>
                                                                                              <w:divBdr>
                                                                                                <w:top w:val="none" w:sz="0" w:space="0" w:color="auto"/>
                                                                                                <w:left w:val="none" w:sz="0" w:space="0" w:color="auto"/>
                                                                                                <w:bottom w:val="none" w:sz="0" w:space="0" w:color="auto"/>
                                                                                                <w:right w:val="none" w:sz="0" w:space="0" w:color="auto"/>
                                                                                              </w:divBdr>
                                                                                              <w:divsChild>
                                                                                                <w:div w:id="1250846388">
                                                                                                  <w:marLeft w:val="0"/>
                                                                                                  <w:marRight w:val="0"/>
                                                                                                  <w:marTop w:val="0"/>
                                                                                                  <w:marBottom w:val="0"/>
                                                                                                  <w:divBdr>
                                                                                                    <w:top w:val="none" w:sz="0" w:space="0" w:color="auto"/>
                                                                                                    <w:left w:val="none" w:sz="0" w:space="0" w:color="auto"/>
                                                                                                    <w:bottom w:val="none" w:sz="0" w:space="0" w:color="auto"/>
                                                                                                    <w:right w:val="none" w:sz="0" w:space="0" w:color="auto"/>
                                                                                                  </w:divBdr>
                                                                                                  <w:divsChild>
                                                                                                    <w:div w:id="599141010">
                                                                                                      <w:marLeft w:val="0"/>
                                                                                                      <w:marRight w:val="0"/>
                                                                                                      <w:marTop w:val="0"/>
                                                                                                      <w:marBottom w:val="0"/>
                                                                                                      <w:divBdr>
                                                                                                        <w:top w:val="none" w:sz="0" w:space="0" w:color="auto"/>
                                                                                                        <w:left w:val="none" w:sz="0" w:space="0" w:color="auto"/>
                                                                                                        <w:bottom w:val="none" w:sz="0" w:space="0" w:color="auto"/>
                                                                                                        <w:right w:val="none" w:sz="0" w:space="0" w:color="auto"/>
                                                                                                      </w:divBdr>
                                                                                                      <w:divsChild>
                                                                                                        <w:div w:id="1073821654">
                                                                                                          <w:marLeft w:val="0"/>
                                                                                                          <w:marRight w:val="0"/>
                                                                                                          <w:marTop w:val="0"/>
                                                                                                          <w:marBottom w:val="0"/>
                                                                                                          <w:divBdr>
                                                                                                            <w:top w:val="none" w:sz="0" w:space="0" w:color="auto"/>
                                                                                                            <w:left w:val="none" w:sz="0" w:space="0" w:color="auto"/>
                                                                                                            <w:bottom w:val="none" w:sz="0" w:space="0" w:color="auto"/>
                                                                                                            <w:right w:val="none" w:sz="0" w:space="0" w:color="auto"/>
                                                                                                          </w:divBdr>
                                                                                                          <w:divsChild>
                                                                                                            <w:div w:id="64425676">
                                                                                                              <w:marLeft w:val="0"/>
                                                                                                              <w:marRight w:val="0"/>
                                                                                                              <w:marTop w:val="0"/>
                                                                                                              <w:marBottom w:val="0"/>
                                                                                                              <w:divBdr>
                                                                                                                <w:top w:val="none" w:sz="0" w:space="0" w:color="auto"/>
                                                                                                                <w:left w:val="none" w:sz="0" w:space="0" w:color="auto"/>
                                                                                                                <w:bottom w:val="none" w:sz="0" w:space="0" w:color="auto"/>
                                                                                                                <w:right w:val="none" w:sz="0" w:space="0" w:color="auto"/>
                                                                                                              </w:divBdr>
                                                                                                              <w:divsChild>
                                                                                                                <w:div w:id="851650496">
                                                                                                                  <w:marLeft w:val="0"/>
                                                                                                                  <w:marRight w:val="0"/>
                                                                                                                  <w:marTop w:val="0"/>
                                                                                                                  <w:marBottom w:val="0"/>
                                                                                                                  <w:divBdr>
                                                                                                                    <w:top w:val="none" w:sz="0" w:space="0" w:color="auto"/>
                                                                                                                    <w:left w:val="none" w:sz="0" w:space="0" w:color="auto"/>
                                                                                                                    <w:bottom w:val="none" w:sz="0" w:space="0" w:color="auto"/>
                                                                                                                    <w:right w:val="none" w:sz="0" w:space="0" w:color="auto"/>
                                                                                                                  </w:divBdr>
                                                                                                                  <w:divsChild>
                                                                                                                    <w:div w:id="372274949">
                                                                                                                      <w:marLeft w:val="0"/>
                                                                                                                      <w:marRight w:val="0"/>
                                                                                                                      <w:marTop w:val="0"/>
                                                                                                                      <w:marBottom w:val="0"/>
                                                                                                                      <w:divBdr>
                                                                                                                        <w:top w:val="none" w:sz="0" w:space="0" w:color="auto"/>
                                                                                                                        <w:left w:val="none" w:sz="0" w:space="0" w:color="auto"/>
                                                                                                                        <w:bottom w:val="none" w:sz="0" w:space="0" w:color="auto"/>
                                                                                                                        <w:right w:val="none" w:sz="0" w:space="0" w:color="auto"/>
                                                                                                                      </w:divBdr>
                                                                                                                      <w:divsChild>
                                                                                                                        <w:div w:id="1377587359">
                                                                                                                          <w:marLeft w:val="0"/>
                                                                                                                          <w:marRight w:val="0"/>
                                                                                                                          <w:marTop w:val="0"/>
                                                                                                                          <w:marBottom w:val="0"/>
                                                                                                                          <w:divBdr>
                                                                                                                            <w:top w:val="none" w:sz="0" w:space="0" w:color="auto"/>
                                                                                                                            <w:left w:val="none" w:sz="0" w:space="0" w:color="auto"/>
                                                                                                                            <w:bottom w:val="none" w:sz="0" w:space="0" w:color="auto"/>
                                                                                                                            <w:right w:val="none" w:sz="0" w:space="0" w:color="auto"/>
                                                                                                                          </w:divBdr>
                                                                                                                          <w:divsChild>
                                                                                                                            <w:div w:id="469440819">
                                                                                                                              <w:marLeft w:val="0"/>
                                                                                                                              <w:marRight w:val="0"/>
                                                                                                                              <w:marTop w:val="0"/>
                                                                                                                              <w:marBottom w:val="0"/>
                                                                                                                              <w:divBdr>
                                                                                                                                <w:top w:val="single" w:sz="2" w:space="0" w:color="E5E7EB"/>
                                                                                                                                <w:left w:val="single" w:sz="2" w:space="0" w:color="E5E7EB"/>
                                                                                                                                <w:bottom w:val="single" w:sz="2" w:space="0" w:color="E5E7EB"/>
                                                                                                                                <w:right w:val="single" w:sz="2" w:space="0" w:color="E5E7EB"/>
                                                                                                                              </w:divBdr>
                                                                                                                              <w:divsChild>
                                                                                                                                <w:div w:id="1879320052">
                                                                                                                                  <w:marLeft w:val="0"/>
                                                                                                                                  <w:marRight w:val="0"/>
                                                                                                                                  <w:marTop w:val="0"/>
                                                                                                                                  <w:marBottom w:val="0"/>
                                                                                                                                  <w:divBdr>
                                                                                                                                    <w:top w:val="single" w:sz="2" w:space="0" w:color="E5E7EB"/>
                                                                                                                                    <w:left w:val="single" w:sz="2" w:space="0" w:color="E5E7EB"/>
                                                                                                                                    <w:bottom w:val="single" w:sz="2" w:space="0" w:color="E5E7EB"/>
                                                                                                                                    <w:right w:val="single" w:sz="2" w:space="0" w:color="E5E7EB"/>
                                                                                                                                  </w:divBdr>
                                                                                                                                  <w:divsChild>
                                                                                                                                    <w:div w:id="1823429274">
                                                                                                                                      <w:marLeft w:val="0"/>
                                                                                                                                      <w:marRight w:val="0"/>
                                                                                                                                      <w:marTop w:val="0"/>
                                                                                                                                      <w:marBottom w:val="0"/>
                                                                                                                                      <w:divBdr>
                                                                                                                                        <w:top w:val="single" w:sz="2" w:space="0" w:color="E5E7EB"/>
                                                                                                                                        <w:left w:val="single" w:sz="2" w:space="0" w:color="E5E7EB"/>
                                                                                                                                        <w:bottom w:val="single" w:sz="2" w:space="0" w:color="E5E7EB"/>
                                                                                                                                        <w:right w:val="single" w:sz="2" w:space="0" w:color="E5E7EB"/>
                                                                                                                                      </w:divBdr>
                                                                                                                                      <w:divsChild>
                                                                                                                                        <w:div w:id="1748532946">
                                                                                                                                          <w:marLeft w:val="0"/>
                                                                                                                                          <w:marRight w:val="0"/>
                                                                                                                                          <w:marTop w:val="0"/>
                                                                                                                                          <w:marBottom w:val="0"/>
                                                                                                                                          <w:divBdr>
                                                                                                                                            <w:top w:val="single" w:sz="2" w:space="0" w:color="E5E7EB"/>
                                                                                                                                            <w:left w:val="single" w:sz="2" w:space="0" w:color="E5E7EB"/>
                                                                                                                                            <w:bottom w:val="single" w:sz="2" w:space="0" w:color="E5E7EB"/>
                                                                                                                                            <w:right w:val="single" w:sz="2" w:space="0" w:color="E5E7EB"/>
                                                                                                                                          </w:divBdr>
                                                                                                                                          <w:divsChild>
                                                                                                                                            <w:div w:id="1848522545">
                                                                                                                                              <w:marLeft w:val="0"/>
                                                                                                                                              <w:marRight w:val="0"/>
                                                                                                                                              <w:marTop w:val="0"/>
                                                                                                                                              <w:marBottom w:val="0"/>
                                                                                                                                              <w:divBdr>
                                                                                                                                                <w:top w:val="single" w:sz="2" w:space="0" w:color="E5E7EB"/>
                                                                                                                                                <w:left w:val="single" w:sz="2" w:space="0" w:color="E5E7EB"/>
                                                                                                                                                <w:bottom w:val="single" w:sz="2" w:space="0" w:color="E5E7EB"/>
                                                                                                                                                <w:right w:val="single" w:sz="2" w:space="0" w:color="E5E7EB"/>
                                                                                                                                              </w:divBdr>
                                                                                                                                              <w:divsChild>
                                                                                                                                                <w:div w:id="875505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4593162">
      <w:bodyDiv w:val="1"/>
      <w:marLeft w:val="0"/>
      <w:marRight w:val="0"/>
      <w:marTop w:val="0"/>
      <w:marBottom w:val="0"/>
      <w:divBdr>
        <w:top w:val="none" w:sz="0" w:space="0" w:color="auto"/>
        <w:left w:val="none" w:sz="0" w:space="0" w:color="auto"/>
        <w:bottom w:val="none" w:sz="0" w:space="0" w:color="auto"/>
        <w:right w:val="none" w:sz="0" w:space="0" w:color="auto"/>
      </w:divBdr>
    </w:div>
    <w:div w:id="1500120632">
      <w:bodyDiv w:val="1"/>
      <w:marLeft w:val="0"/>
      <w:marRight w:val="0"/>
      <w:marTop w:val="0"/>
      <w:marBottom w:val="0"/>
      <w:divBdr>
        <w:top w:val="none" w:sz="0" w:space="0" w:color="auto"/>
        <w:left w:val="none" w:sz="0" w:space="0" w:color="auto"/>
        <w:bottom w:val="none" w:sz="0" w:space="0" w:color="auto"/>
        <w:right w:val="none" w:sz="0" w:space="0" w:color="auto"/>
      </w:divBdr>
      <w:divsChild>
        <w:div w:id="646320171">
          <w:marLeft w:val="0"/>
          <w:marRight w:val="0"/>
          <w:marTop w:val="0"/>
          <w:marBottom w:val="0"/>
          <w:divBdr>
            <w:top w:val="none" w:sz="0" w:space="0" w:color="auto"/>
            <w:left w:val="none" w:sz="0" w:space="0" w:color="auto"/>
            <w:bottom w:val="none" w:sz="0" w:space="0" w:color="auto"/>
            <w:right w:val="none" w:sz="0" w:space="0" w:color="auto"/>
          </w:divBdr>
          <w:divsChild>
            <w:div w:id="111944714">
              <w:marLeft w:val="0"/>
              <w:marRight w:val="0"/>
              <w:marTop w:val="0"/>
              <w:marBottom w:val="0"/>
              <w:divBdr>
                <w:top w:val="none" w:sz="0" w:space="0" w:color="auto"/>
                <w:left w:val="none" w:sz="0" w:space="0" w:color="auto"/>
                <w:bottom w:val="none" w:sz="0" w:space="0" w:color="auto"/>
                <w:right w:val="none" w:sz="0" w:space="0" w:color="auto"/>
              </w:divBdr>
              <w:divsChild>
                <w:div w:id="1263487512">
                  <w:marLeft w:val="0"/>
                  <w:marRight w:val="0"/>
                  <w:marTop w:val="0"/>
                  <w:marBottom w:val="0"/>
                  <w:divBdr>
                    <w:top w:val="none" w:sz="0" w:space="0" w:color="auto"/>
                    <w:left w:val="none" w:sz="0" w:space="0" w:color="auto"/>
                    <w:bottom w:val="none" w:sz="0" w:space="0" w:color="auto"/>
                    <w:right w:val="none" w:sz="0" w:space="0" w:color="auto"/>
                  </w:divBdr>
                  <w:divsChild>
                    <w:div w:id="115955910">
                      <w:marLeft w:val="0"/>
                      <w:marRight w:val="0"/>
                      <w:marTop w:val="0"/>
                      <w:marBottom w:val="0"/>
                      <w:divBdr>
                        <w:top w:val="none" w:sz="0" w:space="0" w:color="auto"/>
                        <w:left w:val="none" w:sz="0" w:space="0" w:color="auto"/>
                        <w:bottom w:val="none" w:sz="0" w:space="0" w:color="auto"/>
                        <w:right w:val="none" w:sz="0" w:space="0" w:color="auto"/>
                      </w:divBdr>
                      <w:divsChild>
                        <w:div w:id="361395905">
                          <w:marLeft w:val="0"/>
                          <w:marRight w:val="0"/>
                          <w:marTop w:val="0"/>
                          <w:marBottom w:val="0"/>
                          <w:divBdr>
                            <w:top w:val="none" w:sz="0" w:space="0" w:color="auto"/>
                            <w:left w:val="none" w:sz="0" w:space="0" w:color="auto"/>
                            <w:bottom w:val="none" w:sz="0" w:space="0" w:color="auto"/>
                            <w:right w:val="none" w:sz="0" w:space="0" w:color="auto"/>
                          </w:divBdr>
                          <w:divsChild>
                            <w:div w:id="2049332147">
                              <w:marLeft w:val="0"/>
                              <w:marRight w:val="0"/>
                              <w:marTop w:val="0"/>
                              <w:marBottom w:val="0"/>
                              <w:divBdr>
                                <w:top w:val="none" w:sz="0" w:space="0" w:color="auto"/>
                                <w:left w:val="none" w:sz="0" w:space="0" w:color="auto"/>
                                <w:bottom w:val="none" w:sz="0" w:space="0" w:color="auto"/>
                                <w:right w:val="none" w:sz="0" w:space="0" w:color="auto"/>
                              </w:divBdr>
                              <w:divsChild>
                                <w:div w:id="241528603">
                                  <w:marLeft w:val="0"/>
                                  <w:marRight w:val="0"/>
                                  <w:marTop w:val="0"/>
                                  <w:marBottom w:val="0"/>
                                  <w:divBdr>
                                    <w:top w:val="none" w:sz="0" w:space="0" w:color="auto"/>
                                    <w:left w:val="none" w:sz="0" w:space="0" w:color="auto"/>
                                    <w:bottom w:val="none" w:sz="0" w:space="0" w:color="auto"/>
                                    <w:right w:val="none" w:sz="0" w:space="0" w:color="auto"/>
                                  </w:divBdr>
                                  <w:divsChild>
                                    <w:div w:id="726488424">
                                      <w:marLeft w:val="0"/>
                                      <w:marRight w:val="0"/>
                                      <w:marTop w:val="0"/>
                                      <w:marBottom w:val="0"/>
                                      <w:divBdr>
                                        <w:top w:val="none" w:sz="0" w:space="0" w:color="auto"/>
                                        <w:left w:val="none" w:sz="0" w:space="0" w:color="auto"/>
                                        <w:bottom w:val="none" w:sz="0" w:space="0" w:color="auto"/>
                                        <w:right w:val="none" w:sz="0" w:space="0" w:color="auto"/>
                                      </w:divBdr>
                                      <w:divsChild>
                                        <w:div w:id="1910114412">
                                          <w:marLeft w:val="0"/>
                                          <w:marRight w:val="0"/>
                                          <w:marTop w:val="0"/>
                                          <w:marBottom w:val="0"/>
                                          <w:divBdr>
                                            <w:top w:val="none" w:sz="0" w:space="0" w:color="auto"/>
                                            <w:left w:val="none" w:sz="0" w:space="0" w:color="auto"/>
                                            <w:bottom w:val="none" w:sz="0" w:space="0" w:color="auto"/>
                                            <w:right w:val="none" w:sz="0" w:space="0" w:color="auto"/>
                                          </w:divBdr>
                                          <w:divsChild>
                                            <w:div w:id="793210804">
                                              <w:marLeft w:val="0"/>
                                              <w:marRight w:val="0"/>
                                              <w:marTop w:val="0"/>
                                              <w:marBottom w:val="0"/>
                                              <w:divBdr>
                                                <w:top w:val="none" w:sz="0" w:space="0" w:color="auto"/>
                                                <w:left w:val="none" w:sz="0" w:space="0" w:color="auto"/>
                                                <w:bottom w:val="none" w:sz="0" w:space="0" w:color="auto"/>
                                                <w:right w:val="none" w:sz="0" w:space="0" w:color="auto"/>
                                              </w:divBdr>
                                              <w:divsChild>
                                                <w:div w:id="209801973">
                                                  <w:marLeft w:val="0"/>
                                                  <w:marRight w:val="0"/>
                                                  <w:marTop w:val="0"/>
                                                  <w:marBottom w:val="0"/>
                                                  <w:divBdr>
                                                    <w:top w:val="none" w:sz="0" w:space="0" w:color="auto"/>
                                                    <w:left w:val="none" w:sz="0" w:space="0" w:color="auto"/>
                                                    <w:bottom w:val="none" w:sz="0" w:space="0" w:color="auto"/>
                                                    <w:right w:val="none" w:sz="0" w:space="0" w:color="auto"/>
                                                  </w:divBdr>
                                                  <w:divsChild>
                                                    <w:div w:id="367292714">
                                                      <w:marLeft w:val="0"/>
                                                      <w:marRight w:val="0"/>
                                                      <w:marTop w:val="0"/>
                                                      <w:marBottom w:val="0"/>
                                                      <w:divBdr>
                                                        <w:top w:val="none" w:sz="0" w:space="0" w:color="auto"/>
                                                        <w:left w:val="none" w:sz="0" w:space="0" w:color="auto"/>
                                                        <w:bottom w:val="none" w:sz="0" w:space="0" w:color="auto"/>
                                                        <w:right w:val="none" w:sz="0" w:space="0" w:color="auto"/>
                                                      </w:divBdr>
                                                      <w:divsChild>
                                                        <w:div w:id="1513639415">
                                                          <w:marLeft w:val="0"/>
                                                          <w:marRight w:val="0"/>
                                                          <w:marTop w:val="0"/>
                                                          <w:marBottom w:val="0"/>
                                                          <w:divBdr>
                                                            <w:top w:val="none" w:sz="0" w:space="0" w:color="auto"/>
                                                            <w:left w:val="none" w:sz="0" w:space="0" w:color="auto"/>
                                                            <w:bottom w:val="none" w:sz="0" w:space="0" w:color="auto"/>
                                                            <w:right w:val="none" w:sz="0" w:space="0" w:color="auto"/>
                                                          </w:divBdr>
                                                          <w:divsChild>
                                                            <w:div w:id="1469939043">
                                                              <w:marLeft w:val="0"/>
                                                              <w:marRight w:val="0"/>
                                                              <w:marTop w:val="0"/>
                                                              <w:marBottom w:val="0"/>
                                                              <w:divBdr>
                                                                <w:top w:val="none" w:sz="0" w:space="0" w:color="auto"/>
                                                                <w:left w:val="none" w:sz="0" w:space="0" w:color="auto"/>
                                                                <w:bottom w:val="none" w:sz="0" w:space="0" w:color="auto"/>
                                                                <w:right w:val="none" w:sz="0" w:space="0" w:color="auto"/>
                                                              </w:divBdr>
                                                              <w:divsChild>
                                                                <w:div w:id="816062">
                                                                  <w:marLeft w:val="0"/>
                                                                  <w:marRight w:val="0"/>
                                                                  <w:marTop w:val="0"/>
                                                                  <w:marBottom w:val="0"/>
                                                                  <w:divBdr>
                                                                    <w:top w:val="none" w:sz="0" w:space="0" w:color="auto"/>
                                                                    <w:left w:val="none" w:sz="0" w:space="0" w:color="auto"/>
                                                                    <w:bottom w:val="none" w:sz="0" w:space="0" w:color="auto"/>
                                                                    <w:right w:val="none" w:sz="0" w:space="0" w:color="auto"/>
                                                                  </w:divBdr>
                                                                  <w:divsChild>
                                                                    <w:div w:id="1565725310">
                                                                      <w:marLeft w:val="0"/>
                                                                      <w:marRight w:val="0"/>
                                                                      <w:marTop w:val="0"/>
                                                                      <w:marBottom w:val="0"/>
                                                                      <w:divBdr>
                                                                        <w:top w:val="none" w:sz="0" w:space="0" w:color="auto"/>
                                                                        <w:left w:val="none" w:sz="0" w:space="0" w:color="auto"/>
                                                                        <w:bottom w:val="none" w:sz="0" w:space="0" w:color="auto"/>
                                                                        <w:right w:val="none" w:sz="0" w:space="0" w:color="auto"/>
                                                                      </w:divBdr>
                                                                      <w:divsChild>
                                                                        <w:div w:id="397825409">
                                                                          <w:marLeft w:val="0"/>
                                                                          <w:marRight w:val="0"/>
                                                                          <w:marTop w:val="0"/>
                                                                          <w:marBottom w:val="0"/>
                                                                          <w:divBdr>
                                                                            <w:top w:val="none" w:sz="0" w:space="0" w:color="auto"/>
                                                                            <w:left w:val="none" w:sz="0" w:space="0" w:color="auto"/>
                                                                            <w:bottom w:val="none" w:sz="0" w:space="0" w:color="auto"/>
                                                                            <w:right w:val="none" w:sz="0" w:space="0" w:color="auto"/>
                                                                          </w:divBdr>
                                                                          <w:divsChild>
                                                                            <w:div w:id="119887685">
                                                                              <w:marLeft w:val="0"/>
                                                                              <w:marRight w:val="0"/>
                                                                              <w:marTop w:val="0"/>
                                                                              <w:marBottom w:val="0"/>
                                                                              <w:divBdr>
                                                                                <w:top w:val="none" w:sz="0" w:space="0" w:color="auto"/>
                                                                                <w:left w:val="none" w:sz="0" w:space="0" w:color="auto"/>
                                                                                <w:bottom w:val="none" w:sz="0" w:space="0" w:color="auto"/>
                                                                                <w:right w:val="none" w:sz="0" w:space="0" w:color="auto"/>
                                                                              </w:divBdr>
                                                                              <w:divsChild>
                                                                                <w:div w:id="947393634">
                                                                                  <w:marLeft w:val="0"/>
                                                                                  <w:marRight w:val="0"/>
                                                                                  <w:marTop w:val="0"/>
                                                                                  <w:marBottom w:val="0"/>
                                                                                  <w:divBdr>
                                                                                    <w:top w:val="none" w:sz="0" w:space="0" w:color="auto"/>
                                                                                    <w:left w:val="none" w:sz="0" w:space="0" w:color="auto"/>
                                                                                    <w:bottom w:val="none" w:sz="0" w:space="0" w:color="auto"/>
                                                                                    <w:right w:val="none" w:sz="0" w:space="0" w:color="auto"/>
                                                                                  </w:divBdr>
                                                                                  <w:divsChild>
                                                                                    <w:div w:id="57869367">
                                                                                      <w:marLeft w:val="0"/>
                                                                                      <w:marRight w:val="0"/>
                                                                                      <w:marTop w:val="0"/>
                                                                                      <w:marBottom w:val="0"/>
                                                                                      <w:divBdr>
                                                                                        <w:top w:val="none" w:sz="0" w:space="0" w:color="auto"/>
                                                                                        <w:left w:val="none" w:sz="0" w:space="0" w:color="auto"/>
                                                                                        <w:bottom w:val="none" w:sz="0" w:space="0" w:color="auto"/>
                                                                                        <w:right w:val="none" w:sz="0" w:space="0" w:color="auto"/>
                                                                                      </w:divBdr>
                                                                                      <w:divsChild>
                                                                                        <w:div w:id="935089501">
                                                                                          <w:marLeft w:val="0"/>
                                                                                          <w:marRight w:val="0"/>
                                                                                          <w:marTop w:val="0"/>
                                                                                          <w:marBottom w:val="0"/>
                                                                                          <w:divBdr>
                                                                                            <w:top w:val="none" w:sz="0" w:space="0" w:color="auto"/>
                                                                                            <w:left w:val="none" w:sz="0" w:space="0" w:color="auto"/>
                                                                                            <w:bottom w:val="none" w:sz="0" w:space="0" w:color="auto"/>
                                                                                            <w:right w:val="none" w:sz="0" w:space="0" w:color="auto"/>
                                                                                          </w:divBdr>
                                                                                          <w:divsChild>
                                                                                            <w:div w:id="1992753167">
                                                                                              <w:marLeft w:val="0"/>
                                                                                              <w:marRight w:val="0"/>
                                                                                              <w:marTop w:val="0"/>
                                                                                              <w:marBottom w:val="0"/>
                                                                                              <w:divBdr>
                                                                                                <w:top w:val="none" w:sz="0" w:space="0" w:color="auto"/>
                                                                                                <w:left w:val="none" w:sz="0" w:space="0" w:color="auto"/>
                                                                                                <w:bottom w:val="none" w:sz="0" w:space="0" w:color="auto"/>
                                                                                                <w:right w:val="none" w:sz="0" w:space="0" w:color="auto"/>
                                                                                              </w:divBdr>
                                                                                              <w:divsChild>
                                                                                                <w:div w:id="1937900701">
                                                                                                  <w:marLeft w:val="0"/>
                                                                                                  <w:marRight w:val="0"/>
                                                                                                  <w:marTop w:val="0"/>
                                                                                                  <w:marBottom w:val="0"/>
                                                                                                  <w:divBdr>
                                                                                                    <w:top w:val="none" w:sz="0" w:space="0" w:color="auto"/>
                                                                                                    <w:left w:val="none" w:sz="0" w:space="0" w:color="auto"/>
                                                                                                    <w:bottom w:val="none" w:sz="0" w:space="0" w:color="auto"/>
                                                                                                    <w:right w:val="none" w:sz="0" w:space="0" w:color="auto"/>
                                                                                                  </w:divBdr>
                                                                                                  <w:divsChild>
                                                                                                    <w:div w:id="805119872">
                                                                                                      <w:marLeft w:val="0"/>
                                                                                                      <w:marRight w:val="0"/>
                                                                                                      <w:marTop w:val="0"/>
                                                                                                      <w:marBottom w:val="0"/>
                                                                                                      <w:divBdr>
                                                                                                        <w:top w:val="none" w:sz="0" w:space="0" w:color="auto"/>
                                                                                                        <w:left w:val="none" w:sz="0" w:space="0" w:color="auto"/>
                                                                                                        <w:bottom w:val="none" w:sz="0" w:space="0" w:color="auto"/>
                                                                                                        <w:right w:val="none" w:sz="0" w:space="0" w:color="auto"/>
                                                                                                      </w:divBdr>
                                                                                                      <w:divsChild>
                                                                                                        <w:div w:id="2126461840">
                                                                                                          <w:marLeft w:val="0"/>
                                                                                                          <w:marRight w:val="0"/>
                                                                                                          <w:marTop w:val="0"/>
                                                                                                          <w:marBottom w:val="0"/>
                                                                                                          <w:divBdr>
                                                                                                            <w:top w:val="none" w:sz="0" w:space="0" w:color="auto"/>
                                                                                                            <w:left w:val="none" w:sz="0" w:space="0" w:color="auto"/>
                                                                                                            <w:bottom w:val="none" w:sz="0" w:space="0" w:color="auto"/>
                                                                                                            <w:right w:val="none" w:sz="0" w:space="0" w:color="auto"/>
                                                                                                          </w:divBdr>
                                                                                                          <w:divsChild>
                                                                                                            <w:div w:id="65417469">
                                                                                                              <w:marLeft w:val="0"/>
                                                                                                              <w:marRight w:val="0"/>
                                                                                                              <w:marTop w:val="0"/>
                                                                                                              <w:marBottom w:val="0"/>
                                                                                                              <w:divBdr>
                                                                                                                <w:top w:val="none" w:sz="0" w:space="0" w:color="auto"/>
                                                                                                                <w:left w:val="none" w:sz="0" w:space="0" w:color="auto"/>
                                                                                                                <w:bottom w:val="none" w:sz="0" w:space="0" w:color="auto"/>
                                                                                                                <w:right w:val="none" w:sz="0" w:space="0" w:color="auto"/>
                                                                                                              </w:divBdr>
                                                                                                              <w:divsChild>
                                                                                                                <w:div w:id="34039595">
                                                                                                                  <w:marLeft w:val="0"/>
                                                                                                                  <w:marRight w:val="0"/>
                                                                                                                  <w:marTop w:val="0"/>
                                                                                                                  <w:marBottom w:val="0"/>
                                                                                                                  <w:divBdr>
                                                                                                                    <w:top w:val="none" w:sz="0" w:space="0" w:color="auto"/>
                                                                                                                    <w:left w:val="none" w:sz="0" w:space="0" w:color="auto"/>
                                                                                                                    <w:bottom w:val="none" w:sz="0" w:space="0" w:color="auto"/>
                                                                                                                    <w:right w:val="none" w:sz="0" w:space="0" w:color="auto"/>
                                                                                                                  </w:divBdr>
                                                                                                                  <w:divsChild>
                                                                                                                    <w:div w:id="802962713">
                                                                                                                      <w:marLeft w:val="0"/>
                                                                                                                      <w:marRight w:val="0"/>
                                                                                                                      <w:marTop w:val="0"/>
                                                                                                                      <w:marBottom w:val="0"/>
                                                                                                                      <w:divBdr>
                                                                                                                        <w:top w:val="none" w:sz="0" w:space="0" w:color="auto"/>
                                                                                                                        <w:left w:val="none" w:sz="0" w:space="0" w:color="auto"/>
                                                                                                                        <w:bottom w:val="none" w:sz="0" w:space="0" w:color="auto"/>
                                                                                                                        <w:right w:val="none" w:sz="0" w:space="0" w:color="auto"/>
                                                                                                                      </w:divBdr>
                                                                                                                      <w:divsChild>
                                                                                                                        <w:div w:id="1536041357">
                                                                                                                          <w:marLeft w:val="0"/>
                                                                                                                          <w:marRight w:val="0"/>
                                                                                                                          <w:marTop w:val="0"/>
                                                                                                                          <w:marBottom w:val="0"/>
                                                                                                                          <w:divBdr>
                                                                                                                            <w:top w:val="none" w:sz="0" w:space="0" w:color="auto"/>
                                                                                                                            <w:left w:val="none" w:sz="0" w:space="0" w:color="auto"/>
                                                                                                                            <w:bottom w:val="none" w:sz="0" w:space="0" w:color="auto"/>
                                                                                                                            <w:right w:val="none" w:sz="0" w:space="0" w:color="auto"/>
                                                                                                                          </w:divBdr>
                                                                                                                          <w:divsChild>
                                                                                                                            <w:div w:id="2105106064">
                                                                                                                              <w:marLeft w:val="0"/>
                                                                                                                              <w:marRight w:val="0"/>
                                                                                                                              <w:marTop w:val="0"/>
                                                                                                                              <w:marBottom w:val="0"/>
                                                                                                                              <w:divBdr>
                                                                                                                                <w:top w:val="single" w:sz="2" w:space="0" w:color="E5E7EB"/>
                                                                                                                                <w:left w:val="single" w:sz="2" w:space="0" w:color="E5E7EB"/>
                                                                                                                                <w:bottom w:val="single" w:sz="2" w:space="0" w:color="E5E7EB"/>
                                                                                                                                <w:right w:val="single" w:sz="2" w:space="0" w:color="E5E7EB"/>
                                                                                                                              </w:divBdr>
                                                                                                                              <w:divsChild>
                                                                                                                                <w:div w:id="1509321055">
                                                                                                                                  <w:marLeft w:val="0"/>
                                                                                                                                  <w:marRight w:val="0"/>
                                                                                                                                  <w:marTop w:val="0"/>
                                                                                                                                  <w:marBottom w:val="0"/>
                                                                                                                                  <w:divBdr>
                                                                                                                                    <w:top w:val="single" w:sz="2" w:space="0" w:color="E5E7EB"/>
                                                                                                                                    <w:left w:val="single" w:sz="2" w:space="0" w:color="E5E7EB"/>
                                                                                                                                    <w:bottom w:val="single" w:sz="2" w:space="0" w:color="E5E7EB"/>
                                                                                                                                    <w:right w:val="single" w:sz="2" w:space="0" w:color="E5E7EB"/>
                                                                                                                                  </w:divBdr>
                                                                                                                                  <w:divsChild>
                                                                                                                                    <w:div w:id="1153185171">
                                                                                                                                      <w:marLeft w:val="0"/>
                                                                                                                                      <w:marRight w:val="0"/>
                                                                                                                                      <w:marTop w:val="0"/>
                                                                                                                                      <w:marBottom w:val="0"/>
                                                                                                                                      <w:divBdr>
                                                                                                                                        <w:top w:val="single" w:sz="2" w:space="0" w:color="E5E7EB"/>
                                                                                                                                        <w:left w:val="single" w:sz="2" w:space="0" w:color="E5E7EB"/>
                                                                                                                                        <w:bottom w:val="single" w:sz="2" w:space="0" w:color="E5E7EB"/>
                                                                                                                                        <w:right w:val="single" w:sz="2" w:space="0" w:color="E5E7EB"/>
                                                                                                                                      </w:divBdr>
                                                                                                                                      <w:divsChild>
                                                                                                                                        <w:div w:id="2070374362">
                                                                                                                                          <w:marLeft w:val="0"/>
                                                                                                                                          <w:marRight w:val="0"/>
                                                                                                                                          <w:marTop w:val="0"/>
                                                                                                                                          <w:marBottom w:val="0"/>
                                                                                                                                          <w:divBdr>
                                                                                                                                            <w:top w:val="single" w:sz="2" w:space="0" w:color="E5E7EB"/>
                                                                                                                                            <w:left w:val="single" w:sz="2" w:space="0" w:color="E5E7EB"/>
                                                                                                                                            <w:bottom w:val="single" w:sz="2" w:space="0" w:color="E5E7EB"/>
                                                                                                                                            <w:right w:val="single" w:sz="2" w:space="0" w:color="E5E7EB"/>
                                                                                                                                          </w:divBdr>
                                                                                                                                          <w:divsChild>
                                                                                                                                            <w:div w:id="1307590347">
                                                                                                                                              <w:marLeft w:val="0"/>
                                                                                                                                              <w:marRight w:val="0"/>
                                                                                                                                              <w:marTop w:val="0"/>
                                                                                                                                              <w:marBottom w:val="0"/>
                                                                                                                                              <w:divBdr>
                                                                                                                                                <w:top w:val="single" w:sz="2" w:space="0" w:color="E5E7EB"/>
                                                                                                                                                <w:left w:val="single" w:sz="2" w:space="0" w:color="E5E7EB"/>
                                                                                                                                                <w:bottom w:val="single" w:sz="2" w:space="0" w:color="E5E7EB"/>
                                                                                                                                                <w:right w:val="single" w:sz="2" w:space="0" w:color="E5E7EB"/>
                                                                                                                                              </w:divBdr>
                                                                                                                                              <w:divsChild>
                                                                                                                                                <w:div w:id="1012682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0914505">
      <w:bodyDiv w:val="1"/>
      <w:marLeft w:val="0"/>
      <w:marRight w:val="0"/>
      <w:marTop w:val="0"/>
      <w:marBottom w:val="0"/>
      <w:divBdr>
        <w:top w:val="none" w:sz="0" w:space="0" w:color="auto"/>
        <w:left w:val="none" w:sz="0" w:space="0" w:color="auto"/>
        <w:bottom w:val="none" w:sz="0" w:space="0" w:color="auto"/>
        <w:right w:val="none" w:sz="0" w:space="0" w:color="auto"/>
      </w:divBdr>
    </w:div>
    <w:div w:id="1728648321">
      <w:bodyDiv w:val="1"/>
      <w:marLeft w:val="0"/>
      <w:marRight w:val="0"/>
      <w:marTop w:val="0"/>
      <w:marBottom w:val="0"/>
      <w:divBdr>
        <w:top w:val="none" w:sz="0" w:space="0" w:color="auto"/>
        <w:left w:val="none" w:sz="0" w:space="0" w:color="auto"/>
        <w:bottom w:val="none" w:sz="0" w:space="0" w:color="auto"/>
        <w:right w:val="none" w:sz="0" w:space="0" w:color="auto"/>
      </w:divBdr>
    </w:div>
    <w:div w:id="1828352844">
      <w:bodyDiv w:val="1"/>
      <w:marLeft w:val="0"/>
      <w:marRight w:val="0"/>
      <w:marTop w:val="0"/>
      <w:marBottom w:val="0"/>
      <w:divBdr>
        <w:top w:val="none" w:sz="0" w:space="0" w:color="auto"/>
        <w:left w:val="none" w:sz="0" w:space="0" w:color="auto"/>
        <w:bottom w:val="none" w:sz="0" w:space="0" w:color="auto"/>
        <w:right w:val="none" w:sz="0" w:space="0" w:color="auto"/>
      </w:divBdr>
    </w:div>
    <w:div w:id="1892186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Class-Peters</dc:creator>
  <cp:keywords/>
  <cp:lastModifiedBy>Mutabazi</cp:lastModifiedBy>
  <cp:revision>2</cp:revision>
  <dcterms:created xsi:type="dcterms:W3CDTF">2026-05-11T05:25:00Z</dcterms:created>
  <dcterms:modified xsi:type="dcterms:W3CDTF">2026-05-11T05:25:00Z</dcterms:modified>
</cp:coreProperties>
</file>