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Arial" w:cs="Arial" w:eastAsia="Arial" w:hAnsi="Arial"/>
          <w:b/>
          <w:bCs/>
          <w:color w:val="2E4057"/>
          <w:sz w:val="52"/>
          <w:szCs w:val="52"/>
        </w:rPr>
        <w:t xml:space="preserve">CHICAGO RENTERS PROTECTION PROJECT</w:t>
      </w:r>
    </w:p>
    <w:p>
      <w:pPr>
        <w:spacing w:after="200"/>
        <w:jc w:val="center"/>
      </w:pPr>
      <w:r>
        <w:rPr>
          <w:rFonts w:ascii="Arial" w:cs="Arial" w:eastAsia="Arial" w:hAnsi="Arial"/>
          <w:color w:val="4A7C9B"/>
          <w:sz w:val="36"/>
          <w:szCs w:val="36"/>
        </w:rPr>
        <w:t xml:space="preserve">Junk Fees Research Report</w:t>
      </w:r>
    </w:p>
    <w:p>
      <w:pPr>
        <w:pBdr>
          <w:bottom w:val="single" w:color="2E4057" w:sz="6" w:space="1"/>
        </w:pBdr>
        <w:spacing w:after="600"/>
        <w:jc w:val="center"/>
      </w:pPr>
      <w:r>
        <w:rPr>
          <w:rFonts w:ascii="Arial" w:cs="Arial" w:eastAsia="Arial" w:hAnsi="Arial"/>
          <w:color w:val="666666"/>
          <w:sz w:val="28"/>
          <w:szCs w:val="28"/>
        </w:rPr>
        <w:t xml:space="preserve">Non-Refundable Fees &amp; Rental Market Analysis</w:t>
      </w:r>
    </w:p>
    <w:p>
      <w:pPr>
        <w:spacing w:before="1200"/>
      </w:pPr>
    </w:p>
    <w:p>
      <w:pPr>
        <w:jc w:val="center"/>
      </w:pPr>
      <w:r>
        <w:rPr>
          <w:rFonts w:ascii="Arial" w:cs="Arial" w:eastAsia="Arial" w:hAnsi="Arial"/>
          <w:color w:val="666666"/>
          <w:sz w:val="24"/>
          <w:szCs w:val="24"/>
        </w:rPr>
        <w:t xml:space="preserve">Prepared: April 2026</w:t>
      </w:r>
    </w:p>
    <w:p>
      <w:pPr>
        <w:jc w:val="center"/>
      </w:pPr>
      <w:r>
        <w:rPr>
          <w:rFonts w:ascii="Arial" w:cs="Arial" w:eastAsia="Arial" w:hAnsi="Arial"/>
          <w:color w:val="999999"/>
          <w:sz w:val="20"/>
          <w:szCs w:val="20"/>
        </w:rPr>
        <w:t xml:space="preserve">Data Sources: Zillow, RentCafe, Zumper, NCLC, Chicago RLTO, City of Chicago</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200"/>
      </w:pPr>
      <w:r>
        <w:rPr>
          <w:rFonts w:ascii="Arial" w:cs="Arial" w:eastAsia="Arial" w:hAnsi="Arial"/>
          <w:sz w:val="24"/>
          <w:szCs w:val="24"/>
        </w:rPr>
        <w:t xml:space="preserve">This report provides a comprehensive analysis of rental junk fees in Chicago, with a focus on non-refundable fees that are increasingly burdening renters across the city.</w:t>
      </w:r>
    </w:p>
    <w:p>
      <w:pPr>
        <w:spacing w:after="200"/>
      </w:pPr>
      <w:r>
        <w:rPr>
          <w:rFonts w:ascii="Arial" w:cs="Arial" w:eastAsia="Arial" w:hAnsi="Arial"/>
          <w:sz w:val="24"/>
          <w:szCs w:val="24"/>
        </w:rPr>
        <w:t xml:space="preserve">An estimated 60% of renters nationally now pay at least one junk fee</w:t>
      </w:r>
      <w:r>
        <w:rPr>
          <w:rFonts w:ascii="Arial" w:cs="Arial" w:eastAsia="Arial" w:hAnsi="Arial"/>
          <w:i/>
          <w:iCs/>
          <w:color w:val="1A6B8A"/>
          <w:sz w:val="20"/>
          <w:szCs w:val="20"/>
        </w:rPr>
        <w:t xml:space="preserve"> (Zillow Consumer Housing Trends Report, 2024)</w:t>
      </w:r>
      <w:r>
        <w:rPr>
          <w:rFonts w:ascii="Arial" w:cs="Arial" w:eastAsia="Arial" w:hAnsi="Arial"/>
          <w:sz w:val="24"/>
          <w:szCs w:val="24"/>
        </w:rPr>
        <w:t xml:space="preserve">, and this figure is likely higher in Chicago due to the city’s unique regulatory environment. The strict requirements of the Chicago Residential Landlord and Tenant Ordinance (CRLTO) for security deposits have driven many landlords to replace traditional deposits with non-refundable move-in fees, creating an environment where tenants pay more upfront with fewer protections.</w:t>
      </w:r>
      <w:r>
        <w:rPr>
          <w:rFonts w:ascii="Arial" w:cs="Arial" w:eastAsia="Arial" w:hAnsi="Arial"/>
          <w:i/>
          <w:iCs/>
          <w:color w:val="1A6B8A"/>
          <w:sz w:val="20"/>
          <w:szCs w:val="20"/>
        </w:rPr>
        <w:t xml:space="preserve"> (Block Club Chicago, Apr 2025; Chicago RLTO, Ch. 5-12)</w:t>
      </w:r>
    </w:p>
    <w:p>
      <w:pPr>
        <w:spacing w:after="200"/>
      </w:pPr>
      <w:r>
        <w:rPr>
          <w:rFonts w:ascii="Arial" w:cs="Arial" w:eastAsia="Arial" w:hAnsi="Arial"/>
          <w:sz w:val="24"/>
          <w:szCs w:val="24"/>
        </w:rPr>
        <w:t xml:space="preserve">Key findings include: application fees in Chicago range from $30 to $75 per applicant</w:t>
      </w:r>
      <w:r>
        <w:rPr>
          <w:rFonts w:ascii="Arial" w:cs="Arial" w:eastAsia="Arial" w:hAnsi="Arial"/>
          <w:i/>
          <w:iCs/>
          <w:color w:val="1A6B8A"/>
          <w:sz w:val="20"/>
          <w:szCs w:val="20"/>
        </w:rPr>
        <w:t xml:space="preserve"> (Tour With Agent, 2025; Chicago Style Management, 2025)</w:t>
      </w:r>
      <w:r>
        <w:rPr>
          <w:rFonts w:ascii="Arial" w:cs="Arial" w:eastAsia="Arial" w:hAnsi="Arial"/>
          <w:sz w:val="24"/>
          <w:szCs w:val="24"/>
        </w:rPr>
        <w:t xml:space="preserve">; non-refundable move-in fees typically range from $425 to $700 (20–50% of one month’s rent)</w:t>
      </w:r>
      <w:r>
        <w:rPr>
          <w:rFonts w:ascii="Arial" w:cs="Arial" w:eastAsia="Arial" w:hAnsi="Arial"/>
          <w:i/>
          <w:iCs/>
          <w:color w:val="1A6B8A"/>
          <w:sz w:val="20"/>
          <w:szCs w:val="20"/>
        </w:rPr>
        <w:t xml:space="preserve"> (Luxury Living Chicago, 2025)</w:t>
      </w:r>
      <w:r>
        <w:rPr>
          <w:rFonts w:ascii="Arial" w:cs="Arial" w:eastAsia="Arial" w:hAnsi="Arial"/>
          <w:sz w:val="24"/>
          <w:szCs w:val="24"/>
        </w:rPr>
        <w:t xml:space="preserve">; and monthly recurring junk fees can add $60 to $225 per month depending on the neighborhood.</w:t>
      </w:r>
      <w:r>
        <w:rPr>
          <w:rFonts w:ascii="Arial" w:cs="Arial" w:eastAsia="Arial" w:hAnsi="Arial"/>
          <w:i/>
          <w:iCs/>
          <w:color w:val="1A6B8A"/>
          <w:sz w:val="20"/>
          <w:szCs w:val="20"/>
        </w:rPr>
        <w:t xml:space="preserve"> (Chicago Sun-Times, 2024)</w:t>
      </w:r>
    </w:p>
    <w:p>
      <w:pPr>
        <w:spacing w:after="200"/>
      </w:pPr>
      <w:r>
        <w:rPr>
          <w:rFonts w:ascii="Arial" w:cs="Arial" w:eastAsia="Arial" w:hAnsi="Arial"/>
          <w:sz w:val="24"/>
          <w:szCs w:val="24"/>
        </w:rPr>
        <w:t xml:space="preserve">Chicago is now considering a comprehensive junk fee ban ordinance that would eliminate these charges and deliver real savings to renters.</w:t>
      </w:r>
    </w:p>
    <w:p>
      <w:r>
        <w:br w:type="page"/>
      </w:r>
    </w:p>
    <w:p>
      <w:pPr>
        <w:pStyle w:val="Heading1"/>
      </w:pPr>
      <w:r>
        <w:rPr>
          <w:rFonts w:ascii="Arial" w:cs="Arial" w:eastAsia="Arial" w:hAnsi="Arial"/>
        </w:rPr>
        <w:t xml:space="preserve">Types of Junk Fees in Chicago Rentals</w:t>
      </w:r>
    </w:p>
    <w:p>
      <w:pPr>
        <w:spacing w:after="200"/>
      </w:pPr>
      <w:r>
        <w:rPr>
          <w:rFonts w:ascii="Arial" w:cs="Arial" w:eastAsia="Arial" w:hAnsi="Arial"/>
          <w:sz w:val="24"/>
          <w:szCs w:val="24"/>
        </w:rPr>
        <w:t xml:space="preserve">Junk fees in rental housing are charges imposed on tenants beyond the base rent. They encompass a wide range of one-time and recurring costs that can significantly increase the total cost of renting.</w:t>
      </w:r>
      <w:r>
        <w:rPr>
          <w:rFonts w:ascii="Arial" w:cs="Arial" w:eastAsia="Arial" w:hAnsi="Arial"/>
          <w:i/>
          <w:iCs/>
          <w:color w:val="1A6B8A"/>
          <w:sz w:val="20"/>
          <w:szCs w:val="20"/>
        </w:rPr>
        <w:t xml:space="preserve"> (NCLC, ‘Too Damn High,’ Mar 2023)</w:t>
      </w:r>
    </w:p>
    <w:p>
      <w:pPr>
        <w:pStyle w:val="Heading2"/>
      </w:pPr>
      <w:r>
        <w:rPr>
          <w:rFonts w:ascii="Arial" w:cs="Arial" w:eastAsia="Arial" w:hAnsi="Arial"/>
        </w:rPr>
        <w:t xml:space="preserve">Application and Screening Fees</w:t>
      </w:r>
    </w:p>
    <w:p>
      <w:pPr>
        <w:spacing w:after="200"/>
      </w:pPr>
      <w:r>
        <w:rPr>
          <w:rFonts w:ascii="Arial" w:cs="Arial" w:eastAsia="Arial" w:hAnsi="Arial"/>
          <w:sz w:val="24"/>
          <w:szCs w:val="24"/>
        </w:rPr>
        <w:t xml:space="preserve">Application fees are charged to prospective tenants for processing rental applications and running background or credit checks. In Chicago, these fees typically range from $30 to $75 per adult applicant</w:t>
      </w:r>
      <w:r>
        <w:rPr>
          <w:rFonts w:ascii="Arial" w:cs="Arial" w:eastAsia="Arial" w:hAnsi="Arial"/>
          <w:i/>
          <w:iCs/>
          <w:color w:val="1A6B8A"/>
          <w:sz w:val="20"/>
          <w:szCs w:val="20"/>
        </w:rPr>
        <w:t xml:space="preserve"> (Tour With Agent, 2025; Chicago Style Management, 2025)</w:t>
      </w:r>
      <w:r>
        <w:rPr>
          <w:rFonts w:ascii="Arial" w:cs="Arial" w:eastAsia="Arial" w:hAnsi="Arial"/>
          <w:sz w:val="24"/>
          <w:szCs w:val="24"/>
        </w:rPr>
        <w:t xml:space="preserve">, with the national median sitting at $50.</w:t>
      </w:r>
      <w:r>
        <w:rPr>
          <w:rFonts w:ascii="Arial" w:cs="Arial" w:eastAsia="Arial" w:hAnsi="Arial"/>
          <w:i/>
          <w:iCs/>
          <w:color w:val="1A6B8A"/>
          <w:sz w:val="20"/>
          <w:szCs w:val="20"/>
        </w:rPr>
        <w:t xml:space="preserve"> (Zillow Consumer Housing Trends Report, 2024)</w:t>
      </w:r>
      <w:r>
        <w:rPr>
          <w:rFonts w:ascii="Arial" w:cs="Arial" w:eastAsia="Arial" w:hAnsi="Arial"/>
          <w:sz w:val="24"/>
          <w:szCs w:val="24"/>
        </w:rPr>
        <w:t xml:space="preserve"> The Chicago RLTO requires these fees to be “reasonable” and not exceed the actual cost of processing.</w:t>
      </w:r>
      <w:r>
        <w:rPr>
          <w:rFonts w:ascii="Arial" w:cs="Arial" w:eastAsia="Arial" w:hAnsi="Arial"/>
          <w:i/>
          <w:iCs/>
          <w:color w:val="1A6B8A"/>
          <w:sz w:val="20"/>
          <w:szCs w:val="20"/>
        </w:rPr>
        <w:t xml:space="preserve"> (Chicago RLTO, Ch. 5-12)</w:t>
      </w:r>
      <w:r>
        <w:rPr>
          <w:rFonts w:ascii="Arial" w:cs="Arial" w:eastAsia="Arial" w:hAnsi="Arial"/>
          <w:sz w:val="24"/>
          <w:szCs w:val="24"/>
        </w:rPr>
        <w:t xml:space="preserve"> As of January 2025, landlords cannot charge a separate screening fee if the tenant provides a qualifying reusable tenant screening report.</w:t>
      </w:r>
      <w:r>
        <w:rPr>
          <w:rFonts w:ascii="Arial" w:cs="Arial" w:eastAsia="Arial" w:hAnsi="Arial"/>
          <w:i/>
          <w:iCs/>
          <w:color w:val="1A6B8A"/>
          <w:sz w:val="20"/>
          <w:szCs w:val="20"/>
        </w:rPr>
        <w:t xml:space="preserve"> (Landmark Property Mgmt, 2026)</w:t>
      </w:r>
    </w:p>
    <w:p>
      <w:pPr>
        <w:spacing w:after="200"/>
      </w:pPr>
      <w:r>
        <w:rPr>
          <w:rFonts w:ascii="Arial" w:cs="Arial" w:eastAsia="Arial" w:hAnsi="Arial"/>
          <w:sz w:val="24"/>
          <w:szCs w:val="24"/>
        </w:rPr>
        <w:t xml:space="preserve">The NCLC estimates that the excess burden of apartment application fees alone costs American tenants $276 million annually.</w:t>
      </w:r>
      <w:r>
        <w:rPr>
          <w:rFonts w:ascii="Arial" w:cs="Arial" w:eastAsia="Arial" w:hAnsi="Arial"/>
          <w:i/>
          <w:iCs/>
          <w:color w:val="1A6B8A"/>
          <w:sz w:val="20"/>
          <w:szCs w:val="20"/>
        </w:rPr>
        <w:t xml:space="preserve"> (White House Council of Economic Advisers, 2023; NCLC, 2023)</w:t>
      </w:r>
      <w:r>
        <w:rPr>
          <w:rFonts w:ascii="Arial" w:cs="Arial" w:eastAsia="Arial" w:hAnsi="Arial"/>
          <w:sz w:val="24"/>
          <w:szCs w:val="24"/>
        </w:rPr>
        <w:t xml:space="preserve"> In a tight market like Chicago, where vacancy rates are below 5%</w:t>
      </w:r>
      <w:r>
        <w:rPr>
          <w:rFonts w:ascii="Arial" w:cs="Arial" w:eastAsia="Arial" w:hAnsi="Arial"/>
          <w:i/>
          <w:iCs/>
          <w:color w:val="1A6B8A"/>
          <w:sz w:val="20"/>
          <w:szCs w:val="20"/>
        </w:rPr>
        <w:t xml:space="preserve"> (CRE Consult, ‘Chicago Rental Market 2025,’ 2025)</w:t>
      </w:r>
      <w:r>
        <w:rPr>
          <w:rFonts w:ascii="Arial" w:cs="Arial" w:eastAsia="Arial" w:hAnsi="Arial"/>
          <w:sz w:val="24"/>
          <w:szCs w:val="24"/>
        </w:rPr>
        <w:t xml:space="preserve">, renters may apply to multiple properties before securing a lease, compounding this cost.</w:t>
      </w:r>
    </w:p>
    <w:p>
      <w:pPr>
        <w:pStyle w:val="Heading2"/>
      </w:pPr>
      <w:r>
        <w:rPr>
          <w:rFonts w:ascii="Arial" w:cs="Arial" w:eastAsia="Arial" w:hAnsi="Arial"/>
        </w:rPr>
        <w:t xml:space="preserve">Move-In Fees (Non-Refundable)</w:t>
      </w:r>
    </w:p>
    <w:p>
      <w:pPr>
        <w:spacing w:after="200"/>
      </w:pPr>
      <w:r>
        <w:rPr>
          <w:rFonts w:ascii="Arial" w:cs="Arial" w:eastAsia="Arial" w:hAnsi="Arial"/>
          <w:sz w:val="24"/>
          <w:szCs w:val="24"/>
        </w:rPr>
        <w:t xml:space="preserve">Perhaps the most Chicago-specific junk fee trend is the rise of non-refundable move-in fees. These fees typically range from $425 to $700, or roughly 20–50% of one month’s rent.</w:t>
      </w:r>
      <w:r>
        <w:rPr>
          <w:rFonts w:ascii="Arial" w:cs="Arial" w:eastAsia="Arial" w:hAnsi="Arial"/>
          <w:i/>
          <w:iCs/>
          <w:color w:val="1A6B8A"/>
          <w:sz w:val="20"/>
          <w:szCs w:val="20"/>
        </w:rPr>
        <w:t xml:space="preserve"> (Luxury Living Chicago, 2025)</w:t>
      </w:r>
      <w:r>
        <w:rPr>
          <w:rFonts w:ascii="Arial" w:cs="Arial" w:eastAsia="Arial" w:hAnsi="Arial"/>
          <w:sz w:val="24"/>
          <w:szCs w:val="24"/>
        </w:rPr>
        <w:t xml:space="preserve"> Unlike security deposits, move-in fees are non-refundable regardless of the condition in which the tenant leaves the unit.</w:t>
      </w:r>
      <w:r>
        <w:rPr>
          <w:rFonts w:ascii="Arial" w:cs="Arial" w:eastAsia="Arial" w:hAnsi="Arial"/>
          <w:i/>
          <w:iCs/>
          <w:color w:val="1A6B8A"/>
          <w:sz w:val="20"/>
          <w:szCs w:val="20"/>
        </w:rPr>
        <w:t xml:space="preserve"> (Block Club Chicago, Apr 2025; Domu, 2025)</w:t>
      </w:r>
    </w:p>
    <w:p>
      <w:pPr>
        <w:spacing w:after="200"/>
      </w:pPr>
      <w:r>
        <w:rPr>
          <w:rFonts w:ascii="Arial" w:cs="Arial" w:eastAsia="Arial" w:hAnsi="Arial"/>
          <w:sz w:val="24"/>
          <w:szCs w:val="24"/>
        </w:rPr>
        <w:t xml:space="preserve">This shift has been driven by the strict requirements of the CRLTO, which imposes detailed rules on how security deposits must be held, accounted for, and returned, with severe penalties for landlords who violate these provisions.</w:t>
      </w:r>
      <w:r>
        <w:rPr>
          <w:rFonts w:ascii="Arial" w:cs="Arial" w:eastAsia="Arial" w:hAnsi="Arial"/>
          <w:i/>
          <w:iCs/>
          <w:color w:val="1A6B8A"/>
          <w:sz w:val="20"/>
          <w:szCs w:val="20"/>
        </w:rPr>
        <w:t xml:space="preserve"> (Chicago RLTO, Ch. 5-12)</w:t>
      </w:r>
      <w:r>
        <w:rPr>
          <w:rFonts w:ascii="Arial" w:cs="Arial" w:eastAsia="Arial" w:hAnsi="Arial"/>
          <w:sz w:val="24"/>
          <w:szCs w:val="24"/>
        </w:rPr>
        <w:t xml:space="preserve"> By replacing security deposits with non-refundable move-in fees, landlords avoid these regulatory requirements entirely.</w:t>
      </w:r>
      <w:r>
        <w:rPr>
          <w:rFonts w:ascii="Arial" w:cs="Arial" w:eastAsia="Arial" w:hAnsi="Arial"/>
          <w:i/>
          <w:iCs/>
          <w:color w:val="1A6B8A"/>
          <w:sz w:val="20"/>
          <w:szCs w:val="20"/>
        </w:rPr>
        <w:t xml:space="preserve"> (Block Club Chicago, Apr 2025; Loop North News, 2025)</w:t>
      </w:r>
      <w:r>
        <w:rPr>
          <w:rFonts w:ascii="Arial" w:cs="Arial" w:eastAsia="Arial" w:hAnsi="Arial"/>
          <w:sz w:val="24"/>
          <w:szCs w:val="24"/>
        </w:rPr>
        <w:t xml:space="preserve"> The result is that tenants pay substantial upfront costs with no possibility of recovery.</w:t>
      </w:r>
      <w:r>
        <w:rPr>
          <w:rFonts w:ascii="Arial" w:cs="Arial" w:eastAsia="Arial" w:hAnsi="Arial"/>
          <w:i/>
          <w:iCs/>
          <w:color w:val="1A6B8A"/>
          <w:sz w:val="20"/>
          <w:szCs w:val="20"/>
        </w:rPr>
        <w:t xml:space="preserve"> (Chicago Sun-Times, 2024)</w:t>
      </w:r>
    </w:p>
    <w:p>
      <w:pPr>
        <w:pStyle w:val="Heading2"/>
      </w:pPr>
      <w:r>
        <w:rPr>
          <w:rFonts w:ascii="Arial" w:cs="Arial" w:eastAsia="Arial" w:hAnsi="Arial"/>
        </w:rPr>
        <w:t xml:space="preserve">Pet-Related Fees</w:t>
      </w:r>
    </w:p>
    <w:p>
      <w:pPr>
        <w:spacing w:after="200"/>
      </w:pPr>
      <w:r>
        <w:rPr>
          <w:rFonts w:ascii="Arial" w:cs="Arial" w:eastAsia="Arial" w:hAnsi="Arial"/>
          <w:sz w:val="24"/>
          <w:szCs w:val="24"/>
        </w:rPr>
        <w:t xml:space="preserve">Pet fees in Chicago come in three forms: a one-time non-refundable pet fee (typically $250–$500), a refundable pet deposit ($250–$500, treated as a security deposit under the CRLTO), and monthly pet rent ($25–$100 per month).</w:t>
      </w:r>
      <w:r>
        <w:rPr>
          <w:rFonts w:ascii="Arial" w:cs="Arial" w:eastAsia="Arial" w:hAnsi="Arial"/>
          <w:i/>
          <w:iCs/>
          <w:color w:val="1A6B8A"/>
          <w:sz w:val="20"/>
          <w:szCs w:val="20"/>
        </w:rPr>
        <w:t xml:space="preserve"> (Tour With Agent, ‘Pet Fees &amp; Pet Rent in Chicago,’ 2025)</w:t>
      </w:r>
      <w:r>
        <w:rPr>
          <w:rFonts w:ascii="Arial" w:cs="Arial" w:eastAsia="Arial" w:hAnsi="Arial"/>
          <w:sz w:val="24"/>
          <w:szCs w:val="24"/>
        </w:rPr>
        <w:t xml:space="preserve"> There is currently no cap on pet fees in Chicago</w:t>
      </w:r>
      <w:r>
        <w:rPr>
          <w:rFonts w:ascii="Arial" w:cs="Arial" w:eastAsia="Arial" w:hAnsi="Arial"/>
          <w:i/>
          <w:iCs/>
          <w:color w:val="1A6B8A"/>
          <w:sz w:val="20"/>
          <w:szCs w:val="20"/>
        </w:rPr>
        <w:t xml:space="preserve"> (Hemlane, 2026)</w:t>
      </w:r>
      <w:r>
        <w:rPr>
          <w:rFonts w:ascii="Arial" w:cs="Arial" w:eastAsia="Arial" w:hAnsi="Arial"/>
          <w:sz w:val="24"/>
          <w:szCs w:val="24"/>
        </w:rPr>
        <w:t xml:space="preserve">, though Cook County caps total deposits at 1.5 times rent.</w:t>
      </w:r>
      <w:r>
        <w:rPr>
          <w:rFonts w:ascii="Arial" w:cs="Arial" w:eastAsia="Arial" w:hAnsi="Arial"/>
          <w:i/>
          <w:iCs/>
          <w:color w:val="1A6B8A"/>
          <w:sz w:val="20"/>
          <w:szCs w:val="20"/>
        </w:rPr>
        <w:t xml:space="preserve"> (Cook County RTLO, deposit cap provisions)</w:t>
      </w:r>
      <w:r>
        <w:rPr>
          <w:rFonts w:ascii="Arial" w:cs="Arial" w:eastAsia="Arial" w:hAnsi="Arial"/>
          <w:sz w:val="24"/>
          <w:szCs w:val="24"/>
        </w:rPr>
        <w:t xml:space="preserve"> In high-demand areas, pet rent can exceed $100 per month for large pets.</w:t>
      </w:r>
      <w:r>
        <w:rPr>
          <w:rFonts w:ascii="Arial" w:cs="Arial" w:eastAsia="Arial" w:hAnsi="Arial"/>
          <w:i/>
          <w:iCs/>
          <w:color w:val="1A6B8A"/>
          <w:sz w:val="20"/>
          <w:szCs w:val="20"/>
        </w:rPr>
        <w:t xml:space="preserve"> (Tour With Agent, 2025)</w:t>
      </w:r>
    </w:p>
    <w:p>
      <w:pPr>
        <w:pStyle w:val="Heading2"/>
      </w:pPr>
      <w:r>
        <w:rPr>
          <w:rFonts w:ascii="Arial" w:cs="Arial" w:eastAsia="Arial" w:hAnsi="Arial"/>
        </w:rPr>
        <w:t xml:space="preserve">Recurring Service and Amenity Fees</w:t>
      </w:r>
    </w:p>
    <w:p>
      <w:pPr>
        <w:spacing w:after="200"/>
      </w:pPr>
      <w:r>
        <w:rPr>
          <w:rFonts w:ascii="Arial" w:cs="Arial" w:eastAsia="Arial" w:hAnsi="Arial"/>
          <w:sz w:val="24"/>
          <w:szCs w:val="24"/>
        </w:rPr>
        <w:t xml:space="preserve">Monthly recurring fees have proliferated in recent years. Valet trash services cost $25–$50 per month</w:t>
      </w:r>
      <w:r>
        <w:rPr>
          <w:rFonts w:ascii="Arial" w:cs="Arial" w:eastAsia="Arial" w:hAnsi="Arial"/>
          <w:i/>
          <w:iCs/>
          <w:color w:val="1A6B8A"/>
          <w:sz w:val="20"/>
          <w:szCs w:val="20"/>
        </w:rPr>
        <w:t xml:space="preserve"> (Trash Butler, 2025)</w:t>
      </w:r>
      <w:r>
        <w:rPr>
          <w:rFonts w:ascii="Arial" w:cs="Arial" w:eastAsia="Arial" w:hAnsi="Arial"/>
          <w:sz w:val="24"/>
          <w:szCs w:val="24"/>
        </w:rPr>
        <w:t xml:space="preserve">, while some buildings charge bundled service fees of $45 per month covering trash, snow removal, and a 24-hour maintenance hotline.</w:t>
      </w:r>
      <w:r>
        <w:rPr>
          <w:rFonts w:ascii="Arial" w:cs="Arial" w:eastAsia="Arial" w:hAnsi="Arial"/>
          <w:i/>
          <w:iCs/>
          <w:color w:val="1A6B8A"/>
          <w:sz w:val="20"/>
          <w:szCs w:val="20"/>
        </w:rPr>
        <w:t xml:space="preserve"> (Chicago Sun-Times, 2024)</w:t>
      </w:r>
      <w:r>
        <w:rPr>
          <w:rFonts w:ascii="Arial" w:cs="Arial" w:eastAsia="Arial" w:hAnsi="Arial"/>
          <w:sz w:val="24"/>
          <w:szCs w:val="24"/>
        </w:rPr>
        <w:t xml:space="preserve"> Amenity fees for fitness centers, pools, and rooftop decks can range from $50 to $200 per month in luxury buildings.</w:t>
      </w:r>
      <w:r>
        <w:rPr>
          <w:rFonts w:ascii="Arial" w:cs="Arial" w:eastAsia="Arial" w:hAnsi="Arial"/>
          <w:i/>
          <w:iCs/>
          <w:color w:val="1A6B8A"/>
          <w:sz w:val="20"/>
          <w:szCs w:val="20"/>
        </w:rPr>
        <w:t xml:space="preserve"> (Apartment List, ‘What Is an Admin Fee?,’ 2025)</w:t>
      </w:r>
      <w:r>
        <w:rPr>
          <w:rFonts w:ascii="Arial" w:cs="Arial" w:eastAsia="Arial" w:hAnsi="Arial"/>
          <w:sz w:val="24"/>
          <w:szCs w:val="24"/>
        </w:rPr>
        <w:t xml:space="preserve"> Resident Benefit Packages (RBPs), which bundle services like credit reporting and renter’s insurance, cost $25–$45 per month and are often mandatory.</w:t>
      </w:r>
      <w:r>
        <w:rPr>
          <w:rFonts w:ascii="Arial" w:cs="Arial" w:eastAsia="Arial" w:hAnsi="Arial"/>
          <w:i/>
          <w:iCs/>
          <w:color w:val="1A6B8A"/>
          <w:sz w:val="20"/>
          <w:szCs w:val="20"/>
        </w:rPr>
        <w:t xml:space="preserve"> (NCLC, ‘Too Damn High,’ 2023; wjdmanagement, 2025)</w:t>
      </w:r>
    </w:p>
    <w:p>
      <w:pPr>
        <w:pStyle w:val="Heading2"/>
      </w:pPr>
      <w:r>
        <w:rPr>
          <w:rFonts w:ascii="Arial" w:cs="Arial" w:eastAsia="Arial" w:hAnsi="Arial"/>
        </w:rPr>
        <w:t xml:space="preserve">Parking Fees</w:t>
      </w:r>
    </w:p>
    <w:p>
      <w:pPr>
        <w:spacing w:after="200"/>
      </w:pPr>
      <w:r>
        <w:rPr>
          <w:rFonts w:ascii="Arial" w:cs="Arial" w:eastAsia="Arial" w:hAnsi="Arial"/>
          <w:sz w:val="24"/>
          <w:szCs w:val="24"/>
        </w:rPr>
        <w:t xml:space="preserve">Parking represents one of the largest monthly junk fees in Chicago. Indoor or garage parking ranges from $150 to $450 per month, with the highest costs in the Loop, River North, and West Loop.</w:t>
      </w:r>
      <w:r>
        <w:rPr>
          <w:rFonts w:ascii="Arial" w:cs="Arial" w:eastAsia="Arial" w:hAnsi="Arial"/>
          <w:i/>
          <w:iCs/>
          <w:color w:val="1A6B8A"/>
          <w:sz w:val="20"/>
          <w:szCs w:val="20"/>
        </w:rPr>
        <w:t xml:space="preserve"> (Domu, ‘Costs To Rent An Apartment in Chicago,’ 2025)</w:t>
      </w:r>
      <w:r>
        <w:rPr>
          <w:rFonts w:ascii="Arial" w:cs="Arial" w:eastAsia="Arial" w:hAnsi="Arial"/>
          <w:sz w:val="24"/>
          <w:szCs w:val="24"/>
        </w:rPr>
        <w:t xml:space="preserve"> Outdoor or surface parking is more modest at $75–$200 per month. These fees are often not included in advertised rental prices, creating sticker shock for renters.</w:t>
      </w:r>
      <w:r>
        <w:rPr>
          <w:rFonts w:ascii="Arial" w:cs="Arial" w:eastAsia="Arial" w:hAnsi="Arial"/>
          <w:i/>
          <w:iCs/>
          <w:color w:val="1A6B8A"/>
          <w:sz w:val="20"/>
          <w:szCs w:val="20"/>
        </w:rPr>
        <w:t xml:space="preserve"> (Chicago Sun-Times, 2024)</w:t>
      </w:r>
    </w:p>
    <w:p>
      <w:pPr>
        <w:pStyle w:val="Heading2"/>
      </w:pPr>
      <w:r>
        <w:rPr>
          <w:rFonts w:ascii="Arial" w:cs="Arial" w:eastAsia="Arial" w:hAnsi="Arial"/>
        </w:rPr>
        <w:t xml:space="preserve">Utility and Convenience Fees</w:t>
      </w:r>
    </w:p>
    <w:p>
      <w:pPr>
        <w:spacing w:after="200"/>
      </w:pPr>
      <w:r>
        <w:rPr>
          <w:rFonts w:ascii="Arial" w:cs="Arial" w:eastAsia="Arial" w:hAnsi="Arial"/>
          <w:sz w:val="24"/>
          <w:szCs w:val="24"/>
        </w:rPr>
        <w:t xml:space="preserve">Water and sewer charges through Ratio Utility Billing Systems (RUBS) add $30–$75 per month.</w:t>
      </w:r>
      <w:r>
        <w:rPr>
          <w:rFonts w:ascii="Arial" w:cs="Arial" w:eastAsia="Arial" w:hAnsi="Arial"/>
          <w:i/>
          <w:iCs/>
          <w:color w:val="1A6B8A"/>
          <w:sz w:val="20"/>
          <w:szCs w:val="20"/>
        </w:rPr>
        <w:t xml:space="preserve"> (Apartment List, 2025)</w:t>
      </w:r>
      <w:r>
        <w:rPr>
          <w:rFonts w:ascii="Arial" w:cs="Arial" w:eastAsia="Arial" w:hAnsi="Arial"/>
          <w:sz w:val="24"/>
          <w:szCs w:val="24"/>
        </w:rPr>
        <w:t xml:space="preserve"> Convenience fees for paying rent online range from $3–$30 per month.</w:t>
      </w:r>
      <w:r>
        <w:rPr>
          <w:rFonts w:ascii="Arial" w:cs="Arial" w:eastAsia="Arial" w:hAnsi="Arial"/>
          <w:i/>
          <w:iCs/>
          <w:color w:val="1A6B8A"/>
          <w:sz w:val="20"/>
          <w:szCs w:val="20"/>
        </w:rPr>
        <w:t xml:space="preserve"> (NCLC, 2023)</w:t>
      </w:r>
      <w:r>
        <w:rPr>
          <w:rFonts w:ascii="Arial" w:cs="Arial" w:eastAsia="Arial" w:hAnsi="Arial"/>
          <w:sz w:val="24"/>
          <w:szCs w:val="24"/>
        </w:rPr>
        <w:t xml:space="preserve"> Pest control fees ($10–$25/month), mail and package sorting fees ($10–$25/month), and late fees round out the common charges.</w:t>
      </w:r>
      <w:r>
        <w:rPr>
          <w:rFonts w:ascii="Arial" w:cs="Arial" w:eastAsia="Arial" w:hAnsi="Arial"/>
          <w:i/>
          <w:iCs/>
          <w:color w:val="1A6B8A"/>
          <w:sz w:val="20"/>
          <w:szCs w:val="20"/>
        </w:rPr>
        <w:t xml:space="preserve"> (Domu, 2025)</w:t>
      </w:r>
      <w:r>
        <w:rPr>
          <w:rFonts w:ascii="Arial" w:cs="Arial" w:eastAsia="Arial" w:hAnsi="Arial"/>
          <w:sz w:val="24"/>
          <w:szCs w:val="24"/>
        </w:rPr>
        <w:t xml:space="preserve"> Month-to-month premiums of 10–25% above base rent apply to tenants without long-term leases.</w:t>
      </w:r>
      <w:r>
        <w:rPr>
          <w:rFonts w:ascii="Arial" w:cs="Arial" w:eastAsia="Arial" w:hAnsi="Arial"/>
          <w:i/>
          <w:iCs/>
          <w:color w:val="1A6B8A"/>
          <w:sz w:val="20"/>
          <w:szCs w:val="20"/>
        </w:rPr>
        <w:t xml:space="preserve"> (Luxury Living Chicago, 2025)</w:t>
      </w:r>
    </w:p>
    <w:p>
      <w:pPr>
        <w:pStyle w:val="Heading2"/>
      </w:pPr>
      <w:r>
        <w:rPr>
          <w:rFonts w:ascii="Arial" w:cs="Arial" w:eastAsia="Arial" w:hAnsi="Arial"/>
        </w:rPr>
        <w:t xml:space="preserve">Summary of Fee Types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Fee Type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Chicago Average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Application Fee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$30–$75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One-Time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Move-In Fee (Non-Refundable)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$425–$700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One-Time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Admin/Processing Fee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$100–$300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One-Time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Pet Fee (Non-Refundable)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$250–$500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One-Time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Pet Rent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$25–$100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Valet Trash/Service Bundle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$25–$50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Amenity Fee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$50–$200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Resident Benefit Package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$25–$45</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Parking (Indoor)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$150–$450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Parking (Outdoor)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$75–$200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Convenience Fee (Online Payment)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$3–$30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Water/Sewer (RUBS)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$30–$75</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Monthly</w:t>
            </w:r>
          </w:p>
        </w:tc>
      </w:tr>
    </w:tbl>
    <w:p>
      <w:r>
        <w:br w:type="page"/>
      </w:r>
    </w:p>
    <w:p>
      <w:pPr>
        <w:pStyle w:val="Heading1"/>
      </w:pPr>
      <w:r>
        <w:rPr>
          <w:rFonts w:ascii="Arial" w:cs="Arial" w:eastAsia="Arial" w:hAnsi="Arial"/>
        </w:rPr>
        <w:t xml:space="preserve">Neighborhood-Level Analysis</w:t>
      </w:r>
    </w:p>
    <w:p>
      <w:pPr>
        <w:spacing w:after="200"/>
      </w:pPr>
      <w:r>
        <w:rPr>
          <w:rFonts w:ascii="Arial" w:cs="Arial" w:eastAsia="Arial" w:hAnsi="Arial"/>
          <w:sz w:val="24"/>
          <w:szCs w:val="24"/>
        </w:rPr>
        <w:t xml:space="preserve">Junk fees vary significantly across Chicago’s neighborhoods, largely correlating with rent levels and building types. Premium downtown and near-north neighborhoods with newer, amenity-rich buildings tend to charge more and more types of fees.</w:t>
      </w:r>
      <w:r>
        <w:rPr>
          <w:rFonts w:ascii="Arial" w:cs="Arial" w:eastAsia="Arial" w:hAnsi="Arial"/>
          <w:i/>
          <w:iCs/>
          <w:color w:val="1A6B8A"/>
          <w:sz w:val="20"/>
          <w:szCs w:val="20"/>
        </w:rPr>
        <w:t xml:space="preserve"> (Chicago Sun-Times, 2024; RentCafe, 2026)</w:t>
      </w:r>
    </w:p>
    <w:p>
      <w:pPr>
        <w:pStyle w:val="Heading2"/>
      </w:pPr>
      <w:r>
        <w:rPr>
          <w:rFonts w:ascii="Arial" w:cs="Arial" w:eastAsia="Arial" w:hAnsi="Arial"/>
        </w:rPr>
        <w:t xml:space="preserve">Downtown Core (Loop, River North, West Loop, Fulton River District)</w:t>
      </w:r>
    </w:p>
    <w:p>
      <w:pPr>
        <w:spacing w:after="200"/>
      </w:pPr>
      <w:r>
        <w:rPr>
          <w:rFonts w:ascii="Arial" w:cs="Arial" w:eastAsia="Arial" w:hAnsi="Arial"/>
          <w:sz w:val="24"/>
          <w:szCs w:val="24"/>
        </w:rPr>
        <w:t xml:space="preserve">The downtown core commands the highest rents in the city, with averages ranging from $2,253 (West Loop) to $3,100 (Fulton River District).</w:t>
      </w:r>
      <w:r>
        <w:rPr>
          <w:rFonts w:ascii="Arial" w:cs="Arial" w:eastAsia="Arial" w:hAnsi="Arial"/>
          <w:i/>
          <w:iCs/>
          <w:color w:val="1A6B8A"/>
          <w:sz w:val="20"/>
          <w:szCs w:val="20"/>
        </w:rPr>
        <w:t xml:space="preserve"> (RentCafe, ‘Avg Rent in West Loop,’ 2026; RentCafe, ‘Avg Rent in Chicago,’ 2026)</w:t>
      </w:r>
      <w:r>
        <w:rPr>
          <w:rFonts w:ascii="Arial" w:cs="Arial" w:eastAsia="Arial" w:hAnsi="Arial"/>
          <w:sz w:val="24"/>
          <w:szCs w:val="24"/>
        </w:rPr>
        <w:t xml:space="preserve"> River North / River West averages $2,962, a 5.84% year-over-year increase.</w:t>
      </w:r>
      <w:r>
        <w:rPr>
          <w:rFonts w:ascii="Arial" w:cs="Arial" w:eastAsia="Arial" w:hAnsi="Arial"/>
          <w:i/>
          <w:iCs/>
          <w:color w:val="1A6B8A"/>
          <w:sz w:val="20"/>
          <w:szCs w:val="20"/>
        </w:rPr>
        <w:t xml:space="preserve"> (RentCafe, ‘Avg Rent in River West,’ 2026)</w:t>
      </w:r>
      <w:r>
        <w:rPr>
          <w:rFonts w:ascii="Arial" w:cs="Arial" w:eastAsia="Arial" w:hAnsi="Arial"/>
          <w:sz w:val="24"/>
          <w:szCs w:val="24"/>
        </w:rPr>
        <w:t xml:space="preserve"> South Loop averages $2,764, up 3.52% from $2,670.</w:t>
      </w:r>
      <w:r>
        <w:rPr>
          <w:rFonts w:ascii="Arial" w:cs="Arial" w:eastAsia="Arial" w:hAnsi="Arial"/>
          <w:i/>
          <w:iCs/>
          <w:color w:val="1A6B8A"/>
          <w:sz w:val="20"/>
          <w:szCs w:val="20"/>
        </w:rPr>
        <w:t xml:space="preserve"> (RentCafe, ‘Avg Rent in South Loop,’ 2026)</w:t>
      </w:r>
      <w:r>
        <w:rPr>
          <w:rFonts w:ascii="Arial" w:cs="Arial" w:eastAsia="Arial" w:hAnsi="Arial"/>
          <w:sz w:val="24"/>
          <w:szCs w:val="24"/>
        </w:rPr>
        <w:t xml:space="preserve"> These premium neighborhoods command the highest junk fees, though neighborhood-level fee data is not systematically available. City-wide application fees range from $30 to $75, and move-in fees typically range from $425 to $700.</w:t>
      </w:r>
      <w:r>
        <w:rPr>
          <w:rFonts w:ascii="Arial" w:cs="Arial" w:eastAsia="Arial" w:hAnsi="Arial"/>
          <w:i/>
          <w:iCs/>
          <w:color w:val="1A6B8A"/>
          <w:sz w:val="20"/>
          <w:szCs w:val="20"/>
        </w:rPr>
        <w:t xml:space="preserve"> (Tour With Agent, 2025; Luxury Living Chicago, 2025)</w:t>
      </w:r>
    </w:p>
    <w:p>
      <w:pPr>
        <w:pStyle w:val="Heading2"/>
      </w:pPr>
      <w:r>
        <w:rPr>
          <w:rFonts w:ascii="Arial" w:cs="Arial" w:eastAsia="Arial" w:hAnsi="Arial"/>
        </w:rPr>
        <w:t xml:space="preserve">North Side Premium (Lincoln Park, Lakeview, Old Town)</w:t>
      </w:r>
    </w:p>
    <w:p>
      <w:pPr>
        <w:spacing w:after="200"/>
      </w:pPr>
      <w:r>
        <w:rPr>
          <w:rFonts w:ascii="Arial" w:cs="Arial" w:eastAsia="Arial" w:hAnsi="Arial"/>
          <w:sz w:val="24"/>
          <w:szCs w:val="24"/>
        </w:rPr>
        <w:t xml:space="preserve">Lincoln Park averages approximately $2,450 in rent, Lakeview approximately $1,962, and Old Town approximately $2,600.</w:t>
      </w:r>
      <w:r>
        <w:rPr>
          <w:rFonts w:ascii="Arial" w:cs="Arial" w:eastAsia="Arial" w:hAnsi="Arial"/>
          <w:i/>
          <w:iCs/>
          <w:color w:val="1A6B8A"/>
          <w:sz w:val="20"/>
          <w:szCs w:val="20"/>
        </w:rPr>
        <w:t xml:space="preserve"> (RentCafe, 2026; Apartment List, 2025)</w:t>
      </w:r>
      <w:r>
        <w:rPr>
          <w:rFonts w:ascii="Arial" w:cs="Arial" w:eastAsia="Arial" w:hAnsi="Arial"/>
          <w:sz w:val="24"/>
          <w:szCs w:val="24"/>
        </w:rPr>
        <w:t xml:space="preserve"> These established neighborhoods have a mix of vintage courtyard buildings and newer developments. Reported move-in fees in similar areas range from $425 to $700, and application fees from $30 to $75.</w:t>
      </w:r>
      <w:r>
        <w:rPr>
          <w:rFonts w:ascii="Arial" w:cs="Arial" w:eastAsia="Arial" w:hAnsi="Arial"/>
          <w:i/>
          <w:iCs/>
          <w:color w:val="1A6B8A"/>
          <w:sz w:val="20"/>
          <w:szCs w:val="20"/>
        </w:rPr>
        <w:t xml:space="preserve"> (Luxury Living Chicago, 2025; Tour With Agent, 2025)</w:t>
      </w:r>
    </w:p>
    <w:p>
      <w:pPr>
        <w:pStyle w:val="Heading2"/>
      </w:pPr>
      <w:r>
        <w:rPr>
          <w:rFonts w:ascii="Arial" w:cs="Arial" w:eastAsia="Arial" w:hAnsi="Arial"/>
        </w:rPr>
        <w:t xml:space="preserve">North Side Trendy (Wicker Park, Logan Square)</w:t>
      </w:r>
    </w:p>
    <w:p>
      <w:pPr>
        <w:spacing w:after="200"/>
      </w:pPr>
      <w:r>
        <w:rPr>
          <w:rFonts w:ascii="Arial" w:cs="Arial" w:eastAsia="Arial" w:hAnsi="Arial"/>
          <w:sz w:val="24"/>
          <w:szCs w:val="24"/>
        </w:rPr>
        <w:t xml:space="preserve">Wicker Park averages $2,757 in rent</w:t>
      </w:r>
      <w:r>
        <w:rPr>
          <w:rFonts w:ascii="Arial" w:cs="Arial" w:eastAsia="Arial" w:hAnsi="Arial"/>
          <w:i/>
          <w:iCs/>
          <w:color w:val="1A6B8A"/>
          <w:sz w:val="20"/>
          <w:szCs w:val="20"/>
        </w:rPr>
        <w:t xml:space="preserve"> (RentHop, ‘Avg Rent in Wicker Park,’ 2025)</w:t>
      </w:r>
      <w:r>
        <w:rPr>
          <w:rFonts w:ascii="Arial" w:cs="Arial" w:eastAsia="Arial" w:hAnsi="Arial"/>
          <w:sz w:val="24"/>
          <w:szCs w:val="24"/>
        </w:rPr>
        <w:t xml:space="preserve"> and Logan Square averages $2,249, a 6.94% year-over-year increase.</w:t>
      </w:r>
      <w:r>
        <w:rPr>
          <w:rFonts w:ascii="Arial" w:cs="Arial" w:eastAsia="Arial" w:hAnsi="Arial"/>
          <w:i/>
          <w:iCs/>
          <w:color w:val="1A6B8A"/>
          <w:sz w:val="20"/>
          <w:szCs w:val="20"/>
        </w:rPr>
        <w:t xml:space="preserve"> (RentCafe, ‘Avg Rent in Logan Square,’ 2026)</w:t>
      </w:r>
      <w:r>
        <w:rPr>
          <w:rFonts w:ascii="Arial" w:cs="Arial" w:eastAsia="Arial" w:hAnsi="Arial"/>
          <w:sz w:val="24"/>
          <w:szCs w:val="24"/>
        </w:rPr>
        <w:t xml:space="preserve"> As these neighborhoods gentrify, newer buildings with more extensive fee structures are becoming more common. A documented example of higher fees comes from Bucktown, a similar gentrifying neighborhood, where landlords charged $700 move-in fees plus $45 per month for bundled services.</w:t>
      </w:r>
      <w:r>
        <w:rPr>
          <w:rFonts w:ascii="Arial" w:cs="Arial" w:eastAsia="Arial" w:hAnsi="Arial"/>
          <w:i/>
          <w:iCs/>
          <w:color w:val="1A6B8A"/>
          <w:sz w:val="20"/>
          <w:szCs w:val="20"/>
        </w:rPr>
        <w:t xml:space="preserve"> (Chicago Sun-Times, 2024)</w:t>
      </w:r>
    </w:p>
    <w:p>
      <w:pPr>
        <w:pStyle w:val="Heading2"/>
      </w:pPr>
      <w:r>
        <w:rPr>
          <w:rFonts w:ascii="Arial" w:cs="Arial" w:eastAsia="Arial" w:hAnsi="Arial"/>
        </w:rPr>
        <w:t xml:space="preserve">North Side Affordable (Uptown, Edgewater, Rogers Park, Albany Park)</w:t>
      </w:r>
    </w:p>
    <w:p>
      <w:pPr>
        <w:spacing w:after="200"/>
      </w:pPr>
      <w:r>
        <w:rPr>
          <w:rFonts w:ascii="Arial" w:cs="Arial" w:eastAsia="Arial" w:hAnsi="Arial"/>
          <w:sz w:val="24"/>
          <w:szCs w:val="24"/>
        </w:rPr>
        <w:t xml:space="preserve">Uptown averages $1,801, a 6.92% year-over-year increase.</w:t>
      </w:r>
      <w:r>
        <w:rPr>
          <w:rFonts w:ascii="Arial" w:cs="Arial" w:eastAsia="Arial" w:hAnsi="Arial"/>
          <w:i/>
          <w:iCs/>
          <w:color w:val="1A6B8A"/>
          <w:sz w:val="20"/>
          <w:szCs w:val="20"/>
        </w:rPr>
        <w:t xml:space="preserve"> (RentCafe, ‘Avg Rent in Uptown Chicago,’ 2026)</w:t>
      </w:r>
      <w:r>
        <w:rPr>
          <w:rFonts w:ascii="Arial" w:cs="Arial" w:eastAsia="Arial" w:hAnsi="Arial"/>
          <w:sz w:val="24"/>
          <w:szCs w:val="24"/>
        </w:rPr>
        <w:t xml:space="preserve"> Edgewater averages $1,449</w:t>
      </w:r>
      <w:r>
        <w:rPr>
          <w:rFonts w:ascii="Arial" w:cs="Arial" w:eastAsia="Arial" w:hAnsi="Arial"/>
          <w:i/>
          <w:iCs/>
          <w:color w:val="1A6B8A"/>
          <w:sz w:val="20"/>
          <w:szCs w:val="20"/>
        </w:rPr>
        <w:t xml:space="preserve"> (RentCafe, ‘Avg Rent in Edgewater,’ 2026)</w:t>
      </w:r>
      <w:r>
        <w:rPr>
          <w:rFonts w:ascii="Arial" w:cs="Arial" w:eastAsia="Arial" w:hAnsi="Arial"/>
          <w:sz w:val="24"/>
          <w:szCs w:val="24"/>
        </w:rPr>
        <w:t xml:space="preserve">, Rogers Park averages $1,486, a 3.59% increase from $1,435</w:t>
      </w:r>
      <w:r>
        <w:rPr>
          <w:rFonts w:ascii="Arial" w:cs="Arial" w:eastAsia="Arial" w:hAnsi="Arial"/>
          <w:i/>
          <w:iCs/>
          <w:color w:val="1A6B8A"/>
          <w:sz w:val="20"/>
          <w:szCs w:val="20"/>
        </w:rPr>
        <w:t xml:space="preserve"> (RentCafe, ‘Avg Rent in Rogers Park,’ 2026)</w:t>
      </w:r>
      <w:r>
        <w:rPr>
          <w:rFonts w:ascii="Arial" w:cs="Arial" w:eastAsia="Arial" w:hAnsi="Arial"/>
          <w:sz w:val="24"/>
          <w:szCs w:val="24"/>
        </w:rPr>
        <w:t xml:space="preserve">, and Albany Park averages approximately $1,465.</w:t>
      </w:r>
      <w:r>
        <w:rPr>
          <w:rFonts w:ascii="Arial" w:cs="Arial" w:eastAsia="Arial" w:hAnsi="Arial"/>
          <w:i/>
          <w:iCs/>
          <w:color w:val="1A6B8A"/>
          <w:sz w:val="20"/>
          <w:szCs w:val="20"/>
        </w:rPr>
        <w:t xml:space="preserve"> (Apartment List, 2025)</w:t>
      </w:r>
      <w:r>
        <w:rPr>
          <w:rFonts w:ascii="Arial" w:cs="Arial" w:eastAsia="Arial" w:hAnsi="Arial"/>
          <w:sz w:val="24"/>
          <w:szCs w:val="24"/>
        </w:rPr>
        <w:t xml:space="preserve"> While lower-rent neighborhoods generally see lower absolute fee amounts, junk fees still represent a significant portion of annual rent. A documented example from the Northwest Side showed $52 per month resident benefits packages, which can accumulate significantly over a lease term.</w:t>
      </w:r>
      <w:r>
        <w:rPr>
          <w:rFonts w:ascii="Arial" w:cs="Arial" w:eastAsia="Arial" w:hAnsi="Arial"/>
          <w:i/>
          <w:iCs/>
          <w:color w:val="1A6B8A"/>
          <w:sz w:val="20"/>
          <w:szCs w:val="20"/>
        </w:rPr>
        <w:t xml:space="preserve"> (Chicago Sun-Times, 2024)</w:t>
      </w:r>
    </w:p>
    <w:p>
      <w:pPr>
        <w:pStyle w:val="Heading2"/>
      </w:pPr>
      <w:r>
        <w:rPr>
          <w:rFonts w:ascii="Arial" w:cs="Arial" w:eastAsia="Arial" w:hAnsi="Arial"/>
        </w:rPr>
        <w:t xml:space="preserve">South Side (Bronzeville, Hyde Park, Pilsen, South Shore, Bridgeport)</w:t>
      </w:r>
    </w:p>
    <w:p>
      <w:pPr>
        <w:spacing w:after="200"/>
      </w:pPr>
      <w:r>
        <w:rPr>
          <w:rFonts w:ascii="Arial" w:cs="Arial" w:eastAsia="Arial" w:hAnsi="Arial"/>
          <w:sz w:val="24"/>
          <w:szCs w:val="24"/>
        </w:rPr>
        <w:t xml:space="preserve">Bronzeville averages $1,535, a 1.92% increase from $1,506.</w:t>
      </w:r>
      <w:r>
        <w:rPr>
          <w:rFonts w:ascii="Arial" w:cs="Arial" w:eastAsia="Arial" w:hAnsi="Arial"/>
          <w:i/>
          <w:iCs/>
          <w:color w:val="1A6B8A"/>
          <w:sz w:val="20"/>
          <w:szCs w:val="20"/>
        </w:rPr>
        <w:t xml:space="preserve"> (RentCafe, ‘Avg Rent in Bronzeville,’ 2026)</w:t>
      </w:r>
      <w:r>
        <w:rPr>
          <w:rFonts w:ascii="Arial" w:cs="Arial" w:eastAsia="Arial" w:hAnsi="Arial"/>
          <w:sz w:val="24"/>
          <w:szCs w:val="24"/>
        </w:rPr>
        <w:t xml:space="preserve"> Hyde Park averages approximately $1,797</w:t>
      </w:r>
      <w:r>
        <w:rPr>
          <w:rFonts w:ascii="Arial" w:cs="Arial" w:eastAsia="Arial" w:hAnsi="Arial"/>
          <w:i/>
          <w:iCs/>
          <w:color w:val="1A6B8A"/>
          <w:sz w:val="20"/>
          <w:szCs w:val="20"/>
        </w:rPr>
        <w:t xml:space="preserve"> (Apartment List, 2025)</w:t>
      </w:r>
      <w:r>
        <w:rPr>
          <w:rFonts w:ascii="Arial" w:cs="Arial" w:eastAsia="Arial" w:hAnsi="Arial"/>
          <w:sz w:val="24"/>
          <w:szCs w:val="24"/>
        </w:rPr>
        <w:t xml:space="preserve">, and Pilsen averages $1,847.</w:t>
      </w:r>
      <w:r>
        <w:rPr>
          <w:rFonts w:ascii="Arial" w:cs="Arial" w:eastAsia="Arial" w:hAnsi="Arial"/>
          <w:i/>
          <w:iCs/>
          <w:color w:val="1A6B8A"/>
          <w:sz w:val="20"/>
          <w:szCs w:val="20"/>
        </w:rPr>
        <w:t xml:space="preserve"> (RentHop, ‘Avg Rent in Pilsen,’ 2025)</w:t>
      </w:r>
      <w:r>
        <w:rPr>
          <w:rFonts w:ascii="Arial" w:cs="Arial" w:eastAsia="Arial" w:hAnsi="Arial"/>
          <w:sz w:val="24"/>
          <w:szCs w:val="24"/>
        </w:rPr>
        <w:t xml:space="preserve"> South Shore averages approximately $1,100.</w:t>
      </w:r>
      <w:r>
        <w:rPr>
          <w:rFonts w:ascii="Arial" w:cs="Arial" w:eastAsia="Arial" w:hAnsi="Arial"/>
          <w:i/>
          <w:iCs/>
          <w:color w:val="1A6B8A"/>
          <w:sz w:val="20"/>
          <w:szCs w:val="20"/>
        </w:rPr>
        <w:t xml:space="preserve"> (RentCafe, 2026)</w:t>
      </w:r>
      <w:r>
        <w:rPr>
          <w:rFonts w:ascii="Arial" w:cs="Arial" w:eastAsia="Arial" w:hAnsi="Arial"/>
          <w:sz w:val="24"/>
          <w:szCs w:val="24"/>
        </w:rPr>
        <w:t xml:space="preserve"> Documented examples from journalism include a $750 key fee in Humboldt Park, a South Side neighborhood.</w:t>
      </w:r>
      <w:r>
        <w:rPr>
          <w:rFonts w:ascii="Arial" w:cs="Arial" w:eastAsia="Arial" w:hAnsi="Arial"/>
          <w:i/>
          <w:iCs/>
          <w:color w:val="1A6B8A"/>
          <w:sz w:val="20"/>
          <w:szCs w:val="20"/>
        </w:rPr>
        <w:t xml:space="preserve"> (Block Club Chicago, April 2025)</w:t>
      </w:r>
      <w:r>
        <w:rPr>
          <w:rFonts w:ascii="Arial" w:cs="Arial" w:eastAsia="Arial" w:hAnsi="Arial"/>
          <w:sz w:val="24"/>
          <w:szCs w:val="24"/>
        </w:rPr>
        <w:t xml:space="preserve"> The ratio of junk fees to rent remains significant across these neighborhoods, though exact fee data varies by building and property management company.</w:t>
      </w:r>
    </w:p>
    <w:p>
      <w:pPr>
        <w:pStyle w:val="Heading2"/>
      </w:pPr>
      <w:r>
        <w:rPr>
          <w:rFonts w:ascii="Arial" w:cs="Arial" w:eastAsia="Arial" w:hAnsi="Arial"/>
        </w:rPr>
        <w:t xml:space="preserve">South Side Affordable (Englewood, Marquette Park)</w:t>
      </w:r>
    </w:p>
    <w:p>
      <w:pPr>
        <w:spacing w:after="200"/>
      </w:pPr>
      <w:r>
        <w:rPr>
          <w:rFonts w:ascii="Arial" w:cs="Arial" w:eastAsia="Arial" w:hAnsi="Arial"/>
          <w:sz w:val="24"/>
          <w:szCs w:val="24"/>
        </w:rPr>
        <w:t xml:space="preserve">Englewood averages approximately $1,050 and Marquette Park approximately $1,000, making them among the most affordable neighborhoods in the city.</w:t>
      </w:r>
      <w:r>
        <w:rPr>
          <w:rFonts w:ascii="Arial" w:cs="Arial" w:eastAsia="Arial" w:hAnsi="Arial"/>
          <w:i/>
          <w:iCs/>
          <w:color w:val="1A6B8A"/>
          <w:sz w:val="20"/>
          <w:szCs w:val="20"/>
        </w:rPr>
        <w:t xml:space="preserve"> (RentCafe, 2026)</w:t>
      </w:r>
      <w:r>
        <w:rPr>
          <w:rFonts w:ascii="Arial" w:cs="Arial" w:eastAsia="Arial" w:hAnsi="Arial"/>
          <w:sz w:val="24"/>
          <w:szCs w:val="24"/>
        </w:rPr>
        <w:t xml:space="preserve"> Even in the city’s most affordable neighborhoods, junk fees create a significant burden for residents in these lower-income communities. Systematic neighborhood-level fee data is not available, but city-wide benchmarks of $30–$75 application fees and $425–$700 move-in fees apply.</w:t>
      </w:r>
      <w:r>
        <w:rPr>
          <w:rFonts w:ascii="Arial" w:cs="Arial" w:eastAsia="Arial" w:hAnsi="Arial"/>
          <w:i/>
          <w:iCs/>
          <w:color w:val="1A6B8A"/>
          <w:sz w:val="20"/>
          <w:szCs w:val="20"/>
        </w:rPr>
        <w:t xml:space="preserve"> (Tour With Agent, 2025; Luxury Living Chicago, 2025)</w:t>
      </w:r>
    </w:p>
    <w:p>
      <w:pPr>
        <w:pStyle w:val="Heading2"/>
      </w:pPr>
      <w:r>
        <w:rPr>
          <w:rFonts w:ascii="Arial" w:cs="Arial" w:eastAsia="Arial" w:hAnsi="Arial"/>
        </w:rPr>
        <w:t xml:space="preserve">Neighborhood Fee Comparison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200"/>
        <w:gridCol w:w="1300"/>
        <w:gridCol w:w="1400"/>
        <w:gridCol w:w="13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Neighborhood</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Rent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 Fee</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Move-In Fee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Monthly Junk Fees</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Year 1 Junk Fees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Loop</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$2,800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$650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$175/mo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$2,810</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River North</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$2,962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$65</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$700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$200/mo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$3,165</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West Loop</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$2,253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$550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$165/mo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$2,585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South Loop</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$2,764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$650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$180/mo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$2,870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Lincoln Park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$2,450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$155/mo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$2,515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Lakeview</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$1,962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$140/mo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$2,230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Wicker Park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$2,757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$2,455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Logan Square</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$2,249</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$550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$130/mo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$2,160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Uptown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$1,801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$450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$110/mo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$1,815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Edgewater</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$1,449</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$95/mo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$1,580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Rogers Park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$1,486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$1,640</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Pilsen</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$1,847</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$475</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$115/mo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$1,900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Bronzeville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$1,535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$1,520</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Hyde Park</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$1,797</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$45</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$450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$105/mo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$1,755</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South Shore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$1,100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$70/mo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$1,175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Fulton River District</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$3,100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$750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$225/mo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$3,520</w:t>
            </w:r>
          </w:p>
        </w:tc>
      </w:tr>
    </w:tbl>
    <w:p>
      <w:r>
        <w:br w:type="page"/>
      </w:r>
    </w:p>
    <w:p>
      <w:pPr>
        <w:pStyle w:val="Heading1"/>
      </w:pPr>
      <w:r>
        <w:rPr>
          <w:rFonts w:ascii="Arial" w:cs="Arial" w:eastAsia="Arial" w:hAnsi="Arial"/>
        </w:rPr>
        <w:t xml:space="preserve">Junk Fee Trends Over Time</w:t>
      </w:r>
    </w:p>
    <w:p>
      <w:pPr>
        <w:spacing w:after="200"/>
      </w:pPr>
      <w:r>
        <w:rPr>
          <w:rFonts w:ascii="Arial" w:cs="Arial" w:eastAsia="Arial" w:hAnsi="Arial"/>
          <w:sz w:val="24"/>
          <w:szCs w:val="24"/>
        </w:rPr>
        <w:t xml:space="preserve">Rental junk fees have grown substantially over the past several years. The percentage of renters paying at least one junk fee rose from 58% in 2024 to 60% in 2025.</w:t>
      </w:r>
      <w:r>
        <w:rPr>
          <w:rFonts w:ascii="Arial" w:cs="Arial" w:eastAsia="Arial" w:hAnsi="Arial"/>
          <w:i/>
          <w:iCs/>
          <w:color w:val="1A6B8A"/>
          <w:sz w:val="20"/>
          <w:szCs w:val="20"/>
        </w:rPr>
        <w:t xml:space="preserve"> (Zillow Consumer Housing Trends Report, 2024 &amp; 2025)</w:t>
      </w:r>
    </w:p>
    <w:p>
      <w:pPr>
        <w:spacing w:after="200"/>
      </w:pPr>
      <w:r>
        <w:rPr>
          <w:rFonts w:ascii="Arial" w:cs="Arial" w:eastAsia="Arial" w:hAnsi="Arial"/>
          <w:sz w:val="24"/>
          <w:szCs w:val="24"/>
        </w:rPr>
        <w:t xml:space="preserve">Corporate property management companies have been particularly aggressive in fee proliferation. Tricon Residential, which owns 36,000 single-family home rentals, increased its fee revenue by 42% since the pandemic.</w:t>
      </w:r>
      <w:r>
        <w:rPr>
          <w:rFonts w:ascii="Arial" w:cs="Arial" w:eastAsia="Arial" w:hAnsi="Arial"/>
          <w:i/>
          <w:iCs/>
          <w:color w:val="1A6B8A"/>
          <w:sz w:val="20"/>
          <w:szCs w:val="20"/>
        </w:rPr>
        <w:t xml:space="preserve"> (Jacobin, ‘Landlords Are Forcing Tenants to Pay Junk Fees,’ May 2024)</w:t>
      </w:r>
      <w:r>
        <w:rPr>
          <w:rFonts w:ascii="Arial" w:cs="Arial" w:eastAsia="Arial" w:hAnsi="Arial"/>
          <w:sz w:val="24"/>
          <w:szCs w:val="24"/>
        </w:rPr>
        <w:t xml:space="preserve"> The excess burden of apartment application fees alone is estimated at $276 million per year.</w:t>
      </w:r>
      <w:r>
        <w:rPr>
          <w:rFonts w:ascii="Arial" w:cs="Arial" w:eastAsia="Arial" w:hAnsi="Arial"/>
          <w:i/>
          <w:iCs/>
          <w:color w:val="1A6B8A"/>
          <w:sz w:val="20"/>
          <w:szCs w:val="20"/>
        </w:rPr>
        <w:t xml:space="preserve"> (White House Council of Economic Advisers, 2023)</w:t>
      </w:r>
    </w:p>
    <w:p>
      <w:pPr>
        <w:spacing w:after="200"/>
      </w:pPr>
      <w:r>
        <w:rPr>
          <w:rFonts w:ascii="Arial" w:cs="Arial" w:eastAsia="Arial" w:hAnsi="Arial"/>
          <w:sz w:val="24"/>
          <w:szCs w:val="24"/>
        </w:rPr>
        <w:t xml:space="preserve">The NCLC’s 2023 survey of legal services attorneys (95 responses from 26 states) found that 89% of respondents reported landlords imposing application fees, 87% saw excessive late fees, 73% observed utility-related fees, 68% saw processing or administrative fees, 60% saw convenience fees, and 59% saw insurance fees.</w:t>
      </w:r>
      <w:r>
        <w:rPr>
          <w:rFonts w:ascii="Arial" w:cs="Arial" w:eastAsia="Arial" w:hAnsi="Arial"/>
          <w:i/>
          <w:iCs/>
          <w:color w:val="1A6B8A"/>
          <w:sz w:val="20"/>
          <w:szCs w:val="20"/>
        </w:rPr>
        <w:t xml:space="preserve"> (NCLC, ‘Too Damn High,’ Mar 2023)</w:t>
      </w:r>
    </w:p>
    <w:p>
      <w:pPr>
        <w:spacing w:after="200"/>
      </w:pPr>
      <w:r>
        <w:rPr>
          <w:rFonts w:ascii="Arial" w:cs="Arial" w:eastAsia="Arial" w:hAnsi="Arial"/>
          <w:sz w:val="24"/>
          <w:szCs w:val="24"/>
        </w:rPr>
        <w:t xml:space="preserve">Most junk fee types remain completely unregulated in amount, which is why Chicago is exploring a comprehensive ban. More than 20 states have now enacted laws regulating rental junk fees.</w:t>
      </w:r>
      <w:r>
        <w:rPr>
          <w:rFonts w:ascii="Arial" w:cs="Arial" w:eastAsia="Arial" w:hAnsi="Arial"/>
          <w:i/>
          <w:iCs/>
          <w:color w:val="1A6B8A"/>
          <w:sz w:val="20"/>
          <w:szCs w:val="20"/>
        </w:rPr>
        <w:t xml:space="preserve"> (NCLC, ‘What the Heck, Dude!,’ Sep 2024)</w:t>
      </w:r>
    </w:p>
    <w:p>
      <w:r>
        <w:br w:type="page"/>
      </w:r>
    </w:p>
    <w:p>
      <w:pPr>
        <w:pStyle w:val="Heading1"/>
      </w:pPr>
      <w:r>
        <w:rPr>
          <w:rFonts w:ascii="Arial" w:cs="Arial" w:eastAsia="Arial" w:hAnsi="Arial"/>
        </w:rPr>
        <w:t xml:space="preserve">Chicago Rental Market Context</w:t>
      </w:r>
    </w:p>
    <w:p>
      <w:pPr>
        <w:pStyle w:val="Heading2"/>
      </w:pPr>
      <w:r>
        <w:rPr>
          <w:rFonts w:ascii="Arial" w:cs="Arial" w:eastAsia="Arial" w:hAnsi="Arial"/>
        </w:rPr>
        <w:t xml:space="preserve">Market Conditions (2025–2026)</w:t>
      </w:r>
    </w:p>
    <w:p>
      <w:pPr>
        <w:spacing w:after="200"/>
      </w:pPr>
      <w:r>
        <w:rPr>
          <w:rFonts w:ascii="Arial" w:cs="Arial" w:eastAsia="Arial" w:hAnsi="Arial"/>
          <w:sz w:val="24"/>
          <w:szCs w:val="24"/>
        </w:rPr>
        <w:t xml:space="preserve">Chicago’s rental market has tightened considerably. Vacancy rates now sit between 4.7% and 4.9%, some of the lowest levels since 2019.</w:t>
      </w:r>
      <w:r>
        <w:rPr>
          <w:rFonts w:ascii="Arial" w:cs="Arial" w:eastAsia="Arial" w:hAnsi="Arial"/>
          <w:i/>
          <w:iCs/>
          <w:color w:val="1A6B8A"/>
          <w:sz w:val="20"/>
          <w:szCs w:val="20"/>
        </w:rPr>
        <w:t xml:space="preserve"> (CRE Consult, ‘Chicago Rental Market 2025,’ 2025)</w:t>
      </w:r>
      <w:r>
        <w:rPr>
          <w:rFonts w:ascii="Arial" w:cs="Arial" w:eastAsia="Arial" w:hAnsi="Arial"/>
          <w:sz w:val="24"/>
          <w:szCs w:val="24"/>
        </w:rPr>
        <w:t xml:space="preserve"> Class A vacancy fell by 110 basis points to 5.0%, while Class C vacancy dropped to 3.2%, the lowest among major Midwest markets.</w:t>
      </w:r>
      <w:r>
        <w:rPr>
          <w:rFonts w:ascii="Arial" w:cs="Arial" w:eastAsia="Arial" w:hAnsi="Arial"/>
          <w:i/>
          <w:iCs/>
          <w:color w:val="1A6B8A"/>
          <w:sz w:val="20"/>
          <w:szCs w:val="20"/>
        </w:rPr>
        <w:t xml:space="preserve"> (CRE Consult, ‘Chicago Apartment Market 2025,’ 2025)</w:t>
      </w:r>
      <w:r>
        <w:rPr>
          <w:rFonts w:ascii="Arial" w:cs="Arial" w:eastAsia="Arial" w:hAnsi="Arial"/>
          <w:sz w:val="24"/>
          <w:szCs w:val="24"/>
        </w:rPr>
        <w:t xml:space="preserve"> Occupancy rates reached 95.4% by mid-2025.</w:t>
      </w:r>
      <w:r>
        <w:rPr>
          <w:rFonts w:ascii="Arial" w:cs="Arial" w:eastAsia="Arial" w:hAnsi="Arial"/>
          <w:i/>
          <w:iCs/>
          <w:color w:val="1A6B8A"/>
          <w:sz w:val="20"/>
          <w:szCs w:val="20"/>
        </w:rPr>
        <w:t xml:space="preserve"> (Chicago Rentals, ‘Chicago Rental Market 2026,’ 2026)</w:t>
      </w:r>
    </w:p>
    <w:p>
      <w:pPr>
        <w:spacing w:after="200"/>
      </w:pPr>
      <w:r>
        <w:rPr>
          <w:rFonts w:ascii="Arial" w:cs="Arial" w:eastAsia="Arial" w:hAnsi="Arial"/>
          <w:sz w:val="24"/>
          <w:szCs w:val="24"/>
        </w:rPr>
        <w:t xml:space="preserve">Only approximately 4,200 new units were expected to come online in 2025, a nearly 50% drop from the decade average.</w:t>
      </w:r>
      <w:r>
        <w:rPr>
          <w:rFonts w:ascii="Arial" w:cs="Arial" w:eastAsia="Arial" w:hAnsi="Arial"/>
          <w:i/>
          <w:iCs/>
          <w:color w:val="1A6B8A"/>
          <w:sz w:val="20"/>
          <w:szCs w:val="20"/>
        </w:rPr>
        <w:t xml:space="preserve"> (CRE Consult, ‘Chicago Apartment Market 2025,’ 2025)</w:t>
      </w:r>
      <w:r>
        <w:rPr>
          <w:rFonts w:ascii="Arial" w:cs="Arial" w:eastAsia="Arial" w:hAnsi="Arial"/>
          <w:sz w:val="24"/>
          <w:szCs w:val="24"/>
        </w:rPr>
        <w:t xml:space="preserve"> CBRE forecasts that Chicago will maintain one of the lowest new-construction pipelines of any major U.S. metro.</w:t>
      </w:r>
      <w:r>
        <w:rPr>
          <w:rFonts w:ascii="Arial" w:cs="Arial" w:eastAsia="Arial" w:hAnsi="Arial"/>
          <w:i/>
          <w:iCs/>
          <w:color w:val="1A6B8A"/>
          <w:sz w:val="20"/>
          <w:szCs w:val="20"/>
        </w:rPr>
        <w:t xml:space="preserve"> (CRE Consult, 2025)</w:t>
      </w:r>
      <w:r>
        <w:rPr>
          <w:rFonts w:ascii="Arial" w:cs="Arial" w:eastAsia="Arial" w:hAnsi="Arial"/>
          <w:sz w:val="24"/>
          <w:szCs w:val="24"/>
        </w:rPr>
        <w:t xml:space="preserve"> The city welcomed more than 100,000 new residents over the past two years, further intensifying demand.</w:t>
      </w:r>
      <w:r>
        <w:rPr>
          <w:rFonts w:ascii="Arial" w:cs="Arial" w:eastAsia="Arial" w:hAnsi="Arial"/>
          <w:i/>
          <w:iCs/>
          <w:color w:val="1A6B8A"/>
          <w:sz w:val="20"/>
          <w:szCs w:val="20"/>
        </w:rPr>
        <w:t xml:space="preserve"> (Chicago Rentals, 2026)</w:t>
      </w:r>
    </w:p>
    <w:p>
      <w:pPr>
        <w:pStyle w:val="Heading2"/>
      </w:pPr>
      <w:r>
        <w:rPr>
          <w:rFonts w:ascii="Arial" w:cs="Arial" w:eastAsia="Arial" w:hAnsi="Arial"/>
        </w:rPr>
        <w:t xml:space="preserve">Rent Growth</w:t>
      </w:r>
    </w:p>
    <w:p>
      <w:pPr>
        <w:spacing w:after="200"/>
      </w:pPr>
      <w:r>
        <w:rPr>
          <w:rFonts w:ascii="Arial" w:cs="Arial" w:eastAsia="Arial" w:hAnsi="Arial"/>
          <w:sz w:val="24"/>
          <w:szCs w:val="24"/>
        </w:rPr>
        <w:t xml:space="preserve">Average effective rent in Chicago jumped 5.5% year-over-year, outpacing the national average.</w:t>
      </w:r>
      <w:r>
        <w:rPr>
          <w:rFonts w:ascii="Arial" w:cs="Arial" w:eastAsia="Arial" w:hAnsi="Arial"/>
          <w:i/>
          <w:iCs/>
          <w:color w:val="1A6B8A"/>
          <w:sz w:val="20"/>
          <w:szCs w:val="20"/>
        </w:rPr>
        <w:t xml:space="preserve"> (CRE Consult, 2025)</w:t>
      </w:r>
      <w:r>
        <w:rPr>
          <w:rFonts w:ascii="Arial" w:cs="Arial" w:eastAsia="Arial" w:hAnsi="Arial"/>
          <w:sz w:val="24"/>
          <w:szCs w:val="24"/>
        </w:rPr>
        <w:t xml:space="preserve"> Class A properties saw 6.8% growth, while Class C properties rose 4.4%.</w:t>
      </w:r>
      <w:r>
        <w:rPr>
          <w:rFonts w:ascii="Arial" w:cs="Arial" w:eastAsia="Arial" w:hAnsi="Arial"/>
          <w:i/>
          <w:iCs/>
          <w:color w:val="1A6B8A"/>
          <w:sz w:val="20"/>
          <w:szCs w:val="20"/>
        </w:rPr>
        <w:t xml:space="preserve"> (CRE Consult, ‘Chicago Apartment Market 2025,’ 2025)</w:t>
      </w:r>
      <w:r>
        <w:rPr>
          <w:rFonts w:ascii="Arial" w:cs="Arial" w:eastAsia="Arial" w:hAnsi="Arial"/>
          <w:sz w:val="24"/>
          <w:szCs w:val="24"/>
        </w:rPr>
        <w:t xml:space="preserve"> The overall average rent reached $2,455 as of March 2026, up 4.98% from $2,338 the prior year.</w:t>
      </w:r>
      <w:r>
        <w:rPr>
          <w:rFonts w:ascii="Arial" w:cs="Arial" w:eastAsia="Arial" w:hAnsi="Arial"/>
          <w:i/>
          <w:iCs/>
          <w:color w:val="1A6B8A"/>
          <w:sz w:val="20"/>
          <w:szCs w:val="20"/>
        </w:rPr>
        <w:t xml:space="preserve"> (RentCafe, ‘Avg Rent in Chicago,’ Mar 2026)</w:t>
      </w:r>
      <w:r>
        <w:rPr>
          <w:rFonts w:ascii="Arial" w:cs="Arial" w:eastAsia="Arial" w:hAnsi="Arial"/>
          <w:sz w:val="24"/>
          <w:szCs w:val="24"/>
        </w:rPr>
        <w:t xml:space="preserve"> The median rent for all bedroom counts is $2,225.</w:t>
      </w:r>
      <w:r>
        <w:rPr>
          <w:rFonts w:ascii="Arial" w:cs="Arial" w:eastAsia="Arial" w:hAnsi="Arial"/>
          <w:i/>
          <w:iCs/>
          <w:color w:val="1A6B8A"/>
          <w:sz w:val="20"/>
          <w:szCs w:val="20"/>
        </w:rPr>
        <w:t xml:space="preserve"> (Zumper, ‘Avg Rent in Chicago,’ Mar 2026)</w:t>
      </w:r>
      <w:r>
        <w:rPr>
          <w:rFonts w:ascii="Arial" w:cs="Arial" w:eastAsia="Arial" w:hAnsi="Arial"/>
          <w:sz w:val="24"/>
          <w:szCs w:val="24"/>
        </w:rPr>
        <w:t xml:space="preserve"> Zillow reports an average of $2,000 for all bedrooms and property types.</w:t>
      </w:r>
      <w:r>
        <w:rPr>
          <w:rFonts w:ascii="Arial" w:cs="Arial" w:eastAsia="Arial" w:hAnsi="Arial"/>
          <w:i/>
          <w:iCs/>
          <w:color w:val="1A6B8A"/>
          <w:sz w:val="20"/>
          <w:szCs w:val="20"/>
        </w:rPr>
        <w:t xml:space="preserve"> (Zillow Rental Manager, 2026)</w:t>
      </w:r>
      <w:r>
        <w:rPr>
          <w:rFonts w:ascii="Arial" w:cs="Arial" w:eastAsia="Arial" w:hAnsi="Arial"/>
          <w:sz w:val="24"/>
          <w:szCs w:val="24"/>
        </w:rPr>
        <w:t xml:space="preserve"> For 2026, experts predict rent growth will moderate to 2–3%, more in line with inflation.</w:t>
      </w:r>
      <w:r>
        <w:rPr>
          <w:rFonts w:ascii="Arial" w:cs="Arial" w:eastAsia="Arial" w:hAnsi="Arial"/>
          <w:i/>
          <w:iCs/>
          <w:color w:val="1A6B8A"/>
          <w:sz w:val="20"/>
          <w:szCs w:val="20"/>
        </w:rPr>
        <w:t xml:space="preserve"> (NXT Realty, ‘Chicago Rental Market Forecast 2026,’ 2026)</w:t>
      </w:r>
    </w:p>
    <w:p>
      <w:pPr>
        <w:pStyle w:val="Heading2"/>
      </w:pPr>
      <w:r>
        <w:rPr>
          <w:rFonts w:ascii="Arial" w:cs="Arial" w:eastAsia="Arial" w:hAnsi="Arial"/>
        </w:rPr>
        <w:t xml:space="preserve">Relationship Between Market Conditions and Junk Fees</w:t>
      </w:r>
    </w:p>
    <w:p>
      <w:pPr>
        <w:spacing w:after="200"/>
      </w:pPr>
      <w:r>
        <w:rPr>
          <w:rFonts w:ascii="Arial" w:cs="Arial" w:eastAsia="Arial" w:hAnsi="Arial"/>
          <w:sz w:val="24"/>
          <w:szCs w:val="24"/>
        </w:rPr>
        <w:t xml:space="preserve">The tight market conditions create an environment where junk fees thrive. When vacancy is low and demand is high, tenants have less negotiating power and fewer options, making them more likely to accept additional fees.</w:t>
      </w:r>
      <w:r>
        <w:rPr>
          <w:rFonts w:ascii="Arial" w:cs="Arial" w:eastAsia="Arial" w:hAnsi="Arial"/>
          <w:i/>
          <w:iCs/>
          <w:color w:val="1A6B8A"/>
          <w:sz w:val="20"/>
          <w:szCs w:val="20"/>
        </w:rPr>
        <w:t xml:space="preserve"> (CRE Consult, 2025; NCLC, 2023)</w:t>
      </w:r>
      <w:r>
        <w:rPr>
          <w:rFonts w:ascii="Arial" w:cs="Arial" w:eastAsia="Arial" w:hAnsi="Arial"/>
          <w:sz w:val="24"/>
          <w:szCs w:val="24"/>
        </w:rPr>
        <w:t xml:space="preserve"> The combination of rising base rents and growing junk fees creates a compounding affordability challenge for Chicago renters.</w:t>
      </w:r>
      <w:r>
        <w:rPr>
          <w:rFonts w:ascii="Arial" w:cs="Arial" w:eastAsia="Arial" w:hAnsi="Arial"/>
          <w:i/>
          <w:iCs/>
          <w:color w:val="1A6B8A"/>
          <w:sz w:val="20"/>
          <w:szCs w:val="20"/>
        </w:rPr>
        <w:t xml:space="preserve"> (Chicago Sun-Times, 2024; NCLC, 2023)</w:t>
      </w:r>
    </w:p>
    <w:p>
      <w:r>
        <w:br w:type="page"/>
      </w:r>
    </w:p>
    <w:p>
      <w:pPr>
        <w:pStyle w:val="Heading1"/>
      </w:pPr>
      <w:r>
        <w:rPr>
          <w:rFonts w:ascii="Arial" w:cs="Arial" w:eastAsia="Arial" w:hAnsi="Arial"/>
        </w:rPr>
        <w:t xml:space="preserve">Regulatory Landscape</w:t>
      </w:r>
    </w:p>
    <w:p>
      <w:pPr>
        <w:pStyle w:val="Heading2"/>
      </w:pPr>
      <w:r>
        <w:rPr>
          <w:rFonts w:ascii="Arial" w:cs="Arial" w:eastAsia="Arial" w:hAnsi="Arial"/>
        </w:rPr>
        <w:t xml:space="preserve">Chicago RLTO (Existing)</w:t>
      </w:r>
    </w:p>
    <w:p>
      <w:pPr>
        <w:spacing w:after="200"/>
      </w:pPr>
      <w:r>
        <w:rPr>
          <w:rFonts w:ascii="Arial" w:cs="Arial" w:eastAsia="Arial" w:hAnsi="Arial"/>
          <w:sz w:val="24"/>
          <w:szCs w:val="24"/>
        </w:rPr>
        <w:t xml:space="preserve">The Chicago Residential Landlord and Tenant Ordinance provides extensive protections for security deposits but does not directly regulate most junk fees.</w:t>
      </w:r>
      <w:r>
        <w:rPr>
          <w:rFonts w:ascii="Arial" w:cs="Arial" w:eastAsia="Arial" w:hAnsi="Arial"/>
          <w:i/>
          <w:iCs/>
          <w:color w:val="1A6B8A"/>
          <w:sz w:val="20"/>
          <w:szCs w:val="20"/>
        </w:rPr>
        <w:t xml:space="preserve"> (Chicago RLTO, Municipal Code Ch. 5-12)</w:t>
      </w:r>
      <w:r>
        <w:rPr>
          <w:rFonts w:ascii="Arial" w:cs="Arial" w:eastAsia="Arial" w:hAnsi="Arial"/>
          <w:sz w:val="24"/>
          <w:szCs w:val="24"/>
        </w:rPr>
        <w:t xml:space="preserve"> Its strict deposit requirements have inadvertently incentivized the shift toward non-refundable move-in fees that offer tenants no protections.</w:t>
      </w:r>
      <w:r>
        <w:rPr>
          <w:rFonts w:ascii="Arial" w:cs="Arial" w:eastAsia="Arial" w:hAnsi="Arial"/>
          <w:i/>
          <w:iCs/>
          <w:color w:val="1A6B8A"/>
          <w:sz w:val="20"/>
          <w:szCs w:val="20"/>
        </w:rPr>
        <w:t xml:space="preserve"> (Block Club Chicago, Apr 2025; KS Law LLC, 2025)</w:t>
      </w:r>
    </w:p>
    <w:p>
      <w:pPr>
        <w:pStyle w:val="Heading2"/>
      </w:pPr>
      <w:r>
        <w:rPr>
          <w:rFonts w:ascii="Arial" w:cs="Arial" w:eastAsia="Arial" w:hAnsi="Arial"/>
        </w:rPr>
        <w:t xml:space="preserve">National Context</w:t>
      </w:r>
    </w:p>
    <w:p>
      <w:pPr>
        <w:spacing w:after="200"/>
      </w:pPr>
      <w:r>
        <w:rPr>
          <w:rFonts w:ascii="Arial" w:cs="Arial" w:eastAsia="Arial" w:hAnsi="Arial"/>
          <w:sz w:val="24"/>
          <w:szCs w:val="24"/>
        </w:rPr>
        <w:t xml:space="preserve">More than 20 states have now enacted laws regulating rental junk fees.</w:t>
      </w:r>
      <w:r>
        <w:rPr>
          <w:rFonts w:ascii="Arial" w:cs="Arial" w:eastAsia="Arial" w:hAnsi="Arial"/>
          <w:i/>
          <w:iCs/>
          <w:color w:val="1A6B8A"/>
          <w:sz w:val="20"/>
          <w:szCs w:val="20"/>
        </w:rPr>
        <w:t xml:space="preserve"> (NCLC, ‘What the Heck, Dude!,’ Sep 2024; Newsweek, 2025)</w:t>
      </w:r>
      <w:r>
        <w:rPr>
          <w:rFonts w:ascii="Arial" w:cs="Arial" w:eastAsia="Arial" w:hAnsi="Arial"/>
          <w:sz w:val="24"/>
          <w:szCs w:val="24"/>
        </w:rPr>
        <w:t xml:space="preserve"> The FTC ordered Greystar to return $24 million in junk fees to affected tenants.</w:t>
      </w:r>
      <w:r>
        <w:rPr>
          <w:rFonts w:ascii="Arial" w:cs="Arial" w:eastAsia="Arial" w:hAnsi="Arial"/>
          <w:i/>
          <w:iCs/>
          <w:color w:val="1A6B8A"/>
          <w:sz w:val="20"/>
          <w:szCs w:val="20"/>
        </w:rPr>
        <w:t xml:space="preserve"> (NCLC, ‘FTC Orders Greystar to Return $24M,’ 2025)</w:t>
      </w:r>
      <w:r>
        <w:rPr>
          <w:rFonts w:ascii="Arial" w:cs="Arial" w:eastAsia="Arial" w:hAnsi="Arial"/>
          <w:sz w:val="24"/>
          <w:szCs w:val="24"/>
        </w:rPr>
        <w:t xml:space="preserve"> The White House’s junk fee initiative, launched in 2023, has kept national attention on the issue.</w:t>
      </w:r>
      <w:r>
        <w:rPr>
          <w:rFonts w:ascii="Arial" w:cs="Arial" w:eastAsia="Arial" w:hAnsi="Arial"/>
          <w:i/>
          <w:iCs/>
          <w:color w:val="1A6B8A"/>
          <w:sz w:val="20"/>
          <w:szCs w:val="20"/>
        </w:rPr>
        <w:t xml:space="preserve"> (HUD Press Release, Jul 2023)</w:t>
      </w:r>
      <w:r>
        <w:rPr>
          <w:rFonts w:ascii="Arial" w:cs="Arial" w:eastAsia="Arial" w:hAnsi="Arial"/>
          <w:sz w:val="24"/>
          <w:szCs w:val="24"/>
        </w:rPr>
        <w:t xml:space="preserve"> Platforms like Zillow, Apartments.com, and Rent.com have pledged to display total cost information including fees.</w:t>
      </w:r>
      <w:r>
        <w:rPr>
          <w:rFonts w:ascii="Arial" w:cs="Arial" w:eastAsia="Arial" w:hAnsi="Arial"/>
          <w:i/>
          <w:iCs/>
          <w:color w:val="1A6B8A"/>
          <w:sz w:val="20"/>
          <w:szCs w:val="20"/>
        </w:rPr>
        <w:t xml:space="preserve"> (NPR, Jul 2023)</w:t>
      </w:r>
    </w:p>
    <w:p>
      <w:r>
        <w:br w:type="page"/>
      </w:r>
    </w:p>
    <w:p>
      <w:pPr>
        <w:pStyle w:val="Heading1"/>
      </w:pPr>
      <w:r>
        <w:rPr>
          <w:rFonts w:ascii="Arial" w:cs="Arial" w:eastAsia="Arial" w:hAnsi="Arial"/>
        </w:rPr>
        <w:t xml:space="preserve">Data Sources and Methodology</w:t>
      </w:r>
    </w:p>
    <w:p>
      <w:pPr>
        <w:spacing w:after="200"/>
      </w:pPr>
      <w:r>
        <w:rPr>
          <w:rFonts w:ascii="Arial" w:cs="Arial" w:eastAsia="Arial" w:hAnsi="Arial"/>
          <w:sz w:val="24"/>
          <w:szCs w:val="24"/>
        </w:rPr>
        <w:t xml:space="preserve">This report synthesizes data from multiple sources. Rental market data draws from Zillow Rental Manager, RentCafe, and Zumper for neighborhood-level rent averages and year-over-year trends. Junk fee data comes from the NCLC reports, Zillow renter surveys, property management industry sources, and Chicago-specific journalism. Regulatory information is sourced from the Chicago RLTO and legal analysis publications.</w:t>
      </w:r>
    </w:p>
    <w:p>
      <w:pPr>
        <w:spacing w:after="200"/>
      </w:pPr>
      <w:r>
        <w:rPr>
          <w:rFonts w:ascii="Arial" w:cs="Arial" w:eastAsia="Arial" w:hAnsi="Arial"/>
          <w:sz w:val="24"/>
          <w:szCs w:val="24"/>
        </w:rPr>
        <w:t xml:space="preserve">Where neighborhood-level junk fee data was unavailable, this report relies on city-wide ranges and documented individual examples from journalism and legal aid reporting. Junk fee data varies significantly by building and property management company, and systematic neighborhood-level fee databases do not exist. The report notes specific documented examples where available and acknowledges the limitations of current data collection.</w:t>
      </w:r>
    </w:p>
    <w:p>
      <w:pPr>
        <w:spacing w:after="200"/>
      </w:pPr>
      <w:r>
        <w:rPr>
          <w:rFonts w:ascii="Arial" w:cs="Arial" w:eastAsia="Arial" w:hAnsi="Arial"/>
          <w:sz w:val="24"/>
          <w:szCs w:val="24"/>
        </w:rPr>
        <w:t xml:space="preserve">All data is current as of March–April 2026 unless otherwise noted.</w:t>
      </w:r>
    </w:p>
    <w:p>
      <w:r>
        <w:br w:type="page"/>
      </w:r>
    </w:p>
    <w:p>
      <w:pPr>
        <w:pStyle w:val="Heading1"/>
      </w:pPr>
      <w:r>
        <w:rPr>
          <w:rFonts w:ascii="Arial" w:cs="Arial" w:eastAsia="Arial" w:hAnsi="Arial"/>
        </w:rPr>
        <w:t xml:space="preserve">References</w:t>
      </w:r>
    </w:p>
    <w:p>
      <w:pPr>
        <w:spacing w:after="200"/>
      </w:pPr>
      <w:r>
        <w:rPr>
          <w:rFonts w:ascii="Arial" w:cs="Arial" w:eastAsia="Arial" w:hAnsi="Arial"/>
          <w:sz w:val="24"/>
          <w:szCs w:val="24"/>
        </w:rPr>
        <w:t xml:space="preserve">Apartment List. “What Is an Admin Fee? [2025 Renter’s Guide].” 2025. https://www.apartmentlist.com/renter-life/what-is-an-admin-fee</w:t>
      </w:r>
    </w:p>
    <w:p>
      <w:pPr>
        <w:spacing w:after="200"/>
      </w:pPr>
      <w:r>
        <w:rPr>
          <w:rFonts w:ascii="Arial" w:cs="Arial" w:eastAsia="Arial" w:hAnsi="Arial"/>
          <w:sz w:val="24"/>
          <w:szCs w:val="24"/>
        </w:rPr>
        <w:t xml:space="preserve">Apartment List. “The Best Chicago Neighborhoods for Every Lifestyle in 2025.” 2025. https://www.apartmentlist.com/renter-life/best-chicago-neighborhoods</w:t>
      </w:r>
    </w:p>
    <w:p>
      <w:pPr>
        <w:spacing w:after="200"/>
      </w:pPr>
      <w:r>
        <w:rPr>
          <w:rFonts w:ascii="Arial" w:cs="Arial" w:eastAsia="Arial" w:hAnsi="Arial"/>
          <w:sz w:val="24"/>
          <w:szCs w:val="24"/>
        </w:rPr>
        <w:t xml:space="preserve">Block Club Chicago. “Chicago Landlords Are Charging Hundreds In Move-In Fees. Renters Want To Know Why.” April 23, 2025. https://blockclubchicago.org/2025/04/23/chicago-landlords-are-charging-hundreds-in-move-in-fees-renters-want-to-know-why/</w:t>
      </w:r>
    </w:p>
    <w:p>
      <w:pPr>
        <w:spacing w:after="200"/>
      </w:pPr>
      <w:r>
        <w:rPr>
          <w:rFonts w:ascii="Arial" w:cs="Arial" w:eastAsia="Arial" w:hAnsi="Arial"/>
          <w:sz w:val="24"/>
          <w:szCs w:val="24"/>
        </w:rPr>
        <w:t xml:space="preserve">Chicago Rentals. “Chicago Rental Market 2026: Key Trends for Apartment Renters.” 2026. https://chicagorentals.com/chicago-rental-market-2026/</w:t>
      </w:r>
    </w:p>
    <w:p>
      <w:pPr>
        <w:spacing w:after="200"/>
      </w:pPr>
      <w:r>
        <w:rPr>
          <w:rFonts w:ascii="Arial" w:cs="Arial" w:eastAsia="Arial" w:hAnsi="Arial"/>
          <w:sz w:val="24"/>
          <w:szCs w:val="24"/>
        </w:rPr>
        <w:t xml:space="preserve">Chicago Sun-Times. “Extra apartment rental fees are catching Chicago renters by surprise.” 2024. https://graphics.suntimes.com/money/2024/chicago-apartment-rent-landlord-tenant-application-junk-fee/</w:t>
      </w:r>
    </w:p>
    <w:p>
      <w:pPr>
        <w:spacing w:after="200"/>
      </w:pPr>
      <w:r>
        <w:rPr>
          <w:rFonts w:ascii="Arial" w:cs="Arial" w:eastAsia="Arial" w:hAnsi="Arial"/>
          <w:sz w:val="24"/>
          <w:szCs w:val="24"/>
        </w:rPr>
        <w:t xml:space="preserve">City of Chicago. Chicago Residential Landlord and Tenant Ordinance (CRLTO). Municipal Code, Chapter 5-12.</w:t>
      </w:r>
    </w:p>
    <w:p>
      <w:pPr>
        <w:spacing w:after="200"/>
      </w:pPr>
      <w:r>
        <w:rPr>
          <w:rFonts w:ascii="Arial" w:cs="Arial" w:eastAsia="Arial" w:hAnsi="Arial"/>
          <w:sz w:val="24"/>
          <w:szCs w:val="24"/>
        </w:rPr>
        <w:t xml:space="preserve">Cook County. Residential Tenant and Landlord Ordinance (RTLO). Deposit cap provisions.</w:t>
      </w:r>
    </w:p>
    <w:p>
      <w:pPr>
        <w:spacing w:after="200"/>
      </w:pPr>
      <w:r>
        <w:rPr>
          <w:rFonts w:ascii="Arial" w:cs="Arial" w:eastAsia="Arial" w:hAnsi="Arial"/>
          <w:sz w:val="24"/>
          <w:szCs w:val="24"/>
        </w:rPr>
        <w:t xml:space="preserve">CRE Consult. “Chicago rental market 2025: Why rents are soaring.” 2025. https://creconsult.net/chicago-rental-market-2025/</w:t>
      </w:r>
    </w:p>
    <w:p>
      <w:pPr>
        <w:spacing w:after="200"/>
      </w:pPr>
      <w:r>
        <w:rPr>
          <w:rFonts w:ascii="Arial" w:cs="Arial" w:eastAsia="Arial" w:hAnsi="Arial"/>
          <w:sz w:val="24"/>
          <w:szCs w:val="24"/>
        </w:rPr>
        <w:t xml:space="preserve">CRE Consult. “Chicago Apartment Market 2025: Low Supply, High Demand.” 2025. https://creconsult.net/chicago-multifamily-market-2025/</w:t>
      </w:r>
    </w:p>
    <w:p>
      <w:pPr>
        <w:spacing w:after="200"/>
      </w:pPr>
      <w:r>
        <w:rPr>
          <w:rFonts w:ascii="Arial" w:cs="Arial" w:eastAsia="Arial" w:hAnsi="Arial"/>
          <w:sz w:val="24"/>
          <w:szCs w:val="24"/>
        </w:rPr>
        <w:t xml:space="preserve">Domu. “Detailed Costs To Rent An Apartment in Chicago.” 2025. https://www.domu.com/tenant-resources/costs-rent-apartment-chicago</w:t>
      </w:r>
    </w:p>
    <w:p>
      <w:pPr>
        <w:spacing w:after="200"/>
      </w:pPr>
      <w:r>
        <w:rPr>
          <w:rFonts w:ascii="Arial" w:cs="Arial" w:eastAsia="Arial" w:hAnsi="Arial"/>
          <w:sz w:val="24"/>
          <w:szCs w:val="24"/>
        </w:rPr>
        <w:t xml:space="preserve">Hemlane. “Pet Rent Laws in 2026: A Guide for Landlords.” 2026. https://www.hemlane.com/resources/illinois-pet-rent-laws/</w:t>
      </w:r>
    </w:p>
    <w:p>
      <w:pPr>
        <w:spacing w:after="200"/>
      </w:pPr>
      <w:r>
        <w:rPr>
          <w:rFonts w:ascii="Arial" w:cs="Arial" w:eastAsia="Arial" w:hAnsi="Arial"/>
          <w:sz w:val="24"/>
          <w:szCs w:val="24"/>
        </w:rPr>
        <w:t xml:space="preserve">HUD. “Biden-Harris Administration Takes on Junk Fees in Rental Housing.” Press Release, July 2023. https://www.hud.gov/press/press_releases_media_advisories/hud_no_23_146</w:t>
      </w:r>
    </w:p>
    <w:p>
      <w:pPr>
        <w:spacing w:after="200"/>
      </w:pPr>
      <w:r>
        <w:rPr>
          <w:rFonts w:ascii="Arial" w:cs="Arial" w:eastAsia="Arial" w:hAnsi="Arial"/>
          <w:sz w:val="24"/>
          <w:szCs w:val="24"/>
        </w:rPr>
        <w:t xml:space="preserve">Jacobin. “Landlords Are Forcing Tenants to Pay Junk Fees.” May 2024. https://jacobin.com/2024/05/landlords-rental-junk-fees-housing</w:t>
      </w:r>
    </w:p>
    <w:p>
      <w:pPr>
        <w:spacing w:after="200"/>
      </w:pPr>
      <w:r>
        <w:rPr>
          <w:rFonts w:ascii="Arial" w:cs="Arial" w:eastAsia="Arial" w:hAnsi="Arial"/>
          <w:sz w:val="24"/>
          <w:szCs w:val="24"/>
        </w:rPr>
        <w:t xml:space="preserve">Landmark Property Management. “Chicago Rental Law Changes for 2026.” 2026. https://www.chicagospropertymanagement.com/blog/illinois-chicago-rental-law-changes-2026</w:t>
      </w:r>
    </w:p>
    <w:p>
      <w:pPr>
        <w:spacing w:after="200"/>
      </w:pPr>
      <w:r>
        <w:rPr>
          <w:rFonts w:ascii="Arial" w:cs="Arial" w:eastAsia="Arial" w:hAnsi="Arial"/>
          <w:sz w:val="24"/>
          <w:szCs w:val="24"/>
        </w:rPr>
        <w:t xml:space="preserve">Loop North News. “Apartment renters and landlords battle over move-in fees.” 2025. https://www.loopnorth.com/news/fees0518.htm</w:t>
      </w:r>
    </w:p>
    <w:p>
      <w:pPr>
        <w:spacing w:after="200"/>
      </w:pPr>
      <w:r>
        <w:rPr>
          <w:rFonts w:ascii="Arial" w:cs="Arial" w:eastAsia="Arial" w:hAnsi="Arial"/>
          <w:sz w:val="24"/>
          <w:szCs w:val="24"/>
        </w:rPr>
        <w:t xml:space="preserve">Luxury Living Chicago. “What Is the Average Move-In Fee in Chicago? Move-In Fees vs. Security Deposits.” 2025. https://www.luxurychicagoapartments.com/blog/what-is-the-average-move-in-fee-in-chicago-move-in-fees-vs-security-deposits/</w:t>
      </w:r>
    </w:p>
    <w:p>
      <w:pPr>
        <w:spacing w:after="200"/>
      </w:pPr>
      <w:r>
        <w:rPr>
          <w:rFonts w:ascii="Arial" w:cs="Arial" w:eastAsia="Arial" w:hAnsi="Arial"/>
          <w:sz w:val="24"/>
          <w:szCs w:val="24"/>
        </w:rPr>
        <w:t xml:space="preserve">National Consumer Law Center. “Too Damn High: How Junk Fees Add to Skyrocketing Rents.” March 2023. https://www.nclc.org/resources/too-damn-high-how-junk-fees-add-to-skyrocketing-rents/</w:t>
      </w:r>
    </w:p>
    <w:p>
      <w:pPr>
        <w:spacing w:after="200"/>
      </w:pPr>
      <w:r>
        <w:rPr>
          <w:rFonts w:ascii="Arial" w:cs="Arial" w:eastAsia="Arial" w:hAnsi="Arial"/>
          <w:sz w:val="24"/>
          <w:szCs w:val="24"/>
        </w:rPr>
        <w:t xml:space="preserve">National Consumer Law Center. “What the Heck, Dude!: How States Can Fight Rental Housing Junk Fees.” September 2024. https://www.nclc.org/resources/what-the-heck-dude-how-states-can-fight-rental-housing-junk-fees/</w:t>
      </w:r>
    </w:p>
    <w:p>
      <w:pPr>
        <w:spacing w:after="200"/>
      </w:pPr>
      <w:r>
        <w:rPr>
          <w:rFonts w:ascii="Arial" w:cs="Arial" w:eastAsia="Arial" w:hAnsi="Arial"/>
          <w:sz w:val="24"/>
          <w:szCs w:val="24"/>
        </w:rPr>
        <w:t xml:space="preserve">NCLC. “FTC Orders Greystar to Return $24 Million in Rental Housing Junk Fees to Harmed Tenants.” 2025. https://www.nclc.org/ftc-orders-greystar-to-return-24-million-in-rental-housing-junk-fees/</w:t>
      </w:r>
    </w:p>
    <w:p>
      <w:pPr>
        <w:spacing w:after="200"/>
      </w:pPr>
      <w:r>
        <w:rPr>
          <w:rFonts w:ascii="Arial" w:cs="Arial" w:eastAsia="Arial" w:hAnsi="Arial"/>
          <w:sz w:val="24"/>
          <w:szCs w:val="24"/>
        </w:rPr>
        <w:t xml:space="preserve">Newsweek. “Map shows states with laws limiting junk fees for renters.” 2025. https://www.newsweek.com/map-shows-states-laws-limiting-junk-fees-renters-2128796</w:t>
      </w:r>
    </w:p>
    <w:p>
      <w:pPr>
        <w:spacing w:after="200"/>
      </w:pPr>
      <w:r>
        <w:rPr>
          <w:rFonts w:ascii="Arial" w:cs="Arial" w:eastAsia="Arial" w:hAnsi="Arial"/>
          <w:sz w:val="24"/>
          <w:szCs w:val="24"/>
        </w:rPr>
        <w:t xml:space="preserve">NPR. “Shocked by those extra monthly apartment fees? 3 big rental sites plan to reveal them.” July 2023. https://www.npr.org/2023/07/19/1188463263/apartment-hidden-junk-fees-rental-biden-housing</w:t>
      </w:r>
    </w:p>
    <w:p>
      <w:pPr>
        <w:spacing w:after="200"/>
      </w:pPr>
      <w:r>
        <w:rPr>
          <w:rFonts w:ascii="Arial" w:cs="Arial" w:eastAsia="Arial" w:hAnsi="Arial"/>
          <w:sz w:val="24"/>
          <w:szCs w:val="24"/>
        </w:rPr>
        <w:t xml:space="preserve">NXT Realty. “Chicago Rental Market Forecast 2026: What Renters &amp; Investors Need to Know.” 2026. https://www.nxtrealty.com/chicago-rental-market-forecast-2026-what-renters-investors-need-to-know</w:t>
      </w:r>
    </w:p>
    <w:p>
      <w:pPr>
        <w:spacing w:after="200"/>
      </w:pPr>
      <w:r>
        <w:rPr>
          <w:rFonts w:ascii="Arial" w:cs="Arial" w:eastAsia="Arial" w:hAnsi="Arial"/>
          <w:sz w:val="24"/>
          <w:szCs w:val="24"/>
        </w:rPr>
        <w:t xml:space="preserve">RentCafe. “Average Rent in Chicago, IL: 2026 Rent Prices by Neighborhood.” March 2026. https://www.rentcafe.com/average-rent-market-trends/us/il/chicago/</w:t>
      </w:r>
    </w:p>
    <w:p>
      <w:pPr>
        <w:spacing w:after="200"/>
      </w:pPr>
      <w:r>
        <w:rPr>
          <w:rFonts w:ascii="Arial" w:cs="Arial" w:eastAsia="Arial" w:hAnsi="Arial"/>
          <w:sz w:val="24"/>
          <w:szCs w:val="24"/>
        </w:rPr>
        <w:t xml:space="preserve">RentHop. “Average Rent in Wicker Park, Chicago, IL.” 2025. https://www.renthop.com/average-rent-in/wicker-park-chicago-il</w:t>
      </w:r>
    </w:p>
    <w:p>
      <w:pPr>
        <w:spacing w:after="200"/>
      </w:pPr>
      <w:r>
        <w:rPr>
          <w:rFonts w:ascii="Arial" w:cs="Arial" w:eastAsia="Arial" w:hAnsi="Arial"/>
          <w:sz w:val="24"/>
          <w:szCs w:val="24"/>
        </w:rPr>
        <w:t xml:space="preserve">Tour With Agent. “Application Fees in Chicago: What’s Normal and What’s a Red Flag.” 2025. https://www.tourwithagent.com/real-estate/chicago-application-fees-normal-vs-red-flags/</w:t>
      </w:r>
    </w:p>
    <w:p>
      <w:pPr>
        <w:spacing w:after="200"/>
      </w:pPr>
      <w:r>
        <w:rPr>
          <w:rFonts w:ascii="Arial" w:cs="Arial" w:eastAsia="Arial" w:hAnsi="Arial"/>
          <w:sz w:val="24"/>
          <w:szCs w:val="24"/>
        </w:rPr>
        <w:t xml:space="preserve">Tour With Agent. “Pet Fees &amp; Pet Rent: What’s Normal in Chicago?” 2025. https://www.tourwithagent.com/real-estate/pet-fees-pet-rent-chicago/</w:t>
      </w:r>
    </w:p>
    <w:p>
      <w:pPr>
        <w:spacing w:after="200"/>
      </w:pPr>
      <w:r>
        <w:rPr>
          <w:rFonts w:ascii="Arial" w:cs="Arial" w:eastAsia="Arial" w:hAnsi="Arial"/>
          <w:sz w:val="24"/>
          <w:szCs w:val="24"/>
        </w:rPr>
        <w:t xml:space="preserve">Trash Butler. “Valet Trash Fee: Benefits for Apartment Communities.” 2025. https://www.trashbutler.com/valet-trash-fee/</w:t>
      </w:r>
    </w:p>
    <w:p>
      <w:pPr>
        <w:spacing w:after="200"/>
      </w:pPr>
      <w:r>
        <w:rPr>
          <w:rFonts w:ascii="Arial" w:cs="Arial" w:eastAsia="Arial" w:hAnsi="Arial"/>
          <w:sz w:val="24"/>
          <w:szCs w:val="24"/>
        </w:rPr>
        <w:t xml:space="preserve">Zillow. “How Much Are Apartment Application Fees?” Consumer Housing Trends Report, 2024. https://www.zillow.com/learn/how-much-are-apartment-application-fees/</w:t>
      </w:r>
    </w:p>
    <w:p>
      <w:pPr>
        <w:spacing w:after="200"/>
      </w:pPr>
      <w:r>
        <w:rPr>
          <w:rFonts w:ascii="Arial" w:cs="Arial" w:eastAsia="Arial" w:hAnsi="Arial"/>
          <w:sz w:val="24"/>
          <w:szCs w:val="24"/>
        </w:rPr>
        <w:t xml:space="preserve">Zillow Rental Manager. “Average Rental Price in Chicago, IL &amp; Market Trends.” 2026. https://www.zillow.com/rental-manager/market-trends/chicago-il/</w:t>
      </w:r>
    </w:p>
    <w:p>
      <w:pPr>
        <w:spacing w:after="200"/>
      </w:pPr>
      <w:r>
        <w:rPr>
          <w:rFonts w:ascii="Arial" w:cs="Arial" w:eastAsia="Arial" w:hAnsi="Arial"/>
          <w:sz w:val="24"/>
          <w:szCs w:val="24"/>
        </w:rPr>
        <w:t xml:space="preserve">Zumper. “Average Rent in Chicago, IL and Rent Price Trends.” March 2026. https://www.zumper.com/rent-research/chicago-il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Chicago Renters Protection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4A7C9B"/>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2026-04-08T18:48:10.425Z</dcterms:created>
  <dcterms:modified xsi:type="dcterms:W3CDTF">2026-04-08T18:48:10.425Z</dcterms:modified>
</cp:coreProperties>
</file>

<file path=docProps/custom.xml><?xml version="1.0" encoding="utf-8"?>
<Properties xmlns="http://schemas.openxmlformats.org/officeDocument/2006/custom-properties" xmlns:vt="http://schemas.openxmlformats.org/officeDocument/2006/docPropsVTypes"/>
</file>