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1E3" w:rsidRPr="00811667" w:rsidRDefault="007B009F" w:rsidP="00E101E3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-388548</wp:posOffset>
            </wp:positionH>
            <wp:positionV relativeFrom="paragraph">
              <wp:posOffset>672860</wp:posOffset>
            </wp:positionV>
            <wp:extent cx="6907961" cy="2251219"/>
            <wp:effectExtent l="19050" t="0" r="7189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19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-388620</wp:posOffset>
            </wp:positionH>
            <wp:positionV relativeFrom="margin">
              <wp:posOffset>-543560</wp:posOffset>
            </wp:positionV>
            <wp:extent cx="3552190" cy="1216025"/>
            <wp:effectExtent l="19050" t="0" r="0" b="0"/>
            <wp:wrapSquare wrapText="bothSides"/>
            <wp:docPr id="8" name="Picture 0" descr="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1E3">
        <w:rPr>
          <w:rFonts w:ascii="Sylfaen" w:hAnsi="Sylfae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2727325</wp:posOffset>
            </wp:positionH>
            <wp:positionV relativeFrom="paragraph">
              <wp:posOffset>-543560</wp:posOffset>
            </wp:positionV>
            <wp:extent cx="3792220" cy="1216025"/>
            <wp:effectExtent l="19050" t="0" r="0" b="0"/>
            <wp:wrapSquare wrapText="bothSides"/>
            <wp:docPr id="9" name="Picture 1" descr="M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1E3" w:rsidRPr="00B82A31" w:rsidRDefault="00E101E3" w:rsidP="00E101E3">
      <w:pPr>
        <w:ind w:left="-990" w:firstLine="990"/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>
      <w:pPr>
        <w:rPr>
          <w:rFonts w:ascii="Sylfaen" w:hAnsi="Sylfaen"/>
          <w:lang w:val="ka-GE"/>
        </w:rPr>
      </w:pPr>
    </w:p>
    <w:p w:rsidR="00E101E3" w:rsidRDefault="00E101E3" w:rsidP="00E101E3"/>
    <w:p w:rsidR="00E101E3" w:rsidRDefault="00E101E3" w:rsidP="00E101E3"/>
    <w:p w:rsidR="00E101E3" w:rsidRDefault="006C4188" w:rsidP="00E101E3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1pt;margin-top:13.6pt;width:500.75pt;height:106.35pt;z-index:251667456;mso-width-relative:margin;mso-height-relative:margin" filled="f" stroked="f">
            <v:textbox>
              <w:txbxContent>
                <w:p w:rsidR="0081166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</w:rPr>
                  </w:pPr>
                  <w:r w:rsidRPr="00B82A31">
                    <w:rPr>
                      <w:rFonts w:ascii="Sylfaen" w:hAnsi="Sylfaen"/>
                      <w:b/>
                      <w:color w:val="244061" w:themeColor="accent1" w:themeShade="80"/>
                      <w:sz w:val="48"/>
                      <w:szCs w:val="48"/>
                      <w:lang w:val="ka-GE"/>
                    </w:rPr>
                    <w:t>კოდექსი 2007 დოკუმენტების არქივი</w:t>
                  </w:r>
                </w:p>
                <w:p w:rsidR="00811667" w:rsidRPr="00E101E3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</w:pPr>
                  <w:r w:rsidRPr="00810BB7"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  <w:lang w:val="ka-GE"/>
                    </w:rPr>
                    <w:t>ვერსია 1.</w:t>
                  </w:r>
                  <w:r>
                    <w:rPr>
                      <w:rFonts w:ascii="Sylfaen" w:hAnsi="Sylfaen"/>
                      <w:b/>
                      <w:color w:val="000000" w:themeColor="text1"/>
                      <w:sz w:val="24"/>
                      <w:szCs w:val="24"/>
                    </w:rPr>
                    <w:t>2</w:t>
                  </w:r>
                </w:p>
                <w:p w:rsidR="00811667" w:rsidRPr="00810BB7" w:rsidRDefault="00811667" w:rsidP="00811667">
                  <w:pPr>
                    <w:jc w:val="center"/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</w:pPr>
                  <w:r>
                    <w:rPr>
                      <w:rFonts w:ascii="Sylfaen" w:hAnsi="Sylfaen"/>
                      <w:b/>
                      <w:color w:val="000000" w:themeColor="text1"/>
                      <w:sz w:val="36"/>
                      <w:szCs w:val="36"/>
                      <w:lang w:val="ka-GE"/>
                    </w:rPr>
                    <w:t>ზოგადი მიმოხილვა</w:t>
                  </w:r>
                </w:p>
                <w:p w:rsidR="00811667" w:rsidRDefault="00811667"/>
              </w:txbxContent>
            </v:textbox>
          </v:shape>
        </w:pict>
      </w:r>
    </w:p>
    <w:p w:rsidR="00220944" w:rsidRDefault="00220944"/>
    <w:p w:rsidR="00220944" w:rsidRDefault="007B009F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-388620</wp:posOffset>
            </wp:positionH>
            <wp:positionV relativeFrom="paragraph">
              <wp:posOffset>180975</wp:posOffset>
            </wp:positionV>
            <wp:extent cx="6942455" cy="5184140"/>
            <wp:effectExtent l="19050" t="0" r="0" b="0"/>
            <wp:wrapThrough wrapText="bothSides">
              <wp:wrapPolygon edited="0">
                <wp:start x="237" y="0"/>
                <wp:lineTo x="-59" y="556"/>
                <wp:lineTo x="-59" y="20319"/>
                <wp:lineTo x="59" y="21510"/>
                <wp:lineTo x="237" y="21510"/>
                <wp:lineTo x="21278" y="21510"/>
                <wp:lineTo x="21456" y="21510"/>
                <wp:lineTo x="21574" y="20954"/>
                <wp:lineTo x="21574" y="556"/>
                <wp:lineTo x="21456" y="79"/>
                <wp:lineTo x="21278" y="0"/>
                <wp:lineTo x="237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5184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4188">
        <w:rPr>
          <w:noProof/>
          <w:lang w:eastAsia="zh-TW"/>
        </w:rPr>
        <w:pict>
          <v:shape id="_x0000_s1027" type="#_x0000_t202" style="position:absolute;margin-left:164.4pt;margin-top:405.15pt;width:328.55pt;height:27.55pt;z-index:251669504;mso-position-horizontal-relative:text;mso-position-vertical-relative:text;mso-width-relative:margin;mso-height-relative:margin" filled="f" stroked="f">
            <v:textbox>
              <w:txbxContent>
                <w:p w:rsidR="00811667" w:rsidRPr="00811667" w:rsidRDefault="00811667" w:rsidP="00811667">
                  <w:pPr>
                    <w:jc w:val="right"/>
                    <w:rPr>
                      <w:b/>
                      <w:sz w:val="24"/>
                      <w:szCs w:val="24"/>
                    </w:rPr>
                  </w:pPr>
                  <w:r w:rsidRPr="00811667">
                    <w:rPr>
                      <w:b/>
                      <w:sz w:val="24"/>
                      <w:szCs w:val="24"/>
                    </w:rPr>
                    <w:t xml:space="preserve">© Copyright </w:t>
                  </w:r>
                  <w:r w:rsidR="00687BC0">
                    <w:rPr>
                      <w:b/>
                      <w:sz w:val="24"/>
                      <w:szCs w:val="24"/>
                    </w:rPr>
                    <w:t>1990</w:t>
                  </w:r>
                  <w:r w:rsidRPr="00811667">
                    <w:rPr>
                      <w:b/>
                      <w:sz w:val="24"/>
                      <w:szCs w:val="24"/>
                    </w:rPr>
                    <w:t xml:space="preserve">-2009 </w:t>
                  </w:r>
                  <w:proofErr w:type="gramStart"/>
                  <w:r w:rsidRPr="00811667">
                    <w:rPr>
                      <w:b/>
                      <w:sz w:val="24"/>
                      <w:szCs w:val="24"/>
                    </w:rPr>
                    <w:t>By</w:t>
                  </w:r>
                  <w:proofErr w:type="gramEnd"/>
                  <w:r w:rsidRPr="00811667">
                    <w:rPr>
                      <w:b/>
                      <w:sz w:val="24"/>
                      <w:szCs w:val="24"/>
                    </w:rPr>
                    <w:t xml:space="preserve"> Georgian Microsystems</w:t>
                  </w:r>
                </w:p>
              </w:txbxContent>
            </v:textbox>
          </v:shape>
        </w:pict>
      </w:r>
      <w:r w:rsidR="00220944">
        <w:br w:type="page"/>
      </w:r>
    </w:p>
    <w:p w:rsidR="00220944" w:rsidRPr="00220944" w:rsidRDefault="00220944">
      <w:pPr>
        <w:rPr>
          <w:b/>
          <w:sz w:val="28"/>
          <w:szCs w:val="28"/>
        </w:rPr>
      </w:pPr>
      <w:proofErr w:type="spellStart"/>
      <w:proofErr w:type="gramStart"/>
      <w:r w:rsidRPr="00220944">
        <w:rPr>
          <w:rFonts w:ascii="Sylfaen" w:hAnsi="Sylfaen" w:cs="Sylfaen"/>
          <w:b/>
          <w:sz w:val="28"/>
          <w:szCs w:val="28"/>
        </w:rPr>
        <w:lastRenderedPageBreak/>
        <w:t>კოდექსი</w:t>
      </w:r>
      <w:proofErr w:type="spellEnd"/>
      <w:proofErr w:type="gramEnd"/>
      <w:r w:rsidRPr="00220944">
        <w:rPr>
          <w:b/>
          <w:sz w:val="28"/>
          <w:szCs w:val="28"/>
        </w:rPr>
        <w:t xml:space="preserve"> 2007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დოკუმენტების</w:t>
      </w:r>
      <w:proofErr w:type="spellEnd"/>
      <w:r w:rsidRPr="00220944">
        <w:rPr>
          <w:b/>
          <w:sz w:val="28"/>
          <w:szCs w:val="28"/>
        </w:rPr>
        <w:t xml:space="preserve"> </w:t>
      </w:r>
      <w:proofErr w:type="spellStart"/>
      <w:r w:rsidRPr="00220944">
        <w:rPr>
          <w:rFonts w:ascii="Sylfaen" w:hAnsi="Sylfaen" w:cs="Sylfaen"/>
          <w:b/>
          <w:sz w:val="28"/>
          <w:szCs w:val="28"/>
        </w:rPr>
        <w:t>არქივი</w:t>
      </w:r>
      <w:proofErr w:type="spellEnd"/>
      <w:r w:rsidRPr="00220944">
        <w:rPr>
          <w:b/>
          <w:sz w:val="28"/>
          <w:szCs w:val="28"/>
        </w:rPr>
        <w:t xml:space="preserve">. </w:t>
      </w:r>
    </w:p>
    <w:p w:rsidR="00220944" w:rsidRPr="00687BC0" w:rsidRDefault="00220944" w:rsidP="00220944">
      <w:pPr>
        <w:ind w:firstLine="720"/>
        <w:jc w:val="both"/>
        <w:rPr>
          <w:rStyle w:val="style271"/>
          <w:rFonts w:cs="Tahoma"/>
          <w:bCs/>
          <w:lang w:val="ka-GE"/>
        </w:rPr>
      </w:pP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იძლევა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საშუალებას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ორგანიზაციას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განათავსოს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კომპანიის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შიდა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ნორმატიული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აქტები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დოკუმენტაცია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მონაცემთა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ბაზაში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სერვერზე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და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უზრუნველყოს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</w:t>
      </w:r>
      <w:r w:rsidR="000C5F7D" w:rsidRPr="00687BC0">
        <w:rPr>
          <w:rStyle w:val="style271"/>
          <w:rFonts w:cs="Sylfaen"/>
          <w:bCs/>
          <w:lang w:val="ka-GE"/>
        </w:rPr>
        <w:t>ათი, ორგანიზება ბაზაში და უზრუნველყოს მათი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მოძიების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მოქნილი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მსგავსი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იმისა</w:t>
      </w:r>
      <w:r w:rsidRPr="00687BC0">
        <w:rPr>
          <w:rStyle w:val="style271"/>
          <w:rFonts w:cs="Tahoma"/>
          <w:bCs/>
          <w:lang w:val="ka-GE"/>
        </w:rPr>
        <w:t xml:space="preserve">, </w:t>
      </w:r>
      <w:r w:rsidRPr="00687BC0">
        <w:rPr>
          <w:rStyle w:val="style271"/>
          <w:rFonts w:cs="Sylfaen"/>
          <w:bCs/>
          <w:lang w:val="ka-GE"/>
        </w:rPr>
        <w:t>როგორიცაა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სისტემა</w:t>
      </w:r>
      <w:r w:rsidRPr="00687BC0">
        <w:rPr>
          <w:rStyle w:val="style271"/>
          <w:rFonts w:cs="Tahoma"/>
          <w:bCs/>
          <w:lang w:val="ka-GE"/>
        </w:rPr>
        <w:t xml:space="preserve"> </w:t>
      </w:r>
      <w:r w:rsidRPr="00687BC0">
        <w:rPr>
          <w:rStyle w:val="style271"/>
          <w:rFonts w:cs="Sylfaen"/>
          <w:bCs/>
          <w:lang w:val="ka-GE"/>
        </w:rPr>
        <w:t>კოდექსი</w:t>
      </w:r>
      <w:r w:rsidRPr="00687BC0">
        <w:rPr>
          <w:rStyle w:val="style271"/>
          <w:rFonts w:cs="Tahoma"/>
          <w:bCs/>
          <w:lang w:val="ka-GE"/>
        </w:rPr>
        <w:t xml:space="preserve"> 2007–</w:t>
      </w:r>
      <w:r w:rsidRPr="00687BC0">
        <w:rPr>
          <w:rStyle w:val="style271"/>
          <w:rFonts w:cs="Sylfaen"/>
          <w:bCs/>
          <w:lang w:val="ka-GE"/>
        </w:rPr>
        <w:t>ში</w:t>
      </w:r>
      <w:r w:rsidRPr="00687BC0">
        <w:rPr>
          <w:rStyle w:val="style271"/>
          <w:rFonts w:cs="Tahoma"/>
          <w:bCs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66"/>
        <w:gridCol w:w="3110"/>
      </w:tblGrid>
      <w:tr w:rsidR="000C5F7D" w:rsidTr="00E93F2D">
        <w:trPr>
          <w:trHeight w:val="3300"/>
        </w:trPr>
        <w:tc>
          <w:tcPr>
            <w:tcW w:w="5363" w:type="dxa"/>
          </w:tcPr>
          <w:p w:rsidR="00687BC0" w:rsidRDefault="000C5F7D" w:rsidP="00687BC0">
            <w:pPr>
              <w:keepNext/>
              <w:jc w:val="both"/>
            </w:pPr>
            <w:r>
              <w:rPr>
                <w:rFonts w:ascii="Sylfaen" w:hAnsi="Sylfaen" w:cs="Sylfaen"/>
                <w:noProof/>
                <w:sz w:val="20"/>
                <w:szCs w:val="20"/>
              </w:rPr>
              <w:drawing>
                <wp:inline distT="0" distB="0" distL="0" distR="0">
                  <wp:extent cx="4521052" cy="3269101"/>
                  <wp:effectExtent l="19050" t="0" r="0" b="0"/>
                  <wp:docPr id="1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309" cy="3280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687BC0" w:rsidP="00687BC0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59179C">
                <w:rPr>
                  <w:noProof/>
                </w:rPr>
                <w:t>1</w:t>
              </w:r>
            </w:fldSimple>
          </w:p>
        </w:tc>
        <w:tc>
          <w:tcPr>
            <w:tcW w:w="5035" w:type="dxa"/>
          </w:tcPr>
          <w:p w:rsidR="000C5F7D" w:rsidRPr="00687BC0" w:rsidRDefault="000C5F7D" w:rsidP="000C5F7D">
            <w:pPr>
              <w:jc w:val="both"/>
              <w:rPr>
                <w:rFonts w:ascii="Sylfaen" w:hAnsi="Sylfaen"/>
                <w:sz w:val="24"/>
                <w:szCs w:val="24"/>
                <w:lang w:val="ka-GE"/>
              </w:rPr>
            </w:pPr>
            <w:proofErr w:type="spellStart"/>
            <w:proofErr w:type="gramStart"/>
            <w:r w:rsidRPr="00687BC0">
              <w:rPr>
                <w:rFonts w:ascii="Sylfaen" w:hAnsi="Sylfaen" w:cs="Sylfaen"/>
                <w:sz w:val="24"/>
                <w:szCs w:val="24"/>
              </w:rPr>
              <w:t>სისტემაში</w:t>
            </w:r>
            <w:proofErr w:type="spellEnd"/>
            <w:proofErr w:type="gram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განთავსებული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დოკუმენტების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ძებნა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შესაძლებელია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მრავალი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პარამეტრით</w:t>
            </w:r>
            <w:proofErr w:type="spellEnd"/>
            <w:r w:rsidRPr="00687BC0">
              <w:rPr>
                <w:sz w:val="24"/>
                <w:szCs w:val="24"/>
              </w:rPr>
              <w:t xml:space="preserve">: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ტექსტით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სათაურში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ან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ტექსტში</w:t>
            </w:r>
            <w:proofErr w:type="spellEnd"/>
            <w:r w:rsidRPr="00687BC0">
              <w:rPr>
                <w:sz w:val="24"/>
                <w:szCs w:val="24"/>
              </w:rPr>
              <w:t xml:space="preserve"> (</w:t>
            </w:r>
            <w:proofErr w:type="spellStart"/>
            <w:r w:rsidRPr="00687BC0">
              <w:rPr>
                <w:sz w:val="24"/>
                <w:szCs w:val="24"/>
              </w:rPr>
              <w:t>FullText</w:t>
            </w:r>
            <w:proofErr w:type="spellEnd"/>
            <w:r w:rsidRPr="00687BC0">
              <w:rPr>
                <w:sz w:val="24"/>
                <w:szCs w:val="24"/>
              </w:rPr>
              <w:t xml:space="preserve"> Search),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ნომრით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თარიღით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ავტორით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სახით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თემატიკით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საკვანძო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სიტყვით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კატეგორიით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სტატუსით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კომენტარით</w:t>
            </w:r>
            <w:proofErr w:type="spellEnd"/>
            <w:r w:rsidRPr="00687BC0">
              <w:rPr>
                <w:sz w:val="24"/>
                <w:szCs w:val="24"/>
              </w:rPr>
              <w:t xml:space="preserve">,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დამატებითი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ატრიბუტით</w:t>
            </w:r>
            <w:proofErr w:type="spellEnd"/>
            <w:r w:rsidRPr="00687BC0">
              <w:rPr>
                <w:sz w:val="24"/>
                <w:szCs w:val="24"/>
              </w:rPr>
              <w:t>.</w:t>
            </w:r>
          </w:p>
          <w:p w:rsidR="000C5F7D" w:rsidRPr="00687BC0" w:rsidRDefault="000C5F7D" w:rsidP="000C5F7D">
            <w:pPr>
              <w:rPr>
                <w:rStyle w:val="style271"/>
                <w:rFonts w:cs="Tahoma"/>
                <w:bCs/>
                <w:sz w:val="22"/>
                <w:szCs w:val="22"/>
                <w:lang w:val="ka-GE"/>
              </w:rPr>
            </w:pPr>
          </w:p>
        </w:tc>
      </w:tr>
    </w:tbl>
    <w:p w:rsidR="000C5F7D" w:rsidRPr="00687BC0" w:rsidRDefault="000C5F7D" w:rsidP="00873063">
      <w:pPr>
        <w:jc w:val="both"/>
        <w:rPr>
          <w:rStyle w:val="style271"/>
          <w:rFonts w:cs="Tahoma"/>
          <w:bCs/>
          <w:lang w:val="ka-GE"/>
        </w:rPr>
      </w:pPr>
      <w:r w:rsidRPr="00687BC0">
        <w:rPr>
          <w:rStyle w:val="style271"/>
          <w:rFonts w:cs="Tahoma"/>
          <w:bCs/>
          <w:lang w:val="ka-GE"/>
        </w:rPr>
        <w:t>თითოეული ამ პარამეტრის მართვა შესაძლებელია ორგანიზაციის მხრიდან. ორგანიზაციას შეუძლია დაამატოს/მართოს დოკუმენტების პარამეტრები, მათი სურვილის მიხედვით.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66"/>
        <w:gridCol w:w="3110"/>
      </w:tblGrid>
      <w:tr w:rsidR="000C5F7D" w:rsidTr="000C5F7D">
        <w:tc>
          <w:tcPr>
            <w:tcW w:w="4653" w:type="dxa"/>
          </w:tcPr>
          <w:p w:rsidR="00873063" w:rsidRDefault="00873063" w:rsidP="00873063">
            <w:pPr>
              <w:keepNext/>
              <w:jc w:val="right"/>
            </w:pPr>
            <w:r>
              <w:rPr>
                <w:rFonts w:ascii="Sylfaen" w:hAnsi="Sylfaen" w:cs="Tahoma"/>
                <w:bCs/>
                <w:noProof/>
                <w:sz w:val="20"/>
                <w:szCs w:val="20"/>
              </w:rPr>
              <w:drawing>
                <wp:inline distT="0" distB="0" distL="0" distR="0">
                  <wp:extent cx="4521052" cy="1792684"/>
                  <wp:effectExtent l="19050" t="0" r="0" b="0"/>
                  <wp:docPr id="2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573" cy="1805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F7D" w:rsidRDefault="00873063" w:rsidP="00873063">
            <w:pPr>
              <w:pStyle w:val="Caption"/>
              <w:jc w:val="right"/>
              <w:rPr>
                <w:rStyle w:val="style271"/>
                <w:rFonts w:cs="Tahoma"/>
                <w:bCs w:val="0"/>
                <w:sz w:val="20"/>
                <w:szCs w:val="20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59179C">
                <w:rPr>
                  <w:noProof/>
                </w:rPr>
                <w:t>2</w:t>
              </w:r>
            </w:fldSimple>
          </w:p>
          <w:p w:rsidR="00687BC0" w:rsidRPr="00687BC0" w:rsidRDefault="00687BC0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</w:rPr>
            </w:pPr>
          </w:p>
        </w:tc>
        <w:tc>
          <w:tcPr>
            <w:tcW w:w="4653" w:type="dxa"/>
          </w:tcPr>
          <w:p w:rsidR="000C5F7D" w:rsidRDefault="000C5F7D" w:rsidP="000C5F7D">
            <w:pPr>
              <w:jc w:val="both"/>
              <w:rPr>
                <w:rStyle w:val="style271"/>
                <w:rFonts w:cs="Tahoma"/>
                <w:bCs/>
                <w:sz w:val="20"/>
                <w:szCs w:val="20"/>
                <w:lang w:val="ka-GE"/>
              </w:rPr>
            </w:pPr>
          </w:p>
        </w:tc>
      </w:tr>
      <w:tr w:rsidR="00687BC0" w:rsidTr="000C5F7D">
        <w:tc>
          <w:tcPr>
            <w:tcW w:w="4653" w:type="dxa"/>
          </w:tcPr>
          <w:p w:rsidR="00687BC0" w:rsidRDefault="00687BC0" w:rsidP="00687BC0">
            <w:pPr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  <w:tc>
          <w:tcPr>
            <w:tcW w:w="4653" w:type="dxa"/>
          </w:tcPr>
          <w:p w:rsidR="00687BC0" w:rsidRDefault="00687BC0" w:rsidP="000C5F7D">
            <w:pPr>
              <w:jc w:val="both"/>
              <w:rPr>
                <w:rFonts w:ascii="Sylfaen" w:hAnsi="Sylfaen" w:cs="Tahoma"/>
                <w:bCs/>
                <w:noProof/>
                <w:sz w:val="20"/>
                <w:szCs w:val="20"/>
              </w:rPr>
            </w:pPr>
          </w:p>
        </w:tc>
      </w:tr>
    </w:tbl>
    <w:p w:rsidR="000C5F7D" w:rsidRPr="000C5F7D" w:rsidRDefault="000C5F7D" w:rsidP="00220944">
      <w:pPr>
        <w:ind w:firstLine="720"/>
        <w:jc w:val="both"/>
        <w:rPr>
          <w:rFonts w:ascii="Sylfaen" w:hAnsi="Sylfaen" w:cs="Sylfaen"/>
          <w:sz w:val="4"/>
          <w:szCs w:val="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877"/>
        <w:gridCol w:w="2599"/>
      </w:tblGrid>
      <w:tr w:rsidR="000C5F7D" w:rsidTr="00687BC0">
        <w:tc>
          <w:tcPr>
            <w:tcW w:w="7877" w:type="dxa"/>
          </w:tcPr>
          <w:p w:rsidR="00873063" w:rsidRDefault="00687BC0" w:rsidP="00873063">
            <w:pPr>
              <w:keepNext/>
              <w:jc w:val="both"/>
            </w:pPr>
            <w:r>
              <w:object w:dxaOrig="11895" w:dyaOrig="93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2.6pt;height:298.9pt" o:ole="">
                  <v:imagedata r:id="rId12" o:title=""/>
                </v:shape>
                <o:OLEObject Type="Embed" ProgID="PBrush" ShapeID="_x0000_i1025" DrawAspect="Content" ObjectID="_1305368848" r:id="rId13"/>
              </w:object>
            </w:r>
          </w:p>
          <w:p w:rsidR="000C5F7D" w:rsidRDefault="00873063" w:rsidP="00873063">
            <w:pPr>
              <w:pStyle w:val="Caption"/>
              <w:jc w:val="both"/>
              <w:rPr>
                <w:rStyle w:val="style271"/>
                <w:rFonts w:cs="Tahoma"/>
                <w:bCs w:val="0"/>
                <w:sz w:val="20"/>
                <w:szCs w:val="20"/>
                <w:lang w:val="ka-GE"/>
              </w:rPr>
            </w:pPr>
            <w:proofErr w:type="spellStart"/>
            <w:r>
              <w:rPr>
                <w:rFonts w:ascii="Sylfaen" w:hAnsi="Sylfaen" w:cs="Sylfaen"/>
              </w:rPr>
              <w:t>სურათი</w:t>
            </w:r>
            <w:proofErr w:type="spellEnd"/>
            <w:r>
              <w:t xml:space="preserve"> </w:t>
            </w:r>
            <w:fldSimple w:instr=" SEQ სურათი \* ARABIC ">
              <w:r w:rsidR="0059179C">
                <w:rPr>
                  <w:noProof/>
                </w:rPr>
                <w:t>3</w:t>
              </w:r>
            </w:fldSimple>
          </w:p>
        </w:tc>
        <w:tc>
          <w:tcPr>
            <w:tcW w:w="2599" w:type="dxa"/>
          </w:tcPr>
          <w:p w:rsidR="000C5F7D" w:rsidRPr="00687BC0" w:rsidRDefault="000C5F7D" w:rsidP="000C5F7D">
            <w:pPr>
              <w:jc w:val="both"/>
              <w:rPr>
                <w:rStyle w:val="style271"/>
                <w:rFonts w:cs="Tahoma"/>
                <w:bCs/>
                <w:lang w:val="ka-GE"/>
              </w:rPr>
            </w:pPr>
            <w:proofErr w:type="spellStart"/>
            <w:proofErr w:type="gramStart"/>
            <w:r w:rsidRPr="00687BC0">
              <w:rPr>
                <w:rFonts w:ascii="Sylfaen" w:hAnsi="Sylfaen" w:cs="Sylfaen"/>
                <w:sz w:val="24"/>
                <w:szCs w:val="24"/>
              </w:rPr>
              <w:t>შესაძლებელია</w:t>
            </w:r>
            <w:proofErr w:type="spellEnd"/>
            <w:proofErr w:type="gram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მოძებნილი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დოკუმენტების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 w:cs="Sylfaen"/>
                <w:sz w:val="24"/>
                <w:szCs w:val="24"/>
                <w:lang w:val="ka-GE"/>
              </w:rPr>
              <w:t xml:space="preserve">გადალაგება, თარიღის მიხედვით, ნომრის მიხედვით, სტატუსის მიხედვით, მიმღები ორგანოს მიხედვით აგრეთვე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და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/>
                <w:sz w:val="24"/>
                <w:szCs w:val="24"/>
                <w:lang w:val="ka-GE"/>
              </w:rPr>
              <w:t xml:space="preserve">სიის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ფილტრაცია</w:t>
            </w:r>
            <w:proofErr w:type="spellEnd"/>
            <w:r w:rsidRPr="00687BC0">
              <w:rPr>
                <w:sz w:val="24"/>
                <w:szCs w:val="24"/>
              </w:rPr>
              <w:t xml:space="preserve"> </w:t>
            </w:r>
            <w:r w:rsidRPr="00687BC0">
              <w:rPr>
                <w:rFonts w:ascii="Sylfaen" w:hAnsi="Sylfaen"/>
                <w:sz w:val="24"/>
                <w:szCs w:val="24"/>
                <w:lang w:val="ka-GE"/>
              </w:rPr>
              <w:t xml:space="preserve">და </w:t>
            </w:r>
            <w:r w:rsidRPr="00687BC0">
              <w:rPr>
                <w:rFonts w:ascii="Sylfaen" w:hAnsi="Sylfaen" w:cs="Sylfaen"/>
                <w:sz w:val="24"/>
                <w:szCs w:val="24"/>
                <w:lang w:val="ka-GE"/>
              </w:rPr>
              <w:t>დოკუმენტების სიის</w:t>
            </w:r>
            <w:r w:rsidRPr="00687BC0">
              <w:rPr>
                <w:sz w:val="24"/>
                <w:szCs w:val="24"/>
              </w:rPr>
              <w:t xml:space="preserve">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ექსპორტი</w:t>
            </w:r>
            <w:proofErr w:type="spellEnd"/>
            <w:r w:rsidRPr="00687BC0">
              <w:rPr>
                <w:sz w:val="24"/>
                <w:szCs w:val="24"/>
              </w:rPr>
              <w:t xml:space="preserve"> RTF </w:t>
            </w:r>
            <w:proofErr w:type="spellStart"/>
            <w:r w:rsidRPr="00687BC0">
              <w:rPr>
                <w:rFonts w:ascii="Sylfaen" w:hAnsi="Sylfaen" w:cs="Sylfaen"/>
                <w:sz w:val="24"/>
                <w:szCs w:val="24"/>
              </w:rPr>
              <w:t>ფაილში</w:t>
            </w:r>
            <w:proofErr w:type="spellEnd"/>
            <w:r w:rsidRPr="00687BC0">
              <w:rPr>
                <w:sz w:val="24"/>
                <w:szCs w:val="24"/>
              </w:rPr>
              <w:t>.</w:t>
            </w:r>
          </w:p>
        </w:tc>
      </w:tr>
    </w:tbl>
    <w:p w:rsidR="00873063" w:rsidRDefault="00873063" w:rsidP="00E93F2D">
      <w:pPr>
        <w:pStyle w:val="Default"/>
        <w:ind w:firstLine="720"/>
        <w:jc w:val="both"/>
        <w:rPr>
          <w:lang w:val="ka-GE"/>
        </w:rPr>
      </w:pPr>
    </w:p>
    <w:p w:rsidR="00FC6081" w:rsidRPr="00687BC0" w:rsidRDefault="00FC6081" w:rsidP="00E93F2D">
      <w:pPr>
        <w:pStyle w:val="Default"/>
        <w:ind w:firstLine="720"/>
        <w:jc w:val="both"/>
        <w:rPr>
          <w:lang w:val="ka-GE"/>
        </w:rPr>
      </w:pPr>
      <w:r w:rsidRPr="00687BC0">
        <w:rPr>
          <w:lang w:val="ka-GE"/>
        </w:rPr>
        <w:t xml:space="preserve">სისტემაში შემავალ დოკუმენტებს გააჩნდეთ დოკუმენტის ტანი, რომელიც შესაძლებელია იყოს </w:t>
      </w:r>
      <w:r w:rsidRPr="00687BC0">
        <w:rPr>
          <w:b/>
          <w:lang w:val="ka-GE"/>
        </w:rPr>
        <w:t>Word</w:t>
      </w:r>
      <w:r w:rsidRPr="00687BC0">
        <w:rPr>
          <w:lang w:val="ka-GE"/>
        </w:rPr>
        <w:t xml:space="preserve"> ფორმატში ან </w:t>
      </w:r>
      <w:r w:rsidRPr="00687BC0">
        <w:rPr>
          <w:b/>
          <w:lang w:val="ka-GE"/>
        </w:rPr>
        <w:t>PDF</w:t>
      </w:r>
      <w:r w:rsidRPr="00687BC0">
        <w:rPr>
          <w:lang w:val="ka-GE"/>
        </w:rPr>
        <w:t xml:space="preserve"> ფორმატში,დოკუმენტებს გააჩნიათ კავშირები სხვა დოკუმენტებთან (ამ კავშირზე დაწკაპუნებით გახსნით ახალ დოკუმენტს). დოკუმენტს შესაძლებელია გააჩნდეს ბმულები Attachments (ნებისმიერი რაოდენობის მიბმული ფაილები).</w:t>
      </w:r>
    </w:p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tbl>
      <w:tblPr>
        <w:tblStyle w:val="TableGrid"/>
        <w:tblW w:w="10548" w:type="dxa"/>
        <w:tblInd w:w="-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43"/>
        <w:gridCol w:w="2505"/>
      </w:tblGrid>
      <w:tr w:rsidR="00FC6081" w:rsidTr="00687BC0">
        <w:tc>
          <w:tcPr>
            <w:tcW w:w="5966" w:type="dxa"/>
          </w:tcPr>
          <w:p w:rsidR="00FC6081" w:rsidRDefault="00873063" w:rsidP="00E93F2D">
            <w:pPr>
              <w:pStyle w:val="Default"/>
              <w:jc w:val="center"/>
              <w:rPr>
                <w:sz w:val="20"/>
                <w:szCs w:val="20"/>
                <w:lang w:val="ka-GE"/>
              </w:rPr>
            </w:pPr>
            <w:r>
              <w:rPr>
                <w:noProof/>
              </w:rPr>
              <w:pict>
                <v:shape id="_x0000_s1036" type="#_x0000_t75" style="position:absolute;left:0;text-align:left;margin-left:132.5pt;margin-top:45.35pt;width:360.25pt;height:245.35pt;z-index:251658239">
                  <v:imagedata r:id="rId14" o:title=""/>
                </v:shape>
                <o:OLEObject Type="Embed" ProgID="PBrush" ShapeID="_x0000_s1036" DrawAspect="Content" ObjectID="_1305368850" r:id="rId15"/>
              </w:pict>
            </w:r>
            <w:r>
              <w:object w:dxaOrig="13635" w:dyaOrig="9285">
                <v:shape id="_x0000_i1026" type="#_x0000_t75" style="width:391pt;height:265.4pt" o:ole="">
                  <v:imagedata r:id="rId16" o:title=""/>
                </v:shape>
                <o:OLEObject Type="Embed" ProgID="PBrush" ShapeID="_x0000_i1026" DrawAspect="Content" ObjectID="_1305368849" r:id="rId17"/>
              </w:object>
            </w:r>
          </w:p>
        </w:tc>
        <w:tc>
          <w:tcPr>
            <w:tcW w:w="4582" w:type="dxa"/>
          </w:tcPr>
          <w:p w:rsidR="00FC6081" w:rsidRDefault="00FC6081" w:rsidP="00FC6081">
            <w:pPr>
              <w:pStyle w:val="Default"/>
              <w:rPr>
                <w:sz w:val="20"/>
                <w:szCs w:val="20"/>
                <w:lang w:val="ka-GE"/>
              </w:rPr>
            </w:pPr>
          </w:p>
        </w:tc>
      </w:tr>
    </w:tbl>
    <w:p w:rsidR="00FC6081" w:rsidRDefault="00FC6081" w:rsidP="00FC6081">
      <w:pPr>
        <w:pStyle w:val="Default"/>
        <w:ind w:firstLine="720"/>
        <w:rPr>
          <w:sz w:val="20"/>
          <w:szCs w:val="20"/>
          <w:lang w:val="ka-GE"/>
        </w:rPr>
      </w:pPr>
    </w:p>
    <w:p w:rsidR="00FC6081" w:rsidRDefault="00FC6081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687BC0" w:rsidRDefault="00687BC0" w:rsidP="00FC6081">
      <w:pPr>
        <w:pStyle w:val="Default"/>
        <w:ind w:firstLine="720"/>
        <w:rPr>
          <w:sz w:val="20"/>
          <w:szCs w:val="20"/>
        </w:rPr>
      </w:pPr>
    </w:p>
    <w:p w:rsidR="00FC6081" w:rsidRDefault="00E93F2D" w:rsidP="00E93F2D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 w:rsidRPr="00E93F2D"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lastRenderedPageBreak/>
        <w:t>ახალი დოკუმენტი</w:t>
      </w:r>
    </w:p>
    <w:p w:rsidR="00E93F2D" w:rsidRDefault="0059179C" w:rsidP="00E93F2D">
      <w:pPr>
        <w:ind w:firstLine="720"/>
        <w:rPr>
          <w:rFonts w:ascii="Sylfaen" w:hAnsi="Sylfaen"/>
          <w:sz w:val="24"/>
          <w:szCs w:val="24"/>
          <w:lang w:val="ka-GE"/>
        </w:rPr>
      </w:pPr>
      <w:r>
        <w:rPr>
          <w:noProof/>
        </w:rPr>
        <w:pict>
          <v:group id="_x0000_s1041" style="position:absolute;left:0;text-align:left;margin-left:-6.7pt;margin-top:40.45pt;width:483.9pt;height:257.6pt;z-index:-251635712" coordorigin="766,2873" coordsize="9678,5152">
            <v:shape id="_x0000_s1037" type="#_x0000_t75" style="position:absolute;left:766;top:2873;width:7501;height:4571">
              <v:imagedata r:id="rId18" o:title=""/>
            </v:shape>
            <v:shape id="_x0000_s1038" type="#_x0000_t75" style="position:absolute;left:2959;top:3939;width:6396;height:3901">
              <v:imagedata r:id="rId19" o:title=""/>
            </v:shape>
            <v:shape id="_x0000_s1040" type="#_x0000_t75" style="position:absolute;left:5756;top:5446;width:4688;height:2579">
              <v:imagedata r:id="rId20" o:title=""/>
            </v:shape>
            <v:shape id="_x0000_s1039" type="#_x0000_t75" style="position:absolute;left:6661;top:3098;width:3550;height:2579">
              <v:imagedata r:id="rId21" o:title=""/>
            </v:shape>
          </v:group>
          <o:OLEObject Type="Embed" ProgID="PBrush" ShapeID="_x0000_s1037" DrawAspect="Content" ObjectID="_1305368851" r:id="rId22"/>
          <o:OLEObject Type="Embed" ProgID="PBrush" ShapeID="_x0000_s1038" DrawAspect="Content" ObjectID="_1305368852" r:id="rId23"/>
          <o:OLEObject Type="Embed" ProgID="PBrush" ShapeID="_x0000_s1040" DrawAspect="Content" ObjectID="_1305368854" r:id="rId24"/>
          <o:OLEObject Type="Embed" ProgID="PBrush" ShapeID="_x0000_s1039" DrawAspect="Content" ObjectID="_1305368853" r:id="rId25"/>
        </w:pict>
      </w:r>
      <w:proofErr w:type="spellStart"/>
      <w:proofErr w:type="gramStart"/>
      <w:r w:rsidR="00E93F2D" w:rsidRPr="00873063">
        <w:rPr>
          <w:rFonts w:ascii="Sylfaen" w:hAnsi="Sylfaen" w:cs="Sylfaen"/>
          <w:sz w:val="24"/>
          <w:szCs w:val="24"/>
        </w:rPr>
        <w:t>სისტემას</w:t>
      </w:r>
      <w:proofErr w:type="spellEnd"/>
      <w:proofErr w:type="gram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გააჩნია</w:t>
      </w:r>
      <w:proofErr w:type="spellEnd"/>
      <w:r w:rsidR="00E93F2D" w:rsidRPr="00873063">
        <w:rPr>
          <w:sz w:val="24"/>
          <w:szCs w:val="24"/>
        </w:rPr>
        <w:t xml:space="preserve"> Word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ის</w:t>
      </w:r>
      <w:proofErr w:type="spell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მსგავსი</w:t>
      </w:r>
      <w:proofErr w:type="spellEnd"/>
      <w:r w:rsidR="00E93F2D" w:rsidRPr="00873063">
        <w:rPr>
          <w:sz w:val="24"/>
          <w:szCs w:val="24"/>
        </w:rPr>
        <w:t xml:space="preserve"> </w:t>
      </w:r>
      <w:proofErr w:type="spellStart"/>
      <w:r w:rsidR="00E93F2D" w:rsidRPr="00873063">
        <w:rPr>
          <w:rFonts w:ascii="Sylfaen" w:hAnsi="Sylfaen" w:cs="Sylfaen"/>
          <w:sz w:val="24"/>
          <w:szCs w:val="24"/>
        </w:rPr>
        <w:t>რედაქტორი</w:t>
      </w:r>
      <w:proofErr w:type="spellEnd"/>
      <w:r w:rsidR="00E93F2D" w:rsidRPr="00873063">
        <w:rPr>
          <w:rFonts w:ascii="Sylfaen" w:hAnsi="Sylfaen"/>
          <w:sz w:val="24"/>
          <w:szCs w:val="24"/>
          <w:lang w:val="ka-GE"/>
        </w:rPr>
        <w:t xml:space="preserve">, რომელიც უზრუნველყოფს </w:t>
      </w:r>
      <w:r w:rsidR="00E93F2D" w:rsidRPr="00873063">
        <w:rPr>
          <w:rFonts w:ascii="Sylfaen" w:hAnsi="Sylfaen"/>
          <w:sz w:val="24"/>
          <w:szCs w:val="24"/>
        </w:rPr>
        <w:t xml:space="preserve">MS-Word 2007 </w:t>
      </w:r>
      <w:r w:rsidR="00E93F2D" w:rsidRPr="00873063">
        <w:rPr>
          <w:rFonts w:ascii="Sylfaen" w:hAnsi="Sylfaen"/>
          <w:sz w:val="24"/>
          <w:szCs w:val="24"/>
          <w:lang w:val="ka-GE"/>
        </w:rPr>
        <w:t>ის 70% შესაძლებლობებს.</w:t>
      </w:r>
    </w:p>
    <w:p w:rsidR="00873063" w:rsidRPr="00873063" w:rsidRDefault="00873063" w:rsidP="00E93F2D">
      <w:pPr>
        <w:ind w:firstLine="720"/>
        <w:rPr>
          <w:rFonts w:ascii="Sylfaen" w:hAnsi="Sylfaen"/>
          <w:sz w:val="24"/>
          <w:szCs w:val="24"/>
          <w:lang w:val="ka-G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19"/>
        <w:gridCol w:w="3857"/>
      </w:tblGrid>
      <w:tr w:rsidR="00E93F2D" w:rsidTr="0059179C">
        <w:trPr>
          <w:trHeight w:val="684"/>
        </w:trPr>
        <w:tc>
          <w:tcPr>
            <w:tcW w:w="6619" w:type="dxa"/>
          </w:tcPr>
          <w:p w:rsidR="00E93F2D" w:rsidRDefault="00E93F2D" w:rsidP="0059179C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E93F2D">
            <w:pPr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  <w:tr w:rsidR="00E93F2D" w:rsidTr="0059179C">
        <w:tc>
          <w:tcPr>
            <w:tcW w:w="6619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  <w:tc>
          <w:tcPr>
            <w:tcW w:w="3857" w:type="dxa"/>
          </w:tcPr>
          <w:p w:rsidR="00E93F2D" w:rsidRDefault="00E93F2D" w:rsidP="008059F7">
            <w:pPr>
              <w:jc w:val="center"/>
              <w:rPr>
                <w:rFonts w:ascii="Sylfaen" w:hAnsi="Sylfaen" w:cs="Sylfaen"/>
                <w:b/>
                <w:color w:val="365F91" w:themeColor="accent1" w:themeShade="BF"/>
                <w:sz w:val="28"/>
                <w:szCs w:val="28"/>
                <w:lang w:val="ka-GE"/>
              </w:rPr>
            </w:pPr>
          </w:p>
        </w:tc>
      </w:tr>
    </w:tbl>
    <w:p w:rsidR="00E93F2D" w:rsidRDefault="00E93F2D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8059F7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59179C" w:rsidRDefault="0059179C" w:rsidP="00E93F2D">
      <w:pPr>
        <w:ind w:firstLine="720"/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</w:p>
    <w:p w:rsidR="008059F7" w:rsidRDefault="007B009F" w:rsidP="00E974FC">
      <w:pP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 xml:space="preserve">დაშვების სისტემა </w:t>
      </w:r>
    </w:p>
    <w:p w:rsidR="007B009F" w:rsidRPr="00FA5CC3" w:rsidRDefault="007B009F" w:rsidP="00E974FC">
      <w:pPr>
        <w:rPr>
          <w:rFonts w:ascii="Sylfaen" w:hAnsi="Sylfaen"/>
          <w:sz w:val="24"/>
          <w:szCs w:val="24"/>
        </w:rPr>
      </w:pPr>
      <w:r w:rsidRPr="00FA5CC3">
        <w:rPr>
          <w:rFonts w:ascii="Sylfaen" w:hAnsi="Sylfaen"/>
          <w:sz w:val="24"/>
          <w:szCs w:val="24"/>
          <w:lang w:val="ka-GE"/>
        </w:rPr>
        <w:t xml:space="preserve">კოდექსი 2007 დოკუმენტების არქივის </w:t>
      </w:r>
      <w:r w:rsidR="00E974FC" w:rsidRPr="00FA5CC3">
        <w:rPr>
          <w:rFonts w:ascii="Sylfaen" w:hAnsi="Sylfaen"/>
          <w:sz w:val="24"/>
          <w:szCs w:val="24"/>
          <w:lang w:val="ka-GE"/>
        </w:rPr>
        <w:t xml:space="preserve">გააჩნია </w:t>
      </w:r>
      <w:r w:rsidRPr="00FA5CC3">
        <w:rPr>
          <w:rFonts w:ascii="Sylfaen" w:hAnsi="Sylfaen"/>
          <w:sz w:val="24"/>
          <w:szCs w:val="24"/>
          <w:lang w:val="ka-GE"/>
        </w:rPr>
        <w:t>დაშვების სისტემა</w:t>
      </w:r>
      <w:r w:rsidR="00E974FC" w:rsidRPr="00FA5CC3">
        <w:rPr>
          <w:rFonts w:ascii="Sylfaen" w:hAnsi="Sylfaen"/>
          <w:sz w:val="24"/>
          <w:szCs w:val="24"/>
          <w:lang w:val="ka-GE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78"/>
        <w:gridCol w:w="4698"/>
      </w:tblGrid>
      <w:tr w:rsidR="00E974FC" w:rsidTr="00FA5CC3">
        <w:tc>
          <w:tcPr>
            <w:tcW w:w="5778" w:type="dxa"/>
          </w:tcPr>
          <w:tbl>
            <w:tblPr>
              <w:tblStyle w:val="LightShading-Accent11"/>
              <w:tblpPr w:leftFromText="180" w:rightFromText="180" w:vertAnchor="text" w:horzAnchor="margin" w:tblpY="109"/>
              <w:tblW w:w="4590" w:type="dxa"/>
              <w:tblLook w:val="04A0"/>
            </w:tblPr>
            <w:tblGrid>
              <w:gridCol w:w="3780"/>
              <w:gridCol w:w="810"/>
            </w:tblGrid>
            <w:tr w:rsidR="00E974FC" w:rsidRPr="00FA5CC3" w:rsidTr="00E974FC">
              <w:trPr>
                <w:cnfStyle w:val="1000000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100000000000"/>
                    <w:rPr>
                      <w:rFonts w:ascii="Sylfaen" w:hAnsi="Sylfaen"/>
                      <w:b w:val="0"/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</w:rPr>
                    <w:t>User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საჯარო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კონფიდენციალური დოკუმენტები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კითხვა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ბეჭდვა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კოპირება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b w:val="0"/>
                      <w:sz w:val="24"/>
                      <w:szCs w:val="24"/>
                      <w:lang w:val="ka-GE"/>
                    </w:rPr>
                    <w:t>რედაქტირება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000000"/>
                    <w:rPr>
                      <w:sz w:val="24"/>
                      <w:szCs w:val="24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  <w:tr w:rsidR="00E974FC" w:rsidRPr="00FA5CC3" w:rsidTr="00E974FC">
              <w:trPr>
                <w:cnfStyle w:val="000000100000"/>
              </w:trPr>
              <w:tc>
                <w:tcPr>
                  <w:cnfStyle w:val="001000000000"/>
                  <w:tcW w:w="3780" w:type="dxa"/>
                </w:tcPr>
                <w:p w:rsidR="00E974FC" w:rsidRPr="00FA5CC3" w:rsidRDefault="00E974FC" w:rsidP="0063519F">
                  <w:pPr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სრული უფლებები სისტემაში</w:t>
                  </w:r>
                </w:p>
              </w:tc>
              <w:tc>
                <w:tcPr>
                  <w:tcW w:w="810" w:type="dxa"/>
                </w:tcPr>
                <w:p w:rsidR="00E974FC" w:rsidRPr="00FA5CC3" w:rsidRDefault="00E974FC" w:rsidP="0063519F">
                  <w:pPr>
                    <w:jc w:val="center"/>
                    <w:cnfStyle w:val="000000100000"/>
                    <w:rPr>
                      <w:rFonts w:ascii="Sylfaen" w:hAnsi="Sylfaen"/>
                      <w:sz w:val="24"/>
                      <w:szCs w:val="24"/>
                      <w:lang w:val="ka-GE"/>
                    </w:rPr>
                  </w:pPr>
                  <w:r w:rsidRPr="00FA5CC3">
                    <w:rPr>
                      <w:rFonts w:ascii="Sylfaen" w:hAnsi="Sylfaen"/>
                      <w:sz w:val="24"/>
                      <w:szCs w:val="24"/>
                      <w:lang w:val="ka-GE"/>
                    </w:rPr>
                    <w:t>●</w:t>
                  </w:r>
                </w:p>
              </w:tc>
            </w:tr>
          </w:tbl>
          <w:p w:rsidR="00E974FC" w:rsidRDefault="00E974FC" w:rsidP="00E974FC">
            <w:pPr>
              <w:rPr>
                <w:rFonts w:ascii="Sylfaen" w:hAnsi="Sylfaen"/>
              </w:rPr>
            </w:pPr>
          </w:p>
        </w:tc>
        <w:tc>
          <w:tcPr>
            <w:tcW w:w="4698" w:type="dxa"/>
          </w:tcPr>
          <w:p w:rsidR="00E974FC" w:rsidRPr="00FA5CC3" w:rsidRDefault="00E974FC" w:rsidP="00E974FC">
            <w:pPr>
              <w:pStyle w:val="ListParagraph"/>
              <w:ind w:left="360"/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</w:rPr>
            </w:pPr>
            <w:r w:rsidRPr="00FA5CC3">
              <w:rPr>
                <w:rFonts w:ascii="Sylfaen" w:hAnsi="Sylfaen"/>
                <w:b/>
                <w:color w:val="365F91" w:themeColor="accent1" w:themeShade="BF"/>
                <w:sz w:val="24"/>
                <w:szCs w:val="24"/>
                <w:lang w:val="ka-GE"/>
              </w:rPr>
              <w:t>დამატებითი დაშვების დონე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FA5CC3" w:rsidRDefault="00E974FC" w:rsidP="00E974FC">
            <w:pPr>
              <w:rPr>
                <w:rFonts w:ascii="Sylfaen" w:hAnsi="Sylfaen"/>
                <w:sz w:val="24"/>
                <w:szCs w:val="24"/>
                <w:lang w:val="ka-GE"/>
              </w:rPr>
            </w:pPr>
            <w:r w:rsidRPr="00FA5CC3">
              <w:rPr>
                <w:rFonts w:ascii="Sylfaen" w:hAnsi="Sylfaen" w:cs="Sylfaen"/>
                <w:sz w:val="24"/>
                <w:szCs w:val="24"/>
                <w:lang w:val="ka-GE"/>
              </w:rPr>
              <w:t>გამოჩნდეს</w:t>
            </w:r>
            <w:r w:rsidRPr="00FA5CC3">
              <w:rPr>
                <w:rFonts w:ascii="Sylfaen" w:hAnsi="Sylfaen"/>
                <w:sz w:val="24"/>
                <w:szCs w:val="24"/>
                <w:lang w:val="ka-GE"/>
              </w:rPr>
              <w:t xml:space="preserve"> თუ არა კონფიდენციალური დოკუმენტი ძებნის დროს სიაში, როცა მასზე წვდომის უფლება მოხმარებლეს არ აქვს. (გამოჩნდეს მაგრამ არ მისცეს უფლება დოკუმენტის ნახვის)</w:t>
            </w:r>
          </w:p>
          <w:p w:rsidR="00FA5CC3" w:rsidRDefault="00FA5CC3" w:rsidP="00E974FC">
            <w:pPr>
              <w:rPr>
                <w:rFonts w:ascii="Sylfaen" w:hAnsi="Sylfaen" w:cs="Sylfaen"/>
                <w:sz w:val="24"/>
                <w:szCs w:val="24"/>
              </w:rPr>
            </w:pPr>
          </w:p>
          <w:p w:rsidR="00E974FC" w:rsidRPr="00E974FC" w:rsidRDefault="00E974FC" w:rsidP="00E974FC">
            <w:pPr>
              <w:rPr>
                <w:rFonts w:ascii="Sylfaen" w:hAnsi="Sylfaen"/>
                <w:lang w:val="ka-GE"/>
              </w:rPr>
            </w:pPr>
            <w:r w:rsidRPr="00FA5CC3">
              <w:rPr>
                <w:rFonts w:ascii="Sylfaen" w:hAnsi="Sylfaen" w:cs="Sylfaen"/>
                <w:sz w:val="24"/>
                <w:szCs w:val="24"/>
                <w:lang w:val="ka-GE"/>
              </w:rPr>
              <w:t>გამოჩნდეს</w:t>
            </w:r>
            <w:r w:rsidRPr="00FA5CC3">
              <w:rPr>
                <w:rFonts w:ascii="Sylfaen" w:hAnsi="Sylfaen"/>
                <w:sz w:val="24"/>
                <w:szCs w:val="24"/>
                <w:lang w:val="ka-GE"/>
              </w:rPr>
              <w:t xml:space="preserve"> თუ არა მიბმული ფაილები დოკუმენტის ნახვის დროს.</w:t>
            </w:r>
          </w:p>
          <w:p w:rsidR="00E974FC" w:rsidRDefault="00E974FC" w:rsidP="00E974FC">
            <w:pPr>
              <w:rPr>
                <w:rFonts w:ascii="Sylfaen" w:hAnsi="Sylfaen"/>
              </w:rPr>
            </w:pPr>
          </w:p>
        </w:tc>
      </w:tr>
    </w:tbl>
    <w:p w:rsid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p w:rsidR="007B009F" w:rsidRDefault="007B009F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  <w:r>
        <w:rPr>
          <w:rFonts w:ascii="Sylfaen" w:hAnsi="Sylfaen" w:cs="Sylfaen"/>
          <w:b/>
          <w:color w:val="365F91" w:themeColor="accent1" w:themeShade="BF"/>
          <w:sz w:val="28"/>
          <w:szCs w:val="28"/>
          <w:lang w:val="ka-GE"/>
        </w:rPr>
        <w:t>საკონტაქტო ინფორმაცია</w:t>
      </w:r>
    </w:p>
    <w:p w:rsidR="00FA5CC3" w:rsidRPr="00FA5CC3" w:rsidRDefault="00FA5CC3" w:rsidP="007B009F">
      <w:pPr>
        <w:pStyle w:val="ListParagraph"/>
        <w:ind w:left="360"/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tbl>
      <w:tblPr>
        <w:tblStyle w:val="MediumShading1-Accent1"/>
        <w:tblW w:w="0" w:type="auto"/>
        <w:tblLook w:val="04A0"/>
      </w:tblPr>
      <w:tblGrid>
        <w:gridCol w:w="3798"/>
        <w:gridCol w:w="6660"/>
      </w:tblGrid>
      <w:tr w:rsidR="007B009F" w:rsidTr="00FA5CC3">
        <w:trPr>
          <w:cnfStyle w:val="10000000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  <w:lang w:val="ka-GE"/>
              </w:rPr>
            </w:pPr>
            <w:r w:rsidRPr="000B37CC">
              <w:rPr>
                <w:rFonts w:ascii="Sylfaen" w:hAnsi="Sylfaen"/>
                <w:sz w:val="20"/>
                <w:szCs w:val="20"/>
                <w:lang w:val="ka-GE"/>
              </w:rPr>
              <w:t>ირაკლი ლომიძე</w:t>
            </w:r>
          </w:p>
        </w:tc>
        <w:tc>
          <w:tcPr>
            <w:tcW w:w="6660" w:type="dxa"/>
          </w:tcPr>
          <w:p w:rsidR="007B009F" w:rsidRPr="000B37CC" w:rsidRDefault="007B009F" w:rsidP="007B009F">
            <w:pPr>
              <w:pStyle w:val="ListParagraph"/>
              <w:ind w:left="0"/>
              <w:cnfStyle w:val="100000000000"/>
              <w:rPr>
                <w:rFonts w:ascii="Sylfaen" w:hAnsi="Sylfaen"/>
                <w:sz w:val="20"/>
                <w:szCs w:val="20"/>
                <w:lang w:val="ka-GE"/>
              </w:rPr>
            </w:pPr>
          </w:p>
        </w:tc>
      </w:tr>
      <w:tr w:rsidR="007B009F" w:rsidTr="00FA5CC3">
        <w:trPr>
          <w:cnfStyle w:val="00000010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Tel.:</w:t>
            </w:r>
          </w:p>
        </w:tc>
        <w:tc>
          <w:tcPr>
            <w:tcW w:w="6660" w:type="dxa"/>
          </w:tcPr>
          <w:p w:rsidR="007B009F" w:rsidRPr="000B37CC" w:rsidRDefault="007B009F" w:rsidP="007B009F">
            <w:pPr>
              <w:pStyle w:val="ListParagraph"/>
              <w:ind w:left="0"/>
              <w:cnfStyle w:val="00000010000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899 54 98 52</w:t>
            </w:r>
          </w:p>
        </w:tc>
      </w:tr>
      <w:tr w:rsidR="007B009F" w:rsidTr="00FA5CC3">
        <w:trPr>
          <w:cnfStyle w:val="000000010000"/>
        </w:trPr>
        <w:tc>
          <w:tcPr>
            <w:cnfStyle w:val="001000000000"/>
            <w:tcW w:w="3798" w:type="dxa"/>
          </w:tcPr>
          <w:p w:rsidR="007B009F" w:rsidRPr="000B37CC" w:rsidRDefault="007B009F" w:rsidP="007B009F">
            <w:pPr>
              <w:pStyle w:val="ListParagraph"/>
              <w:ind w:left="0"/>
              <w:rPr>
                <w:rFonts w:ascii="Sylfaen" w:hAnsi="Sylfaen"/>
                <w:sz w:val="20"/>
                <w:szCs w:val="20"/>
              </w:rPr>
            </w:pPr>
            <w:r w:rsidRPr="000B37CC">
              <w:rPr>
                <w:rFonts w:ascii="Sylfaen" w:hAnsi="Sylfaen"/>
                <w:sz w:val="20"/>
                <w:szCs w:val="20"/>
              </w:rPr>
              <w:t>Email:</w:t>
            </w:r>
          </w:p>
        </w:tc>
        <w:tc>
          <w:tcPr>
            <w:tcW w:w="6660" w:type="dxa"/>
          </w:tcPr>
          <w:p w:rsidR="007B009F" w:rsidRPr="000B37CC" w:rsidRDefault="006C4188" w:rsidP="00FA5CC3">
            <w:pPr>
              <w:pStyle w:val="ListParagraph"/>
              <w:ind w:left="0"/>
              <w:cnfStyle w:val="000000010000"/>
              <w:rPr>
                <w:rFonts w:ascii="Sylfaen" w:hAnsi="Sylfaen"/>
                <w:sz w:val="20"/>
                <w:szCs w:val="20"/>
              </w:rPr>
            </w:pPr>
            <w:hyperlink r:id="rId26" w:history="1">
              <w:r w:rsidR="007B009F"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Irakli_Lomidze@hotmail.com</w:t>
              </w:r>
            </w:hyperlink>
            <w:r w:rsidR="00FA5CC3">
              <w:t xml:space="preserve">  </w:t>
            </w:r>
            <w:hyperlink r:id="rId27" w:history="1">
              <w:r w:rsidR="00FA5CC3" w:rsidRPr="000B37CC">
                <w:rPr>
                  <w:rStyle w:val="Hyperlink"/>
                  <w:rFonts w:ascii="Sylfaen" w:hAnsi="Sylfaen"/>
                  <w:sz w:val="20"/>
                  <w:szCs w:val="20"/>
                </w:rPr>
                <w:t>Irakli_Lomidze@codexserver.com</w:t>
              </w:r>
            </w:hyperlink>
          </w:p>
        </w:tc>
      </w:tr>
    </w:tbl>
    <w:p w:rsidR="007B009F" w:rsidRPr="00FA5CC3" w:rsidRDefault="007B009F" w:rsidP="00FA5CC3">
      <w:pPr>
        <w:rPr>
          <w:rFonts w:ascii="Sylfaen" w:hAnsi="Sylfaen" w:cs="Sylfaen"/>
          <w:b/>
          <w:color w:val="365F91" w:themeColor="accent1" w:themeShade="BF"/>
          <w:sz w:val="28"/>
          <w:szCs w:val="28"/>
        </w:rPr>
      </w:pPr>
    </w:p>
    <w:sectPr w:rsidR="007B009F" w:rsidRPr="00FA5CC3" w:rsidSect="00687BC0">
      <w:pgSz w:w="11907" w:h="16839" w:code="9"/>
      <w:pgMar w:top="1440" w:right="747" w:bottom="63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338BA"/>
    <w:multiLevelType w:val="hybridMultilevel"/>
    <w:tmpl w:val="6ADCFE98"/>
    <w:lvl w:ilvl="0" w:tplc="F564A8C0">
      <w:start w:val="1"/>
      <w:numFmt w:val="decimal"/>
      <w:lvlText w:val="%1."/>
      <w:lvlJc w:val="left"/>
      <w:pPr>
        <w:ind w:left="360" w:hanging="360"/>
      </w:pPr>
      <w:rPr>
        <w:rFonts w:cs="Sylfae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101E3"/>
    <w:rsid w:val="000B37CC"/>
    <w:rsid w:val="000C5F7D"/>
    <w:rsid w:val="00220944"/>
    <w:rsid w:val="00413219"/>
    <w:rsid w:val="0059179C"/>
    <w:rsid w:val="00645E4A"/>
    <w:rsid w:val="0066514C"/>
    <w:rsid w:val="00687BC0"/>
    <w:rsid w:val="006C4188"/>
    <w:rsid w:val="007B009F"/>
    <w:rsid w:val="008059F7"/>
    <w:rsid w:val="00811667"/>
    <w:rsid w:val="00873063"/>
    <w:rsid w:val="00C960A8"/>
    <w:rsid w:val="00E008B7"/>
    <w:rsid w:val="00E101E3"/>
    <w:rsid w:val="00E76E15"/>
    <w:rsid w:val="00E93F2D"/>
    <w:rsid w:val="00E974FC"/>
    <w:rsid w:val="00F8437C"/>
    <w:rsid w:val="00FA5CC3"/>
    <w:rsid w:val="00FC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1E3"/>
    <w:rPr>
      <w:rFonts w:ascii="Tahoma" w:hAnsi="Tahoma" w:cs="Tahoma"/>
      <w:sz w:val="16"/>
      <w:szCs w:val="16"/>
    </w:rPr>
  </w:style>
  <w:style w:type="character" w:customStyle="1" w:styleId="style271">
    <w:name w:val="style271"/>
    <w:basedOn w:val="DefaultParagraphFont"/>
    <w:rsid w:val="00220944"/>
    <w:rPr>
      <w:rFonts w:ascii="Sylfaen" w:hAnsi="Sylfaen" w:hint="default"/>
      <w:sz w:val="24"/>
      <w:szCs w:val="24"/>
    </w:rPr>
  </w:style>
  <w:style w:type="table" w:styleId="TableGrid">
    <w:name w:val="Table Grid"/>
    <w:basedOn w:val="TableNormal"/>
    <w:uiPriority w:val="59"/>
    <w:rsid w:val="000C5F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C6081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B009F"/>
    <w:pPr>
      <w:ind w:left="720"/>
      <w:contextualSpacing/>
    </w:pPr>
  </w:style>
  <w:style w:type="table" w:customStyle="1" w:styleId="LightShading-Accent11">
    <w:name w:val="Light Shading - Accent 11"/>
    <w:basedOn w:val="TableNormal"/>
    <w:uiPriority w:val="60"/>
    <w:rsid w:val="007B009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7B009F"/>
    <w:rPr>
      <w:color w:val="0000FF" w:themeColor="hyperlink"/>
      <w:u w:val="single"/>
    </w:rPr>
  </w:style>
  <w:style w:type="table" w:styleId="MediumShading1-Accent1">
    <w:name w:val="Medium Shading 1 Accent 1"/>
    <w:basedOn w:val="TableNormal"/>
    <w:uiPriority w:val="63"/>
    <w:rsid w:val="000B37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7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hyperlink" Target="mailto:Irakli_Lomidze@hot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oleObject" Target="embeddings/oleObject4.bin"/><Relationship Id="rId27" Type="http://schemas.openxmlformats.org/officeDocument/2006/relationships/hyperlink" Target="mailto:Irakli_Lomidze@codexserve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DC47A-7F2B-4031-BBE6-88CE39A20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Irakli Lomidze</dc:creator>
  <cp:lastModifiedBy>Irakli Lomidze</cp:lastModifiedBy>
  <cp:revision>3</cp:revision>
  <cp:lastPrinted>2009-06-01T09:24:00Z</cp:lastPrinted>
  <dcterms:created xsi:type="dcterms:W3CDTF">2009-06-01T08:59:00Z</dcterms:created>
  <dcterms:modified xsi:type="dcterms:W3CDTF">2009-06-01T09:40:00Z</dcterms:modified>
</cp:coreProperties>
</file>