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9E4ADD" w:rsidRDefault="00841BE4" w:rsidP="00E101E3">
      <w:pPr>
        <w:ind w:left="-990" w:firstLine="990"/>
        <w:rPr>
          <w:rFonts w:cstheme="minorHAnsi"/>
          <w:lang w:val="ka-GE"/>
        </w:rPr>
      </w:pPr>
      <w:r w:rsidRPr="009E4ADD">
        <w:rPr>
          <w:rFonts w:cstheme="minorHAnsi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61C33FA7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1A6DD3B2" w14:textId="77777777" w:rsidR="00E101E3" w:rsidRPr="009E4ADD" w:rsidRDefault="00E101E3" w:rsidP="00E101E3">
      <w:pPr>
        <w:rPr>
          <w:rFonts w:cstheme="minorHAnsi"/>
          <w:lang w:val="ka-GE"/>
        </w:rPr>
      </w:pPr>
    </w:p>
    <w:p w14:paraId="025F07F8" w14:textId="77777777" w:rsidR="00E101E3" w:rsidRPr="009E4ADD" w:rsidRDefault="00E101E3" w:rsidP="00E101E3">
      <w:pPr>
        <w:rPr>
          <w:rFonts w:cstheme="minorHAnsi"/>
        </w:rPr>
      </w:pPr>
    </w:p>
    <w:p w14:paraId="12C16055" w14:textId="77777777" w:rsidR="00E101E3" w:rsidRPr="009E4ADD" w:rsidRDefault="00E101E3" w:rsidP="00E101E3">
      <w:pPr>
        <w:rPr>
          <w:rFonts w:cstheme="minorHAnsi"/>
        </w:rPr>
      </w:pPr>
    </w:p>
    <w:p w14:paraId="1F9948F1" w14:textId="77777777" w:rsidR="00E101E3" w:rsidRPr="009E4ADD" w:rsidRDefault="00E101E3" w:rsidP="00E101E3">
      <w:pPr>
        <w:rPr>
          <w:rFonts w:cstheme="minorHAnsi"/>
        </w:rPr>
      </w:pPr>
    </w:p>
    <w:p w14:paraId="56900889" w14:textId="77777777" w:rsidR="00220944" w:rsidRPr="009E4ADD" w:rsidRDefault="00220944">
      <w:pPr>
        <w:rPr>
          <w:rFonts w:cstheme="minorHAnsi"/>
        </w:rPr>
      </w:pPr>
    </w:p>
    <w:p w14:paraId="6EA45871" w14:textId="77777777" w:rsidR="00C706CE" w:rsidRPr="009E4ADD" w:rsidRDefault="0098791E" w:rsidP="00C706CE">
      <w:pPr>
        <w:rPr>
          <w:rFonts w:cstheme="minorHAnsi"/>
          <w:b/>
          <w:color w:val="227346"/>
          <w:sz w:val="36"/>
          <w:lang w:val="ka-GE"/>
        </w:rPr>
      </w:pPr>
      <w:r w:rsidRPr="009E4ADD">
        <w:rPr>
          <w:rFonts w:cstheme="minorHAnsi"/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6F41FA7D">
                <wp:simplePos x="0" y="0"/>
                <wp:positionH relativeFrom="column">
                  <wp:posOffset>-204107</wp:posOffset>
                </wp:positionH>
                <wp:positionV relativeFrom="paragraph">
                  <wp:posOffset>77108</wp:posOffset>
                </wp:positionV>
                <wp:extent cx="6522720" cy="1915886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915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45D39C25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547CE0AA" w14:textId="77777777" w:rsidR="009E4ADD" w:rsidRDefault="009E4ADD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9E4AD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>dsbehaviour.json</w:t>
                            </w:r>
                            <w:proofErr w:type="spellEnd"/>
                            <w:proofErr w:type="gramEnd"/>
                            <w:r w:rsidRPr="009E4AD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 xml:space="preserve"> </w:t>
                            </w:r>
                          </w:p>
                          <w:p w14:paraId="1D8685C5" w14:textId="5B11C9F0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</w:t>
                            </w:r>
                            <w:r w:rsidR="001D45B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  <w:p w14:paraId="4CC6AB76" w14:textId="12B15E62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5812BC7C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05pt;margin-top:6.05pt;width:513.6pt;height:1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r33wEAAKIDAAAOAAAAZHJzL2Uyb0RvYy54bWysU9tu2zAMfR+wfxD0vjgOkiw14hRdiw4D&#10;ugvQ7QNkWbKF2aJGKbGzrx8lp2m2vhV7ESSSPjznkN5ej33HDgq9AVvyfDbnTFkJtbFNyX98v3+3&#10;4c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" filled="f" stroked="f">
                <v:textbox>
                  <w:txbxContent>
                    <w:p w14:paraId="72ED87FA" w14:textId="45D39C25" w:rsidR="00626A9C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547CE0AA" w14:textId="77777777" w:rsidR="009E4ADD" w:rsidRDefault="009E4ADD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  <w:proofErr w:type="spellStart"/>
                      <w:proofErr w:type="gramStart"/>
                      <w:r w:rsidRPr="009E4AD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>dsbehaviour.json</w:t>
                      </w:r>
                      <w:proofErr w:type="spellEnd"/>
                      <w:proofErr w:type="gramEnd"/>
                      <w:r w:rsidRPr="009E4AD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 xml:space="preserve"> </w:t>
                      </w:r>
                    </w:p>
                    <w:p w14:paraId="1D8685C5" w14:textId="5B11C9F0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</w:t>
                      </w:r>
                      <w:r w:rsidR="001D45B4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.9</w:t>
                      </w:r>
                    </w:p>
                    <w:p w14:paraId="4CC6AB76" w14:textId="12B15E62" w:rsidR="00626A9C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5812BC7C" w:rsidR="00626A9C" w:rsidRDefault="00626A9C"/>
                  </w:txbxContent>
                </v:textbox>
              </v:shape>
            </w:pict>
          </mc:Fallback>
        </mc:AlternateContent>
      </w:r>
      <w:r w:rsidR="00220944" w:rsidRPr="009E4ADD">
        <w:rPr>
          <w:rFonts w:cstheme="minorHAnsi"/>
          <w:color w:val="227346"/>
          <w:sz w:val="28"/>
        </w:rPr>
        <w:br w:type="page"/>
      </w:r>
      <w:r w:rsidR="00FC06BA" w:rsidRPr="009E4ADD">
        <w:rPr>
          <w:rFonts w:cstheme="minorHAnsi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6DF351CF" w:rsidR="00FC06BA" w:rsidRPr="009E4ADD" w:rsidRDefault="00F6105B" w:rsidP="006200A1">
      <w:pPr>
        <w:ind w:firstLine="720"/>
        <w:jc w:val="both"/>
        <w:rPr>
          <w:rFonts w:cstheme="minorHAnsi"/>
          <w:sz w:val="20"/>
          <w:szCs w:val="20"/>
          <w:lang w:val="ka-GE"/>
        </w:rPr>
      </w:pPr>
      <w:r w:rsidRPr="009E4ADD">
        <w:rPr>
          <w:rFonts w:cstheme="minorHAnsi"/>
          <w:sz w:val="20"/>
          <w:szCs w:val="20"/>
        </w:rPr>
        <w:t>DS 1.</w:t>
      </w:r>
      <w:r w:rsidR="001D45B4" w:rsidRPr="009E4ADD">
        <w:rPr>
          <w:rFonts w:cstheme="minorHAnsi"/>
          <w:sz w:val="20"/>
          <w:szCs w:val="20"/>
        </w:rPr>
        <w:t>9</w:t>
      </w:r>
      <w:r w:rsidR="00FC06BA" w:rsidRPr="009E4ADD">
        <w:rPr>
          <w:rFonts w:cstheme="minorHAnsi"/>
          <w:sz w:val="20"/>
          <w:szCs w:val="20"/>
          <w:lang w:val="ka-GE"/>
        </w:rPr>
        <w:t xml:space="preserve"> დოკუმენტების არქივის კონფიგურაციის სისტემა, ბაზირებულია </w:t>
      </w:r>
      <w:proofErr w:type="spellStart"/>
      <w:r w:rsidR="00BE0ABD" w:rsidRPr="009E4ADD">
        <w:rPr>
          <w:rFonts w:cstheme="minorHAnsi"/>
          <w:sz w:val="20"/>
          <w:szCs w:val="20"/>
        </w:rPr>
        <w:t>Json</w:t>
      </w:r>
      <w:proofErr w:type="spellEnd"/>
      <w:r w:rsidR="00BE0ABD" w:rsidRPr="009E4ADD">
        <w:rPr>
          <w:rFonts w:cstheme="minorHAnsi"/>
          <w:sz w:val="20"/>
          <w:szCs w:val="20"/>
        </w:rPr>
        <w:t xml:space="preserve"> </w:t>
      </w:r>
      <w:r w:rsidR="00BE0ABD" w:rsidRPr="009E4ADD">
        <w:rPr>
          <w:rFonts w:cstheme="minorHAnsi"/>
          <w:sz w:val="20"/>
          <w:szCs w:val="20"/>
          <w:lang w:val="ka-GE"/>
        </w:rPr>
        <w:t>ფაილებზე</w:t>
      </w:r>
      <w:r w:rsidR="00FC06BA" w:rsidRPr="009E4ADD">
        <w:rPr>
          <w:rFonts w:cstheme="minorHAnsi"/>
          <w:sz w:val="20"/>
          <w:szCs w:val="20"/>
          <w:lang w:val="ka-GE"/>
        </w:rPr>
        <w:t>.</w:t>
      </w:r>
      <w:r w:rsidR="006200A1" w:rsidRPr="009E4ADD">
        <w:rPr>
          <w:rFonts w:cstheme="minorHAnsi"/>
          <w:sz w:val="20"/>
          <w:szCs w:val="20"/>
          <w:lang w:val="ka-GE"/>
        </w:rPr>
        <w:t xml:space="preserve"> </w:t>
      </w:r>
      <w:r w:rsidR="00FC06BA" w:rsidRPr="009E4ADD">
        <w:rPr>
          <w:rFonts w:cstheme="minorHAnsi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9E4ADD">
        <w:rPr>
          <w:rFonts w:cstheme="minorHAnsi"/>
          <w:sz w:val="20"/>
          <w:szCs w:val="20"/>
          <w:lang w:val="ka-GE"/>
        </w:rPr>
        <w:t>აკონტროლოთ</w:t>
      </w:r>
      <w:r w:rsidR="00FC06BA" w:rsidRPr="009E4ADD">
        <w:rPr>
          <w:rFonts w:cstheme="minorHAnsi"/>
          <w:sz w:val="20"/>
          <w:szCs w:val="20"/>
          <w:lang w:val="ka-GE"/>
        </w:rPr>
        <w:t xml:space="preserve"> </w:t>
      </w:r>
      <w:r w:rsidR="00BE0ABD" w:rsidRPr="009E4ADD">
        <w:rPr>
          <w:rFonts w:cstheme="minorHAnsi"/>
          <w:sz w:val="20"/>
          <w:szCs w:val="20"/>
          <w:lang w:val="ka-GE"/>
        </w:rPr>
        <w:t>დოკუმენტების არქივის</w:t>
      </w:r>
      <w:r w:rsidR="00FC06BA" w:rsidRPr="009E4ADD">
        <w:rPr>
          <w:rFonts w:cstheme="minorHAnsi"/>
          <w:sz w:val="20"/>
          <w:szCs w:val="20"/>
          <w:lang w:val="ka-GE"/>
        </w:rPr>
        <w:t xml:space="preserve"> </w:t>
      </w:r>
      <w:r w:rsidRPr="009E4ADD">
        <w:rPr>
          <w:rFonts w:cstheme="minorHAnsi"/>
          <w:sz w:val="20"/>
          <w:szCs w:val="20"/>
        </w:rPr>
        <w:t>DS 1.</w:t>
      </w:r>
      <w:r w:rsidR="001D45B4" w:rsidRPr="009E4ADD">
        <w:rPr>
          <w:rFonts w:cstheme="minorHAnsi"/>
          <w:sz w:val="20"/>
          <w:szCs w:val="20"/>
        </w:rPr>
        <w:t>9</w:t>
      </w:r>
      <w:r w:rsidR="00FC06BA" w:rsidRPr="009E4ADD">
        <w:rPr>
          <w:rFonts w:cstheme="minorHAnsi"/>
          <w:sz w:val="20"/>
          <w:szCs w:val="20"/>
          <w:lang w:val="ka-GE"/>
        </w:rPr>
        <w:t>.</w:t>
      </w:r>
      <w:r w:rsidR="009F1577" w:rsidRPr="009E4AD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9E4ADD" w:rsidRPr="009E4ADD">
        <w:rPr>
          <w:rFonts w:cstheme="minorHAnsi"/>
          <w:b/>
          <w:bCs/>
          <w:sz w:val="20"/>
          <w:szCs w:val="20"/>
        </w:rPr>
        <w:t>dsbehaviour.json</w:t>
      </w:r>
      <w:proofErr w:type="spellEnd"/>
      <w:proofErr w:type="gramEnd"/>
      <w:r w:rsidR="00FC06BA" w:rsidRPr="009E4ADD">
        <w:rPr>
          <w:rFonts w:cstheme="minorHAnsi"/>
          <w:b/>
          <w:bCs/>
          <w:sz w:val="20"/>
          <w:szCs w:val="20"/>
          <w:lang w:val="ka-GE"/>
        </w:rPr>
        <w:t xml:space="preserve"> </w:t>
      </w:r>
      <w:r w:rsidR="00FC06BA" w:rsidRPr="009E4ADD">
        <w:rPr>
          <w:rFonts w:cstheme="minorHAnsi"/>
          <w:sz w:val="20"/>
          <w:szCs w:val="20"/>
          <w:lang w:val="ka-GE"/>
        </w:rPr>
        <w:t xml:space="preserve">კონფიგურაციის სისტემა </w:t>
      </w:r>
      <w:r w:rsidR="00BE0ABD" w:rsidRPr="009E4ADD">
        <w:rPr>
          <w:rFonts w:cstheme="minorHAnsi"/>
          <w:sz w:val="20"/>
          <w:szCs w:val="20"/>
          <w:lang w:val="ka-GE"/>
        </w:rPr>
        <w:t xml:space="preserve">არის პროგრამული კონფიგურაცია და </w:t>
      </w:r>
      <w:r w:rsidR="00FC06BA" w:rsidRPr="009E4ADD">
        <w:rPr>
          <w:rFonts w:cstheme="minorHAnsi"/>
          <w:sz w:val="20"/>
          <w:szCs w:val="20"/>
          <w:lang w:val="ka-GE"/>
        </w:rPr>
        <w:t>ინახება იმავე ფოლდერში სადაც არის ჩაწერილი პროგრამა.</w:t>
      </w:r>
    </w:p>
    <w:p w14:paraId="4FF8BE1E" w14:textId="77777777" w:rsidR="00FC06BA" w:rsidRPr="009E4ADD" w:rsidRDefault="00FC06BA" w:rsidP="00FC06BA">
      <w:pPr>
        <w:rPr>
          <w:rFonts w:cstheme="minorHAnsi"/>
          <w:b/>
          <w:color w:val="227346"/>
          <w:sz w:val="32"/>
          <w:lang w:val="ka-GE"/>
        </w:rPr>
      </w:pPr>
      <w:r w:rsidRPr="009E4ADD">
        <w:rPr>
          <w:rFonts w:cstheme="minorHAnsi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6811D3F4" w:rsidR="00FC06BA" w:rsidRPr="009E4ADD" w:rsidRDefault="00FC06BA" w:rsidP="00FC06BA">
      <w:pPr>
        <w:spacing w:after="0"/>
        <w:rPr>
          <w:rFonts w:cstheme="minorHAnsi"/>
          <w:sz w:val="20"/>
          <w:szCs w:val="20"/>
          <w:lang w:val="ka-GE"/>
        </w:rPr>
      </w:pPr>
      <w:r w:rsidRPr="009E4ADD">
        <w:rPr>
          <w:rFonts w:cstheme="minorHAnsi"/>
          <w:sz w:val="20"/>
          <w:szCs w:val="20"/>
        </w:rPr>
        <w:t>DS</w:t>
      </w:r>
      <w:r w:rsidRPr="009E4ADD">
        <w:rPr>
          <w:rFonts w:cstheme="minorHAnsi"/>
          <w:sz w:val="20"/>
          <w:szCs w:val="20"/>
          <w:lang w:val="ka-GE"/>
        </w:rPr>
        <w:t xml:space="preserve"> დოკუმენტების არქივის კონფიგურაციის ფაილის სტრუქტურა</w:t>
      </w:r>
    </w:p>
    <w:p w14:paraId="4F81296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>{</w:t>
      </w:r>
    </w:p>
    <w:p w14:paraId="291E742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"general"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105B52FE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isSaveConnectionStringInProgramFolder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A8B84A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appMaxCodList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-1,</w:t>
      </w:r>
    </w:p>
    <w:p w14:paraId="756E001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isOptions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8058BD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isLimitation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27D317D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isKeyboard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8457CCC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appKeyboardLayout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4CD1901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applicationDocumentDirectory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A31515"/>
          <w:sz w:val="18"/>
          <w:szCs w:val="18"/>
        </w:rPr>
        <w:t>""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E910D4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displayCheck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3DB8527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appSaveConnectionStringInProgramFolder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3404CA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whenCrash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1</w:t>
      </w:r>
    </w:p>
    <w:p w14:paraId="34C8E5E7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1A289CD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"saving"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2315E0B7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askToRemoveSections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95A8295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checkSaveNewConditionOnDublicate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4050472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checkSaveChangeConditionOnDublicate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2C65F6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checkSaveConditionWithDocumentCaption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F471A7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checkSaveConditionWithDocumentStatus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15CFCAA3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checkSaveWarnOnly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5F9D7CB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dsAfterSaveNewDoc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</w:p>
    <w:p w14:paraId="37C59C5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330ABF98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"view"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3E6500D6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appViewDS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43DDEAA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appDockDS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3381065B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appZoomDS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>: 0,</w:t>
      </w:r>
    </w:p>
    <w:p w14:paraId="77DD8F2C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codexPrintLogic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</w:p>
    <w:p w14:paraId="09CA7B15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},</w:t>
      </w:r>
    </w:p>
    <w:p w14:paraId="37E07DEA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</w:t>
      </w:r>
      <w:r w:rsidRPr="00E71D2F">
        <w:rPr>
          <w:rFonts w:cstheme="minorHAnsi"/>
          <w:color w:val="2E75B6"/>
          <w:sz w:val="18"/>
          <w:szCs w:val="18"/>
        </w:rPr>
        <w:t>"attributes"</w:t>
      </w:r>
      <w:r w:rsidRPr="00E71D2F">
        <w:rPr>
          <w:rFonts w:cstheme="minorHAnsi"/>
          <w:color w:val="000000"/>
          <w:sz w:val="18"/>
          <w:szCs w:val="18"/>
        </w:rPr>
        <w:t>: {</w:t>
      </w:r>
    </w:p>
    <w:p w14:paraId="3A4B5712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showAdvancedAttributes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775817F1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useStatusAsMandatory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099B608E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useCategoryAsMandatory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28D3DF8F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useNumberAsManadatory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true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3343EB9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isDefaultParameterStatus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0000FF"/>
          <w:sz w:val="18"/>
          <w:szCs w:val="18"/>
        </w:rPr>
        <w:t>false</w:t>
      </w:r>
      <w:r w:rsidRPr="00E71D2F">
        <w:rPr>
          <w:rFonts w:cstheme="minorHAnsi"/>
          <w:color w:val="000000"/>
          <w:sz w:val="18"/>
          <w:szCs w:val="18"/>
        </w:rPr>
        <w:t>,</w:t>
      </w:r>
    </w:p>
    <w:p w14:paraId="66572DE0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  </w:t>
      </w:r>
      <w:r w:rsidRPr="00E71D2F">
        <w:rPr>
          <w:rFonts w:cstheme="minorHAnsi"/>
          <w:color w:val="2E75B6"/>
          <w:sz w:val="18"/>
          <w:szCs w:val="18"/>
        </w:rPr>
        <w:t>"</w:t>
      </w:r>
      <w:proofErr w:type="spellStart"/>
      <w:r w:rsidRPr="00E71D2F">
        <w:rPr>
          <w:rFonts w:cstheme="minorHAnsi"/>
          <w:color w:val="2E75B6"/>
          <w:sz w:val="18"/>
          <w:szCs w:val="18"/>
        </w:rPr>
        <w:t>defaultStatus</w:t>
      </w:r>
      <w:proofErr w:type="spellEnd"/>
      <w:r w:rsidRPr="00E71D2F">
        <w:rPr>
          <w:rFonts w:cstheme="minorHAnsi"/>
          <w:color w:val="2E75B6"/>
          <w:sz w:val="18"/>
          <w:szCs w:val="18"/>
        </w:rPr>
        <w:t>"</w:t>
      </w:r>
      <w:r w:rsidRPr="00E71D2F">
        <w:rPr>
          <w:rFonts w:cstheme="minorHAnsi"/>
          <w:color w:val="000000"/>
          <w:sz w:val="18"/>
          <w:szCs w:val="18"/>
        </w:rPr>
        <w:t xml:space="preserve">: </w:t>
      </w:r>
      <w:r w:rsidRPr="00E71D2F">
        <w:rPr>
          <w:rFonts w:cstheme="minorHAnsi"/>
          <w:color w:val="A31515"/>
          <w:sz w:val="18"/>
          <w:szCs w:val="18"/>
        </w:rPr>
        <w:t>""</w:t>
      </w:r>
    </w:p>
    <w:p w14:paraId="3987CF14" w14:textId="77777777" w:rsidR="009E4ADD" w:rsidRPr="00E71D2F" w:rsidRDefault="009E4ADD" w:rsidP="009E4A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 xml:space="preserve">  }</w:t>
      </w:r>
    </w:p>
    <w:p w14:paraId="2E31F9F9" w14:textId="2A2010E7" w:rsidR="00BE0ABD" w:rsidRPr="00E71D2F" w:rsidRDefault="009E4ADD" w:rsidP="009E4ADD">
      <w:pPr>
        <w:spacing w:after="0"/>
        <w:rPr>
          <w:rFonts w:cstheme="minorHAnsi"/>
          <w:color w:val="000000"/>
          <w:sz w:val="18"/>
          <w:szCs w:val="18"/>
        </w:rPr>
      </w:pPr>
      <w:r w:rsidRPr="00E71D2F">
        <w:rPr>
          <w:rFonts w:cstheme="minorHAnsi"/>
          <w:color w:val="000000"/>
          <w:sz w:val="18"/>
          <w:szCs w:val="18"/>
        </w:rPr>
        <w:t>}</w:t>
      </w:r>
    </w:p>
    <w:p w14:paraId="760DD5A5" w14:textId="20F1D727" w:rsidR="00336280" w:rsidRPr="009E4ADD" w:rsidRDefault="00336280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8D7AD9C" w14:textId="052C2D9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0ADDAD56" w14:textId="754F678C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0244659E" w14:textId="14FB065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D2EE3F6" w14:textId="0AEC5998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2835CE33" w14:textId="333433EC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4B8C3D1" w14:textId="6F3D1605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1582A9A4" w14:textId="50B2BABD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3B2CD68" w14:textId="2D7F0C70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7E0CEFB0" w14:textId="51542C52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25352985" w14:textId="77777777" w:rsidR="009E4ADD" w:rsidRPr="009E4ADD" w:rsidRDefault="009E4ADD" w:rsidP="00FC06BA">
      <w:pPr>
        <w:spacing w:after="0"/>
        <w:rPr>
          <w:rFonts w:cstheme="minorHAnsi"/>
          <w:noProof/>
          <w:color w:val="0000FF"/>
          <w:sz w:val="20"/>
          <w:szCs w:val="20"/>
        </w:rPr>
      </w:pPr>
    </w:p>
    <w:p w14:paraId="60165380" w14:textId="531B7A24" w:rsidR="00336280" w:rsidRPr="009E4ADD" w:rsidRDefault="00BE0ABD" w:rsidP="00BE0ABD">
      <w:pPr>
        <w:pStyle w:val="Heading2"/>
        <w:rPr>
          <w:rFonts w:asciiTheme="minorHAnsi" w:hAnsiTheme="minorHAnsi" w:cstheme="minorHAnsi"/>
          <w:lang w:val="ka-GE"/>
        </w:rPr>
      </w:pPr>
      <w:r w:rsidRPr="009E4ADD">
        <w:rPr>
          <w:rFonts w:asciiTheme="minorHAnsi" w:hAnsiTheme="minorHAnsi" w:cstheme="minorHAnsi"/>
          <w:color w:val="037326"/>
          <w:lang w:val="ka-GE"/>
        </w:rPr>
        <w:t>1</w:t>
      </w:r>
      <w:r w:rsidR="00CD2B39" w:rsidRPr="009E4ADD">
        <w:rPr>
          <w:rFonts w:asciiTheme="minorHAnsi" w:hAnsiTheme="minorHAnsi" w:cstheme="minorHAnsi"/>
          <w:color w:val="037326"/>
        </w:rPr>
        <w:t xml:space="preserve"> </w:t>
      </w:r>
      <w:r w:rsidR="00336280" w:rsidRPr="009E4ADD">
        <w:rPr>
          <w:rFonts w:asciiTheme="minorHAnsi" w:hAnsiTheme="minorHAnsi" w:cstheme="minorHAnsi"/>
          <w:lang w:val="ka-GE"/>
        </w:rPr>
        <w:t xml:space="preserve">პარამეტრები. </w:t>
      </w:r>
    </w:p>
    <w:p w14:paraId="538E4F08" w14:textId="27FBF4D9" w:rsidR="00336280" w:rsidRPr="009E4ADD" w:rsidRDefault="00336280" w:rsidP="00FC06BA">
      <w:pPr>
        <w:spacing w:after="0"/>
        <w:rPr>
          <w:rFonts w:cstheme="minorHAnsi"/>
          <w:noProof/>
          <w:color w:val="0000FF"/>
          <w:sz w:val="20"/>
          <w:szCs w:val="20"/>
          <w:lang w:val="ka-GE"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9E4ADD" w:rsidRPr="009E4ADD" w14:paraId="05B83681" w14:textId="77777777" w:rsidTr="009E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3502FDFE" w14:textId="030A1627" w:rsidR="009E4ADD" w:rsidRPr="009E4ADD" w:rsidRDefault="009E4ADD" w:rsidP="00626A9C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9E4ADD">
              <w:rPr>
                <w:rFonts w:cstheme="minorHAnsi"/>
                <w:sz w:val="19"/>
                <w:szCs w:val="19"/>
              </w:rPr>
              <w:lastRenderedPageBreak/>
              <w:t>general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4ED6CD0B" w14:textId="77777777" w:rsidR="009E4ADD" w:rsidRPr="009E4ADD" w:rsidRDefault="009E4ADD" w:rsidP="00626A9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2184FBAF" w14:textId="77777777" w:rsidR="009E4ADD" w:rsidRPr="009E4ADD" w:rsidRDefault="009E4ADD" w:rsidP="00626A9C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336280" w:rsidRPr="009E4ADD" w14:paraId="3E98D2D0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157AD793" w14:textId="77777777" w:rsidR="00336280" w:rsidRPr="009E4ADD" w:rsidRDefault="00336280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24ACEAEF" w14:textId="77777777" w:rsidR="00336280" w:rsidRPr="009E4ADD" w:rsidRDefault="00CD2B39" w:rsidP="00626A9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18BDA613" w14:textId="77777777" w:rsidR="00336280" w:rsidRPr="009E4ADD" w:rsidRDefault="00336280" w:rsidP="00626A9C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CD2B39" w:rsidRPr="009E4ADD" w14:paraId="37562980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9DE206" w14:textId="0E4CD033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isSaveConnectionStringInProgramFolder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9F4D201" w14:textId="3E056F0E" w:rsidR="00CD2B39" w:rsidRPr="009E4ADD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3DF90FF2" w:rsidR="00CD2B39" w:rsidRPr="00E71D2F" w:rsidRDefault="009E4ADD" w:rsidP="006200A1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რეზერვირებულია</w:t>
            </w:r>
          </w:p>
        </w:tc>
      </w:tr>
      <w:tr w:rsidR="00CD2B39" w:rsidRPr="009E4ADD" w14:paraId="04CD1236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F82E000" w14:textId="33A9B9EB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ap</w:t>
            </w:r>
            <w:r w:rsidRPr="009E4ADD">
              <w:rPr>
                <w:rFonts w:cstheme="minorHAnsi"/>
                <w:color w:val="0070C0"/>
                <w:sz w:val="16"/>
                <w:szCs w:val="16"/>
              </w:rPr>
              <w:t>pSaveConnectionStringInProgramFolder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AD84B4C" w14:textId="56F07A03" w:rsidR="00CD2B39" w:rsidRPr="009E4ADD" w:rsidRDefault="00CD2B39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0C849FBB" w:rsidR="00CD2B39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რეზერვირებულია</w:t>
            </w:r>
          </w:p>
        </w:tc>
      </w:tr>
      <w:tr w:rsidR="00CD2B39" w:rsidRPr="009E4ADD" w14:paraId="2085423B" w14:textId="77777777" w:rsidTr="009E4ADD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40540B" w14:textId="223D339D" w:rsidR="00CD2B39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appMaxCodList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0E50D34" w14:textId="79D3DB47" w:rsidR="00CD2B39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-1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1BDB699C" w:rsidR="00CD2B39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დოკუმენტების ლიმიტი კოდექსში (სამომხმარებლო კონფიგურაციაში ანალოგი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MaximumDocListCodex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)</w:t>
            </w:r>
          </w:p>
        </w:tc>
      </w:tr>
      <w:tr w:rsidR="00336280" w:rsidRPr="009E4ADD" w14:paraId="149E1B74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34AA820" w14:textId="73723134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isOptions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220B388" w14:textId="7AD72BA6" w:rsidR="00336280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color w:val="0000FF"/>
                <w:sz w:val="16"/>
                <w:szCs w:val="16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64F80B9D" w:rsidR="00336280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უფლება მიეცეს მომხმარებელს შეცვალოს/ნახოს სამომხმარებლო კონფიგურაციის ფაილი.</w:t>
            </w:r>
          </w:p>
        </w:tc>
      </w:tr>
      <w:tr w:rsidR="00336280" w:rsidRPr="009E4ADD" w14:paraId="22587574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8FF75A" w14:textId="6DFF0758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isLimitation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E10F2BC" w14:textId="7703D04D" w:rsidR="00336280" w:rsidRPr="009E4ADD" w:rsidRDefault="009E4AD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 w:rsidRPr="009E4ADD">
              <w:rPr>
                <w:rFonts w:cstheme="minorHAnsi"/>
                <w:color w:val="0000FF"/>
                <w:sz w:val="16"/>
                <w:szCs w:val="16"/>
              </w:rPr>
              <w:t>F</w:t>
            </w:r>
            <w:r w:rsidRPr="009E4ADD">
              <w:rPr>
                <w:rFonts w:cstheme="minorHAnsi"/>
                <w:color w:val="0000FF"/>
                <w:sz w:val="16"/>
                <w:szCs w:val="16"/>
              </w:rPr>
              <w:t>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5B3A273" w14:textId="77777777" w:rsidR="009E4ADD" w:rsidRPr="00E71D2F" w:rsidRDefault="009E4ADD" w:rsidP="009E4ADD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პროგრამა </w:t>
            </w:r>
            <w:proofErr w:type="spellStart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კოდექში</w:t>
            </w:r>
            <w:proofErr w:type="spellEnd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არის საშუალება შეიზღუდოს მოძებნილი დოკუმენტების რაოდენობის გამოყვანა სიაში. ეს პარამეტრები: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MaximumDocListCodex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  <w:lang w:val="ka-GE"/>
              </w:rPr>
              <w:t xml:space="preserve">,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არის დაყენებული </w:t>
            </w:r>
            <w:proofErr w:type="spellStart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სამომხარებლო</w:t>
            </w:r>
            <w:proofErr w:type="spellEnd"/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კონფიგურაციაშიც, მაგრამ შესაძლებელი ეს პარამეტრები წაკითხული იქნეს პროგრამის კონფიგურაციის ფაილიდან </w:t>
            </w:r>
          </w:p>
          <w:p w14:paraId="176BE8A7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color w:val="008000"/>
                <w:sz w:val="18"/>
                <w:szCs w:val="18"/>
              </w:rPr>
              <w:t>True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 xml:space="preserve"> წაიკითხოს პროგრამის კონფიგურაციის ფაილიდან</w:t>
            </w:r>
          </w:p>
          <w:p w14:paraId="6B3D1B98" w14:textId="21C8FE1A" w:rsidR="00336280" w:rsidRPr="00E71D2F" w:rsidRDefault="009E4ADD" w:rsidP="009E4ADD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color w:val="008000"/>
                <w:sz w:val="18"/>
                <w:szCs w:val="18"/>
              </w:rPr>
              <w:t>False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 xml:space="preserve">  წაიკითხოს მომხმარებლის კონფიგურაციის ფაილიდან</w:t>
            </w:r>
          </w:p>
        </w:tc>
      </w:tr>
      <w:tr w:rsidR="00336280" w:rsidRPr="009E4ADD" w14:paraId="1186B6B8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9EB7E3" w14:textId="5EE9B445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isKeyboard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020143A7" w14:textId="3B734AD1" w:rsidR="00336280" w:rsidRPr="009E4AD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 w:rsidRPr="009E4ADD">
              <w:rPr>
                <w:rFonts w:cstheme="minorHAnsi"/>
                <w:color w:val="000000"/>
                <w:sz w:val="16"/>
                <w:szCs w:val="16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01DE83CF" w:rsidR="00336280" w:rsidRPr="00E71D2F" w:rsidRDefault="009E4ADD" w:rsidP="00626A9C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პროგრამა კითხულობს 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</w:rPr>
              <w:t>KeyboardLayout</w:t>
            </w:r>
            <w:r w:rsidRPr="00E71D2F">
              <w:rPr>
                <w:rFonts w:cstheme="minorHAnsi"/>
                <w:b w:val="0"/>
                <w:noProof/>
                <w:color w:val="0000FF"/>
                <w:sz w:val="18"/>
                <w:szCs w:val="18"/>
                <w:lang w:val="ka-GE"/>
              </w:rPr>
              <w:t>–</w:t>
            </w: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ის მნიშვნელობას პროგრამის კოფიგურაციიდან</w:t>
            </w:r>
          </w:p>
        </w:tc>
      </w:tr>
      <w:tr w:rsidR="00336280" w:rsidRPr="009E4ADD" w14:paraId="438215B2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81C7684" w14:textId="456E4AA8" w:rsidR="00336280" w:rsidRPr="009E4ADD" w:rsidRDefault="009E4ADD" w:rsidP="00626A9C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r w:rsidRPr="009E4ADD">
              <w:rPr>
                <w:rFonts w:cstheme="minorHAnsi"/>
                <w:noProof/>
                <w:color w:val="0070C0"/>
                <w:sz w:val="16"/>
                <w:szCs w:val="16"/>
              </w:rPr>
              <w:t>appKeyboardLayout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76FB940F" w14:textId="254FBE66" w:rsidR="00336280" w:rsidRPr="009E4ADD" w:rsidRDefault="009E4ADD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cstheme="minorHAnsi"/>
                <w:noProof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18FEE7B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კლავიატურის განლაგება</w:t>
            </w:r>
          </w:p>
          <w:p w14:paraId="59BC971C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0 – ინგლისური</w:t>
            </w:r>
          </w:p>
          <w:p w14:paraId="32FDF061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1 – ქართული ინგლისური განლაგებით</w:t>
            </w:r>
          </w:p>
          <w:p w14:paraId="52FB7F98" w14:textId="77777777" w:rsidR="009E4ADD" w:rsidRPr="00E71D2F" w:rsidRDefault="009E4ADD" w:rsidP="009E4ADD">
            <w:pP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2 – ქართული რუსული განლაგებით</w:t>
            </w:r>
          </w:p>
          <w:p w14:paraId="2C6BED79" w14:textId="155AD991" w:rsidR="00336280" w:rsidRPr="00E71D2F" w:rsidRDefault="009E4ADD" w:rsidP="009E4ADD">
            <w:pPr>
              <w:rPr>
                <w:rFonts w:cstheme="minorHAnsi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3 – რუსული</w:t>
            </w:r>
          </w:p>
        </w:tc>
      </w:tr>
      <w:tr w:rsidR="00336280" w:rsidRPr="009E4ADD" w14:paraId="03857981" w14:textId="77777777" w:rsidTr="009E4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C892A2" w14:textId="1DE4597F" w:rsidR="00336280" w:rsidRPr="009E4ADD" w:rsidRDefault="00E71D2F" w:rsidP="0033628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2E75B6"/>
                <w:sz w:val="19"/>
                <w:szCs w:val="19"/>
              </w:rPr>
              <w:t>displayCheck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AAE223B" w14:textId="32AC02C9" w:rsidR="00336280" w:rsidRPr="009E4AD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 w:rsidRPr="009E4ADD">
              <w:rPr>
                <w:rFonts w:cstheme="minorHAnsi"/>
                <w:color w:val="0000FF"/>
                <w:sz w:val="16"/>
                <w:szCs w:val="16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5F05BD1D" w:rsidR="00336280" w:rsidRPr="00E71D2F" w:rsidRDefault="00E71D2F" w:rsidP="0033628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ეკრანის გაფართოების შემოწმება პროგრამის გაშვებისას</w:t>
            </w:r>
          </w:p>
        </w:tc>
      </w:tr>
      <w:tr w:rsidR="00E71D2F" w:rsidRPr="009E4ADD" w14:paraId="62E387F6" w14:textId="77777777" w:rsidTr="009E4A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5725235" w14:textId="558D9CB0" w:rsidR="00E71D2F" w:rsidRPr="009E4ADD" w:rsidRDefault="00E71D2F" w:rsidP="00336280">
            <w:pPr>
              <w:rPr>
                <w:rFonts w:cstheme="minorHAnsi"/>
                <w:color w:val="2E75B6"/>
                <w:sz w:val="19"/>
                <w:szCs w:val="19"/>
              </w:rPr>
            </w:pPr>
            <w:proofErr w:type="spellStart"/>
            <w:r w:rsidRPr="009E4ADD">
              <w:rPr>
                <w:rFonts w:cstheme="minorHAnsi"/>
                <w:color w:val="2E75B6"/>
                <w:sz w:val="19"/>
                <w:szCs w:val="19"/>
              </w:rPr>
              <w:t>whenCrash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DC887E8" w14:textId="70D67819" w:rsidR="00E71D2F" w:rsidRPr="00E71D2F" w:rsidRDefault="00E71D2F" w:rsidP="00336280">
            <w:pPr>
              <w:jc w:val="center"/>
              <w:rPr>
                <w:rFonts w:cstheme="minorHAnsi"/>
                <w:color w:val="0000FF"/>
                <w:sz w:val="16"/>
                <w:szCs w:val="16"/>
                <w:lang w:val="ka-GE"/>
              </w:rPr>
            </w:pPr>
            <w:r>
              <w:rPr>
                <w:rFonts w:cstheme="minorHAnsi"/>
                <w:color w:val="0000FF"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112A227" w14:textId="61E3D9F0" w:rsidR="00E71D2F" w:rsidRPr="00E71D2F" w:rsidRDefault="00E71D2F" w:rsidP="0033628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როცა პროგრამა მთავრდება შეცდომით, ამის შემდეგ პროგრამამ 0 დაამთავროს მუშაობა 1 გადაიტვირთოს</w:t>
            </w:r>
          </w:p>
        </w:tc>
      </w:tr>
    </w:tbl>
    <w:p w14:paraId="7EBF974C" w14:textId="171C4C9A" w:rsidR="009E4ADD" w:rsidRDefault="009E4ADD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9E4ADD" w:rsidRPr="009E4ADD" w14:paraId="1223C9B9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053069F1" w14:textId="1A3EC384" w:rsidR="009E4ADD" w:rsidRPr="009E4ADD" w:rsidRDefault="009E4ADD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>
              <w:rPr>
                <w:rFonts w:cstheme="minorHAnsi"/>
                <w:sz w:val="19"/>
                <w:szCs w:val="19"/>
              </w:rPr>
              <w:t>saving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2D5D04DD" w14:textId="77777777" w:rsidR="009E4ADD" w:rsidRPr="009E4ADD" w:rsidRDefault="009E4ADD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6490629B" w14:textId="77777777" w:rsidR="009E4ADD" w:rsidRPr="009E4ADD" w:rsidRDefault="009E4ADD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9E4ADD" w:rsidRPr="009E4ADD" w14:paraId="397C7484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01FE89E4" w14:textId="77777777" w:rsidR="009E4ADD" w:rsidRPr="009E4ADD" w:rsidRDefault="009E4ADD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1CFC8E7A" w14:textId="77777777" w:rsidR="009E4ADD" w:rsidRPr="009E4ADD" w:rsidRDefault="009E4ADD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1FF29CF7" w14:textId="77777777" w:rsidR="009E4ADD" w:rsidRPr="009E4ADD" w:rsidRDefault="009E4ADD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0F0DF635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8EBC0C" w14:textId="2BF32E58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askToRemoveSections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D11F3B" w14:textId="4B763AA2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  <w:lang w:val="ka-GE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DA7F279" w14:textId="144F33C0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რეკომენდირებულია რომ დოკუმენტში იყოს მხოლოდ ერთი სექცია, ჩაწერის წინ სისტემა მოითხოვს სექციების გაერთიანებას.</w:t>
            </w:r>
          </w:p>
        </w:tc>
      </w:tr>
      <w:tr w:rsidR="00E71D2F" w:rsidRPr="009E4ADD" w14:paraId="6D3A3C0D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AB1876" w14:textId="268386C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checkSaveNewConditionOnDublicate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FD62C1A" w14:textId="652DBB2D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5E92978E" w14:textId="77777777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sz w:val="18"/>
                <w:szCs w:val="18"/>
                <w:lang w:val="ka-GE"/>
              </w:rPr>
              <w:t>დუბლიკატების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პრევენცია ახალი დოკუმენტის ჩაწერისას.</w:t>
            </w:r>
          </w:p>
          <w:p w14:paraId="4666B4FE" w14:textId="38CD1A66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არ მისცეს ოპერატორს ჩაწეროს დოკუმენტი იგივე პარამეტრებით რაც უკვე არის ბაზაში.</w:t>
            </w:r>
          </w:p>
        </w:tc>
      </w:tr>
      <w:tr w:rsidR="00E71D2F" w:rsidRPr="009E4ADD" w14:paraId="7D5A4934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1EBF5F" w14:textId="52732925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checkSaveChangeConditionOnDublicate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CA09B12" w14:textId="46C24933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869C93F" w14:textId="4AB29ED6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sz w:val="18"/>
                <w:szCs w:val="18"/>
                <w:lang w:val="ka-GE"/>
              </w:rPr>
              <w:t>დუბლიკატების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პრევენცია დოკუმენტის შეცვლისას. დოკუმენტში ცვლილება ვერ მოხდება</w:t>
            </w:r>
          </w:p>
        </w:tc>
      </w:tr>
      <w:tr w:rsidR="00E71D2F" w:rsidRPr="009E4ADD" w14:paraId="3F007456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74F7F" w14:textId="3E0AAC9C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checkSaveConditionWithDocumentCaption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2717B81" w14:textId="6EBF49F2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69BB877" w14:textId="03EE1A4D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ჩაწერისას დოკუმენტის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უნიკალურობაში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გაითვალისწინოს დოკუმენტის სათაური.</w:t>
            </w:r>
          </w:p>
        </w:tc>
      </w:tr>
      <w:tr w:rsidR="00E71D2F" w:rsidRPr="009E4ADD" w14:paraId="12B81243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7BEF8C" w14:textId="00A91C17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9E4ADD">
              <w:rPr>
                <w:rFonts w:cstheme="minorHAnsi"/>
                <w:color w:val="0070C0"/>
                <w:sz w:val="16"/>
                <w:szCs w:val="16"/>
              </w:rPr>
              <w:t>checkSaveConditionWithDocumentStatus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20A17B58" w14:textId="43B66E71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color w:val="0000FF"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068E222" w14:textId="078FF2DF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ჩაწერისას დოკუმენტის უნიკალურობაში სტატუსიც გაითვალისწინოს</w:t>
            </w:r>
          </w:p>
        </w:tc>
      </w:tr>
      <w:tr w:rsidR="00E71D2F" w:rsidRPr="009E4ADD" w14:paraId="45021E97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A15AFF" w14:textId="28B8A03D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checkSaveWarnOnly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B2CCD7D" w14:textId="1537970B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0D420FB" w14:textId="4E87A45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დუბლიკატი ჩაგაწერინოს მაგრამ მანამდე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შეეკითხოს, თუ </w:t>
            </w:r>
            <w:r w:rsidRPr="00E71D2F">
              <w:rPr>
                <w:rFonts w:cstheme="minorHAnsi"/>
                <w:b w:val="0"/>
                <w:sz w:val="18"/>
                <w:szCs w:val="18"/>
              </w:rPr>
              <w:t xml:space="preserve">True </w:t>
            </w:r>
            <w:r w:rsidRPr="00E71D2F">
              <w:rPr>
                <w:rFonts w:cstheme="minorHAnsi"/>
                <w:b w:val="0"/>
                <w:sz w:val="18"/>
                <w:szCs w:val="18"/>
                <w:lang w:val="ka-GE"/>
              </w:rPr>
              <w:t>არ ჩაგაწერინებს.</w:t>
            </w:r>
          </w:p>
        </w:tc>
      </w:tr>
      <w:tr w:rsidR="00E71D2F" w:rsidRPr="009E4ADD" w14:paraId="00517EAC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D5C65C9" w14:textId="7EF66233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r w:rsidRPr="009E4ADD">
              <w:rPr>
                <w:rFonts w:cstheme="minorHAnsi"/>
                <w:noProof/>
                <w:color w:val="0070C0"/>
                <w:sz w:val="16"/>
                <w:szCs w:val="16"/>
              </w:rPr>
              <w:t>dsAfterSaveNewDoc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B9D58A" w14:textId="75D745B6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A7D2DE" w14:textId="3F2BB9D7" w:rsidR="00E71D2F" w:rsidRPr="00E71D2F" w:rsidRDefault="00E71D2F" w:rsidP="00E71D2F">
            <w:pPr>
              <w:rPr>
                <w:rFonts w:cstheme="minorHAnsi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დაიხუროს დოკუმენტის ფანჯარა ცვლილების შემდეგ</w:t>
            </w:r>
          </w:p>
        </w:tc>
      </w:tr>
    </w:tbl>
    <w:p w14:paraId="33B36B84" w14:textId="320C7389" w:rsidR="009E4ADD" w:rsidRDefault="009E4ADD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E71D2F" w:rsidRPr="009E4ADD" w14:paraId="412E7721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34ADF677" w14:textId="36C1DA5C" w:rsidR="00E71D2F" w:rsidRPr="009E4ADD" w:rsidRDefault="00E71D2F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 w:rsidRPr="00E71D2F">
              <w:rPr>
                <w:rFonts w:cstheme="minorHAnsi"/>
                <w:sz w:val="19"/>
                <w:szCs w:val="19"/>
              </w:rPr>
              <w:t>view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10D50415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70A4CBB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E71D2F" w:rsidRPr="009E4ADD" w14:paraId="5BDFDC78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2E9CF49F" w14:textId="77777777" w:rsidR="00E71D2F" w:rsidRPr="009E4ADD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5661441D" w14:textId="77777777" w:rsidR="00E71D2F" w:rsidRPr="009E4ADD" w:rsidRDefault="00E71D2F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6C7EE9E5" w14:textId="77777777" w:rsidR="00E71D2F" w:rsidRPr="009E4ADD" w:rsidRDefault="00E71D2F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435854AF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19BF30" w14:textId="7ACC7180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noProof/>
                <w:color w:val="0070C0"/>
                <w:sz w:val="16"/>
                <w:szCs w:val="16"/>
              </w:rPr>
              <w:t>CodexPrintLogic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4C854E1" w14:textId="62EF38F8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46CF74E" w14:textId="7EC725A7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ბეჭდვის დროს გამოიყენოს კოდექსის ბეჭდვის ლოგიკა</w:t>
            </w:r>
          </w:p>
        </w:tc>
      </w:tr>
    </w:tbl>
    <w:p w14:paraId="22B92ADC" w14:textId="0B5C4985" w:rsidR="00E71D2F" w:rsidRDefault="00E71D2F" w:rsidP="00BE0ABD">
      <w:pPr>
        <w:rPr>
          <w:rFonts w:cstheme="minorHAnsi"/>
          <w:b/>
        </w:rPr>
      </w:pPr>
    </w:p>
    <w:tbl>
      <w:tblPr>
        <w:tblStyle w:val="MediumShading1-Accent1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3E0" w:firstRow="1" w:lastRow="1" w:firstColumn="1" w:lastColumn="1" w:noHBand="1" w:noVBand="0"/>
      </w:tblPr>
      <w:tblGrid>
        <w:gridCol w:w="3415"/>
        <w:gridCol w:w="805"/>
        <w:gridCol w:w="6220"/>
      </w:tblGrid>
      <w:tr w:rsidR="00E71D2F" w:rsidRPr="009E4ADD" w14:paraId="50CAB3A0" w14:textId="77777777" w:rsidTr="00945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4DE190B" w14:textId="77777777" w:rsidR="00E71D2F" w:rsidRPr="009E4ADD" w:rsidRDefault="00E71D2F" w:rsidP="00945730">
            <w:pPr>
              <w:rPr>
                <w:rFonts w:cstheme="minorHAnsi"/>
                <w:sz w:val="20"/>
                <w:szCs w:val="20"/>
                <w:lang w:val="ka-GE"/>
              </w:rPr>
            </w:pPr>
            <w:r>
              <w:rPr>
                <w:rFonts w:cstheme="minorHAnsi"/>
                <w:sz w:val="19"/>
                <w:szCs w:val="19"/>
              </w:rPr>
              <w:t>saving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6773AA43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14:paraId="5B57C26D" w14:textId="77777777" w:rsidR="00E71D2F" w:rsidRPr="009E4ADD" w:rsidRDefault="00E71D2F" w:rsidP="00945730">
            <w:pPr>
              <w:jc w:val="center"/>
              <w:rPr>
                <w:rFonts w:cstheme="minorHAnsi"/>
                <w:sz w:val="20"/>
                <w:szCs w:val="20"/>
                <w:lang w:val="ka-GE"/>
              </w:rPr>
            </w:pPr>
          </w:p>
        </w:tc>
      </w:tr>
      <w:tr w:rsidR="00E71D2F" w:rsidRPr="009E4ADD" w14:paraId="0B671D52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D9D9D9" w:themeFill="background1" w:themeFillShade="D9"/>
          </w:tcPr>
          <w:p w14:paraId="0B59EDC6" w14:textId="77777777" w:rsidR="00E71D2F" w:rsidRPr="009E4ADD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proofErr w:type="spellStart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ელენეტის</w:t>
            </w:r>
            <w:proofErr w:type="spellEnd"/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  <w:shd w:val="clear" w:color="auto" w:fill="D9D9D9" w:themeFill="background1" w:themeFillShade="D9"/>
          </w:tcPr>
          <w:p w14:paraId="140386F2" w14:textId="77777777" w:rsidR="00E71D2F" w:rsidRPr="009E4ADD" w:rsidRDefault="00E71D2F" w:rsidP="00945730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9E4ADD">
              <w:rPr>
                <w:rFonts w:cstheme="minorHAnsi"/>
                <w:sz w:val="18"/>
                <w:szCs w:val="18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  <w:shd w:val="clear" w:color="auto" w:fill="D9D9D9" w:themeFill="background1" w:themeFillShade="D9"/>
          </w:tcPr>
          <w:p w14:paraId="665CA65D" w14:textId="77777777" w:rsidR="00E71D2F" w:rsidRPr="009E4ADD" w:rsidRDefault="00E71D2F" w:rsidP="00945730">
            <w:pPr>
              <w:jc w:val="center"/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 w:rsidRPr="009E4ADD">
              <w:rPr>
                <w:rFonts w:cstheme="minorHAnsi"/>
                <w:b w:val="0"/>
                <w:sz w:val="18"/>
                <w:szCs w:val="18"/>
                <w:lang w:val="ka-GE"/>
              </w:rPr>
              <w:t>აღწერა</w:t>
            </w:r>
          </w:p>
        </w:tc>
      </w:tr>
      <w:tr w:rsidR="00E71D2F" w:rsidRPr="009E4ADD" w14:paraId="25BFE85E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DDC9CF9" w14:textId="6B9F3F4F" w:rsidR="00E71D2F" w:rsidRPr="009E4ADD" w:rsidRDefault="00E71D2F" w:rsidP="0094573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showAdvancedAttributes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637EA930" w14:textId="77777777" w:rsidR="00E71D2F" w:rsidRPr="00E71D2F" w:rsidRDefault="00E71D2F" w:rsidP="00945730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  <w:lang w:val="ka-GE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D2D8124" w14:textId="6807079B" w:rsidR="00E71D2F" w:rsidRPr="00E71D2F" w:rsidRDefault="00E71D2F" w:rsidP="00945730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noProof/>
                <w:sz w:val="18"/>
                <w:szCs w:val="18"/>
                <w:lang w:val="ka-GE"/>
              </w:rPr>
              <w:t>აჩვენე დამატებითი ატრიბუტი</w:t>
            </w:r>
          </w:p>
        </w:tc>
      </w:tr>
      <w:tr w:rsidR="00E71D2F" w:rsidRPr="009E4ADD" w14:paraId="769C91EE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423105" w14:textId="6F24738B" w:rsidR="00E71D2F" w:rsidRPr="009E4ADD" w:rsidRDefault="00E71D2F" w:rsidP="00945730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useStatusAsMandatory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C5F629C" w14:textId="77777777" w:rsidR="00E71D2F" w:rsidRPr="00E71D2F" w:rsidRDefault="00E71D2F" w:rsidP="00945730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803D8AF" w14:textId="4697CCFB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sz w:val="18"/>
                <w:szCs w:val="18"/>
                <w:lang w:val="ka-GE"/>
              </w:rPr>
              <w:t>სტატუსის ველი სავალდებულოა</w:t>
            </w:r>
          </w:p>
        </w:tc>
      </w:tr>
      <w:tr w:rsidR="00E71D2F" w:rsidRPr="009E4ADD" w14:paraId="336C411A" w14:textId="77777777" w:rsidTr="00945730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9747ED" w14:textId="407E70C8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useCategoryAsMandatory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19AF41AA" w14:textId="655DD0E8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376E641" w14:textId="028AF3E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sz w:val="18"/>
                <w:szCs w:val="18"/>
                <w:lang w:val="ka-GE"/>
              </w:rPr>
              <w:t>კატეგორიის</w:t>
            </w:r>
            <w:r>
              <w:rPr>
                <w:rFonts w:cstheme="minorHAnsi"/>
                <w:sz w:val="18"/>
                <w:szCs w:val="18"/>
                <w:lang w:val="ka-GE"/>
              </w:rPr>
              <w:t xml:space="preserve"> ველი სავალდებულოა</w:t>
            </w:r>
          </w:p>
        </w:tc>
      </w:tr>
      <w:tr w:rsidR="00E71D2F" w:rsidRPr="009E4ADD" w14:paraId="7506FD8F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0A5517" w14:textId="0C697E29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useNumberAsManadatory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366F3A9C" w14:textId="77777777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true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42831AF" w14:textId="33FF5B15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>დოკუმენტის ნომერი სავალდებულოა</w:t>
            </w:r>
          </w:p>
        </w:tc>
      </w:tr>
      <w:tr w:rsidR="00E71D2F" w:rsidRPr="009E4ADD" w14:paraId="2229D7AB" w14:textId="77777777" w:rsidTr="00945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83A41E0" w14:textId="4A5CFF0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isDefaultParameterStatus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5DFDE9A4" w14:textId="11742273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70F92C6A" w14:textId="3335EFEE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სტატუსის გააჩნია, 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Default </w:t>
            </w: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>მონიშნული პარამეტრები</w:t>
            </w:r>
          </w:p>
        </w:tc>
      </w:tr>
      <w:tr w:rsidR="00E71D2F" w:rsidRPr="009E4ADD" w14:paraId="331B96CD" w14:textId="77777777" w:rsidTr="009457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A438A05" w14:textId="22635DBF" w:rsidR="00E71D2F" w:rsidRPr="009E4ADD" w:rsidRDefault="00E71D2F" w:rsidP="00E71D2F">
            <w:pPr>
              <w:rPr>
                <w:rFonts w:cstheme="minorHAnsi"/>
                <w:noProof/>
                <w:color w:val="0070C0"/>
                <w:sz w:val="16"/>
                <w:szCs w:val="16"/>
              </w:rPr>
            </w:pP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defaultStatus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05" w:type="dxa"/>
          </w:tcPr>
          <w:p w14:paraId="4C12C5EC" w14:textId="77777777" w:rsidR="00E71D2F" w:rsidRPr="00E71D2F" w:rsidRDefault="00E71D2F" w:rsidP="00E71D2F">
            <w:pPr>
              <w:jc w:val="center"/>
              <w:rPr>
                <w:rFonts w:cstheme="minorHAnsi"/>
                <w:noProof/>
                <w:sz w:val="18"/>
                <w:szCs w:val="18"/>
                <w:lang w:val="ka-GE"/>
              </w:rPr>
            </w:pPr>
            <w:r w:rsidRPr="00E71D2F">
              <w:rPr>
                <w:rFonts w:cstheme="minorHAnsi"/>
                <w:noProof/>
                <w:sz w:val="18"/>
                <w:szCs w:val="18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73FBBFD" w14:textId="64D8532F" w:rsidR="00E71D2F" w:rsidRPr="00E71D2F" w:rsidRDefault="00E71D2F" w:rsidP="00E71D2F">
            <w:pPr>
              <w:rPr>
                <w:rFonts w:cstheme="minorHAnsi"/>
                <w:b w:val="0"/>
                <w:sz w:val="18"/>
                <w:szCs w:val="18"/>
                <w:lang w:val="ka-GE"/>
              </w:rPr>
            </w:pPr>
            <w:r>
              <w:rPr>
                <w:rFonts w:cstheme="minorHAnsi"/>
                <w:b w:val="0"/>
                <w:sz w:val="18"/>
                <w:szCs w:val="18"/>
                <w:lang w:val="ka-GE"/>
              </w:rPr>
              <w:t xml:space="preserve">ჩამონათვალი თუ </w:t>
            </w:r>
            <w:proofErr w:type="spellStart"/>
            <w:r w:rsidRPr="00E71D2F">
              <w:rPr>
                <w:rFonts w:cstheme="minorHAnsi"/>
                <w:color w:val="0070C0"/>
                <w:sz w:val="16"/>
                <w:szCs w:val="16"/>
              </w:rPr>
              <w:t>isDefaultParameterStatus</w:t>
            </w:r>
            <w:proofErr w:type="spellEnd"/>
            <w:r>
              <w:rPr>
                <w:rFonts w:cstheme="minorHAnsi"/>
                <w:color w:val="0070C0"/>
                <w:sz w:val="16"/>
                <w:szCs w:val="16"/>
                <w:lang w:val="ka-GE"/>
              </w:rPr>
              <w:t xml:space="preserve"> </w:t>
            </w:r>
            <w:r w:rsidRPr="00E71D2F">
              <w:rPr>
                <w:rFonts w:cstheme="minorHAnsi"/>
                <w:color w:val="000000" w:themeColor="text1"/>
                <w:sz w:val="16"/>
                <w:szCs w:val="16"/>
                <w:lang w:val="ka-GE"/>
              </w:rPr>
              <w:t>მონიშნულია</w:t>
            </w:r>
          </w:p>
        </w:tc>
      </w:tr>
    </w:tbl>
    <w:p w14:paraId="6E7D3819" w14:textId="77777777" w:rsidR="00E71D2F" w:rsidRPr="009E4ADD" w:rsidRDefault="00E71D2F" w:rsidP="00BE0ABD">
      <w:pPr>
        <w:rPr>
          <w:rFonts w:cstheme="minorHAnsi"/>
          <w:b/>
        </w:rPr>
      </w:pPr>
    </w:p>
    <w:sectPr w:rsidR="00E71D2F" w:rsidRPr="009E4ADD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6A708" w14:textId="77777777" w:rsidR="00675644" w:rsidRDefault="00675644" w:rsidP="00977FA5">
      <w:pPr>
        <w:spacing w:after="0" w:line="240" w:lineRule="auto"/>
      </w:pPr>
      <w:r>
        <w:separator/>
      </w:r>
    </w:p>
  </w:endnote>
  <w:endnote w:type="continuationSeparator" w:id="0">
    <w:p w14:paraId="6E8C6A73" w14:textId="77777777" w:rsidR="00675644" w:rsidRDefault="00675644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77777777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14:paraId="71510F38" w14:textId="77777777" w:rsidR="00626A9C" w:rsidRDefault="0062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BB225" w14:textId="77777777" w:rsidR="00675644" w:rsidRDefault="00675644" w:rsidP="00977FA5">
      <w:pPr>
        <w:spacing w:after="0" w:line="240" w:lineRule="auto"/>
      </w:pPr>
      <w:r>
        <w:separator/>
      </w:r>
    </w:p>
  </w:footnote>
  <w:footnote w:type="continuationSeparator" w:id="0">
    <w:p w14:paraId="7E241831" w14:textId="77777777" w:rsidR="00675644" w:rsidRDefault="00675644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D45B4"/>
    <w:rsid w:val="001F11EA"/>
    <w:rsid w:val="00220944"/>
    <w:rsid w:val="002D4CA5"/>
    <w:rsid w:val="002E36B3"/>
    <w:rsid w:val="00336280"/>
    <w:rsid w:val="00391EFF"/>
    <w:rsid w:val="00397AA0"/>
    <w:rsid w:val="004B289D"/>
    <w:rsid w:val="004E2C48"/>
    <w:rsid w:val="00587DBF"/>
    <w:rsid w:val="0059179C"/>
    <w:rsid w:val="00597C0A"/>
    <w:rsid w:val="006200A1"/>
    <w:rsid w:val="00626A9C"/>
    <w:rsid w:val="00645E4A"/>
    <w:rsid w:val="0066514C"/>
    <w:rsid w:val="006656DC"/>
    <w:rsid w:val="00675644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9E4ADD"/>
    <w:rsid w:val="009F1577"/>
    <w:rsid w:val="00AD0F7D"/>
    <w:rsid w:val="00AD4592"/>
    <w:rsid w:val="00BE0ABD"/>
    <w:rsid w:val="00C25FB0"/>
    <w:rsid w:val="00C706CE"/>
    <w:rsid w:val="00C8315C"/>
    <w:rsid w:val="00C91294"/>
    <w:rsid w:val="00C960A8"/>
    <w:rsid w:val="00CC2584"/>
    <w:rsid w:val="00CD2B39"/>
    <w:rsid w:val="00CF11A3"/>
    <w:rsid w:val="00D74BA4"/>
    <w:rsid w:val="00DD6F34"/>
    <w:rsid w:val="00E008B7"/>
    <w:rsid w:val="00E07E68"/>
    <w:rsid w:val="00E101E3"/>
    <w:rsid w:val="00E71D2F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437C"/>
    <w:rsid w:val="00FA5CC3"/>
    <w:rsid w:val="00FC06BA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3</cp:revision>
  <cp:lastPrinted>2011-02-21T22:08:00Z</cp:lastPrinted>
  <dcterms:created xsi:type="dcterms:W3CDTF">2023-01-12T08:00:00Z</dcterms:created>
  <dcterms:modified xsi:type="dcterms:W3CDTF">2023-01-12T08:20:00Z</dcterms:modified>
</cp:coreProperties>
</file>