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bCs/>
          <w:sz w:val="40"/>
          <w:szCs w:val="40"/>
          <w:highlight w:val="none"/>
        </w:rPr>
      </w:pPr>
      <w:r>
        <w:rPr>
          <w:b/>
          <w:bCs/>
          <w:sz w:val="40"/>
          <w:szCs w:val="40"/>
        </w:rPr>
        <w:t xml:space="preserve">PRODUCTOS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PRODUCTO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689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6317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3076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42.28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071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54.3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bCs/>
          <w:highlight w:val="none"/>
        </w:rPr>
        <w:t xml:space="preserve">LISTAR PRODUCTOS</w: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5644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54.3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PRODUCTO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06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54.3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PRODUCTO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0163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54.3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PRODUCTO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523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54.3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sz w:val="40"/>
          <w:szCs w:val="40"/>
          <w14:ligatures w14:val="none"/>
        </w:rPr>
      </w:pPr>
      <w:r>
        <w:rPr>
          <w:b/>
          <w:bCs/>
          <w:sz w:val="40"/>
          <w:szCs w:val="40"/>
        </w:rPr>
        <w:t xml:space="preserve">FACTURA CABECERA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  <w14:ligatures w14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FACTURA CABECERA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580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54.3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124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54.3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LISTAR FACTURA CABECERA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109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54.3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FACTURA CABECERA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676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4.3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FACTURA CABECERA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218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54.3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FACTURA CABECERA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5788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54.3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40"/>
          <w:szCs w:val="40"/>
          <w14:ligatures w14:val="none"/>
        </w:rPr>
      </w:pPr>
      <w:r>
        <w:rPr>
          <w:b/>
          <w:bCs/>
          <w:sz w:val="40"/>
          <w:szCs w:val="40"/>
        </w:rPr>
        <w:t xml:space="preserve">FACTURA DETALLE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  <w14:ligatures w14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CREAR FACTURA DETALLE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65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54.3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454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54.3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LISTAR FACTURA DETALLE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3713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54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BUSCAR FACTURA DETALLE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5027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54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ACTUALIZAR FACTURA DETALLE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094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54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  <w:t xml:space="preserve">ELIMINAR FACTURA DETALLE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52328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54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OPERACI</w:t>
      </w:r>
      <w:r>
        <w:rPr>
          <w:b/>
          <w:bCs/>
          <w:highlight w:val="none"/>
        </w:rPr>
        <w:t xml:space="preserve">ÓN CON 5 DETALLES</w:t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667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54.3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130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254.3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453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254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94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254.34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10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3166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23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254.3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2024-01-01T02:12:28Z</dcterms:modified>
</cp:coreProperties>
</file>