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bCs/>
          <w:sz w:val="40"/>
          <w:szCs w:val="40"/>
          <w:highlight w:val="none"/>
        </w:rPr>
      </w:pPr>
      <w:r>
        <w:rPr>
          <w:b/>
          <w:bCs/>
          <w:sz w:val="40"/>
          <w:szCs w:val="40"/>
        </w:rPr>
        <w:t xml:space="preserve">PRODUCTOS</w:t>
      </w:r>
      <w:r>
        <w:rPr>
          <w:b/>
          <w:bCs/>
          <w:sz w:val="40"/>
          <w:szCs w:val="40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PRODUCTO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689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317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076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42.28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071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54.3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bCs/>
          <w:highlight w:val="none"/>
        </w:rPr>
        <w:t xml:space="preserve">LISTAR PRODUCTOS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5644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54.3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PRODUCTO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06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54.3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PRODUCTO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0163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54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PRODUCTO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523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54.3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sz w:val="40"/>
          <w:szCs w:val="40"/>
          <w14:ligatures w14:val="none"/>
        </w:rPr>
      </w:pPr>
      <w:r>
        <w:rPr>
          <w:b/>
          <w:bCs/>
          <w:sz w:val="40"/>
          <w:szCs w:val="40"/>
        </w:rPr>
        <w:t xml:space="preserve">FACTURA CABECERA</w:t>
      </w:r>
      <w:r>
        <w:rPr>
          <w:b/>
          <w:bCs/>
          <w:sz w:val="40"/>
          <w:szCs w:val="40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FACTURA CABECERA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580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54.3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124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54.3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LISTAR FACTURA CABECERA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109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54.3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FACTURA CABECERA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676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4.3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FACTURA CABECERA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18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54.3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FACTURA CABECERA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5788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4.3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40"/>
          <w:szCs w:val="40"/>
          <w14:ligatures w14:val="none"/>
        </w:rPr>
      </w:pPr>
      <w:r>
        <w:rPr>
          <w:b/>
          <w:bCs/>
          <w:sz w:val="40"/>
          <w:szCs w:val="40"/>
        </w:rPr>
        <w:t xml:space="preserve">FACTURA DETALLE</w:t>
      </w:r>
      <w:r>
        <w:rPr>
          <w:b/>
          <w:bCs/>
          <w:sz w:val="40"/>
          <w:szCs w:val="40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FACTURA DETALLE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65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54.3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454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54.3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LISTAR FACTURA DETALLE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713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54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FACTURA DETALLE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5027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54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FACTURA DETALLE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09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54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FACTURA DETALLE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5232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54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2023-12-31T02:40:01Z</dcterms:modified>
</cp:coreProperties>
</file>