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7126" w14:textId="37D32D45" w:rsidR="001A6D98" w:rsidRPr="001A6D98" w:rsidRDefault="001A6D98" w:rsidP="001A6D98">
      <w:pPr>
        <w:pStyle w:val="Ttulo1"/>
        <w:rPr>
          <w:sz w:val="28"/>
          <w:szCs w:val="28"/>
        </w:rPr>
      </w:pPr>
      <w:r w:rsidRPr="001A6D98">
        <w:rPr>
          <w:sz w:val="28"/>
          <w:szCs w:val="28"/>
        </w:rPr>
        <w:t>First Task: Select one actor-critic algorithm and one restriction algorithm and read their papers, afterwards attempt to do a summary of how each of them works.</w:t>
      </w:r>
    </w:p>
    <w:p w14:paraId="15DB2D5F" w14:textId="057267D0" w:rsidR="001A6D98" w:rsidRDefault="001A6D98" w:rsidP="001A6D98">
      <w:pPr>
        <w:pStyle w:val="Ttulo2"/>
        <w:rPr>
          <w:sz w:val="24"/>
          <w:szCs w:val="24"/>
          <w:lang w:val="en-US"/>
        </w:rPr>
      </w:pPr>
      <w:r w:rsidRPr="001A6D98">
        <w:rPr>
          <w:sz w:val="24"/>
          <w:szCs w:val="24"/>
          <w:lang w:val="en-US"/>
        </w:rPr>
        <w:t>For the actor-critic algorithm I chose A3C (</w:t>
      </w:r>
      <w:r w:rsidRPr="001A6D98">
        <w:rPr>
          <w:sz w:val="24"/>
          <w:szCs w:val="24"/>
          <w:lang w:val="en-US"/>
        </w:rPr>
        <w:t>Asynchronous Advantage Actor-Critic</w:t>
      </w:r>
      <w:r w:rsidRPr="001A6D98">
        <w:rPr>
          <w:sz w:val="24"/>
          <w:szCs w:val="24"/>
          <w:lang w:val="en-US"/>
        </w:rPr>
        <w:t>):</w:t>
      </w:r>
    </w:p>
    <w:p w14:paraId="55F25466" w14:textId="59A6902A" w:rsidR="008524E8" w:rsidRDefault="001A6D98" w:rsidP="008524E8">
      <w:pPr>
        <w:jc w:val="both"/>
        <w:rPr>
          <w:lang w:val="en-US"/>
        </w:rPr>
      </w:pPr>
      <w:r>
        <w:rPr>
          <w:lang w:val="en-US"/>
        </w:rPr>
        <w:t xml:space="preserve">This algorithm has </w:t>
      </w:r>
      <w:proofErr w:type="gramStart"/>
      <w:r>
        <w:rPr>
          <w:lang w:val="en-US"/>
        </w:rPr>
        <w:t>several</w:t>
      </w:r>
      <w:proofErr w:type="gramEnd"/>
      <w:r>
        <w:rPr>
          <w:lang w:val="en-US"/>
        </w:rPr>
        <w:t xml:space="preserve"> agents working in parallel, each interacting with its own duplicate of the environment. Moreover, this algorithm uses non-blocking gradients, that </w:t>
      </w:r>
      <w:r w:rsidR="008524E8">
        <w:rPr>
          <w:lang w:val="en-US"/>
        </w:rPr>
        <w:t>these agents</w:t>
      </w:r>
      <w:r>
        <w:rPr>
          <w:lang w:val="en-US"/>
        </w:rPr>
        <w:t xml:space="preserve"> asynchronously update </w:t>
      </w:r>
      <w:r w:rsidR="008524E8">
        <w:rPr>
          <w:lang w:val="en-US"/>
        </w:rPr>
        <w:t xml:space="preserve">using a shared neural network. </w:t>
      </w:r>
    </w:p>
    <w:p w14:paraId="30CCB017" w14:textId="6F1DBADC" w:rsidR="008524E8" w:rsidRDefault="008524E8" w:rsidP="008524E8">
      <w:pPr>
        <w:jc w:val="both"/>
        <w:rPr>
          <w:lang w:val="en-US"/>
        </w:rPr>
      </w:pPr>
      <w:r>
        <w:rPr>
          <w:lang w:val="en-US"/>
        </w:rPr>
        <w:t>For this algorithm, learning is stabilized by the variety of experiences across threads, thus eliminating the need for repetition. This algorithm, which uses only CPU power, proves to be the most efficient, offering better performance and faster training times.</w:t>
      </w:r>
    </w:p>
    <w:p w14:paraId="5B401D71" w14:textId="77777777" w:rsidR="004E5A54" w:rsidRDefault="004E5A54" w:rsidP="008524E8">
      <w:pPr>
        <w:jc w:val="both"/>
        <w:rPr>
          <w:lang w:val="en-US"/>
        </w:rPr>
      </w:pPr>
    </w:p>
    <w:p w14:paraId="5BD1AC3E" w14:textId="77777777" w:rsidR="004E5A54" w:rsidRPr="001A6D98" w:rsidRDefault="004E5A54" w:rsidP="008524E8">
      <w:pPr>
        <w:jc w:val="both"/>
        <w:rPr>
          <w:lang w:val="en-US"/>
        </w:rPr>
      </w:pPr>
    </w:p>
    <w:p w14:paraId="215C435A" w14:textId="311EBF0F" w:rsidR="001A6D98" w:rsidRPr="001A6D98" w:rsidRDefault="001A6D98" w:rsidP="001A6D98">
      <w:pPr>
        <w:pStyle w:val="Ttulo2"/>
        <w:rPr>
          <w:sz w:val="20"/>
          <w:szCs w:val="20"/>
          <w:lang w:val="en-US"/>
        </w:rPr>
      </w:pPr>
      <w:r w:rsidRPr="001A6D98">
        <w:rPr>
          <w:sz w:val="24"/>
          <w:szCs w:val="24"/>
          <w:lang w:val="en-US"/>
        </w:rPr>
        <w:t xml:space="preserve">For the </w:t>
      </w:r>
      <w:r w:rsidRPr="001A6D98">
        <w:rPr>
          <w:sz w:val="24"/>
          <w:szCs w:val="24"/>
          <w:lang w:val="en-US"/>
        </w:rPr>
        <w:t>restriction</w:t>
      </w:r>
      <w:r w:rsidRPr="001A6D98">
        <w:rPr>
          <w:sz w:val="24"/>
          <w:szCs w:val="24"/>
          <w:lang w:val="en-US"/>
        </w:rPr>
        <w:t xml:space="preserve"> algorithm I chose </w:t>
      </w:r>
      <w:r w:rsidRPr="001A6D98">
        <w:rPr>
          <w:sz w:val="24"/>
          <w:szCs w:val="24"/>
          <w:lang w:val="en-US"/>
        </w:rPr>
        <w:t>TRPO (</w:t>
      </w:r>
      <w:r w:rsidRPr="001A6D98">
        <w:rPr>
          <w:sz w:val="24"/>
          <w:szCs w:val="24"/>
          <w:lang w:val="en-US"/>
        </w:rPr>
        <w:t>Trust Region Policy Optimization</w:t>
      </w:r>
      <w:r w:rsidRPr="001A6D98">
        <w:rPr>
          <w:sz w:val="20"/>
          <w:szCs w:val="20"/>
          <w:lang w:val="en-US"/>
        </w:rPr>
        <w:t>)</w:t>
      </w:r>
      <w:r w:rsidRPr="001A6D98">
        <w:rPr>
          <w:sz w:val="20"/>
          <w:szCs w:val="20"/>
          <w:lang w:val="en-US"/>
        </w:rPr>
        <w:t>:</w:t>
      </w:r>
    </w:p>
    <w:p w14:paraId="43845A32" w14:textId="77777777" w:rsidR="008524E8" w:rsidRDefault="008524E8" w:rsidP="008524E8">
      <w:pPr>
        <w:jc w:val="both"/>
        <w:rPr>
          <w:lang w:val="en-US"/>
        </w:rPr>
      </w:pPr>
      <w:r>
        <w:rPr>
          <w:lang w:val="en-US"/>
        </w:rPr>
        <w:t xml:space="preserve">This algorithm maximizes policy performance by ensuring monotonic increments thought a theoretical limit on how much the policy can change with each one of the revisions. </w:t>
      </w:r>
    </w:p>
    <w:p w14:paraId="3AC2FD3D" w14:textId="77777777" w:rsidR="004E5A54" w:rsidRDefault="008524E8" w:rsidP="004E5A54">
      <w:pPr>
        <w:rPr>
          <w:lang w:val="en-US"/>
        </w:rPr>
      </w:pPr>
      <w:r>
        <w:rPr>
          <w:lang w:val="en-US"/>
        </w:rPr>
        <w:t>It avoids excessively large steps by using a divergence constraint, this approximating the actual improvement and maximizing it. It guarantees stability with a region of confidence, allowing for larger and more resilient changes than traditional and natural gradient techniques. By these it demonstrates that the results in challenging activities, such as robotic, motion and Atari simulations, maximizing extensive policy performance without requiring sensitive hyperparameter adjustments.</w:t>
      </w:r>
    </w:p>
    <w:p w14:paraId="219C2189" w14:textId="420E5E95" w:rsidR="004E5A54" w:rsidRPr="004E5A54" w:rsidRDefault="004E5A54" w:rsidP="004E5A54">
      <w:pPr>
        <w:pStyle w:val="Prrafodelista"/>
        <w:numPr>
          <w:ilvl w:val="0"/>
          <w:numId w:val="2"/>
        </w:numPr>
        <w:rPr>
          <w:lang w:val="en-US"/>
        </w:rPr>
      </w:pPr>
      <w:proofErr w:type="spellStart"/>
      <w:r w:rsidRPr="004E5A54">
        <w:rPr>
          <w:color w:val="0070C0"/>
        </w:rPr>
        <w:t>Mnih</w:t>
      </w:r>
      <w:proofErr w:type="spellEnd"/>
      <w:r w:rsidRPr="004E5A54">
        <w:rPr>
          <w:color w:val="0070C0"/>
        </w:rPr>
        <w:t xml:space="preserve">, V., Badia, A. P., Mirza, M., Graves, A., Lillicrap, T. P., Harley, T., Silver, D., &amp; </w:t>
      </w:r>
      <w:proofErr w:type="spellStart"/>
      <w:r w:rsidRPr="004E5A54">
        <w:rPr>
          <w:color w:val="0070C0"/>
        </w:rPr>
        <w:t>Kavukcuoglu</w:t>
      </w:r>
      <w:proofErr w:type="spellEnd"/>
      <w:r w:rsidRPr="004E5A54">
        <w:rPr>
          <w:color w:val="0070C0"/>
        </w:rPr>
        <w:t xml:space="preserve">, K. (2016). </w:t>
      </w:r>
      <w:r w:rsidRPr="004E5A54">
        <w:rPr>
          <w:color w:val="0070C0"/>
          <w:lang w:val="en-US"/>
        </w:rPr>
        <w:t xml:space="preserve">Asynchronous methods for deep reinforcement learning. In </w:t>
      </w:r>
      <w:proofErr w:type="spellStart"/>
      <w:r w:rsidRPr="004E5A54">
        <w:rPr>
          <w:color w:val="0070C0"/>
          <w:lang w:val="en-US"/>
        </w:rPr>
        <w:t>arXiv</w:t>
      </w:r>
      <w:proofErr w:type="spellEnd"/>
      <w:r w:rsidRPr="004E5A54">
        <w:rPr>
          <w:color w:val="0070C0"/>
          <w:lang w:val="en-US"/>
        </w:rPr>
        <w:t xml:space="preserve"> [</w:t>
      </w:r>
      <w:proofErr w:type="spellStart"/>
      <w:r w:rsidRPr="004E5A54">
        <w:rPr>
          <w:color w:val="0070C0"/>
          <w:lang w:val="en-US"/>
        </w:rPr>
        <w:t>cs.LG</w:t>
      </w:r>
      <w:proofErr w:type="spellEnd"/>
      <w:r w:rsidRPr="004E5A54">
        <w:rPr>
          <w:color w:val="0070C0"/>
          <w:lang w:val="en-US"/>
        </w:rPr>
        <w:t xml:space="preserve">]. </w:t>
      </w:r>
      <w:hyperlink r:id="rId5" w:history="1">
        <w:r w:rsidRPr="004E5A54">
          <w:rPr>
            <w:rStyle w:val="Hipervnculo"/>
            <w:lang w:val="en-US"/>
          </w:rPr>
          <w:t>https://arxiv.org/pdf/1602.01783</w:t>
        </w:r>
      </w:hyperlink>
      <w:r w:rsidRPr="004E5A54">
        <w:rPr>
          <w:lang w:val="en-US"/>
        </w:rPr>
        <w:t xml:space="preserve">  </w:t>
      </w:r>
    </w:p>
    <w:p w14:paraId="7DBF5B9C" w14:textId="77777777" w:rsidR="004E5A54" w:rsidRPr="004E5A54" w:rsidRDefault="004E5A54" w:rsidP="004E5A54">
      <w:pPr>
        <w:pStyle w:val="Prrafodelista"/>
        <w:numPr>
          <w:ilvl w:val="0"/>
          <w:numId w:val="2"/>
        </w:numPr>
        <w:rPr>
          <w:lang w:val="en-US"/>
        </w:rPr>
      </w:pPr>
      <w:r w:rsidRPr="004E5A54">
        <w:rPr>
          <w:color w:val="0070C0"/>
          <w:lang w:val="en-US"/>
        </w:rPr>
        <w:t xml:space="preserve">Schulman, J., Levine, S., Moritz, P., Jordan, M. I., &amp; </w:t>
      </w:r>
      <w:proofErr w:type="spellStart"/>
      <w:r w:rsidRPr="004E5A54">
        <w:rPr>
          <w:color w:val="0070C0"/>
          <w:lang w:val="en-US"/>
        </w:rPr>
        <w:t>Abbeel</w:t>
      </w:r>
      <w:proofErr w:type="spellEnd"/>
      <w:r w:rsidRPr="004E5A54">
        <w:rPr>
          <w:color w:val="0070C0"/>
          <w:lang w:val="en-US"/>
        </w:rPr>
        <w:t xml:space="preserve">, P. (2015). Trust Region Policy Optimization. In </w:t>
      </w:r>
      <w:proofErr w:type="spellStart"/>
      <w:r w:rsidRPr="004E5A54">
        <w:rPr>
          <w:color w:val="0070C0"/>
          <w:lang w:val="en-US"/>
        </w:rPr>
        <w:t>arXiv</w:t>
      </w:r>
      <w:proofErr w:type="spellEnd"/>
      <w:r w:rsidRPr="004E5A54">
        <w:rPr>
          <w:color w:val="0070C0"/>
          <w:lang w:val="en-US"/>
        </w:rPr>
        <w:t xml:space="preserve"> [</w:t>
      </w:r>
      <w:proofErr w:type="spellStart"/>
      <w:r w:rsidRPr="004E5A54">
        <w:rPr>
          <w:color w:val="0070C0"/>
          <w:lang w:val="en-US"/>
        </w:rPr>
        <w:t>cs.LG</w:t>
      </w:r>
      <w:proofErr w:type="spellEnd"/>
      <w:r w:rsidRPr="004E5A54">
        <w:rPr>
          <w:color w:val="0070C0"/>
          <w:lang w:val="en-US"/>
        </w:rPr>
        <w:t xml:space="preserve">]. </w:t>
      </w:r>
      <w:hyperlink r:id="rId6" w:history="1">
        <w:r w:rsidRPr="004E5A54">
          <w:rPr>
            <w:rStyle w:val="Hipervnculo"/>
            <w:lang w:val="en-US"/>
          </w:rPr>
          <w:t>https://arxiv.org/pdf/1502.05477</w:t>
        </w:r>
      </w:hyperlink>
      <w:r w:rsidRPr="004E5A54">
        <w:rPr>
          <w:lang w:val="en-US"/>
        </w:rPr>
        <w:t xml:space="preserve"> </w:t>
      </w:r>
    </w:p>
    <w:p w14:paraId="0A0AA47D" w14:textId="312A5D85" w:rsidR="001A6D98" w:rsidRDefault="001A6D98" w:rsidP="004E5A54">
      <w:pPr>
        <w:rPr>
          <w:lang w:val="en-US"/>
        </w:rPr>
      </w:pPr>
    </w:p>
    <w:p w14:paraId="3BB26143" w14:textId="454A229A" w:rsidR="00E9405C" w:rsidRDefault="00E9405C">
      <w:pPr>
        <w:rPr>
          <w:lang w:val="en-US"/>
        </w:rPr>
      </w:pPr>
      <w:r>
        <w:rPr>
          <w:lang w:val="en-US"/>
        </w:rPr>
        <w:br w:type="page"/>
      </w:r>
    </w:p>
    <w:p w14:paraId="481E50ED" w14:textId="610EE09B" w:rsidR="00E9405C" w:rsidRDefault="00E9405C" w:rsidP="00E9405C">
      <w:pPr>
        <w:pStyle w:val="Ttulo1"/>
        <w:rPr>
          <w:sz w:val="28"/>
          <w:szCs w:val="28"/>
          <w:lang w:val="en-US"/>
        </w:rPr>
      </w:pPr>
      <w:r w:rsidRPr="00E9405C">
        <w:rPr>
          <w:sz w:val="28"/>
          <w:szCs w:val="28"/>
          <w:lang w:val="en-US"/>
        </w:rPr>
        <w:lastRenderedPageBreak/>
        <w:t>Ta</w:t>
      </w:r>
      <w:r>
        <w:rPr>
          <w:sz w:val="28"/>
          <w:szCs w:val="28"/>
          <w:lang w:val="en-US"/>
        </w:rPr>
        <w:t xml:space="preserve">sk 2: </w:t>
      </w:r>
      <w:r w:rsidRPr="00E9405C">
        <w:rPr>
          <w:sz w:val="28"/>
          <w:szCs w:val="28"/>
          <w:lang w:val="en-US"/>
        </w:rPr>
        <w:t>For one of these algorithms, develop a demo with a gymnasium environment and explain the code.</w:t>
      </w:r>
    </w:p>
    <w:p w14:paraId="22D26FA7" w14:textId="0E8F1765" w:rsidR="004E5A54" w:rsidRPr="004E5A54" w:rsidRDefault="004E5A54" w:rsidP="004E5A54">
      <w:pPr>
        <w:rPr>
          <w:lang w:val="en-US"/>
        </w:rPr>
      </w:pPr>
      <w:r w:rsidRPr="004E5A54">
        <w:rPr>
          <w:lang w:val="en-US"/>
        </w:rPr>
        <w:t xml:space="preserve">To train an agent in the CartPole v1 environment, the code uses a basic form of the A3C (Asynchronous Advantage Actor Critic) algorithm. Using </w:t>
      </w:r>
      <w:proofErr w:type="gramStart"/>
      <w:r w:rsidRPr="004E5A54">
        <w:rPr>
          <w:lang w:val="en-US"/>
        </w:rPr>
        <w:t>several</w:t>
      </w:r>
      <w:proofErr w:type="gramEnd"/>
      <w:r w:rsidRPr="004E5A54">
        <w:rPr>
          <w:lang w:val="en-US"/>
        </w:rPr>
        <w:t xml:space="preserve"> parallel processes, each running its own environment and helping to train a shared global model, A3C aims to accelerate and stabilize learning.</w:t>
      </w:r>
    </w:p>
    <w:p w14:paraId="7E122B30" w14:textId="35D244A9" w:rsidR="004E5A54" w:rsidRPr="004E5A54" w:rsidRDefault="004E5A54" w:rsidP="004E5A54">
      <w:pPr>
        <w:rPr>
          <w:b/>
          <w:bCs/>
          <w:lang w:val="en-US"/>
        </w:rPr>
      </w:pPr>
      <w:r w:rsidRPr="004E5A54">
        <w:rPr>
          <w:b/>
          <w:bCs/>
          <w:lang w:val="en-US"/>
        </w:rPr>
        <w:t xml:space="preserve">Architecture: </w:t>
      </w:r>
      <w:r w:rsidRPr="004E5A54">
        <w:rPr>
          <w:b/>
          <w:bCs/>
          <w:lang w:val="en-US"/>
        </w:rPr>
        <w:t>Actor</w:t>
      </w:r>
      <w:r w:rsidRPr="004E5A54">
        <w:rPr>
          <w:b/>
          <w:bCs/>
          <w:lang w:val="en-US"/>
        </w:rPr>
        <w:noBreakHyphen/>
        <w:t>Critic</w:t>
      </w:r>
    </w:p>
    <w:p w14:paraId="4331EF94" w14:textId="264FF0A4" w:rsidR="00B82710" w:rsidRPr="00B82710" w:rsidRDefault="004E5A54" w:rsidP="00B82710">
      <w:pPr>
        <w:rPr>
          <w:lang w:val="en-US"/>
        </w:rPr>
      </w:pPr>
      <w:r w:rsidRPr="00B82710">
        <w:rPr>
          <w:lang w:val="en-US"/>
        </w:rPr>
        <w:t>Two outputs are produced by the agent employing a neural network:</w:t>
      </w:r>
    </w:p>
    <w:p w14:paraId="1FE7701F" w14:textId="395313F8" w:rsidR="004E5A54" w:rsidRPr="00B82710" w:rsidRDefault="004E5A54" w:rsidP="00B82710">
      <w:pPr>
        <w:pStyle w:val="Prrafodelista"/>
        <w:numPr>
          <w:ilvl w:val="0"/>
          <w:numId w:val="12"/>
        </w:numPr>
        <w:rPr>
          <w:lang w:val="en-US"/>
        </w:rPr>
      </w:pPr>
      <w:r w:rsidRPr="00B82710">
        <w:rPr>
          <w:lang w:val="en-US"/>
        </w:rPr>
        <w:t>Actor: produces a chance distribution of potential actions.</w:t>
      </w:r>
    </w:p>
    <w:p w14:paraId="0325B033" w14:textId="38E75BD5" w:rsidR="004E5A54" w:rsidRPr="00B82710" w:rsidRDefault="004E5A54" w:rsidP="00B82710">
      <w:pPr>
        <w:pStyle w:val="Prrafodelista"/>
        <w:numPr>
          <w:ilvl w:val="0"/>
          <w:numId w:val="12"/>
        </w:numPr>
        <w:rPr>
          <w:lang w:val="en-US"/>
        </w:rPr>
      </w:pPr>
      <w:r w:rsidRPr="00B82710">
        <w:rPr>
          <w:lang w:val="en-US"/>
        </w:rPr>
        <w:t>Critic: assesses the quality of the present state, that is, how "good" it is.</w:t>
      </w:r>
    </w:p>
    <w:p w14:paraId="155A69F2" w14:textId="23EAFBF4" w:rsidR="004E5A54" w:rsidRPr="004E5A54" w:rsidRDefault="004E5A54" w:rsidP="004E5A54">
      <w:pPr>
        <w:rPr>
          <w:lang w:val="en-US"/>
        </w:rPr>
      </w:pPr>
      <w:r w:rsidRPr="00B82710">
        <w:rPr>
          <w:lang w:val="en-US"/>
        </w:rPr>
        <w:t>Both have an underlying first layer that lets the model pick up general representations of the surroundings.</w:t>
      </w:r>
    </w:p>
    <w:p w14:paraId="489F362A" w14:textId="69465EF1" w:rsidR="004E5A54" w:rsidRPr="004E5A54" w:rsidRDefault="00B82710" w:rsidP="004E5A54">
      <w:pPr>
        <w:rPr>
          <w:b/>
          <w:bCs/>
        </w:rPr>
      </w:pPr>
      <w:r>
        <w:rPr>
          <w:b/>
          <w:bCs/>
        </w:rPr>
        <w:t xml:space="preserve">Global and local </w:t>
      </w:r>
      <w:proofErr w:type="spellStart"/>
      <w:r>
        <w:rPr>
          <w:b/>
          <w:bCs/>
        </w:rPr>
        <w:t>model</w:t>
      </w:r>
      <w:proofErr w:type="spellEnd"/>
    </w:p>
    <w:p w14:paraId="546353E7" w14:textId="06332B56" w:rsidR="004E5A54" w:rsidRPr="004E5A54" w:rsidRDefault="004E5A54" w:rsidP="004E5A54">
      <w:pPr>
        <w:rPr>
          <w:lang w:val="en-US"/>
        </w:rPr>
      </w:pPr>
      <w:r w:rsidRPr="004E5A54">
        <w:rPr>
          <w:lang w:val="en-US"/>
        </w:rPr>
        <w:t>The </w:t>
      </w:r>
      <w:r w:rsidRPr="004E5A54">
        <w:rPr>
          <w:lang w:val="en-US"/>
        </w:rPr>
        <w:t>training</w:t>
      </w:r>
      <w:r w:rsidRPr="004E5A54">
        <w:rPr>
          <w:lang w:val="en-US"/>
        </w:rPr>
        <w:t> is based on a global model whose parameters are in shared memory so that all </w:t>
      </w:r>
      <w:r w:rsidRPr="004E5A54">
        <w:rPr>
          <w:lang w:val="en-US"/>
        </w:rPr>
        <w:t>processes</w:t>
      </w:r>
      <w:r w:rsidRPr="004E5A54">
        <w:rPr>
          <w:lang w:val="en-US"/>
        </w:rPr>
        <w:t> may access them.</w:t>
      </w:r>
      <w:r w:rsidRPr="004E5A54">
        <w:rPr>
          <w:lang w:val="en-US"/>
        </w:rPr>
        <w:br/>
        <w:t xml:space="preserve">Every </w:t>
      </w:r>
      <w:r w:rsidRPr="004E5A54">
        <w:rPr>
          <w:lang w:val="en-US"/>
        </w:rPr>
        <w:t>user</w:t>
      </w:r>
      <w:r w:rsidRPr="004E5A54">
        <w:rPr>
          <w:lang w:val="en-US"/>
        </w:rPr>
        <w:t xml:space="preserve"> makes a regional copy of the global model. Though it is not immediately updated, this copy is used to interact with the surroundings and determine gradients. Instead:</w:t>
      </w:r>
    </w:p>
    <w:p w14:paraId="5B7910EC" w14:textId="4E8B0D58" w:rsidR="004E5A54" w:rsidRPr="004E5A54" w:rsidRDefault="004E5A54" w:rsidP="004E5A54">
      <w:pPr>
        <w:pStyle w:val="Prrafodelista"/>
        <w:numPr>
          <w:ilvl w:val="0"/>
          <w:numId w:val="9"/>
        </w:numPr>
        <w:rPr>
          <w:lang w:val="en-US"/>
        </w:rPr>
      </w:pPr>
      <w:r w:rsidRPr="004E5A54">
        <w:rPr>
          <w:lang w:val="en-US"/>
        </w:rPr>
        <w:t>Using its local model, the worker computes the gradients.</w:t>
      </w:r>
    </w:p>
    <w:p w14:paraId="56FB72AB" w14:textId="77777777" w:rsidR="004E5A54" w:rsidRPr="004E5A54" w:rsidRDefault="004E5A54" w:rsidP="004E5A54">
      <w:pPr>
        <w:pStyle w:val="Prrafodelista"/>
        <w:numPr>
          <w:ilvl w:val="0"/>
          <w:numId w:val="9"/>
        </w:numPr>
        <w:rPr>
          <w:lang w:val="en-US"/>
        </w:rPr>
      </w:pPr>
      <w:r w:rsidRPr="004E5A54">
        <w:rPr>
          <w:lang w:val="en-US"/>
        </w:rPr>
        <w:t>Gradients are copied to the global model.</w:t>
      </w:r>
    </w:p>
    <w:p w14:paraId="2E21FEBA" w14:textId="77777777" w:rsidR="004E5A54" w:rsidRPr="004E5A54" w:rsidRDefault="004E5A54" w:rsidP="004E5A54">
      <w:pPr>
        <w:pStyle w:val="Prrafodelista"/>
        <w:numPr>
          <w:ilvl w:val="0"/>
          <w:numId w:val="9"/>
        </w:numPr>
      </w:pPr>
      <w:r w:rsidRPr="004E5A54">
        <w:t xml:space="preserve">The optimizer </w:t>
      </w:r>
      <w:proofErr w:type="spellStart"/>
      <w:r w:rsidRPr="004E5A54">
        <w:t>modifies</w:t>
      </w:r>
      <w:proofErr w:type="spellEnd"/>
      <w:r w:rsidRPr="004E5A54">
        <w:t xml:space="preserve"> </w:t>
      </w:r>
      <w:proofErr w:type="spellStart"/>
      <w:r w:rsidRPr="004E5A54">
        <w:t>the</w:t>
      </w:r>
      <w:proofErr w:type="spellEnd"/>
      <w:r w:rsidRPr="004E5A54">
        <w:t xml:space="preserve"> </w:t>
      </w:r>
      <w:proofErr w:type="spellStart"/>
      <w:r w:rsidRPr="004E5A54">
        <w:t>worldwide</w:t>
      </w:r>
      <w:proofErr w:type="spellEnd"/>
      <w:r w:rsidRPr="004E5A54">
        <w:t xml:space="preserve"> </w:t>
      </w:r>
      <w:proofErr w:type="spellStart"/>
      <w:r w:rsidRPr="004E5A54">
        <w:t>model</w:t>
      </w:r>
      <w:proofErr w:type="spellEnd"/>
      <w:r w:rsidRPr="004E5A54">
        <w:t>.</w:t>
      </w:r>
    </w:p>
    <w:p w14:paraId="6AE49565" w14:textId="316001D8" w:rsidR="004E5A54" w:rsidRPr="004E5A54" w:rsidRDefault="004E5A54" w:rsidP="004E5A54">
      <w:pPr>
        <w:pStyle w:val="Prrafodelista"/>
        <w:numPr>
          <w:ilvl w:val="0"/>
          <w:numId w:val="9"/>
        </w:numPr>
        <w:rPr>
          <w:lang w:val="en-US"/>
        </w:rPr>
      </w:pPr>
      <w:r w:rsidRPr="004E5A54">
        <w:rPr>
          <w:lang w:val="en-US"/>
        </w:rPr>
        <w:t xml:space="preserve">Returning the parameters from the global model, the worker </w:t>
      </w:r>
      <w:proofErr w:type="gramStart"/>
      <w:r w:rsidRPr="004E5A54">
        <w:rPr>
          <w:lang w:val="en-US"/>
        </w:rPr>
        <w:t>sync</w:t>
      </w:r>
      <w:proofErr w:type="gramEnd"/>
      <w:r w:rsidRPr="004E5A54">
        <w:rPr>
          <w:lang w:val="en-US"/>
        </w:rPr>
        <w:t xml:space="preserve"> its local model.</w:t>
      </w:r>
    </w:p>
    <w:p w14:paraId="7BD67AF8" w14:textId="6AF2D30C" w:rsidR="004E5A54" w:rsidRPr="004E5A54" w:rsidRDefault="004E5A54" w:rsidP="004E5A54">
      <w:pPr>
        <w:rPr>
          <w:lang w:val="en-US"/>
        </w:rPr>
      </w:pPr>
      <w:r w:rsidRPr="004E5A54">
        <w:rPr>
          <w:lang w:val="en-US"/>
        </w:rPr>
        <w:t>This process guarantees that every employee helps to learn one main central model.</w:t>
      </w:r>
    </w:p>
    <w:p w14:paraId="6E387D6B" w14:textId="09F07DA5" w:rsidR="004E5A54" w:rsidRPr="004E5A54" w:rsidRDefault="00B82710" w:rsidP="004E5A54">
      <w:pPr>
        <w:rPr>
          <w:b/>
          <w:bCs/>
          <w:lang w:val="en-US"/>
        </w:rPr>
      </w:pPr>
      <w:r w:rsidRPr="00B82710">
        <w:rPr>
          <w:b/>
          <w:bCs/>
          <w:lang w:val="en-US"/>
        </w:rPr>
        <w:t>E</w:t>
      </w:r>
      <w:r>
        <w:rPr>
          <w:b/>
          <w:bCs/>
          <w:lang w:val="en-US"/>
        </w:rPr>
        <w:t>xecution of episodes in parallel</w:t>
      </w:r>
    </w:p>
    <w:p w14:paraId="42CC34B9" w14:textId="7F1B86E7" w:rsidR="004E5A54" w:rsidRPr="004E5A54" w:rsidRDefault="004E5A54" w:rsidP="004E5A54">
      <w:r w:rsidRPr="004E5A54">
        <w:rPr>
          <w:lang w:val="en-US"/>
        </w:rPr>
        <w:t>Every </w:t>
      </w:r>
      <w:r w:rsidRPr="004E5A54">
        <w:rPr>
          <w:lang w:val="en-US"/>
        </w:rPr>
        <w:t>user</w:t>
      </w:r>
      <w:r w:rsidRPr="004E5A54">
        <w:rPr>
          <w:lang w:val="en-US"/>
        </w:rPr>
        <w:t> runs whole episodes by themselves. </w:t>
      </w:r>
      <w:proofErr w:type="spellStart"/>
      <w:r w:rsidRPr="004E5A54">
        <w:t>One</w:t>
      </w:r>
      <w:proofErr w:type="spellEnd"/>
      <w:r w:rsidRPr="004E5A54">
        <w:t> </w:t>
      </w:r>
      <w:proofErr w:type="spellStart"/>
      <w:r w:rsidRPr="004E5A54">
        <w:t>show's</w:t>
      </w:r>
      <w:proofErr w:type="spellEnd"/>
      <w:r w:rsidRPr="004E5A54">
        <w:t> </w:t>
      </w:r>
      <w:proofErr w:type="spellStart"/>
      <w:r w:rsidRPr="004E5A54">
        <w:t>theme</w:t>
      </w:r>
      <w:proofErr w:type="spellEnd"/>
      <w:r w:rsidRPr="004E5A54">
        <w:t> </w:t>
      </w:r>
      <w:proofErr w:type="spellStart"/>
      <w:r w:rsidRPr="004E5A54">
        <w:t>was</w:t>
      </w:r>
      <w:proofErr w:type="spellEnd"/>
      <w:r w:rsidRPr="004E5A54">
        <w:t>:</w:t>
      </w:r>
    </w:p>
    <w:p w14:paraId="4C1B8CF4" w14:textId="4AF37772" w:rsidR="004E5A54" w:rsidRPr="004E5A54" w:rsidRDefault="004E5A54" w:rsidP="004E5A54">
      <w:pPr>
        <w:pStyle w:val="Prrafodelista"/>
        <w:numPr>
          <w:ilvl w:val="0"/>
          <w:numId w:val="10"/>
        </w:numPr>
        <w:rPr>
          <w:lang w:val="en-US"/>
        </w:rPr>
      </w:pPr>
      <w:r w:rsidRPr="004E5A54">
        <w:rPr>
          <w:lang w:val="en-US"/>
        </w:rPr>
        <w:t>It examines the condition of the surroundings.</w:t>
      </w:r>
    </w:p>
    <w:p w14:paraId="57FB4C06" w14:textId="77777777" w:rsidR="004E5A54" w:rsidRPr="004E5A54" w:rsidRDefault="004E5A54" w:rsidP="004E5A54">
      <w:pPr>
        <w:pStyle w:val="Prrafodelista"/>
        <w:numPr>
          <w:ilvl w:val="0"/>
          <w:numId w:val="10"/>
        </w:numPr>
        <w:rPr>
          <w:lang w:val="en-US"/>
        </w:rPr>
      </w:pPr>
      <w:r w:rsidRPr="004E5A54">
        <w:rPr>
          <w:lang w:val="en-US"/>
        </w:rPr>
        <w:t>The actor computes chances for every movement.</w:t>
      </w:r>
    </w:p>
    <w:p w14:paraId="2C95E302" w14:textId="5A3D4762" w:rsidR="004E5A54" w:rsidRPr="004E5A54" w:rsidRDefault="004E5A54" w:rsidP="004E5A54">
      <w:pPr>
        <w:pStyle w:val="Prrafodelista"/>
        <w:numPr>
          <w:ilvl w:val="0"/>
          <w:numId w:val="10"/>
        </w:numPr>
        <w:rPr>
          <w:lang w:val="en-US"/>
        </w:rPr>
      </w:pPr>
      <w:r w:rsidRPr="004E5A54">
        <w:rPr>
          <w:lang w:val="en-US"/>
        </w:rPr>
        <w:t>Selecting a behavior using sampling promotes exploration.</w:t>
      </w:r>
    </w:p>
    <w:p w14:paraId="0D32976D" w14:textId="1179AEBE" w:rsidR="004E5A54" w:rsidRPr="004E5A54" w:rsidRDefault="004E5A54" w:rsidP="004E5A54">
      <w:pPr>
        <w:pStyle w:val="Prrafodelista"/>
        <w:numPr>
          <w:ilvl w:val="0"/>
          <w:numId w:val="10"/>
        </w:numPr>
        <w:rPr>
          <w:lang w:val="en-US"/>
        </w:rPr>
      </w:pPr>
      <w:r w:rsidRPr="004E5A54">
        <w:rPr>
          <w:lang w:val="en-US"/>
        </w:rPr>
        <w:t>The environment provides the following state, the prize, and whether the episode has finished.</w:t>
      </w:r>
    </w:p>
    <w:p w14:paraId="4968B8C7" w14:textId="793A1E7C" w:rsidR="004E5A54" w:rsidRPr="004E5A54" w:rsidRDefault="004E5A54" w:rsidP="004E5A54">
      <w:pPr>
        <w:jc w:val="both"/>
        <w:rPr>
          <w:lang w:val="en-US"/>
        </w:rPr>
      </w:pPr>
      <w:r w:rsidRPr="004E5A54">
        <w:rPr>
          <w:lang w:val="en-US"/>
        </w:rPr>
        <w:t xml:space="preserve">The probabilities, predicted values, and rewards are preserved for computing the loss at the conclusion of the episode. Because every worker has their own </w:t>
      </w:r>
      <w:r w:rsidRPr="004E5A54">
        <w:rPr>
          <w:lang w:val="en-US"/>
        </w:rPr>
        <w:lastRenderedPageBreak/>
        <w:t>environment, they all advance at various speeds, hence bringing variety to the training opportunities.</w:t>
      </w:r>
    </w:p>
    <w:p w14:paraId="5185810F" w14:textId="45B08597" w:rsidR="004E5A54" w:rsidRPr="004E5A54" w:rsidRDefault="004E5A54" w:rsidP="004E5A54"/>
    <w:p w14:paraId="09B50354" w14:textId="0C39A64F" w:rsidR="004E5A54" w:rsidRPr="004E5A54" w:rsidRDefault="00B82710" w:rsidP="004E5A54">
      <w:pPr>
        <w:rPr>
          <w:b/>
          <w:bCs/>
          <w:lang w:val="en-US"/>
        </w:rPr>
      </w:pPr>
      <w:r>
        <w:rPr>
          <w:b/>
          <w:bCs/>
          <w:lang w:val="en-US"/>
        </w:rPr>
        <w:t xml:space="preserve">Returns and advantage </w:t>
      </w:r>
      <w:proofErr w:type="spellStart"/>
      <w:proofErr w:type="gramStart"/>
      <w:r>
        <w:rPr>
          <w:b/>
          <w:bCs/>
          <w:lang w:val="en-US"/>
        </w:rPr>
        <w:t>maths</w:t>
      </w:r>
      <w:proofErr w:type="spellEnd"/>
      <w:proofErr w:type="gramEnd"/>
    </w:p>
    <w:p w14:paraId="009B5941" w14:textId="77777777" w:rsidR="004E5A54" w:rsidRPr="004E5A54" w:rsidRDefault="004E5A54" w:rsidP="004E5A54">
      <w:pPr>
        <w:rPr>
          <w:lang w:val="en-US"/>
        </w:rPr>
      </w:pPr>
      <w:r w:rsidRPr="004E5A54">
        <w:rPr>
          <w:lang w:val="en-US"/>
        </w:rPr>
        <w:t>At the conclusion of an episode, the worker estimates the discounted returns, which reflect the gamma-weighted sum of future rewards.</w:t>
      </w:r>
    </w:p>
    <w:p w14:paraId="62BBB12F" w14:textId="77777777" w:rsidR="004E5A54" w:rsidRPr="004E5A54" w:rsidRDefault="004E5A54" w:rsidP="004E5A54">
      <w:pPr>
        <w:rPr>
          <w:lang w:val="en-US"/>
        </w:rPr>
      </w:pPr>
      <w:r w:rsidRPr="004E5A54">
        <w:rPr>
          <w:lang w:val="en-US"/>
        </w:rPr>
        <w:t xml:space="preserve">The edge is then computed to determine whether the action taken was superior or inferior </w:t>
      </w:r>
      <w:proofErr w:type="gramStart"/>
      <w:r w:rsidRPr="004E5A54">
        <w:rPr>
          <w:lang w:val="en-US"/>
        </w:rPr>
        <w:t>than</w:t>
      </w:r>
      <w:proofErr w:type="gramEnd"/>
      <w:r w:rsidRPr="004E5A54">
        <w:rPr>
          <w:lang w:val="en-US"/>
        </w:rPr>
        <w:t xml:space="preserve"> the critic had anticipated.</w:t>
      </w:r>
    </w:p>
    <w:p w14:paraId="5589361C" w14:textId="77777777" w:rsidR="004E5A54" w:rsidRDefault="004E5A54" w:rsidP="004E5A54">
      <w:pPr>
        <w:rPr>
          <w:lang w:val="en-US"/>
        </w:rPr>
      </w:pPr>
      <w:r w:rsidRPr="004E5A54">
        <w:rPr>
          <w:lang w:val="en-US"/>
        </w:rPr>
        <w:t>The boundary is defined as:</w:t>
      </w:r>
    </w:p>
    <w:p w14:paraId="613C854D" w14:textId="415CD7A2" w:rsidR="00B82710" w:rsidRPr="00B82710" w:rsidRDefault="00B82710" w:rsidP="00B82710">
      <w:pPr>
        <w:jc w:val="center"/>
      </w:pPr>
      <w:proofErr w:type="spellStart"/>
      <w:r w:rsidRPr="00B82710">
        <w:t>advantage</w:t>
      </w:r>
      <w:proofErr w:type="spellEnd"/>
      <w:r w:rsidRPr="00B82710">
        <w:t xml:space="preserve"> = </w:t>
      </w:r>
      <w:proofErr w:type="spellStart"/>
      <w:r w:rsidRPr="00B82710">
        <w:t>returns</w:t>
      </w:r>
      <w:proofErr w:type="spellEnd"/>
      <w:r w:rsidRPr="00B82710">
        <w:t xml:space="preserve"> - </w:t>
      </w:r>
      <w:proofErr w:type="spellStart"/>
      <w:r w:rsidRPr="00B82710">
        <w:t>values</w:t>
      </w:r>
      <w:proofErr w:type="spellEnd"/>
    </w:p>
    <w:p w14:paraId="26B7B068" w14:textId="391B75B1" w:rsidR="004E5A54" w:rsidRPr="004E5A54" w:rsidRDefault="004E5A54" w:rsidP="004E5A54">
      <w:pPr>
        <w:rPr>
          <w:lang w:val="en-US"/>
        </w:rPr>
      </w:pPr>
      <w:r w:rsidRPr="004E5A54">
        <w:rPr>
          <w:lang w:val="en-US"/>
        </w:rPr>
        <w:t xml:space="preserve">For the actor to learn to prefer actions that </w:t>
      </w:r>
      <w:proofErr w:type="gramStart"/>
      <w:r w:rsidRPr="004E5A54">
        <w:rPr>
          <w:lang w:val="en-US"/>
        </w:rPr>
        <w:t>ended</w:t>
      </w:r>
      <w:proofErr w:type="gramEnd"/>
      <w:r w:rsidRPr="004E5A54">
        <w:rPr>
          <w:lang w:val="en-US"/>
        </w:rPr>
        <w:t xml:space="preserve"> up better than expected, this value is crucial.</w:t>
      </w:r>
    </w:p>
    <w:p w14:paraId="6FF73B5A" w14:textId="10C8D7E9" w:rsidR="004E5A54" w:rsidRPr="004E5A54" w:rsidRDefault="00B82710" w:rsidP="004E5A54">
      <w:pPr>
        <w:rPr>
          <w:b/>
          <w:bCs/>
          <w:lang w:val="en-US"/>
        </w:rPr>
      </w:pPr>
      <w:r>
        <w:rPr>
          <w:b/>
          <w:bCs/>
          <w:lang w:val="en-US"/>
        </w:rPr>
        <w:t>Loss Function</w:t>
      </w:r>
    </w:p>
    <w:p w14:paraId="1EF8EDED" w14:textId="261546FE" w:rsidR="00B82710" w:rsidRPr="00B82710" w:rsidRDefault="00B82710" w:rsidP="00B82710">
      <w:pPr>
        <w:rPr>
          <w:lang w:val="en"/>
        </w:rPr>
      </w:pPr>
      <w:r w:rsidRPr="00B82710">
        <w:rPr>
          <w:lang w:val="en"/>
        </w:rPr>
        <w:t>The total loss combines two components:</w:t>
      </w:r>
    </w:p>
    <w:p w14:paraId="111ED35A" w14:textId="492B7881" w:rsidR="00B82710" w:rsidRPr="00B82710" w:rsidRDefault="00B82710" w:rsidP="00B82710">
      <w:pPr>
        <w:pStyle w:val="Prrafodelista"/>
        <w:numPr>
          <w:ilvl w:val="0"/>
          <w:numId w:val="11"/>
        </w:numPr>
        <w:rPr>
          <w:lang w:val="en"/>
        </w:rPr>
      </w:pPr>
      <w:r w:rsidRPr="00B82710">
        <w:rPr>
          <w:lang w:val="en"/>
        </w:rPr>
        <w:t>Actor loss: incentivizes actions with a positive advantage.</w:t>
      </w:r>
    </w:p>
    <w:p w14:paraId="765B4888" w14:textId="688ACDAA" w:rsidR="00B82710" w:rsidRPr="00B82710" w:rsidRDefault="00B82710" w:rsidP="00B82710">
      <w:pPr>
        <w:pStyle w:val="Prrafodelista"/>
        <w:numPr>
          <w:ilvl w:val="0"/>
          <w:numId w:val="11"/>
        </w:numPr>
        <w:rPr>
          <w:lang w:val="en"/>
        </w:rPr>
      </w:pPr>
      <w:r w:rsidRPr="00B82710">
        <w:rPr>
          <w:lang w:val="en"/>
        </w:rPr>
        <w:t>Critical loss: reduces the error in estimating the state value.</w:t>
      </w:r>
    </w:p>
    <w:p w14:paraId="26FA91B4" w14:textId="77777777" w:rsidR="00B82710" w:rsidRPr="00B82710" w:rsidRDefault="00B82710" w:rsidP="00B82710">
      <w:pPr>
        <w:rPr>
          <w:lang w:val="en"/>
        </w:rPr>
      </w:pPr>
      <w:r w:rsidRPr="00B82710">
        <w:rPr>
          <w:lang w:val="en"/>
        </w:rPr>
        <w:t>Both are added together to obtain the final loss, which is used to update the parameters.</w:t>
      </w:r>
    </w:p>
    <w:p w14:paraId="2032CAC9" w14:textId="6D7ED9CB" w:rsidR="004E5A54" w:rsidRPr="004E5A54" w:rsidRDefault="004E5A54" w:rsidP="004E5A54">
      <w:pPr>
        <w:rPr>
          <w:lang w:val="en"/>
        </w:rPr>
      </w:pPr>
    </w:p>
    <w:p w14:paraId="5B160814" w14:textId="77777777" w:rsidR="00B82710" w:rsidRPr="00B82710" w:rsidRDefault="00B82710" w:rsidP="00B82710">
      <w:pPr>
        <w:rPr>
          <w:lang w:val="en-US"/>
        </w:rPr>
      </w:pPr>
      <w:r w:rsidRPr="00B82710">
        <w:rPr>
          <w:b/>
          <w:bCs/>
          <w:lang w:val="en-US"/>
        </w:rPr>
        <w:t>Global model updated</w:t>
      </w:r>
      <w:r w:rsidRPr="00B82710">
        <w:rPr>
          <w:lang w:val="en-US"/>
        </w:rPr>
        <w:br/>
        <w:t>Once the loss is determined:</w:t>
      </w:r>
    </w:p>
    <w:p w14:paraId="4208201A" w14:textId="77777777" w:rsidR="00B82710" w:rsidRDefault="00B82710" w:rsidP="00B82710">
      <w:pPr>
        <w:pStyle w:val="Prrafodelista"/>
        <w:numPr>
          <w:ilvl w:val="0"/>
          <w:numId w:val="14"/>
        </w:numPr>
        <w:rPr>
          <w:lang w:val="en-US"/>
        </w:rPr>
      </w:pPr>
      <w:r w:rsidRPr="00B82710">
        <w:rPr>
          <w:lang w:val="en-US"/>
        </w:rPr>
        <w:t xml:space="preserve">The </w:t>
      </w:r>
      <w:proofErr w:type="gramStart"/>
      <w:r w:rsidRPr="00B82710">
        <w:rPr>
          <w:lang w:val="en-US"/>
        </w:rPr>
        <w:t>employee backward</w:t>
      </w:r>
      <w:proofErr w:type="gramEnd"/>
      <w:r w:rsidRPr="00B82710">
        <w:rPr>
          <w:lang w:val="en-US"/>
        </w:rPr>
        <w:t xml:space="preserve"> propagates its own model.</w:t>
      </w:r>
    </w:p>
    <w:p w14:paraId="2F245529" w14:textId="77777777" w:rsidR="00B82710" w:rsidRDefault="00B82710" w:rsidP="00B82710">
      <w:pPr>
        <w:pStyle w:val="Prrafodelista"/>
        <w:numPr>
          <w:ilvl w:val="0"/>
          <w:numId w:val="14"/>
        </w:numPr>
        <w:rPr>
          <w:lang w:val="en-US"/>
        </w:rPr>
      </w:pPr>
      <w:r w:rsidRPr="00B82710">
        <w:rPr>
          <w:lang w:val="en-US"/>
        </w:rPr>
        <w:t>It copies the gradients to the global model.</w:t>
      </w:r>
    </w:p>
    <w:p w14:paraId="24F23D35" w14:textId="77777777" w:rsidR="00B82710" w:rsidRDefault="00B82710" w:rsidP="00B82710">
      <w:pPr>
        <w:pStyle w:val="Prrafodelista"/>
        <w:numPr>
          <w:ilvl w:val="0"/>
          <w:numId w:val="14"/>
        </w:numPr>
        <w:rPr>
          <w:lang w:val="en-US"/>
        </w:rPr>
      </w:pPr>
      <w:r w:rsidRPr="00B82710">
        <w:rPr>
          <w:lang w:val="en-US"/>
        </w:rPr>
        <w:t>The optimizer adjusts the global model parameters.</w:t>
      </w:r>
    </w:p>
    <w:p w14:paraId="59272863" w14:textId="53097EBE" w:rsidR="00B82710" w:rsidRPr="00B82710" w:rsidRDefault="00B82710" w:rsidP="00B82710">
      <w:pPr>
        <w:pStyle w:val="Prrafodelista"/>
        <w:numPr>
          <w:ilvl w:val="0"/>
          <w:numId w:val="14"/>
        </w:numPr>
        <w:rPr>
          <w:lang w:val="en-US"/>
        </w:rPr>
      </w:pPr>
      <w:r w:rsidRPr="00B82710">
        <w:rPr>
          <w:lang w:val="en-US"/>
        </w:rPr>
        <w:t>The local model of the worker is synchronized with the recently created worldwide parameters.</w:t>
      </w:r>
    </w:p>
    <w:p w14:paraId="3DC67E8E" w14:textId="4E4548D0" w:rsidR="00B82710" w:rsidRPr="00B82710" w:rsidRDefault="00B82710" w:rsidP="00B82710">
      <w:pPr>
        <w:rPr>
          <w:lang w:val="en-US"/>
        </w:rPr>
      </w:pPr>
      <w:r w:rsidRPr="00B82710">
        <w:rPr>
          <w:lang w:val="en-US"/>
        </w:rPr>
        <w:t>This mechanism enables workers to learn asynchronously, avoiding the need to wait for one another.</w:t>
      </w:r>
    </w:p>
    <w:p w14:paraId="61DD062B" w14:textId="77777777" w:rsidR="00B82710" w:rsidRPr="00B82710" w:rsidRDefault="00B82710" w:rsidP="00B82710">
      <w:pPr>
        <w:rPr>
          <w:b/>
          <w:bCs/>
          <w:lang w:val="en-US"/>
        </w:rPr>
      </w:pPr>
      <w:r w:rsidRPr="00B82710">
        <w:rPr>
          <w:b/>
          <w:bCs/>
          <w:lang w:val="en-US"/>
        </w:rPr>
        <w:t>Parallel Training</w:t>
      </w:r>
    </w:p>
    <w:p w14:paraId="28F15BAA" w14:textId="0C81927A" w:rsidR="00B82710" w:rsidRPr="00B82710" w:rsidRDefault="00B82710" w:rsidP="00B82710">
      <w:pPr>
        <w:rPr>
          <w:lang w:val="en-US"/>
        </w:rPr>
      </w:pPr>
      <w:proofErr w:type="gramStart"/>
      <w:r w:rsidRPr="00B82710">
        <w:rPr>
          <w:lang w:val="en-US"/>
        </w:rPr>
        <w:t>Several</w:t>
      </w:r>
      <w:proofErr w:type="gramEnd"/>
      <w:r w:rsidRPr="00B82710">
        <w:rPr>
          <w:lang w:val="en-US"/>
        </w:rPr>
        <w:t xml:space="preserve"> processes, or </w:t>
      </w:r>
      <w:r>
        <w:rPr>
          <w:lang w:val="en-US"/>
        </w:rPr>
        <w:t>users</w:t>
      </w:r>
      <w:r w:rsidRPr="00B82710">
        <w:rPr>
          <w:lang w:val="en-US"/>
        </w:rPr>
        <w:t>, are generated at the conclusion of the code. Each one of them independently performs the training process.</w:t>
      </w:r>
    </w:p>
    <w:p w14:paraId="4E56424D" w14:textId="77777777" w:rsidR="00B82710" w:rsidRPr="00B82710" w:rsidRDefault="00B82710" w:rsidP="00B82710">
      <w:pPr>
        <w:rPr>
          <w:lang w:val="en-US"/>
        </w:rPr>
      </w:pPr>
    </w:p>
    <w:p w14:paraId="2CD57A1D" w14:textId="289FA535" w:rsidR="004E5A54" w:rsidRPr="004E5A54" w:rsidRDefault="00B82710" w:rsidP="00B82710">
      <w:pPr>
        <w:rPr>
          <w:lang w:val="en-US"/>
        </w:rPr>
      </w:pPr>
      <w:r w:rsidRPr="00B82710">
        <w:rPr>
          <w:lang w:val="en-US"/>
        </w:rPr>
        <w:lastRenderedPageBreak/>
        <w:t xml:space="preserve">Working </w:t>
      </w:r>
      <w:proofErr w:type="gramStart"/>
      <w:r w:rsidRPr="00B82710">
        <w:rPr>
          <w:lang w:val="en-US"/>
        </w:rPr>
        <w:t>many</w:t>
      </w:r>
      <w:proofErr w:type="gramEnd"/>
      <w:r w:rsidRPr="00B82710">
        <w:rPr>
          <w:lang w:val="en-US"/>
        </w:rPr>
        <w:t xml:space="preserve"> </w:t>
      </w:r>
      <w:proofErr w:type="gramStart"/>
      <w:r>
        <w:rPr>
          <w:lang w:val="en-US"/>
        </w:rPr>
        <w:t>users</w:t>
      </w:r>
      <w:proofErr w:type="gramEnd"/>
      <w:r w:rsidRPr="00B82710">
        <w:rPr>
          <w:lang w:val="en-US"/>
        </w:rPr>
        <w:t xml:space="preserve"> speeds </w:t>
      </w:r>
      <w:proofErr w:type="gramStart"/>
      <w:r w:rsidRPr="00B82710">
        <w:rPr>
          <w:lang w:val="en-US"/>
        </w:rPr>
        <w:t>learning, so</w:t>
      </w:r>
      <w:proofErr w:type="gramEnd"/>
      <w:r w:rsidRPr="00B82710">
        <w:rPr>
          <w:lang w:val="en-US"/>
        </w:rPr>
        <w:t xml:space="preserve"> lowering the link between events </w:t>
      </w:r>
      <w:proofErr w:type="gramStart"/>
      <w:r w:rsidRPr="00B82710">
        <w:rPr>
          <w:lang w:val="en-US"/>
        </w:rPr>
        <w:t>and so</w:t>
      </w:r>
      <w:proofErr w:type="gramEnd"/>
      <w:r w:rsidRPr="00B82710">
        <w:rPr>
          <w:lang w:val="en-US"/>
        </w:rPr>
        <w:t xml:space="preserve"> enhancing training stability.</w:t>
      </w:r>
    </w:p>
    <w:p w14:paraId="14BA7517" w14:textId="2C76CCC9" w:rsidR="004E5A54" w:rsidRPr="004E5A54" w:rsidRDefault="004E5A54" w:rsidP="004E5A54">
      <w:pPr>
        <w:rPr>
          <w:b/>
          <w:bCs/>
          <w:lang w:val="en-US"/>
        </w:rPr>
      </w:pPr>
      <w:r w:rsidRPr="004E5A54">
        <w:rPr>
          <w:b/>
          <w:bCs/>
          <w:lang w:val="en-US"/>
        </w:rPr>
        <w:t xml:space="preserve">8. </w:t>
      </w:r>
      <w:r w:rsidR="00B82710" w:rsidRPr="00B82710">
        <w:rPr>
          <w:b/>
          <w:bCs/>
        </w:rPr>
        <w:t>Ultimate </w:t>
      </w:r>
      <w:proofErr w:type="spellStart"/>
      <w:r w:rsidR="00B82710" w:rsidRPr="00B82710">
        <w:rPr>
          <w:b/>
          <w:bCs/>
        </w:rPr>
        <w:t>outcome</w:t>
      </w:r>
      <w:proofErr w:type="spellEnd"/>
    </w:p>
    <w:p w14:paraId="6F0B9A9A" w14:textId="77777777" w:rsidR="00B82710" w:rsidRPr="00B82710" w:rsidRDefault="00B82710" w:rsidP="00B82710">
      <w:pPr>
        <w:rPr>
          <w:lang w:val="en-US"/>
        </w:rPr>
      </w:pPr>
      <w:proofErr w:type="gramStart"/>
      <w:r w:rsidRPr="00B82710">
        <w:rPr>
          <w:lang w:val="en-US"/>
        </w:rPr>
        <w:t>Thanks</w:t>
      </w:r>
      <w:proofErr w:type="gramEnd"/>
      <w:r w:rsidRPr="00B82710">
        <w:rPr>
          <w:lang w:val="en-US"/>
        </w:rPr>
        <w:t xml:space="preserve"> </w:t>
      </w:r>
      <w:proofErr w:type="gramStart"/>
      <w:r w:rsidRPr="00B82710">
        <w:rPr>
          <w:lang w:val="en-US"/>
        </w:rPr>
        <w:t>of</w:t>
      </w:r>
      <w:proofErr w:type="gramEnd"/>
      <w:r w:rsidRPr="00B82710">
        <w:rPr>
          <w:lang w:val="en-US"/>
        </w:rPr>
        <w:t xml:space="preserve"> the synchronous contribution of all employees, the whole model is trained.</w:t>
      </w:r>
    </w:p>
    <w:p w14:paraId="326C0EF7" w14:textId="2B37009B" w:rsidR="004E5A54" w:rsidRPr="00B82710" w:rsidRDefault="00B82710" w:rsidP="00B82710">
      <w:pPr>
        <w:rPr>
          <w:lang w:val="en-US"/>
        </w:rPr>
      </w:pPr>
      <w:r w:rsidRPr="00B82710">
        <w:rPr>
          <w:lang w:val="en-US"/>
        </w:rPr>
        <w:t xml:space="preserve">Every employee prints the bonus </w:t>
      </w:r>
      <w:proofErr w:type="gramStart"/>
      <w:r w:rsidRPr="00B82710">
        <w:rPr>
          <w:lang w:val="en-US"/>
        </w:rPr>
        <w:t>gotten</w:t>
      </w:r>
      <w:proofErr w:type="gramEnd"/>
      <w:r w:rsidRPr="00B82710">
        <w:rPr>
          <w:lang w:val="en-US"/>
        </w:rPr>
        <w:t xml:space="preserve"> during their episode so we may follow the agent's performance change over time.</w:t>
      </w:r>
    </w:p>
    <w:sectPr w:rsidR="004E5A54" w:rsidRPr="00B827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13"/>
    <w:multiLevelType w:val="hybridMultilevel"/>
    <w:tmpl w:val="48B4B1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156851"/>
    <w:multiLevelType w:val="multilevel"/>
    <w:tmpl w:val="542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534E1"/>
    <w:multiLevelType w:val="multilevel"/>
    <w:tmpl w:val="9636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61E35"/>
    <w:multiLevelType w:val="multilevel"/>
    <w:tmpl w:val="16F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23A08"/>
    <w:multiLevelType w:val="hybridMultilevel"/>
    <w:tmpl w:val="04F0A5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CC2183"/>
    <w:multiLevelType w:val="multilevel"/>
    <w:tmpl w:val="B29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475F5"/>
    <w:multiLevelType w:val="multilevel"/>
    <w:tmpl w:val="38E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C3029"/>
    <w:multiLevelType w:val="hybridMultilevel"/>
    <w:tmpl w:val="99CE0F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E94E14"/>
    <w:multiLevelType w:val="hybridMultilevel"/>
    <w:tmpl w:val="11485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96B3552"/>
    <w:multiLevelType w:val="hybridMultilevel"/>
    <w:tmpl w:val="802222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1664279"/>
    <w:multiLevelType w:val="hybridMultilevel"/>
    <w:tmpl w:val="130C38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762432"/>
    <w:multiLevelType w:val="multilevel"/>
    <w:tmpl w:val="964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0234F"/>
    <w:multiLevelType w:val="hybridMultilevel"/>
    <w:tmpl w:val="9F341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BA41AB5"/>
    <w:multiLevelType w:val="multilevel"/>
    <w:tmpl w:val="A196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901420">
    <w:abstractNumId w:val="5"/>
  </w:num>
  <w:num w:numId="2" w16cid:durableId="960722383">
    <w:abstractNumId w:val="9"/>
  </w:num>
  <w:num w:numId="3" w16cid:durableId="1055859237">
    <w:abstractNumId w:val="1"/>
  </w:num>
  <w:num w:numId="4" w16cid:durableId="1317490526">
    <w:abstractNumId w:val="2"/>
  </w:num>
  <w:num w:numId="5" w16cid:durableId="1634870104">
    <w:abstractNumId w:val="3"/>
  </w:num>
  <w:num w:numId="6" w16cid:durableId="594020458">
    <w:abstractNumId w:val="6"/>
  </w:num>
  <w:num w:numId="7" w16cid:durableId="2136213996">
    <w:abstractNumId w:val="13"/>
  </w:num>
  <w:num w:numId="8" w16cid:durableId="1941374282">
    <w:abstractNumId w:val="11"/>
  </w:num>
  <w:num w:numId="9" w16cid:durableId="255092750">
    <w:abstractNumId w:val="0"/>
  </w:num>
  <w:num w:numId="10" w16cid:durableId="1726828222">
    <w:abstractNumId w:val="4"/>
  </w:num>
  <w:num w:numId="11" w16cid:durableId="1200364544">
    <w:abstractNumId w:val="12"/>
  </w:num>
  <w:num w:numId="12" w16cid:durableId="2040930608">
    <w:abstractNumId w:val="10"/>
  </w:num>
  <w:num w:numId="13" w16cid:durableId="351539569">
    <w:abstractNumId w:val="8"/>
  </w:num>
  <w:num w:numId="14" w16cid:durableId="1978147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98"/>
    <w:rsid w:val="001A6D98"/>
    <w:rsid w:val="00247EAF"/>
    <w:rsid w:val="004E5A54"/>
    <w:rsid w:val="008524E8"/>
    <w:rsid w:val="008D7280"/>
    <w:rsid w:val="00B82710"/>
    <w:rsid w:val="00E9405C"/>
    <w:rsid w:val="00FD4A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65F5"/>
  <w15:chartTrackingRefBased/>
  <w15:docId w15:val="{CD3C1227-26AA-4A5A-9A39-B6634B88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A6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6D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6D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6D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6D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6D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6D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6D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D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A6D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6D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6D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6D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6D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6D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6D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6D98"/>
    <w:rPr>
      <w:rFonts w:eastAsiaTheme="majorEastAsia" w:cstheme="majorBidi"/>
      <w:color w:val="272727" w:themeColor="text1" w:themeTint="D8"/>
    </w:rPr>
  </w:style>
  <w:style w:type="paragraph" w:styleId="Ttulo">
    <w:name w:val="Title"/>
    <w:basedOn w:val="Normal"/>
    <w:next w:val="Normal"/>
    <w:link w:val="TtuloCar"/>
    <w:uiPriority w:val="10"/>
    <w:qFormat/>
    <w:rsid w:val="001A6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6D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6D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6D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6D98"/>
    <w:pPr>
      <w:spacing w:before="160"/>
      <w:jc w:val="center"/>
    </w:pPr>
    <w:rPr>
      <w:i/>
      <w:iCs/>
      <w:color w:val="404040" w:themeColor="text1" w:themeTint="BF"/>
    </w:rPr>
  </w:style>
  <w:style w:type="character" w:customStyle="1" w:styleId="CitaCar">
    <w:name w:val="Cita Car"/>
    <w:basedOn w:val="Fuentedeprrafopredeter"/>
    <w:link w:val="Cita"/>
    <w:uiPriority w:val="29"/>
    <w:rsid w:val="001A6D98"/>
    <w:rPr>
      <w:i/>
      <w:iCs/>
      <w:color w:val="404040" w:themeColor="text1" w:themeTint="BF"/>
    </w:rPr>
  </w:style>
  <w:style w:type="paragraph" w:styleId="Prrafodelista">
    <w:name w:val="List Paragraph"/>
    <w:basedOn w:val="Normal"/>
    <w:uiPriority w:val="34"/>
    <w:qFormat/>
    <w:rsid w:val="001A6D98"/>
    <w:pPr>
      <w:ind w:left="720"/>
      <w:contextualSpacing/>
    </w:pPr>
  </w:style>
  <w:style w:type="character" w:styleId="nfasisintenso">
    <w:name w:val="Intense Emphasis"/>
    <w:basedOn w:val="Fuentedeprrafopredeter"/>
    <w:uiPriority w:val="21"/>
    <w:qFormat/>
    <w:rsid w:val="001A6D98"/>
    <w:rPr>
      <w:i/>
      <w:iCs/>
      <w:color w:val="0F4761" w:themeColor="accent1" w:themeShade="BF"/>
    </w:rPr>
  </w:style>
  <w:style w:type="paragraph" w:styleId="Citadestacada">
    <w:name w:val="Intense Quote"/>
    <w:basedOn w:val="Normal"/>
    <w:next w:val="Normal"/>
    <w:link w:val="CitadestacadaCar"/>
    <w:uiPriority w:val="30"/>
    <w:qFormat/>
    <w:rsid w:val="001A6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6D98"/>
    <w:rPr>
      <w:i/>
      <w:iCs/>
      <w:color w:val="0F4761" w:themeColor="accent1" w:themeShade="BF"/>
    </w:rPr>
  </w:style>
  <w:style w:type="character" w:styleId="Referenciaintensa">
    <w:name w:val="Intense Reference"/>
    <w:basedOn w:val="Fuentedeprrafopredeter"/>
    <w:uiPriority w:val="32"/>
    <w:qFormat/>
    <w:rsid w:val="001A6D98"/>
    <w:rPr>
      <w:b/>
      <w:bCs/>
      <w:smallCaps/>
      <w:color w:val="0F4761" w:themeColor="accent1" w:themeShade="BF"/>
      <w:spacing w:val="5"/>
    </w:rPr>
  </w:style>
  <w:style w:type="character" w:styleId="Hipervnculo">
    <w:name w:val="Hyperlink"/>
    <w:basedOn w:val="Fuentedeprrafopredeter"/>
    <w:uiPriority w:val="99"/>
    <w:unhideWhenUsed/>
    <w:rsid w:val="004E5A54"/>
    <w:rPr>
      <w:color w:val="467886" w:themeColor="hyperlink"/>
      <w:u w:val="single"/>
    </w:rPr>
  </w:style>
  <w:style w:type="character" w:styleId="Mencinsinresolver">
    <w:name w:val="Unresolved Mention"/>
    <w:basedOn w:val="Fuentedeprrafopredeter"/>
    <w:uiPriority w:val="99"/>
    <w:semiHidden/>
    <w:unhideWhenUsed/>
    <w:rsid w:val="004E5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502.05477" TargetMode="External"/><Relationship Id="rId5" Type="http://schemas.openxmlformats.org/officeDocument/2006/relationships/hyperlink" Target="https://arxiv.org/pdf/1602.0178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850</Words>
  <Characters>4676</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dc:creator>
  <cp:keywords/>
  <dc:description/>
  <cp:lastModifiedBy>Irenita Valle</cp:lastModifiedBy>
  <cp:revision>1</cp:revision>
  <dcterms:created xsi:type="dcterms:W3CDTF">2026-02-26T15:57:00Z</dcterms:created>
  <dcterms:modified xsi:type="dcterms:W3CDTF">2026-02-26T17:30:00Z</dcterms:modified>
</cp:coreProperties>
</file>