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4FC" w:rsidRPr="00FA64FC" w:rsidRDefault="00FA64FC" w:rsidP="00FA64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FA64FC">
        <w:rPr>
          <w:rFonts w:ascii="Arial" w:eastAsia="Times New Roman" w:hAnsi="Arial" w:cs="Arial"/>
          <w:color w:val="000000"/>
          <w:lang w:eastAsia="pl-PL"/>
        </w:rPr>
        <w:t>Wykresy przestawne są szczególnie użyteczne do analizowania danych sprzedaży. Mają tą ogromną przewagę nad zwykłymi wykresami, że nawet niewprawny użytkownik przygotowanego wykresu przestawnego, może łatwo zmieniać jego konfiguracje i korzystając z jednego wykresu może przeanalizować wiele różnych zakresów danych.</w:t>
      </w:r>
    </w:p>
    <w:p w:rsidR="00FA64FC" w:rsidRPr="00FA64FC" w:rsidRDefault="00FA64FC" w:rsidP="00FA64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FA64FC">
        <w:rPr>
          <w:rFonts w:ascii="Arial" w:eastAsia="Times New Roman" w:hAnsi="Arial" w:cs="Arial"/>
          <w:color w:val="000000"/>
          <w:lang w:eastAsia="pl-PL"/>
        </w:rPr>
        <w:t> </w:t>
      </w:r>
    </w:p>
    <w:p w:rsidR="00FA64FC" w:rsidRPr="00FA64FC" w:rsidRDefault="00FA64FC" w:rsidP="00FA64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FA64FC">
        <w:rPr>
          <w:rFonts w:ascii="Arial" w:eastAsia="Times New Roman" w:hAnsi="Arial" w:cs="Arial"/>
          <w:b/>
          <w:bCs/>
          <w:color w:val="000000"/>
          <w:lang w:eastAsia="pl-PL"/>
        </w:rPr>
        <w:t>Przykład 1.</w:t>
      </w:r>
    </w:p>
    <w:p w:rsidR="00FA64FC" w:rsidRPr="00FA64FC" w:rsidRDefault="00FA64FC" w:rsidP="00FA64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FA64FC">
        <w:rPr>
          <w:rFonts w:ascii="Arial" w:eastAsia="Times New Roman" w:hAnsi="Arial" w:cs="Arial"/>
          <w:color w:val="000000"/>
          <w:lang w:eastAsia="pl-PL"/>
        </w:rPr>
        <w:t>(Arkusz: ‘Wykres Przestawny’, rozwiązanie arkusz: ‘Wykres Przestawny 2’)</w:t>
      </w:r>
    </w:p>
    <w:p w:rsidR="00FA64FC" w:rsidRPr="00FA64FC" w:rsidRDefault="00FA64FC" w:rsidP="00FA64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FA64FC">
        <w:rPr>
          <w:rFonts w:ascii="Arial" w:eastAsia="Times New Roman" w:hAnsi="Arial" w:cs="Arial"/>
          <w:b/>
          <w:bCs/>
          <w:color w:val="000000"/>
          <w:lang w:eastAsia="pl-PL"/>
        </w:rPr>
        <w:t> </w:t>
      </w:r>
    </w:p>
    <w:p w:rsidR="00FA64FC" w:rsidRPr="00FA64FC" w:rsidRDefault="00FA64FC" w:rsidP="00FA64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FA64FC">
        <w:rPr>
          <w:rFonts w:ascii="Arial" w:eastAsia="Times New Roman" w:hAnsi="Arial" w:cs="Arial"/>
          <w:color w:val="000000"/>
          <w:lang w:eastAsia="pl-PL"/>
        </w:rPr>
        <w:t>Wykres przestawny przećwiczymy na następującym przykładzie:</w:t>
      </w:r>
    </w:p>
    <w:p w:rsidR="00FA64FC" w:rsidRPr="00FA64FC" w:rsidRDefault="00FA64FC" w:rsidP="00FA64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FA64FC">
        <w:rPr>
          <w:rFonts w:ascii="Arial" w:eastAsia="Times New Roman" w:hAnsi="Arial" w:cs="Arial"/>
          <w:color w:val="000000"/>
          <w:lang w:eastAsia="pl-PL"/>
        </w:rPr>
        <w:t>Pewna hurtownia raz w miesiącu przygotowuje i rozsyła katalog produktów, na podstawie, którego sklepy zamawiają towary. Hurtownia ta analizuje wyniki swojej sprzedaży w 2 regionach: północ i południe, każdy katalog ma 50 stron, na których oferowane są towary z 3 różnych kategorii.</w:t>
      </w:r>
    </w:p>
    <w:p w:rsidR="00FA64FC" w:rsidRPr="00FA64FC" w:rsidRDefault="00FA64FC" w:rsidP="00FA64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FA64FC">
        <w:rPr>
          <w:rFonts w:ascii="Arial" w:eastAsia="Times New Roman" w:hAnsi="Arial" w:cs="Arial"/>
          <w:color w:val="000000"/>
          <w:lang w:eastAsia="pl-PL"/>
        </w:rPr>
        <w:t> </w:t>
      </w:r>
    </w:p>
    <w:p w:rsidR="00FA64FC" w:rsidRPr="00FA64FC" w:rsidRDefault="00FA64FC" w:rsidP="00FA64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FA64FC">
        <w:rPr>
          <w:rFonts w:ascii="Arial" w:eastAsia="Times New Roman" w:hAnsi="Arial" w:cs="Arial"/>
          <w:color w:val="000000"/>
          <w:lang w:eastAsia="pl-PL"/>
        </w:rPr>
        <w:t>Wykres przestawny tworzymy zaznaczając dane, które chcemy przeanalizować i wybierając z karty ‘WSTAWIANIE’, ‘Wykres przestawny’ i ponownie ‘Wykres przestawny’ – zgodnie z poniższym rysunkiem.</w:t>
      </w:r>
    </w:p>
    <w:p w:rsidR="00FA64FC" w:rsidRPr="00FA64FC" w:rsidRDefault="00FA64FC" w:rsidP="00FA64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FA64FC">
        <w:rPr>
          <w:rFonts w:ascii="Arial" w:eastAsia="Times New Roman" w:hAnsi="Arial" w:cs="Arial"/>
          <w:color w:val="000000"/>
          <w:lang w:eastAsia="pl-PL"/>
        </w:rPr>
        <w:t>           </w:t>
      </w:r>
    </w:p>
    <w:p w:rsidR="00FA64FC" w:rsidRPr="00FA64FC" w:rsidRDefault="00FA64FC" w:rsidP="00FA64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FA64FC">
        <w:rPr>
          <w:rFonts w:ascii="Arial" w:eastAsia="Times New Roman" w:hAnsi="Arial" w:cs="Arial"/>
          <w:noProof/>
          <w:color w:val="000000"/>
          <w:lang w:eastAsia="pl-PL"/>
        </w:rPr>
        <w:drawing>
          <wp:inline distT="0" distB="0" distL="0" distR="0">
            <wp:extent cx="6455506" cy="3238500"/>
            <wp:effectExtent l="0" t="0" r="2540" b="0"/>
            <wp:docPr id="10" name="Obraz 10" descr="http://excelszkolenie.pl/WykresPrzestawny_pliki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xcelszkolenie.pl/WykresPrzestawny_pliki/image00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694" cy="3245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4FC" w:rsidRPr="00FA64FC" w:rsidRDefault="00FA64FC" w:rsidP="00FA64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FA64FC">
        <w:rPr>
          <w:rFonts w:ascii="Arial" w:eastAsia="Times New Roman" w:hAnsi="Arial" w:cs="Arial"/>
          <w:color w:val="000000"/>
          <w:lang w:eastAsia="pl-PL"/>
        </w:rPr>
        <w:t> </w:t>
      </w:r>
    </w:p>
    <w:p w:rsidR="00FA64FC" w:rsidRPr="00FA64FC" w:rsidRDefault="00FA64FC" w:rsidP="00FA64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FA64FC">
        <w:rPr>
          <w:rFonts w:ascii="Arial" w:eastAsia="Times New Roman" w:hAnsi="Arial" w:cs="Arial"/>
          <w:color w:val="000000"/>
          <w:lang w:eastAsia="pl-PL"/>
        </w:rPr>
        <w:t>Nie musimy niczego zmieniać w oknie ‘Utwórz wykres przestawny’, klikamy OK.</w:t>
      </w:r>
    </w:p>
    <w:p w:rsidR="00FA64FC" w:rsidRPr="00FA64FC" w:rsidRDefault="00FA64FC" w:rsidP="00FA64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FA64FC">
        <w:rPr>
          <w:rFonts w:ascii="Arial" w:eastAsia="Times New Roman" w:hAnsi="Arial" w:cs="Arial"/>
          <w:color w:val="000000"/>
          <w:lang w:eastAsia="pl-PL"/>
        </w:rPr>
        <w:t> </w:t>
      </w:r>
    </w:p>
    <w:p w:rsidR="00FA64FC" w:rsidRPr="00FA64FC" w:rsidRDefault="00FA64FC" w:rsidP="00FA64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FA64FC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l-PL"/>
        </w:rPr>
        <w:lastRenderedPageBreak/>
        <w:drawing>
          <wp:inline distT="0" distB="0" distL="0" distR="0">
            <wp:extent cx="3867150" cy="3171825"/>
            <wp:effectExtent l="0" t="0" r="0" b="9525"/>
            <wp:docPr id="9" name="Obraz 9" descr="http://excelszkolenie.pl/WykresPrzestawny_pliki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excelszkolenie.pl/WykresPrzestawny_pliki/image00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4FC" w:rsidRPr="00FA64FC" w:rsidRDefault="00FA64FC" w:rsidP="00FA64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FA64FC">
        <w:rPr>
          <w:rFonts w:ascii="Arial" w:eastAsia="Times New Roman" w:hAnsi="Arial" w:cs="Arial"/>
          <w:color w:val="000000"/>
          <w:lang w:eastAsia="pl-PL"/>
        </w:rPr>
        <w:t> </w:t>
      </w:r>
    </w:p>
    <w:p w:rsidR="00FA64FC" w:rsidRPr="00FA64FC" w:rsidRDefault="00FA64FC" w:rsidP="00FA64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FA64FC">
        <w:rPr>
          <w:rFonts w:ascii="Arial" w:eastAsia="Times New Roman" w:hAnsi="Arial" w:cs="Arial"/>
          <w:color w:val="000000"/>
          <w:lang w:eastAsia="pl-PL"/>
        </w:rPr>
        <w:t>Do pliku, w którym pracujemy zostanie dodany nowy arkusz, zawierający wykres przestawny i tabelę przestawną połączoną z tym wykresem.</w:t>
      </w:r>
    </w:p>
    <w:p w:rsidR="00FA64FC" w:rsidRPr="00FA64FC" w:rsidRDefault="00FA64FC" w:rsidP="00FA64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FA64FC">
        <w:rPr>
          <w:rFonts w:ascii="Arial" w:eastAsia="Times New Roman" w:hAnsi="Arial" w:cs="Arial"/>
          <w:color w:val="000000"/>
          <w:lang w:eastAsia="pl-PL"/>
        </w:rPr>
        <w:t>Przeciągnijmy pola wykresu przestawnego zgodnie z poniższym rysunkiem.</w:t>
      </w:r>
    </w:p>
    <w:p w:rsidR="00FA64FC" w:rsidRPr="00FA64FC" w:rsidRDefault="00FA64FC" w:rsidP="00FA64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FA64FC">
        <w:rPr>
          <w:rFonts w:ascii="Arial" w:eastAsia="Times New Roman" w:hAnsi="Arial" w:cs="Arial"/>
          <w:color w:val="000000"/>
          <w:lang w:eastAsia="pl-PL"/>
        </w:rPr>
        <w:t> </w:t>
      </w:r>
    </w:p>
    <w:p w:rsidR="00FA64FC" w:rsidRPr="00FA64FC" w:rsidRDefault="00FA64FC" w:rsidP="00FA64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FA64FC">
        <w:rPr>
          <w:rFonts w:ascii="Arial" w:eastAsia="Times New Roman" w:hAnsi="Arial" w:cs="Arial"/>
          <w:noProof/>
          <w:color w:val="000000"/>
          <w:lang w:eastAsia="pl-PL"/>
        </w:rPr>
        <w:drawing>
          <wp:inline distT="0" distB="0" distL="0" distR="0">
            <wp:extent cx="6394118" cy="2962275"/>
            <wp:effectExtent l="0" t="0" r="6985" b="0"/>
            <wp:docPr id="8" name="Obraz 8" descr="http://excelszkolenie.pl/WykresPrzestawny_pliki/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excelszkolenie.pl/WykresPrzestawny_pliki/image00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775" cy="2966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4FC" w:rsidRPr="00FA64FC" w:rsidRDefault="00FA64FC" w:rsidP="00FA64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FA64FC">
        <w:rPr>
          <w:rFonts w:ascii="Arial" w:eastAsia="Times New Roman" w:hAnsi="Arial" w:cs="Arial"/>
          <w:color w:val="000000"/>
          <w:lang w:eastAsia="pl-PL"/>
        </w:rPr>
        <w:t> </w:t>
      </w:r>
    </w:p>
    <w:p w:rsidR="00FA64FC" w:rsidRPr="00FA64FC" w:rsidRDefault="00FA64FC" w:rsidP="00FA64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FA64FC">
        <w:rPr>
          <w:rFonts w:ascii="Arial" w:eastAsia="Times New Roman" w:hAnsi="Arial" w:cs="Arial"/>
          <w:color w:val="000000"/>
          <w:lang w:eastAsia="pl-PL"/>
        </w:rPr>
        <w:t>Wybieramy jako region ‘południe’ a jako miesiąc ‘maj’. Zmieniamy format pól danych w tabeli przestawnej.</w:t>
      </w:r>
    </w:p>
    <w:p w:rsidR="00FA64FC" w:rsidRPr="00FA64FC" w:rsidRDefault="00FA64FC" w:rsidP="00FA64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FA64FC">
        <w:rPr>
          <w:rFonts w:ascii="Arial" w:eastAsia="Times New Roman" w:hAnsi="Arial" w:cs="Arial"/>
          <w:color w:val="000000"/>
          <w:lang w:eastAsia="pl-PL"/>
        </w:rPr>
        <w:t>Dane mają być analizowane oddzielnie dla każdego miesiąca i regionu więc to czy dla marży będzie suma czy średnia nie większego znaczenia. Gdyby dane miały być analizowane dla większej ilości miesięcy bądź regionów należałoby dodać do danych źródłowych pole z marżą kwotową a do tabeli przestawnej pole obliczeniowe, bardzo podobny przykład został opisany w lekcji ‘Tabele Przestawne dla Zaawansowanych’.</w:t>
      </w:r>
    </w:p>
    <w:p w:rsidR="00FA64FC" w:rsidRPr="00FA64FC" w:rsidRDefault="00FA64FC" w:rsidP="00FA64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FA64FC">
        <w:rPr>
          <w:rFonts w:ascii="Arial" w:eastAsia="Times New Roman" w:hAnsi="Arial" w:cs="Arial"/>
          <w:color w:val="000000"/>
          <w:lang w:eastAsia="pl-PL"/>
        </w:rPr>
        <w:t> </w:t>
      </w:r>
    </w:p>
    <w:p w:rsidR="00FA64FC" w:rsidRPr="00FA64FC" w:rsidRDefault="00FA64FC" w:rsidP="00FA64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FA64FC">
        <w:rPr>
          <w:rFonts w:ascii="Arial" w:eastAsia="Times New Roman" w:hAnsi="Arial" w:cs="Arial"/>
          <w:color w:val="000000"/>
          <w:lang w:eastAsia="pl-PL"/>
        </w:rPr>
        <w:t>Na wykresie widać obecnie tylko sprzedaż ponieważ wykres marży pokrywa się z osią X.</w:t>
      </w:r>
    </w:p>
    <w:p w:rsidR="00FA64FC" w:rsidRPr="00FA64FC" w:rsidRDefault="00FA64FC" w:rsidP="00FA64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FA64FC">
        <w:rPr>
          <w:rFonts w:ascii="Arial" w:eastAsia="Times New Roman" w:hAnsi="Arial" w:cs="Arial"/>
          <w:color w:val="000000"/>
          <w:lang w:eastAsia="pl-PL"/>
        </w:rPr>
        <w:t>Po kliknięciu prawym klawiszem myszy na słupkach wybieramy polecenie ‘Formatuj serię danych…’.</w:t>
      </w:r>
    </w:p>
    <w:p w:rsidR="00FA64FC" w:rsidRPr="00FA64FC" w:rsidRDefault="00FA64FC" w:rsidP="00FA64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FA64FC">
        <w:rPr>
          <w:rFonts w:ascii="Arial" w:eastAsia="Times New Roman" w:hAnsi="Arial" w:cs="Arial"/>
          <w:color w:val="000000"/>
          <w:lang w:eastAsia="pl-PL"/>
        </w:rPr>
        <w:lastRenderedPageBreak/>
        <w:t> </w:t>
      </w:r>
    </w:p>
    <w:p w:rsidR="00FA64FC" w:rsidRPr="00FA64FC" w:rsidRDefault="00FA64FC" w:rsidP="00FA64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FA64FC">
        <w:rPr>
          <w:rFonts w:ascii="Arial" w:eastAsia="Times New Roman" w:hAnsi="Arial" w:cs="Arial"/>
          <w:noProof/>
          <w:color w:val="000000"/>
          <w:lang w:eastAsia="pl-PL"/>
        </w:rPr>
        <w:drawing>
          <wp:inline distT="0" distB="0" distL="0" distR="0">
            <wp:extent cx="6429375" cy="3062513"/>
            <wp:effectExtent l="0" t="0" r="0" b="5080"/>
            <wp:docPr id="7" name="Obraz 7" descr="http://excelszkolenie.pl/WykresPrzestawny_pliki/image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excelszkolenie.pl/WykresPrzestawny_pliki/image01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149" cy="306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4FC" w:rsidRPr="00FA64FC" w:rsidRDefault="00FA64FC" w:rsidP="00FA64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FA64FC">
        <w:rPr>
          <w:rFonts w:ascii="Arial" w:eastAsia="Times New Roman" w:hAnsi="Arial" w:cs="Arial"/>
          <w:color w:val="000000"/>
          <w:lang w:eastAsia="pl-PL"/>
        </w:rPr>
        <w:t> </w:t>
      </w:r>
    </w:p>
    <w:p w:rsidR="00FA64FC" w:rsidRPr="00FA64FC" w:rsidRDefault="00FA64FC" w:rsidP="00FA64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FA64FC">
        <w:rPr>
          <w:rFonts w:ascii="Arial" w:eastAsia="Times New Roman" w:hAnsi="Arial" w:cs="Arial"/>
          <w:color w:val="000000"/>
          <w:lang w:eastAsia="pl-PL"/>
        </w:rPr>
        <w:t>W oknie ‘Formatowanie serii danych’ zmieniamy ‘Kreśl serię na:’ wybierając ‘Oś pomocnicza’.</w:t>
      </w:r>
    </w:p>
    <w:p w:rsidR="00FA64FC" w:rsidRPr="00FA64FC" w:rsidRDefault="00FA64FC" w:rsidP="00FA64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FA64FC">
        <w:rPr>
          <w:rFonts w:ascii="Arial" w:eastAsia="Times New Roman" w:hAnsi="Arial" w:cs="Arial"/>
          <w:color w:val="000000"/>
          <w:lang w:eastAsia="pl-PL"/>
        </w:rPr>
        <w:t>Marża pojawi się jako czerwone słupki ale wykres wciąż będzie nieczytelny.</w:t>
      </w:r>
    </w:p>
    <w:p w:rsidR="00FA64FC" w:rsidRPr="00FA64FC" w:rsidRDefault="00FA64FC" w:rsidP="00FA64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FA64FC">
        <w:rPr>
          <w:rFonts w:ascii="Arial" w:eastAsia="Times New Roman" w:hAnsi="Arial" w:cs="Arial"/>
          <w:color w:val="000000"/>
          <w:lang w:eastAsia="pl-PL"/>
        </w:rPr>
        <w:t> </w:t>
      </w:r>
    </w:p>
    <w:p w:rsidR="00FA64FC" w:rsidRPr="00FA64FC" w:rsidRDefault="00FA64FC" w:rsidP="00FA64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FA64FC">
        <w:rPr>
          <w:rFonts w:ascii="Arial" w:eastAsia="Times New Roman" w:hAnsi="Arial" w:cs="Arial"/>
          <w:noProof/>
          <w:color w:val="000000"/>
          <w:lang w:eastAsia="pl-PL"/>
        </w:rPr>
        <w:drawing>
          <wp:inline distT="0" distB="0" distL="0" distR="0">
            <wp:extent cx="6319516" cy="2219325"/>
            <wp:effectExtent l="0" t="0" r="5715" b="0"/>
            <wp:docPr id="6" name="Obraz 6" descr="http://excelszkolenie.pl/WykresPrzestawny_pliki/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excelszkolenie.pl/WykresPrzestawny_pliki/image012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861" cy="2228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4FC" w:rsidRPr="00FA64FC" w:rsidRDefault="00FA64FC" w:rsidP="00FA64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FA64FC">
        <w:rPr>
          <w:rFonts w:ascii="Arial" w:eastAsia="Times New Roman" w:hAnsi="Arial" w:cs="Arial"/>
          <w:color w:val="000000"/>
          <w:lang w:eastAsia="pl-PL"/>
        </w:rPr>
        <w:t> </w:t>
      </w:r>
    </w:p>
    <w:p w:rsidR="00FA64FC" w:rsidRPr="00FA64FC" w:rsidRDefault="00FA64FC" w:rsidP="00FA64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FA64FC">
        <w:rPr>
          <w:rFonts w:ascii="Arial" w:eastAsia="Times New Roman" w:hAnsi="Arial" w:cs="Arial"/>
          <w:color w:val="000000"/>
          <w:lang w:eastAsia="pl-PL"/>
        </w:rPr>
        <w:t>Zgodnie z poniższymi rysunkami zmieniamy typ wykresu dla marży.</w:t>
      </w:r>
    </w:p>
    <w:p w:rsidR="00FA64FC" w:rsidRPr="00FA64FC" w:rsidRDefault="00FA64FC" w:rsidP="00FA64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FA64FC">
        <w:rPr>
          <w:rFonts w:ascii="Arial" w:eastAsia="Times New Roman" w:hAnsi="Arial" w:cs="Arial"/>
          <w:color w:val="000000"/>
          <w:lang w:eastAsia="pl-PL"/>
        </w:rPr>
        <w:t> </w:t>
      </w:r>
    </w:p>
    <w:p w:rsidR="00FA64FC" w:rsidRPr="00FA64FC" w:rsidRDefault="00FA64FC" w:rsidP="00FA64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FA64FC">
        <w:rPr>
          <w:rFonts w:ascii="Arial" w:eastAsia="Times New Roman" w:hAnsi="Arial" w:cs="Arial"/>
          <w:noProof/>
          <w:color w:val="000000"/>
          <w:lang w:eastAsia="pl-PL"/>
        </w:rPr>
        <w:lastRenderedPageBreak/>
        <w:drawing>
          <wp:inline distT="0" distB="0" distL="0" distR="0">
            <wp:extent cx="6391335" cy="4476750"/>
            <wp:effectExtent l="0" t="0" r="9525" b="0"/>
            <wp:docPr id="5" name="Obraz 5" descr="http://excelszkolenie.pl/WykresPrzestawny_pliki/image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excelszkolenie.pl/WykresPrzestawny_pliki/image01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0457" cy="4497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4FC" w:rsidRPr="00FA64FC" w:rsidRDefault="00FA64FC" w:rsidP="00FA64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FA64FC">
        <w:rPr>
          <w:rFonts w:ascii="Arial" w:eastAsia="Times New Roman" w:hAnsi="Arial" w:cs="Arial"/>
          <w:color w:val="000000"/>
          <w:lang w:eastAsia="pl-PL"/>
        </w:rPr>
        <w:t> </w:t>
      </w:r>
    </w:p>
    <w:p w:rsidR="00FA64FC" w:rsidRPr="00FA64FC" w:rsidRDefault="00FA64FC" w:rsidP="00FA64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FA64FC">
        <w:rPr>
          <w:rFonts w:ascii="Arial" w:eastAsia="Times New Roman" w:hAnsi="Arial" w:cs="Arial"/>
          <w:color w:val="000000"/>
          <w:lang w:eastAsia="pl-PL"/>
        </w:rPr>
        <w:t>Przyciski pól na wykresie nie wyglądają dobrze, aby je ukryć klikamy dowolny z nich prawym przyciskiem myszy i wybieramy polecenie ‘Ukryj wszystkie przyciski pól na wykresie’.</w:t>
      </w:r>
    </w:p>
    <w:p w:rsidR="00FA64FC" w:rsidRPr="00FA64FC" w:rsidRDefault="00FA64FC" w:rsidP="00FA64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FA64FC">
        <w:rPr>
          <w:rFonts w:ascii="Arial" w:eastAsia="Times New Roman" w:hAnsi="Arial" w:cs="Arial"/>
          <w:color w:val="000000"/>
          <w:lang w:eastAsia="pl-PL"/>
        </w:rPr>
        <w:t> </w:t>
      </w:r>
    </w:p>
    <w:p w:rsidR="00FA64FC" w:rsidRPr="00FA64FC" w:rsidRDefault="00FA64FC" w:rsidP="00FA64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FA64FC">
        <w:rPr>
          <w:rFonts w:ascii="Arial" w:eastAsia="Times New Roman" w:hAnsi="Arial" w:cs="Arial"/>
          <w:noProof/>
          <w:color w:val="000000"/>
          <w:lang w:eastAsia="pl-PL"/>
        </w:rPr>
        <w:drawing>
          <wp:inline distT="0" distB="0" distL="0" distR="0">
            <wp:extent cx="6448425" cy="2988565"/>
            <wp:effectExtent l="0" t="0" r="0" b="2540"/>
            <wp:docPr id="4" name="Obraz 4" descr="http://excelszkolenie.pl/WykresPrzestawny_pliki/image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excelszkolenie.pl/WykresPrzestawny_pliki/image01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299" cy="2996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4FC" w:rsidRPr="00FA64FC" w:rsidRDefault="00FA64FC" w:rsidP="00FA64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FA64FC">
        <w:rPr>
          <w:rFonts w:ascii="Arial" w:eastAsia="Times New Roman" w:hAnsi="Arial" w:cs="Arial"/>
          <w:color w:val="000000"/>
          <w:lang w:eastAsia="pl-PL"/>
        </w:rPr>
        <w:t> </w:t>
      </w:r>
    </w:p>
    <w:p w:rsidR="00FA64FC" w:rsidRPr="00FA64FC" w:rsidRDefault="00FA64FC" w:rsidP="00FA64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FA64FC">
        <w:rPr>
          <w:rFonts w:ascii="Arial" w:eastAsia="Times New Roman" w:hAnsi="Arial" w:cs="Arial"/>
          <w:color w:val="000000"/>
          <w:lang w:eastAsia="pl-PL"/>
        </w:rPr>
        <w:t>Po sformatowaniu wykresu i ukryciu wierszy zawierających tabelę przestawną uzyskujemy poniższy ostateczny wygląd wykresu przestawnego.</w:t>
      </w:r>
    </w:p>
    <w:p w:rsidR="00FA64FC" w:rsidRPr="00FA64FC" w:rsidRDefault="00FA64FC" w:rsidP="00FA64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FA64FC">
        <w:rPr>
          <w:rFonts w:ascii="Arial" w:eastAsia="Times New Roman" w:hAnsi="Arial" w:cs="Arial"/>
          <w:color w:val="000000"/>
          <w:lang w:eastAsia="pl-PL"/>
        </w:rPr>
        <w:t>Wykres będzie się zmieniał po zmianach dokonanych w filtrach tabeli przestawnej.</w:t>
      </w:r>
    </w:p>
    <w:p w:rsidR="00FA64FC" w:rsidRPr="00FA64FC" w:rsidRDefault="00FA64FC" w:rsidP="00FA64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FA64FC">
        <w:rPr>
          <w:rFonts w:ascii="Arial" w:eastAsia="Times New Roman" w:hAnsi="Arial" w:cs="Arial"/>
          <w:color w:val="000000"/>
          <w:lang w:eastAsia="pl-PL"/>
        </w:rPr>
        <w:lastRenderedPageBreak/>
        <w:t> </w:t>
      </w:r>
    </w:p>
    <w:p w:rsidR="00FA64FC" w:rsidRPr="00FA64FC" w:rsidRDefault="00FA64FC" w:rsidP="00FA64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FA64FC">
        <w:rPr>
          <w:rFonts w:ascii="Arial" w:eastAsia="Times New Roman" w:hAnsi="Arial" w:cs="Arial"/>
          <w:noProof/>
          <w:color w:val="000000"/>
          <w:lang w:eastAsia="pl-PL"/>
        </w:rPr>
        <w:drawing>
          <wp:inline distT="0" distB="0" distL="0" distR="0">
            <wp:extent cx="6343650" cy="5095875"/>
            <wp:effectExtent l="0" t="0" r="0" b="9525"/>
            <wp:docPr id="3" name="Obraz 3" descr="http://excelszkolenie.pl/WykresPrzestawny_pliki/image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excelszkolenie.pl/WykresPrzestawny_pliki/image018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4FC" w:rsidRPr="00FA64FC" w:rsidRDefault="00FA64FC" w:rsidP="00FA64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FA64FC">
        <w:rPr>
          <w:rFonts w:ascii="Arial" w:eastAsia="Times New Roman" w:hAnsi="Arial" w:cs="Arial"/>
          <w:color w:val="000000"/>
          <w:lang w:eastAsia="pl-PL"/>
        </w:rPr>
        <w:t> </w:t>
      </w:r>
    </w:p>
    <w:p w:rsidR="00FA64FC" w:rsidRPr="00FA64FC" w:rsidRDefault="00FA64FC" w:rsidP="00FA64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FA64FC">
        <w:rPr>
          <w:rFonts w:ascii="Arial" w:eastAsia="Times New Roman" w:hAnsi="Arial" w:cs="Arial"/>
          <w:color w:val="000000"/>
          <w:lang w:eastAsia="pl-PL"/>
        </w:rPr>
        <w:t> </w:t>
      </w:r>
    </w:p>
    <w:p w:rsidR="00FA64FC" w:rsidRPr="00FA64FC" w:rsidRDefault="00FA64FC" w:rsidP="00FA64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FA64FC">
        <w:rPr>
          <w:rFonts w:ascii="Arial" w:eastAsia="Times New Roman" w:hAnsi="Arial" w:cs="Arial"/>
          <w:color w:val="000000"/>
          <w:lang w:eastAsia="pl-PL"/>
        </w:rPr>
        <w:t> </w:t>
      </w:r>
    </w:p>
    <w:p w:rsidR="00FA64FC" w:rsidRPr="00FA64FC" w:rsidRDefault="00FA64FC" w:rsidP="00FA64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FA64FC">
        <w:rPr>
          <w:rFonts w:ascii="Arial" w:eastAsia="Times New Roman" w:hAnsi="Arial" w:cs="Arial"/>
          <w:b/>
          <w:bCs/>
          <w:color w:val="000000"/>
          <w:lang w:eastAsia="pl-PL"/>
        </w:rPr>
        <w:t>Przykład 2.</w:t>
      </w:r>
    </w:p>
    <w:p w:rsidR="00FA64FC" w:rsidRPr="00FA64FC" w:rsidRDefault="00FA64FC" w:rsidP="00FA64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FA64FC">
        <w:rPr>
          <w:rFonts w:ascii="Arial" w:eastAsia="Times New Roman" w:hAnsi="Arial" w:cs="Arial"/>
          <w:color w:val="000000"/>
          <w:lang w:eastAsia="pl-PL"/>
        </w:rPr>
        <w:t>(rozszerzona wersja przykładu 1)</w:t>
      </w:r>
    </w:p>
    <w:p w:rsidR="00FA64FC" w:rsidRPr="00FA64FC" w:rsidRDefault="00FA64FC" w:rsidP="00FA64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FA64FC">
        <w:rPr>
          <w:rFonts w:ascii="Arial" w:eastAsia="Times New Roman" w:hAnsi="Arial" w:cs="Arial"/>
          <w:color w:val="000000"/>
          <w:lang w:eastAsia="pl-PL"/>
        </w:rPr>
        <w:t> </w:t>
      </w:r>
    </w:p>
    <w:p w:rsidR="00FA64FC" w:rsidRPr="00FA64FC" w:rsidRDefault="00FA64FC" w:rsidP="00FA64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FA64FC">
        <w:rPr>
          <w:rFonts w:ascii="Arial" w:eastAsia="Times New Roman" w:hAnsi="Arial" w:cs="Arial"/>
          <w:color w:val="000000"/>
          <w:lang w:eastAsia="pl-PL"/>
        </w:rPr>
        <w:t>Kolejnym krokiem będzie dodanie nazwy kategorii przy numerze strony tak aby użytkownicy wiedzieli, która z kategorii uzyskała, jaki wynik.</w:t>
      </w:r>
    </w:p>
    <w:p w:rsidR="00FA64FC" w:rsidRPr="00FA64FC" w:rsidRDefault="00FA64FC" w:rsidP="00FA64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FA64FC">
        <w:rPr>
          <w:rFonts w:ascii="Arial" w:eastAsia="Times New Roman" w:hAnsi="Arial" w:cs="Arial"/>
          <w:color w:val="000000"/>
          <w:lang w:eastAsia="pl-PL"/>
        </w:rPr>
        <w:t>Aby to zrobić wracamy do arkusza z danymi i dodajemy kolumnę: ‘strona+’, w której umieszczamy funkcję, łączącą numer strony z kategorią.</w:t>
      </w:r>
    </w:p>
    <w:p w:rsidR="00FA64FC" w:rsidRPr="00FA64FC" w:rsidRDefault="00FA64FC" w:rsidP="00FA64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FA64FC">
        <w:rPr>
          <w:rFonts w:ascii="Arial" w:eastAsia="Times New Roman" w:hAnsi="Arial" w:cs="Arial"/>
          <w:color w:val="000000"/>
          <w:lang w:eastAsia="pl-PL"/>
        </w:rPr>
        <w:t>Aby nadal istniała możliwość sortowania po numerze strony, do stron, których numery są mniejsze niż 10 dodajemy na początku zero.</w:t>
      </w:r>
    </w:p>
    <w:p w:rsidR="00FA64FC" w:rsidRPr="00FA64FC" w:rsidRDefault="00FA64FC" w:rsidP="00FA64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FA64FC">
        <w:rPr>
          <w:rFonts w:ascii="Arial" w:eastAsia="Times New Roman" w:hAnsi="Arial" w:cs="Arial"/>
          <w:color w:val="000000"/>
          <w:lang w:eastAsia="pl-PL"/>
        </w:rPr>
        <w:t> </w:t>
      </w:r>
    </w:p>
    <w:p w:rsidR="00FA64FC" w:rsidRPr="00FA64FC" w:rsidRDefault="00FA64FC" w:rsidP="00FA64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FA64FC">
        <w:rPr>
          <w:rFonts w:ascii="Arial" w:eastAsia="Times New Roman" w:hAnsi="Arial" w:cs="Arial"/>
          <w:color w:val="000000"/>
          <w:lang w:eastAsia="pl-PL"/>
        </w:rPr>
        <w:t>=JEŻELI(D5&lt;10;"0"&amp;D5&amp;" "&amp;E5;D5&amp;" "&amp;E5)</w:t>
      </w:r>
    </w:p>
    <w:p w:rsidR="00FA64FC" w:rsidRPr="00FA64FC" w:rsidRDefault="00FA64FC" w:rsidP="00FA64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FA64FC">
        <w:rPr>
          <w:rFonts w:ascii="Arial" w:eastAsia="Times New Roman" w:hAnsi="Arial" w:cs="Arial"/>
          <w:color w:val="000000"/>
          <w:lang w:eastAsia="pl-PL"/>
        </w:rPr>
        <w:t> </w:t>
      </w:r>
    </w:p>
    <w:p w:rsidR="00FA64FC" w:rsidRPr="00FA64FC" w:rsidRDefault="00FA64FC" w:rsidP="00FA64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FA64FC">
        <w:rPr>
          <w:rFonts w:ascii="Arial" w:eastAsia="Times New Roman" w:hAnsi="Arial" w:cs="Arial"/>
          <w:noProof/>
          <w:color w:val="000000"/>
          <w:lang w:eastAsia="pl-PL"/>
        </w:rPr>
        <w:lastRenderedPageBreak/>
        <w:drawing>
          <wp:inline distT="0" distB="0" distL="0" distR="0">
            <wp:extent cx="5438775" cy="2200275"/>
            <wp:effectExtent l="0" t="0" r="9525" b="9525"/>
            <wp:docPr id="2" name="Obraz 2" descr="http://excelszkolenie.pl/WykresPrzestawny_pliki/image0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excelszkolenie.pl/WykresPrzestawny_pliki/image020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4FC" w:rsidRPr="00FA64FC" w:rsidRDefault="00FA64FC" w:rsidP="00FA64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FA64FC">
        <w:rPr>
          <w:rFonts w:ascii="Arial" w:eastAsia="Times New Roman" w:hAnsi="Arial" w:cs="Arial"/>
          <w:color w:val="000000"/>
          <w:lang w:eastAsia="pl-PL"/>
        </w:rPr>
        <w:t> </w:t>
      </w:r>
    </w:p>
    <w:p w:rsidR="00FA64FC" w:rsidRPr="00FA64FC" w:rsidRDefault="00FA64FC" w:rsidP="00FA64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FA64FC">
        <w:rPr>
          <w:rFonts w:ascii="Arial" w:eastAsia="Times New Roman" w:hAnsi="Arial" w:cs="Arial"/>
          <w:color w:val="000000"/>
          <w:lang w:eastAsia="pl-PL"/>
        </w:rPr>
        <w:t>Wynik funkcji wstawiamy jako wartości do kolumny D.</w:t>
      </w:r>
    </w:p>
    <w:p w:rsidR="00FA64FC" w:rsidRPr="00FA64FC" w:rsidRDefault="00FA64FC" w:rsidP="00FA64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FA64FC">
        <w:rPr>
          <w:rFonts w:ascii="Arial" w:eastAsia="Times New Roman" w:hAnsi="Arial" w:cs="Arial"/>
          <w:color w:val="000000"/>
          <w:lang w:eastAsia="pl-PL"/>
        </w:rPr>
        <w:t>Po zmianie zakresu danych tabeli przestawnej tak aby objęła kolumnę strona+ oraz podmianie w wierszach tabeli przestawnej ze stron na strony+ i sformatowaniu etykiet wykresu uzyskamy poniższy rezultat.</w:t>
      </w:r>
    </w:p>
    <w:p w:rsidR="00FA64FC" w:rsidRPr="00FA64FC" w:rsidRDefault="00FA64FC" w:rsidP="00FA64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FA64FC">
        <w:rPr>
          <w:rFonts w:ascii="Arial" w:eastAsia="Times New Roman" w:hAnsi="Arial" w:cs="Arial"/>
          <w:color w:val="000000"/>
          <w:lang w:eastAsia="pl-PL"/>
        </w:rPr>
        <w:t> </w:t>
      </w:r>
    </w:p>
    <w:p w:rsidR="00FA64FC" w:rsidRPr="00FA64FC" w:rsidRDefault="00FA64FC" w:rsidP="00FA64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bookmarkStart w:id="0" w:name="_GoBack"/>
      <w:r w:rsidRPr="00FA64FC">
        <w:rPr>
          <w:rFonts w:ascii="Arial" w:eastAsia="Times New Roman" w:hAnsi="Arial" w:cs="Arial"/>
          <w:noProof/>
          <w:color w:val="000000"/>
          <w:lang w:eastAsia="pl-PL"/>
        </w:rPr>
        <w:drawing>
          <wp:inline distT="0" distB="0" distL="0" distR="0">
            <wp:extent cx="6303695" cy="4629150"/>
            <wp:effectExtent l="0" t="0" r="1905" b="0"/>
            <wp:docPr id="1" name="Obraz 1" descr="http://excelszkolenie.pl/WykresPrzestawny_pliki/image0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excelszkolenie.pl/WykresPrzestawny_pliki/image022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896" cy="4631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A64FC" w:rsidRPr="00FA64FC" w:rsidRDefault="00FA64FC" w:rsidP="00FA64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FA64FC">
        <w:rPr>
          <w:rFonts w:ascii="Arial" w:eastAsia="Times New Roman" w:hAnsi="Arial" w:cs="Arial"/>
          <w:color w:val="000000"/>
          <w:lang w:eastAsia="pl-PL"/>
        </w:rPr>
        <w:t> </w:t>
      </w:r>
    </w:p>
    <w:p w:rsidR="00FA64FC" w:rsidRPr="00FA64FC" w:rsidRDefault="00FA64FC" w:rsidP="00FA64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FA64FC">
        <w:rPr>
          <w:rFonts w:ascii="Arial" w:eastAsia="Times New Roman" w:hAnsi="Arial" w:cs="Arial"/>
          <w:color w:val="000000"/>
          <w:lang w:eastAsia="pl-PL"/>
        </w:rPr>
        <w:t>Kategoria widoczna jest przy numerze strony. Funkcjonalność takiego wykresu można rozszerzyć np. dodając przyciski z makrami umożliwiającymi sortowanie wg. wielkości sprzedaży czy wysokości marży.</w:t>
      </w:r>
    </w:p>
    <w:p w:rsidR="003C2B04" w:rsidRDefault="003C2B04" w:rsidP="00FA64FC">
      <w:pPr>
        <w:spacing w:after="0"/>
      </w:pPr>
    </w:p>
    <w:sectPr w:rsidR="003C2B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4FC"/>
    <w:rsid w:val="003C2B04"/>
    <w:rsid w:val="00FA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442786-E8B7-4130-A103-14596C7CE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6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1512">
          <w:marLeft w:val="1134"/>
          <w:marRight w:val="1134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gif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503</Words>
  <Characters>3054</Characters>
  <Application>Microsoft Office Word</Application>
  <DocSecurity>0</DocSecurity>
  <Lines>117</Lines>
  <Paragraphs>84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2019-04-11T08:43:00Z</dcterms:created>
  <dcterms:modified xsi:type="dcterms:W3CDTF">2019-04-11T08:47:00Z</dcterms:modified>
</cp:coreProperties>
</file>