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大富翁游戏自动化测试JSON接口规范v1.1</w:t>
      </w:r>
    </w:p>
    <w:p>
      <w:pPr>
        <w:spacing w:before="120" w:after="120" w:line="288" w:lineRule="auto"/>
        <w:ind w:left="0" w:firstLine="0"/>
        <w:jc w:val="center"/>
      </w:pPr>
      <w:r>
        <w:rPr>
          <w:rFonts w:eastAsia="等线" w:ascii="Arial" w:cs="Arial" w:hAnsi="Arial"/>
          <w:b w:val="true"/>
          <w:sz w:val="22"/>
        </w:rPr>
        <w:t>大富翁游戏自动化测试</w:t>
      </w:r>
      <w:r>
        <w:rPr>
          <w:rFonts w:eastAsia="等线" w:ascii="Arial" w:cs="Arial" w:hAnsi="Arial"/>
          <w:sz w:val="22"/>
        </w:rPr>
        <w:br/>
      </w:r>
      <w:r>
        <w:rPr>
          <w:rFonts w:eastAsia="等线" w:ascii="Arial" w:cs="Arial" w:hAnsi="Arial"/>
          <w:b w:val="true"/>
          <w:sz w:val="22"/>
        </w:rPr>
        <w:t>JSON 接口规范</w:t>
      </w:r>
    </w:p>
    <w:p>
      <w:pPr>
        <w:spacing w:before="120" w:after="120" w:line="288" w:lineRule="auto"/>
        <w:ind w:left="0" w:firstLine="0"/>
        <w:jc w:val="center"/>
      </w:pPr>
      <w:r>
        <w:rPr>
          <w:rFonts w:eastAsia="等线" w:ascii="Arial" w:cs="Arial" w:hAnsi="Arial"/>
          <w:sz w:val="22"/>
        </w:rPr>
        <w:t>目标：不同语言实现读取同一测试文件，</w:t>
        <w:br/>
      </w:r>
      <w:r>
        <w:rPr>
          <w:rFonts w:eastAsia="等线" w:ascii="Arial" w:cs="Arial" w:hAnsi="Arial"/>
          <w:sz w:val="22"/>
        </w:rPr>
        <w:t>执行相同游戏流程并产生可比较的游戏状态</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1. 目的和适用范围</w:t>
      </w:r>
      <w:bookmarkEnd w:id="0"/>
    </w:p>
    <w:p>
      <w:pPr>
        <w:numPr>
          <w:numId w:val="1"/>
        </w:numPr>
        <w:spacing w:before="120" w:after="120" w:line="288" w:lineRule="auto"/>
        <w:ind w:left="0"/>
        <w:jc w:val="left"/>
      </w:pPr>
      <w:r>
        <w:rPr>
          <w:rFonts w:eastAsia="等线" w:ascii="Arial" w:cs="Arial" w:hAnsi="Arial"/>
          <w:sz w:val="22"/>
        </w:rPr>
        <w:t>统一测试文件结构。</w:t>
      </w:r>
    </w:p>
    <w:p>
      <w:pPr>
        <w:numPr>
          <w:numId w:val="2"/>
        </w:numPr>
        <w:spacing w:before="120" w:after="120" w:line="288" w:lineRule="auto"/>
        <w:ind w:left="0"/>
        <w:jc w:val="left"/>
      </w:pPr>
      <w:r>
        <w:rPr>
          <w:rFonts w:eastAsia="等线" w:ascii="Arial" w:cs="Arial" w:hAnsi="Arial"/>
          <w:sz w:val="22"/>
        </w:rPr>
        <w:t>统一玩家、地图、地产、道具和状态的 JSON 表示。</w:t>
      </w:r>
    </w:p>
    <w:p>
      <w:pPr>
        <w:numPr>
          <w:numId w:val="3"/>
        </w:numPr>
        <w:spacing w:before="120" w:after="120" w:line="288" w:lineRule="auto"/>
        <w:ind w:left="0"/>
        <w:jc w:val="left"/>
      </w:pPr>
      <w:r>
        <w:rPr>
          <w:rFonts w:eastAsia="等线" w:ascii="Arial" w:cs="Arial" w:hAnsi="Arial"/>
          <w:sz w:val="22"/>
        </w:rPr>
        <w:t>统一命令和交互回答的表示方式。</w:t>
      </w:r>
    </w:p>
    <w:p>
      <w:pPr>
        <w:numPr>
          <w:numId w:val="4"/>
        </w:numPr>
        <w:spacing w:before="120" w:after="120" w:line="288" w:lineRule="auto"/>
        <w:ind w:left="0"/>
        <w:jc w:val="left"/>
      </w:pPr>
      <w:r>
        <w:rPr>
          <w:rFonts w:eastAsia="等线" w:ascii="Arial" w:cs="Arial" w:hAnsi="Arial"/>
          <w:sz w:val="22"/>
        </w:rPr>
        <w:t>统一移动、途中道具、落点处理和回合切换流程。</w:t>
      </w:r>
    </w:p>
    <w:p>
      <w:pPr>
        <w:numPr>
          <w:numId w:val="5"/>
        </w:numPr>
        <w:spacing w:before="120" w:after="120" w:line="288" w:lineRule="auto"/>
        <w:ind w:left="0"/>
        <w:jc w:val="left"/>
      </w:pPr>
      <w:r>
        <w:rPr>
          <w:rFonts w:eastAsia="等线" w:ascii="Arial" w:cs="Arial" w:hAnsi="Arial"/>
          <w:sz w:val="22"/>
        </w:rPr>
        <w:t>统一实际结果导出和预期结果比较方法。</w:t>
      </w:r>
    </w:p>
    <w:p>
      <w:pPr>
        <w:numPr>
          <w:numId w:val="6"/>
        </w:numPr>
        <w:spacing w:before="120" w:after="120" w:line="288" w:lineRule="auto"/>
        <w:ind w:left="0"/>
        <w:jc w:val="left"/>
      </w:pPr>
      <w:r>
        <w:rPr>
          <w:rFonts w:eastAsia="等线" w:ascii="Arial" w:cs="Arial" w:hAnsi="Arial"/>
          <w:sz w:val="22"/>
        </w:rPr>
        <w:t>不限制程序内部的数据结构、类设计、模块划分和界面形式。</w:t>
      </w:r>
    </w:p>
    <w:p>
      <w:pPr>
        <w:pStyle w:val="1"/>
        <w:spacing w:before="380" w:after="140" w:line="288" w:lineRule="auto"/>
        <w:ind w:left="0"/>
        <w:jc w:val="left"/>
        <w:outlineLvl w:val="0"/>
      </w:pPr>
      <w:bookmarkStart w:name="heading_1" w:id="1"/>
      <w:r>
        <w:rPr>
          <w:rFonts w:eastAsia="等线" w:ascii="Arial" w:cs="Arial" w:hAnsi="Arial"/>
          <w:b w:val="true"/>
          <w:sz w:val="36"/>
        </w:rPr>
        <w:t>2. 跨语言兼容原则</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统一外部可观察行为，不统一内部实现</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 </w:t>
      </w:r>
      <w:r>
        <w:rPr>
          <w:rFonts w:eastAsia="等线" w:ascii="Arial" w:cs="Arial" w:hAnsi="Arial"/>
          <w:b w:val="true"/>
          <w:sz w:val="32"/>
        </w:rPr>
        <w:t>类型契约</w:t>
      </w:r>
      <w:bookmarkEnd w:id="2"/>
    </w:p>
    <w:p>
      <w:pPr>
        <w:numPr>
          <w:numId w:val="7"/>
        </w:numPr>
        <w:spacing w:before="120" w:after="120" w:line="288" w:lineRule="auto"/>
        <w:ind w:left="0"/>
        <w:jc w:val="left"/>
      </w:pPr>
      <w:r>
        <w:rPr>
          <w:rFonts w:eastAsia="等线" w:ascii="Arial" w:cs="Arial" w:hAnsi="Arial"/>
          <w:sz w:val="22"/>
        </w:rPr>
        <w:t>整数：全用整数，禁用浮点，且限 int32 范围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注意Python要拒绝800.0这种形式的输出，C先解析到int64再校验int32，避免因溢出数值变为负数</w:t>
            </w:r>
          </w:p>
        </w:tc>
      </w:tr>
    </w:tbl>
    <w:p>
      <w:pPr>
        <w:numPr>
          <w:numId w:val="8"/>
        </w:numPr>
        <w:spacing w:before="120" w:after="120" w:line="288" w:lineRule="auto"/>
        <w:ind w:left="0"/>
        <w:jc w:val="left"/>
      </w:pPr>
      <w:r>
        <w:rPr>
          <w:rFonts w:eastAsia="等线" w:ascii="Arial" w:cs="Arial" w:hAnsi="Arial"/>
          <w:sz w:val="22"/>
        </w:rPr>
        <w:t>布尔：json的bool类型只用true/false，禁止0/1</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注意Python bool是int子类，校验时isinstance（x，bool）要单独拦截</w:t>
            </w:r>
          </w:p>
        </w:tc>
      </w:tr>
    </w:tbl>
    <w:p>
      <w:pPr>
        <w:numPr>
          <w:numId w:val="9"/>
        </w:numPr>
        <w:spacing w:before="120" w:after="120" w:line="288" w:lineRule="auto"/>
        <w:ind w:left="0"/>
        <w:jc w:val="left"/>
      </w:pPr>
      <w:r>
        <w:rPr>
          <w:rFonts w:eastAsia="等线" w:ascii="Arial" w:cs="Arial" w:hAnsi="Arial"/>
          <w:sz w:val="22"/>
        </w:rPr>
        <w:t>空值：只用null，禁止“”/-1</w:t>
      </w:r>
    </w:p>
    <w:p>
      <w:pPr>
        <w:numPr>
          <w:numId w:val="10"/>
        </w:numPr>
        <w:spacing w:before="120" w:after="120" w:line="288" w:lineRule="auto"/>
        <w:ind w:left="0"/>
        <w:jc w:val="left"/>
      </w:pPr>
      <w:r>
        <w:rPr>
          <w:rFonts w:eastAsia="等线" w:ascii="Arial" w:cs="Arial" w:hAnsi="Arial"/>
          <w:sz w:val="22"/>
        </w:rPr>
        <w:t>字符串比较区分大小写；命令和枚举统一使用大写。</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 </w:t>
      </w:r>
      <w:r>
        <w:rPr>
          <w:rFonts w:eastAsia="等线" w:ascii="Arial" w:cs="Arial" w:hAnsi="Arial"/>
          <w:b w:val="true"/>
          <w:sz w:val="32"/>
        </w:rPr>
        <w:t>单一Schema作为唯一事实</w:t>
      </w:r>
      <w:bookmarkEnd w:id="3"/>
    </w:p>
    <w:p>
      <w:pPr>
        <w:numPr>
          <w:numId w:val="11"/>
        </w:numPr>
        <w:spacing w:before="120" w:after="120" w:line="288" w:lineRule="auto"/>
        <w:ind w:left="0"/>
        <w:jc w:val="left"/>
      </w:pPr>
      <w:r>
        <w:rPr>
          <w:rFonts w:eastAsia="等线" w:ascii="Arial" w:cs="Arial" w:hAnsi="Arial"/>
          <w:sz w:val="22"/>
        </w:rPr>
        <w:t>测试文件必须是标准 JSON，不使用注释、尾随逗号、NaN 或 Infinity。</w:t>
      </w:r>
    </w:p>
    <w:p>
      <w:pPr>
        <w:numPr>
          <w:numId w:val="12"/>
        </w:numPr>
        <w:spacing w:before="120" w:after="120" w:line="288" w:lineRule="auto"/>
        <w:ind w:left="0"/>
        <w:jc w:val="left"/>
      </w:pPr>
      <w:r>
        <w:rPr>
          <w:rFonts w:eastAsia="等线" w:ascii="Arial" w:cs="Arial" w:hAnsi="Arial"/>
          <w:sz w:val="22"/>
        </w:rPr>
        <w:t>三语言都按同一份 schema 输出，fund 就是 fund，不能 Python 写 fund、C 写 money。这是结构层的一致。</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 </w:t>
      </w:r>
      <w:r>
        <w:rPr>
          <w:rFonts w:eastAsia="等线" w:ascii="Arial" w:cs="Arial" w:hAnsi="Arial"/>
          <w:b w:val="true"/>
          <w:sz w:val="32"/>
        </w:rPr>
        <w:t>编码和序列化统一</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编码：文字转字节</w:t>
      </w:r>
      <w:bookmarkEnd w:id="5"/>
    </w:p>
    <w:p>
      <w:pPr>
        <w:numPr>
          <w:numId w:val="13"/>
        </w:numPr>
        <w:spacing w:before="120" w:after="120" w:line="288" w:lineRule="auto"/>
        <w:ind w:left="0"/>
        <w:jc w:val="left"/>
      </w:pPr>
      <w:r>
        <w:rPr>
          <w:rFonts w:eastAsia="等线" w:ascii="Arial" w:cs="Arial" w:hAnsi="Arial"/>
          <w:sz w:val="22"/>
        </w:rPr>
        <w:t>文件编码统一为 UTF-8，无 BOM。</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保证不同语言把同一份文件的字节读成相同文字，特别是中文，且省略（BOM）避免造成语义出错</w:t>
            </w:r>
          </w:p>
        </w:tc>
      </w:tr>
    </w:tbl>
    <w:p>
      <w:pPr>
        <w:pStyle w:val="3"/>
        <w:spacing w:before="300" w:after="120" w:line="288" w:lineRule="auto"/>
        <w:ind w:left="0"/>
        <w:jc w:val="left"/>
        <w:outlineLvl w:val="2"/>
      </w:pPr>
      <w:bookmarkStart w:name="heading_6" w:id="6"/>
      <w:r>
        <w:rPr>
          <w:rFonts w:eastAsia="等线" w:ascii="Arial" w:cs="Arial" w:hAnsi="Arial"/>
          <w:b w:val="true"/>
          <w:sz w:val="30"/>
        </w:rPr>
        <w:t>序列化：数据变json（反序列化：json变数据）</w:t>
      </w:r>
      <w:bookmarkEnd w:id="6"/>
    </w:p>
    <w:p>
      <w:pPr>
        <w:numPr>
          <w:numId w:val="14"/>
        </w:numPr>
        <w:spacing w:before="120" w:after="120" w:line="288" w:lineRule="auto"/>
        <w:ind w:left="0"/>
        <w:jc w:val="left"/>
      </w:pPr>
      <w:r>
        <w:rPr>
          <w:rFonts w:eastAsia="等线" w:ascii="Arial" w:cs="Arial" w:hAnsi="Arial"/>
          <w:sz w:val="22"/>
        </w:rPr>
        <w:t>拒绝中文转义，保证输出中文：输出用 ensure_ascii=False（Python）但文件仍 UTF-8</w:t>
      </w:r>
    </w:p>
    <w:p>
      <w:pPr>
        <w:numPr>
          <w:numId w:val="15"/>
        </w:numPr>
        <w:spacing w:before="120" w:after="120" w:line="288" w:lineRule="auto"/>
        <w:ind w:left="0"/>
        <w:jc w:val="left"/>
      </w:pPr>
      <w:r>
        <w:rPr>
          <w:rFonts w:eastAsia="等线" w:ascii="Arial" w:cs="Arial" w:hAnsi="Arial"/>
          <w:sz w:val="22"/>
        </w:rPr>
        <w:t>字符串内容逐字比较，但终端字符画、颜色码、空格布局不参与比较</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4. </w:t>
      </w:r>
      <w:r>
        <w:rPr>
          <w:rFonts w:eastAsia="等线" w:ascii="Arial" w:cs="Arial" w:hAnsi="Arial"/>
          <w:b w:val="true"/>
          <w:sz w:val="32"/>
        </w:rPr>
        <w:t>确定性输出顺序（详见10.1）</w:t>
      </w:r>
      <w:bookmarkEnd w:id="7"/>
    </w:p>
    <w:p>
      <w:pPr>
        <w:numPr>
          <w:numId w:val="16"/>
        </w:numPr>
        <w:spacing w:before="120" w:after="120" w:line="288" w:lineRule="auto"/>
        <w:ind w:left="0"/>
        <w:jc w:val="left"/>
      </w:pPr>
      <w:r>
        <w:rPr>
          <w:rFonts w:eastAsia="等线" w:ascii="Arial" w:cs="Arial" w:hAnsi="Arial"/>
          <w:sz w:val="22"/>
        </w:rPr>
        <w:t>相同的状态下不同语言必须输出完全相同的JSON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5. </w:t>
      </w:r>
      <w:r>
        <w:rPr>
          <w:rFonts w:eastAsia="等线" w:ascii="Arial" w:cs="Arial" w:hAnsi="Arial"/>
          <w:b w:val="true"/>
          <w:sz w:val="32"/>
        </w:rPr>
        <w:t>统一的部分匹配算法(详见11)</w:t>
      </w:r>
      <w:bookmarkEnd w:id="8"/>
    </w:p>
    <w:p>
      <w:pPr>
        <w:numPr>
          <w:numId w:val="17"/>
        </w:numPr>
        <w:spacing w:before="120" w:after="120" w:line="288" w:lineRule="auto"/>
        <w:ind w:left="0"/>
        <w:jc w:val="left"/>
      </w:pPr>
      <w:r>
        <w:rPr>
          <w:rFonts w:eastAsia="等线" w:ascii="Arial" w:cs="Arial" w:hAnsi="Arial"/>
          <w:sz w:val="22"/>
        </w:rPr>
        <w:t>标量（字符串 / 数字 / 布尔 / null）→ 完全相等</w:t>
      </w:r>
    </w:p>
    <w:p>
      <w:pPr>
        <w:numPr>
          <w:numId w:val="18"/>
        </w:numPr>
        <w:spacing w:before="120" w:after="120" w:line="288" w:lineRule="auto"/>
        <w:ind w:left="0"/>
        <w:jc w:val="left"/>
      </w:pPr>
      <w:r>
        <w:rPr>
          <w:rFonts w:eastAsia="等线" w:ascii="Arial" w:cs="Arial" w:hAnsi="Arial"/>
          <w:sz w:val="22"/>
        </w:rPr>
        <w:t>对象 → 递归部分匹配，只比对 expected 里写出的键，逐个递归</w:t>
      </w:r>
    </w:p>
    <w:p>
      <w:pPr>
        <w:numPr>
          <w:numId w:val="19"/>
        </w:numPr>
        <w:spacing w:before="120" w:after="120" w:line="288" w:lineRule="auto"/>
        <w:ind w:left="0"/>
        <w:jc w:val="left"/>
      </w:pPr>
      <w:r>
        <w:rPr>
          <w:rFonts w:eastAsia="等线" w:ascii="Arial" w:cs="Arial" w:hAnsi="Arial"/>
          <w:sz w:val="22"/>
        </w:rPr>
        <w:t xml:space="preserve"> 数组 → 按主键匹配，不按顺序、不比长度</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expected 里的某条记录，去 actual 里找主键相同的那条来比，而不是拿第 0 条比第 0 条。所以 actual 里数组顺序无所谓，而且 actual 可以有 expected 没提到的多余记录（被忽略）</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6. </w:t>
      </w:r>
      <w:r>
        <w:rPr>
          <w:rFonts w:eastAsia="等线" w:ascii="Arial" w:cs="Arial" w:hAnsi="Arial"/>
          <w:b w:val="true"/>
          <w:sz w:val="32"/>
        </w:rPr>
        <w:t>软宽容（允许忽略的内容）</w:t>
      </w:r>
      <w:bookmarkEnd w:id="9"/>
    </w:p>
    <w:p>
      <w:pPr>
        <w:numPr>
          <w:numId w:val="20"/>
        </w:numPr>
        <w:spacing w:before="120" w:after="120" w:line="288" w:lineRule="auto"/>
        <w:ind w:left="0"/>
        <w:jc w:val="left"/>
      </w:pPr>
      <w:r>
        <w:rPr>
          <w:rFonts w:eastAsia="等线" w:ascii="Arial" w:cs="Arial" w:hAnsi="Arial"/>
          <w:sz w:val="22"/>
        </w:rPr>
        <w:t>换行符可以是 LF 或 CRLF。</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json解析器会自动消除这层差异</w:t>
            </w:r>
          </w:p>
        </w:tc>
      </w:tr>
    </w:tbl>
    <w:p>
      <w:pPr>
        <w:numPr>
          <w:numId w:val="21"/>
        </w:numPr>
        <w:spacing w:before="120" w:after="120" w:line="288" w:lineRule="auto"/>
        <w:ind w:left="0"/>
        <w:jc w:val="left"/>
      </w:pPr>
      <w:r>
        <w:rPr>
          <w:rFonts w:eastAsia="等线" w:ascii="Arial" w:cs="Arial" w:hAnsi="Arial"/>
          <w:sz w:val="22"/>
        </w:rPr>
        <w:t>数组顺序只有在规范明确说明时才有意义。</w:t>
      </w:r>
    </w:p>
    <w:p>
      <w:pPr>
        <w:numPr>
          <w:numId w:val="22"/>
        </w:numPr>
        <w:spacing w:before="120" w:after="120" w:line="288" w:lineRule="auto"/>
        <w:ind w:left="0"/>
        <w:jc w:val="left"/>
      </w:pPr>
      <w:r>
        <w:rPr>
          <w:rFonts w:eastAsia="等线" w:ascii="Arial" w:cs="Arial" w:hAnsi="Arial"/>
          <w:sz w:val="22"/>
        </w:rPr>
        <w:t>不得依赖 JSON 对象成员的书写顺序。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程序解析后把对象当键→值映射，按键名取值，不按位置；比较器也按键名递归匹配。</w:t>
            </w:r>
          </w:p>
        </w:tc>
      </w:tr>
    </w:tbl>
    <w:p>
      <w:pPr>
        <w:numPr>
          <w:numId w:val="23"/>
        </w:numPr>
        <w:spacing w:before="120" w:after="120" w:line="288" w:lineRule="auto"/>
        <w:ind w:left="0"/>
        <w:jc w:val="left"/>
      </w:pPr>
      <w:r>
        <w:rPr>
          <w:rFonts w:eastAsia="等线" w:ascii="Arial" w:cs="Arial" w:hAnsi="Arial"/>
          <w:sz w:val="22"/>
        </w:rPr>
        <w:t>测试不得比较内存地址、指针值、对象类型名或语言特有异常信息。</w:t>
      </w:r>
    </w:p>
    <w:p>
      <w:pPr>
        <w:numPr>
          <w:numId w:val="24"/>
        </w:numPr>
        <w:spacing w:before="120" w:after="120" w:line="288" w:lineRule="auto"/>
        <w:ind w:left="0"/>
        <w:jc w:val="left"/>
      </w:pPr>
      <w:r>
        <w:rPr>
          <w:rFonts w:eastAsia="等线" w:ascii="Arial" w:cs="Arial" w:hAnsi="Arial"/>
          <w:sz w:val="22"/>
        </w:rPr>
        <w:t>界面文字、颜色控制码和空格布局默认不参与状态比较。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实现建议：</w:t>
            </w:r>
            <w:r>
              <w:rPr>
                <w:rFonts w:eastAsia="等线" w:ascii="Arial" w:cs="Arial" w:hAnsi="Arial"/>
                <w:sz w:val="22"/>
              </w:rPr>
              <w:t>C 可使用 cJSON，C++ 可使用 nlohmann/json，Python 可使用标准库 json。这些库不是规范的一部分，项目也可以使用其他符合标准 JSON 的解析器。</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0" w:id="10"/>
      <w:r>
        <w:rPr>
          <w:rFonts w:eastAsia="等线" w:ascii="Arial" w:cs="Arial" w:hAnsi="Arial"/>
          <w:b w:val="true"/>
          <w:sz w:val="36"/>
        </w:rPr>
        <w:t>3. 游戏基本数据</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3.1 玩家</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2145"/>
        <w:gridCol w:w="2145"/>
        <w:gridCol w:w="2670"/>
      </w:tblGrid>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标识</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角色</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颜色</w:t>
            </w:r>
          </w:p>
        </w:tc>
        <w:tc>
          <w:tcPr>
            <w:tcW w:w="26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地图显示符号</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钱夫人</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红色</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阿土伯</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绿色</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孙小美</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蓝色</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金贝贝</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黄色</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w:t>
            </w:r>
          </w:p>
        </w:tc>
      </w:tr>
    </w:tbl>
    <w:p>
      <w:pPr>
        <w:spacing w:before="120" w:after="120" w:line="288" w:lineRule="auto"/>
        <w:ind w:left="0" w:firstLine="0"/>
        <w:jc w:val="left"/>
      </w:pPr>
    </w:p>
    <w:p>
      <w:pPr>
        <w:numPr>
          <w:numId w:val="25"/>
        </w:numPr>
        <w:spacing w:before="120" w:after="120" w:line="288" w:lineRule="auto"/>
        <w:ind w:left="0"/>
        <w:jc w:val="left"/>
      </w:pPr>
      <w:r>
        <w:rPr>
          <w:rFonts w:eastAsia="等线" w:ascii="Arial" w:cs="Arial" w:hAnsi="Arial"/>
          <w:sz w:val="22"/>
        </w:rPr>
        <w:t>每局支持 2～4 名玩家。</w:t>
      </w:r>
    </w:p>
    <w:p>
      <w:pPr>
        <w:numPr>
          <w:numId w:val="26"/>
        </w:numPr>
        <w:spacing w:before="120" w:after="120" w:line="288" w:lineRule="auto"/>
        <w:ind w:left="0"/>
        <w:jc w:val="left"/>
      </w:pPr>
      <w:r>
        <w:rPr>
          <w:rFonts w:eastAsia="等线" w:ascii="Arial" w:cs="Arial" w:hAnsi="Arial"/>
          <w:sz w:val="22"/>
        </w:rPr>
        <w:t>users 数组的顺序就是回合顺序。</w:t>
      </w:r>
    </w:p>
    <w:p>
      <w:pPr>
        <w:numPr>
          <w:numId w:val="27"/>
        </w:numPr>
        <w:spacing w:before="120" w:after="120" w:line="288" w:lineRule="auto"/>
        <w:ind w:left="0"/>
        <w:jc w:val="left"/>
      </w:pPr>
      <w:r>
        <w:rPr>
          <w:rFonts w:eastAsia="等线" w:ascii="Arial" w:cs="Arial" w:hAnsi="Arial"/>
          <w:sz w:val="22"/>
        </w:rPr>
        <w:t>同一角色不能重复参加。</w:t>
      </w:r>
    </w:p>
    <w:p>
      <w:pPr>
        <w:numPr>
          <w:numId w:val="28"/>
        </w:numPr>
        <w:spacing w:before="120" w:after="120" w:line="288" w:lineRule="auto"/>
        <w:ind w:left="0"/>
        <w:jc w:val="left"/>
      </w:pPr>
      <w:r>
        <w:rPr>
          <w:rFonts w:eastAsia="等线" w:ascii="Arial" w:cs="Arial" w:hAnsi="Arial"/>
          <w:sz w:val="22"/>
        </w:rPr>
        <w:t>当前玩家必须是 users 中未破产的玩家。</w:t>
      </w:r>
    </w:p>
    <w:p>
      <w:pPr>
        <w:pStyle w:val="2"/>
        <w:spacing w:before="320" w:after="120" w:line="288" w:lineRule="auto"/>
        <w:ind w:left="0"/>
        <w:jc w:val="left"/>
        <w:outlineLvl w:val="1"/>
      </w:pPr>
      <w:bookmarkStart w:name="heading_12" w:id="12"/>
      <w:r>
        <w:rPr>
          <w:rFonts w:eastAsia="等线" w:ascii="Arial" w:cs="Arial" w:hAnsi="Arial"/>
          <w:b w:val="true"/>
          <w:sz w:val="32"/>
        </w:rPr>
        <w:t>3.2 地图</w:t>
      </w:r>
      <w:bookmarkEnd w:id="12"/>
    </w:p>
    <w:p>
      <w:pPr>
        <w:numPr>
          <w:numId w:val="29"/>
        </w:numPr>
        <w:spacing w:before="120" w:after="120" w:line="288" w:lineRule="auto"/>
        <w:ind w:left="0"/>
        <w:jc w:val="left"/>
      </w:pPr>
      <w:r>
        <w:rPr>
          <w:rFonts w:eastAsia="等线" w:ascii="Arial" w:cs="Arial" w:hAnsi="Arial"/>
          <w:sz w:val="22"/>
        </w:rPr>
        <w:t>地图共有 70 个位置，合法编号为 0～69。</w:t>
      </w:r>
    </w:p>
    <w:p>
      <w:pPr>
        <w:numPr>
          <w:numId w:val="30"/>
        </w:numPr>
        <w:spacing w:before="120" w:after="120" w:line="288" w:lineRule="auto"/>
        <w:ind w:left="0"/>
        <w:jc w:val="left"/>
      </w:pPr>
      <w:r>
        <w:rPr>
          <w:rFonts w:eastAsia="等线" w:ascii="Arial" w:cs="Arial" w:hAnsi="Arial"/>
          <w:sz w:val="22"/>
        </w:rPr>
        <w:t>玩家顺时针移动。</w:t>
      </w:r>
    </w:p>
    <w:p>
      <w:pPr>
        <w:numPr>
          <w:numId w:val="31"/>
        </w:numPr>
        <w:spacing w:before="120" w:after="120" w:line="288" w:lineRule="auto"/>
        <w:ind w:left="0"/>
        <w:jc w:val="left"/>
      </w:pPr>
      <w:r>
        <w:rPr>
          <w:rFonts w:eastAsia="等线" w:ascii="Arial" w:cs="Arial" w:hAnsi="Arial"/>
          <w:sz w:val="22"/>
        </w:rPr>
        <w:t>位置 69 的下一位置为 0。</w:t>
      </w:r>
    </w:p>
    <w:p>
      <w:pPr>
        <w:numPr>
          <w:numId w:val="32"/>
        </w:numPr>
        <w:spacing w:before="120" w:after="120" w:line="288" w:lineRule="auto"/>
        <w:ind w:left="0"/>
        <w:jc w:val="left"/>
      </w:pPr>
      <w:r>
        <w:rPr>
          <w:rFonts w:eastAsia="等线" w:ascii="Arial" w:cs="Arial" w:hAnsi="Arial"/>
          <w:sz w:val="22"/>
        </w:rPr>
        <w:t>移动一格的计算方式为 (position + 1) % 70。</w:t>
      </w:r>
    </w:p>
    <w:p>
      <w:pPr>
        <w:numPr>
          <w:numId w:val="33"/>
        </w:numPr>
        <w:spacing w:before="120" w:after="120" w:line="288" w:lineRule="auto"/>
        <w:ind w:left="0"/>
        <w:jc w:val="left"/>
      </w:pPr>
      <w:r>
        <w:rPr>
          <w:rFonts w:eastAsia="等线" w:ascii="Arial" w:cs="Arial" w:hAnsi="Arial"/>
          <w:sz w:val="22"/>
        </w:rPr>
        <w:t>地块类型和特殊地块位置由统一的 map.json 确定。</w:t>
      </w:r>
    </w:p>
    <w:p>
      <w:pPr>
        <w:numPr>
          <w:numId w:val="34"/>
        </w:numPr>
        <w:spacing w:before="120" w:after="120" w:line="288" w:lineRule="auto"/>
        <w:ind w:left="0"/>
        <w:jc w:val="left"/>
      </w:pPr>
      <w:r>
        <w:rPr>
          <w:rFonts w:eastAsia="等线" w:ascii="Arial" w:cs="Arial" w:hAnsi="Arial"/>
          <w:sz w:val="22"/>
        </w:rPr>
        <w:t>各语言实现必须使用内容相同的 map.json。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552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类型</w:t>
            </w:r>
          </w:p>
        </w:tc>
        <w:tc>
          <w:tcPr>
            <w:tcW w:w="55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含义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起点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LAND_1</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地段一普通地产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LAND_2</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地段二普通地产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LAND_3</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地段三普通地产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TOOL_SHOP</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道具屋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GIFT_SHOP</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礼品屋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MAGIC_HOUSE</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魔法屋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HOSPITAL</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JAIL</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监狱</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MINE</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矿地</w:t>
            </w:r>
          </w:p>
        </w:tc>
      </w:tr>
    </w:tbl>
    <w:p>
      <w:pPr>
        <w:spacing w:before="120" w:after="120" w:line="288" w:lineRule="auto"/>
        <w:ind w:left="0" w:firstLine="0"/>
        <w:jc w:val="left"/>
      </w:pPr>
    </w:p>
    <w:p>
      <w:pPr>
        <w:pStyle w:val="2"/>
        <w:spacing w:before="320" w:after="120" w:line="288" w:lineRule="auto"/>
        <w:ind w:left="0"/>
        <w:jc w:val="left"/>
        <w:outlineLvl w:val="1"/>
      </w:pPr>
      <w:bookmarkStart w:name="heading_13" w:id="13"/>
      <w:r>
        <w:rPr>
          <w:rFonts w:eastAsia="等线" w:ascii="Arial" w:cs="Arial" w:hAnsi="Arial"/>
          <w:b w:val="true"/>
          <w:sz w:val="32"/>
        </w:rPr>
        <w:t>3.3 地产</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地块类型</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购买价格</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每次升级费用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LAND_1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LAND_2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LAND_3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w:t>
            </w: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552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level</w:t>
            </w:r>
          </w:p>
        </w:tc>
        <w:tc>
          <w:tcPr>
            <w:tcW w:w="55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含义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已购买空地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茅屋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洋房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摩天楼</w:t>
            </w: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投资总成本 = 购买价格 + level × 升级费用</w:t>
              <w:br/>
              <w:t>租金       = 投资总成本 ÷ 2</w:t>
              <w:br/>
            </w:r>
            <w:r>
              <w:rPr>
                <w:rFonts w:eastAsia="等线" w:ascii="Arial" w:cs="Arial" w:hAnsi="Arial"/>
                <w:sz w:val="22"/>
              </w:rPr>
              <w:t>出售价格   = 投资总成本 × 2</w:t>
            </w:r>
          </w:p>
        </w:tc>
      </w:tr>
    </w:tbl>
    <w:p>
      <w:pPr>
        <w:spacing w:before="120" w:after="120" w:line="288" w:lineRule="auto"/>
        <w:ind w:left="0" w:firstLine="0"/>
        <w:jc w:val="left"/>
      </w:pPr>
    </w:p>
    <w:p>
      <w:pPr>
        <w:pStyle w:val="2"/>
        <w:spacing w:before="320" w:after="120" w:line="288" w:lineRule="auto"/>
        <w:ind w:left="0"/>
        <w:jc w:val="left"/>
        <w:outlineLvl w:val="1"/>
      </w:pPr>
      <w:bookmarkStart w:name="heading_14" w:id="14"/>
      <w:r>
        <w:rPr>
          <w:rFonts w:eastAsia="等线" w:ascii="Arial" w:cs="Arial" w:hAnsi="Arial"/>
          <w:b w:val="true"/>
          <w:sz w:val="32"/>
        </w:rPr>
        <w:t>3.4 道具</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枚举</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购买点数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地图标记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路障</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BOMB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炸弹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ROBOT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机器娃娃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bl>
    <w:p>
      <w:pPr>
        <w:spacing w:before="120" w:after="120" w:line="288" w:lineRule="auto"/>
        <w:ind w:left="0" w:firstLine="0"/>
        <w:jc w:val="left"/>
      </w:pPr>
    </w:p>
    <w:p>
      <w:pPr>
        <w:numPr>
          <w:numId w:val="35"/>
        </w:numPr>
        <w:spacing w:before="120" w:after="120" w:line="288" w:lineRule="auto"/>
        <w:ind w:left="0"/>
        <w:jc w:val="left"/>
      </w:pPr>
      <w:r>
        <w:rPr>
          <w:rFonts w:eastAsia="等线" w:ascii="Arial" w:cs="Arial" w:hAnsi="Arial"/>
          <w:sz w:val="22"/>
        </w:rPr>
        <w:t>每名玩家最多持有 10 个道具。</w:t>
      </w:r>
    </w:p>
    <w:p>
      <w:pPr>
        <w:numPr>
          <w:numId w:val="36"/>
        </w:numPr>
        <w:spacing w:before="120" w:after="120" w:line="288" w:lineRule="auto"/>
        <w:ind w:left="0"/>
        <w:jc w:val="left"/>
      </w:pPr>
      <w:r>
        <w:rPr>
          <w:rFonts w:eastAsia="等线" w:ascii="Arial" w:cs="Arial" w:hAnsi="Arial"/>
          <w:sz w:val="22"/>
        </w:rPr>
        <w:t>玩家一回合内可以使用多个道具。</w:t>
      </w:r>
    </w:p>
    <w:p>
      <w:pPr>
        <w:numPr>
          <w:numId w:val="37"/>
        </w:numPr>
        <w:spacing w:before="120" w:after="120" w:line="288" w:lineRule="auto"/>
        <w:ind w:left="0"/>
        <w:jc w:val="left"/>
      </w:pPr>
      <w:r>
        <w:rPr>
          <w:rFonts w:eastAsia="等线" w:ascii="Arial" w:cs="Arial" w:hAnsi="Arial"/>
          <w:sz w:val="22"/>
        </w:rPr>
        <w:t>使用 BLOCK、BOMB 或 ROBOT 后不结束回合。</w:t>
      </w:r>
    </w:p>
    <w:p>
      <w:pPr>
        <w:numPr>
          <w:numId w:val="38"/>
        </w:numPr>
        <w:spacing w:before="120" w:after="120" w:line="288" w:lineRule="auto"/>
        <w:ind w:left="0"/>
        <w:jc w:val="left"/>
      </w:pPr>
      <w:r>
        <w:rPr>
          <w:rFonts w:eastAsia="等线" w:ascii="Arial" w:cs="Arial" w:hAnsi="Arial"/>
          <w:sz w:val="22"/>
        </w:rPr>
        <w:t>同一地图位置最多放置一个道具。</w:t>
      </w:r>
    </w:p>
    <w:p>
      <w:pPr>
        <w:numPr>
          <w:numId w:val="39"/>
        </w:numPr>
        <w:spacing w:before="120" w:after="120" w:line="288" w:lineRule="auto"/>
        <w:ind w:left="0"/>
        <w:jc w:val="left"/>
      </w:pPr>
      <w:r>
        <w:rPr>
          <w:rFonts w:eastAsia="等线" w:ascii="Arial" w:cs="Arial" w:hAnsi="Arial"/>
          <w:sz w:val="22"/>
        </w:rPr>
        <w:t>地图上的道具只能是 BLOCK 或 BOMB。</w:t>
      </w:r>
    </w:p>
    <w:p>
      <w:pPr>
        <w:numPr>
          <w:numId w:val="40"/>
        </w:numPr>
        <w:spacing w:before="120" w:after="120" w:line="288" w:lineRule="auto"/>
        <w:ind w:left="0"/>
        <w:jc w:val="left"/>
      </w:pPr>
      <w:r>
        <w:rPr>
          <w:rFonts w:eastAsia="等线" w:ascii="Arial" w:cs="Arial" w:hAnsi="Arial"/>
          <w:sz w:val="22"/>
        </w:rPr>
        <w:t>目标位置已有任意地图道具时，不能继续放置。</w:t>
      </w:r>
    </w:p>
    <w:p>
      <w:pPr>
        <w:numPr>
          <w:numId w:val="41"/>
        </w:numPr>
        <w:spacing w:before="120" w:after="120" w:line="288" w:lineRule="auto"/>
        <w:ind w:left="0"/>
        <w:jc w:val="left"/>
      </w:pPr>
      <w:r>
        <w:rPr>
          <w:rFonts w:eastAsia="等线" w:ascii="Arial" w:cs="Arial" w:hAnsi="Arial"/>
          <w:sz w:val="22"/>
        </w:rPr>
        <w:t>放置成功后，从当前玩家背包中扣除一个对应道具。</w:t>
      </w:r>
    </w:p>
    <w:p>
      <w:pPr>
        <w:pStyle w:val="2"/>
        <w:spacing w:before="320" w:after="120" w:line="288" w:lineRule="auto"/>
        <w:ind w:left="0"/>
        <w:jc w:val="left"/>
        <w:outlineLvl w:val="1"/>
      </w:pPr>
      <w:bookmarkStart w:name="heading_15" w:id="15"/>
      <w:r>
        <w:rPr>
          <w:rFonts w:eastAsia="等线" w:ascii="Arial" w:cs="Arial" w:hAnsi="Arial"/>
          <w:b w:val="true"/>
          <w:sz w:val="32"/>
        </w:rPr>
        <w:t>3.5 玩家状态</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3615"/>
        <w:gridCol w:w="2595"/>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状态</w:t>
            </w:r>
          </w:p>
        </w:tc>
        <w:tc>
          <w:tcPr>
            <w:tcW w:w="36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含义</w:t>
            </w:r>
          </w:p>
        </w:tc>
        <w:tc>
          <w:tcPr>
            <w:tcW w:w="25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remaining_rounds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可以正常行动</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HOSPITAL</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住院并轮空</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初始为 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JAIL</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监狱并轮空</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初始为 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BANKRUPT</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已经破产</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6" w:id="16"/>
      <w:r>
        <w:rPr>
          <w:rFonts w:eastAsia="等线" w:ascii="Arial" w:cs="Arial" w:hAnsi="Arial"/>
          <w:b w:val="true"/>
          <w:sz w:val="36"/>
        </w:rPr>
        <w:t>4. 回合和游戏流程</w:t>
      </w:r>
      <w:bookmarkEnd w:id="16"/>
    </w:p>
    <w:p>
      <w:pPr>
        <w:numPr>
          <w:numId w:val="42"/>
        </w:numPr>
        <w:spacing w:before="120" w:after="120" w:line="288" w:lineRule="auto"/>
        <w:ind w:left="0"/>
        <w:jc w:val="left"/>
      </w:pPr>
      <w:r>
        <w:rPr>
          <w:rFonts w:eastAsia="等线" w:ascii="Arial" w:cs="Arial" w:hAnsi="Arial"/>
          <w:sz w:val="22"/>
        </w:rPr>
        <w:t>等待当前玩家输入正式命令。</w:t>
      </w:r>
    </w:p>
    <w:p>
      <w:pPr>
        <w:numPr>
          <w:numId w:val="43"/>
        </w:numPr>
        <w:spacing w:before="120" w:after="120" w:line="288" w:lineRule="auto"/>
        <w:ind w:left="0"/>
        <w:jc w:val="left"/>
      </w:pPr>
      <w:r>
        <w:rPr>
          <w:rFonts w:eastAsia="等线" w:ascii="Arial" w:cs="Arial" w:hAnsi="Arial"/>
          <w:sz w:val="22"/>
        </w:rPr>
        <w:t>当前玩家可以出售地产、使用一个或多个道具、查询状态或查看帮助。</w:t>
      </w:r>
    </w:p>
    <w:p>
      <w:pPr>
        <w:numPr>
          <w:numId w:val="44"/>
        </w:numPr>
        <w:spacing w:before="120" w:after="120" w:line="288" w:lineRule="auto"/>
        <w:ind w:left="0"/>
        <w:jc w:val="left"/>
      </w:pPr>
      <w:r>
        <w:rPr>
          <w:rFonts w:eastAsia="等线" w:ascii="Arial" w:cs="Arial" w:hAnsi="Arial"/>
          <w:sz w:val="22"/>
        </w:rPr>
        <w:t>输入 ROLL 或 STEP 后，玩家开始顺时针逐格移动。</w:t>
      </w:r>
    </w:p>
    <w:p>
      <w:pPr>
        <w:numPr>
          <w:numId w:val="45"/>
        </w:numPr>
        <w:spacing w:before="120" w:after="120" w:line="288" w:lineRule="auto"/>
        <w:ind w:left="0"/>
        <w:jc w:val="left"/>
      </w:pPr>
      <w:r>
        <w:rPr>
          <w:rFonts w:eastAsia="等线" w:ascii="Arial" w:cs="Arial" w:hAnsi="Arial"/>
          <w:sz w:val="22"/>
        </w:rPr>
        <w:t>每进入一个位置，检查该位置是否存在路障或炸弹。</w:t>
      </w:r>
    </w:p>
    <w:p>
      <w:pPr>
        <w:numPr>
          <w:numId w:val="46"/>
        </w:numPr>
        <w:spacing w:before="120" w:after="120" w:line="288" w:lineRule="auto"/>
        <w:ind w:left="0"/>
        <w:jc w:val="left"/>
      </w:pPr>
      <w:r>
        <w:rPr>
          <w:rFonts w:eastAsia="等线" w:ascii="Arial" w:cs="Arial" w:hAnsi="Arial"/>
          <w:sz w:val="22"/>
        </w:rPr>
        <w:t>遇到路障时停止移动，该位置成为最终落点。</w:t>
      </w:r>
    </w:p>
    <w:p>
      <w:pPr>
        <w:numPr>
          <w:numId w:val="47"/>
        </w:numPr>
        <w:spacing w:before="120" w:after="120" w:line="288" w:lineRule="auto"/>
        <w:ind w:left="0"/>
        <w:jc w:val="left"/>
      </w:pPr>
      <w:r>
        <w:rPr>
          <w:rFonts w:eastAsia="等线" w:ascii="Arial" w:cs="Arial" w:hAnsi="Arial"/>
          <w:sz w:val="22"/>
        </w:rPr>
        <w:t>遇到炸弹时停止移动并送往医院，本回合结束。</w:t>
      </w:r>
    </w:p>
    <w:p>
      <w:pPr>
        <w:numPr>
          <w:numId w:val="48"/>
        </w:numPr>
        <w:spacing w:before="120" w:after="120" w:line="288" w:lineRule="auto"/>
        <w:ind w:left="0"/>
        <w:jc w:val="left"/>
      </w:pPr>
      <w:r>
        <w:rPr>
          <w:rFonts w:eastAsia="等线" w:ascii="Arial" w:cs="Arial" w:hAnsi="Arial"/>
          <w:sz w:val="22"/>
        </w:rPr>
        <w:t>正常完成移动或被路障拦下后，处理最终落点。</w:t>
      </w:r>
    </w:p>
    <w:p>
      <w:pPr>
        <w:numPr>
          <w:numId w:val="49"/>
        </w:numPr>
        <w:spacing w:before="120" w:after="120" w:line="288" w:lineRule="auto"/>
        <w:ind w:left="0"/>
        <w:jc w:val="left"/>
      </w:pPr>
      <w:r>
        <w:rPr>
          <w:rFonts w:eastAsia="等线" w:ascii="Arial" w:cs="Arial" w:hAnsi="Arial"/>
          <w:sz w:val="22"/>
        </w:rPr>
        <w:t>到达空地时等待 Y/N 购买回答。</w:t>
      </w:r>
    </w:p>
    <w:p>
      <w:pPr>
        <w:numPr>
          <w:numId w:val="50"/>
        </w:numPr>
        <w:spacing w:before="120" w:after="120" w:line="288" w:lineRule="auto"/>
        <w:ind w:left="0"/>
        <w:jc w:val="left"/>
      </w:pPr>
      <w:r>
        <w:rPr>
          <w:rFonts w:eastAsia="等线" w:ascii="Arial" w:cs="Arial" w:hAnsi="Arial"/>
          <w:sz w:val="22"/>
        </w:rPr>
        <w:t>到达自己的可升级地产时等待 Y/N 升级回答。</w:t>
      </w:r>
    </w:p>
    <w:p>
      <w:pPr>
        <w:numPr>
          <w:numId w:val="51"/>
        </w:numPr>
        <w:spacing w:before="120" w:after="120" w:line="288" w:lineRule="auto"/>
        <w:ind w:left="0"/>
        <w:jc w:val="left"/>
      </w:pPr>
      <w:r>
        <w:rPr>
          <w:rFonts w:eastAsia="等线" w:ascii="Arial" w:cs="Arial" w:hAnsi="Arial"/>
          <w:sz w:val="22"/>
        </w:rPr>
        <w:t>到达其他玩家地产时处理财神、租金和破产。</w:t>
      </w:r>
    </w:p>
    <w:p>
      <w:pPr>
        <w:numPr>
          <w:numId w:val="52"/>
        </w:numPr>
        <w:spacing w:before="120" w:after="120" w:line="288" w:lineRule="auto"/>
        <w:ind w:left="0"/>
        <w:jc w:val="left"/>
      </w:pPr>
      <w:r>
        <w:rPr>
          <w:rFonts w:eastAsia="等线" w:ascii="Arial" w:cs="Arial" w:hAnsi="Arial"/>
          <w:sz w:val="22"/>
        </w:rPr>
        <w:t>特殊地块按照其类型执行效果。</w:t>
      </w:r>
    </w:p>
    <w:p>
      <w:pPr>
        <w:numPr>
          <w:numId w:val="53"/>
        </w:numPr>
        <w:spacing w:before="120" w:after="120" w:line="288" w:lineRule="auto"/>
        <w:ind w:left="0"/>
        <w:jc w:val="left"/>
      </w:pPr>
      <w:r>
        <w:rPr>
          <w:rFonts w:eastAsia="等线" w:ascii="Arial" w:cs="Arial" w:hAnsi="Arial"/>
          <w:sz w:val="22"/>
        </w:rPr>
        <w:t>落点和交互处理全部完成后，切换到下一位玩家。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回合边界：</w:t>
            </w:r>
            <w:r>
              <w:rPr>
                <w:rFonts w:eastAsia="等线" w:ascii="Arial" w:cs="Arial" w:hAnsi="Arial"/>
                <w:sz w:val="22"/>
              </w:rPr>
              <w:t>SELL、BLOCK、BOMB、ROBOT、QUERY、HELP 均不结束回合。玩家可以在 ROLL 或 STEP 之前连续执行这些命令，其中道具可以使用多次。ROLL 或 STEP 完成整个落点流程后才结束回合。</w:t>
            </w:r>
          </w:p>
        </w:tc>
      </w:tr>
    </w:tbl>
    <w:p>
      <w:pPr>
        <w:spacing w:before="120" w:after="120" w:line="288" w:lineRule="auto"/>
        <w:ind w:left="0" w:firstLine="0"/>
        <w:jc w:val="left"/>
      </w:pPr>
    </w:p>
    <w:p>
      <w:pPr>
        <w:pStyle w:val="2"/>
        <w:spacing w:before="320" w:after="120" w:line="288" w:lineRule="auto"/>
        <w:ind w:left="0"/>
        <w:jc w:val="left"/>
        <w:outlineLvl w:val="1"/>
      </w:pPr>
      <w:bookmarkStart w:name="heading_17" w:id="17"/>
      <w:r>
        <w:rPr>
          <w:rFonts w:eastAsia="等线" w:ascii="Arial" w:cs="Arial" w:hAnsi="Arial"/>
          <w:b w:val="true"/>
          <w:sz w:val="32"/>
        </w:rPr>
        <w:t>4.1 游戏阶段</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45"/>
        <w:gridCol w:w="3105"/>
        <w:gridCol w:w="3630"/>
      </w:tblGrid>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phase</w:t>
            </w:r>
          </w:p>
        </w:tc>
        <w:tc>
          <w:tcPr>
            <w:tcW w:w="31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含义</w:t>
            </w:r>
          </w:p>
        </w:tc>
        <w:tc>
          <w:tcPr>
            <w:tcW w:w="3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允许的 Action</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COMMAND</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等待正式命令</w:t>
            </w:r>
          </w:p>
        </w:tc>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ROLL、STEP、SELL、BLOCK、BOMB、ROBOT、QUERY、HELP、QUIT</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PROMPT</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等待购买、升级、道具屋或礼品屋回答</w:t>
            </w:r>
          </w:p>
        </w:tc>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ANSWER、QUERY、HELP、QUIT</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ENDED</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游戏已经结束</w:t>
            </w:r>
          </w:p>
        </w:tc>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不允许后续 Action</w:t>
            </w:r>
          </w:p>
        </w:tc>
      </w:tr>
    </w:tbl>
    <w:p>
      <w:pPr>
        <w:spacing w:before="120" w:after="120" w:line="288" w:lineRule="auto"/>
        <w:ind w:left="0" w:firstLine="0"/>
        <w:jc w:val="left"/>
      </w:pPr>
    </w:p>
    <w:p>
      <w:pPr>
        <w:pStyle w:val="2"/>
        <w:spacing w:before="320" w:after="120" w:line="288" w:lineRule="auto"/>
        <w:ind w:left="0"/>
        <w:jc w:val="left"/>
        <w:outlineLvl w:val="1"/>
      </w:pPr>
      <w:bookmarkStart w:name="heading_18" w:id="18"/>
      <w:r>
        <w:rPr>
          <w:rFonts w:eastAsia="等线" w:ascii="Arial" w:cs="Arial" w:hAnsi="Arial"/>
          <w:b w:val="true"/>
          <w:sz w:val="32"/>
        </w:rPr>
        <w:t>4.2 途中道具</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重复 steps 次：</w:t>
              <w:br/>
              <w:t xml:space="preserve">    position = (position + 1) % 70</w:t>
              <w:br/>
              <w:br/>
              <w:t xml:space="preserve">    如果 position 上是 BLOCK：</w:t>
              <w:br/>
              <w:t xml:space="preserve">        删除 BLOCK</w:t>
              <w:br/>
              <w:t xml:space="preserve">        停止剩余移动</w:t>
              <w:br/>
              <w:t xml:space="preserve">        处理该位置的落点效果</w:t>
              <w:br/>
              <w:br/>
              <w:t xml:space="preserve">    如果 position 上是 BOMB：</w:t>
              <w:br/>
              <w:t xml:space="preserve">        删除 BOMB</w:t>
              <w:br/>
              <w:t xml:space="preserve">        停止剩余移动</w:t>
              <w:br/>
              <w:t xml:space="preserve">        玩家移动到医院</w:t>
              <w:br/>
              <w:t xml:space="preserve">        status = HOSPITAL</w:t>
              <w:br/>
              <w:t xml:space="preserve">        remaining_rounds = 3</w:t>
              <w:br/>
              <w:t xml:space="preserve">        不处理炸弹位置或医院位置的落点效果</w:t>
              <w:br/>
            </w:r>
            <w:r>
              <w:rPr>
                <w:rFonts w:eastAsia="等线" w:ascii="Arial" w:cs="Arial" w:hAnsi="Arial"/>
                <w:sz w:val="22"/>
              </w:rPr>
              <w:t xml:space="preserve">        结束当前回合</w:t>
            </w:r>
          </w:p>
        </w:tc>
      </w:tr>
    </w:tbl>
    <w:p>
      <w:pPr>
        <w:spacing w:before="120" w:after="120" w:line="288" w:lineRule="auto"/>
        <w:ind w:left="0" w:firstLine="0"/>
        <w:jc w:val="left"/>
      </w:pPr>
    </w:p>
    <w:p>
      <w:pPr>
        <w:pStyle w:val="2"/>
        <w:spacing w:before="320" w:after="120" w:line="288" w:lineRule="auto"/>
        <w:ind w:left="0"/>
        <w:jc w:val="left"/>
        <w:outlineLvl w:val="1"/>
      </w:pPr>
      <w:bookmarkStart w:name="heading_19" w:id="19"/>
      <w:r>
        <w:rPr>
          <w:rFonts w:eastAsia="等线" w:ascii="Arial" w:cs="Arial" w:hAnsi="Arial"/>
          <w:b w:val="true"/>
          <w:sz w:val="32"/>
        </w:rPr>
        <w:t>4.3 回合切换</w:t>
      </w:r>
      <w:bookmarkEnd w:id="19"/>
    </w:p>
    <w:p>
      <w:pPr>
        <w:numPr>
          <w:numId w:val="54"/>
        </w:numPr>
        <w:spacing w:before="120" w:after="120" w:line="288" w:lineRule="auto"/>
        <w:ind w:left="0"/>
        <w:jc w:val="left"/>
      </w:pPr>
      <w:r>
        <w:rPr>
          <w:rFonts w:eastAsia="等线" w:ascii="Arial" w:cs="Arial" w:hAnsi="Arial"/>
          <w:sz w:val="22"/>
        </w:rPr>
        <w:t>按 users 数组顺序选择下一名玩家。</w:t>
      </w:r>
    </w:p>
    <w:p>
      <w:pPr>
        <w:numPr>
          <w:numId w:val="55"/>
        </w:numPr>
        <w:spacing w:before="120" w:after="120" w:line="288" w:lineRule="auto"/>
        <w:ind w:left="0"/>
        <w:jc w:val="left"/>
      </w:pPr>
      <w:r>
        <w:rPr>
          <w:rFonts w:eastAsia="等线" w:ascii="Arial" w:cs="Arial" w:hAnsi="Arial"/>
          <w:sz w:val="22"/>
        </w:rPr>
        <w:t>BANKRUPT 玩家不再获得回合。</w:t>
      </w:r>
    </w:p>
    <w:p>
      <w:pPr>
        <w:numPr>
          <w:numId w:val="56"/>
        </w:numPr>
        <w:spacing w:before="120" w:after="120" w:line="288" w:lineRule="auto"/>
        <w:ind w:left="0"/>
        <w:jc w:val="left"/>
      </w:pPr>
      <w:r>
        <w:rPr>
          <w:rFonts w:eastAsia="等线" w:ascii="Arial" w:cs="Arial" w:hAnsi="Arial"/>
          <w:sz w:val="22"/>
        </w:rPr>
        <w:t>HOSPITAL 或 JAIL 玩家轮到时自动轮空一次。</w:t>
      </w:r>
    </w:p>
    <w:p>
      <w:pPr>
        <w:numPr>
          <w:numId w:val="57"/>
        </w:numPr>
        <w:spacing w:before="120" w:after="120" w:line="288" w:lineRule="auto"/>
        <w:ind w:left="0"/>
        <w:jc w:val="left"/>
      </w:pPr>
      <w:r>
        <w:rPr>
          <w:rFonts w:eastAsia="等线" w:ascii="Arial" w:cs="Arial" w:hAnsi="Arial"/>
          <w:sz w:val="22"/>
        </w:rPr>
        <w:t>每轮空一次，remaining_rounds 减 1。</w:t>
      </w:r>
    </w:p>
    <w:p>
      <w:pPr>
        <w:numPr>
          <w:numId w:val="58"/>
        </w:numPr>
        <w:spacing w:before="120" w:after="120" w:line="288" w:lineRule="auto"/>
        <w:ind w:left="0"/>
        <w:jc w:val="left"/>
      </w:pPr>
      <w:r>
        <w:rPr>
          <w:rFonts w:eastAsia="等线" w:ascii="Arial" w:cs="Arial" w:hAnsi="Arial"/>
          <w:sz w:val="22"/>
        </w:rPr>
        <w:t>完成最后一次轮空后恢复 NORMAL，下次轮到该玩家时才能行动。</w:t>
      </w:r>
    </w:p>
    <w:p>
      <w:pPr>
        <w:numPr>
          <w:numId w:val="59"/>
        </w:numPr>
        <w:spacing w:before="120" w:after="120" w:line="288" w:lineRule="auto"/>
        <w:ind w:left="0"/>
        <w:jc w:val="left"/>
      </w:pPr>
      <w:r>
        <w:rPr>
          <w:rFonts w:eastAsia="等线" w:ascii="Arial" w:cs="Arial" w:hAnsi="Arial"/>
          <w:sz w:val="22"/>
        </w:rPr>
        <w:t>只剩一名未破产玩家时，游戏状态变为 FINISHED。</w:t>
      </w:r>
    </w:p>
    <w:p>
      <w:pPr>
        <w:pStyle w:val="1"/>
        <w:spacing w:before="380" w:after="140" w:line="288" w:lineRule="auto"/>
        <w:ind w:left="0"/>
        <w:jc w:val="left"/>
        <w:outlineLvl w:val="0"/>
      </w:pPr>
      <w:bookmarkStart w:name="heading_20" w:id="20"/>
      <w:r>
        <w:rPr>
          <w:rFonts w:eastAsia="等线" w:ascii="Arial" w:cs="Arial" w:hAnsi="Arial"/>
          <w:b w:val="true"/>
          <w:sz w:val="36"/>
        </w:rPr>
        <w:t>5. 玩家重叠与地图显示</w:t>
      </w:r>
      <w:bookmarkEnd w:id="20"/>
    </w:p>
    <w:p>
      <w:pPr>
        <w:spacing w:before="120" w:after="120" w:line="288" w:lineRule="auto"/>
        <w:ind w:left="0" w:firstLine="0"/>
        <w:jc w:val="left"/>
      </w:pPr>
      <w:r>
        <w:rPr>
          <w:rFonts w:eastAsia="等线" w:ascii="Arial" w:cs="Arial" w:hAnsi="Arial"/>
          <w:sz w:val="22"/>
        </w:rPr>
        <w:t>玩家的逻辑位置和地图显示必须分开处理。多个玩家可以具有相同的 position，玩家重叠不改变任何玩家的实际位置和状态。</w:t>
      </w:r>
    </w:p>
    <w:p>
      <w:pPr>
        <w:numPr>
          <w:numId w:val="60"/>
        </w:numPr>
        <w:spacing w:before="120" w:after="120" w:line="288" w:lineRule="auto"/>
        <w:ind w:left="0"/>
        <w:jc w:val="left"/>
      </w:pPr>
      <w:r>
        <w:rPr>
          <w:rFonts w:eastAsia="等线" w:ascii="Arial" w:cs="Arial" w:hAnsi="Arial"/>
          <w:sz w:val="22"/>
        </w:rPr>
        <w:t>一个位置可以同时停留多个玩家。</w:t>
      </w:r>
    </w:p>
    <w:p>
      <w:pPr>
        <w:numPr>
          <w:numId w:val="61"/>
        </w:numPr>
        <w:spacing w:before="120" w:after="120" w:line="288" w:lineRule="auto"/>
        <w:ind w:left="0"/>
        <w:jc w:val="left"/>
      </w:pPr>
      <w:r>
        <w:rPr>
          <w:rFonts w:eastAsia="等线" w:ascii="Arial" w:cs="Arial" w:hAnsi="Arial"/>
          <w:sz w:val="22"/>
        </w:rPr>
        <w:t>若一个位置只有一名玩家，地图显示该玩家符号。</w:t>
      </w:r>
    </w:p>
    <w:p>
      <w:pPr>
        <w:numPr>
          <w:numId w:val="62"/>
        </w:numPr>
        <w:spacing w:before="120" w:after="120" w:line="288" w:lineRule="auto"/>
        <w:ind w:left="0"/>
        <w:jc w:val="left"/>
      </w:pPr>
      <w:r>
        <w:rPr>
          <w:rFonts w:eastAsia="等线" w:ascii="Arial" w:cs="Arial" w:hAnsi="Arial"/>
          <w:sz w:val="22"/>
        </w:rPr>
        <w:t>若多个玩家位于同一位置，优先显示当前回合玩家的符号。</w:t>
      </w:r>
    </w:p>
    <w:p>
      <w:pPr>
        <w:numPr>
          <w:numId w:val="63"/>
        </w:numPr>
        <w:spacing w:before="120" w:after="120" w:line="288" w:lineRule="auto"/>
        <w:ind w:left="0"/>
        <w:jc w:val="left"/>
      </w:pPr>
      <w:r>
        <w:rPr>
          <w:rFonts w:eastAsia="等线" w:ascii="Arial" w:cs="Arial" w:hAnsi="Arial"/>
          <w:sz w:val="22"/>
        </w:rPr>
        <w:t>同一位置上的其他玩家符号暂时隐藏。</w:t>
      </w:r>
    </w:p>
    <w:p>
      <w:pPr>
        <w:numPr>
          <w:numId w:val="64"/>
        </w:numPr>
        <w:spacing w:before="120" w:after="120" w:line="288" w:lineRule="auto"/>
        <w:ind w:left="0"/>
        <w:jc w:val="left"/>
      </w:pPr>
      <w:r>
        <w:rPr>
          <w:rFonts w:eastAsia="等线" w:ascii="Arial" w:cs="Arial" w:hAnsi="Arial"/>
          <w:sz w:val="22"/>
        </w:rPr>
        <w:t>隐藏只影响地图显示，不得删除玩家、改变位置或改变回合顺序。</w:t>
      </w:r>
    </w:p>
    <w:p>
      <w:pPr>
        <w:numPr>
          <w:numId w:val="65"/>
        </w:numPr>
        <w:spacing w:before="120" w:after="120" w:line="288" w:lineRule="auto"/>
        <w:ind w:left="0"/>
        <w:jc w:val="left"/>
      </w:pPr>
      <w:r>
        <w:rPr>
          <w:rFonts w:eastAsia="等线" w:ascii="Arial" w:cs="Arial" w:hAnsi="Arial"/>
          <w:sz w:val="22"/>
        </w:rPr>
        <w:t>当前玩家离开或回合切换后，地图应按相同规则重新计算显示符号。</w:t>
      </w:r>
    </w:p>
    <w:p>
      <w:pPr>
        <w:numPr>
          <w:numId w:val="66"/>
        </w:numPr>
        <w:spacing w:before="120" w:after="120" w:line="288" w:lineRule="auto"/>
        <w:ind w:left="0"/>
        <w:jc w:val="left"/>
      </w:pPr>
      <w:r>
        <w:rPr>
          <w:rFonts w:eastAsia="等线" w:ascii="Arial" w:cs="Arial" w:hAnsi="Arial"/>
          <w:sz w:val="22"/>
        </w:rPr>
        <w:t>自动化测试以所有玩家的 user_locations 为业务依据。</w:t>
      </w:r>
    </w:p>
    <w:p>
      <w:pPr>
        <w:numPr>
          <w:numId w:val="67"/>
        </w:numPr>
        <w:spacing w:before="120" w:after="120" w:line="288" w:lineRule="auto"/>
        <w:ind w:left="0"/>
        <w:jc w:val="left"/>
      </w:pPr>
      <w:r>
        <w:rPr>
          <w:rFonts w:eastAsia="等线" w:ascii="Arial" w:cs="Arial" w:hAnsi="Arial"/>
          <w:sz w:val="22"/>
        </w:rPr>
        <w:t>除专门测试显示规则外，不比较终端字符画、颜色代码和空格布局。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 5 上有玩家 A 和 Q，当前玩家为 Q：</w:t>
              <w:br/>
              <w:br/>
              <w:t>逻辑状态：</w:t>
              <w:br/>
              <w:t xml:space="preserve">    A.position = 5</w:t>
              <w:br/>
              <w:t xml:space="preserve">    Q.position = 5</w:t>
              <w:br/>
              <w:br/>
              <w:t>地图显示：</w:t>
              <w:br/>
              <w:t xml:space="preserve">    位置 5 显示 Q</w:t>
              <w:br/>
            </w:r>
            <w:r>
              <w:rPr>
                <w:rFonts w:eastAsia="等线" w:ascii="Arial" w:cs="Arial" w:hAnsi="Arial"/>
                <w:sz w:val="22"/>
              </w:rPr>
              <w:t xml:space="preserve">    A 的符号暂时隐藏</w:t>
            </w:r>
          </w:p>
        </w:tc>
      </w:tr>
    </w:tbl>
    <w:p>
      <w:pPr>
        <w:spacing w:before="120" w:after="120" w:line="288" w:lineRule="auto"/>
        <w:ind w:left="0" w:firstLine="0"/>
        <w:jc w:val="left"/>
      </w:pPr>
    </w:p>
    <w:p>
      <w:pPr>
        <w:pStyle w:val="2"/>
        <w:spacing w:before="320" w:after="120" w:line="288" w:lineRule="auto"/>
        <w:ind w:left="0"/>
        <w:jc w:val="left"/>
        <w:outlineLvl w:val="1"/>
      </w:pPr>
      <w:bookmarkStart w:name="heading_21" w:id="21"/>
      <w:r>
        <w:rPr>
          <w:rFonts w:eastAsia="等线" w:ascii="Arial" w:cs="Arial" w:hAnsi="Arial"/>
          <w:b w:val="true"/>
          <w:sz w:val="32"/>
        </w:rPr>
        <w:t>5.1 可选的标准显示状态</w:t>
      </w:r>
      <w:bookmarkEnd w:id="21"/>
    </w:p>
    <w:p>
      <w:pPr>
        <w:spacing w:before="120" w:after="120" w:line="288" w:lineRule="auto"/>
        <w:ind w:left="0" w:firstLine="0"/>
        <w:jc w:val="left"/>
      </w:pPr>
      <w:r>
        <w:rPr>
          <w:rFonts w:eastAsia="等线" w:ascii="Arial" w:cs="Arial" w:hAnsi="Arial"/>
          <w:sz w:val="22"/>
        </w:rPr>
        <w:t>如果需要自动测试重叠显示，可以在 Actual 中输出 display_players。该字段不要求包含整张字符地图，只需输出每个被玩家占用位置的可见玩家。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"display_players": [</w:t>
              <w:br/>
              <w:t xml:space="preserve">  {</w:t>
              <w:br/>
              <w:t xml:space="preserve">    "position": 5,</w:t>
              <w:br/>
              <w:t xml:space="preserve">    "visible_user": "Q"</w:t>
              <w:br/>
              <w:t xml:space="preserve">  }</w:t>
              <w:br/>
            </w:r>
            <w:r>
              <w:rPr>
                <w:rFonts w:eastAsia="等线" w:ascii="Arial" w:cs="Arial" w:hAnsi="Arial"/>
                <w:sz w:val="22"/>
              </w:rPr>
              <w:t>]</w:t>
            </w:r>
          </w:p>
        </w:tc>
      </w:tr>
    </w:tbl>
    <w:p>
      <w:pPr>
        <w:spacing w:before="120" w:after="120" w:line="288" w:lineRule="auto"/>
        <w:ind w:left="0" w:firstLine="0"/>
        <w:jc w:val="left"/>
      </w:pPr>
    </w:p>
    <w:p>
      <w:pPr>
        <w:numPr>
          <w:numId w:val="68"/>
        </w:numPr>
        <w:spacing w:before="120" w:after="120" w:line="288" w:lineRule="auto"/>
        <w:ind w:left="0"/>
        <w:jc w:val="left"/>
      </w:pPr>
      <w:r>
        <w:rPr>
          <w:rFonts w:eastAsia="等线" w:ascii="Arial" w:cs="Arial" w:hAnsi="Arial"/>
          <w:sz w:val="22"/>
        </w:rPr>
        <w:t>display_players 按 position 升序输出。</w:t>
      </w:r>
    </w:p>
    <w:p>
      <w:pPr>
        <w:numPr>
          <w:numId w:val="69"/>
        </w:numPr>
        <w:spacing w:before="120" w:after="120" w:line="288" w:lineRule="auto"/>
        <w:ind w:left="0"/>
        <w:jc w:val="left"/>
      </w:pPr>
      <w:r>
        <w:rPr>
          <w:rFonts w:eastAsia="等线" w:ascii="Arial" w:cs="Arial" w:hAnsi="Arial"/>
          <w:sz w:val="22"/>
        </w:rPr>
        <w:t>每个被至少一名未破产玩家占用的位置输出一条记录。</w:t>
      </w:r>
    </w:p>
    <w:p>
      <w:pPr>
        <w:numPr>
          <w:numId w:val="70"/>
        </w:numPr>
        <w:spacing w:before="120" w:after="120" w:line="288" w:lineRule="auto"/>
        <w:ind w:left="0"/>
        <w:jc w:val="left"/>
      </w:pPr>
      <w:r>
        <w:rPr>
          <w:rFonts w:eastAsia="等线" w:ascii="Arial" w:cs="Arial" w:hAnsi="Arial"/>
          <w:sz w:val="22"/>
        </w:rPr>
        <w:t>若当前玩家位于该位置，visible_user 必须是当前玩家。</w:t>
      </w:r>
    </w:p>
    <w:p>
      <w:pPr>
        <w:numPr>
          <w:numId w:val="71"/>
        </w:numPr>
        <w:spacing w:before="120" w:after="120" w:line="288" w:lineRule="auto"/>
        <w:ind w:left="0"/>
        <w:jc w:val="left"/>
      </w:pPr>
      <w:r>
        <w:rPr>
          <w:rFonts w:eastAsia="等线" w:ascii="Arial" w:cs="Arial" w:hAnsi="Arial"/>
          <w:sz w:val="22"/>
        </w:rPr>
        <w:t>若当前玩家不在该位置，则显示 users 数组中顺序最靠前的玩家。</w:t>
      </w:r>
    </w:p>
    <w:p>
      <w:pPr>
        <w:numPr>
          <w:numId w:val="72"/>
        </w:numPr>
        <w:spacing w:before="120" w:after="120" w:line="288" w:lineRule="auto"/>
        <w:ind w:left="0"/>
        <w:jc w:val="left"/>
      </w:pPr>
      <w:r>
        <w:rPr>
          <w:rFonts w:eastAsia="等线" w:ascii="Arial" w:cs="Arial" w:hAnsi="Arial"/>
          <w:sz w:val="22"/>
        </w:rPr>
        <w:t>是否在普通测试中输出该字段由项目统一决定；一旦输出，所有语言实现必须使用相同规则。</w:t>
      </w:r>
    </w:p>
    <w:p>
      <w:pPr>
        <w:pStyle w:val="1"/>
        <w:spacing w:before="380" w:after="140" w:line="288" w:lineRule="auto"/>
        <w:ind w:left="0"/>
        <w:jc w:val="left"/>
        <w:outlineLvl w:val="0"/>
      </w:pPr>
      <w:bookmarkStart w:name="heading_22" w:id="22"/>
      <w:r>
        <w:rPr>
          <w:rFonts w:eastAsia="等线" w:ascii="Arial" w:cs="Arial" w:hAnsi="Arial"/>
          <w:b w:val="true"/>
          <w:sz w:val="36"/>
        </w:rPr>
        <w:t>6. 测试文件结构</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"schema_version": "1.0",</w:t>
              <w:br/>
              <w:t xml:space="preserve">  "case_id": "TC-LAND-001",</w:t>
              <w:br/>
              <w:t xml:space="preserve">  "case_name": "购买地产成功",</w:t>
              <w:br/>
              <w:t xml:space="preserve">  "map_file": "map.json",</w:t>
              <w:br/>
              <w:t xml:space="preserve">  "preset": {},</w:t>
              <w:br/>
              <w:t xml:space="preserve">  "actions": [],</w:t>
              <w:br/>
              <w:t xml:space="preserve">  "expected": {}</w:t>
              <w:br/>
            </w:r>
            <w:r>
              <w:rPr>
                <w:rFonts w:eastAsia="等线" w:ascii="Arial" w:cs="Arial" w:hAnsi="Arial"/>
                <w:sz w:val="22"/>
              </w:rPr>
              <w:t>}</w:t>
            </w: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290"/>
        <w:gridCol w:w="1035"/>
        <w:gridCol w:w="3885"/>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字段</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类型</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必填</w:t>
            </w:r>
          </w:p>
        </w:tc>
        <w:tc>
          <w:tcPr>
            <w:tcW w:w="38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含义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schema_version</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当前为 1.0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case_id</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测试用例唯一编号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case_name</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测试用例名称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map_file</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统一地图文件名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preset</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游戏前置状态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actions</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按顺序执行的输入</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需要比较的预期状态</w:t>
            </w:r>
          </w:p>
        </w:tc>
      </w:tr>
    </w:tbl>
    <w:p>
      <w:pPr>
        <w:spacing w:before="120" w:after="120" w:line="288" w:lineRule="auto"/>
        <w:ind w:left="0" w:firstLine="0"/>
        <w:jc w:val="left"/>
      </w:pPr>
    </w:p>
    <w:p>
      <w:pPr>
        <w:pStyle w:val="1"/>
        <w:spacing w:before="380" w:after="140" w:line="288" w:lineRule="auto"/>
        <w:ind w:left="0"/>
        <w:jc w:val="left"/>
        <w:outlineLvl w:val="0"/>
      </w:pPr>
      <w:bookmarkStart w:name="heading_23" w:id="23"/>
      <w:r>
        <w:rPr>
          <w:rFonts w:eastAsia="等线" w:ascii="Arial" w:cs="Arial" w:hAnsi="Arial"/>
          <w:b w:val="true"/>
          <w:sz w:val="36"/>
        </w:rPr>
        <w:t>7. Preset 前置状态</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"preset": {</w:t>
              <w:br/>
              <w:t xml:space="preserve">    "users": ["A", "Q"],</w:t>
              <w:br/>
              <w:t xml:space="preserve">    "current_user": "A",</w:t>
              <w:br/>
              <w:t xml:space="preserve">    "phase": "COMMAND",</w:t>
              <w:br/>
              <w:t xml:space="preserve">    "game_status": "RUNNING",</w:t>
              <w:br/>
              <w:br/>
              <w:t xml:space="preserve">    "players": [</w:t>
              <w:br/>
              <w:t xml:space="preserve">      {</w:t>
              <w:br/>
              <w:t xml:space="preserve">        "id": "A",</w:t>
              <w:br/>
              <w:t xml:space="preserve">        "fund": 1000,</w:t>
              <w:br/>
              <w:t xml:space="preserve">        "credit": 100,</w:t>
              <w:br/>
              <w:t xml:space="preserve">        "position": 0,</w:t>
              <w:br/>
              <w:t xml:space="preserve">        "status": "NORMAL",</w:t>
              <w:br/>
              <w:t xml:space="preserve">        "remaining_rounds": 0,</w:t>
              <w:br/>
              <w:t xml:space="preserve">        "items": {</w:t>
              <w:br/>
              <w:t xml:space="preserve">          "BLOCK": 1,</w:t>
              <w:br/>
              <w:t xml:space="preserve">          "BOMB": 1,</w:t>
              <w:br/>
              <w:t xml:space="preserve">          "ROBOT": 1</w:t>
              <w:br/>
              <w:t xml:space="preserve">        },</w:t>
              <w:br/>
              <w:t xml:space="preserve">        "god_of_wealth_rounds": 0</w:t>
              <w:br/>
              <w:t xml:space="preserve">      },</w:t>
              <w:br/>
              <w:t xml:space="preserve">      {</w:t>
              <w:br/>
              <w:t xml:space="preserve">        "id": "Q",</w:t>
              <w:br/>
              <w:t xml:space="preserve">        "fund": 1000,</w:t>
              <w:br/>
              <w:t xml:space="preserve">        "credit": 0,</w:t>
              <w:br/>
              <w:t xml:space="preserve">        "position": 5,</w:t>
              <w:br/>
              <w:t xml:space="preserve">        "status": "NORMAL",</w:t>
              <w:br/>
              <w:t xml:space="preserve">        "remaining_rounds": 0,</w:t>
              <w:br/>
              <w:t xml:space="preserve">        "items": {</w:t>
              <w:br/>
              <w:t xml:space="preserve">          "BLOCK": 0,</w:t>
              <w:br/>
              <w:t xml:space="preserve">          "BOMB": 0,</w:t>
              <w:br/>
              <w:t xml:space="preserve">          "ROBOT": 0</w:t>
              <w:br/>
              <w:t xml:space="preserve">        },</w:t>
              <w:br/>
              <w:t xml:space="preserve">        "god_of_wealth_rounds": 0</w:t>
              <w:br/>
              <w:t xml:space="preserve">      }</w:t>
              <w:br/>
              <w:t xml:space="preserve">    ],</w:t>
              <w:br/>
              <w:br/>
              <w:t xml:space="preserve">    "properties": [</w:t>
              <w:br/>
              <w:t xml:space="preserve">      {</w:t>
              <w:br/>
              <w:t xml:space="preserve">        "position": 6,</w:t>
              <w:br/>
              <w:t xml:space="preserve">        "owner": "A",</w:t>
              <w:br/>
              <w:t xml:space="preserve">        "level": 1</w:t>
              <w:br/>
              <w:t xml:space="preserve">      }</w:t>
              <w:br/>
              <w:t xml:space="preserve">    ],</w:t>
              <w:br/>
              <w:br/>
              <w:t xml:space="preserve">    "map_items": [</w:t>
              <w:br/>
              <w:t xml:space="preserve">      {</w:t>
              <w:br/>
              <w:t xml:space="preserve">        "position": 10,</w:t>
              <w:br/>
              <w:t xml:space="preserve">        "type": "BLOCK"</w:t>
              <w:br/>
              <w:t xml:space="preserve">      }</w:t>
              <w:br/>
              <w:t xml:space="preserve">    ],</w:t>
              <w:br/>
              <w:br/>
              <w:t xml:space="preserve">    "dice_sequence": [6, 2, 5]</w:t>
              <w:br/>
              <w:t xml:space="preserve">  }</w:t>
              <w:br/>
            </w:r>
            <w:r>
              <w:rPr>
                <w:rFonts w:eastAsia="等线" w:ascii="Arial" w:cs="Arial" w:hAnsi="Arial"/>
                <w:sz w:val="22"/>
              </w:rPr>
              <w:t>}</w:t>
            </w:r>
          </w:p>
        </w:tc>
      </w:tr>
    </w:tbl>
    <w:p>
      <w:pPr>
        <w:spacing w:before="120" w:after="120" w:line="288" w:lineRule="auto"/>
        <w:ind w:left="0" w:firstLine="0"/>
        <w:jc w:val="left"/>
      </w:pPr>
    </w:p>
    <w:p>
      <w:pPr>
        <w:pStyle w:val="2"/>
        <w:spacing w:before="320" w:after="120" w:line="288" w:lineRule="auto"/>
        <w:ind w:left="0"/>
        <w:jc w:val="left"/>
        <w:outlineLvl w:val="1"/>
      </w:pPr>
      <w:bookmarkStart w:name="heading_24" w:id="24"/>
      <w:r>
        <w:rPr>
          <w:rFonts w:eastAsia="等线" w:ascii="Arial" w:cs="Arial" w:hAnsi="Arial"/>
          <w:b w:val="true"/>
          <w:sz w:val="32"/>
        </w:rPr>
        <w:t>7.1 Preset 规则</w:t>
      </w:r>
      <w:bookmarkEnd w:id="24"/>
    </w:p>
    <w:p>
      <w:pPr>
        <w:numPr>
          <w:numId w:val="73"/>
        </w:numPr>
        <w:spacing w:before="120" w:after="120" w:line="288" w:lineRule="auto"/>
        <w:ind w:left="0"/>
        <w:jc w:val="left"/>
      </w:pPr>
      <w:r>
        <w:rPr>
          <w:rFonts w:eastAsia="等线" w:ascii="Arial" w:cs="Arial" w:hAnsi="Arial"/>
          <w:sz w:val="22"/>
        </w:rPr>
        <w:t>执行每个测试前必须完整重置游戏。</w:t>
      </w:r>
    </w:p>
    <w:p>
      <w:pPr>
        <w:numPr>
          <w:numId w:val="74"/>
        </w:numPr>
        <w:spacing w:before="120" w:after="120" w:line="288" w:lineRule="auto"/>
        <w:ind w:left="0"/>
        <w:jc w:val="left"/>
      </w:pPr>
      <w:r>
        <w:rPr>
          <w:rFonts w:eastAsia="等线" w:ascii="Arial" w:cs="Arial" w:hAnsi="Arial"/>
          <w:sz w:val="22"/>
        </w:rPr>
        <w:t>players 数组必须为 users 中的每名玩家各提供一条记录。</w:t>
      </w:r>
    </w:p>
    <w:p>
      <w:pPr>
        <w:numPr>
          <w:numId w:val="75"/>
        </w:numPr>
        <w:spacing w:before="120" w:after="120" w:line="288" w:lineRule="auto"/>
        <w:ind w:left="0"/>
        <w:jc w:val="left"/>
      </w:pPr>
      <w:r>
        <w:rPr>
          <w:rFonts w:eastAsia="等线" w:ascii="Arial" w:cs="Arial" w:hAnsi="Arial"/>
          <w:sz w:val="22"/>
        </w:rPr>
        <w:t>players 按 users 的顺序输出，便于不同语言稳定处理。</w:t>
      </w:r>
    </w:p>
    <w:p>
      <w:pPr>
        <w:numPr>
          <w:numId w:val="76"/>
        </w:numPr>
        <w:spacing w:before="120" w:after="120" w:line="288" w:lineRule="auto"/>
        <w:ind w:left="0"/>
        <w:jc w:val="left"/>
      </w:pPr>
      <w:r>
        <w:rPr>
          <w:rFonts w:eastAsia="等线" w:ascii="Arial" w:cs="Arial" w:hAnsi="Arial"/>
          <w:sz w:val="22"/>
        </w:rPr>
        <w:t>current_user 必须属于 users 且不能为 BANKRUPT。</w:t>
      </w:r>
    </w:p>
    <w:p>
      <w:pPr>
        <w:numPr>
          <w:numId w:val="77"/>
        </w:numPr>
        <w:spacing w:before="120" w:after="120" w:line="288" w:lineRule="auto"/>
        <w:ind w:left="0"/>
        <w:jc w:val="left"/>
      </w:pPr>
      <w:r>
        <w:rPr>
          <w:rFonts w:eastAsia="等线" w:ascii="Arial" w:cs="Arial" w:hAnsi="Arial"/>
          <w:sz w:val="22"/>
        </w:rPr>
        <w:t>phase 在 Preset 中必须为 COMMAND。</w:t>
      </w:r>
    </w:p>
    <w:p>
      <w:pPr>
        <w:numPr>
          <w:numId w:val="78"/>
        </w:numPr>
        <w:spacing w:before="120" w:after="120" w:line="288" w:lineRule="auto"/>
        <w:ind w:left="0"/>
        <w:jc w:val="left"/>
      </w:pPr>
      <w:r>
        <w:rPr>
          <w:rFonts w:eastAsia="等线" w:ascii="Arial" w:cs="Arial" w:hAnsi="Arial"/>
          <w:sz w:val="22"/>
        </w:rPr>
        <w:t>position 范围为 0～69。</w:t>
      </w:r>
    </w:p>
    <w:p>
      <w:pPr>
        <w:numPr>
          <w:numId w:val="79"/>
        </w:numPr>
        <w:spacing w:before="120" w:after="120" w:line="288" w:lineRule="auto"/>
        <w:ind w:left="0"/>
        <w:jc w:val="left"/>
      </w:pPr>
      <w:r>
        <w:rPr>
          <w:rFonts w:eastAsia="等线" w:ascii="Arial" w:cs="Arial" w:hAnsi="Arial"/>
          <w:sz w:val="22"/>
        </w:rPr>
        <w:t>地产位置不能重复。</w:t>
      </w:r>
    </w:p>
    <w:p>
      <w:pPr>
        <w:numPr>
          <w:numId w:val="80"/>
        </w:numPr>
        <w:spacing w:before="120" w:after="120" w:line="288" w:lineRule="auto"/>
        <w:ind w:left="0"/>
        <w:jc w:val="left"/>
      </w:pPr>
      <w:r>
        <w:rPr>
          <w:rFonts w:eastAsia="等线" w:ascii="Arial" w:cs="Arial" w:hAnsi="Arial"/>
          <w:sz w:val="22"/>
        </w:rPr>
        <w:t>地产 owner 必须属于 users 且不能为 BANKRUPT。</w:t>
      </w:r>
    </w:p>
    <w:p>
      <w:pPr>
        <w:numPr>
          <w:numId w:val="81"/>
        </w:numPr>
        <w:spacing w:before="120" w:after="120" w:line="288" w:lineRule="auto"/>
        <w:ind w:left="0"/>
        <w:jc w:val="left"/>
      </w:pPr>
      <w:r>
        <w:rPr>
          <w:rFonts w:eastAsia="等线" w:ascii="Arial" w:cs="Arial" w:hAnsi="Arial"/>
          <w:sz w:val="22"/>
        </w:rPr>
        <w:t>地产 level 范围为 0～3。</w:t>
      </w:r>
    </w:p>
    <w:p>
      <w:pPr>
        <w:numPr>
          <w:numId w:val="82"/>
        </w:numPr>
        <w:spacing w:before="120" w:after="120" w:line="288" w:lineRule="auto"/>
        <w:ind w:left="0"/>
        <w:jc w:val="left"/>
      </w:pPr>
      <w:r>
        <w:rPr>
          <w:rFonts w:eastAsia="等线" w:ascii="Arial" w:cs="Arial" w:hAnsi="Arial"/>
          <w:sz w:val="22"/>
        </w:rPr>
        <w:t>背包中三类道具总数不能超过 10。</w:t>
      </w:r>
    </w:p>
    <w:p>
      <w:pPr>
        <w:numPr>
          <w:numId w:val="83"/>
        </w:numPr>
        <w:spacing w:before="120" w:after="120" w:line="288" w:lineRule="auto"/>
        <w:ind w:left="0"/>
        <w:jc w:val="left"/>
      </w:pPr>
      <w:r>
        <w:rPr>
          <w:rFonts w:eastAsia="等线" w:ascii="Arial" w:cs="Arial" w:hAnsi="Arial"/>
          <w:sz w:val="22"/>
        </w:rPr>
        <w:t>map_items 的 type 只能是 BLOCK 或 BOMB。</w:t>
      </w:r>
    </w:p>
    <w:p>
      <w:pPr>
        <w:numPr>
          <w:numId w:val="84"/>
        </w:numPr>
        <w:spacing w:before="120" w:after="120" w:line="288" w:lineRule="auto"/>
        <w:ind w:left="0"/>
        <w:jc w:val="left"/>
      </w:pPr>
      <w:r>
        <w:rPr>
          <w:rFonts w:eastAsia="等线" w:ascii="Arial" w:cs="Arial" w:hAnsi="Arial"/>
          <w:sz w:val="22"/>
        </w:rPr>
        <w:t>map_items 中的 position 不能重复。</w:t>
      </w:r>
    </w:p>
    <w:p>
      <w:pPr>
        <w:numPr>
          <w:numId w:val="85"/>
        </w:numPr>
        <w:spacing w:before="120" w:after="120" w:line="288" w:lineRule="auto"/>
        <w:ind w:left="0"/>
        <w:jc w:val="left"/>
      </w:pPr>
      <w:r>
        <w:rPr>
          <w:rFonts w:eastAsia="等线" w:ascii="Arial" w:cs="Arial" w:hAnsi="Arial"/>
          <w:sz w:val="22"/>
        </w:rPr>
        <w:t>dice_sequence 中每个值必须为 1～6。</w:t>
      </w:r>
    </w:p>
    <w:p>
      <w:pPr>
        <w:pStyle w:val="1"/>
        <w:spacing w:before="380" w:after="140" w:line="288" w:lineRule="auto"/>
        <w:ind w:left="0"/>
        <w:jc w:val="left"/>
        <w:outlineLvl w:val="0"/>
      </w:pPr>
      <w:bookmarkStart w:name="heading_25" w:id="25"/>
      <w:r>
        <w:rPr>
          <w:rFonts w:eastAsia="等线" w:ascii="Arial" w:cs="Arial" w:hAnsi="Arial"/>
          <w:b w:val="true"/>
          <w:sz w:val="36"/>
        </w:rPr>
        <w:t>8. Action 统一格式</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"command": "STEP",</w:t>
              <w:br/>
              <w:t xml:space="preserve">  "params": {</w:t>
              <w:br/>
              <w:t xml:space="preserve">    "steps": 5</w:t>
              <w:br/>
              <w:t xml:space="preserve">  }</w:t>
              <w:br/>
            </w:r>
            <w:r>
              <w:rPr>
                <w:rFonts w:eastAsia="等线" w:ascii="Arial" w:cs="Arial" w:hAnsi="Arial"/>
                <w:sz w:val="22"/>
              </w:rPr>
              <w:t>}</w:t>
            </w: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45"/>
        <w:gridCol w:w="2070"/>
        <w:gridCol w:w="2595"/>
        <w:gridCol w:w="2070"/>
      </w:tblGrid>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command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params</w:t>
            </w:r>
          </w:p>
        </w:tc>
        <w:tc>
          <w:tcPr>
            <w:tcW w:w="25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作用</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结束回合</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使用预置骰子移动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落点流程完成后</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{"steps":n}</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按指定步数移动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落点流程完成后</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{"position":n}</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出售指定地产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{"offset":n}</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放置路障</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BOMB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{"offset":n}</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放置炸弹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ROBOT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清除前方十格道具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查询当前玩家资产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HELP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查看命令帮助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ANSWER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回答系统提示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视提示而定</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QUIT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强制结束游戏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结束游戏</w:t>
            </w:r>
          </w:p>
        </w:tc>
      </w:tr>
    </w:tbl>
    <w:p>
      <w:pPr>
        <w:spacing w:before="120" w:after="120" w:line="288" w:lineRule="auto"/>
        <w:ind w:left="0" w:firstLine="0"/>
        <w:jc w:val="left"/>
      </w:pPr>
    </w:p>
    <w:p>
      <w:pPr>
        <w:pStyle w:val="2"/>
        <w:spacing w:before="320" w:after="120" w:line="288" w:lineRule="auto"/>
        <w:ind w:left="0"/>
        <w:jc w:val="left"/>
        <w:outlineLvl w:val="1"/>
      </w:pPr>
      <w:bookmarkStart w:name="heading_26" w:id="26"/>
      <w:r>
        <w:rPr>
          <w:rFonts w:eastAsia="等线" w:ascii="Arial" w:cs="Arial" w:hAnsi="Arial"/>
          <w:b w:val="true"/>
          <w:sz w:val="32"/>
        </w:rPr>
        <w:t>8.1 ROLL 和 STEP</w:t>
      </w:r>
      <w:bookmarkEnd w:id="26"/>
    </w:p>
    <w:p>
      <w:pPr>
        <w:numPr>
          <w:numId w:val="86"/>
        </w:numPr>
        <w:spacing w:before="120" w:after="120" w:line="288" w:lineRule="auto"/>
        <w:ind w:left="0"/>
        <w:jc w:val="left"/>
      </w:pPr>
      <w:r>
        <w:rPr>
          <w:rFonts w:eastAsia="等线" w:ascii="Arial" w:cs="Arial" w:hAnsi="Arial"/>
          <w:sz w:val="22"/>
        </w:rPr>
        <w:t>ROLL 顺序读取 dice_sequence 中的下一个数。</w:t>
      </w:r>
    </w:p>
    <w:p>
      <w:pPr>
        <w:numPr>
          <w:numId w:val="87"/>
        </w:numPr>
        <w:spacing w:before="120" w:after="120" w:line="288" w:lineRule="auto"/>
        <w:ind w:left="0"/>
        <w:jc w:val="left"/>
      </w:pPr>
      <w:r>
        <w:rPr>
          <w:rFonts w:eastAsia="等线" w:ascii="Arial" w:cs="Arial" w:hAnsi="Arial"/>
          <w:sz w:val="22"/>
        </w:rPr>
        <w:t>骰子序列不足时测试结果为 ERROR。</w:t>
      </w:r>
    </w:p>
    <w:p>
      <w:pPr>
        <w:numPr>
          <w:numId w:val="88"/>
        </w:numPr>
        <w:spacing w:before="120" w:after="120" w:line="288" w:lineRule="auto"/>
        <w:ind w:left="0"/>
        <w:jc w:val="left"/>
      </w:pPr>
      <w:r>
        <w:rPr>
          <w:rFonts w:eastAsia="等线" w:ascii="Arial" w:cs="Arial" w:hAnsi="Arial"/>
          <w:sz w:val="22"/>
        </w:rPr>
        <w:t>STEP 的 steps 必须为正整数。</w:t>
      </w:r>
    </w:p>
    <w:p>
      <w:pPr>
        <w:numPr>
          <w:numId w:val="89"/>
        </w:numPr>
        <w:spacing w:before="120" w:after="120" w:line="288" w:lineRule="auto"/>
        <w:ind w:left="0"/>
        <w:jc w:val="left"/>
      </w:pPr>
      <w:r>
        <w:rPr>
          <w:rFonts w:eastAsia="等线" w:ascii="Arial" w:cs="Arial" w:hAnsi="Arial"/>
          <w:sz w:val="22"/>
        </w:rPr>
        <w:t>ROLL 和 STEP 必须使用相同的逐格移动逻辑。</w:t>
      </w:r>
    </w:p>
    <w:p>
      <w:pPr>
        <w:numPr>
          <w:numId w:val="90"/>
        </w:numPr>
        <w:spacing w:before="120" w:after="120" w:line="288" w:lineRule="auto"/>
        <w:ind w:left="0"/>
        <w:jc w:val="left"/>
      </w:pPr>
      <w:r>
        <w:rPr>
          <w:rFonts w:eastAsia="等线" w:ascii="Arial" w:cs="Arial" w:hAnsi="Arial"/>
          <w:sz w:val="22"/>
        </w:rPr>
        <w:t>移动时不能只计算最终位置，必须检查途中每一格的道具。</w:t>
      </w:r>
    </w:p>
    <w:p>
      <w:pPr>
        <w:pStyle w:val="2"/>
        <w:spacing w:before="320" w:after="120" w:line="288" w:lineRule="auto"/>
        <w:ind w:left="0"/>
        <w:jc w:val="left"/>
        <w:outlineLvl w:val="1"/>
      </w:pPr>
      <w:bookmarkStart w:name="heading_27" w:id="27"/>
      <w:r>
        <w:rPr>
          <w:rFonts w:eastAsia="等线" w:ascii="Arial" w:cs="Arial" w:hAnsi="Arial"/>
          <w:b w:val="true"/>
          <w:sz w:val="32"/>
        </w:rPr>
        <w:t>8.2 SELL</w:t>
      </w:r>
      <w:bookmarkEnd w:id="27"/>
    </w:p>
    <w:p>
      <w:pPr>
        <w:numPr>
          <w:numId w:val="91"/>
        </w:numPr>
        <w:spacing w:before="120" w:after="120" w:line="288" w:lineRule="auto"/>
        <w:ind w:left="0"/>
        <w:jc w:val="left"/>
      </w:pPr>
      <w:r>
        <w:rPr>
          <w:rFonts w:eastAsia="等线" w:ascii="Arial" w:cs="Arial" w:hAnsi="Arial"/>
          <w:sz w:val="22"/>
        </w:rPr>
        <w:t>position 是地图绝对位置，范围为 0～69。</w:t>
      </w:r>
    </w:p>
    <w:p>
      <w:pPr>
        <w:numPr>
          <w:numId w:val="92"/>
        </w:numPr>
        <w:spacing w:before="120" w:after="120" w:line="288" w:lineRule="auto"/>
        <w:ind w:left="0"/>
        <w:jc w:val="left"/>
      </w:pPr>
      <w:r>
        <w:rPr>
          <w:rFonts w:eastAsia="等线" w:ascii="Arial" w:cs="Arial" w:hAnsi="Arial"/>
          <w:sz w:val="22"/>
        </w:rPr>
        <w:t>只能出售当前玩家拥有的地产。</w:t>
      </w:r>
    </w:p>
    <w:p>
      <w:pPr>
        <w:numPr>
          <w:numId w:val="93"/>
        </w:numPr>
        <w:spacing w:before="120" w:after="120" w:line="288" w:lineRule="auto"/>
        <w:ind w:left="0"/>
        <w:jc w:val="left"/>
      </w:pPr>
      <w:r>
        <w:rPr>
          <w:rFonts w:eastAsia="等线" w:ascii="Arial" w:cs="Arial" w:hAnsi="Arial"/>
          <w:sz w:val="22"/>
        </w:rPr>
        <w:t>出售价格为投资总成本的 2 倍。</w:t>
      </w:r>
    </w:p>
    <w:p>
      <w:pPr>
        <w:numPr>
          <w:numId w:val="94"/>
        </w:numPr>
        <w:spacing w:before="120" w:after="120" w:line="288" w:lineRule="auto"/>
        <w:ind w:left="0"/>
        <w:jc w:val="left"/>
      </w:pPr>
      <w:r>
        <w:rPr>
          <w:rFonts w:eastAsia="等线" w:ascii="Arial" w:cs="Arial" w:hAnsi="Arial"/>
          <w:sz w:val="22"/>
        </w:rPr>
        <w:t>出售后地产恢复为无人拥有。</w:t>
      </w:r>
    </w:p>
    <w:p>
      <w:pPr>
        <w:numPr>
          <w:numId w:val="95"/>
        </w:numPr>
        <w:spacing w:before="120" w:after="120" w:line="288" w:lineRule="auto"/>
        <w:ind w:left="0"/>
        <w:jc w:val="left"/>
      </w:pPr>
      <w:r>
        <w:rPr>
          <w:rFonts w:eastAsia="等线" w:ascii="Arial" w:cs="Arial" w:hAnsi="Arial"/>
          <w:sz w:val="22"/>
        </w:rPr>
        <w:t>SELL 不结束回合。</w:t>
      </w:r>
    </w:p>
    <w:p>
      <w:pPr>
        <w:pStyle w:val="2"/>
        <w:spacing w:before="320" w:after="120" w:line="288" w:lineRule="auto"/>
        <w:ind w:left="0"/>
        <w:jc w:val="left"/>
        <w:outlineLvl w:val="1"/>
      </w:pPr>
      <w:bookmarkStart w:name="heading_28" w:id="28"/>
      <w:r>
        <w:rPr>
          <w:rFonts w:eastAsia="等线" w:ascii="Arial" w:cs="Arial" w:hAnsi="Arial"/>
          <w:b w:val="true"/>
          <w:sz w:val="32"/>
        </w:rPr>
        <w:t>8.3 BLOCK 和 BOMB</w:t>
      </w:r>
      <w:bookmarkEnd w:id="28"/>
    </w:p>
    <w:p>
      <w:pPr>
        <w:numPr>
          <w:numId w:val="96"/>
        </w:numPr>
        <w:spacing w:before="120" w:after="120" w:line="288" w:lineRule="auto"/>
        <w:ind w:left="0"/>
        <w:jc w:val="left"/>
      </w:pPr>
      <w:r>
        <w:rPr>
          <w:rFonts w:eastAsia="等线" w:ascii="Arial" w:cs="Arial" w:hAnsi="Arial"/>
          <w:sz w:val="22"/>
        </w:rPr>
        <w:t>offset 范围为 -10～10。</w:t>
      </w:r>
    </w:p>
    <w:p>
      <w:pPr>
        <w:numPr>
          <w:numId w:val="97"/>
        </w:numPr>
        <w:spacing w:before="120" w:after="120" w:line="288" w:lineRule="auto"/>
        <w:ind w:left="0"/>
        <w:jc w:val="left"/>
      </w:pPr>
      <w:r>
        <w:rPr>
          <w:rFonts w:eastAsia="等线" w:ascii="Arial" w:cs="Arial" w:hAnsi="Arial"/>
          <w:sz w:val="22"/>
        </w:rPr>
        <w:t>正数表示顺时针前方，负数表示逆时针后方，0 表示当前位置。</w:t>
      </w:r>
    </w:p>
    <w:p>
      <w:pPr>
        <w:numPr>
          <w:numId w:val="98"/>
        </w:numPr>
        <w:spacing w:before="120" w:after="120" w:line="288" w:lineRule="auto"/>
        <w:ind w:left="0"/>
        <w:jc w:val="left"/>
      </w:pPr>
      <w:r>
        <w:rPr>
          <w:rFonts w:eastAsia="等线" w:ascii="Arial" w:cs="Arial" w:hAnsi="Arial"/>
          <w:sz w:val="22"/>
        </w:rPr>
        <w:t>目标位置为 (current_position + offset + 70) % 70。</w:t>
      </w:r>
    </w:p>
    <w:p>
      <w:pPr>
        <w:numPr>
          <w:numId w:val="99"/>
        </w:numPr>
        <w:spacing w:before="120" w:after="120" w:line="288" w:lineRule="auto"/>
        <w:ind w:left="0"/>
        <w:jc w:val="left"/>
      </w:pPr>
      <w:r>
        <w:rPr>
          <w:rFonts w:eastAsia="等线" w:ascii="Arial" w:cs="Arial" w:hAnsi="Arial"/>
          <w:sz w:val="22"/>
        </w:rPr>
        <w:t>目标位置已存在任意道具时放置失败。</w:t>
      </w:r>
    </w:p>
    <w:p>
      <w:pPr>
        <w:numPr>
          <w:numId w:val="100"/>
        </w:numPr>
        <w:spacing w:before="120" w:after="120" w:line="288" w:lineRule="auto"/>
        <w:ind w:left="0"/>
        <w:jc w:val="left"/>
      </w:pPr>
      <w:r>
        <w:rPr>
          <w:rFonts w:eastAsia="等线" w:ascii="Arial" w:cs="Arial" w:hAnsi="Arial"/>
          <w:sz w:val="22"/>
        </w:rPr>
        <w:t>放置成功后扣除一个对应背包道具。</w:t>
      </w:r>
    </w:p>
    <w:p>
      <w:pPr>
        <w:numPr>
          <w:numId w:val="101"/>
        </w:numPr>
        <w:spacing w:before="120" w:after="120" w:line="288" w:lineRule="auto"/>
        <w:ind w:left="0"/>
        <w:jc w:val="left"/>
      </w:pPr>
      <w:r>
        <w:rPr>
          <w:rFonts w:eastAsia="等线" w:ascii="Arial" w:cs="Arial" w:hAnsi="Arial"/>
          <w:sz w:val="22"/>
        </w:rPr>
        <w:t>操作完成后仍由当前玩家继续输入命令。</w:t>
      </w:r>
    </w:p>
    <w:p>
      <w:pPr>
        <w:numPr>
          <w:numId w:val="102"/>
        </w:numPr>
        <w:spacing w:before="120" w:after="120" w:line="288" w:lineRule="auto"/>
        <w:ind w:left="0"/>
        <w:jc w:val="left"/>
      </w:pPr>
      <w:r>
        <w:rPr>
          <w:rFonts w:eastAsia="等线" w:ascii="Arial" w:cs="Arial" w:hAnsi="Arial"/>
          <w:sz w:val="22"/>
        </w:rPr>
        <w:t>同一回合可以继续使用其他道具或再次使用同类道具。</w:t>
      </w:r>
    </w:p>
    <w:p>
      <w:pPr>
        <w:pStyle w:val="2"/>
        <w:spacing w:before="320" w:after="120" w:line="288" w:lineRule="auto"/>
        <w:ind w:left="0"/>
        <w:jc w:val="left"/>
        <w:outlineLvl w:val="1"/>
      </w:pPr>
      <w:bookmarkStart w:name="heading_29" w:id="29"/>
      <w:r>
        <w:rPr>
          <w:rFonts w:eastAsia="等线" w:ascii="Arial" w:cs="Arial" w:hAnsi="Arial"/>
          <w:b w:val="true"/>
          <w:sz w:val="32"/>
        </w:rPr>
        <w:t>8.4 ROBOT</w:t>
      </w:r>
      <w:bookmarkEnd w:id="29"/>
    </w:p>
    <w:p>
      <w:pPr>
        <w:numPr>
          <w:numId w:val="103"/>
        </w:numPr>
        <w:spacing w:before="120" w:after="120" w:line="288" w:lineRule="auto"/>
        <w:ind w:left="0"/>
        <w:jc w:val="left"/>
      </w:pPr>
      <w:r>
        <w:rPr>
          <w:rFonts w:eastAsia="等线" w:ascii="Arial" w:cs="Arial" w:hAnsi="Arial"/>
          <w:sz w:val="22"/>
        </w:rPr>
        <w:t>当前玩家必须至少持有一个 ROBOT。</w:t>
      </w:r>
    </w:p>
    <w:p>
      <w:pPr>
        <w:numPr>
          <w:numId w:val="104"/>
        </w:numPr>
        <w:spacing w:before="120" w:after="120" w:line="288" w:lineRule="auto"/>
        <w:ind w:left="0"/>
        <w:jc w:val="left"/>
      </w:pPr>
      <w:r>
        <w:rPr>
          <w:rFonts w:eastAsia="等线" w:ascii="Arial" w:cs="Arial" w:hAnsi="Arial"/>
          <w:sz w:val="22"/>
        </w:rPr>
        <w:t>使用后扣除一个 ROBOT。</w:t>
      </w:r>
    </w:p>
    <w:p>
      <w:pPr>
        <w:numPr>
          <w:numId w:val="105"/>
        </w:numPr>
        <w:spacing w:before="120" w:after="120" w:line="288" w:lineRule="auto"/>
        <w:ind w:left="0"/>
        <w:jc w:val="left"/>
      </w:pPr>
      <w:r>
        <w:rPr>
          <w:rFonts w:eastAsia="等线" w:ascii="Arial" w:cs="Arial" w:hAnsi="Arial"/>
          <w:sz w:val="22"/>
        </w:rPr>
        <w:t>清除顺时针前方第 1～10 格中的所有 BLOCK 和 BOMB。</w:t>
      </w:r>
    </w:p>
    <w:p>
      <w:pPr>
        <w:numPr>
          <w:numId w:val="106"/>
        </w:numPr>
        <w:spacing w:before="120" w:after="120" w:line="288" w:lineRule="auto"/>
        <w:ind w:left="0"/>
        <w:jc w:val="left"/>
      </w:pPr>
      <w:r>
        <w:rPr>
          <w:rFonts w:eastAsia="等线" w:ascii="Arial" w:cs="Arial" w:hAnsi="Arial"/>
          <w:sz w:val="22"/>
        </w:rPr>
        <w:t>不清除当前位置上的道具。</w:t>
      </w:r>
    </w:p>
    <w:p>
      <w:pPr>
        <w:numPr>
          <w:numId w:val="107"/>
        </w:numPr>
        <w:spacing w:before="120" w:after="120" w:line="288" w:lineRule="auto"/>
        <w:ind w:left="0"/>
        <w:jc w:val="left"/>
      </w:pPr>
      <w:r>
        <w:rPr>
          <w:rFonts w:eastAsia="等线" w:ascii="Arial" w:cs="Arial" w:hAnsi="Arial"/>
          <w:sz w:val="22"/>
        </w:rPr>
        <w:t>清除过程不会触发道具。</w:t>
      </w:r>
    </w:p>
    <w:p>
      <w:pPr>
        <w:numPr>
          <w:numId w:val="108"/>
        </w:numPr>
        <w:spacing w:before="120" w:after="120" w:line="288" w:lineRule="auto"/>
        <w:ind w:left="0"/>
        <w:jc w:val="left"/>
      </w:pPr>
      <w:r>
        <w:rPr>
          <w:rFonts w:eastAsia="等线" w:ascii="Arial" w:cs="Arial" w:hAnsi="Arial"/>
          <w:sz w:val="22"/>
        </w:rPr>
        <w:t>ROBOT 不结束回合。</w:t>
      </w:r>
    </w:p>
    <w:p>
      <w:pPr>
        <w:pStyle w:val="2"/>
        <w:spacing w:before="320" w:after="120" w:line="288" w:lineRule="auto"/>
        <w:ind w:left="0"/>
        <w:jc w:val="left"/>
        <w:outlineLvl w:val="1"/>
      </w:pPr>
      <w:bookmarkStart w:name="heading_30" w:id="30"/>
      <w:r>
        <w:rPr>
          <w:rFonts w:eastAsia="等线" w:ascii="Arial" w:cs="Arial" w:hAnsi="Arial"/>
          <w:b w:val="true"/>
          <w:sz w:val="32"/>
        </w:rPr>
        <w:t>8.5 ANSWER</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"command": "ANSWER",</w:t>
              <w:br/>
              <w:t xml:space="preserve">  "params": {</w:t>
              <w:br/>
              <w:t xml:space="preserve">    "value": "Y"</w:t>
              <w:br/>
              <w:t xml:space="preserve">  }</w:t>
              <w:br/>
            </w:r>
            <w:r>
              <w:rPr>
                <w:rFonts w:eastAsia="等线" w:ascii="Arial" w:cs="Arial" w:hAnsi="Arial"/>
                <w:sz w:val="22"/>
              </w:rPr>
              <w:t>}</w:t>
            </w:r>
          </w:p>
        </w:tc>
      </w:tr>
    </w:tbl>
    <w:p>
      <w:pPr>
        <w:spacing w:before="120" w:after="120" w:line="288" w:lineRule="auto"/>
        <w:ind w:left="0" w:firstLine="0"/>
        <w:jc w:val="left"/>
      </w:pPr>
    </w:p>
    <w:p>
      <w:pPr>
        <w:numPr>
          <w:numId w:val="109"/>
        </w:numPr>
        <w:spacing w:before="120" w:after="120" w:line="288" w:lineRule="auto"/>
        <w:ind w:left="0"/>
        <w:jc w:val="left"/>
      </w:pPr>
      <w:r>
        <w:rPr>
          <w:rFonts w:eastAsia="等线" w:ascii="Arial" w:cs="Arial" w:hAnsi="Arial"/>
          <w:sz w:val="22"/>
        </w:rPr>
        <w:t>ANSWER 只能在 phase 为 PROMPT 时执行。</w:t>
      </w:r>
    </w:p>
    <w:p>
      <w:pPr>
        <w:numPr>
          <w:numId w:val="110"/>
        </w:numPr>
        <w:spacing w:before="120" w:after="120" w:line="288" w:lineRule="auto"/>
        <w:ind w:left="0"/>
        <w:jc w:val="left"/>
      </w:pPr>
      <w:r>
        <w:rPr>
          <w:rFonts w:eastAsia="等线" w:ascii="Arial" w:cs="Arial" w:hAnsi="Arial"/>
          <w:sz w:val="22"/>
        </w:rPr>
        <w:t>购买和升级提示接受 Y 或 N。</w:t>
      </w:r>
    </w:p>
    <w:p>
      <w:pPr>
        <w:numPr>
          <w:numId w:val="111"/>
        </w:numPr>
        <w:spacing w:before="120" w:after="120" w:line="288" w:lineRule="auto"/>
        <w:ind w:left="0"/>
        <w:jc w:val="left"/>
      </w:pPr>
      <w:r>
        <w:rPr>
          <w:rFonts w:eastAsia="等线" w:ascii="Arial" w:cs="Arial" w:hAnsi="Arial"/>
          <w:sz w:val="22"/>
        </w:rPr>
        <w:t>道具屋接受 1、2、3 或 F。</w:t>
      </w:r>
    </w:p>
    <w:p>
      <w:pPr>
        <w:numPr>
          <w:numId w:val="112"/>
        </w:numPr>
        <w:spacing w:before="120" w:after="120" w:line="288" w:lineRule="auto"/>
        <w:ind w:left="0"/>
        <w:jc w:val="left"/>
      </w:pPr>
      <w:r>
        <w:rPr>
          <w:rFonts w:eastAsia="等线" w:ascii="Arial" w:cs="Arial" w:hAnsi="Arial"/>
          <w:sz w:val="22"/>
        </w:rPr>
        <w:t>礼品屋接受 1、2 或 3。</w:t>
      </w:r>
    </w:p>
    <w:p>
      <w:pPr>
        <w:numPr>
          <w:numId w:val="113"/>
        </w:numPr>
        <w:spacing w:before="120" w:after="120" w:line="288" w:lineRule="auto"/>
        <w:ind w:left="0"/>
        <w:jc w:val="left"/>
      </w:pPr>
      <w:r>
        <w:rPr>
          <w:rFonts w:eastAsia="等线" w:ascii="Arial" w:cs="Arial" w:hAnsi="Arial"/>
          <w:sz w:val="22"/>
        </w:rPr>
        <w:t>字母回答忽略大小写。</w:t>
      </w:r>
    </w:p>
    <w:p>
      <w:pPr>
        <w:numPr>
          <w:numId w:val="114"/>
        </w:numPr>
        <w:spacing w:before="120" w:after="120" w:line="288" w:lineRule="auto"/>
        <w:ind w:left="0"/>
        <w:jc w:val="left"/>
      </w:pPr>
      <w:r>
        <w:rPr>
          <w:rFonts w:eastAsia="等线" w:ascii="Arial" w:cs="Arial" w:hAnsi="Arial"/>
          <w:sz w:val="22"/>
        </w:rPr>
        <w:t>提示处理完成后，系统结束当前回合并切换玩家。</w:t>
      </w:r>
    </w:p>
    <w:p>
      <w:pPr>
        <w:pStyle w:val="1"/>
        <w:spacing w:before="380" w:after="140" w:line="288" w:lineRule="auto"/>
        <w:ind w:left="0"/>
        <w:jc w:val="left"/>
        <w:outlineLvl w:val="0"/>
      </w:pPr>
      <w:bookmarkStart w:name="heading_31" w:id="31"/>
      <w:r>
        <w:rPr>
          <w:rFonts w:eastAsia="等线" w:ascii="Arial" w:cs="Arial" w:hAnsi="Arial"/>
          <w:b w:val="true"/>
          <w:sz w:val="36"/>
        </w:rPr>
        <w:t>9. 落点处理</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85"/>
        <w:gridCol w:w="5595"/>
      </w:tblGrid>
      <w:tr>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落点</w:t>
            </w:r>
          </w:p>
        </w:tc>
        <w:tc>
          <w:tcPr>
            <w:tcW w:w="55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处理</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无人普通地产</w:t>
            </w:r>
          </w:p>
        </w:tc>
        <w:tc>
          <w:tcPr>
            <w:tcW w:w="5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 BUY 提示，等待 Y/N</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自己的地产且 level&lt;3</w:t>
            </w:r>
          </w:p>
        </w:tc>
        <w:tc>
          <w:tcPr>
            <w:tcW w:w="5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 UPGRADE 提示，等待 Y/N</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自己的地产且 level=3</w:t>
            </w:r>
          </w:p>
        </w:tc>
        <w:tc>
          <w:tcPr>
            <w:tcW w:w="5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不提示，结束回合</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其他玩家地产</w:t>
            </w:r>
          </w:p>
        </w:tc>
        <w:tc>
          <w:tcPr>
            <w:tcW w:w="5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判断财神并结算租金</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w:t>
            </w:r>
          </w:p>
        </w:tc>
        <w:tc>
          <w:tcPr>
            <w:tcW w:w="5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无额外效果</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HOSPITAL</w:t>
            </w:r>
          </w:p>
        </w:tc>
        <w:tc>
          <w:tcPr>
            <w:tcW w:w="5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正常经过或到达不住院</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JAIL</w:t>
            </w:r>
          </w:p>
        </w:tc>
        <w:tc>
          <w:tcPr>
            <w:tcW w:w="5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 JAIL，remaining_rounds=2</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MINE</w:t>
            </w:r>
          </w:p>
        </w:tc>
        <w:tc>
          <w:tcPr>
            <w:tcW w:w="5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按地图配置增加点数</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TOOL_SHOP</w:t>
            </w:r>
          </w:p>
        </w:tc>
        <w:tc>
          <w:tcPr>
            <w:tcW w:w="5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进入道具选择提示</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GIFT_SHOP</w:t>
            </w:r>
          </w:p>
        </w:tc>
        <w:tc>
          <w:tcPr>
            <w:tcW w:w="5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进入礼品选择提示</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MAGIC_HOUSE</w:t>
            </w:r>
          </w:p>
        </w:tc>
        <w:tc>
          <w:tcPr>
            <w:tcW w:w="5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按项目统一配置执行</w:t>
            </w:r>
          </w:p>
        </w:tc>
      </w:tr>
    </w:tbl>
    <w:p>
      <w:pPr>
        <w:spacing w:before="120" w:after="120" w:line="288" w:lineRule="auto"/>
        <w:ind w:left="0" w:firstLine="0"/>
        <w:jc w:val="left"/>
      </w:pPr>
    </w:p>
    <w:p>
      <w:pPr>
        <w:pStyle w:val="2"/>
        <w:spacing w:before="320" w:after="120" w:line="288" w:lineRule="auto"/>
        <w:ind w:left="0"/>
        <w:jc w:val="left"/>
        <w:outlineLvl w:val="1"/>
      </w:pPr>
      <w:bookmarkStart w:name="heading_32" w:id="32"/>
      <w:r>
        <w:rPr>
          <w:rFonts w:eastAsia="等线" w:ascii="Arial" w:cs="Arial" w:hAnsi="Arial"/>
          <w:b w:val="true"/>
          <w:sz w:val="32"/>
        </w:rPr>
        <w:t>9.1 租金和破产</w:t>
      </w:r>
      <w:bookmarkEnd w:id="32"/>
    </w:p>
    <w:p>
      <w:pPr>
        <w:numPr>
          <w:numId w:val="115"/>
        </w:numPr>
        <w:spacing w:before="120" w:after="120" w:line="288" w:lineRule="auto"/>
        <w:ind w:left="0"/>
        <w:jc w:val="left"/>
      </w:pPr>
      <w:r>
        <w:rPr>
          <w:rFonts w:eastAsia="等线" w:ascii="Arial" w:cs="Arial" w:hAnsi="Arial"/>
          <w:sz w:val="22"/>
        </w:rPr>
        <w:t>有效财神状态下免交租金。</w:t>
      </w:r>
    </w:p>
    <w:p>
      <w:pPr>
        <w:numPr>
          <w:numId w:val="116"/>
        </w:numPr>
        <w:spacing w:before="120" w:after="120" w:line="288" w:lineRule="auto"/>
        <w:ind w:left="0"/>
        <w:jc w:val="left"/>
      </w:pPr>
      <w:r>
        <w:rPr>
          <w:rFonts w:eastAsia="等线" w:ascii="Arial" w:cs="Arial" w:hAnsi="Arial"/>
          <w:sz w:val="22"/>
        </w:rPr>
        <w:t>没有财神时，从付款玩家资金中扣除完整租金。</w:t>
      </w:r>
    </w:p>
    <w:p>
      <w:pPr>
        <w:numPr>
          <w:numId w:val="117"/>
        </w:numPr>
        <w:spacing w:before="120" w:after="120" w:line="288" w:lineRule="auto"/>
        <w:ind w:left="0"/>
        <w:jc w:val="left"/>
      </w:pPr>
      <w:r>
        <w:rPr>
          <w:rFonts w:eastAsia="等线" w:ascii="Arial" w:cs="Arial" w:hAnsi="Arial"/>
          <w:sz w:val="22"/>
        </w:rPr>
        <w:t>地产所有者增加相同金额。</w:t>
      </w:r>
    </w:p>
    <w:p>
      <w:pPr>
        <w:numPr>
          <w:numId w:val="118"/>
        </w:numPr>
        <w:spacing w:before="120" w:after="120" w:line="288" w:lineRule="auto"/>
        <w:ind w:left="0"/>
        <w:jc w:val="left"/>
      </w:pPr>
      <w:r>
        <w:rPr>
          <w:rFonts w:eastAsia="等线" w:ascii="Arial" w:cs="Arial" w:hAnsi="Arial"/>
          <w:sz w:val="22"/>
        </w:rPr>
        <w:t>扣款后资金小于 0 的玩家立即破产。</w:t>
      </w:r>
    </w:p>
    <w:p>
      <w:pPr>
        <w:numPr>
          <w:numId w:val="119"/>
        </w:numPr>
        <w:spacing w:before="120" w:after="120" w:line="288" w:lineRule="auto"/>
        <w:ind w:left="0"/>
        <w:jc w:val="left"/>
      </w:pPr>
      <w:r>
        <w:rPr>
          <w:rFonts w:eastAsia="等线" w:ascii="Arial" w:cs="Arial" w:hAnsi="Arial"/>
          <w:sz w:val="22"/>
        </w:rPr>
        <w:t>破产玩家的全部地产恢复为空地。</w:t>
      </w:r>
    </w:p>
    <w:p>
      <w:pPr>
        <w:numPr>
          <w:numId w:val="120"/>
        </w:numPr>
        <w:spacing w:before="120" w:after="120" w:line="288" w:lineRule="auto"/>
        <w:ind w:left="0"/>
        <w:jc w:val="left"/>
      </w:pPr>
      <w:r>
        <w:rPr>
          <w:rFonts w:eastAsia="等线" w:ascii="Arial" w:cs="Arial" w:hAnsi="Arial"/>
          <w:sz w:val="22"/>
        </w:rPr>
        <w:t>资金等于 0 不破产。</w:t>
      </w:r>
    </w:p>
    <w:p>
      <w:pPr>
        <w:numPr>
          <w:numId w:val="121"/>
        </w:numPr>
        <w:spacing w:before="120" w:after="120" w:line="288" w:lineRule="auto"/>
        <w:ind w:left="0"/>
        <w:jc w:val="left"/>
      </w:pPr>
      <w:r>
        <w:rPr>
          <w:rFonts w:eastAsia="等线" w:ascii="Arial" w:cs="Arial" w:hAnsi="Arial"/>
          <w:sz w:val="22"/>
        </w:rPr>
        <w:t>只剩一名未破产玩家时游戏结束。</w:t>
      </w:r>
    </w:p>
    <w:p>
      <w:pPr>
        <w:pStyle w:val="1"/>
        <w:spacing w:before="380" w:after="140" w:line="288" w:lineRule="auto"/>
        <w:ind w:left="0"/>
        <w:jc w:val="left"/>
        <w:outlineLvl w:val="0"/>
      </w:pPr>
      <w:bookmarkStart w:name="heading_33" w:id="33"/>
      <w:r>
        <w:rPr>
          <w:rFonts w:eastAsia="等线" w:ascii="Arial" w:cs="Arial" w:hAnsi="Arial"/>
          <w:b w:val="true"/>
          <w:sz w:val="36"/>
        </w:rPr>
        <w:t>10. Actual 实际结果</w:t>
      </w:r>
      <w:bookmarkEnd w:id="33"/>
    </w:p>
    <w:p>
      <w:pPr>
        <w:spacing w:before="120" w:after="120" w:line="288" w:lineRule="auto"/>
        <w:ind w:left="0" w:firstLine="0"/>
        <w:jc w:val="left"/>
      </w:pPr>
      <w:r>
        <w:rPr>
          <w:rFonts w:eastAsia="等线" w:ascii="Arial" w:cs="Arial" w:hAnsi="Arial"/>
          <w:sz w:val="22"/>
        </w:rPr>
        <w:t>游戏执行完全部 Actions 后，应输出完整状态。完整输出有利于 C、C++、Python 实现之间定位差异。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"schema_version": "1.0",</w:t>
              <w:br/>
              <w:t xml:space="preserve">  "case_id": "TC-LAND-001",</w:t>
              <w:br/>
              <w:t xml:space="preserve">  "actual": {</w:t>
              <w:br/>
              <w:t xml:space="preserve">    "users": ["A", "Q"],</w:t>
              <w:br/>
              <w:t xml:space="preserve">    "current_user": "Q",</w:t>
              <w:br/>
              <w:t xml:space="preserve">    "phase": "COMMAND",</w:t>
              <w:br/>
              <w:t xml:space="preserve">    "pending_prompt": null,</w:t>
              <w:br/>
              <w:t xml:space="preserve">    "game_status": "RUNNING",</w:t>
              <w:br/>
              <w:t xml:space="preserve">    "winner": null,</w:t>
              <w:br/>
              <w:br/>
              <w:t xml:space="preserve">    "players": [</w:t>
              <w:br/>
              <w:t xml:space="preserve">      {</w:t>
              <w:br/>
              <w:t xml:space="preserve">        "id": "A",</w:t>
              <w:br/>
              <w:t xml:space="preserve">        "fund": 800,</w:t>
              <w:br/>
              <w:t xml:space="preserve">        "credit": 100,</w:t>
              <w:br/>
              <w:t xml:space="preserve">        "position": 1,</w:t>
              <w:br/>
              <w:t xml:space="preserve">        "status": "NORMAL",</w:t>
              <w:br/>
              <w:t xml:space="preserve">        "remaining_rounds": 0,</w:t>
              <w:br/>
              <w:t xml:space="preserve">        "items": {</w:t>
              <w:br/>
              <w:t xml:space="preserve">          "BLOCK": 0,</w:t>
              <w:br/>
              <w:t xml:space="preserve">          "BOMB": 0,</w:t>
              <w:br/>
              <w:t xml:space="preserve">          "ROBOT": 0</w:t>
              <w:br/>
              <w:t xml:space="preserve">        },</w:t>
              <w:br/>
              <w:t xml:space="preserve">        "god_of_wealth_rounds": 0</w:t>
              <w:br/>
              <w:t xml:space="preserve">      },</w:t>
              <w:br/>
              <w:t xml:space="preserve">      {</w:t>
              <w:br/>
              <w:t xml:space="preserve">        "id": "Q",</w:t>
              <w:br/>
              <w:t xml:space="preserve">        "fund": 1000,</w:t>
              <w:br/>
              <w:t xml:space="preserve">        "credit": 0,</w:t>
              <w:br/>
              <w:t xml:space="preserve">        "position": 0,</w:t>
              <w:br/>
              <w:t xml:space="preserve">        "status": "NORMAL",</w:t>
              <w:br/>
              <w:t xml:space="preserve">        "remaining_rounds": 0,</w:t>
              <w:br/>
              <w:t xml:space="preserve">        "items": {</w:t>
              <w:br/>
              <w:t xml:space="preserve">          "BLOCK": 0,</w:t>
              <w:br/>
              <w:t xml:space="preserve">          "BOMB": 0,</w:t>
              <w:br/>
              <w:t xml:space="preserve">          "ROBOT": 0</w:t>
              <w:br/>
              <w:t xml:space="preserve">        },</w:t>
              <w:br/>
              <w:t xml:space="preserve">        "god_of_wealth_rounds": 0</w:t>
              <w:br/>
              <w:t xml:space="preserve">      }</w:t>
              <w:br/>
              <w:t xml:space="preserve">    ],</w:t>
              <w:br/>
              <w:br/>
              <w:t xml:space="preserve">    "properties": [</w:t>
              <w:br/>
              <w:t xml:space="preserve">      {</w:t>
              <w:br/>
              <w:t xml:space="preserve">        "position": 1,</w:t>
              <w:br/>
              <w:t xml:space="preserve">        "owner": "A",</w:t>
              <w:br/>
              <w:t xml:space="preserve">        "level": 0</w:t>
              <w:br/>
              <w:t xml:space="preserve">      }</w:t>
              <w:br/>
              <w:t xml:space="preserve">    ],</w:t>
              <w:br/>
              <w:br/>
              <w:t xml:space="preserve">    "map_items": [],</w:t>
              <w:br/>
              <w:br/>
              <w:t xml:space="preserve">    "display_players": [</w:t>
              <w:br/>
              <w:t xml:space="preserve">      {</w:t>
              <w:br/>
              <w:t xml:space="preserve">        "position": 0,</w:t>
              <w:br/>
              <w:t xml:space="preserve">        "visible_user": "Q"</w:t>
              <w:br/>
              <w:t xml:space="preserve">      },</w:t>
              <w:br/>
              <w:t xml:space="preserve">      {</w:t>
              <w:br/>
              <w:t xml:space="preserve">        "position": 1,</w:t>
              <w:br/>
              <w:t xml:space="preserve">        "visible_user": "A"</w:t>
              <w:br/>
              <w:t xml:space="preserve">      }</w:t>
              <w:br/>
              <w:t xml:space="preserve">    ]</w:t>
              <w:br/>
              <w:t xml:space="preserve">  }</w:t>
              <w:br/>
            </w:r>
            <w:r>
              <w:rPr>
                <w:rFonts w:eastAsia="等线" w:ascii="Arial" w:cs="Arial" w:hAnsi="Arial"/>
                <w:sz w:val="22"/>
              </w:rPr>
              <w:t>}</w:t>
            </w:r>
          </w:p>
        </w:tc>
      </w:tr>
    </w:tbl>
    <w:p>
      <w:pPr>
        <w:spacing w:before="120" w:after="120" w:line="288" w:lineRule="auto"/>
        <w:ind w:left="0" w:firstLine="0"/>
        <w:jc w:val="left"/>
      </w:pPr>
    </w:p>
    <w:p>
      <w:pPr>
        <w:pStyle w:val="2"/>
        <w:spacing w:before="320" w:after="120" w:line="288" w:lineRule="auto"/>
        <w:ind w:left="0"/>
        <w:jc w:val="left"/>
        <w:outlineLvl w:val="1"/>
      </w:pPr>
      <w:bookmarkStart w:name="heading_34" w:id="34"/>
      <w:r>
        <w:rPr>
          <w:rFonts w:eastAsia="等线" w:ascii="Arial" w:cs="Arial" w:hAnsi="Arial"/>
          <w:b w:val="true"/>
          <w:sz w:val="32"/>
        </w:rPr>
        <w:t>10.1 稳定输出顺序</w:t>
      </w:r>
      <w:bookmarkEnd w:id="34"/>
    </w:p>
    <w:p>
      <w:pPr>
        <w:numPr>
          <w:numId w:val="122"/>
        </w:numPr>
        <w:spacing w:before="120" w:after="120" w:line="288" w:lineRule="auto"/>
        <w:ind w:left="0"/>
        <w:jc w:val="left"/>
      </w:pPr>
      <w:r>
        <w:rPr>
          <w:rFonts w:eastAsia="等线" w:ascii="Arial" w:cs="Arial" w:hAnsi="Arial"/>
          <w:sz w:val="22"/>
        </w:rPr>
        <w:t>players 按 users 数组顺序输出。</w:t>
      </w:r>
    </w:p>
    <w:p>
      <w:pPr>
        <w:numPr>
          <w:numId w:val="123"/>
        </w:numPr>
        <w:spacing w:before="120" w:after="120" w:line="288" w:lineRule="auto"/>
        <w:ind w:left="0"/>
        <w:jc w:val="left"/>
      </w:pPr>
      <w:r>
        <w:rPr>
          <w:rFonts w:eastAsia="等线" w:ascii="Arial" w:cs="Arial" w:hAnsi="Arial"/>
          <w:sz w:val="22"/>
        </w:rPr>
        <w:t>properties 按 position 从小到大输出。</w:t>
      </w:r>
    </w:p>
    <w:p>
      <w:pPr>
        <w:numPr>
          <w:numId w:val="124"/>
        </w:numPr>
        <w:spacing w:before="120" w:after="120" w:line="288" w:lineRule="auto"/>
        <w:ind w:left="0"/>
        <w:jc w:val="left"/>
      </w:pPr>
      <w:r>
        <w:rPr>
          <w:rFonts w:eastAsia="等线" w:ascii="Arial" w:cs="Arial" w:hAnsi="Arial"/>
          <w:sz w:val="22"/>
        </w:rPr>
        <w:t>map_items 按 position 从小到大输出。</w:t>
      </w:r>
    </w:p>
    <w:p>
      <w:pPr>
        <w:numPr>
          <w:numId w:val="125"/>
        </w:numPr>
        <w:spacing w:before="120" w:after="120" w:line="288" w:lineRule="auto"/>
        <w:ind w:left="0"/>
        <w:jc w:val="left"/>
      </w:pPr>
      <w:r>
        <w:rPr>
          <w:rFonts w:eastAsia="等线" w:ascii="Arial" w:cs="Arial" w:hAnsi="Arial"/>
          <w:sz w:val="22"/>
        </w:rPr>
        <w:t>display_players 按 position 从小到大输出。</w:t>
      </w:r>
    </w:p>
    <w:p>
      <w:pPr>
        <w:numPr>
          <w:numId w:val="126"/>
        </w:numPr>
        <w:spacing w:before="120" w:after="120" w:line="288" w:lineRule="auto"/>
        <w:ind w:left="0"/>
        <w:jc w:val="left"/>
      </w:pPr>
      <w:r>
        <w:rPr>
          <w:rFonts w:eastAsia="等线" w:ascii="Arial" w:cs="Arial" w:hAnsi="Arial"/>
          <w:sz w:val="22"/>
        </w:rPr>
        <w:t>JSON 对象字段顺序不参与比较。</w:t>
      </w:r>
    </w:p>
    <w:p>
      <w:pPr>
        <w:pStyle w:val="1"/>
        <w:spacing w:before="380" w:after="140" w:line="288" w:lineRule="auto"/>
        <w:ind w:left="0"/>
        <w:jc w:val="left"/>
        <w:outlineLvl w:val="0"/>
      </w:pPr>
      <w:bookmarkStart w:name="heading_35" w:id="35"/>
      <w:r>
        <w:rPr>
          <w:rFonts w:eastAsia="等线" w:ascii="Arial" w:cs="Arial" w:hAnsi="Arial"/>
          <w:b w:val="true"/>
          <w:sz w:val="36"/>
        </w:rPr>
        <w:t>11. Expected 部分匹配</w:t>
      </w:r>
      <w:bookmarkEnd w:id="35"/>
    </w:p>
    <w:p>
      <w:pPr>
        <w:spacing w:before="120" w:after="120" w:line="288" w:lineRule="auto"/>
        <w:ind w:left="0" w:firstLine="0"/>
        <w:jc w:val="left"/>
      </w:pPr>
      <w:r>
        <w:rPr>
          <w:rFonts w:eastAsia="等线" w:ascii="Arial" w:cs="Arial" w:hAnsi="Arial"/>
          <w:sz w:val="22"/>
        </w:rPr>
        <w:t>Expected 只写需要验证的字段。未写出的字段不参与比较。对象进行递归部分匹配；players、properties、map_items 和 display_players按照各自的主键查找，不依赖数组顺序。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15"/>
        <w:gridCol w:w="4665"/>
      </w:tblGrid>
      <w:tr>
        <w:tc>
          <w:tcPr>
            <w:tcW w:w="36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数组</w:t>
            </w: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匹配主键</w:t>
            </w:r>
          </w:p>
        </w:tc>
      </w:tr>
      <w:tr>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players</w:t>
            </w:r>
          </w:p>
        </w:tc>
        <w:tc>
          <w:tcPr>
            <w:tcW w:w="4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r>
      <w:tr>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properties</w:t>
            </w:r>
          </w:p>
        </w:tc>
        <w:tc>
          <w:tcPr>
            <w:tcW w:w="4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w:t>
            </w:r>
          </w:p>
        </w:tc>
      </w:tr>
      <w:tr>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map_items</w:t>
            </w:r>
          </w:p>
        </w:tc>
        <w:tc>
          <w:tcPr>
            <w:tcW w:w="4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w:t>
            </w:r>
          </w:p>
        </w:tc>
      </w:tr>
      <w:tr>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display_players</w:t>
            </w:r>
          </w:p>
        </w:tc>
        <w:tc>
          <w:tcPr>
            <w:tcW w:w="4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w:t>
            </w: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"expected": {</w:t>
              <w:br/>
              <w:t xml:space="preserve">    "current_user": "Q",</w:t>
              <w:br/>
              <w:t xml:space="preserve">    "phase": "COMMAND",</w:t>
              <w:br/>
              <w:t xml:space="preserve">    "game_status": "RUNNING",</w:t>
              <w:br/>
              <w:br/>
              <w:t xml:space="preserve">    "players": [</w:t>
              <w:br/>
              <w:t xml:space="preserve">      {</w:t>
              <w:br/>
              <w:t xml:space="preserve">        "id": "A",</w:t>
              <w:br/>
              <w:t xml:space="preserve">        "fund": 800,</w:t>
              <w:br/>
              <w:t xml:space="preserve">        "position": 1</w:t>
              <w:br/>
              <w:t xml:space="preserve">      }</w:t>
              <w:br/>
              <w:t xml:space="preserve">    ],</w:t>
              <w:br/>
              <w:br/>
              <w:t xml:space="preserve">    "properties": [</w:t>
              <w:br/>
              <w:t xml:space="preserve">      {</w:t>
              <w:br/>
              <w:t xml:space="preserve">        "position": 1,</w:t>
              <w:br/>
              <w:t xml:space="preserve">        "owner": "A",</w:t>
              <w:br/>
              <w:t xml:space="preserve">        "level": 0</w:t>
              <w:br/>
              <w:t xml:space="preserve">      }</w:t>
              <w:br/>
              <w:t xml:space="preserve">    ],</w:t>
              <w:br/>
              <w:br/>
              <w:t xml:space="preserve">    "properties_absent": [5],</w:t>
              <w:br/>
              <w:t xml:space="preserve">    "map_items_absent": [10]</w:t>
              <w:br/>
              <w:t xml:space="preserve">  }</w:t>
              <w:br/>
            </w:r>
            <w:r>
              <w:rPr>
                <w:rFonts w:eastAsia="等线" w:ascii="Arial" w:cs="Arial" w:hAnsi="Arial"/>
                <w:sz w:val="22"/>
              </w:rPr>
              <w:t>}</w:t>
            </w:r>
          </w:p>
        </w:tc>
      </w:tr>
    </w:tbl>
    <w:p>
      <w:pPr>
        <w:spacing w:before="120" w:after="120" w:line="288" w:lineRule="auto"/>
        <w:ind w:left="0" w:firstLine="0"/>
        <w:jc w:val="left"/>
      </w:pPr>
    </w:p>
    <w:p>
      <w:pPr>
        <w:numPr>
          <w:numId w:val="127"/>
        </w:numPr>
        <w:spacing w:before="120" w:after="120" w:line="288" w:lineRule="auto"/>
        <w:ind w:left="0"/>
        <w:jc w:val="left"/>
      </w:pPr>
      <w:r>
        <w:rPr>
          <w:rFonts w:eastAsia="等线" w:ascii="Arial" w:cs="Arial" w:hAnsi="Arial"/>
          <w:sz w:val="22"/>
        </w:rPr>
        <w:t>Expected 中出现的标量值必须与 Actual 完全相等。</w:t>
      </w:r>
    </w:p>
    <w:p>
      <w:pPr>
        <w:numPr>
          <w:numId w:val="128"/>
        </w:numPr>
        <w:spacing w:before="120" w:after="120" w:line="288" w:lineRule="auto"/>
        <w:ind w:left="0"/>
        <w:jc w:val="left"/>
      </w:pPr>
      <w:r>
        <w:rPr>
          <w:rFonts w:eastAsia="等线" w:ascii="Arial" w:cs="Arial" w:hAnsi="Arial"/>
          <w:sz w:val="22"/>
        </w:rPr>
        <w:t>Expected 对象只比较已写出的成员。</w:t>
      </w:r>
    </w:p>
    <w:p>
      <w:pPr>
        <w:numPr>
          <w:numId w:val="129"/>
        </w:numPr>
        <w:spacing w:before="120" w:after="120" w:line="288" w:lineRule="auto"/>
        <w:ind w:left="0"/>
        <w:jc w:val="left"/>
      </w:pPr>
      <w:r>
        <w:rPr>
          <w:rFonts w:eastAsia="等线" w:ascii="Arial" w:cs="Arial" w:hAnsi="Arial"/>
          <w:sz w:val="22"/>
        </w:rPr>
        <w:t>Expected.players 按 id 查找 Actual.players。</w:t>
      </w:r>
    </w:p>
    <w:p>
      <w:pPr>
        <w:numPr>
          <w:numId w:val="130"/>
        </w:numPr>
        <w:spacing w:before="120" w:after="120" w:line="288" w:lineRule="auto"/>
        <w:ind w:left="0"/>
        <w:jc w:val="left"/>
      </w:pPr>
      <w:r>
        <w:rPr>
          <w:rFonts w:eastAsia="等线" w:ascii="Arial" w:cs="Arial" w:hAnsi="Arial"/>
          <w:sz w:val="22"/>
        </w:rPr>
        <w:t>Expected.properties 按 position 查找 Actual.properties。</w:t>
      </w:r>
    </w:p>
    <w:p>
      <w:pPr>
        <w:numPr>
          <w:numId w:val="131"/>
        </w:numPr>
        <w:spacing w:before="120" w:after="120" w:line="288" w:lineRule="auto"/>
        <w:ind w:left="0"/>
        <w:jc w:val="left"/>
      </w:pPr>
      <w:r>
        <w:rPr>
          <w:rFonts w:eastAsia="等线" w:ascii="Arial" w:cs="Arial" w:hAnsi="Arial"/>
          <w:sz w:val="22"/>
        </w:rPr>
        <w:t>properties_absent 中的位置不得存在已购地产。</w:t>
      </w:r>
    </w:p>
    <w:p>
      <w:pPr>
        <w:numPr>
          <w:numId w:val="132"/>
        </w:numPr>
        <w:spacing w:before="120" w:after="120" w:line="288" w:lineRule="auto"/>
        <w:ind w:left="0"/>
        <w:jc w:val="left"/>
      </w:pPr>
      <w:r>
        <w:rPr>
          <w:rFonts w:eastAsia="等线" w:ascii="Arial" w:cs="Arial" w:hAnsi="Arial"/>
          <w:sz w:val="22"/>
        </w:rPr>
        <w:t>map_items_absent 中的位置不得存在任何地图道具。</w:t>
      </w:r>
    </w:p>
    <w:p>
      <w:pPr>
        <w:numPr>
          <w:numId w:val="133"/>
        </w:numPr>
        <w:spacing w:before="120" w:after="120" w:line="288" w:lineRule="auto"/>
        <w:ind w:left="0"/>
        <w:jc w:val="left"/>
      </w:pPr>
      <w:r>
        <w:rPr>
          <w:rFonts w:eastAsia="等线" w:ascii="Arial" w:cs="Arial" w:hAnsi="Arial"/>
          <w:sz w:val="22"/>
        </w:rPr>
        <w:t>如果 Expected 中写出 display_players，则必须比较显示规则。</w:t>
      </w:r>
    </w:p>
    <w:p>
      <w:pPr>
        <w:pStyle w:val="1"/>
        <w:spacing w:before="380" w:after="140" w:line="288" w:lineRule="auto"/>
        <w:ind w:left="0"/>
        <w:jc w:val="left"/>
        <w:outlineLvl w:val="0"/>
      </w:pPr>
      <w:bookmarkStart w:name="heading_36" w:id="36"/>
      <w:r>
        <w:rPr>
          <w:rFonts w:eastAsia="等线" w:ascii="Arial" w:cs="Arial" w:hAnsi="Arial"/>
          <w:b w:val="true"/>
          <w:sz w:val="36"/>
        </w:rPr>
        <w:t>12. 标准测试示例</w:t>
      </w:r>
      <w:bookmarkEnd w:id="36"/>
    </w:p>
    <w:p>
      <w:pPr>
        <w:pStyle w:val="2"/>
        <w:spacing w:before="320" w:after="120" w:line="288" w:lineRule="auto"/>
        <w:ind w:left="0"/>
        <w:jc w:val="left"/>
        <w:outlineLvl w:val="1"/>
      </w:pPr>
      <w:bookmarkStart w:name="heading_37" w:id="37"/>
      <w:r>
        <w:rPr>
          <w:rFonts w:eastAsia="等线" w:ascii="Arial" w:cs="Arial" w:hAnsi="Arial"/>
          <w:b w:val="true"/>
          <w:sz w:val="32"/>
        </w:rPr>
        <w:t>12.1 一回合连续使用多个道具</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"schema_version": "1.0",</w:t>
              <w:br/>
              <w:t xml:space="preserve">  "case_id": "TC-ITEM-001",</w:t>
              <w:br/>
              <w:t xml:space="preserve">  "case_name": "同一回合连续放置路障和炸弹",</w:t>
              <w:br/>
              <w:t xml:space="preserve">  "map_file": "map.json",</w:t>
              <w:br/>
              <w:br/>
              <w:t xml:space="preserve">  "preset": {</w:t>
              <w:br/>
              <w:t xml:space="preserve">    "users": ["A", "Q"],</w:t>
              <w:br/>
              <w:t xml:space="preserve">    "current_user": "A",</w:t>
              <w:br/>
              <w:t xml:space="preserve">    "phase": "COMMAND",</w:t>
              <w:br/>
              <w:t xml:space="preserve">    "game_status": "RUNNING",</w:t>
              <w:br/>
              <w:br/>
              <w:t xml:space="preserve">    "players": [</w:t>
              <w:br/>
              <w:t xml:space="preserve">      {</w:t>
              <w:br/>
              <w:t xml:space="preserve">        "id": "A",</w:t>
              <w:br/>
              <w:t xml:space="preserve">        "fund": 1000,</w:t>
              <w:br/>
              <w:t xml:space="preserve">        "credit": 0,</w:t>
              <w:br/>
              <w:t xml:space="preserve">        "position": 0,</w:t>
              <w:br/>
              <w:t xml:space="preserve">        "status": "NORMAL",</w:t>
              <w:br/>
              <w:t xml:space="preserve">        "remaining_rounds": 0,</w:t>
              <w:br/>
              <w:t xml:space="preserve">        "items": {</w:t>
              <w:br/>
              <w:t xml:space="preserve">          "BLOCK": 1,</w:t>
              <w:br/>
              <w:t xml:space="preserve">          "BOMB": 1,</w:t>
              <w:br/>
              <w:t xml:space="preserve">          "ROBOT": 0</w:t>
              <w:br/>
              <w:t xml:space="preserve">        },</w:t>
              <w:br/>
              <w:t xml:space="preserve">        "god_of_wealth_rounds": 0</w:t>
              <w:br/>
              <w:t xml:space="preserve">      },</w:t>
              <w:br/>
              <w:t xml:space="preserve">      {</w:t>
              <w:br/>
              <w:t xml:space="preserve">        "id": "Q",</w:t>
              <w:br/>
              <w:t xml:space="preserve">        "fund": 1000,</w:t>
              <w:br/>
              <w:t xml:space="preserve">        "credit": 0,</w:t>
              <w:br/>
              <w:t xml:space="preserve">        "position": 20,</w:t>
              <w:br/>
              <w:t xml:space="preserve">        "status": "NORMAL",</w:t>
              <w:br/>
              <w:t xml:space="preserve">        "remaining_rounds": 0,</w:t>
              <w:br/>
              <w:t xml:space="preserve">        "items": {</w:t>
              <w:br/>
              <w:t xml:space="preserve">          "BLOCK": 0,</w:t>
              <w:br/>
              <w:t xml:space="preserve">          "BOMB": 0,</w:t>
              <w:br/>
              <w:t xml:space="preserve">          "ROBOT": 0</w:t>
              <w:br/>
              <w:t xml:space="preserve">        },</w:t>
              <w:br/>
              <w:t xml:space="preserve">        "god_of_wealth_rounds": 0</w:t>
              <w:br/>
              <w:t xml:space="preserve">      }</w:t>
              <w:br/>
              <w:t xml:space="preserve">    ],</w:t>
              <w:br/>
              <w:br/>
              <w:t xml:space="preserve">    "properties": [],</w:t>
              <w:br/>
              <w:t xml:space="preserve">    "map_items": [],</w:t>
              <w:br/>
              <w:t xml:space="preserve">    "dice_sequence": []</w:t>
              <w:br/>
              <w:t xml:space="preserve">  },</w:t>
              <w:br/>
              <w:br/>
              <w:t xml:space="preserve">  "actions": [</w:t>
              <w:br/>
              <w:t xml:space="preserve">    {</w:t>
              <w:br/>
              <w:t xml:space="preserve">      "command": "BLOCK",</w:t>
              <w:br/>
              <w:t xml:space="preserve">      "params": {</w:t>
              <w:br/>
              <w:t xml:space="preserve">        "offset": 2</w:t>
              <w:br/>
              <w:t xml:space="preserve">      }</w:t>
              <w:br/>
              <w:t xml:space="preserve">    },</w:t>
              <w:br/>
              <w:t xml:space="preserve">    {</w:t>
              <w:br/>
              <w:t xml:space="preserve">      "command": "BOMB",</w:t>
              <w:br/>
              <w:t xml:space="preserve">      "params": {</w:t>
              <w:br/>
              <w:t xml:space="preserve">        "offset": 3</w:t>
              <w:br/>
              <w:t xml:space="preserve">      }</w:t>
              <w:br/>
              <w:t xml:space="preserve">    }</w:t>
              <w:br/>
              <w:t xml:space="preserve">  ],</w:t>
              <w:br/>
              <w:br/>
              <w:t xml:space="preserve">  "expected": {</w:t>
              <w:br/>
              <w:t xml:space="preserve">    "current_user": "A",</w:t>
              <w:br/>
              <w:t xml:space="preserve">    "phase": "COMMAND",</w:t>
              <w:br/>
              <w:br/>
              <w:t xml:space="preserve">    "players": [</w:t>
              <w:br/>
              <w:t xml:space="preserve">      {</w:t>
              <w:br/>
              <w:t xml:space="preserve">        "id": "A",</w:t>
              <w:br/>
              <w:t xml:space="preserve">        "items": {</w:t>
              <w:br/>
              <w:t xml:space="preserve">          "BLOCK": 0,</w:t>
              <w:br/>
              <w:t xml:space="preserve">          "BOMB": 0,</w:t>
              <w:br/>
              <w:t xml:space="preserve">          "ROBOT": 0</w:t>
              <w:br/>
              <w:t xml:space="preserve">        }</w:t>
              <w:br/>
              <w:t xml:space="preserve">      }</w:t>
              <w:br/>
              <w:t xml:space="preserve">    ],</w:t>
              <w:br/>
              <w:br/>
              <w:t xml:space="preserve">    "map_items": [</w:t>
              <w:br/>
              <w:t xml:space="preserve">      {</w:t>
              <w:br/>
              <w:t xml:space="preserve">        "position": 2,</w:t>
              <w:br/>
              <w:t xml:space="preserve">        "type": "BLOCK"</w:t>
              <w:br/>
              <w:t xml:space="preserve">      },</w:t>
              <w:br/>
              <w:t xml:space="preserve">      {</w:t>
              <w:br/>
              <w:t xml:space="preserve">        "position": 3,</w:t>
              <w:br/>
              <w:t xml:space="preserve">        "type": "BOMB"</w:t>
              <w:br/>
              <w:t xml:space="preserve">      }</w:t>
              <w:br/>
              <w:t xml:space="preserve">    ]</w:t>
              <w:br/>
              <w:t xml:space="preserve">  }</w:t>
              <w:br/>
            </w:r>
            <w:r>
              <w:rPr>
                <w:rFonts w:eastAsia="等线" w:ascii="Arial" w:cs="Arial" w:hAnsi="Arial"/>
                <w:sz w:val="22"/>
              </w:rPr>
              <w:t>}</w:t>
            </w:r>
          </w:p>
        </w:tc>
      </w:tr>
    </w:tbl>
    <w:p>
      <w:pPr>
        <w:spacing w:before="120" w:after="120" w:line="288" w:lineRule="auto"/>
        <w:ind w:left="0" w:firstLine="0"/>
        <w:jc w:val="left"/>
      </w:pPr>
    </w:p>
    <w:p>
      <w:pPr>
        <w:pStyle w:val="2"/>
        <w:spacing w:before="320" w:after="120" w:line="288" w:lineRule="auto"/>
        <w:ind w:left="0"/>
        <w:jc w:val="left"/>
        <w:outlineLvl w:val="1"/>
      </w:pPr>
      <w:bookmarkStart w:name="heading_38" w:id="38"/>
      <w:r>
        <w:rPr>
          <w:rFonts w:eastAsia="等线" w:ascii="Arial" w:cs="Arial" w:hAnsi="Arial"/>
          <w:b w:val="true"/>
          <w:sz w:val="32"/>
        </w:rPr>
        <w:t>12.2 同一位置只能放置一个道具</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"actions": [</w:t>
              <w:br/>
              <w:t xml:space="preserve">    {</w:t>
              <w:br/>
              <w:t xml:space="preserve">      "command": "BLOCK",</w:t>
              <w:br/>
              <w:t xml:space="preserve">      "params": {</w:t>
              <w:br/>
              <w:t xml:space="preserve">        "offset": 2</w:t>
              <w:br/>
              <w:t xml:space="preserve">      }</w:t>
              <w:br/>
              <w:t xml:space="preserve">    },</w:t>
              <w:br/>
              <w:t xml:space="preserve">    {</w:t>
              <w:br/>
              <w:t xml:space="preserve">      "command": "BOMB",</w:t>
              <w:br/>
              <w:t xml:space="preserve">      "params": {</w:t>
              <w:br/>
              <w:t xml:space="preserve">        "offset": 2</w:t>
              <w:br/>
              <w:t xml:space="preserve">      }</w:t>
              <w:br/>
              <w:t xml:space="preserve">    }</w:t>
              <w:br/>
              <w:t xml:space="preserve">  ],</w:t>
              <w:br/>
              <w:br/>
              <w:t xml:space="preserve">  "expected": {</w:t>
              <w:br/>
              <w:t xml:space="preserve">    "map_items": [</w:t>
              <w:br/>
              <w:t xml:space="preserve">      {</w:t>
              <w:br/>
              <w:t xml:space="preserve">        "position": 2,</w:t>
              <w:br/>
              <w:t xml:space="preserve">        "type": "BLOCK"</w:t>
              <w:br/>
              <w:t xml:space="preserve">      }</w:t>
              <w:br/>
              <w:t xml:space="preserve">    ],</w:t>
              <w:br/>
              <w:br/>
              <w:t xml:space="preserve">    "players": [</w:t>
              <w:br/>
              <w:t xml:space="preserve">      {</w:t>
              <w:br/>
              <w:t xml:space="preserve">        "id": "A",</w:t>
              <w:br/>
              <w:t xml:space="preserve">        "items": {</w:t>
              <w:br/>
              <w:t xml:space="preserve">          "BLOCK": 0,</w:t>
              <w:br/>
              <w:t xml:space="preserve">          "BOMB": 1</w:t>
              <w:br/>
              <w:t xml:space="preserve">        }</w:t>
              <w:br/>
              <w:t xml:space="preserve">      }</w:t>
              <w:br/>
              <w:t xml:space="preserve">    ]</w:t>
              <w:br/>
              <w:t xml:space="preserve">  }</w:t>
              <w:br/>
            </w:r>
            <w:r>
              <w:rPr>
                <w:rFonts w:eastAsia="等线" w:ascii="Arial" w:cs="Arial" w:hAnsi="Arial"/>
                <w:sz w:val="22"/>
              </w:rPr>
              <w:t>}</w:t>
            </w:r>
          </w:p>
        </w:tc>
      </w:tr>
    </w:tbl>
    <w:p>
      <w:pPr>
        <w:spacing w:before="120" w:after="120" w:line="288" w:lineRule="auto"/>
        <w:ind w:left="0" w:firstLine="0"/>
        <w:jc w:val="left"/>
      </w:pPr>
    </w:p>
    <w:p>
      <w:pPr>
        <w:pStyle w:val="2"/>
        <w:spacing w:before="320" w:after="120" w:line="288" w:lineRule="auto"/>
        <w:ind w:left="0"/>
        <w:jc w:val="left"/>
        <w:outlineLvl w:val="1"/>
      </w:pPr>
      <w:bookmarkStart w:name="heading_39" w:id="39"/>
      <w:r>
        <w:rPr>
          <w:rFonts w:eastAsia="等线" w:ascii="Arial" w:cs="Arial" w:hAnsi="Arial"/>
          <w:b w:val="true"/>
          <w:sz w:val="32"/>
        </w:rPr>
        <w:t>12.3 玩家重叠时显示当前玩家</w:t>
      </w:r>
      <w:bookmarkEnd w:id="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"preset": {</w:t>
              <w:br/>
              <w:t xml:space="preserve">    "users": ["A", "Q"],</w:t>
              <w:br/>
              <w:t xml:space="preserve">    "current_user": "Q",</w:t>
              <w:br/>
              <w:t xml:space="preserve">    "phase": "COMMAND",</w:t>
              <w:br/>
              <w:t xml:space="preserve">    "game_status": "RUNNING",</w:t>
              <w:br/>
              <w:br/>
              <w:t xml:space="preserve">    "players": [</w:t>
              <w:br/>
              <w:t xml:space="preserve">      {</w:t>
              <w:br/>
              <w:t xml:space="preserve">        "id": "A",</w:t>
              <w:br/>
              <w:t xml:space="preserve">        "fund": 1000,</w:t>
              <w:br/>
              <w:t xml:space="preserve">        "credit": 0,</w:t>
              <w:br/>
              <w:t xml:space="preserve">        "position": 5,</w:t>
              <w:br/>
              <w:t xml:space="preserve">        "status": "NORMAL",</w:t>
              <w:br/>
              <w:t xml:space="preserve">        "remaining_rounds": 0,</w:t>
              <w:br/>
              <w:t xml:space="preserve">        "items": {</w:t>
              <w:br/>
              <w:t xml:space="preserve">          "BLOCK": 0,</w:t>
              <w:br/>
              <w:t xml:space="preserve">          "BOMB": 0,</w:t>
              <w:br/>
              <w:t xml:space="preserve">          "ROBOT": 0</w:t>
              <w:br/>
              <w:t xml:space="preserve">        },</w:t>
              <w:br/>
              <w:t xml:space="preserve">        "god_of_wealth_rounds": 0</w:t>
              <w:br/>
              <w:t xml:space="preserve">      },</w:t>
              <w:br/>
              <w:t xml:space="preserve">      {</w:t>
              <w:br/>
              <w:t xml:space="preserve">        "id": "Q",</w:t>
              <w:br/>
              <w:t xml:space="preserve">        "fund": 1000,</w:t>
              <w:br/>
              <w:t xml:space="preserve">        "credit": 0,</w:t>
              <w:br/>
              <w:t xml:space="preserve">        "position": 5,</w:t>
              <w:br/>
              <w:t xml:space="preserve">        "status": "NORMAL",</w:t>
              <w:br/>
              <w:t xml:space="preserve">        "remaining_rounds": 0,</w:t>
              <w:br/>
              <w:t xml:space="preserve">        "items": {</w:t>
              <w:br/>
              <w:t xml:space="preserve">          "BLOCK": 0,</w:t>
              <w:br/>
              <w:t xml:space="preserve">          "BOMB": 0,</w:t>
              <w:br/>
              <w:t xml:space="preserve">          "ROBOT": 0</w:t>
              <w:br/>
              <w:t xml:space="preserve">        },</w:t>
              <w:br/>
              <w:t xml:space="preserve">        "god_of_wealth_rounds": 0</w:t>
              <w:br/>
              <w:t xml:space="preserve">      }</w:t>
              <w:br/>
              <w:t xml:space="preserve">    ],</w:t>
              <w:br/>
              <w:br/>
              <w:t xml:space="preserve">    "properties": [],</w:t>
              <w:br/>
              <w:t xml:space="preserve">    "map_items": [],</w:t>
              <w:br/>
              <w:t xml:space="preserve">    "dice_sequence": []</w:t>
              <w:br/>
              <w:t xml:space="preserve">  },</w:t>
              <w:br/>
              <w:br/>
              <w:t xml:space="preserve">  "actions": [],</w:t>
              <w:br/>
              <w:br/>
              <w:t xml:space="preserve">  "expected": {</w:t>
              <w:br/>
              <w:t xml:space="preserve">    "players": [</w:t>
              <w:br/>
              <w:t xml:space="preserve">      {</w:t>
              <w:br/>
              <w:t xml:space="preserve">        "id": "A",</w:t>
              <w:br/>
              <w:t xml:space="preserve">        "position": 5</w:t>
              <w:br/>
              <w:t xml:space="preserve">      },</w:t>
              <w:br/>
              <w:t xml:space="preserve">      {</w:t>
              <w:br/>
              <w:t xml:space="preserve">        "id": "Q",</w:t>
              <w:br/>
              <w:t xml:space="preserve">        "position": 5</w:t>
              <w:br/>
              <w:t xml:space="preserve">      }</w:t>
              <w:br/>
              <w:t xml:space="preserve">    ],</w:t>
              <w:br/>
              <w:br/>
              <w:t xml:space="preserve">    "display_players": [</w:t>
              <w:br/>
              <w:t xml:space="preserve">      {</w:t>
              <w:br/>
              <w:t xml:space="preserve">        "position": 5,</w:t>
              <w:br/>
              <w:t xml:space="preserve">        "visible_user": "Q"</w:t>
              <w:br/>
              <w:t xml:space="preserve">      }</w:t>
              <w:br/>
              <w:t xml:space="preserve">    ]</w:t>
              <w:br/>
              <w:t xml:space="preserve">  }</w:t>
              <w:br/>
            </w:r>
            <w:r>
              <w:rPr>
                <w:rFonts w:eastAsia="等线" w:ascii="Arial" w:cs="Arial" w:hAnsi="Arial"/>
                <w:sz w:val="22"/>
              </w:rPr>
              <w:t>}</w:t>
            </w:r>
          </w:p>
        </w:tc>
      </w:tr>
    </w:tbl>
    <w:p>
      <w:pPr>
        <w:spacing w:before="120" w:after="120" w:line="288" w:lineRule="auto"/>
        <w:ind w:left="0" w:firstLine="0"/>
        <w:jc w:val="left"/>
      </w:pPr>
    </w:p>
    <w:p>
      <w:pPr>
        <w:pStyle w:val="1"/>
        <w:spacing w:before="380" w:after="140" w:line="288" w:lineRule="auto"/>
        <w:ind w:left="0"/>
        <w:jc w:val="left"/>
        <w:outlineLvl w:val="0"/>
      </w:pPr>
      <w:bookmarkStart w:name="heading_40" w:id="40"/>
      <w:r>
        <w:rPr>
          <w:rFonts w:eastAsia="等线" w:ascii="Arial" w:cs="Arial" w:hAnsi="Arial"/>
          <w:b w:val="true"/>
          <w:sz w:val="36"/>
        </w:rPr>
        <w:t>13. 测试结果和错误处理</w:t>
      </w:r>
      <w:bookmarkEnd w:id="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95"/>
        <w:gridCol w:w="5685"/>
      </w:tblGrid>
      <w:tr>
        <w:tc>
          <w:tcPr>
            <w:tcW w:w="25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result</w:t>
            </w:r>
          </w:p>
        </w:tc>
        <w:tc>
          <w:tcPr>
            <w:tcW w:w="56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含义</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与 Expected 匹配</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测试执行完成，但状态与 Expected 不匹配</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JSON、地图、Action 或 Preset 非法，无法正常执行</w:t>
            </w: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"schema_version": "1.0",</w:t>
              <w:br/>
              <w:t xml:space="preserve">  "case_id": "TC-ITEM-001",</w:t>
              <w:br/>
              <w:t xml:space="preserve">  "result": "FAIL",</w:t>
              <w:br/>
              <w:t xml:space="preserve">  "errors": [</w:t>
              <w:br/>
              <w:t xml:space="preserve">    {</w:t>
              <w:br/>
              <w:t xml:space="preserve">      "code": "ASSERT_NOT_EQUAL",</w:t>
              <w:br/>
              <w:t xml:space="preserve">      "path": "actual.players[id=A].items.BOMB",</w:t>
              <w:br/>
              <w:t xml:space="preserve">      "expected": 0,</w:t>
              <w:br/>
              <w:t xml:space="preserve">      "actual": 1,</w:t>
              <w:br/>
              <w:t xml:space="preserve">      "message": "炸弹放置后背包数量不正确"</w:t>
              <w:br/>
              <w:t xml:space="preserve">    }</w:t>
              <w:br/>
              <w:t xml:space="preserve">  ]</w:t>
              <w:br/>
            </w:r>
            <w:r>
              <w:rPr>
                <w:rFonts w:eastAsia="等线" w:ascii="Arial" w:cs="Arial" w:hAnsi="Arial"/>
                <w:sz w:val="22"/>
              </w:rPr>
              <w:t>}</w:t>
            </w: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95"/>
        <w:gridCol w:w="5685"/>
      </w:tblGrid>
      <w:tr>
        <w:tc>
          <w:tcPr>
            <w:tcW w:w="25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错误码</w:t>
            </w:r>
          </w:p>
        </w:tc>
        <w:tc>
          <w:tcPr>
            <w:tcW w:w="56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含义</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INVALID_JSON</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 无法解析</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UNSUPPORTED_VERSION</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不支持 schema_version</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INVALID_PRESET</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Preset 字段缺失或状态冲突</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INVALID_MAP</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地图文件错误</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INVALID_COMMAND</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不支持的 command</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INVALID_PARAMS</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 参数缺失、类型错误或越界</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INVALID_PHASE</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当前阶段不允许执行该 Action</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DICE_SEQUENCE_EMPTY</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ROLL 时预置骰子不足</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ACTION_AFTER_END</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游戏结束后仍有 Action</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ASSERT_NOT_EQUAL</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与 Expected 不相等</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ASSERT_NOT_FOUND</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要求的对象不存在</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ASSERT_NOT_ABSENT</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应不存在的对象实际存在</w:t>
            </w:r>
          </w:p>
        </w:tc>
      </w:tr>
    </w:tbl>
    <w:p>
      <w:pPr>
        <w:spacing w:before="120" w:after="120" w:line="288" w:lineRule="auto"/>
        <w:ind w:left="0" w:firstLine="0"/>
        <w:jc w:val="left"/>
      </w:pPr>
    </w:p>
    <w:p>
      <w:pPr>
        <w:pStyle w:val="1"/>
        <w:spacing w:before="380" w:after="140" w:line="288" w:lineRule="auto"/>
        <w:ind w:left="0"/>
        <w:jc w:val="left"/>
        <w:outlineLvl w:val="0"/>
      </w:pPr>
      <w:bookmarkStart w:name="heading_41" w:id="41"/>
      <w:r>
        <w:rPr>
          <w:rFonts w:eastAsia="等线" w:ascii="Arial" w:cs="Arial" w:hAnsi="Arial"/>
          <w:b w:val="true"/>
          <w:sz w:val="36"/>
        </w:rPr>
        <w:t>14. 各语言实现要求</w:t>
      </w:r>
      <w:bookmarkEnd w:id="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6990"/>
      </w:tblGrid>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步骤</w:t>
            </w:r>
          </w:p>
        </w:tc>
        <w:tc>
          <w:tcPr>
            <w:tcW w:w="6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统一要求</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读取并解析测试 JSON</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 schema_version、地图和 Preset</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完整重置游戏状态</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加载 Preset</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按顺序执行 Actions</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使用正式游戏逻辑处理命令和回答</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导出完整 Actual JSON</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按部分匹配规则比较 Expected</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 PASS、FAIL 或 ERROR 报告</w:t>
            </w:r>
          </w:p>
        </w:tc>
      </w:tr>
    </w:tbl>
    <w:p>
      <w:pPr>
        <w:spacing w:before="120" w:after="120" w:line="288" w:lineRule="auto"/>
        <w:ind w:left="0" w:firstLine="0"/>
        <w:jc w:val="left"/>
      </w:pPr>
    </w:p>
    <w:p>
      <w:pPr>
        <w:pStyle w:val="2"/>
        <w:spacing w:before="320" w:after="120" w:line="288" w:lineRule="auto"/>
        <w:ind w:left="0"/>
        <w:jc w:val="left"/>
        <w:outlineLvl w:val="1"/>
      </w:pPr>
      <w:bookmarkStart w:name="heading_42" w:id="42"/>
      <w:r>
        <w:rPr>
          <w:rFonts w:eastAsia="等线" w:ascii="Arial" w:cs="Arial" w:hAnsi="Arial"/>
          <w:b w:val="true"/>
          <w:sz w:val="32"/>
        </w:rPr>
        <w:t>14.1 C 语言</w:t>
      </w:r>
      <w:bookmarkEnd w:id="42"/>
    </w:p>
    <w:p>
      <w:pPr>
        <w:numPr>
          <w:numId w:val="134"/>
        </w:numPr>
        <w:spacing w:before="120" w:after="120" w:line="288" w:lineRule="auto"/>
        <w:ind w:left="0"/>
        <w:jc w:val="left"/>
      </w:pPr>
      <w:r>
        <w:rPr>
          <w:rFonts w:eastAsia="等线" w:ascii="Arial" w:cs="Arial" w:hAnsi="Arial"/>
          <w:sz w:val="22"/>
        </w:rPr>
        <w:t>不得使用 JSON 成员顺序表示业务含义。</w:t>
      </w:r>
    </w:p>
    <w:p>
      <w:pPr>
        <w:numPr>
          <w:numId w:val="135"/>
        </w:numPr>
        <w:spacing w:before="120" w:after="120" w:line="288" w:lineRule="auto"/>
        <w:ind w:left="0"/>
        <w:jc w:val="left"/>
      </w:pPr>
      <w:r>
        <w:rPr>
          <w:rFonts w:eastAsia="等线" w:ascii="Arial" w:cs="Arial" w:hAnsi="Arial"/>
          <w:sz w:val="22"/>
        </w:rPr>
        <w:t>读取字符串时必须检查缓冲区长度。</w:t>
      </w:r>
    </w:p>
    <w:p>
      <w:pPr>
        <w:numPr>
          <w:numId w:val="136"/>
        </w:numPr>
        <w:spacing w:before="120" w:after="120" w:line="288" w:lineRule="auto"/>
        <w:ind w:left="0"/>
        <w:jc w:val="left"/>
      </w:pPr>
      <w:r>
        <w:rPr>
          <w:rFonts w:eastAsia="等线" w:ascii="Arial" w:cs="Arial" w:hAnsi="Arial"/>
          <w:sz w:val="22"/>
        </w:rPr>
        <w:t>整数建议解析到 int64_t 后再检查是否属于 int32_t 范围。</w:t>
      </w:r>
    </w:p>
    <w:p>
      <w:pPr>
        <w:numPr>
          <w:numId w:val="137"/>
        </w:numPr>
        <w:spacing w:before="120" w:after="120" w:line="288" w:lineRule="auto"/>
        <w:ind w:left="0"/>
        <w:jc w:val="left"/>
      </w:pPr>
      <w:r>
        <w:rPr>
          <w:rFonts w:eastAsia="等线" w:ascii="Arial" w:cs="Arial" w:hAnsi="Arial"/>
          <w:sz w:val="22"/>
        </w:rPr>
        <w:t>动态数组必须检查数量上限和内存分配结果。</w:t>
      </w:r>
    </w:p>
    <w:p>
      <w:pPr>
        <w:numPr>
          <w:numId w:val="138"/>
        </w:numPr>
        <w:spacing w:before="120" w:after="120" w:line="288" w:lineRule="auto"/>
        <w:ind w:left="0"/>
        <w:jc w:val="left"/>
      </w:pPr>
      <w:r>
        <w:rPr>
          <w:rFonts w:eastAsia="等线" w:ascii="Arial" w:cs="Arial" w:hAnsi="Arial"/>
          <w:sz w:val="22"/>
        </w:rPr>
        <w:t>任何非法 JSON 都不得导致越界访问或程序崩溃。</w:t>
      </w:r>
    </w:p>
    <w:p>
      <w:pPr>
        <w:pStyle w:val="2"/>
        <w:spacing w:before="320" w:after="120" w:line="288" w:lineRule="auto"/>
        <w:ind w:left="0"/>
        <w:jc w:val="left"/>
        <w:outlineLvl w:val="1"/>
      </w:pPr>
      <w:bookmarkStart w:name="heading_43" w:id="43"/>
      <w:r>
        <w:rPr>
          <w:rFonts w:eastAsia="等线" w:ascii="Arial" w:cs="Arial" w:hAnsi="Arial"/>
          <w:b w:val="true"/>
          <w:sz w:val="32"/>
        </w:rPr>
        <w:t>14.2 C++</w:t>
      </w:r>
      <w:bookmarkEnd w:id="43"/>
    </w:p>
    <w:p>
      <w:pPr>
        <w:numPr>
          <w:numId w:val="139"/>
        </w:numPr>
        <w:spacing w:before="120" w:after="120" w:line="288" w:lineRule="auto"/>
        <w:ind w:left="0"/>
        <w:jc w:val="left"/>
      </w:pPr>
      <w:r>
        <w:rPr>
          <w:rFonts w:eastAsia="等线" w:ascii="Arial" w:cs="Arial" w:hAnsi="Arial"/>
          <w:sz w:val="22"/>
        </w:rPr>
        <w:t>不得依赖类名、RTTI 或对象地址进行比较。</w:t>
      </w:r>
    </w:p>
    <w:p>
      <w:pPr>
        <w:numPr>
          <w:numId w:val="140"/>
        </w:numPr>
        <w:spacing w:before="120" w:after="120" w:line="288" w:lineRule="auto"/>
        <w:ind w:left="0"/>
        <w:jc w:val="left"/>
      </w:pPr>
      <w:r>
        <w:rPr>
          <w:rFonts w:eastAsia="等线" w:ascii="Arial" w:cs="Arial" w:hAnsi="Arial"/>
          <w:sz w:val="22"/>
        </w:rPr>
        <w:t>枚举与 JSON 字符串之间必须建立固定映射。</w:t>
      </w:r>
    </w:p>
    <w:p>
      <w:pPr>
        <w:numPr>
          <w:numId w:val="141"/>
        </w:numPr>
        <w:spacing w:before="120" w:after="120" w:line="288" w:lineRule="auto"/>
        <w:ind w:left="0"/>
        <w:jc w:val="left"/>
      </w:pPr>
      <w:r>
        <w:rPr>
          <w:rFonts w:eastAsia="等线" w:ascii="Arial" w:cs="Arial" w:hAnsi="Arial"/>
          <w:sz w:val="22"/>
        </w:rPr>
        <w:t>捕获 JSON 解析和类型转换异常，并生成 ERROR 报告。</w:t>
      </w:r>
    </w:p>
    <w:p>
      <w:pPr>
        <w:numPr>
          <w:numId w:val="142"/>
        </w:numPr>
        <w:spacing w:before="120" w:after="120" w:line="288" w:lineRule="auto"/>
        <w:ind w:left="0"/>
        <w:jc w:val="left"/>
      </w:pPr>
      <w:r>
        <w:rPr>
          <w:rFonts w:eastAsia="等线" w:ascii="Arial" w:cs="Arial" w:hAnsi="Arial"/>
          <w:sz w:val="22"/>
        </w:rPr>
        <w:t>Actual 应输出普通 JSON 数据，不输出语言特有序列化信息。</w:t>
      </w:r>
    </w:p>
    <w:p>
      <w:pPr>
        <w:pStyle w:val="2"/>
        <w:spacing w:before="320" w:after="120" w:line="288" w:lineRule="auto"/>
        <w:ind w:left="0"/>
        <w:jc w:val="left"/>
        <w:outlineLvl w:val="1"/>
      </w:pPr>
      <w:bookmarkStart w:name="heading_44" w:id="44"/>
      <w:r>
        <w:rPr>
          <w:rFonts w:eastAsia="等线" w:ascii="Arial" w:cs="Arial" w:hAnsi="Arial"/>
          <w:b w:val="true"/>
          <w:sz w:val="32"/>
        </w:rPr>
        <w:t>14.3 Python</w:t>
      </w:r>
      <w:bookmarkEnd w:id="44"/>
    </w:p>
    <w:p>
      <w:pPr>
        <w:numPr>
          <w:numId w:val="143"/>
        </w:numPr>
        <w:spacing w:before="120" w:after="120" w:line="288" w:lineRule="auto"/>
        <w:ind w:left="0"/>
        <w:jc w:val="left"/>
      </w:pPr>
      <w:r>
        <w:rPr>
          <w:rFonts w:eastAsia="等线" w:ascii="Arial" w:cs="Arial" w:hAnsi="Arial"/>
          <w:sz w:val="22"/>
        </w:rPr>
        <w:t>bool 是 int 的子类，校验整数时必须拒绝 true 和 false。</w:t>
      </w:r>
    </w:p>
    <w:p>
      <w:pPr>
        <w:numPr>
          <w:numId w:val="144"/>
        </w:numPr>
        <w:spacing w:before="120" w:after="120" w:line="288" w:lineRule="auto"/>
        <w:ind w:left="0"/>
        <w:jc w:val="left"/>
      </w:pPr>
      <w:r>
        <w:rPr>
          <w:rFonts w:eastAsia="等线" w:ascii="Arial" w:cs="Arial" w:hAnsi="Arial"/>
          <w:sz w:val="22"/>
        </w:rPr>
        <w:t>不得使用对象 repr、元组或集合代替标准 JSON 数组。</w:t>
      </w:r>
    </w:p>
    <w:p>
      <w:pPr>
        <w:numPr>
          <w:numId w:val="145"/>
        </w:numPr>
        <w:spacing w:before="120" w:after="120" w:line="288" w:lineRule="auto"/>
        <w:ind w:left="0"/>
        <w:jc w:val="left"/>
      </w:pPr>
      <w:r>
        <w:rPr>
          <w:rFonts w:eastAsia="等线" w:ascii="Arial" w:cs="Arial" w:hAnsi="Arial"/>
          <w:sz w:val="22"/>
        </w:rPr>
        <w:t>输出 JSON 时建议使用 ensure_ascii=False。</w:t>
      </w:r>
    </w:p>
    <w:p>
      <w:pPr>
        <w:numPr>
          <w:numId w:val="146"/>
        </w:numPr>
        <w:spacing w:before="120" w:after="120" w:line="288" w:lineRule="auto"/>
        <w:ind w:left="0"/>
        <w:jc w:val="left"/>
      </w:pPr>
      <w:r>
        <w:rPr>
          <w:rFonts w:eastAsia="等线" w:ascii="Arial" w:cs="Arial" w:hAnsi="Arial"/>
          <w:sz w:val="22"/>
        </w:rPr>
        <w:t>不得利用任意精度整数绕过本规范的 32 位整数限制。</w:t>
      </w:r>
    </w:p>
    <w:p>
      <w:pPr>
        <w:pStyle w:val="1"/>
        <w:spacing w:before="380" w:after="140" w:line="288" w:lineRule="auto"/>
        <w:ind w:left="0"/>
        <w:jc w:val="left"/>
        <w:outlineLvl w:val="0"/>
      </w:pPr>
      <w:bookmarkStart w:name="heading_45" w:id="45"/>
      <w:r>
        <w:rPr>
          <w:rFonts w:eastAsia="等线" w:ascii="Arial" w:cs="Arial" w:hAnsi="Arial"/>
          <w:b w:val="true"/>
          <w:sz w:val="36"/>
        </w:rPr>
        <w:t>15. 建议目录结构</w:t>
      </w:r>
      <w:bookmarkEnd w:id="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w:t>
              <w:br/>
              <w:t>├── spec/</w:t>
              <w:br/>
              <w:t>│   ├── game_test_spec.docx</w:t>
              <w:br/>
              <w:t>│   └── map.json</w:t>
              <w:br/>
              <w:t>├── testcases/</w:t>
              <w:br/>
              <w:t>│   ├── land/</w:t>
              <w:br/>
              <w:t>│   ├── item/</w:t>
              <w:br/>
              <w:t>│   ├── rent/</w:t>
              <w:br/>
              <w:t>│   └── turn/</w:t>
              <w:br/>
              <w:t>├── results/</w:t>
              <w:br/>
            </w:r>
            <w:r>
              <w:rPr>
                <w:rFonts w:eastAsia="等线" w:ascii="Arial" w:cs="Arial" w:hAnsi="Arial"/>
                <w:sz w:val="22"/>
              </w:rPr>
              <w:t>└── src/</w:t>
            </w:r>
          </w:p>
        </w:tc>
      </w:tr>
    </w:tbl>
    <w:p>
      <w:pPr>
        <w:spacing w:before="120" w:after="120" w:line="288" w:lineRule="auto"/>
        <w:ind w:left="0" w:firstLine="0"/>
        <w:jc w:val="left"/>
      </w:pPr>
    </w:p>
    <w:p>
      <w:pPr>
        <w:pStyle w:val="1"/>
        <w:spacing w:before="380" w:after="140" w:line="288" w:lineRule="auto"/>
        <w:ind w:left="0"/>
        <w:jc w:val="left"/>
        <w:outlineLvl w:val="0"/>
      </w:pPr>
      <w:bookmarkStart w:name="heading_46" w:id="46"/>
      <w:r>
        <w:rPr>
          <w:rFonts w:eastAsia="等线" w:ascii="Arial" w:cs="Arial" w:hAnsi="Arial"/>
          <w:b w:val="true"/>
          <w:sz w:val="36"/>
        </w:rPr>
        <w:t>16. 最低实现范围</w:t>
      </w:r>
      <w:bookmarkEnd w:id="46"/>
    </w:p>
    <w:p>
      <w:pPr>
        <w:spacing w:before="120" w:after="120" w:line="288" w:lineRule="auto"/>
        <w:ind w:left="0" w:firstLine="0"/>
        <w:jc w:val="left"/>
      </w:pPr>
      <w:r>
        <w:rPr>
          <w:rFonts w:eastAsia="等线" w:ascii="Arial" w:cs="Arial" w:hAnsi="Arial"/>
          <w:sz w:val="22"/>
        </w:rPr>
        <w:t>为了保证三种语言实现能够先完成基础互测，公共测试集应优先覆盖以下内容：</w:t>
      </w:r>
    </w:p>
    <w:p>
      <w:pPr>
        <w:numPr>
          <w:numId w:val="147"/>
        </w:numPr>
        <w:spacing w:before="120" w:after="120" w:line="288" w:lineRule="auto"/>
        <w:ind w:left="0"/>
        <w:jc w:val="left"/>
      </w:pPr>
      <w:r>
        <w:rPr>
          <w:rFonts w:eastAsia="等线" w:ascii="Arial" w:cs="Arial" w:hAnsi="Arial"/>
          <w:sz w:val="22"/>
        </w:rPr>
        <w:t>ROLL 和 STEP 移动。</w:t>
      </w:r>
    </w:p>
    <w:p>
      <w:pPr>
        <w:numPr>
          <w:numId w:val="148"/>
        </w:numPr>
        <w:spacing w:before="120" w:after="120" w:line="288" w:lineRule="auto"/>
        <w:ind w:left="0"/>
        <w:jc w:val="left"/>
      </w:pPr>
      <w:r>
        <w:rPr>
          <w:rFonts w:eastAsia="等线" w:ascii="Arial" w:cs="Arial" w:hAnsi="Arial"/>
          <w:sz w:val="22"/>
        </w:rPr>
        <w:t>地图循环。</w:t>
      </w:r>
    </w:p>
    <w:p>
      <w:pPr>
        <w:numPr>
          <w:numId w:val="149"/>
        </w:numPr>
        <w:spacing w:before="120" w:after="120" w:line="288" w:lineRule="auto"/>
        <w:ind w:left="0"/>
        <w:jc w:val="left"/>
      </w:pPr>
      <w:r>
        <w:rPr>
          <w:rFonts w:eastAsia="等线" w:ascii="Arial" w:cs="Arial" w:hAnsi="Arial"/>
          <w:sz w:val="22"/>
        </w:rPr>
        <w:t>路障和炸弹的途中触发。</w:t>
      </w:r>
    </w:p>
    <w:p>
      <w:pPr>
        <w:numPr>
          <w:numId w:val="150"/>
        </w:numPr>
        <w:spacing w:before="120" w:after="120" w:line="288" w:lineRule="auto"/>
        <w:ind w:left="0"/>
        <w:jc w:val="left"/>
      </w:pPr>
      <w:r>
        <w:rPr>
          <w:rFonts w:eastAsia="等线" w:ascii="Arial" w:cs="Arial" w:hAnsi="Arial"/>
          <w:sz w:val="22"/>
        </w:rPr>
        <w:t>购买、升级、出售和租金。</w:t>
      </w:r>
    </w:p>
    <w:p>
      <w:pPr>
        <w:numPr>
          <w:numId w:val="151"/>
        </w:numPr>
        <w:spacing w:before="120" w:after="120" w:line="288" w:lineRule="auto"/>
        <w:ind w:left="0"/>
        <w:jc w:val="left"/>
      </w:pPr>
      <w:r>
        <w:rPr>
          <w:rFonts w:eastAsia="等线" w:ascii="Arial" w:cs="Arial" w:hAnsi="Arial"/>
          <w:sz w:val="22"/>
        </w:rPr>
        <w:t>一回合连续使用多个道具。</w:t>
      </w:r>
    </w:p>
    <w:p>
      <w:pPr>
        <w:numPr>
          <w:numId w:val="152"/>
        </w:numPr>
        <w:spacing w:before="120" w:after="120" w:line="288" w:lineRule="auto"/>
        <w:ind w:left="0"/>
        <w:jc w:val="left"/>
      </w:pPr>
      <w:r>
        <w:rPr>
          <w:rFonts w:eastAsia="等线" w:ascii="Arial" w:cs="Arial" w:hAnsi="Arial"/>
          <w:sz w:val="22"/>
        </w:rPr>
        <w:t>同一位置只能放置一个地图道具。</w:t>
      </w:r>
    </w:p>
    <w:p>
      <w:pPr>
        <w:numPr>
          <w:numId w:val="153"/>
        </w:numPr>
        <w:spacing w:before="120" w:after="120" w:line="288" w:lineRule="auto"/>
        <w:ind w:left="0"/>
        <w:jc w:val="left"/>
      </w:pPr>
      <w:r>
        <w:rPr>
          <w:rFonts w:eastAsia="等线" w:ascii="Arial" w:cs="Arial" w:hAnsi="Arial"/>
          <w:sz w:val="22"/>
        </w:rPr>
        <w:t>机器娃娃清除前方道具。</w:t>
      </w:r>
    </w:p>
    <w:p>
      <w:pPr>
        <w:numPr>
          <w:numId w:val="154"/>
        </w:numPr>
        <w:spacing w:before="120" w:after="120" w:line="288" w:lineRule="auto"/>
        <w:ind w:left="0"/>
        <w:jc w:val="left"/>
      </w:pPr>
      <w:r>
        <w:rPr>
          <w:rFonts w:eastAsia="等线" w:ascii="Arial" w:cs="Arial" w:hAnsi="Arial"/>
          <w:sz w:val="22"/>
        </w:rPr>
        <w:t>医院、监狱和轮空。</w:t>
      </w:r>
    </w:p>
    <w:p>
      <w:pPr>
        <w:numPr>
          <w:numId w:val="155"/>
        </w:numPr>
        <w:spacing w:before="120" w:after="120" w:line="288" w:lineRule="auto"/>
        <w:ind w:left="0"/>
        <w:jc w:val="left"/>
      </w:pPr>
      <w:r>
        <w:rPr>
          <w:rFonts w:eastAsia="等线" w:ascii="Arial" w:cs="Arial" w:hAnsi="Arial"/>
          <w:sz w:val="22"/>
        </w:rPr>
        <w:t>矿地点数。</w:t>
      </w:r>
    </w:p>
    <w:p>
      <w:pPr>
        <w:numPr>
          <w:numId w:val="156"/>
        </w:numPr>
        <w:spacing w:before="120" w:after="120" w:line="288" w:lineRule="auto"/>
        <w:ind w:left="0"/>
        <w:jc w:val="left"/>
      </w:pPr>
      <w:r>
        <w:rPr>
          <w:rFonts w:eastAsia="等线" w:ascii="Arial" w:cs="Arial" w:hAnsi="Arial"/>
          <w:sz w:val="22"/>
        </w:rPr>
        <w:t>财神免租。</w:t>
      </w:r>
    </w:p>
    <w:p>
      <w:pPr>
        <w:numPr>
          <w:numId w:val="157"/>
        </w:numPr>
        <w:spacing w:before="120" w:after="120" w:line="288" w:lineRule="auto"/>
        <w:ind w:left="0"/>
        <w:jc w:val="left"/>
      </w:pPr>
      <w:r>
        <w:rPr>
          <w:rFonts w:eastAsia="等线" w:ascii="Arial" w:cs="Arial" w:hAnsi="Arial"/>
          <w:sz w:val="22"/>
        </w:rPr>
        <w:t>破产和游戏结束。</w:t>
      </w:r>
    </w:p>
    <w:p>
      <w:pPr>
        <w:numPr>
          <w:numId w:val="158"/>
        </w:numPr>
        <w:spacing w:before="120" w:after="120" w:line="288" w:lineRule="auto"/>
        <w:ind w:left="0"/>
        <w:jc w:val="left"/>
      </w:pPr>
      <w:r>
        <w:rPr>
          <w:rFonts w:eastAsia="等线" w:ascii="Arial" w:cs="Arial" w:hAnsi="Arial"/>
          <w:sz w:val="22"/>
        </w:rPr>
        <w:t>多个玩家重叠时的显示规则。</w:t>
      </w:r>
    </w:p>
    <w:p>
      <w:pPr>
        <w:numPr>
          <w:numId w:val="159"/>
        </w:numPr>
        <w:spacing w:before="120" w:after="120" w:line="288" w:lineRule="auto"/>
        <w:ind w:left="0"/>
        <w:jc w:val="left"/>
      </w:pPr>
      <w:r>
        <w:rPr>
          <w:rFonts w:eastAsia="等线" w:ascii="Arial" w:cs="Arial" w:hAnsi="Arial"/>
          <w:sz w:val="22"/>
        </w:rPr>
        <w:t>QUERY、HELP 和 QUIT 的基本状态影响。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可选内容：</w:t>
            </w:r>
            <w:r>
              <w:rPr>
                <w:rFonts w:eastAsia="等线" w:ascii="Arial" w:cs="Arial" w:hAnsi="Arial"/>
                <w:sz w:val="22"/>
              </w:rPr>
              <w:t>复杂魔法、完整终端字符画、颜色控制码、帮助文字逐字比较和平台相关输入输出可以不进入跨语言公共测试集。若需要测试，应另行发布统一配置或专用扩展规范。</w:t>
            </w:r>
          </w:p>
        </w:tc>
      </w:tr>
    </w:tbl>
    <w:p>
      <w:pPr>
        <w:spacing w:before="120" w:after="120" w:line="288" w:lineRule="auto"/>
        <w:ind w:left="0" w:firstLine="0"/>
        <w:jc w:val="left"/>
      </w:pPr>
    </w:p>
    <w:p>
      <w:pPr>
        <w:pStyle w:val="1"/>
        <w:spacing w:before="380" w:after="140" w:line="288" w:lineRule="auto"/>
        <w:ind w:left="0"/>
        <w:jc w:val="left"/>
        <w:outlineLvl w:val="0"/>
      </w:pPr>
      <w:bookmarkStart w:name="heading_47" w:id="47"/>
      <w:r>
        <w:rPr>
          <w:rFonts w:eastAsia="等线" w:ascii="Arial" w:cs="Arial" w:hAnsi="Arial"/>
          <w:b w:val="true"/>
          <w:sz w:val="36"/>
        </w:rPr>
        <w:t>17. 结论</w:t>
      </w:r>
      <w:bookmarkEnd w:id="47"/>
    </w:p>
    <w:p>
      <w:pPr>
        <w:spacing w:before="120" w:after="120" w:line="288" w:lineRule="auto"/>
        <w:ind w:left="0" w:firstLine="0"/>
        <w:jc w:val="left"/>
      </w:pPr>
      <w:r>
        <w:rPr>
          <w:rFonts w:eastAsia="等线" w:ascii="Arial" w:cs="Arial" w:hAnsi="Arial"/>
          <w:sz w:val="22"/>
        </w:rPr>
        <w:t>跨语言测试的关键不是统一 C、C++、Python 的内部代码，而是统一外部可观察行为。各实现只需共同遵守标准 JSON 数据类型、统一 Action、统一回合流程、完整 Actual 输出以及简单的 Expected 部分匹配，即可共享相同的测试文件。</w:t>
      </w:r>
    </w:p>
    <w:p>
      <w:pPr>
        <w:numPr>
          <w:numId w:val="160"/>
        </w:numPr>
        <w:spacing w:before="120" w:after="120" w:line="288" w:lineRule="auto"/>
        <w:ind w:left="0"/>
        <w:jc w:val="left"/>
      </w:pPr>
      <w:r>
        <w:rPr>
          <w:rFonts w:eastAsia="等线" w:ascii="Arial" w:cs="Arial" w:hAnsi="Arial"/>
          <w:sz w:val="22"/>
        </w:rPr>
        <w:t>内部实现可以不同。</w:t>
      </w:r>
    </w:p>
    <w:p>
      <w:pPr>
        <w:numPr>
          <w:numId w:val="161"/>
        </w:numPr>
        <w:spacing w:before="120" w:after="120" w:line="288" w:lineRule="auto"/>
        <w:ind w:left="0"/>
        <w:jc w:val="left"/>
      </w:pPr>
      <w:r>
        <w:rPr>
          <w:rFonts w:eastAsia="等线" w:ascii="Arial" w:cs="Arial" w:hAnsi="Arial"/>
          <w:sz w:val="22"/>
        </w:rPr>
        <w:t>界面显示方式可以不同。</w:t>
      </w:r>
    </w:p>
    <w:p>
      <w:pPr>
        <w:numPr>
          <w:numId w:val="162"/>
        </w:numPr>
        <w:spacing w:before="120" w:after="120" w:line="288" w:lineRule="auto"/>
        <w:ind w:left="0"/>
        <w:jc w:val="left"/>
      </w:pPr>
      <w:r>
        <w:rPr>
          <w:rFonts w:eastAsia="等线" w:ascii="Arial" w:cs="Arial" w:hAnsi="Arial"/>
          <w:sz w:val="22"/>
        </w:rPr>
        <w:t>JSON 字段和业务含义必须相同。</w:t>
      </w:r>
    </w:p>
    <w:p>
      <w:pPr>
        <w:numPr>
          <w:numId w:val="163"/>
        </w:numPr>
        <w:spacing w:before="120" w:after="120" w:line="288" w:lineRule="auto"/>
        <w:ind w:left="0"/>
        <w:jc w:val="left"/>
      </w:pPr>
      <w:r>
        <w:rPr>
          <w:rFonts w:eastAsia="等线" w:ascii="Arial" w:cs="Arial" w:hAnsi="Arial"/>
          <w:sz w:val="22"/>
        </w:rPr>
        <w:t>回合、移动和落点流程必须相同。</w:t>
      </w:r>
    </w:p>
    <w:p>
      <w:pPr>
        <w:numPr>
          <w:numId w:val="164"/>
        </w:numPr>
        <w:spacing w:before="120" w:after="120" w:line="288" w:lineRule="auto"/>
        <w:ind w:left="0"/>
        <w:jc w:val="left"/>
      </w:pPr>
      <w:r>
        <w:rPr>
          <w:rFonts w:eastAsia="等线" w:ascii="Arial" w:cs="Arial" w:hAnsi="Arial"/>
          <w:sz w:val="22"/>
        </w:rPr>
        <w:t>同一测试输入必须产生相同的可比较状态。</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76824">
    <w:lvl>
      <w:numFmt w:val="bullet"/>
      <w:suff w:val="tab"/>
      <w:lvlText w:val="•"/>
      <w:rPr>
        <w:color w:val="3370ff"/>
      </w:rPr>
    </w:lvl>
  </w:abstractNum>
  <w:abstractNum w:abstractNumId="776825">
    <w:lvl>
      <w:numFmt w:val="bullet"/>
      <w:suff w:val="tab"/>
      <w:lvlText w:val="•"/>
      <w:rPr>
        <w:color w:val="3370ff"/>
      </w:rPr>
    </w:lvl>
  </w:abstractNum>
  <w:abstractNum w:abstractNumId="776826">
    <w:lvl>
      <w:numFmt w:val="bullet"/>
      <w:suff w:val="tab"/>
      <w:lvlText w:val="•"/>
      <w:rPr>
        <w:color w:val="3370ff"/>
      </w:rPr>
    </w:lvl>
  </w:abstractNum>
  <w:abstractNum w:abstractNumId="776827">
    <w:lvl>
      <w:numFmt w:val="bullet"/>
      <w:suff w:val="tab"/>
      <w:lvlText w:val="•"/>
      <w:rPr>
        <w:color w:val="3370ff"/>
      </w:rPr>
    </w:lvl>
  </w:abstractNum>
  <w:abstractNum w:abstractNumId="776828">
    <w:lvl>
      <w:numFmt w:val="bullet"/>
      <w:suff w:val="tab"/>
      <w:lvlText w:val="•"/>
      <w:rPr>
        <w:color w:val="3370ff"/>
      </w:rPr>
    </w:lvl>
  </w:abstractNum>
  <w:abstractNum w:abstractNumId="776829">
    <w:lvl>
      <w:numFmt w:val="bullet"/>
      <w:suff w:val="tab"/>
      <w:lvlText w:val="•"/>
      <w:rPr>
        <w:color w:val="3370ff"/>
      </w:rPr>
    </w:lvl>
  </w:abstractNum>
  <w:abstractNum w:abstractNumId="776830">
    <w:lvl>
      <w:numFmt w:val="bullet"/>
      <w:suff w:val="tab"/>
      <w:lvlText w:val="•"/>
      <w:rPr>
        <w:color w:val="3370ff"/>
      </w:rPr>
    </w:lvl>
  </w:abstractNum>
  <w:abstractNum w:abstractNumId="776831">
    <w:lvl>
      <w:numFmt w:val="bullet"/>
      <w:suff w:val="tab"/>
      <w:lvlText w:val="•"/>
      <w:rPr>
        <w:color w:val="3370ff"/>
      </w:rPr>
    </w:lvl>
  </w:abstractNum>
  <w:abstractNum w:abstractNumId="776832">
    <w:lvl>
      <w:numFmt w:val="bullet"/>
      <w:suff w:val="tab"/>
      <w:lvlText w:val="•"/>
      <w:rPr>
        <w:color w:val="3370ff"/>
      </w:rPr>
    </w:lvl>
  </w:abstractNum>
  <w:abstractNum w:abstractNumId="776833">
    <w:lvl>
      <w:numFmt w:val="bullet"/>
      <w:suff w:val="tab"/>
      <w:lvlText w:val="•"/>
      <w:rPr>
        <w:color w:val="3370ff"/>
      </w:rPr>
    </w:lvl>
  </w:abstractNum>
  <w:abstractNum w:abstractNumId="776834">
    <w:lvl>
      <w:numFmt w:val="bullet"/>
      <w:suff w:val="tab"/>
      <w:lvlText w:val="•"/>
      <w:rPr>
        <w:color w:val="3370ff"/>
      </w:rPr>
    </w:lvl>
  </w:abstractNum>
  <w:abstractNum w:abstractNumId="776835">
    <w:lvl>
      <w:numFmt w:val="bullet"/>
      <w:suff w:val="tab"/>
      <w:lvlText w:val="•"/>
      <w:rPr>
        <w:color w:val="3370ff"/>
      </w:rPr>
    </w:lvl>
  </w:abstractNum>
  <w:abstractNum w:abstractNumId="776836">
    <w:lvl>
      <w:numFmt w:val="bullet"/>
      <w:suff w:val="tab"/>
      <w:lvlText w:val="•"/>
      <w:rPr>
        <w:color w:val="3370ff"/>
      </w:rPr>
    </w:lvl>
  </w:abstractNum>
  <w:abstractNum w:abstractNumId="776837">
    <w:lvl>
      <w:numFmt w:val="bullet"/>
      <w:suff w:val="tab"/>
      <w:lvlText w:val="•"/>
      <w:rPr>
        <w:color w:val="3370ff"/>
      </w:rPr>
    </w:lvl>
  </w:abstractNum>
  <w:abstractNum w:abstractNumId="776838">
    <w:lvl>
      <w:numFmt w:val="bullet"/>
      <w:suff w:val="tab"/>
      <w:lvlText w:val="•"/>
      <w:rPr>
        <w:color w:val="3370ff"/>
      </w:rPr>
    </w:lvl>
  </w:abstractNum>
  <w:abstractNum w:abstractNumId="776839">
    <w:lvl>
      <w:numFmt w:val="bullet"/>
      <w:suff w:val="tab"/>
      <w:lvlText w:val="•"/>
      <w:rPr>
        <w:color w:val="3370ff"/>
      </w:rPr>
    </w:lvl>
  </w:abstractNum>
  <w:abstractNum w:abstractNumId="776840">
    <w:lvl>
      <w:numFmt w:val="bullet"/>
      <w:suff w:val="tab"/>
      <w:lvlText w:val="•"/>
      <w:rPr>
        <w:color w:val="3370ff"/>
      </w:rPr>
    </w:lvl>
  </w:abstractNum>
  <w:abstractNum w:abstractNumId="776841">
    <w:lvl>
      <w:numFmt w:val="bullet"/>
      <w:suff w:val="tab"/>
      <w:lvlText w:val="•"/>
      <w:rPr>
        <w:color w:val="3370ff"/>
      </w:rPr>
    </w:lvl>
  </w:abstractNum>
  <w:abstractNum w:abstractNumId="776842">
    <w:lvl>
      <w:numFmt w:val="bullet"/>
      <w:suff w:val="tab"/>
      <w:lvlText w:val="•"/>
      <w:rPr>
        <w:color w:val="3370ff"/>
      </w:rPr>
    </w:lvl>
  </w:abstractNum>
  <w:abstractNum w:abstractNumId="776843">
    <w:lvl>
      <w:numFmt w:val="bullet"/>
      <w:suff w:val="tab"/>
      <w:lvlText w:val="•"/>
      <w:rPr>
        <w:color w:val="3370ff"/>
      </w:rPr>
    </w:lvl>
  </w:abstractNum>
  <w:abstractNum w:abstractNumId="776844">
    <w:lvl>
      <w:numFmt w:val="bullet"/>
      <w:suff w:val="tab"/>
      <w:lvlText w:val="•"/>
      <w:rPr>
        <w:color w:val="3370ff"/>
      </w:rPr>
    </w:lvl>
  </w:abstractNum>
  <w:abstractNum w:abstractNumId="776845">
    <w:lvl>
      <w:numFmt w:val="bullet"/>
      <w:suff w:val="tab"/>
      <w:lvlText w:val="•"/>
      <w:rPr>
        <w:color w:val="3370ff"/>
      </w:rPr>
    </w:lvl>
  </w:abstractNum>
  <w:abstractNum w:abstractNumId="776846">
    <w:lvl>
      <w:numFmt w:val="bullet"/>
      <w:suff w:val="tab"/>
      <w:lvlText w:val="•"/>
      <w:rPr>
        <w:color w:val="3370ff"/>
      </w:rPr>
    </w:lvl>
  </w:abstractNum>
  <w:abstractNum w:abstractNumId="776847">
    <w:lvl>
      <w:numFmt w:val="bullet"/>
      <w:suff w:val="tab"/>
      <w:lvlText w:val="•"/>
      <w:rPr>
        <w:color w:val="3370ff"/>
      </w:rPr>
    </w:lvl>
  </w:abstractNum>
  <w:abstractNum w:abstractNumId="776848">
    <w:lvl>
      <w:numFmt w:val="bullet"/>
      <w:suff w:val="tab"/>
      <w:lvlText w:val="•"/>
      <w:rPr>
        <w:color w:val="3370ff"/>
      </w:rPr>
    </w:lvl>
  </w:abstractNum>
  <w:abstractNum w:abstractNumId="776849">
    <w:lvl>
      <w:numFmt w:val="bullet"/>
      <w:suff w:val="tab"/>
      <w:lvlText w:val="•"/>
      <w:rPr>
        <w:color w:val="3370ff"/>
      </w:rPr>
    </w:lvl>
  </w:abstractNum>
  <w:abstractNum w:abstractNumId="776850">
    <w:lvl>
      <w:numFmt w:val="bullet"/>
      <w:suff w:val="tab"/>
      <w:lvlText w:val="•"/>
      <w:rPr>
        <w:color w:val="3370ff"/>
      </w:rPr>
    </w:lvl>
  </w:abstractNum>
  <w:abstractNum w:abstractNumId="776851">
    <w:lvl>
      <w:numFmt w:val="bullet"/>
      <w:suff w:val="tab"/>
      <w:lvlText w:val="•"/>
      <w:rPr>
        <w:color w:val="3370ff"/>
      </w:rPr>
    </w:lvl>
  </w:abstractNum>
  <w:abstractNum w:abstractNumId="776852">
    <w:lvl>
      <w:numFmt w:val="bullet"/>
      <w:suff w:val="tab"/>
      <w:lvlText w:val="•"/>
      <w:rPr>
        <w:color w:val="3370ff"/>
      </w:rPr>
    </w:lvl>
  </w:abstractNum>
  <w:abstractNum w:abstractNumId="776853">
    <w:lvl>
      <w:numFmt w:val="bullet"/>
      <w:suff w:val="tab"/>
      <w:lvlText w:val="•"/>
      <w:rPr>
        <w:color w:val="3370ff"/>
      </w:rPr>
    </w:lvl>
  </w:abstractNum>
  <w:abstractNum w:abstractNumId="776854">
    <w:lvl>
      <w:numFmt w:val="bullet"/>
      <w:suff w:val="tab"/>
      <w:lvlText w:val="•"/>
      <w:rPr>
        <w:color w:val="3370ff"/>
      </w:rPr>
    </w:lvl>
  </w:abstractNum>
  <w:abstractNum w:abstractNumId="776855">
    <w:lvl>
      <w:numFmt w:val="bullet"/>
      <w:suff w:val="tab"/>
      <w:lvlText w:val="•"/>
      <w:rPr>
        <w:color w:val="3370ff"/>
      </w:rPr>
    </w:lvl>
  </w:abstractNum>
  <w:abstractNum w:abstractNumId="776856">
    <w:lvl>
      <w:numFmt w:val="bullet"/>
      <w:suff w:val="tab"/>
      <w:lvlText w:val="•"/>
      <w:rPr>
        <w:color w:val="3370ff"/>
      </w:rPr>
    </w:lvl>
  </w:abstractNum>
  <w:abstractNum w:abstractNumId="776857">
    <w:lvl>
      <w:numFmt w:val="bullet"/>
      <w:suff w:val="tab"/>
      <w:lvlText w:val="•"/>
      <w:rPr>
        <w:color w:val="3370ff"/>
      </w:rPr>
    </w:lvl>
  </w:abstractNum>
  <w:abstractNum w:abstractNumId="776858">
    <w:lvl>
      <w:numFmt w:val="bullet"/>
      <w:suff w:val="tab"/>
      <w:lvlText w:val="•"/>
      <w:rPr>
        <w:color w:val="3370ff"/>
      </w:rPr>
    </w:lvl>
  </w:abstractNum>
  <w:abstractNum w:abstractNumId="776859">
    <w:lvl>
      <w:numFmt w:val="bullet"/>
      <w:suff w:val="tab"/>
      <w:lvlText w:val="•"/>
      <w:rPr>
        <w:color w:val="3370ff"/>
      </w:rPr>
    </w:lvl>
  </w:abstractNum>
  <w:abstractNum w:abstractNumId="776860">
    <w:lvl>
      <w:numFmt w:val="bullet"/>
      <w:suff w:val="tab"/>
      <w:lvlText w:val="•"/>
      <w:rPr>
        <w:color w:val="3370ff"/>
      </w:rPr>
    </w:lvl>
  </w:abstractNum>
  <w:abstractNum w:abstractNumId="776861">
    <w:lvl>
      <w:numFmt w:val="bullet"/>
      <w:suff w:val="tab"/>
      <w:lvlText w:val="•"/>
      <w:rPr>
        <w:color w:val="3370ff"/>
      </w:rPr>
    </w:lvl>
  </w:abstractNum>
  <w:abstractNum w:abstractNumId="776862">
    <w:lvl>
      <w:numFmt w:val="bullet"/>
      <w:suff w:val="tab"/>
      <w:lvlText w:val="•"/>
      <w:rPr>
        <w:color w:val="3370ff"/>
      </w:rPr>
    </w:lvl>
  </w:abstractNum>
  <w:abstractNum w:abstractNumId="776863">
    <w:lvl>
      <w:numFmt w:val="bullet"/>
      <w:suff w:val="tab"/>
      <w:lvlText w:val="•"/>
      <w:rPr>
        <w:color w:val="3370ff"/>
      </w:rPr>
    </w:lvl>
  </w:abstractNum>
  <w:abstractNum w:abstractNumId="776864">
    <w:lvl>
      <w:numFmt w:val="bullet"/>
      <w:suff w:val="tab"/>
      <w:lvlText w:val="•"/>
      <w:rPr>
        <w:color w:val="3370ff"/>
      </w:rPr>
    </w:lvl>
  </w:abstractNum>
  <w:abstractNum w:abstractNumId="776865">
    <w:lvl>
      <w:start w:val="1"/>
      <w:numFmt w:val="decimal"/>
      <w:suff w:val="tab"/>
      <w:lvlText w:val="%1."/>
      <w:rPr>
        <w:color w:val="3370ff"/>
      </w:rPr>
    </w:lvl>
  </w:abstractNum>
  <w:abstractNum w:abstractNumId="776866">
    <w:lvl>
      <w:start w:val="2"/>
      <w:numFmt w:val="decimal"/>
      <w:suff w:val="tab"/>
      <w:lvlText w:val="%1."/>
      <w:rPr>
        <w:color w:val="3370ff"/>
      </w:rPr>
    </w:lvl>
  </w:abstractNum>
  <w:abstractNum w:abstractNumId="776867">
    <w:lvl>
      <w:start w:val="3"/>
      <w:numFmt w:val="decimal"/>
      <w:suff w:val="tab"/>
      <w:lvlText w:val="%1."/>
      <w:rPr>
        <w:color w:val="3370ff"/>
      </w:rPr>
    </w:lvl>
  </w:abstractNum>
  <w:abstractNum w:abstractNumId="776868">
    <w:lvl>
      <w:start w:val="4"/>
      <w:numFmt w:val="decimal"/>
      <w:suff w:val="tab"/>
      <w:lvlText w:val="%1."/>
      <w:rPr>
        <w:color w:val="3370ff"/>
      </w:rPr>
    </w:lvl>
  </w:abstractNum>
  <w:abstractNum w:abstractNumId="776869">
    <w:lvl>
      <w:start w:val="5"/>
      <w:numFmt w:val="decimal"/>
      <w:suff w:val="tab"/>
      <w:lvlText w:val="%1."/>
      <w:rPr>
        <w:color w:val="3370ff"/>
      </w:rPr>
    </w:lvl>
  </w:abstractNum>
  <w:abstractNum w:abstractNumId="776870">
    <w:lvl>
      <w:start w:val="6"/>
      <w:numFmt w:val="decimal"/>
      <w:suff w:val="tab"/>
      <w:lvlText w:val="%1."/>
      <w:rPr>
        <w:color w:val="3370ff"/>
      </w:rPr>
    </w:lvl>
  </w:abstractNum>
  <w:abstractNum w:abstractNumId="776871">
    <w:lvl>
      <w:start w:val="7"/>
      <w:numFmt w:val="decimal"/>
      <w:suff w:val="tab"/>
      <w:lvlText w:val="%1."/>
      <w:rPr>
        <w:color w:val="3370ff"/>
      </w:rPr>
    </w:lvl>
  </w:abstractNum>
  <w:abstractNum w:abstractNumId="776872">
    <w:lvl>
      <w:start w:val="8"/>
      <w:numFmt w:val="decimal"/>
      <w:suff w:val="tab"/>
      <w:lvlText w:val="%1."/>
      <w:rPr>
        <w:color w:val="3370ff"/>
      </w:rPr>
    </w:lvl>
  </w:abstractNum>
  <w:abstractNum w:abstractNumId="776873">
    <w:lvl>
      <w:start w:val="9"/>
      <w:numFmt w:val="decimal"/>
      <w:suff w:val="tab"/>
      <w:lvlText w:val="%1."/>
      <w:rPr>
        <w:color w:val="3370ff"/>
      </w:rPr>
    </w:lvl>
  </w:abstractNum>
  <w:abstractNum w:abstractNumId="776874">
    <w:lvl>
      <w:start w:val="10"/>
      <w:numFmt w:val="decimal"/>
      <w:suff w:val="tab"/>
      <w:lvlText w:val="%1."/>
      <w:rPr>
        <w:color w:val="3370ff"/>
      </w:rPr>
    </w:lvl>
  </w:abstractNum>
  <w:abstractNum w:abstractNumId="776875">
    <w:lvl>
      <w:start w:val="11"/>
      <w:numFmt w:val="decimal"/>
      <w:suff w:val="tab"/>
      <w:lvlText w:val="%1."/>
      <w:rPr>
        <w:color w:val="3370ff"/>
      </w:rPr>
    </w:lvl>
  </w:abstractNum>
  <w:abstractNum w:abstractNumId="776876">
    <w:lvl>
      <w:start w:val="12"/>
      <w:numFmt w:val="decimal"/>
      <w:suff w:val="tab"/>
      <w:lvlText w:val="%1."/>
      <w:rPr>
        <w:color w:val="3370ff"/>
      </w:rPr>
    </w:lvl>
  </w:abstractNum>
  <w:abstractNum w:abstractNumId="776877">
    <w:lvl>
      <w:numFmt w:val="bullet"/>
      <w:suff w:val="tab"/>
      <w:lvlText w:val="•"/>
      <w:rPr>
        <w:color w:val="3370ff"/>
      </w:rPr>
    </w:lvl>
  </w:abstractNum>
  <w:abstractNum w:abstractNumId="776878">
    <w:lvl>
      <w:numFmt w:val="bullet"/>
      <w:suff w:val="tab"/>
      <w:lvlText w:val="•"/>
      <w:rPr>
        <w:color w:val="3370ff"/>
      </w:rPr>
    </w:lvl>
  </w:abstractNum>
  <w:abstractNum w:abstractNumId="776879">
    <w:lvl>
      <w:numFmt w:val="bullet"/>
      <w:suff w:val="tab"/>
      <w:lvlText w:val="•"/>
      <w:rPr>
        <w:color w:val="3370ff"/>
      </w:rPr>
    </w:lvl>
  </w:abstractNum>
  <w:abstractNum w:abstractNumId="776880">
    <w:lvl>
      <w:numFmt w:val="bullet"/>
      <w:suff w:val="tab"/>
      <w:lvlText w:val="•"/>
      <w:rPr>
        <w:color w:val="3370ff"/>
      </w:rPr>
    </w:lvl>
  </w:abstractNum>
  <w:abstractNum w:abstractNumId="776881">
    <w:lvl>
      <w:numFmt w:val="bullet"/>
      <w:suff w:val="tab"/>
      <w:lvlText w:val="•"/>
      <w:rPr>
        <w:color w:val="3370ff"/>
      </w:rPr>
    </w:lvl>
  </w:abstractNum>
  <w:abstractNum w:abstractNumId="776882">
    <w:lvl>
      <w:numFmt w:val="bullet"/>
      <w:suff w:val="tab"/>
      <w:lvlText w:val="•"/>
      <w:rPr>
        <w:color w:val="3370ff"/>
      </w:rPr>
    </w:lvl>
  </w:abstractNum>
  <w:abstractNum w:abstractNumId="776883">
    <w:lvl>
      <w:numFmt w:val="bullet"/>
      <w:suff w:val="tab"/>
      <w:lvlText w:val="•"/>
      <w:rPr>
        <w:color w:val="3370ff"/>
      </w:rPr>
    </w:lvl>
  </w:abstractNum>
  <w:abstractNum w:abstractNumId="776884">
    <w:lvl>
      <w:numFmt w:val="bullet"/>
      <w:suff w:val="tab"/>
      <w:lvlText w:val="•"/>
      <w:rPr>
        <w:color w:val="3370ff"/>
      </w:rPr>
    </w:lvl>
  </w:abstractNum>
  <w:abstractNum w:abstractNumId="776885">
    <w:lvl>
      <w:numFmt w:val="bullet"/>
      <w:suff w:val="tab"/>
      <w:lvlText w:val="•"/>
      <w:rPr>
        <w:color w:val="3370ff"/>
      </w:rPr>
    </w:lvl>
  </w:abstractNum>
  <w:abstractNum w:abstractNumId="776886">
    <w:lvl>
      <w:numFmt w:val="bullet"/>
      <w:suff w:val="tab"/>
      <w:lvlText w:val="•"/>
      <w:rPr>
        <w:color w:val="3370ff"/>
      </w:rPr>
    </w:lvl>
  </w:abstractNum>
  <w:abstractNum w:abstractNumId="776887">
    <w:lvl>
      <w:numFmt w:val="bullet"/>
      <w:suff w:val="tab"/>
      <w:lvlText w:val="•"/>
      <w:rPr>
        <w:color w:val="3370ff"/>
      </w:rPr>
    </w:lvl>
  </w:abstractNum>
  <w:abstractNum w:abstractNumId="776888">
    <w:lvl>
      <w:numFmt w:val="bullet"/>
      <w:suff w:val="tab"/>
      <w:lvlText w:val="•"/>
      <w:rPr>
        <w:color w:val="3370ff"/>
      </w:rPr>
    </w:lvl>
  </w:abstractNum>
  <w:abstractNum w:abstractNumId="776889">
    <w:lvl>
      <w:numFmt w:val="bullet"/>
      <w:suff w:val="tab"/>
      <w:lvlText w:val="•"/>
      <w:rPr>
        <w:color w:val="3370ff"/>
      </w:rPr>
    </w:lvl>
  </w:abstractNum>
  <w:abstractNum w:abstractNumId="776890">
    <w:lvl>
      <w:numFmt w:val="bullet"/>
      <w:suff w:val="tab"/>
      <w:lvlText w:val="•"/>
      <w:rPr>
        <w:color w:val="3370ff"/>
      </w:rPr>
    </w:lvl>
  </w:abstractNum>
  <w:abstractNum w:abstractNumId="776891">
    <w:lvl>
      <w:numFmt w:val="bullet"/>
      <w:suff w:val="tab"/>
      <w:lvlText w:val="•"/>
      <w:rPr>
        <w:color w:val="3370ff"/>
      </w:rPr>
    </w:lvl>
  </w:abstractNum>
  <w:abstractNum w:abstractNumId="776892">
    <w:lvl>
      <w:numFmt w:val="bullet"/>
      <w:suff w:val="tab"/>
      <w:lvlText w:val="•"/>
      <w:rPr>
        <w:color w:val="3370ff"/>
      </w:rPr>
    </w:lvl>
  </w:abstractNum>
  <w:abstractNum w:abstractNumId="776893">
    <w:lvl>
      <w:numFmt w:val="bullet"/>
      <w:suff w:val="tab"/>
      <w:lvlText w:val="•"/>
      <w:rPr>
        <w:color w:val="3370ff"/>
      </w:rPr>
    </w:lvl>
  </w:abstractNum>
  <w:abstractNum w:abstractNumId="776894">
    <w:lvl>
      <w:numFmt w:val="bullet"/>
      <w:suff w:val="tab"/>
      <w:lvlText w:val="•"/>
      <w:rPr>
        <w:color w:val="3370ff"/>
      </w:rPr>
    </w:lvl>
  </w:abstractNum>
  <w:abstractNum w:abstractNumId="776895">
    <w:lvl>
      <w:numFmt w:val="bullet"/>
      <w:suff w:val="tab"/>
      <w:lvlText w:val="•"/>
      <w:rPr>
        <w:color w:val="3370ff"/>
      </w:rPr>
    </w:lvl>
  </w:abstractNum>
  <w:abstractNum w:abstractNumId="776896">
    <w:lvl>
      <w:numFmt w:val="bullet"/>
      <w:suff w:val="tab"/>
      <w:lvlText w:val="•"/>
      <w:rPr>
        <w:color w:val="3370ff"/>
      </w:rPr>
    </w:lvl>
  </w:abstractNum>
  <w:abstractNum w:abstractNumId="776897">
    <w:lvl>
      <w:numFmt w:val="bullet"/>
      <w:suff w:val="tab"/>
      <w:lvlText w:val="•"/>
      <w:rPr>
        <w:color w:val="3370ff"/>
      </w:rPr>
    </w:lvl>
  </w:abstractNum>
  <w:abstractNum w:abstractNumId="776898">
    <w:lvl>
      <w:numFmt w:val="bullet"/>
      <w:suff w:val="tab"/>
      <w:lvlText w:val="•"/>
      <w:rPr>
        <w:color w:val="3370ff"/>
      </w:rPr>
    </w:lvl>
  </w:abstractNum>
  <w:abstractNum w:abstractNumId="776899">
    <w:lvl>
      <w:numFmt w:val="bullet"/>
      <w:suff w:val="tab"/>
      <w:lvlText w:val="•"/>
      <w:rPr>
        <w:color w:val="3370ff"/>
      </w:rPr>
    </w:lvl>
  </w:abstractNum>
  <w:abstractNum w:abstractNumId="776900">
    <w:lvl>
      <w:numFmt w:val="bullet"/>
      <w:suff w:val="tab"/>
      <w:lvlText w:val="•"/>
      <w:rPr>
        <w:color w:val="3370ff"/>
      </w:rPr>
    </w:lvl>
  </w:abstractNum>
  <w:abstractNum w:abstractNumId="776901">
    <w:lvl>
      <w:numFmt w:val="bullet"/>
      <w:suff w:val="tab"/>
      <w:lvlText w:val="•"/>
      <w:rPr>
        <w:color w:val="3370ff"/>
      </w:rPr>
    </w:lvl>
  </w:abstractNum>
  <w:abstractNum w:abstractNumId="776902">
    <w:lvl>
      <w:numFmt w:val="bullet"/>
      <w:suff w:val="tab"/>
      <w:lvlText w:val="•"/>
      <w:rPr>
        <w:color w:val="3370ff"/>
      </w:rPr>
    </w:lvl>
  </w:abstractNum>
  <w:abstractNum w:abstractNumId="776903">
    <w:lvl>
      <w:numFmt w:val="bullet"/>
      <w:suff w:val="tab"/>
      <w:lvlText w:val="•"/>
      <w:rPr>
        <w:color w:val="3370ff"/>
      </w:rPr>
    </w:lvl>
  </w:abstractNum>
  <w:abstractNum w:abstractNumId="776904">
    <w:lvl>
      <w:numFmt w:val="bullet"/>
      <w:suff w:val="tab"/>
      <w:lvlText w:val="•"/>
      <w:rPr>
        <w:color w:val="3370ff"/>
      </w:rPr>
    </w:lvl>
  </w:abstractNum>
  <w:abstractNum w:abstractNumId="776905">
    <w:lvl>
      <w:numFmt w:val="bullet"/>
      <w:suff w:val="tab"/>
      <w:lvlText w:val="•"/>
      <w:rPr>
        <w:color w:val="3370ff"/>
      </w:rPr>
    </w:lvl>
  </w:abstractNum>
  <w:abstractNum w:abstractNumId="776906">
    <w:lvl>
      <w:numFmt w:val="bullet"/>
      <w:suff w:val="tab"/>
      <w:lvlText w:val="•"/>
      <w:rPr>
        <w:color w:val="3370ff"/>
      </w:rPr>
    </w:lvl>
  </w:abstractNum>
  <w:abstractNum w:abstractNumId="776907">
    <w:lvl>
      <w:numFmt w:val="bullet"/>
      <w:suff w:val="tab"/>
      <w:lvlText w:val="•"/>
      <w:rPr>
        <w:color w:val="3370ff"/>
      </w:rPr>
    </w:lvl>
  </w:abstractNum>
  <w:abstractNum w:abstractNumId="776908">
    <w:lvl>
      <w:numFmt w:val="bullet"/>
      <w:suff w:val="tab"/>
      <w:lvlText w:val="•"/>
      <w:rPr>
        <w:color w:val="3370ff"/>
      </w:rPr>
    </w:lvl>
  </w:abstractNum>
  <w:abstractNum w:abstractNumId="776909">
    <w:lvl>
      <w:numFmt w:val="bullet"/>
      <w:suff w:val="tab"/>
      <w:lvlText w:val="•"/>
      <w:rPr>
        <w:color w:val="3370ff"/>
      </w:rPr>
    </w:lvl>
  </w:abstractNum>
  <w:abstractNum w:abstractNumId="776910">
    <w:lvl>
      <w:numFmt w:val="bullet"/>
      <w:suff w:val="tab"/>
      <w:lvlText w:val="•"/>
      <w:rPr>
        <w:color w:val="3370ff"/>
      </w:rPr>
    </w:lvl>
  </w:abstractNum>
  <w:abstractNum w:abstractNumId="776911">
    <w:lvl>
      <w:numFmt w:val="bullet"/>
      <w:suff w:val="tab"/>
      <w:lvlText w:val="•"/>
      <w:rPr>
        <w:color w:val="3370ff"/>
      </w:rPr>
    </w:lvl>
  </w:abstractNum>
  <w:abstractNum w:abstractNumId="776912">
    <w:lvl>
      <w:numFmt w:val="bullet"/>
      <w:suff w:val="tab"/>
      <w:lvlText w:val="•"/>
      <w:rPr>
        <w:color w:val="3370ff"/>
      </w:rPr>
    </w:lvl>
  </w:abstractNum>
  <w:abstractNum w:abstractNumId="776913">
    <w:lvl>
      <w:numFmt w:val="bullet"/>
      <w:suff w:val="tab"/>
      <w:lvlText w:val="•"/>
      <w:rPr>
        <w:color w:val="3370ff"/>
      </w:rPr>
    </w:lvl>
  </w:abstractNum>
  <w:abstractNum w:abstractNumId="776914">
    <w:lvl>
      <w:numFmt w:val="bullet"/>
      <w:suff w:val="tab"/>
      <w:lvlText w:val="•"/>
      <w:rPr>
        <w:color w:val="3370ff"/>
      </w:rPr>
    </w:lvl>
  </w:abstractNum>
  <w:abstractNum w:abstractNumId="776915">
    <w:lvl>
      <w:numFmt w:val="bullet"/>
      <w:suff w:val="tab"/>
      <w:lvlText w:val="•"/>
      <w:rPr>
        <w:color w:val="3370ff"/>
      </w:rPr>
    </w:lvl>
  </w:abstractNum>
  <w:abstractNum w:abstractNumId="776916">
    <w:lvl>
      <w:numFmt w:val="bullet"/>
      <w:suff w:val="tab"/>
      <w:lvlText w:val="•"/>
      <w:rPr>
        <w:color w:val="3370ff"/>
      </w:rPr>
    </w:lvl>
  </w:abstractNum>
  <w:abstractNum w:abstractNumId="776917">
    <w:lvl>
      <w:numFmt w:val="bullet"/>
      <w:suff w:val="tab"/>
      <w:lvlText w:val="•"/>
      <w:rPr>
        <w:color w:val="3370ff"/>
      </w:rPr>
    </w:lvl>
  </w:abstractNum>
  <w:abstractNum w:abstractNumId="776918">
    <w:lvl>
      <w:numFmt w:val="bullet"/>
      <w:suff w:val="tab"/>
      <w:lvlText w:val="•"/>
      <w:rPr>
        <w:color w:val="3370ff"/>
      </w:rPr>
    </w:lvl>
  </w:abstractNum>
  <w:abstractNum w:abstractNumId="776919">
    <w:lvl>
      <w:numFmt w:val="bullet"/>
      <w:suff w:val="tab"/>
      <w:lvlText w:val="•"/>
      <w:rPr>
        <w:color w:val="3370ff"/>
      </w:rPr>
    </w:lvl>
  </w:abstractNum>
  <w:abstractNum w:abstractNumId="776920">
    <w:lvl>
      <w:numFmt w:val="bullet"/>
      <w:suff w:val="tab"/>
      <w:lvlText w:val="•"/>
      <w:rPr>
        <w:color w:val="3370ff"/>
      </w:rPr>
    </w:lvl>
  </w:abstractNum>
  <w:abstractNum w:abstractNumId="776921">
    <w:lvl>
      <w:numFmt w:val="bullet"/>
      <w:suff w:val="tab"/>
      <w:lvlText w:val="•"/>
      <w:rPr>
        <w:color w:val="3370ff"/>
      </w:rPr>
    </w:lvl>
  </w:abstractNum>
  <w:abstractNum w:abstractNumId="776922">
    <w:lvl>
      <w:numFmt w:val="bullet"/>
      <w:suff w:val="tab"/>
      <w:lvlText w:val="•"/>
      <w:rPr>
        <w:color w:val="3370ff"/>
      </w:rPr>
    </w:lvl>
  </w:abstractNum>
  <w:abstractNum w:abstractNumId="776923">
    <w:lvl>
      <w:numFmt w:val="bullet"/>
      <w:suff w:val="tab"/>
      <w:lvlText w:val="•"/>
      <w:rPr>
        <w:color w:val="3370ff"/>
      </w:rPr>
    </w:lvl>
  </w:abstractNum>
  <w:abstractNum w:abstractNumId="776924">
    <w:lvl>
      <w:numFmt w:val="bullet"/>
      <w:suff w:val="tab"/>
      <w:lvlText w:val="•"/>
      <w:rPr>
        <w:color w:val="3370ff"/>
      </w:rPr>
    </w:lvl>
  </w:abstractNum>
  <w:abstractNum w:abstractNumId="776925">
    <w:lvl>
      <w:numFmt w:val="bullet"/>
      <w:suff w:val="tab"/>
      <w:lvlText w:val="•"/>
      <w:rPr>
        <w:color w:val="3370ff"/>
      </w:rPr>
    </w:lvl>
  </w:abstractNum>
  <w:abstractNum w:abstractNumId="776926">
    <w:lvl>
      <w:numFmt w:val="bullet"/>
      <w:suff w:val="tab"/>
      <w:lvlText w:val="•"/>
      <w:rPr>
        <w:color w:val="3370ff"/>
      </w:rPr>
    </w:lvl>
  </w:abstractNum>
  <w:abstractNum w:abstractNumId="776927">
    <w:lvl>
      <w:numFmt w:val="bullet"/>
      <w:suff w:val="tab"/>
      <w:lvlText w:val="•"/>
      <w:rPr>
        <w:color w:val="3370ff"/>
      </w:rPr>
    </w:lvl>
  </w:abstractNum>
  <w:abstractNum w:abstractNumId="776928">
    <w:lvl>
      <w:numFmt w:val="bullet"/>
      <w:suff w:val="tab"/>
      <w:lvlText w:val="•"/>
      <w:rPr>
        <w:color w:val="3370ff"/>
      </w:rPr>
    </w:lvl>
  </w:abstractNum>
  <w:abstractNum w:abstractNumId="776929">
    <w:lvl>
      <w:numFmt w:val="bullet"/>
      <w:suff w:val="tab"/>
      <w:lvlText w:val="•"/>
      <w:rPr>
        <w:color w:val="3370ff"/>
      </w:rPr>
    </w:lvl>
  </w:abstractNum>
  <w:abstractNum w:abstractNumId="776930">
    <w:lvl>
      <w:numFmt w:val="bullet"/>
      <w:suff w:val="tab"/>
      <w:lvlText w:val="•"/>
      <w:rPr>
        <w:color w:val="3370ff"/>
      </w:rPr>
    </w:lvl>
  </w:abstractNum>
  <w:abstractNum w:abstractNumId="776931">
    <w:lvl>
      <w:numFmt w:val="bullet"/>
      <w:suff w:val="tab"/>
      <w:lvlText w:val="•"/>
      <w:rPr>
        <w:color w:val="3370ff"/>
      </w:rPr>
    </w:lvl>
  </w:abstractNum>
  <w:abstractNum w:abstractNumId="776932">
    <w:lvl>
      <w:numFmt w:val="bullet"/>
      <w:suff w:val="tab"/>
      <w:lvlText w:val="•"/>
      <w:rPr>
        <w:color w:val="3370ff"/>
      </w:rPr>
    </w:lvl>
  </w:abstractNum>
  <w:abstractNum w:abstractNumId="776933">
    <w:lvl>
      <w:numFmt w:val="bullet"/>
      <w:suff w:val="tab"/>
      <w:lvlText w:val="•"/>
      <w:rPr>
        <w:color w:val="3370ff"/>
      </w:rPr>
    </w:lvl>
  </w:abstractNum>
  <w:abstractNum w:abstractNumId="776934">
    <w:lvl>
      <w:numFmt w:val="bullet"/>
      <w:suff w:val="tab"/>
      <w:lvlText w:val="•"/>
      <w:rPr>
        <w:color w:val="3370ff"/>
      </w:rPr>
    </w:lvl>
  </w:abstractNum>
  <w:abstractNum w:abstractNumId="776935">
    <w:lvl>
      <w:numFmt w:val="bullet"/>
      <w:suff w:val="tab"/>
      <w:lvlText w:val="•"/>
      <w:rPr>
        <w:color w:val="3370ff"/>
      </w:rPr>
    </w:lvl>
  </w:abstractNum>
  <w:abstractNum w:abstractNumId="776936">
    <w:lvl>
      <w:numFmt w:val="bullet"/>
      <w:suff w:val="tab"/>
      <w:lvlText w:val="•"/>
      <w:rPr>
        <w:color w:val="3370ff"/>
      </w:rPr>
    </w:lvl>
  </w:abstractNum>
  <w:abstractNum w:abstractNumId="776937">
    <w:lvl>
      <w:numFmt w:val="bullet"/>
      <w:suff w:val="tab"/>
      <w:lvlText w:val="•"/>
      <w:rPr>
        <w:color w:val="3370ff"/>
      </w:rPr>
    </w:lvl>
  </w:abstractNum>
  <w:abstractNum w:abstractNumId="776938">
    <w:lvl>
      <w:numFmt w:val="bullet"/>
      <w:suff w:val="tab"/>
      <w:lvlText w:val="•"/>
      <w:rPr>
        <w:color w:val="3370ff"/>
      </w:rPr>
    </w:lvl>
  </w:abstractNum>
  <w:abstractNum w:abstractNumId="776939">
    <w:lvl>
      <w:numFmt w:val="bullet"/>
      <w:suff w:val="tab"/>
      <w:lvlText w:val="•"/>
      <w:rPr>
        <w:color w:val="3370ff"/>
      </w:rPr>
    </w:lvl>
  </w:abstractNum>
  <w:abstractNum w:abstractNumId="776940">
    <w:lvl>
      <w:numFmt w:val="bullet"/>
      <w:suff w:val="tab"/>
      <w:lvlText w:val="•"/>
      <w:rPr>
        <w:color w:val="3370ff"/>
      </w:rPr>
    </w:lvl>
  </w:abstractNum>
  <w:abstractNum w:abstractNumId="776941">
    <w:lvl>
      <w:numFmt w:val="bullet"/>
      <w:suff w:val="tab"/>
      <w:lvlText w:val="•"/>
      <w:rPr>
        <w:color w:val="3370ff"/>
      </w:rPr>
    </w:lvl>
  </w:abstractNum>
  <w:abstractNum w:abstractNumId="776942">
    <w:lvl>
      <w:numFmt w:val="bullet"/>
      <w:suff w:val="tab"/>
      <w:lvlText w:val="•"/>
      <w:rPr>
        <w:color w:val="3370ff"/>
      </w:rPr>
    </w:lvl>
  </w:abstractNum>
  <w:abstractNum w:abstractNumId="776943">
    <w:lvl>
      <w:numFmt w:val="bullet"/>
      <w:suff w:val="tab"/>
      <w:lvlText w:val="•"/>
      <w:rPr>
        <w:color w:val="3370ff"/>
      </w:rPr>
    </w:lvl>
  </w:abstractNum>
  <w:abstractNum w:abstractNumId="776944">
    <w:lvl>
      <w:numFmt w:val="bullet"/>
      <w:suff w:val="tab"/>
      <w:lvlText w:val="•"/>
      <w:rPr>
        <w:color w:val="3370ff"/>
      </w:rPr>
    </w:lvl>
  </w:abstractNum>
  <w:abstractNum w:abstractNumId="776945">
    <w:lvl>
      <w:numFmt w:val="bullet"/>
      <w:suff w:val="tab"/>
      <w:lvlText w:val="•"/>
      <w:rPr>
        <w:color w:val="3370ff"/>
      </w:rPr>
    </w:lvl>
  </w:abstractNum>
  <w:abstractNum w:abstractNumId="776946">
    <w:lvl>
      <w:numFmt w:val="bullet"/>
      <w:suff w:val="tab"/>
      <w:lvlText w:val="•"/>
      <w:rPr>
        <w:color w:val="3370ff"/>
      </w:rPr>
    </w:lvl>
  </w:abstractNum>
  <w:abstractNum w:abstractNumId="776947">
    <w:lvl>
      <w:numFmt w:val="bullet"/>
      <w:suff w:val="tab"/>
      <w:lvlText w:val="•"/>
      <w:rPr>
        <w:color w:val="3370ff"/>
      </w:rPr>
    </w:lvl>
  </w:abstractNum>
  <w:abstractNum w:abstractNumId="776948">
    <w:lvl>
      <w:numFmt w:val="bullet"/>
      <w:suff w:val="tab"/>
      <w:lvlText w:val="•"/>
      <w:rPr>
        <w:color w:val="3370ff"/>
      </w:rPr>
    </w:lvl>
  </w:abstractNum>
  <w:abstractNum w:abstractNumId="776949">
    <w:lvl>
      <w:numFmt w:val="bullet"/>
      <w:suff w:val="tab"/>
      <w:lvlText w:val="•"/>
      <w:rPr>
        <w:color w:val="3370ff"/>
      </w:rPr>
    </w:lvl>
  </w:abstractNum>
  <w:abstractNum w:abstractNumId="776950">
    <w:lvl>
      <w:numFmt w:val="bullet"/>
      <w:suff w:val="tab"/>
      <w:lvlText w:val="•"/>
      <w:rPr>
        <w:color w:val="3370ff"/>
      </w:rPr>
    </w:lvl>
  </w:abstractNum>
  <w:abstractNum w:abstractNumId="776951">
    <w:lvl>
      <w:numFmt w:val="bullet"/>
      <w:suff w:val="tab"/>
      <w:lvlText w:val="•"/>
      <w:rPr>
        <w:color w:val="3370ff"/>
      </w:rPr>
    </w:lvl>
  </w:abstractNum>
  <w:abstractNum w:abstractNumId="776952">
    <w:lvl>
      <w:numFmt w:val="bullet"/>
      <w:suff w:val="tab"/>
      <w:lvlText w:val="•"/>
      <w:rPr>
        <w:color w:val="3370ff"/>
      </w:rPr>
    </w:lvl>
  </w:abstractNum>
  <w:abstractNum w:abstractNumId="776953">
    <w:lvl>
      <w:numFmt w:val="bullet"/>
      <w:suff w:val="tab"/>
      <w:lvlText w:val="•"/>
      <w:rPr>
        <w:color w:val="3370ff"/>
      </w:rPr>
    </w:lvl>
  </w:abstractNum>
  <w:abstractNum w:abstractNumId="776954">
    <w:lvl>
      <w:numFmt w:val="bullet"/>
      <w:suff w:val="tab"/>
      <w:lvlText w:val="•"/>
      <w:rPr>
        <w:color w:val="3370ff"/>
      </w:rPr>
    </w:lvl>
  </w:abstractNum>
  <w:abstractNum w:abstractNumId="776955">
    <w:lvl>
      <w:numFmt w:val="bullet"/>
      <w:suff w:val="tab"/>
      <w:lvlText w:val="•"/>
      <w:rPr>
        <w:color w:val="3370ff"/>
      </w:rPr>
    </w:lvl>
  </w:abstractNum>
  <w:abstractNum w:abstractNumId="776956">
    <w:lvl>
      <w:numFmt w:val="bullet"/>
      <w:suff w:val="tab"/>
      <w:lvlText w:val="•"/>
      <w:rPr>
        <w:color w:val="3370ff"/>
      </w:rPr>
    </w:lvl>
  </w:abstractNum>
  <w:abstractNum w:abstractNumId="776957">
    <w:lvl>
      <w:numFmt w:val="bullet"/>
      <w:suff w:val="tab"/>
      <w:lvlText w:val="•"/>
      <w:rPr>
        <w:color w:val="3370ff"/>
      </w:rPr>
    </w:lvl>
  </w:abstractNum>
  <w:abstractNum w:abstractNumId="776958">
    <w:lvl>
      <w:numFmt w:val="bullet"/>
      <w:suff w:val="tab"/>
      <w:lvlText w:val="•"/>
      <w:rPr>
        <w:color w:val="3370ff"/>
      </w:rPr>
    </w:lvl>
  </w:abstractNum>
  <w:abstractNum w:abstractNumId="776959">
    <w:lvl>
      <w:numFmt w:val="bullet"/>
      <w:suff w:val="tab"/>
      <w:lvlText w:val="•"/>
      <w:rPr>
        <w:color w:val="3370ff"/>
      </w:rPr>
    </w:lvl>
  </w:abstractNum>
  <w:abstractNum w:abstractNumId="776960">
    <w:lvl>
      <w:numFmt w:val="bullet"/>
      <w:suff w:val="tab"/>
      <w:lvlText w:val="•"/>
      <w:rPr>
        <w:color w:val="3370ff"/>
      </w:rPr>
    </w:lvl>
  </w:abstractNum>
  <w:abstractNum w:abstractNumId="776961">
    <w:lvl>
      <w:numFmt w:val="bullet"/>
      <w:suff w:val="tab"/>
      <w:lvlText w:val="•"/>
      <w:rPr>
        <w:color w:val="3370ff"/>
      </w:rPr>
    </w:lvl>
  </w:abstractNum>
  <w:abstractNum w:abstractNumId="776962">
    <w:lvl>
      <w:numFmt w:val="bullet"/>
      <w:suff w:val="tab"/>
      <w:lvlText w:val="•"/>
      <w:rPr>
        <w:color w:val="3370ff"/>
      </w:rPr>
    </w:lvl>
  </w:abstractNum>
  <w:abstractNum w:abstractNumId="776963">
    <w:lvl>
      <w:numFmt w:val="bullet"/>
      <w:suff w:val="tab"/>
      <w:lvlText w:val="•"/>
      <w:rPr>
        <w:color w:val="3370ff"/>
      </w:rPr>
    </w:lvl>
  </w:abstractNum>
  <w:abstractNum w:abstractNumId="776964">
    <w:lvl>
      <w:numFmt w:val="bullet"/>
      <w:suff w:val="tab"/>
      <w:lvlText w:val="•"/>
      <w:rPr>
        <w:color w:val="3370ff"/>
      </w:rPr>
    </w:lvl>
  </w:abstractNum>
  <w:abstractNum w:abstractNumId="776965">
    <w:lvl>
      <w:numFmt w:val="bullet"/>
      <w:suff w:val="tab"/>
      <w:lvlText w:val="•"/>
      <w:rPr>
        <w:color w:val="3370ff"/>
      </w:rPr>
    </w:lvl>
  </w:abstractNum>
  <w:abstractNum w:abstractNumId="776966">
    <w:lvl>
      <w:numFmt w:val="bullet"/>
      <w:suff w:val="tab"/>
      <w:lvlText w:val="•"/>
      <w:rPr>
        <w:color w:val="3370ff"/>
      </w:rPr>
    </w:lvl>
  </w:abstractNum>
  <w:abstractNum w:abstractNumId="776967">
    <w:lvl>
      <w:numFmt w:val="bullet"/>
      <w:suff w:val="tab"/>
      <w:lvlText w:val="•"/>
      <w:rPr>
        <w:color w:val="3370ff"/>
      </w:rPr>
    </w:lvl>
  </w:abstractNum>
  <w:abstractNum w:abstractNumId="776968">
    <w:lvl>
      <w:numFmt w:val="bullet"/>
      <w:suff w:val="tab"/>
      <w:lvlText w:val="•"/>
      <w:rPr>
        <w:color w:val="3370ff"/>
      </w:rPr>
    </w:lvl>
  </w:abstractNum>
  <w:abstractNum w:abstractNumId="776969">
    <w:lvl>
      <w:numFmt w:val="bullet"/>
      <w:suff w:val="tab"/>
      <w:lvlText w:val="•"/>
      <w:rPr>
        <w:color w:val="3370ff"/>
      </w:rPr>
    </w:lvl>
  </w:abstractNum>
  <w:abstractNum w:abstractNumId="776970">
    <w:lvl>
      <w:numFmt w:val="bullet"/>
      <w:suff w:val="tab"/>
      <w:lvlText w:val="•"/>
      <w:rPr>
        <w:color w:val="3370ff"/>
      </w:rPr>
    </w:lvl>
  </w:abstractNum>
  <w:abstractNum w:abstractNumId="776971">
    <w:lvl>
      <w:numFmt w:val="bullet"/>
      <w:suff w:val="tab"/>
      <w:lvlText w:val="•"/>
      <w:rPr>
        <w:color w:val="3370ff"/>
      </w:rPr>
    </w:lvl>
  </w:abstractNum>
  <w:abstractNum w:abstractNumId="776972">
    <w:lvl>
      <w:numFmt w:val="bullet"/>
      <w:suff w:val="tab"/>
      <w:lvlText w:val="•"/>
      <w:rPr>
        <w:color w:val="3370ff"/>
      </w:rPr>
    </w:lvl>
  </w:abstractNum>
  <w:abstractNum w:abstractNumId="776973">
    <w:lvl>
      <w:numFmt w:val="bullet"/>
      <w:suff w:val="tab"/>
      <w:lvlText w:val="•"/>
      <w:rPr>
        <w:color w:val="3370ff"/>
      </w:rPr>
    </w:lvl>
  </w:abstractNum>
  <w:abstractNum w:abstractNumId="776974">
    <w:lvl>
      <w:numFmt w:val="bullet"/>
      <w:suff w:val="tab"/>
      <w:lvlText w:val="•"/>
      <w:rPr>
        <w:color w:val="3370ff"/>
      </w:rPr>
    </w:lvl>
  </w:abstractNum>
  <w:abstractNum w:abstractNumId="776975">
    <w:lvl>
      <w:numFmt w:val="bullet"/>
      <w:suff w:val="tab"/>
      <w:lvlText w:val="•"/>
      <w:rPr>
        <w:color w:val="3370ff"/>
      </w:rPr>
    </w:lvl>
  </w:abstractNum>
  <w:abstractNum w:abstractNumId="776976">
    <w:lvl>
      <w:numFmt w:val="bullet"/>
      <w:suff w:val="tab"/>
      <w:lvlText w:val="•"/>
      <w:rPr>
        <w:color w:val="3370ff"/>
      </w:rPr>
    </w:lvl>
  </w:abstractNum>
  <w:abstractNum w:abstractNumId="776977">
    <w:lvl>
      <w:numFmt w:val="bullet"/>
      <w:suff w:val="tab"/>
      <w:lvlText w:val="•"/>
      <w:rPr>
        <w:color w:val="3370ff"/>
      </w:rPr>
    </w:lvl>
  </w:abstractNum>
  <w:abstractNum w:abstractNumId="776978">
    <w:lvl>
      <w:numFmt w:val="bullet"/>
      <w:suff w:val="tab"/>
      <w:lvlText w:val="•"/>
      <w:rPr>
        <w:color w:val="3370ff"/>
      </w:rPr>
    </w:lvl>
  </w:abstractNum>
  <w:abstractNum w:abstractNumId="776979">
    <w:lvl>
      <w:numFmt w:val="bullet"/>
      <w:suff w:val="tab"/>
      <w:lvlText w:val="•"/>
      <w:rPr>
        <w:color w:val="3370ff"/>
      </w:rPr>
    </w:lvl>
  </w:abstractNum>
  <w:abstractNum w:abstractNumId="776980">
    <w:lvl>
      <w:numFmt w:val="bullet"/>
      <w:suff w:val="tab"/>
      <w:lvlText w:val="•"/>
      <w:rPr>
        <w:color w:val="3370ff"/>
      </w:rPr>
    </w:lvl>
  </w:abstractNum>
  <w:abstractNum w:abstractNumId="776981">
    <w:lvl>
      <w:numFmt w:val="bullet"/>
      <w:suff w:val="tab"/>
      <w:lvlText w:val="•"/>
      <w:rPr>
        <w:color w:val="3370ff"/>
      </w:rPr>
    </w:lvl>
  </w:abstractNum>
  <w:abstractNum w:abstractNumId="776982">
    <w:lvl>
      <w:numFmt w:val="bullet"/>
      <w:suff w:val="tab"/>
      <w:lvlText w:val="•"/>
      <w:rPr>
        <w:color w:val="3370ff"/>
      </w:rPr>
    </w:lvl>
  </w:abstractNum>
  <w:abstractNum w:abstractNumId="776983">
    <w:lvl>
      <w:numFmt w:val="bullet"/>
      <w:suff w:val="tab"/>
      <w:lvlText w:val="•"/>
      <w:rPr>
        <w:color w:val="3370ff"/>
      </w:rPr>
    </w:lvl>
  </w:abstractNum>
  <w:abstractNum w:abstractNumId="776984">
    <w:lvl>
      <w:numFmt w:val="bullet"/>
      <w:suff w:val="tab"/>
      <w:lvlText w:val="•"/>
      <w:rPr>
        <w:color w:val="3370ff"/>
      </w:rPr>
    </w:lvl>
  </w:abstractNum>
  <w:abstractNum w:abstractNumId="776985">
    <w:lvl>
      <w:numFmt w:val="bullet"/>
      <w:suff w:val="tab"/>
      <w:lvlText w:val="•"/>
      <w:rPr>
        <w:color w:val="3370ff"/>
      </w:rPr>
    </w:lvl>
  </w:abstractNum>
  <w:abstractNum w:abstractNumId="776986">
    <w:lvl>
      <w:numFmt w:val="bullet"/>
      <w:suff w:val="tab"/>
      <w:lvlText w:val="•"/>
      <w:rPr>
        <w:color w:val="3370ff"/>
      </w:rPr>
    </w:lvl>
  </w:abstractNum>
  <w:abstractNum w:abstractNumId="776987">
    <w:lvl>
      <w:numFmt w:val="bullet"/>
      <w:suff w:val="tab"/>
      <w:lvlText w:val="•"/>
      <w:rPr>
        <w:color w:val="3370ff"/>
      </w:rPr>
    </w:lvl>
  </w:abstractNum>
  <w:num w:numId="1">
    <w:abstractNumId w:val="776824"/>
  </w:num>
  <w:num w:numId="2">
    <w:abstractNumId w:val="776825"/>
  </w:num>
  <w:num w:numId="3">
    <w:abstractNumId w:val="776826"/>
  </w:num>
  <w:num w:numId="4">
    <w:abstractNumId w:val="776827"/>
  </w:num>
  <w:num w:numId="5">
    <w:abstractNumId w:val="776828"/>
  </w:num>
  <w:num w:numId="6">
    <w:abstractNumId w:val="776829"/>
  </w:num>
  <w:num w:numId="7">
    <w:abstractNumId w:val="776830"/>
  </w:num>
  <w:num w:numId="8">
    <w:abstractNumId w:val="776831"/>
  </w:num>
  <w:num w:numId="9">
    <w:abstractNumId w:val="776832"/>
  </w:num>
  <w:num w:numId="10">
    <w:abstractNumId w:val="776833"/>
  </w:num>
  <w:num w:numId="11">
    <w:abstractNumId w:val="776834"/>
  </w:num>
  <w:num w:numId="12">
    <w:abstractNumId w:val="776835"/>
  </w:num>
  <w:num w:numId="13">
    <w:abstractNumId w:val="776836"/>
  </w:num>
  <w:num w:numId="14">
    <w:abstractNumId w:val="776837"/>
  </w:num>
  <w:num w:numId="15">
    <w:abstractNumId w:val="776838"/>
  </w:num>
  <w:num w:numId="16">
    <w:abstractNumId w:val="776839"/>
  </w:num>
  <w:num w:numId="17">
    <w:abstractNumId w:val="776840"/>
  </w:num>
  <w:num w:numId="18">
    <w:abstractNumId w:val="776841"/>
  </w:num>
  <w:num w:numId="19">
    <w:abstractNumId w:val="776842"/>
  </w:num>
  <w:num w:numId="20">
    <w:abstractNumId w:val="776843"/>
  </w:num>
  <w:num w:numId="21">
    <w:abstractNumId w:val="776844"/>
  </w:num>
  <w:num w:numId="22">
    <w:abstractNumId w:val="776845"/>
  </w:num>
  <w:num w:numId="23">
    <w:abstractNumId w:val="776846"/>
  </w:num>
  <w:num w:numId="24">
    <w:abstractNumId w:val="776847"/>
  </w:num>
  <w:num w:numId="25">
    <w:abstractNumId w:val="776848"/>
  </w:num>
  <w:num w:numId="26">
    <w:abstractNumId w:val="776849"/>
  </w:num>
  <w:num w:numId="27">
    <w:abstractNumId w:val="776850"/>
  </w:num>
  <w:num w:numId="28">
    <w:abstractNumId w:val="776851"/>
  </w:num>
  <w:num w:numId="29">
    <w:abstractNumId w:val="776852"/>
  </w:num>
  <w:num w:numId="30">
    <w:abstractNumId w:val="776853"/>
  </w:num>
  <w:num w:numId="31">
    <w:abstractNumId w:val="776854"/>
  </w:num>
  <w:num w:numId="32">
    <w:abstractNumId w:val="776855"/>
  </w:num>
  <w:num w:numId="33">
    <w:abstractNumId w:val="776856"/>
  </w:num>
  <w:num w:numId="34">
    <w:abstractNumId w:val="776857"/>
  </w:num>
  <w:num w:numId="35">
    <w:abstractNumId w:val="776858"/>
  </w:num>
  <w:num w:numId="36">
    <w:abstractNumId w:val="776859"/>
  </w:num>
  <w:num w:numId="37">
    <w:abstractNumId w:val="776860"/>
  </w:num>
  <w:num w:numId="38">
    <w:abstractNumId w:val="776861"/>
  </w:num>
  <w:num w:numId="39">
    <w:abstractNumId w:val="776862"/>
  </w:num>
  <w:num w:numId="40">
    <w:abstractNumId w:val="776863"/>
  </w:num>
  <w:num w:numId="41">
    <w:abstractNumId w:val="776864"/>
  </w:num>
  <w:num w:numId="42">
    <w:abstractNumId w:val="776865"/>
  </w:num>
  <w:num w:numId="43">
    <w:abstractNumId w:val="776866"/>
  </w:num>
  <w:num w:numId="44">
    <w:abstractNumId w:val="776867"/>
  </w:num>
  <w:num w:numId="45">
    <w:abstractNumId w:val="776868"/>
  </w:num>
  <w:num w:numId="46">
    <w:abstractNumId w:val="776869"/>
  </w:num>
  <w:num w:numId="47">
    <w:abstractNumId w:val="776870"/>
  </w:num>
  <w:num w:numId="48">
    <w:abstractNumId w:val="776871"/>
  </w:num>
  <w:num w:numId="49">
    <w:abstractNumId w:val="776872"/>
  </w:num>
  <w:num w:numId="50">
    <w:abstractNumId w:val="776873"/>
  </w:num>
  <w:num w:numId="51">
    <w:abstractNumId w:val="776874"/>
  </w:num>
  <w:num w:numId="52">
    <w:abstractNumId w:val="776875"/>
  </w:num>
  <w:num w:numId="53">
    <w:abstractNumId w:val="776876"/>
  </w:num>
  <w:num w:numId="54">
    <w:abstractNumId w:val="776877"/>
  </w:num>
  <w:num w:numId="55">
    <w:abstractNumId w:val="776878"/>
  </w:num>
  <w:num w:numId="56">
    <w:abstractNumId w:val="776879"/>
  </w:num>
  <w:num w:numId="57">
    <w:abstractNumId w:val="776880"/>
  </w:num>
  <w:num w:numId="58">
    <w:abstractNumId w:val="776881"/>
  </w:num>
  <w:num w:numId="59">
    <w:abstractNumId w:val="776882"/>
  </w:num>
  <w:num w:numId="60">
    <w:abstractNumId w:val="776883"/>
  </w:num>
  <w:num w:numId="61">
    <w:abstractNumId w:val="776884"/>
  </w:num>
  <w:num w:numId="62">
    <w:abstractNumId w:val="776885"/>
  </w:num>
  <w:num w:numId="63">
    <w:abstractNumId w:val="776886"/>
  </w:num>
  <w:num w:numId="64">
    <w:abstractNumId w:val="776887"/>
  </w:num>
  <w:num w:numId="65">
    <w:abstractNumId w:val="776888"/>
  </w:num>
  <w:num w:numId="66">
    <w:abstractNumId w:val="776889"/>
  </w:num>
  <w:num w:numId="67">
    <w:abstractNumId w:val="776890"/>
  </w:num>
  <w:num w:numId="68">
    <w:abstractNumId w:val="776891"/>
  </w:num>
  <w:num w:numId="69">
    <w:abstractNumId w:val="776892"/>
  </w:num>
  <w:num w:numId="70">
    <w:abstractNumId w:val="776893"/>
  </w:num>
  <w:num w:numId="71">
    <w:abstractNumId w:val="776894"/>
  </w:num>
  <w:num w:numId="72">
    <w:abstractNumId w:val="776895"/>
  </w:num>
  <w:num w:numId="73">
    <w:abstractNumId w:val="776896"/>
  </w:num>
  <w:num w:numId="74">
    <w:abstractNumId w:val="776897"/>
  </w:num>
  <w:num w:numId="75">
    <w:abstractNumId w:val="776898"/>
  </w:num>
  <w:num w:numId="76">
    <w:abstractNumId w:val="776899"/>
  </w:num>
  <w:num w:numId="77">
    <w:abstractNumId w:val="776900"/>
  </w:num>
  <w:num w:numId="78">
    <w:abstractNumId w:val="776901"/>
  </w:num>
  <w:num w:numId="79">
    <w:abstractNumId w:val="776902"/>
  </w:num>
  <w:num w:numId="80">
    <w:abstractNumId w:val="776903"/>
  </w:num>
  <w:num w:numId="81">
    <w:abstractNumId w:val="776904"/>
  </w:num>
  <w:num w:numId="82">
    <w:abstractNumId w:val="776905"/>
  </w:num>
  <w:num w:numId="83">
    <w:abstractNumId w:val="776906"/>
  </w:num>
  <w:num w:numId="84">
    <w:abstractNumId w:val="776907"/>
  </w:num>
  <w:num w:numId="85">
    <w:abstractNumId w:val="776908"/>
  </w:num>
  <w:num w:numId="86">
    <w:abstractNumId w:val="776909"/>
  </w:num>
  <w:num w:numId="87">
    <w:abstractNumId w:val="776910"/>
  </w:num>
  <w:num w:numId="88">
    <w:abstractNumId w:val="776911"/>
  </w:num>
  <w:num w:numId="89">
    <w:abstractNumId w:val="776912"/>
  </w:num>
  <w:num w:numId="90">
    <w:abstractNumId w:val="776913"/>
  </w:num>
  <w:num w:numId="91">
    <w:abstractNumId w:val="776914"/>
  </w:num>
  <w:num w:numId="92">
    <w:abstractNumId w:val="776915"/>
  </w:num>
  <w:num w:numId="93">
    <w:abstractNumId w:val="776916"/>
  </w:num>
  <w:num w:numId="94">
    <w:abstractNumId w:val="776917"/>
  </w:num>
  <w:num w:numId="95">
    <w:abstractNumId w:val="776918"/>
  </w:num>
  <w:num w:numId="96">
    <w:abstractNumId w:val="776919"/>
  </w:num>
  <w:num w:numId="97">
    <w:abstractNumId w:val="776920"/>
  </w:num>
  <w:num w:numId="98">
    <w:abstractNumId w:val="776921"/>
  </w:num>
  <w:num w:numId="99">
    <w:abstractNumId w:val="776922"/>
  </w:num>
  <w:num w:numId="100">
    <w:abstractNumId w:val="776923"/>
  </w:num>
  <w:num w:numId="101">
    <w:abstractNumId w:val="776924"/>
  </w:num>
  <w:num w:numId="102">
    <w:abstractNumId w:val="776925"/>
  </w:num>
  <w:num w:numId="103">
    <w:abstractNumId w:val="776926"/>
  </w:num>
  <w:num w:numId="104">
    <w:abstractNumId w:val="776927"/>
  </w:num>
  <w:num w:numId="105">
    <w:abstractNumId w:val="776928"/>
  </w:num>
  <w:num w:numId="106">
    <w:abstractNumId w:val="776929"/>
  </w:num>
  <w:num w:numId="107">
    <w:abstractNumId w:val="776930"/>
  </w:num>
  <w:num w:numId="108">
    <w:abstractNumId w:val="776931"/>
  </w:num>
  <w:num w:numId="109">
    <w:abstractNumId w:val="776932"/>
  </w:num>
  <w:num w:numId="110">
    <w:abstractNumId w:val="776933"/>
  </w:num>
  <w:num w:numId="111">
    <w:abstractNumId w:val="776934"/>
  </w:num>
  <w:num w:numId="112">
    <w:abstractNumId w:val="776935"/>
  </w:num>
  <w:num w:numId="113">
    <w:abstractNumId w:val="776936"/>
  </w:num>
  <w:num w:numId="114">
    <w:abstractNumId w:val="776937"/>
  </w:num>
  <w:num w:numId="115">
    <w:abstractNumId w:val="776938"/>
  </w:num>
  <w:num w:numId="116">
    <w:abstractNumId w:val="776939"/>
  </w:num>
  <w:num w:numId="117">
    <w:abstractNumId w:val="776940"/>
  </w:num>
  <w:num w:numId="118">
    <w:abstractNumId w:val="776941"/>
  </w:num>
  <w:num w:numId="119">
    <w:abstractNumId w:val="776942"/>
  </w:num>
  <w:num w:numId="120">
    <w:abstractNumId w:val="776943"/>
  </w:num>
  <w:num w:numId="121">
    <w:abstractNumId w:val="776944"/>
  </w:num>
  <w:num w:numId="122">
    <w:abstractNumId w:val="776945"/>
  </w:num>
  <w:num w:numId="123">
    <w:abstractNumId w:val="776946"/>
  </w:num>
  <w:num w:numId="124">
    <w:abstractNumId w:val="776947"/>
  </w:num>
  <w:num w:numId="125">
    <w:abstractNumId w:val="776948"/>
  </w:num>
  <w:num w:numId="126">
    <w:abstractNumId w:val="776949"/>
  </w:num>
  <w:num w:numId="127">
    <w:abstractNumId w:val="776950"/>
  </w:num>
  <w:num w:numId="128">
    <w:abstractNumId w:val="776951"/>
  </w:num>
  <w:num w:numId="129">
    <w:abstractNumId w:val="776952"/>
  </w:num>
  <w:num w:numId="130">
    <w:abstractNumId w:val="776953"/>
  </w:num>
  <w:num w:numId="131">
    <w:abstractNumId w:val="776954"/>
  </w:num>
  <w:num w:numId="132">
    <w:abstractNumId w:val="776955"/>
  </w:num>
  <w:num w:numId="133">
    <w:abstractNumId w:val="776956"/>
  </w:num>
  <w:num w:numId="134">
    <w:abstractNumId w:val="776957"/>
  </w:num>
  <w:num w:numId="135">
    <w:abstractNumId w:val="776958"/>
  </w:num>
  <w:num w:numId="136">
    <w:abstractNumId w:val="776959"/>
  </w:num>
  <w:num w:numId="137">
    <w:abstractNumId w:val="776960"/>
  </w:num>
  <w:num w:numId="138">
    <w:abstractNumId w:val="776961"/>
  </w:num>
  <w:num w:numId="139">
    <w:abstractNumId w:val="776962"/>
  </w:num>
  <w:num w:numId="140">
    <w:abstractNumId w:val="776963"/>
  </w:num>
  <w:num w:numId="141">
    <w:abstractNumId w:val="776964"/>
  </w:num>
  <w:num w:numId="142">
    <w:abstractNumId w:val="776965"/>
  </w:num>
  <w:num w:numId="143">
    <w:abstractNumId w:val="776966"/>
  </w:num>
  <w:num w:numId="144">
    <w:abstractNumId w:val="776967"/>
  </w:num>
  <w:num w:numId="145">
    <w:abstractNumId w:val="776968"/>
  </w:num>
  <w:num w:numId="146">
    <w:abstractNumId w:val="776969"/>
  </w:num>
  <w:num w:numId="147">
    <w:abstractNumId w:val="776970"/>
  </w:num>
  <w:num w:numId="148">
    <w:abstractNumId w:val="776971"/>
  </w:num>
  <w:num w:numId="149">
    <w:abstractNumId w:val="776972"/>
  </w:num>
  <w:num w:numId="150">
    <w:abstractNumId w:val="776973"/>
  </w:num>
  <w:num w:numId="151">
    <w:abstractNumId w:val="776974"/>
  </w:num>
  <w:num w:numId="152">
    <w:abstractNumId w:val="776975"/>
  </w:num>
  <w:num w:numId="153">
    <w:abstractNumId w:val="776976"/>
  </w:num>
  <w:num w:numId="154">
    <w:abstractNumId w:val="776977"/>
  </w:num>
  <w:num w:numId="155">
    <w:abstractNumId w:val="776978"/>
  </w:num>
  <w:num w:numId="156">
    <w:abstractNumId w:val="776979"/>
  </w:num>
  <w:num w:numId="157">
    <w:abstractNumId w:val="776980"/>
  </w:num>
  <w:num w:numId="158">
    <w:abstractNumId w:val="776981"/>
  </w:num>
  <w:num w:numId="159">
    <w:abstractNumId w:val="776982"/>
  </w:num>
  <w:num w:numId="160">
    <w:abstractNumId w:val="776983"/>
  </w:num>
  <w:num w:numId="161">
    <w:abstractNumId w:val="776984"/>
  </w:num>
  <w:num w:numId="162">
    <w:abstractNumId w:val="776985"/>
  </w:num>
  <w:num w:numId="163">
    <w:abstractNumId w:val="776986"/>
  </w:num>
  <w:num w:numId="164">
    <w:abstractNumId w:val="77698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2026-08-20T06:20:28Z</dcterms:created>
  <dc:creator>Apache POI</dc:creator>
</cp:coreProperties>
</file>