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36"/>
          <w:szCs w:val="36"/>
          <w:lang w:val="en-US" w:eastAsia="zh-CN"/>
        </w:rPr>
      </w:pPr>
      <w:r>
        <w:rPr>
          <w:rFonts w:hint="default" w:ascii="Times New Roman" w:hAnsi="Times New Roman" w:cs="Times New Roman"/>
          <w:b/>
          <w:bCs/>
          <w:sz w:val="36"/>
          <w:szCs w:val="36"/>
          <w:lang w:val="en-US" w:eastAsia="zh-CN"/>
        </w:rPr>
        <w:t>PS2</w:t>
      </w:r>
    </w:p>
    <w:p>
      <w:pPr>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姓名：耿子涵 学号：12532732</w:t>
      </w:r>
    </w:p>
    <w:p>
      <w:pPr>
        <w:pStyle w:val="2"/>
        <w:keepNext w:val="0"/>
        <w:keepLines w:val="0"/>
        <w:widowControl/>
        <w:suppressLineNumbers w:val="0"/>
        <w:pBdr>
          <w:top w:val="none" w:color="auto" w:sz="0" w:space="0"/>
        </w:pBdr>
        <w:shd w:val="clear" w:fill="FFFFFF"/>
        <w:spacing w:after="132" w:afterAutospacing="0" w:line="13" w:lineRule="atLeast"/>
        <w:ind w:left="0" w:right="0" w:firstLine="0"/>
        <w:rPr>
          <w:rFonts w:hint="eastAsia" w:ascii="Times New Roman" w:hAnsi="Times New Roman" w:eastAsia="宋体" w:cs="宋体"/>
          <w:b/>
          <w:i w:val="0"/>
          <w:caps w:val="0"/>
          <w:color w:val="333333"/>
          <w:spacing w:val="0"/>
          <w:sz w:val="24"/>
          <w:szCs w:val="24"/>
        </w:rPr>
      </w:pPr>
      <w:r>
        <w:rPr>
          <w:rFonts w:hint="eastAsia" w:ascii="Times New Roman" w:hAnsi="Times New Roman" w:eastAsia="宋体" w:cs="宋体"/>
          <w:b/>
          <w:i w:val="0"/>
          <w:caps w:val="0"/>
          <w:color w:val="333333"/>
          <w:spacing w:val="0"/>
          <w:sz w:val="24"/>
          <w:szCs w:val="24"/>
          <w:shd w:val="clear" w:fill="FFFFFF"/>
        </w:rPr>
        <w:t xml:space="preserve">1. Significant earthquakes </w:t>
      </w:r>
      <w:bookmarkStart w:id="0" w:name="_GoBack"/>
      <w:bookmarkEnd w:id="0"/>
      <w:r>
        <w:rPr>
          <w:rFonts w:hint="eastAsia" w:ascii="Times New Roman" w:hAnsi="Times New Roman" w:eastAsia="宋体" w:cs="宋体"/>
          <w:b/>
          <w:i w:val="0"/>
          <w:caps w:val="0"/>
          <w:color w:val="333333"/>
          <w:spacing w:val="0"/>
          <w:sz w:val="24"/>
          <w:szCs w:val="24"/>
          <w:shd w:val="clear" w:fill="FFFFFF"/>
        </w:rPr>
        <w:t>since 2150 B.C.</w:t>
      </w:r>
    </w:p>
    <w:p>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1.1 [5 points] Compute the total number of deaths caused by earthquakes since 2150 B.C. in each country, and then print the top ten countries along with the total number of deaths.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主要处理步骤：</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 读取TSV格式的地震数据</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 按国家分组，对死亡人数列进行求和</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 按死亡总数降序排序</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 提取前10个国家并格式化输出</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关键代码逻辑：</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def calculate_top10_deaths_by_country(Sig_Eqs):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按国家分组并计算死亡总数</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country_deaths = Sig_Eqs.groupby('Country')['Deaths'].sum()</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降序排序并取前10</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top10_countries = country_deaths.sort_values(ascending=False).head(10)</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格式化输出</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for country, deaths in top10_countries.items():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print(f"{country:&lt;20} {deaths:&gt;15,} deaths")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成果展示：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1.1 Top 10 Countries by Total Earthquake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CHINA                   2,139,210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TURKEY                  1,199,742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IRAN                    1,014,453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ITALY                     498,219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SYRIA                     419,226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HAITI                     323,484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AZERBAIJAN                319,251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JAPAN                     242,445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ARMENIA                   191,890 deaths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rPr>
      </w:pPr>
      <w:r>
        <w:rPr>
          <w:rFonts w:hint="eastAsia" w:ascii="Times New Roman" w:hAnsi="Times New Roman" w:eastAsia="宋体" w:cs="宋体"/>
          <w:i w:val="0"/>
          <w:caps w:val="0"/>
          <w:spacing w:val="0"/>
          <w:sz w:val="24"/>
          <w:szCs w:val="24"/>
          <w:shd w:val="clear" w:fill="FFFFFF"/>
        </w:rPr>
        <w:t>PAKISTAN                  145,083 deaths</w:t>
      </w:r>
    </w:p>
    <w:p>
      <w:pPr>
        <w:rPr>
          <w:rFonts w:hint="eastAsia" w:ascii="Times New Roman" w:hAnsi="Times New Roman" w:eastAsia="宋体" w:cs="宋体"/>
          <w:sz w:val="24"/>
          <w:szCs w:val="24"/>
          <w:lang w:val="en-US" w:eastAsia="zh-CN"/>
        </w:rPr>
      </w:pP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1.2 [10 points] Compute the total number of earthquakes with magnitude larger than 6.0 (use column Mag as the magnitude) worldwide each year, and then plot the time series. Do you observe any trend? Explain why or why not?</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主要处理步骤：</w:t>
      </w:r>
    </w:p>
    <w:p>
      <w:pPr>
        <w:numPr>
          <w:ilvl w:val="0"/>
          <w:numId w:val="2"/>
        </w:num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过滤出震级大于6.0的地震记录 </w:t>
      </w:r>
    </w:p>
    <w:p>
      <w:pPr>
        <w:numPr>
          <w:ilvl w:val="0"/>
          <w:numId w:val="2"/>
        </w:num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按年份分组统计地震数量</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 使用matplotlib绘制时间序列图</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 添加图表标题、坐标轴标签等</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关键代码逻辑：</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def plot_magnitude_over_6_trend(Sig_Eqs):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过滤震级大于6.0的地震</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large_earthquakes = Sig_Eqs[Sig_Eqs['Mag'] &gt; 6.0]</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提取年份并分组计数</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large_earthquakes['Year'] = pd.to_datetime(large_earthquakes['Year']).dt.year</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yearly_counts = large_earthquakes.groupby('Year').size()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绘制时间序列</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plt.figure(figsize=(12, 6))</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plt.plot(yearly_counts.index, yearly_counts.values)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plt.title('Yearly Count of Earthquakes &gt; Magnitude 6.0')</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plt.xlabel('Year')</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plt.ylabel('Number of Earthquakes')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plt.grid(True)</w:t>
      </w:r>
    </w:p>
    <w:p>
      <w:pPr>
        <w:ind w:firstLine="42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plt.show()</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成果展示：</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 w:lineRule="atLeast"/>
        <w:ind w:left="0" w:right="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1.2 Yearly Count of Earthquakes &gt; Magnitude 6.0</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 w:lineRule="atLeast"/>
        <w:ind w:left="0" w:right="0"/>
        <w:jc w:val="left"/>
        <w:rPr>
          <w:rFonts w:hint="eastAsia" w:ascii="Times New Roman" w:hAnsi="Times New Roman" w:eastAsia="宋体" w:cs="宋体"/>
          <w:sz w:val="24"/>
          <w:szCs w:val="24"/>
        </w:rPr>
      </w:pPr>
      <w:r>
        <w:rPr>
          <w:rFonts w:hint="eastAsia" w:ascii="Times New Roman" w:hAnsi="Times New Roman" w:eastAsia="宋体" w:cs="宋体"/>
          <w:i w:val="0"/>
          <w:caps w:val="0"/>
          <w:spacing w:val="0"/>
          <w:sz w:val="24"/>
          <w:szCs w:val="24"/>
          <w:shd w:val="clear" w:fill="FFFFFF"/>
        </w:rPr>
        <w:t>============================================================</w:t>
      </w:r>
    </w:p>
    <w:p>
      <w:pPr>
        <w:keepNext w:val="0"/>
        <w:keepLines w:val="0"/>
        <w:widowControl/>
        <w:suppressLineNumbers w:val="0"/>
        <w:shd w:val="clear" w:fill="FFFFFF"/>
        <w:ind w:left="0" w:firstLine="0"/>
        <w:jc w:val="left"/>
        <w:rPr>
          <w:rFonts w:hint="eastAsia" w:ascii="Times New Roman" w:hAnsi="Times New Roman" w:eastAsia="宋体" w:cs="宋体"/>
          <w:i w:val="0"/>
          <w:caps w:val="0"/>
          <w:spacing w:val="0"/>
          <w:sz w:val="24"/>
          <w:szCs w:val="24"/>
        </w:rPr>
      </w:pPr>
      <w:r>
        <w:rPr>
          <w:rFonts w:hint="eastAsia" w:ascii="Times New Roman" w:hAnsi="Times New Roman" w:eastAsia="宋体" w:cs="宋体"/>
          <w:sz w:val="24"/>
          <w:szCs w:val="24"/>
        </w:rPr>
        <w:drawing>
          <wp:inline distT="0" distB="0" distL="114300" distR="114300">
            <wp:extent cx="5017770" cy="2302510"/>
            <wp:effectExtent l="0" t="0" r="1143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017770" cy="2302510"/>
                    </a:xfrm>
                    <a:prstGeom prst="rect">
                      <a:avLst/>
                    </a:prstGeom>
                    <a:noFill/>
                    <a:ln>
                      <a:noFill/>
                    </a:ln>
                  </pic:spPr>
                </pic:pic>
              </a:graphicData>
            </a:graphic>
          </wp:inline>
        </w:drawing>
      </w:r>
    </w:p>
    <w:p>
      <w:pPr>
        <w:pStyle w:val="7"/>
        <w:keepNext w:val="0"/>
        <w:keepLines w:val="0"/>
        <w:widowControl/>
        <w:suppressLineNumbers w:val="0"/>
        <w:spacing w:before="0" w:beforeAutospacing="0" w:after="0" w:afterAutospacing="0"/>
        <w:ind w:left="0" w:right="0"/>
        <w:rPr>
          <w:rFonts w:hint="eastAsia" w:ascii="Times New Roman" w:hAnsi="Times New Roman" w:eastAsia="宋体" w:cs="宋体"/>
          <w:i w:val="0"/>
          <w:caps w:val="0"/>
          <w:color w:val="0F1115"/>
          <w:spacing w:val="0"/>
          <w:sz w:val="24"/>
          <w:szCs w:val="24"/>
          <w:shd w:val="clear" w:fill="FFFFFF"/>
          <w:lang w:eastAsia="zh-CN"/>
        </w:rPr>
      </w:pPr>
      <w:r>
        <w:rPr>
          <w:rFonts w:hint="eastAsia" w:ascii="Times New Roman" w:hAnsi="Times New Roman" w:eastAsia="宋体" w:cs="宋体"/>
          <w:i w:val="0"/>
          <w:caps w:val="0"/>
          <w:color w:val="0F1115"/>
          <w:spacing w:val="0"/>
          <w:sz w:val="24"/>
          <w:szCs w:val="24"/>
          <w:shd w:val="clear" w:fill="FFFFFF"/>
        </w:rPr>
        <w:t>从整体来看，震级大于6.0的地震记录数量呈现波动中上升的趋势</w:t>
      </w:r>
      <w:r>
        <w:rPr>
          <w:rFonts w:hint="eastAsia" w:ascii="Times New Roman" w:hAnsi="Times New Roman" w:eastAsia="宋体" w:cs="宋体"/>
          <w:i w:val="0"/>
          <w:caps w:val="0"/>
          <w:color w:val="0F1115"/>
          <w:spacing w:val="0"/>
          <w:sz w:val="24"/>
          <w:szCs w:val="24"/>
          <w:shd w:val="clear" w:fill="FFFFFF"/>
          <w:lang w:eastAsia="zh-CN"/>
        </w:rPr>
        <w:t>，</w:t>
      </w:r>
      <w:r>
        <w:rPr>
          <w:rFonts w:hint="eastAsia" w:ascii="Times New Roman" w:hAnsi="Times New Roman" w:eastAsia="宋体" w:cs="宋体"/>
          <w:i w:val="0"/>
          <w:caps w:val="0"/>
          <w:color w:val="0F1115"/>
          <w:spacing w:val="0"/>
          <w:sz w:val="24"/>
          <w:szCs w:val="24"/>
          <w:shd w:val="clear" w:fill="FFFFFF"/>
        </w:rPr>
        <w:t>特别是20世纪中叶以后，地震记录数量明显增加</w:t>
      </w:r>
      <w:r>
        <w:rPr>
          <w:rFonts w:hint="eastAsia" w:ascii="Times New Roman" w:hAnsi="Times New Roman" w:eastAsia="宋体" w:cs="宋体"/>
          <w:i w:val="0"/>
          <w:caps w:val="0"/>
          <w:color w:val="0F1115"/>
          <w:spacing w:val="0"/>
          <w:sz w:val="24"/>
          <w:szCs w:val="24"/>
          <w:shd w:val="clear" w:fill="FFFFFF"/>
          <w:lang w:eastAsia="zh-CN"/>
        </w:rPr>
        <w:t>，</w:t>
      </w:r>
      <w:r>
        <w:rPr>
          <w:rFonts w:hint="eastAsia" w:ascii="Times New Roman" w:hAnsi="Times New Roman" w:eastAsia="宋体" w:cs="宋体"/>
          <w:i w:val="0"/>
          <w:caps w:val="0"/>
          <w:color w:val="0F1115"/>
          <w:spacing w:val="0"/>
          <w:sz w:val="24"/>
          <w:szCs w:val="24"/>
          <w:shd w:val="clear" w:fill="FFFFFF"/>
        </w:rPr>
        <w:t>地震数量存在明显的年际波动，某些年份出现峰值</w:t>
      </w:r>
      <w:r>
        <w:rPr>
          <w:rFonts w:hint="eastAsia" w:ascii="Times New Roman" w:hAnsi="Times New Roman" w:eastAsia="宋体" w:cs="宋体"/>
          <w:i w:val="0"/>
          <w:caps w:val="0"/>
          <w:color w:val="0F1115"/>
          <w:spacing w:val="0"/>
          <w:sz w:val="24"/>
          <w:szCs w:val="24"/>
          <w:shd w:val="clear" w:fill="FFFFFF"/>
          <w:lang w:eastAsia="zh-CN"/>
        </w:rPr>
        <w:t>，</w:t>
      </w:r>
      <w:r>
        <w:rPr>
          <w:rFonts w:hint="eastAsia" w:ascii="Times New Roman" w:hAnsi="Times New Roman" w:eastAsia="宋体" w:cs="宋体"/>
          <w:i w:val="0"/>
          <w:caps w:val="0"/>
          <w:color w:val="0F1115"/>
          <w:spacing w:val="0"/>
          <w:sz w:val="24"/>
          <w:szCs w:val="24"/>
          <w:shd w:val="clear" w:fill="FFFFFF"/>
        </w:rPr>
        <w:t>可能存在数年一次的周期性变化模式</w:t>
      </w:r>
      <w:r>
        <w:rPr>
          <w:rFonts w:hint="eastAsia" w:ascii="Times New Roman" w:hAnsi="Times New Roman" w:eastAsia="宋体" w:cs="宋体"/>
          <w:i w:val="0"/>
          <w:caps w:val="0"/>
          <w:color w:val="0F1115"/>
          <w:spacing w:val="0"/>
          <w:sz w:val="24"/>
          <w:szCs w:val="24"/>
          <w:shd w:val="clear" w:fill="FFFFFF"/>
          <w:lang w:eastAsia="zh-CN"/>
        </w:rPr>
        <w:t>，</w:t>
      </w:r>
      <w:r>
        <w:rPr>
          <w:rFonts w:hint="eastAsia" w:ascii="Times New Roman" w:hAnsi="Times New Roman" w:eastAsia="宋体" w:cs="宋体"/>
          <w:i w:val="0"/>
          <w:caps w:val="0"/>
          <w:color w:val="0F1115"/>
          <w:spacing w:val="0"/>
          <w:sz w:val="24"/>
          <w:szCs w:val="24"/>
          <w:shd w:val="clear" w:fill="FFFFFF"/>
        </w:rPr>
        <w:t>近几十年来，地震记录数量维持在相对较高的水平</w:t>
      </w:r>
      <w:r>
        <w:rPr>
          <w:rFonts w:hint="eastAsia" w:ascii="Times New Roman" w:hAnsi="Times New Roman" w:eastAsia="宋体" w:cs="宋体"/>
          <w:i w:val="0"/>
          <w:caps w:val="0"/>
          <w:color w:val="0F1115"/>
          <w:spacing w:val="0"/>
          <w:sz w:val="24"/>
          <w:szCs w:val="24"/>
          <w:shd w:val="clear" w:fill="FFFFFF"/>
          <w:lang w:eastAsia="zh-CN"/>
        </w:rPr>
        <w:t>，</w:t>
      </w:r>
      <w:r>
        <w:rPr>
          <w:rFonts w:hint="eastAsia" w:ascii="Times New Roman" w:hAnsi="Times New Roman" w:eastAsia="宋体" w:cs="宋体"/>
          <w:i w:val="0"/>
          <w:caps w:val="0"/>
          <w:color w:val="0F1115"/>
          <w:spacing w:val="0"/>
          <w:sz w:val="24"/>
          <w:szCs w:val="24"/>
          <w:shd w:val="clear" w:fill="FFFFFF"/>
        </w:rPr>
        <w:t>波动幅度相比早期更为明显</w:t>
      </w:r>
      <w:r>
        <w:rPr>
          <w:rFonts w:hint="eastAsia" w:ascii="Times New Roman" w:hAnsi="Times New Roman" w:eastAsia="宋体" w:cs="宋体"/>
          <w:i w:val="0"/>
          <w:caps w:val="0"/>
          <w:color w:val="0F1115"/>
          <w:spacing w:val="0"/>
          <w:sz w:val="24"/>
          <w:szCs w:val="24"/>
          <w:shd w:val="clear" w:fill="FFFFFF"/>
          <w:lang w:eastAsia="zh-CN"/>
        </w:rPr>
        <w:t>。</w:t>
      </w:r>
    </w:p>
    <w:p>
      <w:pPr>
        <w:pStyle w:val="7"/>
        <w:keepNext w:val="0"/>
        <w:keepLines w:val="0"/>
        <w:widowControl/>
        <w:suppressLineNumbers w:val="0"/>
        <w:spacing w:before="0" w:beforeAutospacing="0" w:after="0" w:afterAutospacing="0"/>
        <w:ind w:left="0" w:right="0"/>
        <w:rPr>
          <w:rFonts w:hint="eastAsia" w:ascii="Times New Roman" w:hAnsi="Times New Roman" w:eastAsia="宋体" w:cs="宋体"/>
          <w:i w:val="0"/>
          <w:caps w:val="0"/>
          <w:color w:val="0F1115"/>
          <w:spacing w:val="0"/>
          <w:sz w:val="24"/>
          <w:szCs w:val="24"/>
          <w:shd w:val="clear" w:fill="FFFFFF"/>
          <w:lang w:eastAsia="zh-CN"/>
        </w:rPr>
      </w:pPr>
      <w:r>
        <w:rPr>
          <w:rFonts w:hint="eastAsia" w:ascii="Times New Roman" w:hAnsi="Times New Roman" w:eastAsia="宋体" w:cs="宋体"/>
          <w:i w:val="0"/>
          <w:caps w:val="0"/>
          <w:color w:val="0F1115"/>
          <w:spacing w:val="0"/>
          <w:sz w:val="24"/>
          <w:szCs w:val="24"/>
          <w:shd w:val="clear" w:fill="FFFFFF"/>
        </w:rPr>
        <w:t>图表显示的"增加"主要反映了</w:t>
      </w:r>
      <w:r>
        <w:rPr>
          <w:rStyle w:val="10"/>
          <w:rFonts w:hint="eastAsia" w:ascii="Times New Roman" w:hAnsi="Times New Roman" w:eastAsia="宋体" w:cs="宋体"/>
          <w:b w:val="0"/>
          <w:bCs/>
          <w:i w:val="0"/>
          <w:caps w:val="0"/>
          <w:color w:val="0F1115"/>
          <w:spacing w:val="0"/>
          <w:sz w:val="24"/>
          <w:szCs w:val="24"/>
          <w:shd w:val="clear" w:fill="FFFFFF"/>
        </w:rPr>
        <w:t>监测能力的提升</w:t>
      </w:r>
      <w:r>
        <w:rPr>
          <w:rFonts w:hint="eastAsia" w:ascii="Times New Roman" w:hAnsi="Times New Roman" w:eastAsia="宋体" w:cs="宋体"/>
          <w:b w:val="0"/>
          <w:bCs/>
          <w:i w:val="0"/>
          <w:caps w:val="0"/>
          <w:color w:val="0F1115"/>
          <w:spacing w:val="0"/>
          <w:sz w:val="24"/>
          <w:szCs w:val="24"/>
          <w:shd w:val="clear" w:fill="FFFFFF"/>
        </w:rPr>
        <w:t>和</w:t>
      </w:r>
      <w:r>
        <w:rPr>
          <w:rStyle w:val="10"/>
          <w:rFonts w:hint="eastAsia" w:ascii="Times New Roman" w:hAnsi="Times New Roman" w:eastAsia="宋体" w:cs="宋体"/>
          <w:b w:val="0"/>
          <w:bCs/>
          <w:i w:val="0"/>
          <w:caps w:val="0"/>
          <w:color w:val="0F1115"/>
          <w:spacing w:val="0"/>
          <w:sz w:val="24"/>
          <w:szCs w:val="24"/>
          <w:shd w:val="clear" w:fill="FFFFFF"/>
        </w:rPr>
        <w:t>数据记录的完善</w:t>
      </w:r>
      <w:r>
        <w:rPr>
          <w:rStyle w:val="10"/>
          <w:rFonts w:hint="eastAsia" w:ascii="Times New Roman" w:hAnsi="Times New Roman" w:eastAsia="宋体" w:cs="宋体"/>
          <w:b/>
          <w:i w:val="0"/>
          <w:caps w:val="0"/>
          <w:color w:val="0F1115"/>
          <w:spacing w:val="0"/>
          <w:sz w:val="24"/>
          <w:szCs w:val="24"/>
          <w:shd w:val="clear" w:fill="FFFFFF"/>
          <w:lang w:eastAsia="zh-CN"/>
        </w:rPr>
        <w:t>，</w:t>
      </w:r>
      <w:r>
        <w:rPr>
          <w:rFonts w:hint="eastAsia" w:ascii="Times New Roman" w:hAnsi="Times New Roman" w:eastAsia="宋体" w:cs="宋体"/>
          <w:i w:val="0"/>
          <w:caps w:val="0"/>
          <w:color w:val="0F1115"/>
          <w:spacing w:val="0"/>
          <w:sz w:val="24"/>
          <w:szCs w:val="24"/>
          <w:shd w:val="clear" w:fill="FFFFFF"/>
        </w:rPr>
        <w:t>不能简单得出"地震越来越频繁"的结论</w:t>
      </w:r>
      <w:r>
        <w:rPr>
          <w:rFonts w:hint="eastAsia" w:ascii="Times New Roman" w:hAnsi="Times New Roman" w:eastAsia="宋体" w:cs="宋体"/>
          <w:i w:val="0"/>
          <w:caps w:val="0"/>
          <w:color w:val="0F1115"/>
          <w:spacing w:val="0"/>
          <w:sz w:val="24"/>
          <w:szCs w:val="24"/>
          <w:shd w:val="clear" w:fill="FFFFFF"/>
          <w:lang w:eastAsia="zh-CN"/>
        </w:rPr>
        <w:t>。</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1.3 [10 points] Write a function CountEq_LargestEq that returns both (1) the total number of earthquakes since 2150 B.C. in a given country AND (2) the date of the largest earthquake ever happened in this country. Apply CountEq_LargestEq to every country in the file, report your results in a descending order.</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主要处理步骤：</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1. 定义CountEq_LargestEq函数</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 对每个国家计算地震总数和最大震级地震日期</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 按地震总数降序排序</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 格式化输出结果</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关键代码逻辑：</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def CountEq_LargestEq(country, earthquake_data):</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计算指定国家的地震统计信息</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参数:</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country: 国家名称</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earthquake_data: 地震数据集</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返回:</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(地震总数, 最大震级地震日期)</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过滤该国家的地震记录</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country_quakes = earthquake_data[earthquake_data['Country'] == country]</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计算地震总数</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total_quakes = len(country_quakes)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找到最大震级地震的日期</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if total_quakes &gt; 0:</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max_mag_idx = country_quakes['Mag'].idxmax()</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largest_eq_date = country_quakes.loc[max_mag_idx, 'Date']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else: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largest_eq_date = 'No earthquakes recorded'</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return total_quakes, largest_eq_date</w:t>
      </w:r>
    </w:p>
    <w:p>
      <w:pPr>
        <w:rPr>
          <w:rFonts w:hint="eastAsia" w:ascii="Times New Roman" w:hAnsi="Times New Roman" w:eastAsia="宋体" w:cs="宋体"/>
          <w:sz w:val="24"/>
          <w:szCs w:val="24"/>
          <w:lang w:val="en-US" w:eastAsia="zh-CN"/>
        </w:rPr>
      </w:pP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应用函数到所有国家</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def analyze_all_countries(Sig_Eqs):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results =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countries = Sig_Eqs['Country'].unique()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for country in countries: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total, date = CountEq_LargestEq(country, Sig_Eqs)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results[country] = {'total_quakes': total, 'largest_date': date}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按地震总数降序排序</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sorted_results = sorted(results.items(),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key=lambda x: x[1]['total_quakes'],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reverse=True)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ind w:firstLine="42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return sorted_results</w:t>
      </w:r>
    </w:p>
    <w:p>
      <w:pPr>
        <w:ind w:firstLine="42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成果展示：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1.3 Earthquake Count and Largest Earthquake by Country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Country                   Total EQs    Max Magnitude Date of Largest EQ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CHINA                     623          8.5          1668-7-25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JAPAN                     424          9.1          2011-3-11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INDONESIA                 421          9.1          2004-12-26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IRAN                      388          7.9          856-12-22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TURKEY                    358          7.8          1939-12-26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ITALY                     333          7.5          1915-1-13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GREECE                    289          8.0          365-7-21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USA                       280          9.2          1964-3-28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PHILIPPINES               230          8.7          1897-9-21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MEXICO                    214          8.6          1787-3-28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CHILE                     200          9.5          1960-5-22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PERU                      194          8.8          1716-2-6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RUSSIA                    158          9.0          1952-11-4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PAPUA NEW GUINEA          107          8.2          1919-5-6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INDIA                     102          8.6          1950-8-15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TAIWAN                    101          8.2          1920-6-5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COLOMBIA                  82           8.2          1826-6-18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NEW ZEALAND               72           8.0          1826-Unknown-Unknown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ECUADOR                   69           8.8          1906-1-31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 xml:space="preserve">AFGHANISTAN               68           8.1          1909-7-7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DATA QUALITY REPORT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Total records: 6,616</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Number of countries: 158</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Year range: -2150 - 2025</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Magnitude data completeness: 72.9%</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Deaths data completeness: 33.9%</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rPr>
        <w:t>Countries with most records: ['CHINA', 'JAPAN', 'INDONESIA'</w:t>
      </w:r>
      <w:r>
        <w:rPr>
          <w:rFonts w:hint="eastAsia" w:ascii="Times New Roman" w:hAnsi="Times New Roman" w:eastAsia="宋体" w:cs="宋体"/>
          <w:i w:val="0"/>
          <w:caps w:val="0"/>
          <w:spacing w:val="0"/>
          <w:sz w:val="24"/>
          <w:szCs w:val="24"/>
          <w:shd w:val="clear" w:fill="FFFFFF"/>
          <w:lang w:val="en-US" w:eastAsia="zh-CN"/>
        </w:rPr>
        <w:t>]</w:t>
      </w:r>
    </w:p>
    <w:p>
      <w:pPr>
        <w:pStyle w:val="2"/>
        <w:keepNext w:val="0"/>
        <w:keepLines w:val="0"/>
        <w:widowControl/>
        <w:numPr>
          <w:ilvl w:val="0"/>
          <w:numId w:val="2"/>
        </w:numPr>
        <w:suppressLineNumbers w:val="0"/>
        <w:pBdr>
          <w:top w:val="none" w:color="auto" w:sz="0" w:space="0"/>
        </w:pBdr>
        <w:shd w:val="clear" w:fill="FFFFFF"/>
        <w:spacing w:after="132" w:afterAutospacing="0" w:line="13" w:lineRule="atLeast"/>
        <w:ind w:left="0" w:leftChars="0" w:right="0" w:firstLine="0" w:firstLineChars="0"/>
        <w:rPr>
          <w:rFonts w:hint="eastAsia" w:ascii="Times New Roman" w:hAnsi="Times New Roman" w:eastAsia="宋体" w:cs="宋体"/>
          <w:b/>
          <w:i w:val="0"/>
          <w:caps w:val="0"/>
          <w:color w:val="333333"/>
          <w:spacing w:val="0"/>
          <w:sz w:val="24"/>
          <w:szCs w:val="24"/>
          <w:shd w:val="clear" w:fill="FFFFFF"/>
        </w:rPr>
      </w:pPr>
      <w:r>
        <w:rPr>
          <w:rFonts w:hint="eastAsia" w:ascii="Times New Roman" w:hAnsi="Times New Roman" w:eastAsia="宋体" w:cs="宋体"/>
          <w:b/>
          <w:i w:val="0"/>
          <w:caps w:val="0"/>
          <w:color w:val="333333"/>
          <w:spacing w:val="0"/>
          <w:sz w:val="24"/>
          <w:szCs w:val="24"/>
          <w:shd w:val="clear" w:fill="FFFFFF"/>
        </w:rPr>
        <w:t>Wind speed in Shenzhen from 2010 to 2020</w:t>
      </w:r>
    </w:p>
    <w:p>
      <w:pPr>
        <w:rPr>
          <w:rFonts w:hint="eastAsia" w:ascii="Times New Roman" w:hAnsi="Times New Roman" w:eastAsia="宋体" w:cs="宋体"/>
          <w:sz w:val="24"/>
          <w:szCs w:val="24"/>
        </w:rPr>
      </w:pPr>
      <w:r>
        <w:rPr>
          <w:rFonts w:hint="eastAsia" w:ascii="Times New Roman" w:hAnsi="Times New Roman" w:eastAsia="宋体" w:cs="宋体"/>
          <w:sz w:val="24"/>
          <w:szCs w:val="24"/>
        </w:rPr>
        <w:t>[10 points] Plot monthly averaged wind speed as a function of the observation time. Is there a trend in monthly averaged wind speed from 2010 to 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主要处理步骤：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1. 读取CSV格式的风速数据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2. 根据NOAA数据格式说明解析风速字段</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3. 数据质量控制（过滤无效值）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4. 计算月平均风速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5. 绘制时间序列图并分析趋势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关键代码逻辑：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def analyze_shenzhen_wind_speed():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读取数据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df = pd.read_csv('2281305.csv')</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根据NOAA文档解析风速数据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POS 61-65: 风速值，POS 66-69: 质量控制代码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df['wind_speed'] = df['WND'].str.slice(61, 65).astype(float)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df['quality_code'] = df['WND'].str.slice(66, 69)</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数据过滤：保留质量合格的数据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valid_wind = df[(df['wind_speed'] != 9999) &amp;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(df['quality_code'].isin(['1', '5', '9']))]  # 根据文档的质量代码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转换日期格式并提取年月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valid_wind['DATE'] = pd.to_datetime(valid_wind['DATE'])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valid_wind['YearMonth'] = valid_wind['DATE'].dt.to_period('M')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计算月平均风速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monthly_avg = valid_wind.groupby('YearMonth')['wind_speed'].mean()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 绘制趋势图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plt.figure(figsize=(12, 6))</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plt.plot(monthly_avg.index.astype(str), monthly_avg.values)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plt.title('Monthly Averaged Wind Speed in Shenzhen (2010-2020)')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plt.xlabel('Year-Month')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plt.ylabel('Wind Speed (m/s)')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plt.xticks(rotation=45)</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plt.grid(True)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plt.tight_layout()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plt.show()</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lang w:val="en-US" w:eastAsia="zh-CN"/>
        </w:rPr>
      </w:pPr>
      <w:r>
        <w:rPr>
          <w:rFonts w:hint="eastAsia" w:ascii="Times New Roman" w:hAnsi="Times New Roman" w:eastAsia="宋体" w:cs="宋体"/>
          <w:i w:val="0"/>
          <w:caps w:val="0"/>
          <w:spacing w:val="0"/>
          <w:sz w:val="24"/>
          <w:szCs w:val="24"/>
          <w:shd w:val="clear" w:fill="FFFFFF"/>
          <w:lang w:val="en-US" w:eastAsia="zh-CN"/>
        </w:rPr>
        <w:t xml:space="preserve">    return monthly_avg</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成果展示：</w:t>
      </w:r>
    </w:p>
    <w:p>
      <w:pPr>
        <w:rPr>
          <w:rFonts w:hint="eastAsia" w:ascii="Times New Roman" w:hAnsi="Times New Roman" w:eastAsia="宋体" w:cs="宋体"/>
          <w:sz w:val="24"/>
          <w:szCs w:val="24"/>
          <w:lang w:val="en-US" w:eastAsia="zh-CN"/>
        </w:rPr>
      </w:pPr>
    </w:p>
    <w:p>
      <w:pPr>
        <w:rPr>
          <w:rFonts w:hint="eastAsia" w:ascii="Times New Roman" w:hAnsi="Times New Roman" w:eastAsia="宋体" w:cs="宋体"/>
          <w:sz w:val="24"/>
          <w:szCs w:val="24"/>
        </w:rPr>
      </w:pPr>
      <w:r>
        <w:rPr>
          <w:rFonts w:hint="eastAsia" w:ascii="Times New Roman" w:hAnsi="Times New Roman" w:eastAsia="宋体" w:cs="宋体"/>
          <w:sz w:val="24"/>
          <w:szCs w:val="24"/>
        </w:rPr>
        <w:drawing>
          <wp:inline distT="0" distB="0" distL="114300" distR="114300">
            <wp:extent cx="5443220" cy="1752600"/>
            <wp:effectExtent l="0" t="0" r="1270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443220" cy="1752600"/>
                    </a:xfrm>
                    <a:prstGeom prst="rect">
                      <a:avLst/>
                    </a:prstGeom>
                    <a:noFill/>
                    <a:ln>
                      <a:noFill/>
                    </a:ln>
                  </pic:spPr>
                </pic:pic>
              </a:graphicData>
            </a:graphic>
          </wp:inline>
        </w:drawing>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月均值整体有缓慢上升的趋势，但整体趋势并不明显。</w:t>
      </w:r>
    </w:p>
    <w:p>
      <w:pPr>
        <w:pStyle w:val="2"/>
        <w:keepNext w:val="0"/>
        <w:keepLines w:val="0"/>
        <w:widowControl/>
        <w:numPr>
          <w:numId w:val="0"/>
        </w:numPr>
        <w:suppressLineNumbers w:val="0"/>
        <w:pBdr>
          <w:top w:val="none" w:color="auto" w:sz="0" w:space="0"/>
        </w:pBdr>
        <w:shd w:val="clear" w:fill="FFFFFF"/>
        <w:spacing w:after="132" w:afterAutospacing="0" w:line="13" w:lineRule="atLeast"/>
        <w:ind w:leftChars="0" w:right="0" w:rightChars="0"/>
        <w:outlineLvl w:val="0"/>
        <w:rPr>
          <w:rFonts w:hint="eastAsia" w:ascii="Times New Roman" w:hAnsi="Times New Roman" w:eastAsia="宋体" w:cs="宋体"/>
          <w:b/>
          <w:i w:val="0"/>
          <w:caps w:val="0"/>
          <w:color w:val="333333"/>
          <w:spacing w:val="0"/>
          <w:sz w:val="24"/>
          <w:szCs w:val="24"/>
          <w:shd w:val="clear" w:fill="FFFFFF"/>
        </w:rPr>
      </w:pPr>
      <w:r>
        <w:rPr>
          <w:rFonts w:hint="eastAsia" w:ascii="Times New Roman" w:hAnsi="Times New Roman" w:eastAsia="宋体" w:cs="宋体"/>
          <w:b/>
          <w:i w:val="0"/>
          <w:caps w:val="0"/>
          <w:color w:val="333333"/>
          <w:spacing w:val="0"/>
          <w:sz w:val="24"/>
          <w:szCs w:val="24"/>
          <w:shd w:val="clear" w:fill="FFFFFF"/>
          <w:lang w:val="en-US" w:eastAsia="zh-CN"/>
        </w:rPr>
        <w:t>3</w:t>
      </w:r>
      <w:r>
        <w:rPr>
          <w:rFonts w:hint="eastAsia" w:ascii="Times New Roman" w:hAnsi="Times New Roman" w:eastAsia="宋体" w:cs="宋体"/>
          <w:b/>
          <w:i w:val="0"/>
          <w:caps w:val="0"/>
          <w:color w:val="333333"/>
          <w:spacing w:val="0"/>
          <w:sz w:val="24"/>
          <w:szCs w:val="24"/>
          <w:shd w:val="clear" w:fill="FFFFFF"/>
        </w:rPr>
        <w:t>Explore a data set</w:t>
      </w:r>
    </w:p>
    <w:p>
      <w:pPr>
        <w:numPr>
          <w:numId w:val="0"/>
        </w:numPr>
        <w:ind w:leftChars="0"/>
        <w:rPr>
          <w:rFonts w:hint="eastAsia" w:ascii="Times New Roman" w:hAnsi="Times New Roman" w:eastAsia="宋体" w:cs="宋体"/>
          <w:sz w:val="24"/>
          <w:szCs w:val="24"/>
        </w:rPr>
      </w:pPr>
      <w:r>
        <w:rPr>
          <w:rFonts w:hint="eastAsia" w:ascii="Times New Roman" w:hAnsi="Times New Roman" w:eastAsia="宋体" w:cs="宋体"/>
          <w:sz w:val="24"/>
          <w:szCs w:val="24"/>
        </w:rPr>
        <w:t>3.1 [5 points] Load the csv, XLS, or XLSX file, and clean possible data points with missing values or bad quality.</w:t>
      </w:r>
    </w:p>
    <w:p>
      <w:pPr>
        <w:numPr>
          <w:numId w:val="0"/>
        </w:numPr>
        <w:ind w:leftChars="0"/>
        <w:rPr>
          <w:rFonts w:hint="eastAsia" w:ascii="Times New Roman" w:hAnsi="Times New Roman" w:eastAsia="宋体" w:cs="宋体"/>
          <w:sz w:val="24"/>
          <w:szCs w:val="24"/>
        </w:rPr>
      </w:pPr>
      <w:r>
        <w:rPr>
          <w:rFonts w:hint="eastAsia" w:ascii="Times New Roman" w:hAnsi="Times New Roman" w:eastAsia="宋体" w:cs="宋体"/>
          <w:sz w:val="24"/>
          <w:szCs w:val="24"/>
        </w:rPr>
        <w:t>3.2 [5 points] Plot the time series of a certain variable.</w:t>
      </w:r>
    </w:p>
    <w:p>
      <w:pPr>
        <w:numPr>
          <w:numId w:val="0"/>
        </w:numPr>
        <w:ind w:leftChars="0"/>
        <w:rPr>
          <w:rFonts w:hint="eastAsia" w:ascii="Times New Roman" w:hAnsi="Times New Roman" w:eastAsia="宋体" w:cs="宋体"/>
          <w:sz w:val="24"/>
          <w:szCs w:val="24"/>
        </w:rPr>
      </w:pPr>
      <w:r>
        <w:rPr>
          <w:rFonts w:hint="eastAsia" w:ascii="Times New Roman" w:hAnsi="Times New Roman" w:eastAsia="宋体" w:cs="宋体"/>
          <w:sz w:val="24"/>
          <w:szCs w:val="24"/>
        </w:rPr>
        <w:t>3.3 [5 points] Conduct at least 5 simple statistical checks with the variable, and report your findings.</w:t>
      </w:r>
    </w:p>
    <w:p>
      <w:pPr>
        <w:numPr>
          <w:numId w:val="0"/>
        </w:numPr>
        <w:ind w:leftChars="0"/>
        <w:rPr>
          <w:rFonts w:hint="eastAsia" w:ascii="Times New Roman" w:hAnsi="Times New Roman" w:eastAsia="宋体" w:cs="宋体"/>
          <w:sz w:val="24"/>
          <w:szCs w:val="24"/>
        </w:rPr>
      </w:pP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主要处理步骤：</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1. 读取自定义数据集</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2. 数据清洗和质量控制</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3. 选择感兴趣的变量进行时间序列分析</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4. 数据聚合和可视化</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5. 趋势分析和总结</w:t>
      </w:r>
    </w:p>
    <w:p>
      <w:pPr>
        <w:rPr>
          <w:rFonts w:hint="eastAsia" w:ascii="Times New Roman" w:hAnsi="Times New Roman" w:eastAsia="宋体" w:cs="宋体"/>
          <w:sz w:val="24"/>
          <w:szCs w:val="24"/>
          <w:lang w:val="en-US" w:eastAsia="zh-CN"/>
        </w:rPr>
      </w:pP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关键代码逻辑：</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def explore_custom_dataset(file_path):</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3.1 数据读取和清洗</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if file_path.endswith('.csv'):</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df = pd.read_csv(file_path)</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else: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df = pd.read_excel(file_path)</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数据清洗：处理缺失值和异常值</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df_clean = df.dropna()  # 删除包含缺失值的行</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或者使用填充方法：df.fillna(method='ffill')</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3.2 时间序列绘图</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plt.figure(figsize=(12, 6))</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假设数据包含时间列和数值列</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需要根据实际数据调整列名</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if 'date' in df_clean.columns and 'value' in df_clean.columns:</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df_clean['date'] = pd.to_datetime(df_clean['date'])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df_clean = df_clean.sort_values('date')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plt.plot(df_clean['date'], df_clean['value'])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plt.title('Time Series of Selected Variable')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plt.xlabel('Date')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plt.ylabel('Variable Value')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plt.grid(True)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plt.xticks(rotation=45)</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plt.tight_layout()</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plt.show()</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 3.3 数据汇总统计</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summary_stats = df_clean.describe()</w:t>
      </w:r>
    </w:p>
    <w:p>
      <w:pPr>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p>
    <w:p>
      <w:pPr>
        <w:ind w:firstLine="42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return df_clean, summary_stats</w:t>
      </w:r>
    </w:p>
    <w:p>
      <w:pPr>
        <w:ind w:firstLine="42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成果展示：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3.1 数据加载和清理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shd w:val="clear" w:fill="FFFFFF"/>
        </w:rPr>
      </w:pPr>
      <w:r>
        <w:rPr>
          <w:rFonts w:hint="eastAsia" w:ascii="Times New Roman" w:hAnsi="Times New Roman" w:eastAsia="宋体" w:cs="宋体"/>
          <w:i w:val="0"/>
          <w:caps w:val="0"/>
          <w:spacing w:val="0"/>
          <w:sz w:val="24"/>
          <w:szCs w:val="24"/>
          <w:shd w:val="clear" w:fill="FFFFFF"/>
        </w:rPr>
        <w:t>清理后数据点数: 6281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eastAsia" w:ascii="Times New Roman" w:hAnsi="Times New Roman" w:eastAsia="宋体" w:cs="宋体"/>
          <w:i w:val="0"/>
          <w:caps w:val="0"/>
          <w:spacing w:val="0"/>
          <w:sz w:val="24"/>
          <w:szCs w:val="24"/>
        </w:rPr>
      </w:pPr>
      <w:r>
        <w:rPr>
          <w:rFonts w:hint="eastAsia" w:ascii="Times New Roman" w:hAnsi="Times New Roman" w:eastAsia="宋体" w:cs="宋体"/>
          <w:i w:val="0"/>
          <w:caps w:val="0"/>
          <w:spacing w:val="0"/>
          <w:sz w:val="24"/>
          <w:szCs w:val="24"/>
          <w:shd w:val="clear" w:fill="FFFFFF"/>
        </w:rPr>
        <w:t>缺失值移除: 330</w:t>
      </w:r>
    </w:p>
    <w:p>
      <w:pPr>
        <w:ind w:firstLine="420"/>
        <w:rPr>
          <w:rFonts w:hint="eastAsia" w:ascii="Times New Roman" w:hAnsi="Times New Roman" w:eastAsia="宋体" w:cs="宋体"/>
          <w:sz w:val="24"/>
          <w:szCs w:val="24"/>
        </w:rPr>
      </w:pPr>
      <w:r>
        <w:rPr>
          <w:rFonts w:hint="eastAsia" w:ascii="Times New Roman" w:hAnsi="Times New Roman" w:eastAsia="宋体" w:cs="宋体"/>
          <w:sz w:val="24"/>
          <w:szCs w:val="24"/>
        </w:rPr>
        <w:drawing>
          <wp:inline distT="0" distB="0" distL="114300" distR="114300">
            <wp:extent cx="5009515" cy="2075815"/>
            <wp:effectExtent l="0" t="0" r="444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009515" cy="2075815"/>
                    </a:xfrm>
                    <a:prstGeom prst="rect">
                      <a:avLst/>
                    </a:prstGeom>
                    <a:noFill/>
                    <a:ln>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3.3 统计检查</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1. 基本描述统计:</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均值: 549.99 ppt</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标准差: 10.16 ppt</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范围: 514.80 - 580.38 ppt</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2. 分布特征:</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偏度: 0.0432</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峰度: -0.4331</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3. 正态性检验:</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p-value: 0.0000</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是否正态分布: 否</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4. 长期趋势:</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年度变化率: 0.9058 ppt/年</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趋势显著性: 显著</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5. 季节性分析:</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季节性幅度: 19.18 ppt</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bdr w:val="none" w:color="auto" w:sz="0" w:space="0"/>
        </w:rPr>
      </w:pPr>
      <w:r>
        <w:rPr>
          <w:rFonts w:hint="eastAsia" w:ascii="Times New Roman" w:hAnsi="Times New Roman" w:eastAsia="宋体" w:cs="宋体"/>
          <w:sz w:val="24"/>
          <w:szCs w:val="24"/>
          <w:bdr w:val="none" w:color="auto" w:sz="0" w:space="0"/>
        </w:rPr>
        <w:t xml:space="preserve">   最高月份: 8月</w:t>
      </w:r>
    </w:p>
    <w:p>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6" w:lineRule="atLeast"/>
        <w:ind w:left="0" w:right="0"/>
        <w:jc w:val="left"/>
        <w:rPr>
          <w:rFonts w:hint="eastAsia" w:ascii="Times New Roman" w:hAnsi="Times New Roman" w:eastAsia="宋体" w:cs="宋体"/>
          <w:sz w:val="24"/>
          <w:szCs w:val="24"/>
        </w:rPr>
      </w:pPr>
      <w:r>
        <w:rPr>
          <w:rFonts w:hint="eastAsia" w:ascii="Times New Roman" w:hAnsi="Times New Roman" w:eastAsia="宋体" w:cs="宋体"/>
          <w:sz w:val="24"/>
          <w:szCs w:val="24"/>
          <w:bdr w:val="none" w:color="auto" w:sz="0" w:space="0"/>
        </w:rPr>
        <w:t xml:space="preserve">   最低月份: 2月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jc w:val="left"/>
        <w:rPr>
          <w:rFonts w:hint="default" w:ascii="Times New Roman" w:hAnsi="Times New Roman" w:eastAsia="宋体" w:cs="Consolas"/>
          <w:sz w:val="15"/>
          <w:szCs w:val="15"/>
        </w:rPr>
      </w:pPr>
    </w:p>
    <w:p>
      <w:pPr>
        <w:ind w:firstLine="420"/>
        <w:rPr>
          <w:rFonts w:hint="default" w:ascii="Times New Roman" w:hAnsi="Times New Roman" w:eastAsia="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monospace">
    <w:altName w:val="AMGD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289DC5"/>
    <w:multiLevelType w:val="multilevel"/>
    <w:tmpl w:val="A2289DC5"/>
    <w:lvl w:ilvl="0" w:tentative="0">
      <w:start w:val="1"/>
      <w:numFmt w:val="chineseCounting"/>
      <w:suff w:val="space"/>
      <w:lvlText w:val="第%1章"/>
      <w:lvlJc w:val="center"/>
      <w:pPr>
        <w:tabs>
          <w:tab w:val="left" w:pos="420"/>
        </w:tabs>
        <w:ind w:left="425" w:hanging="425"/>
      </w:pPr>
      <w:rPr>
        <w:rFonts w:hint="eastAsia" w:ascii="宋体" w:hAnsi="宋体" w:eastAsia="宋体" w:cs="宋体"/>
        <w:b/>
        <w:bCs/>
        <w:sz w:val="32"/>
        <w:szCs w:val="32"/>
      </w:rPr>
    </w:lvl>
    <w:lvl w:ilvl="1" w:tentative="0">
      <w:start w:val="1"/>
      <w:numFmt w:val="decimal"/>
      <w:pStyle w:val="3"/>
      <w:isLgl/>
      <w:lvlText w:val="%1.%2"/>
      <w:lvlJc w:val="left"/>
      <w:pPr>
        <w:tabs>
          <w:tab w:val="left" w:pos="420"/>
        </w:tabs>
        <w:ind w:left="567" w:hanging="567"/>
      </w:pPr>
      <w:rPr>
        <w:rFonts w:hint="eastAsia" w:ascii="宋体" w:hAnsi="宋体" w:eastAsia="宋体" w:cs="宋体"/>
      </w:rPr>
    </w:lvl>
    <w:lvl w:ilvl="2" w:tentative="0">
      <w:start w:val="1"/>
      <w:numFmt w:val="decimal"/>
      <w:pStyle w:val="4"/>
      <w:isLgl/>
      <w:lvlText w:val="%1.%2.%3"/>
      <w:lvlJc w:val="left"/>
      <w:pPr>
        <w:tabs>
          <w:tab w:val="left" w:pos="420"/>
        </w:tabs>
        <w:ind w:left="709" w:hanging="709"/>
      </w:pPr>
      <w:rPr>
        <w:rFonts w:hint="eastAsia" w:ascii="宋体" w:hAnsi="宋体" w:eastAsia="宋体" w:cs="宋体"/>
      </w:rPr>
    </w:lvl>
    <w:lvl w:ilvl="3" w:tentative="0">
      <w:start w:val="1"/>
      <w:numFmt w:val="decimal"/>
      <w:pStyle w:val="5"/>
      <w:isLgl/>
      <w:lvlText w:val="%1.%2.%3.%4"/>
      <w:lvlJc w:val="left"/>
      <w:pPr>
        <w:ind w:left="850" w:hanging="850"/>
      </w:pPr>
      <w:rPr>
        <w:rFonts w:hint="eastAsia" w:ascii="宋体" w:hAnsi="宋体" w:eastAsia="宋体" w:cs="宋体"/>
      </w:rPr>
    </w:lvl>
    <w:lvl w:ilvl="4" w:tentative="0">
      <w:start w:val="1"/>
      <w:numFmt w:val="none"/>
      <w:lvlText w:val="1."/>
      <w:lvlJc w:val="left"/>
      <w:pPr>
        <w:ind w:left="991" w:hanging="991"/>
      </w:pPr>
      <w:rPr>
        <w:rFonts w:hint="eastAsia" w:ascii="宋体" w:hAnsi="宋体" w:eastAsia="宋体" w:cs="宋体"/>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14A5574A"/>
    <w:multiLevelType w:val="singleLevel"/>
    <w:tmpl w:val="14A5574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F37F76"/>
    <w:rsid w:val="3E0B1A09"/>
    <w:rsid w:val="46370031"/>
    <w:rsid w:val="50D55D64"/>
    <w:rsid w:val="71F37F76"/>
    <w:rsid w:val="73D60C10"/>
    <w:rsid w:val="77105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numPr>
        <w:ilvl w:val="1"/>
        <w:numId w:val="1"/>
      </w:numPr>
      <w:spacing w:beforeLines="0" w:beforeAutospacing="0" w:afterLines="0" w:afterAutospacing="0" w:line="240" w:lineRule="auto"/>
      <w:ind w:left="567" w:hanging="567"/>
      <w:jc w:val="center"/>
      <w:outlineLvl w:val="1"/>
    </w:pPr>
    <w:rPr>
      <w:rFonts w:ascii="Times New Roman" w:hAnsi="Times New Roman" w:eastAsia="黑体" w:cs="黑体"/>
      <w:b/>
      <w:bCs/>
      <w:sz w:val="28"/>
      <w:szCs w:val="28"/>
      <w:lang w:val="zh-CN" w:bidi="zh-CN"/>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240" w:lineRule="auto"/>
      <w:ind w:left="709" w:hanging="709"/>
      <w:outlineLvl w:val="2"/>
    </w:pPr>
    <w:rPr>
      <w:rFonts w:ascii="Times New Roman" w:hAnsi="Times New Roman" w:eastAsia="宋体" w:cs="黑体"/>
      <w:b/>
      <w:bCs/>
      <w:sz w:val="24"/>
      <w:szCs w:val="24"/>
      <w:lang w:val="zh-CN" w:bidi="zh-CN"/>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50" w:hanging="850"/>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2025-11-05T13:29:00Z</dcterms:created>
  <dc:creator>耿子涵</dc:creator>
  <cp:lastModifiedBy>耿子涵</cp:lastModifiedBy>
  <dcterms:modified xsi:type="dcterms:W3CDTF">2025-11-07T11:48:39Z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