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57" w:rsidRPr="00191AC5" w:rsidRDefault="009E3F57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t>【</w:t>
      </w:r>
      <w:r w:rsidR="00B95987">
        <w:rPr>
          <w:rFonts w:hint="eastAsia"/>
          <w:sz w:val="44"/>
          <w:szCs w:val="44"/>
        </w:rPr>
        <w:t>新型</w:t>
      </w:r>
      <w:r w:rsidRPr="00191AC5">
        <w:rPr>
          <w:rFonts w:hint="eastAsia"/>
          <w:sz w:val="44"/>
          <w:szCs w:val="44"/>
        </w:rPr>
        <w:t>摘要】</w:t>
      </w:r>
    </w:p>
    <w:p w:rsidR="009E3F57" w:rsidRDefault="009E3F57" w:rsidP="00C54C89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【中文</w:t>
      </w:r>
      <w:r w:rsidR="00B95987">
        <w:rPr>
          <w:rFonts w:hint="eastAsia"/>
          <w:sz w:val="28"/>
          <w:szCs w:val="44"/>
        </w:rPr>
        <w:t>新型</w:t>
      </w:r>
      <w:r w:rsidRPr="009E3F57">
        <w:rPr>
          <w:rFonts w:hint="eastAsia"/>
          <w:sz w:val="28"/>
          <w:szCs w:val="44"/>
        </w:rPr>
        <w:t>名稱】</w:t>
      </w:r>
      <w:r w:rsidR="00F75340">
        <w:rPr>
          <w:rFonts w:ascii="新細明體" w:hAnsi="新細明體" w:hint="eastAsia"/>
          <w:sz w:val="28"/>
          <w:szCs w:val="28"/>
        </w:rPr>
        <w:t xml:space="preserve">　</w:t>
      </w:r>
      <w:r w:rsidR="0060526E">
        <w:rPr>
          <w:rFonts w:hint="eastAsia"/>
          <w:sz w:val="28"/>
          <w:szCs w:val="44"/>
        </w:rPr>
        <w:t>#cappl_name#</w:t>
      </w:r>
    </w:p>
    <w:p w:rsidR="008453B1" w:rsidRPr="00CC097B" w:rsidRDefault="008453B1" w:rsidP="00C54C89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【英文新型名稱】　</w:t>
      </w:r>
      <w:r w:rsidR="0060526E">
        <w:rPr>
          <w:rFonts w:hint="eastAsia"/>
          <w:sz w:val="28"/>
          <w:szCs w:val="44"/>
        </w:rPr>
        <w:t>#eappl_name#</w:t>
      </w:r>
    </w:p>
    <w:p w:rsidR="009F3C9E" w:rsidRDefault="009F3C9E" w:rsidP="00996C02">
      <w:pPr>
        <w:jc w:val="both"/>
        <w:rPr>
          <w:rFonts w:ascii="新細明體" w:hAnsi="新細明體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【中文】</w:t>
      </w:r>
    </w:p>
    <w:p w:rsidR="009E3F57" w:rsidRDefault="009C3340" w:rsidP="00996C02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660"/>
        <w:jc w:val="both"/>
        <w:rPr>
          <w:sz w:val="28"/>
          <w:szCs w:val="44"/>
        </w:rPr>
      </w:pPr>
      <w:r>
        <w:rPr>
          <w:rFonts w:hint="eastAsia"/>
          <w:color w:val="000000"/>
          <w:spacing w:val="50"/>
          <w:sz w:val="28"/>
          <w:szCs w:val="28"/>
        </w:rPr>
        <w:t>一種，</w:t>
      </w:r>
      <w:r>
        <w:rPr>
          <w:rFonts w:hint="eastAsia"/>
          <w:color w:val="000000"/>
          <w:spacing w:val="50"/>
          <w:sz w:val="28"/>
        </w:rPr>
        <w:t>適用於</w:t>
      </w:r>
      <w:r>
        <w:rPr>
          <w:rFonts w:hint="eastAsia"/>
          <w:color w:val="000000"/>
          <w:spacing w:val="50"/>
          <w:sz w:val="28"/>
          <w:szCs w:val="28"/>
        </w:rPr>
        <w:t>。</w:t>
      </w:r>
    </w:p>
    <w:p w:rsidR="00A5622B" w:rsidRDefault="00A5622B" w:rsidP="00FF1A3D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【英文】</w:t>
      </w:r>
    </w:p>
    <w:p w:rsidR="00A5622B" w:rsidRPr="009E3F57" w:rsidRDefault="00A5622B" w:rsidP="005512DD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【指定代表圖】</w:t>
      </w:r>
      <w:r w:rsidR="003C50FC">
        <w:rPr>
          <w:rFonts w:hint="eastAsia"/>
          <w:sz w:val="28"/>
          <w:szCs w:val="44"/>
        </w:rPr>
        <w:t>：圖（</w:t>
      </w:r>
      <w:r w:rsidR="00E75CA5">
        <w:rPr>
          <w:rFonts w:hint="eastAsia"/>
          <w:sz w:val="28"/>
          <w:szCs w:val="44"/>
        </w:rPr>
        <w:t>*</w:t>
      </w:r>
      <w:r w:rsidR="003C50FC">
        <w:rPr>
          <w:rFonts w:hint="eastAsia"/>
          <w:sz w:val="28"/>
          <w:szCs w:val="44"/>
        </w:rPr>
        <w:t>）。</w:t>
      </w: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【代表圖之符號簡單說明】</w:t>
      </w:r>
    </w:p>
    <w:tbl>
      <w:tblPr>
        <w:tblW w:w="0" w:type="auto"/>
        <w:tblInd w:w="108" w:type="dxa"/>
        <w:tblLook w:val="04A0"/>
      </w:tblPr>
      <w:tblGrid>
        <w:gridCol w:w="4749"/>
        <w:gridCol w:w="4749"/>
      </w:tblGrid>
      <w:tr w:rsidR="009C3340" w:rsidTr="009C3340">
        <w:tc>
          <w:tcPr>
            <w:tcW w:w="4749" w:type="dxa"/>
          </w:tcPr>
          <w:p w:rsidR="009C3340" w:rsidRDefault="009C3340" w:rsidP="000A1A48">
            <w:pPr>
              <w:pStyle w:val="a9"/>
              <w:overflowPunct w:val="0"/>
              <w:autoSpaceDE w:val="0"/>
              <w:autoSpaceDN w:val="0"/>
              <w:snapToGrid/>
              <w:spacing w:line="600" w:lineRule="atLeast"/>
              <w:ind w:firstLineChars="200" w:firstLine="400"/>
              <w:jc w:val="both"/>
            </w:pPr>
          </w:p>
        </w:tc>
        <w:tc>
          <w:tcPr>
            <w:tcW w:w="4749" w:type="dxa"/>
          </w:tcPr>
          <w:p w:rsidR="009C3340" w:rsidRDefault="009C3340">
            <w:pPr>
              <w:pStyle w:val="af9"/>
              <w:tabs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E30B15" w:rsidRPr="009C3340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E30B15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44"/>
          <w:szCs w:val="44"/>
        </w:rPr>
        <w:sectPr w:rsidR="00E30B15" w:rsidSect="00E32812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linePitch="329"/>
        </w:sectPr>
      </w:pPr>
    </w:p>
    <w:p w:rsidR="001D487D" w:rsidRPr="00191AC5" w:rsidRDefault="001D487D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</w:t>
      </w:r>
      <w:r w:rsidR="00B95987">
        <w:rPr>
          <w:rFonts w:hint="eastAsia"/>
          <w:sz w:val="44"/>
          <w:szCs w:val="44"/>
        </w:rPr>
        <w:t>新型</w:t>
      </w:r>
      <w:r w:rsidRPr="00191AC5">
        <w:rPr>
          <w:rFonts w:hint="eastAsia"/>
          <w:sz w:val="44"/>
          <w:szCs w:val="44"/>
        </w:rPr>
        <w:t>說明書】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B830F7" w:rsidRDefault="00B830F7" w:rsidP="00B830F7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【中文</w:t>
      </w:r>
      <w:r>
        <w:rPr>
          <w:rFonts w:hint="eastAsia"/>
          <w:sz w:val="28"/>
          <w:szCs w:val="28"/>
        </w:rPr>
        <w:t>新型</w:t>
      </w:r>
      <w:r w:rsidRPr="00E32812">
        <w:rPr>
          <w:rFonts w:hint="eastAsia"/>
          <w:sz w:val="28"/>
          <w:szCs w:val="28"/>
        </w:rPr>
        <w:t xml:space="preserve">名稱】　</w:t>
      </w:r>
      <w:r w:rsidR="0060526E">
        <w:rPr>
          <w:rFonts w:hint="eastAsia"/>
          <w:sz w:val="28"/>
          <w:szCs w:val="44"/>
        </w:rPr>
        <w:t>#cappl_name#</w:t>
      </w:r>
    </w:p>
    <w:p w:rsidR="00F75340" w:rsidRPr="00E32812" w:rsidRDefault="00F75340" w:rsidP="00B830F7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</w:rPr>
      </w:pPr>
      <w:r w:rsidRPr="00E32812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英</w:t>
      </w:r>
      <w:r w:rsidRPr="00E32812">
        <w:rPr>
          <w:rFonts w:hint="eastAsia"/>
          <w:sz w:val="28"/>
          <w:szCs w:val="28"/>
        </w:rPr>
        <w:t>文</w:t>
      </w:r>
      <w:r>
        <w:rPr>
          <w:rFonts w:hint="eastAsia"/>
          <w:sz w:val="28"/>
          <w:szCs w:val="28"/>
        </w:rPr>
        <w:t>新型</w:t>
      </w:r>
      <w:r w:rsidRPr="00E32812">
        <w:rPr>
          <w:rFonts w:hint="eastAsia"/>
          <w:sz w:val="28"/>
          <w:szCs w:val="28"/>
        </w:rPr>
        <w:t xml:space="preserve">名稱】　</w:t>
      </w:r>
      <w:r w:rsidR="0060526E">
        <w:rPr>
          <w:rFonts w:hint="eastAsia"/>
          <w:sz w:val="28"/>
          <w:szCs w:val="44"/>
        </w:rPr>
        <w:t>#eappl_name#</w:t>
      </w:r>
    </w:p>
    <w:p w:rsidR="00B830F7" w:rsidRDefault="00B830F7" w:rsidP="00F75340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rFonts w:ascii="新細明體" w:hAnsi="新細明體"/>
        </w:rPr>
      </w:pPr>
    </w:p>
    <w:p w:rsidR="00B830F7" w:rsidRPr="00E32812" w:rsidRDefault="00B830F7" w:rsidP="00B830F7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【技術領域】</w:t>
      </w:r>
    </w:p>
    <w:p w:rsidR="001D487D" w:rsidRPr="00F75340" w:rsidRDefault="00B830F7" w:rsidP="00F04862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本</w:t>
      </w:r>
      <w:r>
        <w:rPr>
          <w:rFonts w:hint="eastAsia"/>
          <w:color w:val="000000"/>
          <w:spacing w:val="50"/>
          <w:sz w:val="28"/>
          <w:szCs w:val="28"/>
        </w:rPr>
        <w:t>新型</w:t>
      </w:r>
      <w:r w:rsidRPr="003C50FC">
        <w:rPr>
          <w:rFonts w:hint="eastAsia"/>
          <w:color w:val="000000"/>
          <w:spacing w:val="50"/>
          <w:sz w:val="28"/>
          <w:szCs w:val="28"/>
        </w:rPr>
        <w:t>是</w:t>
      </w:r>
      <w:r w:rsidRPr="002820D8">
        <w:rPr>
          <w:rFonts w:ascii="新細明體" w:hAnsi="新細明體" w:hint="eastAsia"/>
          <w:sz w:val="28"/>
          <w:szCs w:val="28"/>
        </w:rPr>
        <w:t>有關於</w:t>
      </w:r>
      <w:r w:rsidR="009C3340">
        <w:rPr>
          <w:rFonts w:hint="eastAsia"/>
          <w:color w:val="000000"/>
          <w:spacing w:val="50"/>
          <w:sz w:val="28"/>
          <w:szCs w:val="28"/>
        </w:rPr>
        <w:t>一種，特別是指一種。</w:t>
      </w:r>
    </w:p>
    <w:p w:rsidR="00F75340" w:rsidRPr="00E32812" w:rsidRDefault="00F75340" w:rsidP="00F75340">
      <w:pPr>
        <w:pStyle w:val="a9"/>
        <w:overflowPunct w:val="0"/>
        <w:autoSpaceDE w:val="0"/>
        <w:autoSpaceDN w:val="0"/>
        <w:snapToGrid/>
        <w:spacing w:line="600" w:lineRule="atLeast"/>
        <w:rPr>
          <w:sz w:val="28"/>
          <w:szCs w:val="28"/>
        </w:rPr>
      </w:pPr>
    </w:p>
    <w:p w:rsidR="00916C9E" w:rsidRPr="00E32812" w:rsidRDefault="00916C9E" w:rsidP="00916C9E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【先前技術】</w:t>
      </w:r>
    </w:p>
    <w:p w:rsidR="009C3340" w:rsidRDefault="009C3340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964AFB" w:rsidRDefault="00964AFB" w:rsidP="00964AF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</w:t>
      </w:r>
      <w:r w:rsidR="00B95987">
        <w:rPr>
          <w:rFonts w:hint="eastAsia"/>
          <w:sz w:val="28"/>
          <w:szCs w:val="28"/>
        </w:rPr>
        <w:t>新型</w:t>
      </w:r>
      <w:r w:rsidRPr="00E32812">
        <w:rPr>
          <w:rFonts w:hint="eastAsia"/>
          <w:sz w:val="28"/>
          <w:szCs w:val="28"/>
        </w:rPr>
        <w:t>內容】</w:t>
      </w:r>
    </w:p>
    <w:p w:rsidR="009C3340" w:rsidRDefault="003C50FC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因此，本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Pr="003C50FC">
        <w:rPr>
          <w:rFonts w:hint="eastAsia"/>
          <w:color w:val="000000"/>
          <w:spacing w:val="50"/>
          <w:sz w:val="28"/>
          <w:szCs w:val="28"/>
        </w:rPr>
        <w:t>之目的，</w:t>
      </w:r>
      <w:r w:rsidR="009C3340">
        <w:rPr>
          <w:rFonts w:hint="eastAsia"/>
          <w:color w:val="000000"/>
          <w:spacing w:val="50"/>
          <w:sz w:val="28"/>
          <w:szCs w:val="28"/>
        </w:rPr>
        <w:t>即在提供一種。</w:t>
      </w:r>
    </w:p>
    <w:p w:rsidR="009F3C9E" w:rsidRDefault="009C3340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於是，本新型。</w:t>
      </w:r>
    </w:p>
    <w:p w:rsidR="003C50FC" w:rsidRDefault="003C50FC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>
        <w:rPr>
          <w:rFonts w:hint="eastAsia"/>
          <w:color w:val="000000"/>
          <w:spacing w:val="50"/>
          <w:sz w:val="28"/>
          <w:szCs w:val="28"/>
        </w:rPr>
        <w:t>之功效</w:t>
      </w:r>
      <w:r w:rsidR="00E83D06">
        <w:rPr>
          <w:rFonts w:hint="eastAsia"/>
          <w:color w:val="000000"/>
          <w:spacing w:val="50"/>
          <w:sz w:val="28"/>
          <w:szCs w:val="28"/>
        </w:rPr>
        <w:t>在於</w:t>
      </w:r>
      <w:r>
        <w:rPr>
          <w:rFonts w:hint="eastAsia"/>
          <w:color w:val="000000"/>
          <w:spacing w:val="50"/>
          <w:sz w:val="28"/>
          <w:szCs w:val="28"/>
        </w:rPr>
        <w:t>：</w:t>
      </w:r>
      <w:r w:rsidR="009C3340">
        <w:rPr>
          <w:rFonts w:hint="eastAsia"/>
          <w:color w:val="000000"/>
          <w:spacing w:val="50"/>
          <w:sz w:val="28"/>
          <w:szCs w:val="28"/>
        </w:rPr>
        <w:t>。</w:t>
      </w:r>
    </w:p>
    <w:p w:rsidR="002D27EC" w:rsidRDefault="002D27EC" w:rsidP="00EE5667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【圖式簡單說明】</w:t>
      </w:r>
    </w:p>
    <w:p w:rsidR="009F3C9E" w:rsidRDefault="003C50FC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 w:rsidRPr="007E7C36">
        <w:rPr>
          <w:rFonts w:hint="eastAsia"/>
          <w:color w:val="000000"/>
          <w:spacing w:val="50"/>
          <w:sz w:val="28"/>
          <w:szCs w:val="28"/>
        </w:rPr>
        <w:t>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Pr="007E7C36">
        <w:rPr>
          <w:rFonts w:hint="eastAsia"/>
          <w:color w:val="000000"/>
          <w:spacing w:val="50"/>
          <w:sz w:val="28"/>
          <w:szCs w:val="28"/>
        </w:rPr>
        <w:t>之其他的特徵及功效，將於參照圖式的實施方式中清楚地呈現，其中：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1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是本新型的一個實施例的立體圖；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2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是該實施例的側視圖；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lastRenderedPageBreak/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3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是該實施例的俯視圖；</w:t>
      </w:r>
      <w:r w:rsidR="009C3340" w:rsidRPr="0060526E">
        <w:rPr>
          <w:color w:val="000000"/>
          <w:spacing w:val="50"/>
          <w:sz w:val="28"/>
          <w:szCs w:val="28"/>
        </w:rPr>
        <w:t xml:space="preserve"> 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4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是該實施例之一個</w:t>
      </w:r>
      <w:r w:rsidR="002D0381" w:rsidRPr="0060526E">
        <w:rPr>
          <w:rFonts w:hint="eastAsia"/>
          <w:color w:val="000000"/>
          <w:spacing w:val="50"/>
          <w:sz w:val="28"/>
          <w:szCs w:val="28"/>
        </w:rPr>
        <w:t>******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側視圖；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5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是該實施例之一個</w:t>
      </w:r>
      <w:r w:rsidR="002D0381" w:rsidRPr="0060526E">
        <w:rPr>
          <w:rFonts w:hint="eastAsia"/>
          <w:color w:val="000000"/>
          <w:spacing w:val="50"/>
          <w:sz w:val="28"/>
          <w:szCs w:val="28"/>
        </w:rPr>
        <w:t>******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立體圖；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6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是該實施例之一個</w:t>
      </w:r>
      <w:r w:rsidR="002D0381" w:rsidRPr="0060526E">
        <w:rPr>
          <w:rFonts w:hint="eastAsia"/>
          <w:color w:val="000000"/>
          <w:spacing w:val="50"/>
          <w:sz w:val="28"/>
          <w:szCs w:val="28"/>
        </w:rPr>
        <w:t>******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側視圖；</w:t>
      </w:r>
    </w:p>
    <w:p w:rsidR="009C3340" w:rsidRPr="0060526E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7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是該實施例設置於</w:t>
      </w:r>
      <w:r w:rsidR="002D0381" w:rsidRPr="0060526E">
        <w:rPr>
          <w:rFonts w:hint="eastAsia"/>
          <w:color w:val="000000"/>
          <w:spacing w:val="50"/>
          <w:sz w:val="28"/>
          <w:szCs w:val="28"/>
        </w:rPr>
        <w:t>******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側視示意圖；及</w:t>
      </w:r>
    </w:p>
    <w:p w:rsidR="002D27EC" w:rsidRDefault="00A86CB0" w:rsidP="000A1A48">
      <w:pPr>
        <w:widowControl w:val="0"/>
        <w:tabs>
          <w:tab w:val="left" w:pos="2268"/>
        </w:tabs>
        <w:ind w:left="142" w:firstLineChars="102" w:firstLine="337"/>
        <w:jc w:val="both"/>
        <w:rPr>
          <w:sz w:val="28"/>
          <w:szCs w:val="28"/>
        </w:rPr>
      </w:pPr>
      <w:r w:rsidRPr="0060526E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圖</w:t>
      </w:r>
      <w:r w:rsidR="009C3340" w:rsidRPr="0060526E">
        <w:rPr>
          <w:color w:val="000000"/>
          <w:spacing w:val="50"/>
          <w:sz w:val="28"/>
          <w:szCs w:val="28"/>
        </w:rPr>
        <w:t>8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是該實施例</w:t>
      </w:r>
      <w:r w:rsidR="002D0381" w:rsidRPr="0060526E">
        <w:rPr>
          <w:rFonts w:hint="eastAsia"/>
          <w:color w:val="000000"/>
          <w:spacing w:val="50"/>
          <w:sz w:val="28"/>
          <w:szCs w:val="28"/>
        </w:rPr>
        <w:t>******</w:t>
      </w:r>
      <w:r w:rsidR="009C3340" w:rsidRPr="0060526E">
        <w:rPr>
          <w:rFonts w:hint="eastAsia"/>
          <w:color w:val="000000"/>
          <w:spacing w:val="50"/>
          <w:sz w:val="28"/>
          <w:szCs w:val="28"/>
        </w:rPr>
        <w:t>側視圖。</w:t>
      </w: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【實施方式】</w:t>
      </w:r>
    </w:p>
    <w:p w:rsidR="009C3340" w:rsidRPr="002D0381" w:rsidRDefault="009C3340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0381">
        <w:rPr>
          <w:rFonts w:hint="eastAsia"/>
          <w:color w:val="000000"/>
          <w:spacing w:val="50"/>
          <w:sz w:val="28"/>
          <w:szCs w:val="28"/>
        </w:rPr>
        <w:t>參閱圖，本</w:t>
      </w:r>
      <w:r w:rsidRPr="000A1A48">
        <w:rPr>
          <w:rFonts w:hint="eastAsia"/>
          <w:color w:val="000000"/>
          <w:spacing w:val="50"/>
          <w:sz w:val="28"/>
        </w:rPr>
        <w:t>新型</w:t>
      </w:r>
      <w:r w:rsidRPr="002D0381">
        <w:rPr>
          <w:rFonts w:hint="eastAsia"/>
          <w:color w:val="000000"/>
          <w:spacing w:val="50"/>
          <w:sz w:val="28"/>
          <w:szCs w:val="28"/>
        </w:rPr>
        <w:t>的實施例，適用於。</w:t>
      </w:r>
    </w:p>
    <w:p w:rsidR="002D27EC" w:rsidRPr="002D27EC" w:rsidRDefault="009C3340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綜上所述，。因此，</w:t>
      </w:r>
      <w:r w:rsidR="002D27EC" w:rsidRPr="002D27EC">
        <w:rPr>
          <w:rFonts w:hint="eastAsia"/>
          <w:color w:val="000000"/>
          <w:spacing w:val="50"/>
          <w:sz w:val="28"/>
          <w:szCs w:val="28"/>
        </w:rPr>
        <w:t>確實能達成本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="002D27EC" w:rsidRPr="002D27EC">
        <w:rPr>
          <w:rFonts w:hint="eastAsia"/>
          <w:color w:val="000000"/>
          <w:spacing w:val="50"/>
          <w:sz w:val="28"/>
          <w:szCs w:val="28"/>
        </w:rPr>
        <w:t>之目的。</w:t>
      </w:r>
    </w:p>
    <w:p w:rsidR="003C50FC" w:rsidRPr="003C50FC" w:rsidRDefault="002D27EC" w:rsidP="000A1A48">
      <w:pPr>
        <w:widowControl w:val="0"/>
        <w:numPr>
          <w:ilvl w:val="0"/>
          <w:numId w:val="4"/>
        </w:numPr>
        <w:tabs>
          <w:tab w:val="clear" w:pos="143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惟以上所述者，僅為本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Pr="002D27EC">
        <w:rPr>
          <w:rFonts w:hint="eastAsia"/>
          <w:color w:val="000000"/>
          <w:spacing w:val="50"/>
          <w:sz w:val="28"/>
          <w:szCs w:val="28"/>
        </w:rPr>
        <w:t>之實施例而已，當不能以此限定本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Pr="002D27EC">
        <w:rPr>
          <w:rFonts w:hint="eastAsia"/>
          <w:color w:val="000000"/>
          <w:spacing w:val="50"/>
          <w:sz w:val="28"/>
          <w:szCs w:val="28"/>
        </w:rPr>
        <w:t>實施之範圍，凡是依本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Pr="002D27EC">
        <w:rPr>
          <w:rFonts w:hint="eastAsia"/>
          <w:color w:val="000000"/>
          <w:spacing w:val="50"/>
          <w:sz w:val="28"/>
          <w:szCs w:val="28"/>
        </w:rPr>
        <w:t>申請專利範圍及專利說明書內容所作之簡單的等效變化與修飾，皆仍屬本</w:t>
      </w:r>
      <w:r w:rsidR="00B95987">
        <w:rPr>
          <w:rFonts w:hint="eastAsia"/>
          <w:color w:val="000000"/>
          <w:spacing w:val="50"/>
          <w:sz w:val="28"/>
          <w:szCs w:val="28"/>
        </w:rPr>
        <w:t>新型</w:t>
      </w:r>
      <w:r w:rsidRPr="002D27EC">
        <w:rPr>
          <w:rFonts w:hint="eastAsia"/>
          <w:color w:val="000000"/>
          <w:spacing w:val="50"/>
          <w:sz w:val="28"/>
          <w:szCs w:val="28"/>
        </w:rPr>
        <w:t>專利涵蓋之範圍內。</w:t>
      </w:r>
    </w:p>
    <w:p w:rsidR="001D487D" w:rsidRPr="00E32812" w:rsidRDefault="001D487D" w:rsidP="009261D4">
      <w:pPr>
        <w:widowControl w:val="0"/>
        <w:tabs>
          <w:tab w:val="left" w:pos="2268"/>
        </w:tabs>
        <w:ind w:left="567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【符號說明】</w:t>
      </w:r>
    </w:p>
    <w:p w:rsidR="009F3C9E" w:rsidRDefault="009F3C9E" w:rsidP="00C530FA">
      <w:pPr>
        <w:pStyle w:val="a9"/>
        <w:numPr>
          <w:ilvl w:val="0"/>
          <w:numId w:val="4"/>
        </w:numPr>
        <w:tabs>
          <w:tab w:val="clear" w:pos="1430"/>
        </w:tabs>
        <w:overflowPunct w:val="0"/>
        <w:autoSpaceDE w:val="0"/>
        <w:autoSpaceDN w:val="0"/>
        <w:snapToGrid/>
        <w:spacing w:line="600" w:lineRule="atLeast"/>
        <w:ind w:left="510" w:firstLine="0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4749"/>
        <w:gridCol w:w="4749"/>
      </w:tblGrid>
      <w:tr w:rsidR="009C3340" w:rsidTr="009C3340">
        <w:tc>
          <w:tcPr>
            <w:tcW w:w="4749" w:type="dxa"/>
          </w:tcPr>
          <w:p w:rsidR="009C3340" w:rsidRDefault="009C3340" w:rsidP="00C530FA">
            <w:pPr>
              <w:pStyle w:val="af9"/>
              <w:tabs>
                <w:tab w:val="clear" w:pos="1814"/>
                <w:tab w:val="left" w:leader="middleDot" w:pos="1418"/>
              </w:tabs>
              <w:rPr>
                <w:rFonts w:eastAsia="新細明體"/>
              </w:rPr>
            </w:pPr>
          </w:p>
        </w:tc>
        <w:tc>
          <w:tcPr>
            <w:tcW w:w="4749" w:type="dxa"/>
          </w:tcPr>
          <w:p w:rsidR="009C3340" w:rsidRDefault="009C3340">
            <w:pPr>
              <w:pStyle w:val="af9"/>
              <w:tabs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9F3C9E" w:rsidRDefault="009F3C9E" w:rsidP="00C530FA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rFonts w:ascii="Arial" w:hAnsi="Arial" w:cs="Arial"/>
          <w:color w:val="000000"/>
        </w:rPr>
        <w:sectPr w:rsidR="009F3C9E">
          <w:footerReference w:type="default" r:id="rId8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:rsidR="00D019F3" w:rsidRPr="00191AC5" w:rsidRDefault="00D019F3" w:rsidP="00124321">
      <w:pPr>
        <w:pStyle w:val="a9"/>
        <w:overflowPunct w:val="0"/>
        <w:autoSpaceDE w:val="0"/>
        <w:autoSpaceDN w:val="0"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</w:t>
      </w:r>
      <w:r w:rsidR="00B95987">
        <w:rPr>
          <w:rFonts w:hint="eastAsia"/>
          <w:sz w:val="44"/>
          <w:szCs w:val="44"/>
        </w:rPr>
        <w:t>新型</w:t>
      </w:r>
      <w:r w:rsidRPr="00191AC5">
        <w:rPr>
          <w:rFonts w:hint="eastAsia"/>
          <w:sz w:val="44"/>
          <w:szCs w:val="44"/>
        </w:rPr>
        <w:t>申請專利範圍】</w:t>
      </w:r>
    </w:p>
    <w:p w:rsidR="009C3340" w:rsidRDefault="009C3340" w:rsidP="00C868FA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276"/>
        </w:tabs>
        <w:overflowPunct w:val="0"/>
        <w:autoSpaceDE w:val="0"/>
        <w:autoSpaceDN w:val="0"/>
        <w:snapToGrid/>
        <w:spacing w:line="600" w:lineRule="atLeast"/>
        <w:ind w:left="1276" w:hanging="1276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一種，適用於，包含：</w:t>
      </w:r>
    </w:p>
    <w:p w:rsidR="00075DE1" w:rsidRDefault="009C3340" w:rsidP="00C868F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31" w:left="127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075DE1">
        <w:rPr>
          <w:rFonts w:hint="eastAsia"/>
          <w:color w:val="000000"/>
          <w:spacing w:val="50"/>
          <w:sz w:val="28"/>
        </w:rPr>
        <w:t>包括：</w:t>
      </w:r>
    </w:p>
    <w:p w:rsidR="00075DE1" w:rsidRPr="002D0381" w:rsidRDefault="00075DE1" w:rsidP="00075DE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color w:val="000000"/>
          <w:spacing w:val="50"/>
          <w:sz w:val="28"/>
        </w:rPr>
      </w:pPr>
      <w:r w:rsidRPr="002D0381">
        <w:rPr>
          <w:rFonts w:hint="eastAsia"/>
          <w:color w:val="000000"/>
          <w:spacing w:val="50"/>
          <w:sz w:val="28"/>
        </w:rPr>
        <w:t>一個，</w:t>
      </w:r>
    </w:p>
    <w:p w:rsidR="00075DE1" w:rsidRPr="002D0381" w:rsidRDefault="00075DE1" w:rsidP="00075DE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color w:val="000000"/>
          <w:spacing w:val="50"/>
          <w:sz w:val="28"/>
        </w:rPr>
      </w:pPr>
      <w:r w:rsidRPr="002D0381">
        <w:rPr>
          <w:rFonts w:hint="eastAsia"/>
          <w:color w:val="000000"/>
          <w:spacing w:val="50"/>
          <w:sz w:val="28"/>
        </w:rPr>
        <w:t>一個，</w:t>
      </w:r>
      <w:r w:rsidRPr="002D0381" w:rsidDel="000D29E3">
        <w:rPr>
          <w:rFonts w:hint="eastAsia"/>
          <w:color w:val="000000"/>
          <w:spacing w:val="50"/>
          <w:sz w:val="28"/>
        </w:rPr>
        <w:t xml:space="preserve"> </w:t>
      </w:r>
    </w:p>
    <w:p w:rsidR="00075DE1" w:rsidRPr="002D0381" w:rsidRDefault="00075DE1" w:rsidP="00075DE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color w:val="000000"/>
          <w:spacing w:val="50"/>
          <w:sz w:val="28"/>
        </w:rPr>
      </w:pPr>
      <w:r w:rsidRPr="002D0381">
        <w:rPr>
          <w:rFonts w:hint="eastAsia"/>
          <w:color w:val="000000"/>
          <w:spacing w:val="50"/>
          <w:sz w:val="28"/>
        </w:rPr>
        <w:t>兩個，，及</w:t>
      </w:r>
    </w:p>
    <w:p w:rsidR="009C3340" w:rsidRPr="002D0381" w:rsidRDefault="00075DE1" w:rsidP="00075DE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color w:val="000000"/>
          <w:spacing w:val="50"/>
          <w:sz w:val="28"/>
        </w:rPr>
      </w:pPr>
      <w:r w:rsidRPr="002D0381">
        <w:rPr>
          <w:rFonts w:hint="eastAsia"/>
          <w:color w:val="000000"/>
          <w:spacing w:val="50"/>
          <w:sz w:val="28"/>
        </w:rPr>
        <w:t>一個，；及</w:t>
      </w:r>
    </w:p>
    <w:p w:rsidR="009C3340" w:rsidRDefault="009C3340" w:rsidP="00C868F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31" w:left="127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一個，包括：</w:t>
      </w:r>
    </w:p>
    <w:p w:rsidR="009C3340" w:rsidRDefault="009C3340" w:rsidP="009C3340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一個，，</w:t>
      </w:r>
    </w:p>
    <w:p w:rsidR="009C3340" w:rsidRDefault="009C3340" w:rsidP="00C868F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兩個，，及</w:t>
      </w:r>
    </w:p>
    <w:p w:rsidR="009C3340" w:rsidRDefault="009C3340" w:rsidP="00C868F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886" w:left="2126" w:firstLineChars="193" w:firstLine="637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兩個，。</w:t>
      </w:r>
    </w:p>
    <w:p w:rsidR="009C3340" w:rsidRDefault="009C3340" w:rsidP="00C868FA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276"/>
        </w:tabs>
        <w:overflowPunct w:val="0"/>
        <w:autoSpaceDE w:val="0"/>
        <w:autoSpaceDN w:val="0"/>
        <w:snapToGrid/>
        <w:spacing w:line="600" w:lineRule="atLeast"/>
        <w:ind w:left="1276" w:hanging="1276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如請求項</w:t>
      </w:r>
      <w:r>
        <w:rPr>
          <w:color w:val="000000"/>
          <w:spacing w:val="50"/>
          <w:sz w:val="28"/>
        </w:rPr>
        <w:t>1</w:t>
      </w:r>
      <w:r>
        <w:rPr>
          <w:rFonts w:hint="eastAsia"/>
          <w:color w:val="000000"/>
          <w:spacing w:val="50"/>
          <w:sz w:val="28"/>
        </w:rPr>
        <w:t>所述的，其中，。</w:t>
      </w:r>
    </w:p>
    <w:p w:rsidR="009F3C9E" w:rsidRPr="009C3340" w:rsidRDefault="009C3340" w:rsidP="00C868FA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276"/>
        </w:tabs>
        <w:overflowPunct w:val="0"/>
        <w:autoSpaceDE w:val="0"/>
        <w:autoSpaceDN w:val="0"/>
        <w:snapToGrid/>
        <w:spacing w:line="600" w:lineRule="atLeast"/>
        <w:ind w:left="1276" w:hanging="1276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如請求項</w:t>
      </w:r>
      <w:r>
        <w:rPr>
          <w:color w:val="000000"/>
          <w:spacing w:val="50"/>
          <w:sz w:val="28"/>
        </w:rPr>
        <w:t>1</w:t>
      </w:r>
      <w:r>
        <w:rPr>
          <w:rFonts w:hint="eastAsia"/>
          <w:color w:val="000000"/>
          <w:spacing w:val="50"/>
          <w:sz w:val="28"/>
        </w:rPr>
        <w:t>或</w:t>
      </w:r>
      <w:r>
        <w:rPr>
          <w:color w:val="000000"/>
          <w:spacing w:val="50"/>
          <w:sz w:val="28"/>
        </w:rPr>
        <w:t>2</w:t>
      </w:r>
      <w:r>
        <w:rPr>
          <w:rFonts w:hint="eastAsia"/>
          <w:color w:val="000000"/>
          <w:spacing w:val="50"/>
          <w:sz w:val="28"/>
        </w:rPr>
        <w:t>所述的，其中，</w:t>
      </w:r>
    </w:p>
    <w:sectPr w:rsidR="009F3C9E" w:rsidRPr="009C3340" w:rsidSect="00E30B15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B5C" w:rsidRDefault="002C7B5C">
      <w:r>
        <w:separator/>
      </w:r>
    </w:p>
  </w:endnote>
  <w:endnote w:type="continuationSeparator" w:id="0">
    <w:p w:rsidR="002C7B5C" w:rsidRDefault="002C7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FC78A4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FC78A4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="00B95987" w:rsidRPr="00B95987">
      <w:rPr>
        <w:rFonts w:hint="eastAsia"/>
      </w:rPr>
      <w:t>新型</w:t>
    </w:r>
    <w:r>
      <w:rPr>
        <w:rFonts w:hint="eastAsia"/>
      </w:rPr>
      <w:t>摘要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9F3C9E">
    <w:pPr>
      <w:pStyle w:val="a7"/>
      <w:jc w:val="center"/>
      <w:rPr>
        <w:rFonts w:hint="default"/>
      </w:rPr>
    </w:pPr>
    <w:r>
      <w:t>第</w:t>
    </w:r>
    <w:fldSimple w:instr=" PAGE   \* MERGEFORMAT ">
      <w:r w:rsidR="00FC78A4">
        <w:rPr>
          <w:rFonts w:hint="default"/>
          <w:noProof/>
        </w:rPr>
        <w:t>2</w:t>
      </w:r>
    </w:fldSimple>
    <w:r>
      <w:t>頁，共</w:t>
    </w:r>
    <w:fldSimple w:instr=" SECTIONPAGES  \* MERGEFORMAT ">
      <w:r w:rsidR="00FC78A4">
        <w:rPr>
          <w:rFonts w:hint="default"/>
          <w:noProof/>
        </w:rPr>
        <w:t>2</w:t>
      </w:r>
    </w:fldSimple>
    <w:r>
      <w:t>頁(</w:t>
    </w:r>
    <w:r w:rsidR="00B95987" w:rsidRPr="00B95987">
      <w:t>新型</w:t>
    </w:r>
    <w:r>
      <w:t>說明書)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FC78A4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FC78A4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="00B95987" w:rsidRPr="00B95987">
      <w:rPr>
        <w:rFonts w:hint="eastAsia"/>
      </w:rPr>
      <w:t>新型</w:t>
    </w:r>
    <w:r>
      <w:rPr>
        <w:rFonts w:hint="eastAsia"/>
      </w:rPr>
      <w:t>申請專利範圍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B5C" w:rsidRDefault="002C7B5C">
      <w:r>
        <w:separator/>
      </w:r>
    </w:p>
  </w:footnote>
  <w:footnote w:type="continuationSeparator" w:id="0">
    <w:p w:rsidR="002C7B5C" w:rsidRDefault="002C7B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E62"/>
    <w:multiLevelType w:val="multilevel"/>
    <w:tmpl w:val="DFD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D058CF"/>
    <w:multiLevelType w:val="multilevel"/>
    <w:tmpl w:val="FDF42102"/>
    <w:lvl w:ilvl="0">
      <w:start w:val="1"/>
      <w:numFmt w:val="decimalZero"/>
      <w:lvlText w:val="【00%1】"/>
      <w:lvlJc w:val="left"/>
      <w:pPr>
        <w:tabs>
          <w:tab w:val="num" w:pos="1430"/>
        </w:tabs>
        <w:ind w:left="1430" w:hanging="720"/>
      </w:pPr>
      <w:rPr>
        <w:rFonts w:hint="eastAsia"/>
        <w:b w:val="0"/>
        <w:color w:val="auto"/>
        <w:spacing w:val="0"/>
        <w:position w:val="2"/>
        <w:sz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2150"/>
        </w:tabs>
        <w:ind w:left="2150" w:hanging="720"/>
      </w:pPr>
    </w:lvl>
    <w:lvl w:ilvl="2">
      <w:start w:val="1"/>
      <w:numFmt w:val="decimal"/>
      <w:lvlText w:val="%3."/>
      <w:lvlJc w:val="left"/>
      <w:pPr>
        <w:tabs>
          <w:tab w:val="num" w:pos="2870"/>
        </w:tabs>
        <w:ind w:left="2870" w:hanging="720"/>
      </w:pPr>
    </w:lvl>
    <w:lvl w:ilvl="3">
      <w:start w:val="1"/>
      <w:numFmt w:val="decimal"/>
      <w:lvlText w:val="%4."/>
      <w:lvlJc w:val="left"/>
      <w:pPr>
        <w:tabs>
          <w:tab w:val="num" w:pos="3590"/>
        </w:tabs>
        <w:ind w:left="3590" w:hanging="720"/>
      </w:pPr>
    </w:lvl>
    <w:lvl w:ilvl="4">
      <w:start w:val="1"/>
      <w:numFmt w:val="decimal"/>
      <w:lvlText w:val="%5."/>
      <w:lvlJc w:val="left"/>
      <w:pPr>
        <w:tabs>
          <w:tab w:val="num" w:pos="4310"/>
        </w:tabs>
        <w:ind w:left="4310" w:hanging="720"/>
      </w:pPr>
    </w:lvl>
    <w:lvl w:ilvl="5">
      <w:start w:val="1"/>
      <w:numFmt w:val="decimal"/>
      <w:lvlText w:val="%6."/>
      <w:lvlJc w:val="left"/>
      <w:pPr>
        <w:tabs>
          <w:tab w:val="num" w:pos="5030"/>
        </w:tabs>
        <w:ind w:left="5030" w:hanging="720"/>
      </w:pPr>
    </w:lvl>
    <w:lvl w:ilvl="6">
      <w:start w:val="1"/>
      <w:numFmt w:val="decimal"/>
      <w:lvlText w:val="%7."/>
      <w:lvlJc w:val="left"/>
      <w:pPr>
        <w:tabs>
          <w:tab w:val="num" w:pos="5750"/>
        </w:tabs>
        <w:ind w:left="5750" w:hanging="720"/>
      </w:pPr>
    </w:lvl>
    <w:lvl w:ilvl="7">
      <w:start w:val="1"/>
      <w:numFmt w:val="decimal"/>
      <w:lvlText w:val="%8."/>
      <w:lvlJc w:val="left"/>
      <w:pPr>
        <w:tabs>
          <w:tab w:val="num" w:pos="6470"/>
        </w:tabs>
        <w:ind w:left="6470" w:hanging="720"/>
      </w:pPr>
    </w:lvl>
    <w:lvl w:ilvl="8">
      <w:start w:val="1"/>
      <w:numFmt w:val="decimal"/>
      <w:lvlText w:val="%9."/>
      <w:lvlJc w:val="left"/>
      <w:pPr>
        <w:tabs>
          <w:tab w:val="num" w:pos="7190"/>
        </w:tabs>
        <w:ind w:left="7190" w:hanging="720"/>
      </w:pPr>
    </w:lvl>
  </w:abstractNum>
  <w:abstractNum w:abstractNumId="2">
    <w:nsid w:val="11D13F3B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046CD"/>
    <w:multiLevelType w:val="multilevel"/>
    <w:tmpl w:val="C19406B8"/>
    <w:lvl w:ilvl="0">
      <w:start w:val="1"/>
      <w:numFmt w:val="decimal"/>
      <w:lvlText w:val="【第%1項】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776199E"/>
    <w:multiLevelType w:val="multilevel"/>
    <w:tmpl w:val="FDF42102"/>
    <w:lvl w:ilvl="0">
      <w:start w:val="1"/>
      <w:numFmt w:val="decimalZero"/>
      <w:lvlText w:val="【00%1】"/>
      <w:lvlJc w:val="left"/>
      <w:pPr>
        <w:tabs>
          <w:tab w:val="num" w:pos="1430"/>
        </w:tabs>
        <w:ind w:left="1430" w:hanging="720"/>
      </w:pPr>
      <w:rPr>
        <w:rFonts w:hint="eastAsia"/>
        <w:b w:val="0"/>
        <w:color w:val="auto"/>
        <w:spacing w:val="0"/>
        <w:position w:val="2"/>
        <w:sz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2150"/>
        </w:tabs>
        <w:ind w:left="2150" w:hanging="720"/>
      </w:pPr>
    </w:lvl>
    <w:lvl w:ilvl="2">
      <w:start w:val="1"/>
      <w:numFmt w:val="decimal"/>
      <w:lvlText w:val="%3."/>
      <w:lvlJc w:val="left"/>
      <w:pPr>
        <w:tabs>
          <w:tab w:val="num" w:pos="2870"/>
        </w:tabs>
        <w:ind w:left="2870" w:hanging="720"/>
      </w:pPr>
    </w:lvl>
    <w:lvl w:ilvl="3">
      <w:start w:val="1"/>
      <w:numFmt w:val="decimal"/>
      <w:lvlText w:val="%4."/>
      <w:lvlJc w:val="left"/>
      <w:pPr>
        <w:tabs>
          <w:tab w:val="num" w:pos="3590"/>
        </w:tabs>
        <w:ind w:left="3590" w:hanging="720"/>
      </w:pPr>
    </w:lvl>
    <w:lvl w:ilvl="4">
      <w:start w:val="1"/>
      <w:numFmt w:val="decimal"/>
      <w:lvlText w:val="%5."/>
      <w:lvlJc w:val="left"/>
      <w:pPr>
        <w:tabs>
          <w:tab w:val="num" w:pos="4310"/>
        </w:tabs>
        <w:ind w:left="4310" w:hanging="720"/>
      </w:pPr>
    </w:lvl>
    <w:lvl w:ilvl="5">
      <w:start w:val="1"/>
      <w:numFmt w:val="decimal"/>
      <w:lvlText w:val="%6."/>
      <w:lvlJc w:val="left"/>
      <w:pPr>
        <w:tabs>
          <w:tab w:val="num" w:pos="5030"/>
        </w:tabs>
        <w:ind w:left="5030" w:hanging="720"/>
      </w:pPr>
    </w:lvl>
    <w:lvl w:ilvl="6">
      <w:start w:val="1"/>
      <w:numFmt w:val="decimal"/>
      <w:lvlText w:val="%7."/>
      <w:lvlJc w:val="left"/>
      <w:pPr>
        <w:tabs>
          <w:tab w:val="num" w:pos="5750"/>
        </w:tabs>
        <w:ind w:left="5750" w:hanging="720"/>
      </w:pPr>
    </w:lvl>
    <w:lvl w:ilvl="7">
      <w:start w:val="1"/>
      <w:numFmt w:val="decimal"/>
      <w:lvlText w:val="%8."/>
      <w:lvlJc w:val="left"/>
      <w:pPr>
        <w:tabs>
          <w:tab w:val="num" w:pos="6470"/>
        </w:tabs>
        <w:ind w:left="6470" w:hanging="720"/>
      </w:pPr>
    </w:lvl>
    <w:lvl w:ilvl="8">
      <w:start w:val="1"/>
      <w:numFmt w:val="decimal"/>
      <w:lvlText w:val="%9."/>
      <w:lvlJc w:val="left"/>
      <w:pPr>
        <w:tabs>
          <w:tab w:val="num" w:pos="7190"/>
        </w:tabs>
        <w:ind w:left="7190" w:hanging="720"/>
      </w:pPr>
    </w:lvl>
  </w:abstractNum>
  <w:abstractNum w:abstractNumId="5">
    <w:nsid w:val="617B649F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attachedTemplate r:id="rId1"/>
  <w:defaultTabStop w:val="50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396D"/>
    <w:rsid w:val="000310F9"/>
    <w:rsid w:val="00040AAB"/>
    <w:rsid w:val="00060398"/>
    <w:rsid w:val="00075DE1"/>
    <w:rsid w:val="00083BFF"/>
    <w:rsid w:val="00090445"/>
    <w:rsid w:val="00090A32"/>
    <w:rsid w:val="000939BF"/>
    <w:rsid w:val="000A1A48"/>
    <w:rsid w:val="000B5B2C"/>
    <w:rsid w:val="000C25B9"/>
    <w:rsid w:val="000D4985"/>
    <w:rsid w:val="000F2210"/>
    <w:rsid w:val="00123862"/>
    <w:rsid w:val="00124321"/>
    <w:rsid w:val="00125855"/>
    <w:rsid w:val="00166ACC"/>
    <w:rsid w:val="00191AC5"/>
    <w:rsid w:val="001A2A49"/>
    <w:rsid w:val="001A75BA"/>
    <w:rsid w:val="001B396D"/>
    <w:rsid w:val="001D487D"/>
    <w:rsid w:val="001E4243"/>
    <w:rsid w:val="00225534"/>
    <w:rsid w:val="002255ED"/>
    <w:rsid w:val="00240FDC"/>
    <w:rsid w:val="00274FC9"/>
    <w:rsid w:val="00277F16"/>
    <w:rsid w:val="002820D8"/>
    <w:rsid w:val="00285AF2"/>
    <w:rsid w:val="00292B88"/>
    <w:rsid w:val="002A4761"/>
    <w:rsid w:val="002B137C"/>
    <w:rsid w:val="002C7B5C"/>
    <w:rsid w:val="002D0381"/>
    <w:rsid w:val="002D27EC"/>
    <w:rsid w:val="002E553E"/>
    <w:rsid w:val="002F76FB"/>
    <w:rsid w:val="00300672"/>
    <w:rsid w:val="003132AE"/>
    <w:rsid w:val="00326A13"/>
    <w:rsid w:val="0033358A"/>
    <w:rsid w:val="00352D23"/>
    <w:rsid w:val="0037626C"/>
    <w:rsid w:val="00382139"/>
    <w:rsid w:val="0039281D"/>
    <w:rsid w:val="00396C69"/>
    <w:rsid w:val="003A359E"/>
    <w:rsid w:val="003B4517"/>
    <w:rsid w:val="003C50FC"/>
    <w:rsid w:val="003F5581"/>
    <w:rsid w:val="0042036A"/>
    <w:rsid w:val="004545F1"/>
    <w:rsid w:val="00462997"/>
    <w:rsid w:val="00463BED"/>
    <w:rsid w:val="00475AF7"/>
    <w:rsid w:val="004833C8"/>
    <w:rsid w:val="00490A5E"/>
    <w:rsid w:val="004A09F2"/>
    <w:rsid w:val="004A6CC8"/>
    <w:rsid w:val="004B6F2C"/>
    <w:rsid w:val="0052383C"/>
    <w:rsid w:val="00524442"/>
    <w:rsid w:val="00530600"/>
    <w:rsid w:val="00537561"/>
    <w:rsid w:val="005512DD"/>
    <w:rsid w:val="0057614C"/>
    <w:rsid w:val="00581039"/>
    <w:rsid w:val="00587AE7"/>
    <w:rsid w:val="0059372A"/>
    <w:rsid w:val="005A3C80"/>
    <w:rsid w:val="005B1B22"/>
    <w:rsid w:val="0060526E"/>
    <w:rsid w:val="0060544A"/>
    <w:rsid w:val="006320F7"/>
    <w:rsid w:val="0064008A"/>
    <w:rsid w:val="00645513"/>
    <w:rsid w:val="006B31D2"/>
    <w:rsid w:val="006D0F27"/>
    <w:rsid w:val="006D6265"/>
    <w:rsid w:val="006F4511"/>
    <w:rsid w:val="006F512B"/>
    <w:rsid w:val="00735D1C"/>
    <w:rsid w:val="00743380"/>
    <w:rsid w:val="007527C1"/>
    <w:rsid w:val="007724EC"/>
    <w:rsid w:val="00776413"/>
    <w:rsid w:val="007B48F3"/>
    <w:rsid w:val="007C0D0E"/>
    <w:rsid w:val="007D257B"/>
    <w:rsid w:val="007E6BD9"/>
    <w:rsid w:val="00804981"/>
    <w:rsid w:val="00805637"/>
    <w:rsid w:val="00826A9E"/>
    <w:rsid w:val="008310FD"/>
    <w:rsid w:val="008432A2"/>
    <w:rsid w:val="008453B1"/>
    <w:rsid w:val="00845C8A"/>
    <w:rsid w:val="0084799F"/>
    <w:rsid w:val="00871103"/>
    <w:rsid w:val="008C710F"/>
    <w:rsid w:val="008D4D38"/>
    <w:rsid w:val="008F524A"/>
    <w:rsid w:val="00916C9E"/>
    <w:rsid w:val="009261D4"/>
    <w:rsid w:val="009401A5"/>
    <w:rsid w:val="00964AFB"/>
    <w:rsid w:val="00967BE1"/>
    <w:rsid w:val="0097110A"/>
    <w:rsid w:val="00982B88"/>
    <w:rsid w:val="009928BD"/>
    <w:rsid w:val="0099493E"/>
    <w:rsid w:val="00996C02"/>
    <w:rsid w:val="009B6E2A"/>
    <w:rsid w:val="009C3340"/>
    <w:rsid w:val="009D05B5"/>
    <w:rsid w:val="009D2F0D"/>
    <w:rsid w:val="009E1FA4"/>
    <w:rsid w:val="009E2628"/>
    <w:rsid w:val="009E3F57"/>
    <w:rsid w:val="009F3C9E"/>
    <w:rsid w:val="00A118AE"/>
    <w:rsid w:val="00A21BCD"/>
    <w:rsid w:val="00A46584"/>
    <w:rsid w:val="00A5622B"/>
    <w:rsid w:val="00A566DB"/>
    <w:rsid w:val="00A6056B"/>
    <w:rsid w:val="00A71FAF"/>
    <w:rsid w:val="00A85C62"/>
    <w:rsid w:val="00A86CB0"/>
    <w:rsid w:val="00A928F3"/>
    <w:rsid w:val="00AB2AC1"/>
    <w:rsid w:val="00AF0F31"/>
    <w:rsid w:val="00B01B74"/>
    <w:rsid w:val="00B02F7E"/>
    <w:rsid w:val="00B0472E"/>
    <w:rsid w:val="00B2766F"/>
    <w:rsid w:val="00B30CA6"/>
    <w:rsid w:val="00B44150"/>
    <w:rsid w:val="00B4602C"/>
    <w:rsid w:val="00B612DB"/>
    <w:rsid w:val="00B830F7"/>
    <w:rsid w:val="00B95987"/>
    <w:rsid w:val="00B977DA"/>
    <w:rsid w:val="00BD3824"/>
    <w:rsid w:val="00BE6631"/>
    <w:rsid w:val="00BE6E65"/>
    <w:rsid w:val="00BF6721"/>
    <w:rsid w:val="00C034D6"/>
    <w:rsid w:val="00C14594"/>
    <w:rsid w:val="00C26F44"/>
    <w:rsid w:val="00C362A6"/>
    <w:rsid w:val="00C41BAD"/>
    <w:rsid w:val="00C52EB1"/>
    <w:rsid w:val="00C530FA"/>
    <w:rsid w:val="00C54C89"/>
    <w:rsid w:val="00C54ED8"/>
    <w:rsid w:val="00C63A9B"/>
    <w:rsid w:val="00C71F8E"/>
    <w:rsid w:val="00C868FA"/>
    <w:rsid w:val="00CC097B"/>
    <w:rsid w:val="00CC5488"/>
    <w:rsid w:val="00CD05C3"/>
    <w:rsid w:val="00CD592B"/>
    <w:rsid w:val="00CD6BDD"/>
    <w:rsid w:val="00D019F3"/>
    <w:rsid w:val="00D36C58"/>
    <w:rsid w:val="00D50FA4"/>
    <w:rsid w:val="00D5696E"/>
    <w:rsid w:val="00D917D9"/>
    <w:rsid w:val="00DE38BE"/>
    <w:rsid w:val="00DE4876"/>
    <w:rsid w:val="00DF2E75"/>
    <w:rsid w:val="00E038D7"/>
    <w:rsid w:val="00E255A7"/>
    <w:rsid w:val="00E3070E"/>
    <w:rsid w:val="00E30B15"/>
    <w:rsid w:val="00E32812"/>
    <w:rsid w:val="00E3385C"/>
    <w:rsid w:val="00E47522"/>
    <w:rsid w:val="00E75CA5"/>
    <w:rsid w:val="00E83D06"/>
    <w:rsid w:val="00E85BCE"/>
    <w:rsid w:val="00E86F19"/>
    <w:rsid w:val="00ED29F1"/>
    <w:rsid w:val="00EE5667"/>
    <w:rsid w:val="00EF685F"/>
    <w:rsid w:val="00F04862"/>
    <w:rsid w:val="00F055FC"/>
    <w:rsid w:val="00F61D3B"/>
    <w:rsid w:val="00F704CA"/>
    <w:rsid w:val="00F75340"/>
    <w:rsid w:val="00F876E7"/>
    <w:rsid w:val="00F955B6"/>
    <w:rsid w:val="00F95F8C"/>
    <w:rsid w:val="00FA7DBC"/>
    <w:rsid w:val="00FC78A4"/>
    <w:rsid w:val="00FF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238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3862"/>
    <w:rPr>
      <w:color w:val="0000FF"/>
      <w:u w:val="single"/>
    </w:rPr>
  </w:style>
  <w:style w:type="character" w:styleId="a4">
    <w:name w:val="FollowedHyperlink"/>
    <w:rsid w:val="00123862"/>
    <w:rPr>
      <w:color w:val="800080"/>
      <w:u w:val="single"/>
    </w:rPr>
  </w:style>
  <w:style w:type="paragraph" w:styleId="Web">
    <w:name w:val="Normal (Web)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paragraph" w:styleId="a5">
    <w:name w:val="annotation text"/>
    <w:basedOn w:val="a"/>
    <w:link w:val="a6"/>
    <w:rsid w:val="00123862"/>
    <w:rPr>
      <w:rFonts w:ascii="新細明體" w:hAnsi="新細明體" w:hint="eastAsia"/>
      <w:sz w:val="20"/>
      <w:szCs w:val="20"/>
      <w:lang/>
    </w:rPr>
  </w:style>
  <w:style w:type="character" w:customStyle="1" w:styleId="a6">
    <w:name w:val="註解文字 字元"/>
    <w:link w:val="a5"/>
    <w:locked/>
    <w:rsid w:val="00123862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123862"/>
    <w:pPr>
      <w:snapToGrid w:val="0"/>
    </w:pPr>
    <w:rPr>
      <w:rFonts w:ascii="新細明體" w:hAnsi="新細明體" w:hint="eastAsia"/>
      <w:sz w:val="20"/>
      <w:szCs w:val="20"/>
      <w:lang/>
    </w:rPr>
  </w:style>
  <w:style w:type="character" w:customStyle="1" w:styleId="a8">
    <w:name w:val="頁首 字元"/>
    <w:link w:val="a7"/>
    <w:locked/>
    <w:rsid w:val="00123862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123862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123862"/>
  </w:style>
  <w:style w:type="paragraph" w:styleId="ab">
    <w:name w:val="caption"/>
    <w:basedOn w:val="a"/>
    <w:qFormat/>
    <w:rsid w:val="00123862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123862"/>
    <w:pPr>
      <w:ind w:left="100"/>
    </w:pPr>
    <w:rPr>
      <w:rFonts w:ascii="新細明體" w:hAnsi="新細明體" w:hint="eastAsia"/>
      <w:sz w:val="20"/>
      <w:szCs w:val="20"/>
      <w:lang/>
    </w:rPr>
  </w:style>
  <w:style w:type="character" w:customStyle="1" w:styleId="ad">
    <w:name w:val="結語 字元"/>
    <w:link w:val="ac"/>
    <w:locked/>
    <w:rsid w:val="00123862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123862"/>
    <w:rPr>
      <w:rFonts w:ascii="新細明體" w:hAnsi="新細明體" w:hint="eastAsia"/>
      <w:sz w:val="20"/>
      <w:szCs w:val="20"/>
      <w:lang/>
    </w:rPr>
  </w:style>
  <w:style w:type="character" w:customStyle="1" w:styleId="af">
    <w:name w:val="本文 字元"/>
    <w:link w:val="ae"/>
    <w:locked/>
    <w:rsid w:val="00123862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123862"/>
    <w:pPr>
      <w:ind w:left="1680" w:hanging="476"/>
      <w:jc w:val="both"/>
    </w:pPr>
    <w:rPr>
      <w:rFonts w:ascii="新細明體" w:hAnsi="新細明體" w:hint="eastAsia"/>
      <w:sz w:val="20"/>
      <w:szCs w:val="20"/>
      <w:lang/>
    </w:rPr>
  </w:style>
  <w:style w:type="character" w:customStyle="1" w:styleId="af1">
    <w:name w:val="本文縮排 字元"/>
    <w:link w:val="af0"/>
    <w:locked/>
    <w:rsid w:val="00123862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123862"/>
    <w:pPr>
      <w:jc w:val="center"/>
    </w:pPr>
    <w:rPr>
      <w:rFonts w:ascii="新細明體" w:hAnsi="新細明體" w:hint="eastAsia"/>
      <w:sz w:val="20"/>
      <w:szCs w:val="20"/>
      <w:lang/>
    </w:rPr>
  </w:style>
  <w:style w:type="character" w:customStyle="1" w:styleId="af3">
    <w:name w:val="註釋標題 字元"/>
    <w:link w:val="af2"/>
    <w:locked/>
    <w:rsid w:val="00123862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123862"/>
    <w:rPr>
      <w:rFonts w:ascii="新細明體" w:hAnsi="新細明體" w:hint="eastAsia"/>
      <w:sz w:val="20"/>
      <w:szCs w:val="20"/>
      <w:lang/>
    </w:rPr>
  </w:style>
  <w:style w:type="character" w:customStyle="1" w:styleId="20">
    <w:name w:val="本文 2 字元"/>
    <w:link w:val="2"/>
    <w:locked/>
    <w:rsid w:val="00123862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123862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  <w:lang/>
    </w:rPr>
  </w:style>
  <w:style w:type="character" w:customStyle="1" w:styleId="22">
    <w:name w:val="本文縮排 2 字元"/>
    <w:link w:val="21"/>
    <w:locked/>
    <w:rsid w:val="00123862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123862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  <w:lang/>
    </w:rPr>
  </w:style>
  <w:style w:type="character" w:customStyle="1" w:styleId="30">
    <w:name w:val="本文縮排 3 字元"/>
    <w:link w:val="3"/>
    <w:locked/>
    <w:rsid w:val="00123862"/>
    <w:rPr>
      <w:rFonts w:ascii="新細明體" w:eastAsia="新細明體" w:hAnsi="新細明體" w:hint="eastAsia"/>
    </w:rPr>
  </w:style>
  <w:style w:type="paragraph" w:styleId="af4">
    <w:name w:val="Block Text"/>
    <w:basedOn w:val="a"/>
    <w:rsid w:val="00123862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rsid w:val="00123862"/>
    <w:rPr>
      <w:rFonts w:ascii="Cambria" w:hAnsi="Cambria"/>
      <w:sz w:val="20"/>
      <w:szCs w:val="20"/>
      <w:lang/>
    </w:rPr>
  </w:style>
  <w:style w:type="character" w:customStyle="1" w:styleId="af6">
    <w:name w:val="註解方塊文字 字元"/>
    <w:link w:val="af5"/>
    <w:locked/>
    <w:rsid w:val="00123862"/>
    <w:rPr>
      <w:rFonts w:ascii="Cambria" w:hAnsi="Cambria" w:hint="default"/>
    </w:rPr>
  </w:style>
  <w:style w:type="paragraph" w:styleId="af7">
    <w:name w:val="List Paragraph"/>
    <w:basedOn w:val="a"/>
    <w:qFormat/>
    <w:rsid w:val="00123862"/>
    <w:pPr>
      <w:ind w:left="480"/>
    </w:pPr>
  </w:style>
  <w:style w:type="paragraph" w:customStyle="1" w:styleId="msochpdefault">
    <w:name w:val="msochpdefault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character" w:styleId="af8">
    <w:name w:val="Placeholder Text"/>
    <w:rsid w:val="00123862"/>
    <w:rPr>
      <w:color w:val="808080"/>
    </w:rPr>
  </w:style>
  <w:style w:type="character" w:customStyle="1" w:styleId="apple-converted-space">
    <w:name w:val="apple-converted-space"/>
    <w:basedOn w:val="a0"/>
    <w:rsid w:val="00C63A9B"/>
  </w:style>
  <w:style w:type="paragraph" w:customStyle="1" w:styleId="claim">
    <w:name w:val="claim次段"/>
    <w:basedOn w:val="a"/>
    <w:link w:val="claim0"/>
    <w:rsid w:val="002D27EC"/>
    <w:pPr>
      <w:widowControl w:val="0"/>
      <w:tabs>
        <w:tab w:val="left" w:pos="567"/>
      </w:tabs>
      <w:spacing w:line="600" w:lineRule="exact"/>
      <w:ind w:left="565" w:firstLineChars="187" w:firstLine="711"/>
      <w:jc w:val="both"/>
    </w:pPr>
    <w:rPr>
      <w:color w:val="000000"/>
      <w:spacing w:val="50"/>
      <w:kern w:val="2"/>
      <w:sz w:val="28"/>
      <w:szCs w:val="28"/>
    </w:rPr>
  </w:style>
  <w:style w:type="paragraph" w:customStyle="1" w:styleId="claim1">
    <w:name w:val="claim次次段"/>
    <w:basedOn w:val="claim"/>
    <w:link w:val="claim2"/>
    <w:rsid w:val="002D27EC"/>
    <w:pPr>
      <w:tabs>
        <w:tab w:val="clear" w:pos="567"/>
      </w:tabs>
      <w:ind w:left="1276"/>
    </w:pPr>
  </w:style>
  <w:style w:type="character" w:customStyle="1" w:styleId="claim0">
    <w:name w:val="claim次段 字元"/>
    <w:basedOn w:val="a0"/>
    <w:link w:val="claim"/>
    <w:rsid w:val="002D27EC"/>
    <w:rPr>
      <w:color w:val="000000"/>
      <w:spacing w:val="50"/>
      <w:kern w:val="2"/>
      <w:sz w:val="28"/>
      <w:szCs w:val="28"/>
    </w:rPr>
  </w:style>
  <w:style w:type="character" w:customStyle="1" w:styleId="claim2">
    <w:name w:val="claim次次段 字元"/>
    <w:basedOn w:val="claim0"/>
    <w:link w:val="claim1"/>
    <w:rsid w:val="002D27EC"/>
  </w:style>
  <w:style w:type="paragraph" w:customStyle="1" w:styleId="af9">
    <w:name w:val="圖號段"/>
    <w:basedOn w:val="a"/>
    <w:rsid w:val="00462997"/>
    <w:pPr>
      <w:widowControl w:val="0"/>
      <w:tabs>
        <w:tab w:val="left" w:leader="middleDot" w:pos="1814"/>
      </w:tabs>
      <w:spacing w:line="580" w:lineRule="exact"/>
      <w:ind w:left="454"/>
      <w:jc w:val="both"/>
    </w:pPr>
    <w:rPr>
      <w:rFonts w:eastAsia="標楷體"/>
      <w:kern w:val="2"/>
      <w:sz w:val="28"/>
    </w:rPr>
  </w:style>
  <w:style w:type="table" w:styleId="afa">
    <w:name w:val="Table Grid"/>
    <w:basedOn w:val="a1"/>
    <w:rsid w:val="00462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494\Application%20Data\Microsoft\Templates\&#23560;&#21033;&#35498;&#26126;&#26360;\01&#30332;&#26126;&#20013;&#25991;&#26412;&#19981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01發明中文本不含圖式(Word2003與2007適用).dot</Template>
  <TotalTime>1</TotalTime>
  <Pages>4</Pages>
  <Words>102</Words>
  <Characters>583</Characters>
  <Application>Microsoft Office Word</Application>
  <DocSecurity>0</DocSecurity>
  <Lines>4</Lines>
  <Paragraphs>1</Paragraphs>
  <ScaleCrop>false</ScaleCrop>
  <Company>聖島國際專利商標聯合事務所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S1050</dc:creator>
  <cp:lastModifiedBy>聖島國際專利商標聯合事務所</cp:lastModifiedBy>
  <cp:revision>2</cp:revision>
  <dcterms:created xsi:type="dcterms:W3CDTF">2018-03-09T03:17:00Z</dcterms:created>
  <dcterms:modified xsi:type="dcterms:W3CDTF">2018-03-09T03:17:00Z</dcterms:modified>
</cp:coreProperties>
</file>