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6C2D" w:rsidRPr="008F40F9" w:rsidRDefault="00336C2D" w:rsidP="00336C2D">
      <w:pPr>
        <w:rPr>
          <w:rFonts w:ascii="Tahoma" w:eastAsia="MS Mincho" w:hAnsi="Tahoma" w:cs="Tahoma"/>
          <w:sz w:val="20"/>
          <w:szCs w:val="20"/>
        </w:rPr>
      </w:pPr>
    </w:p>
    <w:p w:rsidR="00336C2D" w:rsidRPr="008F40F9" w:rsidRDefault="00336C2D" w:rsidP="00336C2D">
      <w:pPr>
        <w:rPr>
          <w:rFonts w:ascii="Tahoma" w:eastAsia="MS Mincho" w:hAnsi="Tahoma" w:cs="Tahoma"/>
          <w:sz w:val="20"/>
          <w:szCs w:val="20"/>
        </w:rPr>
      </w:pPr>
    </w:p>
    <w:p w:rsidR="00336C2D" w:rsidRPr="008F40F9" w:rsidRDefault="00336C2D" w:rsidP="00336C2D">
      <w:pPr>
        <w:rPr>
          <w:rFonts w:ascii="Tahoma" w:eastAsia="MS Mincho" w:hAnsi="Tahoma" w:cs="Tahoma"/>
          <w:sz w:val="20"/>
          <w:szCs w:val="20"/>
        </w:rPr>
      </w:pPr>
    </w:p>
    <w:p w:rsidR="00336C2D" w:rsidRPr="008F40F9" w:rsidRDefault="00336C2D" w:rsidP="00336C2D">
      <w:pPr>
        <w:rPr>
          <w:rFonts w:ascii="Tahoma" w:eastAsia="MS Mincho" w:hAnsi="Tahoma" w:cs="Tahoma"/>
          <w:sz w:val="20"/>
          <w:szCs w:val="20"/>
        </w:rPr>
      </w:pPr>
    </w:p>
    <w:p w:rsidR="00336C2D" w:rsidRPr="008F40F9" w:rsidRDefault="00336C2D" w:rsidP="00336C2D">
      <w:pPr>
        <w:rPr>
          <w:rFonts w:ascii="Tahoma" w:eastAsia="MS Mincho" w:hAnsi="Tahoma" w:cs="Tahoma"/>
          <w:sz w:val="20"/>
          <w:szCs w:val="20"/>
        </w:rPr>
      </w:pPr>
    </w:p>
    <w:p w:rsidR="00336C2D" w:rsidRPr="008F40F9" w:rsidRDefault="00336C2D" w:rsidP="00336C2D">
      <w:pPr>
        <w:rPr>
          <w:rFonts w:ascii="Tahoma" w:eastAsia="MS Mincho" w:hAnsi="Tahoma" w:cs="Tahoma"/>
          <w:sz w:val="20"/>
          <w:szCs w:val="20"/>
        </w:rPr>
      </w:pPr>
    </w:p>
    <w:p w:rsidR="00336C2D" w:rsidRPr="008F40F9" w:rsidRDefault="00336C2D" w:rsidP="00336C2D">
      <w:pPr>
        <w:rPr>
          <w:rFonts w:ascii="Tahoma" w:eastAsia="MS Mincho" w:hAnsi="Tahoma" w:cs="Tahoma"/>
          <w:sz w:val="20"/>
          <w:szCs w:val="20"/>
        </w:rPr>
      </w:pPr>
    </w:p>
    <w:p w:rsidR="00336C2D" w:rsidRPr="008F40F9" w:rsidRDefault="00336C2D" w:rsidP="00336C2D">
      <w:pPr>
        <w:rPr>
          <w:rFonts w:ascii="Tahoma" w:eastAsia="MS Mincho" w:hAnsi="Tahoma" w:cs="Tahoma"/>
          <w:sz w:val="20"/>
          <w:szCs w:val="20"/>
        </w:rPr>
      </w:pPr>
    </w:p>
    <w:p w:rsidR="00336C2D" w:rsidRPr="008F40F9" w:rsidRDefault="00336C2D" w:rsidP="00336C2D">
      <w:pPr>
        <w:rPr>
          <w:rFonts w:ascii="Tahoma" w:eastAsia="MS Mincho" w:hAnsi="Tahoma" w:cs="Tahoma"/>
          <w:sz w:val="20"/>
          <w:szCs w:val="20"/>
        </w:rPr>
      </w:pPr>
    </w:p>
    <w:p w:rsidR="00336C2D" w:rsidRPr="008F40F9" w:rsidRDefault="00336C2D" w:rsidP="00336C2D">
      <w:pPr>
        <w:rPr>
          <w:rFonts w:ascii="Tahoma" w:eastAsia="MS Mincho" w:hAnsi="Tahoma" w:cs="Tahoma"/>
          <w:b/>
          <w:sz w:val="20"/>
          <w:szCs w:val="20"/>
        </w:rPr>
      </w:pPr>
    </w:p>
    <w:p w:rsidR="00336C2D" w:rsidRPr="008F40F9" w:rsidRDefault="00336C2D" w:rsidP="00336C2D">
      <w:pPr>
        <w:jc w:val="center"/>
        <w:rPr>
          <w:rFonts w:ascii="Tahoma" w:eastAsia="MS Mincho" w:hAnsi="Tahoma" w:cs="Tahoma"/>
          <w:b/>
          <w:sz w:val="20"/>
          <w:szCs w:val="20"/>
        </w:rPr>
      </w:pPr>
      <w:r w:rsidRPr="008F40F9">
        <w:rPr>
          <w:rFonts w:ascii="Tahoma" w:eastAsia="MS Mincho" w:hAnsi="Tahoma" w:cs="Tahoma"/>
          <w:b/>
          <w:sz w:val="20"/>
          <w:szCs w:val="20"/>
        </w:rPr>
        <w:t xml:space="preserve">The Equalizer &amp; </w:t>
      </w:r>
      <w:proofErr w:type="gramStart"/>
      <w:r w:rsidRPr="008F40F9">
        <w:rPr>
          <w:rFonts w:ascii="Tahoma" w:eastAsia="MS Mincho" w:hAnsi="Tahoma" w:cs="Tahoma"/>
          <w:b/>
          <w:sz w:val="20"/>
          <w:szCs w:val="20"/>
        </w:rPr>
        <w:t>The</w:t>
      </w:r>
      <w:proofErr w:type="gramEnd"/>
      <w:r w:rsidRPr="008F40F9">
        <w:rPr>
          <w:rFonts w:ascii="Tahoma" w:eastAsia="MS Mincho" w:hAnsi="Tahoma" w:cs="Tahoma"/>
          <w:b/>
          <w:sz w:val="20"/>
          <w:szCs w:val="20"/>
        </w:rPr>
        <w:t xml:space="preserve"> Official Publication of </w:t>
      </w:r>
      <w:proofErr w:type="spellStart"/>
      <w:r w:rsidRPr="008F40F9">
        <w:rPr>
          <w:rFonts w:ascii="Tahoma" w:eastAsia="MS Mincho" w:hAnsi="Tahoma" w:cs="Tahoma"/>
          <w:b/>
          <w:sz w:val="20"/>
          <w:szCs w:val="20"/>
        </w:rPr>
        <w:t>Mabalacat</w:t>
      </w:r>
      <w:proofErr w:type="spellEnd"/>
      <w:r w:rsidRPr="008F40F9">
        <w:rPr>
          <w:rFonts w:ascii="Tahoma" w:eastAsia="MS Mincho" w:hAnsi="Tahoma" w:cs="Tahoma"/>
          <w:b/>
          <w:sz w:val="20"/>
          <w:szCs w:val="20"/>
        </w:rPr>
        <w:t xml:space="preserve"> City College</w:t>
      </w:r>
    </w:p>
    <w:p w:rsidR="00336C2D" w:rsidRPr="008F40F9" w:rsidRDefault="00336C2D" w:rsidP="00336C2D">
      <w:pPr>
        <w:jc w:val="center"/>
        <w:rPr>
          <w:rFonts w:ascii="Tahoma" w:hAnsi="Tahoma" w:cs="Tahoma"/>
          <w:b/>
          <w:bCs/>
          <w:sz w:val="20"/>
          <w:szCs w:val="20"/>
        </w:rPr>
      </w:pPr>
    </w:p>
    <w:p w:rsidR="00336C2D" w:rsidRPr="008F40F9" w:rsidRDefault="00336C2D" w:rsidP="00336C2D">
      <w:pPr>
        <w:jc w:val="center"/>
        <w:rPr>
          <w:rFonts w:ascii="Tahoma" w:hAnsi="Tahoma" w:cs="Tahoma"/>
          <w:b/>
          <w:bCs/>
          <w:sz w:val="20"/>
          <w:szCs w:val="20"/>
        </w:rPr>
      </w:pPr>
      <w:r w:rsidRPr="008F40F9">
        <w:rPr>
          <w:rFonts w:ascii="Tahoma" w:hAnsi="Tahoma" w:cs="Tahoma"/>
          <w:b/>
          <w:bCs/>
          <w:noProof/>
          <w:sz w:val="20"/>
          <w:szCs w:val="20"/>
          <w:lang w:val="en-US" w:eastAsia="en-US" w:bidi="ar-SA"/>
        </w:rPr>
        <w:drawing>
          <wp:inline distT="0" distB="0" distL="0" distR="0">
            <wp:extent cx="1828800" cy="1819275"/>
            <wp:effectExtent l="19050" t="0" r="0" b="0"/>
            <wp:docPr id="1" name="Picture 1" descr="C:\Users\chona\Desktop\equalizer\images\equalizer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ona\Desktop\equalizer\images\equalizer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C2D" w:rsidRPr="008F40F9" w:rsidRDefault="00336C2D" w:rsidP="00336C2D">
      <w:pPr>
        <w:jc w:val="center"/>
        <w:rPr>
          <w:rFonts w:ascii="Tahoma" w:hAnsi="Tahoma" w:cs="Tahoma"/>
          <w:b/>
          <w:bCs/>
          <w:sz w:val="20"/>
          <w:szCs w:val="20"/>
        </w:rPr>
      </w:pPr>
    </w:p>
    <w:p w:rsidR="00336C2D" w:rsidRPr="008F40F9" w:rsidRDefault="00336C2D" w:rsidP="00336C2D">
      <w:pPr>
        <w:jc w:val="center"/>
        <w:rPr>
          <w:rFonts w:ascii="Tahoma" w:hAnsi="Tahoma" w:cs="Tahoma"/>
          <w:b/>
          <w:bCs/>
          <w:sz w:val="20"/>
          <w:szCs w:val="20"/>
        </w:rPr>
      </w:pPr>
    </w:p>
    <w:p w:rsidR="00336C2D" w:rsidRPr="008F40F9" w:rsidRDefault="00336C2D" w:rsidP="00336C2D">
      <w:pPr>
        <w:jc w:val="center"/>
        <w:rPr>
          <w:rFonts w:ascii="Tahoma" w:hAnsi="Tahoma" w:cs="Tahoma"/>
          <w:b/>
          <w:bCs/>
          <w:sz w:val="20"/>
          <w:szCs w:val="20"/>
        </w:rPr>
      </w:pPr>
    </w:p>
    <w:p w:rsidR="00336C2D" w:rsidRPr="00336C2D" w:rsidRDefault="00336C2D" w:rsidP="00336C2D">
      <w:pPr>
        <w:jc w:val="center"/>
        <w:rPr>
          <w:rFonts w:cs="Times New Roman"/>
          <w:b/>
          <w:bCs/>
        </w:rPr>
      </w:pPr>
    </w:p>
    <w:p w:rsidR="00336C2D" w:rsidRPr="00336C2D" w:rsidRDefault="00336C2D" w:rsidP="00336C2D">
      <w:pPr>
        <w:jc w:val="center"/>
        <w:rPr>
          <w:rFonts w:cs="Times New Roman"/>
          <w:b/>
          <w:bCs/>
        </w:rPr>
      </w:pPr>
      <w:r w:rsidRPr="00336C2D">
        <w:rPr>
          <w:rFonts w:cs="Times New Roman"/>
          <w:b/>
          <w:bCs/>
        </w:rPr>
        <w:t>Sprint #2</w:t>
      </w:r>
    </w:p>
    <w:p w:rsidR="00336C2D" w:rsidRPr="008F40F9" w:rsidRDefault="00336C2D" w:rsidP="00336C2D">
      <w:pPr>
        <w:jc w:val="center"/>
        <w:rPr>
          <w:rFonts w:ascii="Tahoma" w:hAnsi="Tahoma" w:cs="Tahoma"/>
          <w:b/>
          <w:i/>
          <w:color w:val="0000FF"/>
          <w:sz w:val="20"/>
          <w:szCs w:val="20"/>
        </w:rPr>
      </w:pPr>
    </w:p>
    <w:p w:rsidR="00336C2D" w:rsidRPr="008F40F9" w:rsidRDefault="00336C2D" w:rsidP="00336C2D">
      <w:pPr>
        <w:jc w:val="center"/>
        <w:rPr>
          <w:rFonts w:ascii="Tahoma" w:hAnsi="Tahoma" w:cs="Tahoma"/>
          <w:b/>
          <w:i/>
          <w:color w:val="0000FF"/>
          <w:sz w:val="20"/>
          <w:szCs w:val="20"/>
        </w:rPr>
      </w:pPr>
    </w:p>
    <w:p w:rsidR="00336C2D" w:rsidRPr="00336C2D" w:rsidRDefault="00336C2D" w:rsidP="00336C2D">
      <w:pPr>
        <w:pStyle w:val="Header"/>
        <w:jc w:val="center"/>
        <w:rPr>
          <w:rFonts w:cs="Times New Roman"/>
        </w:rPr>
      </w:pPr>
      <w:r w:rsidRPr="00336C2D">
        <w:rPr>
          <w:rFonts w:cs="Times New Roman"/>
        </w:rPr>
        <w:t>Members:</w:t>
      </w:r>
    </w:p>
    <w:p w:rsidR="00336C2D" w:rsidRPr="00336C2D" w:rsidRDefault="00336C2D" w:rsidP="00336C2D">
      <w:pPr>
        <w:pStyle w:val="Header"/>
        <w:rPr>
          <w:rFonts w:cs="Times New Roman"/>
        </w:rPr>
      </w:pPr>
    </w:p>
    <w:p w:rsidR="00336C2D" w:rsidRPr="00336C2D" w:rsidRDefault="00336C2D" w:rsidP="00336C2D">
      <w:pPr>
        <w:pStyle w:val="Header"/>
        <w:jc w:val="center"/>
        <w:rPr>
          <w:rFonts w:cs="Times New Roman"/>
        </w:rPr>
      </w:pPr>
      <w:r w:rsidRPr="00336C2D">
        <w:rPr>
          <w:rFonts w:cs="Times New Roman"/>
        </w:rPr>
        <w:t>GUNNING, IRENE L.</w:t>
      </w:r>
    </w:p>
    <w:p w:rsidR="00336C2D" w:rsidRPr="00336C2D" w:rsidRDefault="00336C2D" w:rsidP="00336C2D">
      <w:pPr>
        <w:pStyle w:val="Header"/>
        <w:jc w:val="center"/>
        <w:rPr>
          <w:rFonts w:cs="Times New Roman"/>
        </w:rPr>
      </w:pPr>
      <w:r w:rsidRPr="00336C2D">
        <w:rPr>
          <w:rFonts w:cs="Times New Roman"/>
        </w:rPr>
        <w:t>LAROGA, RUSSEL Z.</w:t>
      </w:r>
    </w:p>
    <w:p w:rsidR="00336C2D" w:rsidRPr="00336C2D" w:rsidRDefault="00336C2D" w:rsidP="00336C2D">
      <w:pPr>
        <w:pStyle w:val="Header"/>
        <w:jc w:val="center"/>
        <w:rPr>
          <w:rFonts w:cs="Times New Roman"/>
        </w:rPr>
      </w:pPr>
      <w:r w:rsidRPr="00336C2D">
        <w:rPr>
          <w:rFonts w:cs="Times New Roman"/>
        </w:rPr>
        <w:t>FRANCISCO, JULIUS D.</w:t>
      </w:r>
    </w:p>
    <w:p w:rsidR="00336C2D" w:rsidRPr="00336C2D" w:rsidRDefault="00336C2D" w:rsidP="00336C2D">
      <w:pPr>
        <w:pStyle w:val="Header"/>
        <w:jc w:val="center"/>
        <w:rPr>
          <w:rFonts w:cs="Times New Roman"/>
        </w:rPr>
      </w:pPr>
      <w:proofErr w:type="gramStart"/>
      <w:r w:rsidRPr="00336C2D">
        <w:rPr>
          <w:rFonts w:cs="Times New Roman"/>
        </w:rPr>
        <w:t>NICDAO, CHONNA D.</w:t>
      </w:r>
      <w:proofErr w:type="gramEnd"/>
    </w:p>
    <w:p w:rsidR="00336C2D" w:rsidRPr="00336C2D" w:rsidRDefault="00336C2D" w:rsidP="00336C2D">
      <w:pPr>
        <w:pStyle w:val="Header"/>
        <w:jc w:val="center"/>
        <w:rPr>
          <w:rFonts w:cs="Times New Roman"/>
        </w:rPr>
      </w:pPr>
      <w:r w:rsidRPr="00336C2D">
        <w:rPr>
          <w:rFonts w:cs="Times New Roman"/>
        </w:rPr>
        <w:t>MARIN III, RUBEN F.</w:t>
      </w:r>
    </w:p>
    <w:p w:rsidR="00336C2D" w:rsidRPr="00336C2D" w:rsidRDefault="00336C2D" w:rsidP="00336C2D">
      <w:pPr>
        <w:pStyle w:val="Header"/>
        <w:jc w:val="center"/>
        <w:rPr>
          <w:rFonts w:cs="Times New Roman"/>
        </w:rPr>
      </w:pPr>
      <w:r w:rsidRPr="00336C2D">
        <w:rPr>
          <w:rFonts w:cs="Times New Roman"/>
        </w:rPr>
        <w:t>QUITALIG, ADRIAN F.</w:t>
      </w:r>
    </w:p>
    <w:p w:rsidR="00336C2D" w:rsidRPr="00336C2D" w:rsidRDefault="00336C2D" w:rsidP="00336C2D">
      <w:pPr>
        <w:pStyle w:val="Header"/>
        <w:jc w:val="center"/>
        <w:rPr>
          <w:rFonts w:cs="Times New Roman"/>
        </w:rPr>
      </w:pPr>
      <w:r w:rsidRPr="00336C2D">
        <w:rPr>
          <w:rFonts w:cs="Times New Roman"/>
        </w:rPr>
        <w:t>SANDIG, CEEJAY T.</w:t>
      </w:r>
    </w:p>
    <w:p w:rsidR="00336C2D" w:rsidRPr="00336C2D" w:rsidRDefault="00336C2D" w:rsidP="00336C2D">
      <w:pPr>
        <w:pStyle w:val="Header"/>
        <w:jc w:val="center"/>
        <w:rPr>
          <w:rFonts w:cs="Times New Roman"/>
        </w:rPr>
      </w:pPr>
      <w:r w:rsidRPr="00336C2D">
        <w:rPr>
          <w:rFonts w:cs="Times New Roman"/>
        </w:rPr>
        <w:t>ARCEO, SHARMAINE</w:t>
      </w:r>
      <w:r w:rsidR="007618BF">
        <w:rPr>
          <w:rFonts w:cs="Times New Roman"/>
        </w:rPr>
        <w:t xml:space="preserve"> C</w:t>
      </w:r>
      <w:r w:rsidRPr="00336C2D">
        <w:rPr>
          <w:rFonts w:cs="Times New Roman"/>
        </w:rPr>
        <w:t>.</w:t>
      </w:r>
    </w:p>
    <w:p w:rsidR="00336C2D" w:rsidRPr="00336C2D" w:rsidRDefault="00336C2D" w:rsidP="00336C2D">
      <w:pPr>
        <w:pStyle w:val="Header"/>
        <w:jc w:val="center"/>
        <w:rPr>
          <w:rFonts w:cs="Times New Roman"/>
        </w:rPr>
      </w:pPr>
    </w:p>
    <w:p w:rsidR="00336C2D" w:rsidRPr="008F40F9" w:rsidRDefault="00336C2D" w:rsidP="00336C2D">
      <w:pPr>
        <w:pStyle w:val="Header"/>
        <w:jc w:val="center"/>
        <w:rPr>
          <w:rFonts w:ascii="Tahoma" w:hAnsi="Tahoma" w:cs="Tahoma"/>
          <w:sz w:val="20"/>
          <w:szCs w:val="20"/>
        </w:rPr>
      </w:pPr>
    </w:p>
    <w:p w:rsidR="00336C2D" w:rsidRPr="008F40F9" w:rsidRDefault="00336C2D" w:rsidP="00336C2D">
      <w:pPr>
        <w:pStyle w:val="Header"/>
        <w:jc w:val="center"/>
        <w:rPr>
          <w:rFonts w:ascii="Tahoma" w:hAnsi="Tahoma" w:cs="Tahoma"/>
          <w:sz w:val="20"/>
          <w:szCs w:val="20"/>
        </w:rPr>
      </w:pPr>
    </w:p>
    <w:p w:rsidR="00336C2D" w:rsidRPr="008F40F9" w:rsidRDefault="00336C2D" w:rsidP="00336C2D">
      <w:pPr>
        <w:pStyle w:val="Header"/>
        <w:jc w:val="center"/>
        <w:rPr>
          <w:rFonts w:ascii="Tahoma" w:hAnsi="Tahoma" w:cs="Tahoma"/>
          <w:sz w:val="20"/>
          <w:szCs w:val="20"/>
        </w:rPr>
      </w:pPr>
    </w:p>
    <w:p w:rsidR="00336C2D" w:rsidRPr="008F40F9" w:rsidRDefault="00336C2D" w:rsidP="00336C2D">
      <w:pPr>
        <w:pStyle w:val="Header"/>
        <w:jc w:val="center"/>
        <w:rPr>
          <w:rFonts w:ascii="Tahoma" w:hAnsi="Tahoma" w:cs="Tahoma"/>
          <w:sz w:val="20"/>
          <w:szCs w:val="20"/>
        </w:rPr>
      </w:pPr>
    </w:p>
    <w:p w:rsidR="00336C2D" w:rsidRPr="008F40F9" w:rsidRDefault="00336C2D" w:rsidP="00336C2D">
      <w:pPr>
        <w:pStyle w:val="Header"/>
        <w:jc w:val="center"/>
        <w:rPr>
          <w:rFonts w:ascii="Tahoma" w:hAnsi="Tahoma" w:cs="Tahoma"/>
          <w:sz w:val="20"/>
          <w:szCs w:val="20"/>
        </w:rPr>
      </w:pPr>
    </w:p>
    <w:p w:rsidR="00336C2D" w:rsidRPr="008F40F9" w:rsidRDefault="00336C2D" w:rsidP="00336C2D">
      <w:pPr>
        <w:pStyle w:val="Header"/>
        <w:jc w:val="center"/>
        <w:rPr>
          <w:rFonts w:ascii="Tahoma" w:hAnsi="Tahoma" w:cs="Tahoma"/>
          <w:sz w:val="20"/>
          <w:szCs w:val="20"/>
        </w:rPr>
      </w:pPr>
    </w:p>
    <w:p w:rsidR="00336C2D" w:rsidRPr="008F40F9" w:rsidRDefault="00336C2D" w:rsidP="00336C2D">
      <w:pPr>
        <w:pStyle w:val="Header"/>
        <w:jc w:val="center"/>
        <w:rPr>
          <w:rFonts w:ascii="Tahoma" w:hAnsi="Tahoma" w:cs="Tahoma"/>
          <w:sz w:val="20"/>
          <w:szCs w:val="20"/>
        </w:rPr>
      </w:pPr>
    </w:p>
    <w:p w:rsidR="00336C2D" w:rsidRPr="00336C2D" w:rsidRDefault="00336C2D" w:rsidP="00336C2D">
      <w:pPr>
        <w:pStyle w:val="Header"/>
        <w:jc w:val="center"/>
        <w:rPr>
          <w:rFonts w:cs="Times New Roman"/>
          <w:lang w:val="en-US"/>
        </w:rPr>
      </w:pPr>
      <w:r w:rsidRPr="00336C2D">
        <w:rPr>
          <w:rFonts w:cs="Times New Roman"/>
        </w:rPr>
        <w:t>TEAM EQUALIZER – March 16, 2017</w:t>
      </w:r>
    </w:p>
    <w:p w:rsidR="00336C2D" w:rsidRPr="008F40F9" w:rsidRDefault="00336C2D" w:rsidP="00336C2D">
      <w:pPr>
        <w:jc w:val="center"/>
        <w:rPr>
          <w:rFonts w:ascii="Tahoma" w:hAnsi="Tahoma" w:cs="Tahoma"/>
          <w:b/>
          <w:i/>
          <w:color w:val="0000FF"/>
          <w:sz w:val="20"/>
          <w:szCs w:val="20"/>
        </w:rPr>
      </w:pPr>
    </w:p>
    <w:tbl>
      <w:tblPr>
        <w:tblW w:w="10001" w:type="dxa"/>
        <w:tblInd w:w="43" w:type="dxa"/>
        <w:tblLayout w:type="fixed"/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29"/>
        <w:gridCol w:w="2391"/>
        <w:gridCol w:w="5981"/>
      </w:tblGrid>
      <w:tr w:rsidR="00336C2D" w:rsidRPr="008F40F9" w:rsidTr="0076142C">
        <w:tc>
          <w:tcPr>
            <w:tcW w:w="16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336C2D" w:rsidRPr="008F40F9" w:rsidRDefault="00336C2D" w:rsidP="0076142C">
            <w:pPr>
              <w:pStyle w:val="TableContents"/>
              <w:pageBreakBefore/>
              <w:snapToGrid w:val="0"/>
              <w:rPr>
                <w:rFonts w:ascii="Tahoma" w:hAnsi="Tahoma" w:cs="Tahoma"/>
                <w:sz w:val="20"/>
                <w:szCs w:val="20"/>
              </w:rPr>
            </w:pPr>
            <w:bookmarkStart w:id="0" w:name="__RefHeading__981_2000582726"/>
            <w:bookmarkStart w:id="1" w:name="__RefHeading__974_2000582726"/>
            <w:bookmarkEnd w:id="0"/>
            <w:bookmarkEnd w:id="1"/>
            <w:r w:rsidRPr="008F40F9">
              <w:rPr>
                <w:rFonts w:ascii="Tahoma" w:hAnsi="Tahoma" w:cs="Tahoma"/>
                <w:bCs/>
                <w:sz w:val="20"/>
                <w:szCs w:val="20"/>
              </w:rPr>
              <w:lastRenderedPageBreak/>
              <w:t>Scrum TEAM</w:t>
            </w:r>
          </w:p>
        </w:tc>
        <w:tc>
          <w:tcPr>
            <w:tcW w:w="2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336C2D" w:rsidRPr="008F40F9" w:rsidRDefault="00336C2D" w:rsidP="0076142C">
            <w:pPr>
              <w:pStyle w:val="TableContents"/>
              <w:snapToGrid w:val="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F40F9">
              <w:rPr>
                <w:rFonts w:ascii="Tahoma" w:hAnsi="Tahoma" w:cs="Tahoma"/>
                <w:bCs/>
                <w:sz w:val="20"/>
                <w:szCs w:val="20"/>
              </w:rPr>
              <w:t>SPRINT NAME AND DURATION</w:t>
            </w:r>
          </w:p>
        </w:tc>
        <w:tc>
          <w:tcPr>
            <w:tcW w:w="5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336C2D" w:rsidRPr="008F40F9" w:rsidRDefault="00336C2D" w:rsidP="0076142C">
            <w:pPr>
              <w:pStyle w:val="TableContents"/>
              <w:snapToGrid w:val="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F40F9">
              <w:rPr>
                <w:rFonts w:ascii="Tahoma" w:hAnsi="Tahoma" w:cs="Tahoma"/>
                <w:bCs/>
                <w:sz w:val="20"/>
                <w:szCs w:val="20"/>
              </w:rPr>
              <w:t>CHANGES</w:t>
            </w:r>
          </w:p>
        </w:tc>
      </w:tr>
      <w:tr w:rsidR="00336C2D" w:rsidRPr="008F40F9" w:rsidTr="0076142C">
        <w:tc>
          <w:tcPr>
            <w:tcW w:w="16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336C2D" w:rsidRPr="008F40F9" w:rsidRDefault="00336C2D" w:rsidP="0076142C">
            <w:pPr>
              <w:pStyle w:val="TableContents"/>
              <w:snapToGrid w:val="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F40F9">
              <w:rPr>
                <w:rFonts w:ascii="Tahoma" w:hAnsi="Tahoma" w:cs="Tahoma"/>
                <w:sz w:val="20"/>
                <w:szCs w:val="20"/>
              </w:rPr>
              <w:t>Team Equalizer</w:t>
            </w:r>
          </w:p>
        </w:tc>
        <w:tc>
          <w:tcPr>
            <w:tcW w:w="2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336C2D" w:rsidRPr="008F40F9" w:rsidRDefault="007618BF" w:rsidP="0076142C">
            <w:pPr>
              <w:pStyle w:val="TableContents"/>
              <w:snapToGrid w:val="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Equalizer Sprint #2</w:t>
            </w:r>
          </w:p>
          <w:p w:rsidR="00336C2D" w:rsidRPr="008F40F9" w:rsidRDefault="00336C2D" w:rsidP="0076142C">
            <w:pPr>
              <w:pStyle w:val="TableContents"/>
              <w:snapToGrid w:val="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F40F9">
              <w:rPr>
                <w:rFonts w:ascii="Tahoma" w:hAnsi="Tahoma" w:cs="Tahoma"/>
                <w:sz w:val="20"/>
                <w:szCs w:val="20"/>
              </w:rPr>
              <w:t>6</w:t>
            </w:r>
            <w:r>
              <w:rPr>
                <w:rFonts w:ascii="Tahoma" w:hAnsi="Tahoma" w:cs="Tahoma"/>
                <w:sz w:val="20"/>
                <w:szCs w:val="20"/>
              </w:rPr>
              <w:t>/Mar</w:t>
            </w:r>
            <w:r w:rsidRPr="008F40F9">
              <w:rPr>
                <w:rFonts w:ascii="Tahoma" w:hAnsi="Tahoma" w:cs="Tahoma"/>
                <w:sz w:val="20"/>
                <w:szCs w:val="20"/>
              </w:rPr>
              <w:t xml:space="preserve">/17 </w:t>
            </w:r>
          </w:p>
          <w:p w:rsidR="00336C2D" w:rsidRPr="008F40F9" w:rsidRDefault="00336C2D" w:rsidP="0076142C">
            <w:pPr>
              <w:pStyle w:val="TableContents"/>
              <w:snapToGrid w:val="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F40F9">
              <w:rPr>
                <w:rFonts w:ascii="Tahoma" w:hAnsi="Tahoma" w:cs="Tahoma"/>
                <w:sz w:val="20"/>
                <w:szCs w:val="20"/>
              </w:rPr>
              <w:t xml:space="preserve">to </w:t>
            </w:r>
          </w:p>
          <w:p w:rsidR="00336C2D" w:rsidRPr="008F40F9" w:rsidRDefault="00336C2D" w:rsidP="0076142C">
            <w:pPr>
              <w:pStyle w:val="TableContents"/>
              <w:snapToGrid w:val="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F40F9">
              <w:rPr>
                <w:rFonts w:ascii="Tahoma" w:hAnsi="Tahoma" w:cs="Tahoma"/>
                <w:sz w:val="20"/>
                <w:szCs w:val="20"/>
              </w:rPr>
              <w:t>16</w:t>
            </w:r>
            <w:r>
              <w:rPr>
                <w:rFonts w:ascii="Tahoma" w:hAnsi="Tahoma" w:cs="Tahoma"/>
                <w:sz w:val="20"/>
                <w:szCs w:val="20"/>
              </w:rPr>
              <w:t>/Mar</w:t>
            </w:r>
            <w:r w:rsidRPr="008F40F9">
              <w:rPr>
                <w:rFonts w:ascii="Tahoma" w:hAnsi="Tahoma" w:cs="Tahoma"/>
                <w:sz w:val="20"/>
                <w:szCs w:val="20"/>
              </w:rPr>
              <w:t xml:space="preserve">/17 </w:t>
            </w:r>
          </w:p>
        </w:tc>
        <w:tc>
          <w:tcPr>
            <w:tcW w:w="5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336C2D" w:rsidRPr="008F40F9" w:rsidRDefault="007618BF" w:rsidP="00C030F7">
            <w:pPr>
              <w:numPr>
                <w:ilvl w:val="0"/>
                <w:numId w:val="1"/>
              </w:numPr>
              <w:snapToGrid w:val="0"/>
              <w:rPr>
                <w:rFonts w:ascii="Tahoma" w:hAnsi="Tahoma" w:cs="Tahoma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Tahoma" w:hAnsi="Tahoma" w:cs="Tahoma"/>
                <w:b/>
                <w:sz w:val="20"/>
                <w:szCs w:val="20"/>
              </w:rPr>
              <w:t>EQUA02</w:t>
            </w:r>
            <w:r w:rsidR="00336C2D" w:rsidRPr="008F40F9">
              <w:rPr>
                <w:rFonts w:ascii="Tahoma" w:hAnsi="Tahoma" w:cs="Tahoma"/>
                <w:b/>
                <w:sz w:val="20"/>
                <w:szCs w:val="20"/>
              </w:rPr>
              <w:t>- Announcement page</w:t>
            </w:r>
            <w:r w:rsidR="00C030F7"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  <w:r w:rsidR="00C030F7" w:rsidRPr="00C030F7">
              <w:rPr>
                <w:rFonts w:ascii="Tahoma" w:hAnsi="Tahoma" w:cs="Tahoma"/>
                <w:b/>
                <w:sz w:val="20"/>
                <w:szCs w:val="20"/>
              </w:rPr>
              <w:t>10 SP</w:t>
            </w:r>
          </w:p>
          <w:p w:rsidR="00336C2D" w:rsidRPr="008F40F9" w:rsidRDefault="00336C2D" w:rsidP="00336C2D">
            <w:pPr>
              <w:pStyle w:val="ListParagraph"/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Tahoma" w:hAnsi="Tahoma" w:cs="Tahoma"/>
                <w:sz w:val="20"/>
                <w:szCs w:val="20"/>
              </w:rPr>
            </w:pPr>
            <w:r w:rsidRPr="008F40F9">
              <w:rPr>
                <w:rFonts w:ascii="Tahoma" w:hAnsi="Tahoma" w:cs="Tahoma"/>
                <w:sz w:val="20"/>
                <w:szCs w:val="20"/>
              </w:rPr>
              <w:t xml:space="preserve">Announcements are used to inform the user about what happening in our school. The admin have an authority to </w:t>
            </w:r>
            <w:r w:rsidRPr="008F40F9">
              <w:rPr>
                <w:rStyle w:val="5yl5"/>
                <w:rFonts w:ascii="Tahoma" w:hAnsi="Tahoma" w:cs="Tahoma"/>
                <w:sz w:val="20"/>
                <w:szCs w:val="20"/>
              </w:rPr>
              <w:t>Create, Read, Update and Delete.</w:t>
            </w:r>
          </w:p>
          <w:p w:rsidR="00336C2D" w:rsidRPr="008F40F9" w:rsidRDefault="00336C2D" w:rsidP="0076142C">
            <w:pPr>
              <w:pStyle w:val="ListParagraph"/>
              <w:widowControl w:val="0"/>
              <w:snapToGrid w:val="0"/>
              <w:spacing w:after="0" w:line="240" w:lineRule="auto"/>
              <w:ind w:left="780"/>
              <w:jc w:val="both"/>
              <w:rPr>
                <w:rFonts w:ascii="Tahoma" w:hAnsi="Tahoma" w:cs="Tahoma"/>
                <w:bCs/>
                <w:sz w:val="20"/>
                <w:szCs w:val="20"/>
                <w:lang w:val="en-US"/>
              </w:rPr>
            </w:pPr>
          </w:p>
        </w:tc>
      </w:tr>
      <w:tr w:rsidR="00336C2D" w:rsidRPr="008F40F9" w:rsidTr="0076142C">
        <w:tc>
          <w:tcPr>
            <w:tcW w:w="16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336C2D" w:rsidRPr="008F40F9" w:rsidRDefault="00336C2D" w:rsidP="0076142C">
            <w:pPr>
              <w:pStyle w:val="TableContents"/>
              <w:snapToGrid w:val="0"/>
              <w:jc w:val="center"/>
              <w:rPr>
                <w:rFonts w:ascii="Tahoma" w:hAnsi="Tahoma" w:cs="Tahoma"/>
                <w:bCs/>
                <w:sz w:val="20"/>
                <w:szCs w:val="20"/>
              </w:rPr>
            </w:pPr>
            <w:r w:rsidRPr="008F40F9">
              <w:rPr>
                <w:rFonts w:ascii="Tahoma" w:hAnsi="Tahoma" w:cs="Tahoma"/>
                <w:sz w:val="20"/>
                <w:szCs w:val="20"/>
              </w:rPr>
              <w:t>Team Equalizer</w:t>
            </w:r>
          </w:p>
        </w:tc>
        <w:tc>
          <w:tcPr>
            <w:tcW w:w="2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:rsidR="00336C2D" w:rsidRPr="008F40F9" w:rsidRDefault="007618BF" w:rsidP="0076142C">
            <w:pPr>
              <w:pStyle w:val="TableContents"/>
              <w:snapToGrid w:val="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Equalizer Sprint #2</w:t>
            </w:r>
          </w:p>
          <w:p w:rsidR="00336C2D" w:rsidRPr="008F40F9" w:rsidRDefault="00336C2D" w:rsidP="0076142C">
            <w:pPr>
              <w:pStyle w:val="TableContents"/>
              <w:snapToGrid w:val="0"/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6/Mar</w:t>
            </w:r>
            <w:r w:rsidRPr="008F40F9">
              <w:rPr>
                <w:rFonts w:ascii="Tahoma" w:hAnsi="Tahoma" w:cs="Tahoma"/>
                <w:sz w:val="20"/>
                <w:szCs w:val="20"/>
              </w:rPr>
              <w:t xml:space="preserve">/17 </w:t>
            </w:r>
          </w:p>
          <w:p w:rsidR="00336C2D" w:rsidRPr="008F40F9" w:rsidRDefault="00336C2D" w:rsidP="0076142C">
            <w:pPr>
              <w:pStyle w:val="TableContents"/>
              <w:snapToGrid w:val="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F40F9">
              <w:rPr>
                <w:rFonts w:ascii="Tahoma" w:hAnsi="Tahoma" w:cs="Tahoma"/>
                <w:sz w:val="20"/>
                <w:szCs w:val="20"/>
              </w:rPr>
              <w:t xml:space="preserve">to </w:t>
            </w:r>
          </w:p>
          <w:p w:rsidR="00336C2D" w:rsidRPr="008F40F9" w:rsidRDefault="00336C2D" w:rsidP="0076142C">
            <w:pPr>
              <w:pStyle w:val="TableContents"/>
              <w:snapToGrid w:val="0"/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8F40F9">
              <w:rPr>
                <w:rFonts w:ascii="Tahoma" w:hAnsi="Tahoma" w:cs="Tahoma"/>
                <w:sz w:val="20"/>
                <w:szCs w:val="20"/>
              </w:rPr>
              <w:t>16</w:t>
            </w:r>
            <w:r>
              <w:rPr>
                <w:rFonts w:ascii="Tahoma" w:hAnsi="Tahoma" w:cs="Tahoma"/>
                <w:sz w:val="20"/>
                <w:szCs w:val="20"/>
              </w:rPr>
              <w:t>/Mar</w:t>
            </w:r>
            <w:r w:rsidRPr="008F40F9">
              <w:rPr>
                <w:rFonts w:ascii="Tahoma" w:hAnsi="Tahoma" w:cs="Tahoma"/>
                <w:sz w:val="20"/>
                <w:szCs w:val="20"/>
              </w:rPr>
              <w:t xml:space="preserve">/17 </w:t>
            </w:r>
          </w:p>
        </w:tc>
        <w:tc>
          <w:tcPr>
            <w:tcW w:w="59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336C2D" w:rsidRPr="008F40F9" w:rsidRDefault="00336C2D" w:rsidP="00C030F7">
            <w:pPr>
              <w:numPr>
                <w:ilvl w:val="0"/>
                <w:numId w:val="1"/>
              </w:numPr>
              <w:snapToGrid w:val="0"/>
              <w:rPr>
                <w:rFonts w:ascii="Tahoma" w:hAnsi="Tahoma" w:cs="Tahoma"/>
                <w:b/>
                <w:sz w:val="20"/>
                <w:szCs w:val="20"/>
              </w:rPr>
            </w:pPr>
            <w:r w:rsidRPr="008F40F9">
              <w:rPr>
                <w:rFonts w:ascii="Tahoma" w:hAnsi="Tahoma" w:cs="Tahoma"/>
                <w:b/>
                <w:sz w:val="20"/>
                <w:szCs w:val="20"/>
              </w:rPr>
              <w:t>EQUA02- Article page</w:t>
            </w:r>
            <w:r w:rsidR="00C030F7"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  <w:r w:rsidR="00C030F7" w:rsidRPr="00C030F7">
              <w:rPr>
                <w:rFonts w:ascii="Tahoma" w:hAnsi="Tahoma" w:cs="Tahoma"/>
                <w:b/>
                <w:sz w:val="20"/>
                <w:szCs w:val="20"/>
              </w:rPr>
              <w:t>10 SP</w:t>
            </w:r>
          </w:p>
          <w:p w:rsidR="00336C2D" w:rsidRPr="008F40F9" w:rsidRDefault="00336C2D" w:rsidP="0091068C">
            <w:pPr>
              <w:pStyle w:val="ListParagraph"/>
              <w:numPr>
                <w:ilvl w:val="0"/>
                <w:numId w:val="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rPr>
                <w:rFonts w:ascii="Tahoma" w:hAnsi="Tahoma" w:cs="Tahoma"/>
                <w:sz w:val="20"/>
                <w:szCs w:val="20"/>
              </w:rPr>
            </w:pPr>
            <w:r w:rsidRPr="008F40F9">
              <w:rPr>
                <w:rFonts w:ascii="Tahoma" w:hAnsi="Tahoma" w:cs="Tahoma"/>
                <w:sz w:val="20"/>
                <w:szCs w:val="20"/>
              </w:rPr>
              <w:t xml:space="preserve">Articles are used to inform the student or the user about </w:t>
            </w:r>
            <w:r w:rsidR="0091068C">
              <w:rPr>
                <w:rFonts w:ascii="Tahoma" w:hAnsi="Tahoma" w:cs="Tahoma"/>
                <w:sz w:val="20"/>
                <w:szCs w:val="20"/>
              </w:rPr>
              <w:t>the</w:t>
            </w:r>
            <w:bookmarkStart w:id="2" w:name="_GoBack"/>
            <w:bookmarkEnd w:id="2"/>
            <w:r w:rsidRPr="008F40F9">
              <w:rPr>
                <w:rFonts w:ascii="Tahoma" w:hAnsi="Tahoma" w:cs="Tahoma"/>
                <w:sz w:val="20"/>
                <w:szCs w:val="20"/>
              </w:rPr>
              <w:t xml:space="preserve"> latest news in our school and in the society. The admin have an authority to </w:t>
            </w:r>
            <w:r w:rsidRPr="008F40F9">
              <w:rPr>
                <w:rStyle w:val="5yl5"/>
                <w:rFonts w:ascii="Tahoma" w:hAnsi="Tahoma" w:cs="Tahoma"/>
                <w:sz w:val="20"/>
                <w:szCs w:val="20"/>
              </w:rPr>
              <w:t>Create, Read, Update and Delete.</w:t>
            </w:r>
          </w:p>
        </w:tc>
      </w:tr>
    </w:tbl>
    <w:p w:rsidR="00336C2D" w:rsidRPr="008F40F9" w:rsidRDefault="00336C2D" w:rsidP="00336C2D">
      <w:pPr>
        <w:rPr>
          <w:rFonts w:ascii="Tahoma" w:hAnsi="Tahoma" w:cs="Tahoma"/>
          <w:bCs/>
          <w:sz w:val="20"/>
          <w:szCs w:val="20"/>
        </w:rPr>
      </w:pPr>
    </w:p>
    <w:p w:rsidR="00336C2D" w:rsidRPr="00336C2D" w:rsidRDefault="00336C2D" w:rsidP="00336C2D">
      <w:pPr>
        <w:rPr>
          <w:rFonts w:cs="Times New Roman"/>
          <w:b/>
          <w:bCs/>
        </w:rPr>
      </w:pPr>
    </w:p>
    <w:p w:rsidR="00336C2D" w:rsidRPr="00336C2D" w:rsidRDefault="00336C2D" w:rsidP="00336C2D">
      <w:pPr>
        <w:snapToGrid w:val="0"/>
        <w:rPr>
          <w:rFonts w:cs="Times New Roman"/>
          <w:b/>
          <w:bCs/>
          <w:lang w:val="en-US"/>
        </w:rPr>
      </w:pPr>
      <w:r w:rsidRPr="00336C2D">
        <w:rPr>
          <w:rFonts w:cs="Times New Roman"/>
          <w:b/>
        </w:rPr>
        <w:t>EQUA01- Announcement page</w:t>
      </w:r>
    </w:p>
    <w:p w:rsidR="00946765" w:rsidRDefault="00336C2D" w:rsidP="00336C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Style w:val="5yl5"/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ab/>
      </w:r>
      <w:r w:rsidRPr="00336C2D">
        <w:rPr>
          <w:rFonts w:ascii="Tahoma" w:hAnsi="Tahoma" w:cs="Tahoma"/>
          <w:sz w:val="20"/>
          <w:szCs w:val="20"/>
        </w:rPr>
        <w:t xml:space="preserve">Announcements are used to inform the user about what happening in our school. The admin have an authority to </w:t>
      </w:r>
      <w:r w:rsidRPr="00336C2D">
        <w:rPr>
          <w:rStyle w:val="5yl5"/>
          <w:rFonts w:ascii="Tahoma" w:hAnsi="Tahoma" w:cs="Tahoma"/>
          <w:sz w:val="20"/>
          <w:szCs w:val="20"/>
        </w:rPr>
        <w:t>Create, Read, Update and Delete.</w:t>
      </w:r>
    </w:p>
    <w:p w:rsidR="007618BF" w:rsidRDefault="007618BF" w:rsidP="00336C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Style w:val="5yl5"/>
          <w:rFonts w:ascii="Tahoma" w:hAnsi="Tahoma" w:cs="Tahoma"/>
          <w:sz w:val="20"/>
          <w:szCs w:val="20"/>
        </w:rPr>
      </w:pPr>
    </w:p>
    <w:p w:rsidR="007618BF" w:rsidRDefault="007618BF" w:rsidP="00336C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Style w:val="5yl5"/>
          <w:rFonts w:ascii="Tahoma" w:hAnsi="Tahoma" w:cs="Tahoma"/>
          <w:sz w:val="20"/>
          <w:szCs w:val="20"/>
        </w:rPr>
      </w:pPr>
    </w:p>
    <w:p w:rsidR="00946765" w:rsidRDefault="00946765" w:rsidP="00336C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Style w:val="5yl5"/>
          <w:rFonts w:ascii="Tahoma" w:hAnsi="Tahoma" w:cs="Tahoma"/>
          <w:sz w:val="20"/>
          <w:szCs w:val="20"/>
        </w:rPr>
      </w:pPr>
    </w:p>
    <w:p w:rsidR="00CE7A6F" w:rsidRDefault="00CE7A6F" w:rsidP="009467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Style w:val="5yl5"/>
          <w:rFonts w:ascii="Tahoma" w:hAnsi="Tahoma" w:cs="Tahoma"/>
          <w:sz w:val="20"/>
          <w:szCs w:val="20"/>
        </w:rPr>
      </w:pPr>
      <w:r>
        <w:rPr>
          <w:noProof/>
          <w:lang w:val="en-US" w:eastAsia="en-US" w:bidi="ar-SA"/>
        </w:rPr>
        <w:drawing>
          <wp:inline distT="0" distB="0" distL="0" distR="0" wp14:anchorId="51FA570B" wp14:editId="307BA540">
            <wp:extent cx="59436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2821" b="7179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A6F" w:rsidRDefault="00CE7A6F" w:rsidP="009467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Style w:val="5yl5"/>
          <w:rFonts w:ascii="Tahoma" w:hAnsi="Tahoma" w:cs="Tahoma"/>
          <w:sz w:val="20"/>
          <w:szCs w:val="20"/>
        </w:rPr>
      </w:pPr>
    </w:p>
    <w:p w:rsidR="00CE7A6F" w:rsidRDefault="00CE7A6F" w:rsidP="009467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Style w:val="5yl5"/>
          <w:rFonts w:ascii="Tahoma" w:hAnsi="Tahoma" w:cs="Tahoma"/>
          <w:sz w:val="20"/>
          <w:szCs w:val="20"/>
        </w:rPr>
      </w:pPr>
    </w:p>
    <w:p w:rsidR="00CE7A6F" w:rsidRDefault="00CE7A6F" w:rsidP="009467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Style w:val="5yl5"/>
          <w:rFonts w:ascii="Tahoma" w:hAnsi="Tahoma" w:cs="Tahoma"/>
          <w:sz w:val="20"/>
          <w:szCs w:val="20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16AC69BE" wp14:editId="0443E462">
            <wp:extent cx="5943600" cy="3019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3333" b="5385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A6F" w:rsidRDefault="00CE7A6F" w:rsidP="009467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Style w:val="5yl5"/>
          <w:rFonts w:ascii="Tahoma" w:hAnsi="Tahoma" w:cs="Tahoma"/>
          <w:sz w:val="20"/>
          <w:szCs w:val="20"/>
        </w:rPr>
      </w:pPr>
    </w:p>
    <w:p w:rsidR="00CE7A6F" w:rsidRDefault="00CE7A6F" w:rsidP="009467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Style w:val="5yl5"/>
          <w:rFonts w:ascii="Tahoma" w:hAnsi="Tahoma" w:cs="Tahoma"/>
          <w:sz w:val="20"/>
          <w:szCs w:val="20"/>
        </w:rPr>
      </w:pPr>
    </w:p>
    <w:p w:rsidR="00CE7A6F" w:rsidRDefault="00CE7A6F" w:rsidP="009467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center"/>
        <w:rPr>
          <w:rStyle w:val="5yl5"/>
          <w:rFonts w:ascii="Tahoma" w:hAnsi="Tahoma" w:cs="Tahoma"/>
          <w:sz w:val="20"/>
          <w:szCs w:val="20"/>
        </w:rPr>
      </w:pPr>
      <w:r>
        <w:rPr>
          <w:noProof/>
          <w:lang w:val="en-US" w:eastAsia="en-US" w:bidi="ar-SA"/>
        </w:rPr>
        <w:drawing>
          <wp:inline distT="0" distB="0" distL="0" distR="0" wp14:anchorId="3CE340E2" wp14:editId="3D573D5D">
            <wp:extent cx="5943600" cy="2981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3076" b="6667"/>
                    <a:stretch/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A6F" w:rsidRDefault="00CE7A6F" w:rsidP="007618BF">
      <w:pPr>
        <w:widowControl/>
        <w:suppressAutoHyphens w:val="0"/>
        <w:spacing w:after="200" w:line="276" w:lineRule="auto"/>
        <w:jc w:val="left"/>
        <w:rPr>
          <w:rFonts w:cs="Times New Roman"/>
          <w:b/>
        </w:rPr>
      </w:pPr>
    </w:p>
    <w:p w:rsidR="00CE7A6F" w:rsidRDefault="00CE7A6F" w:rsidP="007618BF">
      <w:pPr>
        <w:widowControl/>
        <w:suppressAutoHyphens w:val="0"/>
        <w:spacing w:after="200" w:line="276" w:lineRule="auto"/>
        <w:jc w:val="left"/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p w:rsidR="00336C2D" w:rsidRPr="007618BF" w:rsidRDefault="00336C2D" w:rsidP="007618BF">
      <w:pPr>
        <w:widowControl/>
        <w:suppressAutoHyphens w:val="0"/>
        <w:spacing w:after="200" w:line="276" w:lineRule="auto"/>
        <w:jc w:val="left"/>
        <w:rPr>
          <w:rFonts w:ascii="Tahoma" w:hAnsi="Tahoma" w:cs="Tahoma"/>
          <w:sz w:val="20"/>
          <w:szCs w:val="20"/>
        </w:rPr>
      </w:pPr>
      <w:r w:rsidRPr="00336C2D">
        <w:rPr>
          <w:rFonts w:cs="Times New Roman"/>
          <w:b/>
        </w:rPr>
        <w:lastRenderedPageBreak/>
        <w:t>EQUA02- Article page</w:t>
      </w:r>
    </w:p>
    <w:p w:rsidR="00336C2D" w:rsidRDefault="00336C2D" w:rsidP="00336C2D">
      <w:pPr>
        <w:rPr>
          <w:rStyle w:val="5yl5"/>
          <w:rFonts w:ascii="Tahoma" w:hAnsi="Tahoma" w:cs="Tahoma"/>
          <w:sz w:val="20"/>
          <w:szCs w:val="20"/>
        </w:rPr>
      </w:pPr>
      <w:r w:rsidRPr="008F40F9">
        <w:rPr>
          <w:rFonts w:ascii="Tahoma" w:hAnsi="Tahoma" w:cs="Tahoma"/>
          <w:sz w:val="20"/>
          <w:szCs w:val="20"/>
        </w:rPr>
        <w:tab/>
        <w:t xml:space="preserve">Articles are used to inform the student or the user about what latest news in our school and in the society. The admin have an authority to </w:t>
      </w:r>
      <w:r w:rsidRPr="008F40F9">
        <w:rPr>
          <w:rStyle w:val="5yl5"/>
          <w:rFonts w:ascii="Tahoma" w:hAnsi="Tahoma" w:cs="Tahoma"/>
          <w:sz w:val="20"/>
          <w:szCs w:val="20"/>
        </w:rPr>
        <w:t>Create, Read, Update and Delete.</w:t>
      </w:r>
    </w:p>
    <w:p w:rsidR="007618BF" w:rsidRDefault="007618BF" w:rsidP="00336C2D">
      <w:pPr>
        <w:rPr>
          <w:rStyle w:val="5yl5"/>
          <w:rFonts w:ascii="Tahoma" w:hAnsi="Tahoma" w:cs="Tahoma"/>
          <w:sz w:val="20"/>
          <w:szCs w:val="20"/>
        </w:rPr>
      </w:pPr>
    </w:p>
    <w:p w:rsidR="00946765" w:rsidRPr="008F40F9" w:rsidRDefault="00946765" w:rsidP="00CE7A6F">
      <w:pPr>
        <w:rPr>
          <w:rFonts w:ascii="Tahoma" w:hAnsi="Tahoma" w:cs="Tahoma"/>
          <w:sz w:val="20"/>
          <w:szCs w:val="20"/>
        </w:rPr>
      </w:pPr>
    </w:p>
    <w:p w:rsidR="00336C2D" w:rsidRPr="008F40F9" w:rsidRDefault="00336C2D" w:rsidP="00336C2D">
      <w:pPr>
        <w:rPr>
          <w:rFonts w:ascii="Tahoma" w:hAnsi="Tahoma" w:cs="Tahoma"/>
          <w:sz w:val="20"/>
          <w:szCs w:val="20"/>
        </w:rPr>
      </w:pPr>
    </w:p>
    <w:p w:rsidR="00946765" w:rsidRDefault="00CE7A6F" w:rsidP="00A6783E">
      <w:pPr>
        <w:rPr>
          <w:rFonts w:ascii="Tahoma" w:hAnsi="Tahoma" w:cs="Tahoma"/>
          <w:sz w:val="20"/>
          <w:szCs w:val="20"/>
        </w:rPr>
      </w:pPr>
      <w:r>
        <w:rPr>
          <w:noProof/>
          <w:lang w:val="en-US" w:eastAsia="en-US" w:bidi="ar-SA"/>
        </w:rPr>
        <w:drawing>
          <wp:inline distT="0" distB="0" distL="0" distR="0" wp14:anchorId="0F2A6D60" wp14:editId="076B1C75">
            <wp:extent cx="5943600" cy="300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3077" b="5898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A6F" w:rsidRDefault="00CE7A6F" w:rsidP="00A6783E">
      <w:pPr>
        <w:rPr>
          <w:rFonts w:ascii="Tahoma" w:hAnsi="Tahoma" w:cs="Tahoma"/>
          <w:sz w:val="20"/>
          <w:szCs w:val="20"/>
        </w:rPr>
      </w:pPr>
    </w:p>
    <w:p w:rsidR="00CE7A6F" w:rsidRDefault="00CE7A6F" w:rsidP="00A6783E">
      <w:pPr>
        <w:rPr>
          <w:rFonts w:ascii="Tahoma" w:hAnsi="Tahoma" w:cs="Tahoma"/>
          <w:sz w:val="20"/>
          <w:szCs w:val="20"/>
        </w:rPr>
      </w:pPr>
    </w:p>
    <w:p w:rsidR="00CE7A6F" w:rsidRDefault="00CE7A6F" w:rsidP="00A6783E">
      <w:pPr>
        <w:rPr>
          <w:rFonts w:ascii="Tahoma" w:hAnsi="Tahoma" w:cs="Tahoma"/>
          <w:sz w:val="20"/>
          <w:szCs w:val="20"/>
        </w:rPr>
      </w:pPr>
      <w:r>
        <w:rPr>
          <w:noProof/>
          <w:lang w:val="en-US" w:eastAsia="en-US" w:bidi="ar-SA"/>
        </w:rPr>
        <w:drawing>
          <wp:inline distT="0" distB="0" distL="0" distR="0" wp14:anchorId="2B2F817E" wp14:editId="6324E5A8">
            <wp:extent cx="5943600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3077" b="4872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A6F" w:rsidRDefault="00CE7A6F" w:rsidP="00A6783E">
      <w:pPr>
        <w:rPr>
          <w:rFonts w:ascii="Tahoma" w:hAnsi="Tahoma" w:cs="Tahoma"/>
          <w:sz w:val="20"/>
          <w:szCs w:val="20"/>
        </w:rPr>
      </w:pPr>
    </w:p>
    <w:p w:rsidR="00CE7A6F" w:rsidRDefault="00CE7A6F" w:rsidP="00A6783E">
      <w:pPr>
        <w:rPr>
          <w:rFonts w:ascii="Tahoma" w:hAnsi="Tahoma" w:cs="Tahoma"/>
          <w:sz w:val="20"/>
          <w:szCs w:val="20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26064376" wp14:editId="727B0F53">
            <wp:extent cx="5943600" cy="3009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3333" b="5641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A6F" w:rsidRDefault="00CE7A6F" w:rsidP="00A6783E">
      <w:pPr>
        <w:rPr>
          <w:rFonts w:ascii="Tahoma" w:hAnsi="Tahoma" w:cs="Tahoma"/>
          <w:sz w:val="20"/>
          <w:szCs w:val="20"/>
        </w:rPr>
      </w:pPr>
    </w:p>
    <w:p w:rsidR="00CE7A6F" w:rsidRDefault="00CE7A6F" w:rsidP="00A6783E">
      <w:pPr>
        <w:rPr>
          <w:rFonts w:ascii="Tahoma" w:hAnsi="Tahoma" w:cs="Tahoma"/>
          <w:sz w:val="20"/>
          <w:szCs w:val="20"/>
        </w:rPr>
      </w:pPr>
    </w:p>
    <w:p w:rsidR="00CE7A6F" w:rsidRDefault="00CE7A6F" w:rsidP="00A6783E">
      <w:pPr>
        <w:rPr>
          <w:rFonts w:ascii="Tahoma" w:hAnsi="Tahoma" w:cs="Tahoma"/>
          <w:sz w:val="20"/>
          <w:szCs w:val="20"/>
        </w:rPr>
      </w:pPr>
      <w:r>
        <w:rPr>
          <w:noProof/>
          <w:lang w:val="en-US" w:eastAsia="en-US" w:bidi="ar-SA"/>
        </w:rPr>
        <w:drawing>
          <wp:inline distT="0" distB="0" distL="0" distR="0" wp14:anchorId="7C4AE8CA" wp14:editId="61CA09E5">
            <wp:extent cx="5943600" cy="3019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4102" b="4615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A6F" w:rsidRDefault="00CE7A6F" w:rsidP="00A6783E">
      <w:pPr>
        <w:rPr>
          <w:rFonts w:ascii="Tahoma" w:hAnsi="Tahoma" w:cs="Tahoma"/>
          <w:sz w:val="20"/>
          <w:szCs w:val="20"/>
        </w:rPr>
      </w:pPr>
    </w:p>
    <w:p w:rsidR="00CE7A6F" w:rsidRDefault="00CE7A6F" w:rsidP="00A6783E">
      <w:pPr>
        <w:rPr>
          <w:rFonts w:ascii="Tahoma" w:hAnsi="Tahoma" w:cs="Tahoma"/>
          <w:sz w:val="20"/>
          <w:szCs w:val="20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0D899F9D" wp14:editId="33B283A2">
            <wp:extent cx="5943600" cy="3038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3333" b="4872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A6F" w:rsidRDefault="00CE7A6F" w:rsidP="00A6783E">
      <w:pPr>
        <w:rPr>
          <w:rFonts w:ascii="Tahoma" w:hAnsi="Tahoma" w:cs="Tahoma"/>
          <w:sz w:val="20"/>
          <w:szCs w:val="20"/>
        </w:rPr>
      </w:pPr>
    </w:p>
    <w:p w:rsidR="00CE7A6F" w:rsidRDefault="00CE7A6F" w:rsidP="00A6783E">
      <w:pPr>
        <w:rPr>
          <w:rFonts w:ascii="Tahoma" w:hAnsi="Tahoma" w:cs="Tahoma"/>
          <w:sz w:val="20"/>
          <w:szCs w:val="20"/>
        </w:rPr>
      </w:pPr>
    </w:p>
    <w:sectPr w:rsidR="00CE7A6F" w:rsidSect="001A3290">
      <w:footerReference w:type="default" r:id="rId17"/>
      <w:footnotePr>
        <w:pos w:val="beneathText"/>
      </w:footnotePr>
      <w:pgSz w:w="11906" w:h="16838"/>
      <w:pgMar w:top="1559" w:right="1134" w:bottom="1559" w:left="1134" w:header="1134" w:footer="113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0C13" w:rsidRDefault="00CE0C13" w:rsidP="00336C2D">
      <w:r>
        <w:separator/>
      </w:r>
    </w:p>
  </w:endnote>
  <w:endnote w:type="continuationSeparator" w:id="0">
    <w:p w:rsidR="00CE0C13" w:rsidRDefault="00CE0C13" w:rsidP="00336C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ejaVu LGC Sans">
    <w:altName w:val="MS Gothic"/>
    <w:charset w:val="80"/>
    <w:family w:val="auto"/>
    <w:pitch w:val="default"/>
    <w:sig w:usb0="00000000" w:usb1="00000000" w:usb2="00000000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Serif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135B" w:rsidRDefault="0082762F">
    <w:pPr>
      <w:pStyle w:val="Footer"/>
      <w:jc w:val="left"/>
    </w:pPr>
    <w:r>
      <w:rPr>
        <w:rFonts w:eastAsia="Times New Roman" w:cs="Times New Roman"/>
      </w:rPr>
      <w:t xml:space="preserve">The Equalizer &amp; The Official Publication of </w:t>
    </w:r>
    <w:proofErr w:type="spellStart"/>
    <w:r>
      <w:rPr>
        <w:rFonts w:eastAsia="Times New Roman" w:cs="Times New Roman"/>
      </w:rPr>
      <w:t>Mabalacat</w:t>
    </w:r>
    <w:proofErr w:type="spellEnd"/>
    <w:r>
      <w:rPr>
        <w:rFonts w:eastAsia="Times New Roman" w:cs="Times New Roman"/>
      </w:rPr>
      <w:t xml:space="preserve"> City College (COPYRIGHT 2017)                                                      </w:t>
    </w:r>
    <w:r>
      <w:rPr>
        <w:rFonts w:eastAsia="Times New Roman" w:cs="Times New Roman"/>
      </w:rPr>
      <w:tab/>
    </w:r>
    <w:r w:rsidR="002B7A76">
      <w:rPr>
        <w:rFonts w:cs="Times New Roman"/>
      </w:rPr>
      <w:fldChar w:fldCharType="begin"/>
    </w:r>
    <w:r>
      <w:rPr>
        <w:rFonts w:cs="Times New Roman"/>
      </w:rPr>
      <w:instrText xml:space="preserve"> PAGE </w:instrText>
    </w:r>
    <w:r w:rsidR="002B7A76">
      <w:rPr>
        <w:rFonts w:cs="Times New Roman"/>
      </w:rPr>
      <w:fldChar w:fldCharType="separate"/>
    </w:r>
    <w:r w:rsidR="0091068C">
      <w:rPr>
        <w:rFonts w:cs="Times New Roman"/>
        <w:noProof/>
      </w:rPr>
      <w:t>2</w:t>
    </w:r>
    <w:r w:rsidR="002B7A76">
      <w:rPr>
        <w:rFonts w:cs="Times New Roman"/>
      </w:rPr>
      <w:fldChar w:fldCharType="end"/>
    </w:r>
  </w:p>
  <w:p w:rsidR="008C135B" w:rsidRDefault="00CE0C13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0C13" w:rsidRDefault="00CE0C13" w:rsidP="00336C2D">
      <w:r>
        <w:separator/>
      </w:r>
    </w:p>
  </w:footnote>
  <w:footnote w:type="continuationSeparator" w:id="0">
    <w:p w:rsidR="00CE0C13" w:rsidRDefault="00CE0C13" w:rsidP="00336C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C33C2B"/>
    <w:multiLevelType w:val="hybridMultilevel"/>
    <w:tmpl w:val="3DEAC1EE"/>
    <w:lvl w:ilvl="0" w:tplc="D340F994">
      <w:numFmt w:val="bullet"/>
      <w:lvlText w:val="-"/>
      <w:lvlJc w:val="left"/>
      <w:pPr>
        <w:ind w:left="720" w:hanging="360"/>
      </w:pPr>
      <w:rPr>
        <w:rFonts w:ascii="Verdana" w:eastAsia="DejaVu LGC Sans" w:hAnsi="Verdana" w:cs="DejaVu LGC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7EEA6D"/>
    <w:multiLevelType w:val="singleLevel"/>
    <w:tmpl w:val="587EEA6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C2D"/>
    <w:rsid w:val="001D0300"/>
    <w:rsid w:val="002B7A76"/>
    <w:rsid w:val="00336C2D"/>
    <w:rsid w:val="003460EA"/>
    <w:rsid w:val="0037254C"/>
    <w:rsid w:val="003C1253"/>
    <w:rsid w:val="00502A4F"/>
    <w:rsid w:val="007618BF"/>
    <w:rsid w:val="0082762F"/>
    <w:rsid w:val="008F72C1"/>
    <w:rsid w:val="0091068C"/>
    <w:rsid w:val="00946765"/>
    <w:rsid w:val="00A55244"/>
    <w:rsid w:val="00A6783E"/>
    <w:rsid w:val="00C030F7"/>
    <w:rsid w:val="00CE0C13"/>
    <w:rsid w:val="00CE7A6F"/>
    <w:rsid w:val="00D15099"/>
    <w:rsid w:val="00EE0E25"/>
    <w:rsid w:val="00F66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7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6"/>
    <w:lsdException w:name="footer" w:uiPriority="6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7"/>
    <w:qFormat/>
    <w:rsid w:val="00336C2D"/>
    <w:pPr>
      <w:widowControl w:val="0"/>
      <w:suppressAutoHyphens/>
      <w:spacing w:after="0" w:line="240" w:lineRule="auto"/>
      <w:jc w:val="both"/>
    </w:pPr>
    <w:rPr>
      <w:rFonts w:ascii="Times New Roman" w:eastAsia="DejaVu LGC Sans" w:hAnsi="Times New Roman" w:cs="DejaVu LGC Sans"/>
      <w:kern w:val="1"/>
      <w:sz w:val="24"/>
      <w:szCs w:val="24"/>
      <w:lang w:val="en-PH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6"/>
    <w:rsid w:val="00336C2D"/>
    <w:pPr>
      <w:suppressLineNumbers/>
    </w:pPr>
  </w:style>
  <w:style w:type="character" w:customStyle="1" w:styleId="HeaderChar">
    <w:name w:val="Header Char"/>
    <w:basedOn w:val="DefaultParagraphFont"/>
    <w:link w:val="Header"/>
    <w:uiPriority w:val="6"/>
    <w:rsid w:val="00336C2D"/>
    <w:rPr>
      <w:rFonts w:ascii="Times New Roman" w:eastAsia="DejaVu LGC Sans" w:hAnsi="Times New Roman" w:cs="DejaVu LGC Sans"/>
      <w:kern w:val="1"/>
      <w:sz w:val="24"/>
      <w:szCs w:val="24"/>
      <w:lang w:val="en-PH" w:eastAsia="zh-CN" w:bidi="hi-IN"/>
    </w:rPr>
  </w:style>
  <w:style w:type="paragraph" w:styleId="Footer">
    <w:name w:val="footer"/>
    <w:basedOn w:val="Normal"/>
    <w:link w:val="FooterChar"/>
    <w:uiPriority w:val="6"/>
    <w:rsid w:val="00336C2D"/>
    <w:pPr>
      <w:suppressLineNumbers/>
    </w:pPr>
  </w:style>
  <w:style w:type="character" w:customStyle="1" w:styleId="FooterChar">
    <w:name w:val="Footer Char"/>
    <w:basedOn w:val="DefaultParagraphFont"/>
    <w:link w:val="Footer"/>
    <w:uiPriority w:val="6"/>
    <w:rsid w:val="00336C2D"/>
    <w:rPr>
      <w:rFonts w:ascii="Times New Roman" w:eastAsia="DejaVu LGC Sans" w:hAnsi="Times New Roman" w:cs="DejaVu LGC Sans"/>
      <w:kern w:val="1"/>
      <w:sz w:val="24"/>
      <w:szCs w:val="24"/>
      <w:lang w:val="en-PH" w:eastAsia="zh-CN" w:bidi="hi-IN"/>
    </w:rPr>
  </w:style>
  <w:style w:type="paragraph" w:customStyle="1" w:styleId="TableContents">
    <w:name w:val="Table Contents"/>
    <w:basedOn w:val="Normal"/>
    <w:uiPriority w:val="6"/>
    <w:rsid w:val="00336C2D"/>
    <w:pPr>
      <w:suppressLineNumbers/>
    </w:pPr>
  </w:style>
  <w:style w:type="paragraph" w:styleId="ListParagraph">
    <w:name w:val="List Paragraph"/>
    <w:basedOn w:val="Normal"/>
    <w:uiPriority w:val="34"/>
    <w:qFormat/>
    <w:rsid w:val="00336C2D"/>
    <w:pPr>
      <w:widowControl/>
      <w:spacing w:after="200" w:line="276" w:lineRule="auto"/>
      <w:ind w:left="720"/>
      <w:contextualSpacing/>
      <w:jc w:val="left"/>
    </w:pPr>
    <w:rPr>
      <w:rFonts w:ascii="Liberation Serif" w:eastAsia="SimSun" w:hAnsi="Liberation Serif" w:cs="Mangal"/>
      <w:szCs w:val="21"/>
    </w:rPr>
  </w:style>
  <w:style w:type="character" w:customStyle="1" w:styleId="5yl5">
    <w:name w:val="_5yl5"/>
    <w:basedOn w:val="DefaultParagraphFont"/>
    <w:rsid w:val="00336C2D"/>
  </w:style>
  <w:style w:type="paragraph" w:styleId="BalloonText">
    <w:name w:val="Balloon Text"/>
    <w:basedOn w:val="Normal"/>
    <w:link w:val="BalloonTextChar"/>
    <w:uiPriority w:val="99"/>
    <w:semiHidden/>
    <w:unhideWhenUsed/>
    <w:rsid w:val="00336C2D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6C2D"/>
    <w:rPr>
      <w:rFonts w:ascii="Tahoma" w:eastAsia="DejaVu LGC Sans" w:hAnsi="Tahoma" w:cs="Mangal"/>
      <w:kern w:val="1"/>
      <w:sz w:val="16"/>
      <w:szCs w:val="14"/>
      <w:lang w:val="en-PH"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7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6"/>
    <w:lsdException w:name="footer" w:uiPriority="6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7"/>
    <w:qFormat/>
    <w:rsid w:val="00336C2D"/>
    <w:pPr>
      <w:widowControl w:val="0"/>
      <w:suppressAutoHyphens/>
      <w:spacing w:after="0" w:line="240" w:lineRule="auto"/>
      <w:jc w:val="both"/>
    </w:pPr>
    <w:rPr>
      <w:rFonts w:ascii="Times New Roman" w:eastAsia="DejaVu LGC Sans" w:hAnsi="Times New Roman" w:cs="DejaVu LGC Sans"/>
      <w:kern w:val="1"/>
      <w:sz w:val="24"/>
      <w:szCs w:val="24"/>
      <w:lang w:val="en-PH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6"/>
    <w:rsid w:val="00336C2D"/>
    <w:pPr>
      <w:suppressLineNumbers/>
    </w:pPr>
  </w:style>
  <w:style w:type="character" w:customStyle="1" w:styleId="HeaderChar">
    <w:name w:val="Header Char"/>
    <w:basedOn w:val="DefaultParagraphFont"/>
    <w:link w:val="Header"/>
    <w:uiPriority w:val="6"/>
    <w:rsid w:val="00336C2D"/>
    <w:rPr>
      <w:rFonts w:ascii="Times New Roman" w:eastAsia="DejaVu LGC Sans" w:hAnsi="Times New Roman" w:cs="DejaVu LGC Sans"/>
      <w:kern w:val="1"/>
      <w:sz w:val="24"/>
      <w:szCs w:val="24"/>
      <w:lang w:val="en-PH" w:eastAsia="zh-CN" w:bidi="hi-IN"/>
    </w:rPr>
  </w:style>
  <w:style w:type="paragraph" w:styleId="Footer">
    <w:name w:val="footer"/>
    <w:basedOn w:val="Normal"/>
    <w:link w:val="FooterChar"/>
    <w:uiPriority w:val="6"/>
    <w:rsid w:val="00336C2D"/>
    <w:pPr>
      <w:suppressLineNumbers/>
    </w:pPr>
  </w:style>
  <w:style w:type="character" w:customStyle="1" w:styleId="FooterChar">
    <w:name w:val="Footer Char"/>
    <w:basedOn w:val="DefaultParagraphFont"/>
    <w:link w:val="Footer"/>
    <w:uiPriority w:val="6"/>
    <w:rsid w:val="00336C2D"/>
    <w:rPr>
      <w:rFonts w:ascii="Times New Roman" w:eastAsia="DejaVu LGC Sans" w:hAnsi="Times New Roman" w:cs="DejaVu LGC Sans"/>
      <w:kern w:val="1"/>
      <w:sz w:val="24"/>
      <w:szCs w:val="24"/>
      <w:lang w:val="en-PH" w:eastAsia="zh-CN" w:bidi="hi-IN"/>
    </w:rPr>
  </w:style>
  <w:style w:type="paragraph" w:customStyle="1" w:styleId="TableContents">
    <w:name w:val="Table Contents"/>
    <w:basedOn w:val="Normal"/>
    <w:uiPriority w:val="6"/>
    <w:rsid w:val="00336C2D"/>
    <w:pPr>
      <w:suppressLineNumbers/>
    </w:pPr>
  </w:style>
  <w:style w:type="paragraph" w:styleId="ListParagraph">
    <w:name w:val="List Paragraph"/>
    <w:basedOn w:val="Normal"/>
    <w:uiPriority w:val="34"/>
    <w:qFormat/>
    <w:rsid w:val="00336C2D"/>
    <w:pPr>
      <w:widowControl/>
      <w:spacing w:after="200" w:line="276" w:lineRule="auto"/>
      <w:ind w:left="720"/>
      <w:contextualSpacing/>
      <w:jc w:val="left"/>
    </w:pPr>
    <w:rPr>
      <w:rFonts w:ascii="Liberation Serif" w:eastAsia="SimSun" w:hAnsi="Liberation Serif" w:cs="Mangal"/>
      <w:szCs w:val="21"/>
    </w:rPr>
  </w:style>
  <w:style w:type="character" w:customStyle="1" w:styleId="5yl5">
    <w:name w:val="_5yl5"/>
    <w:basedOn w:val="DefaultParagraphFont"/>
    <w:rsid w:val="00336C2D"/>
  </w:style>
  <w:style w:type="paragraph" w:styleId="BalloonText">
    <w:name w:val="Balloon Text"/>
    <w:basedOn w:val="Normal"/>
    <w:link w:val="BalloonTextChar"/>
    <w:uiPriority w:val="99"/>
    <w:semiHidden/>
    <w:unhideWhenUsed/>
    <w:rsid w:val="00336C2D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6C2D"/>
    <w:rPr>
      <w:rFonts w:ascii="Tahoma" w:eastAsia="DejaVu LGC Sans" w:hAnsi="Tahoma" w:cs="Mangal"/>
      <w:kern w:val="1"/>
      <w:sz w:val="16"/>
      <w:szCs w:val="14"/>
      <w:lang w:val="en-PH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185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chona</dc:creator>
  <cp:lastModifiedBy>Irene</cp:lastModifiedBy>
  <cp:revision>4</cp:revision>
  <dcterms:created xsi:type="dcterms:W3CDTF">2017-04-27T14:35:00Z</dcterms:created>
  <dcterms:modified xsi:type="dcterms:W3CDTF">2017-04-27T14:53:00Z</dcterms:modified>
</cp:coreProperties>
</file>